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CF0C90" w:rsidRDefault="00CF0C90" w:rsidP="00F269AC">
      <w:pPr>
        <w:jc w:val="center"/>
        <w:rPr>
          <w:b/>
          <w:color w:val="000000"/>
        </w:rPr>
      </w:pPr>
      <w:r w:rsidRPr="00CF0C90">
        <w:rPr>
          <w:b/>
          <w:color w:val="000000"/>
        </w:rPr>
        <w:t>Том 2 «Техническая часть»</w:t>
      </w:r>
    </w:p>
    <w:p w:rsidR="00F269AC" w:rsidRPr="00CF0C90" w:rsidRDefault="00F269AC" w:rsidP="00F269AC">
      <w:pPr>
        <w:jc w:val="center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СОДЕРЖАНИЕ</w:t>
      </w:r>
    </w:p>
    <w:p w:rsidR="00F269AC" w:rsidRPr="00CF0C90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1. ОБЩИЕ СВЕДЕНИЯ</w:t>
      </w:r>
    </w:p>
    <w:p w:rsidR="00F269AC" w:rsidRPr="00CF0C90" w:rsidRDefault="00F269AC" w:rsidP="00F269AC">
      <w:pPr>
        <w:ind w:left="851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1.1 Наименование</w:t>
      </w:r>
    </w:p>
    <w:p w:rsidR="00F269AC" w:rsidRPr="00CF0C90" w:rsidRDefault="00F269AC" w:rsidP="00F269AC">
      <w:pPr>
        <w:ind w:left="851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1.2 Сведения о новизне</w:t>
      </w:r>
    </w:p>
    <w:p w:rsidR="00F269AC" w:rsidRPr="00CF0C90" w:rsidRDefault="00F269AC" w:rsidP="00F269AC">
      <w:pPr>
        <w:ind w:left="851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1.3 Код ОКП</w:t>
      </w: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2. ОБЛАСТЬ ПРИМЕНЕНИЯ</w:t>
      </w: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3. УСЛОВИЯ ЭКСПЛУАТАЦИИ</w:t>
      </w: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4. ТЕХНИЧЕСКИЕ ТРЕБОВАНИЯ</w:t>
      </w:r>
    </w:p>
    <w:p w:rsidR="00F269AC" w:rsidRPr="00CF0C90" w:rsidRDefault="00F269AC" w:rsidP="00F269AC">
      <w:pPr>
        <w:ind w:left="851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4.1. Основные параметры и размеры.</w:t>
      </w:r>
    </w:p>
    <w:p w:rsidR="00F269AC" w:rsidRPr="00CF0C90" w:rsidRDefault="00F269AC" w:rsidP="00F269AC">
      <w:pPr>
        <w:ind w:left="851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F269AC" w:rsidRPr="00CF0C90" w:rsidRDefault="00F269AC" w:rsidP="00F269AC">
      <w:pPr>
        <w:ind w:left="851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4.3. Требования по надежности</w:t>
      </w:r>
    </w:p>
    <w:p w:rsidR="00F269AC" w:rsidRPr="00CF0C90" w:rsidRDefault="00F269AC" w:rsidP="00F269AC">
      <w:pPr>
        <w:ind w:left="851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F269AC" w:rsidRPr="00CF0C90" w:rsidRDefault="00F269AC" w:rsidP="00F269AC">
      <w:pPr>
        <w:ind w:left="851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4.</w:t>
      </w:r>
      <w:r w:rsidR="00396299">
        <w:rPr>
          <w:color w:val="000000"/>
          <w:sz w:val="24"/>
          <w:szCs w:val="24"/>
          <w:lang w:val="en-US"/>
        </w:rPr>
        <w:t>5</w:t>
      </w:r>
      <w:r w:rsidRPr="00CF0C90">
        <w:rPr>
          <w:color w:val="000000"/>
          <w:sz w:val="24"/>
          <w:szCs w:val="24"/>
        </w:rPr>
        <w:t>. Требования к электропитанию</w:t>
      </w:r>
    </w:p>
    <w:p w:rsidR="00F269AC" w:rsidRPr="00CF0C90" w:rsidRDefault="00F269AC" w:rsidP="00F269AC">
      <w:pPr>
        <w:ind w:left="851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4.</w:t>
      </w:r>
      <w:r w:rsidR="00396299">
        <w:rPr>
          <w:color w:val="000000"/>
          <w:sz w:val="24"/>
          <w:szCs w:val="24"/>
          <w:lang w:val="en-US"/>
        </w:rPr>
        <w:t>6</w:t>
      </w:r>
      <w:r w:rsidRPr="00CF0C90">
        <w:rPr>
          <w:color w:val="000000"/>
          <w:sz w:val="24"/>
          <w:szCs w:val="24"/>
        </w:rPr>
        <w:t>. Требования к комплектности</w:t>
      </w:r>
    </w:p>
    <w:p w:rsidR="00F269AC" w:rsidRPr="00CF0C90" w:rsidRDefault="00F269AC" w:rsidP="00F269AC">
      <w:pPr>
        <w:ind w:left="851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4.</w:t>
      </w:r>
      <w:r w:rsidR="00396299">
        <w:rPr>
          <w:color w:val="000000"/>
          <w:sz w:val="24"/>
          <w:szCs w:val="24"/>
          <w:lang w:val="en-US"/>
        </w:rPr>
        <w:t>7</w:t>
      </w:r>
      <w:r w:rsidRPr="00CF0C90">
        <w:rPr>
          <w:color w:val="000000"/>
          <w:sz w:val="24"/>
          <w:szCs w:val="24"/>
        </w:rPr>
        <w:t>. Требования к упаковке</w:t>
      </w: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269AC" w:rsidRPr="00CF0C90" w:rsidRDefault="00F269AC" w:rsidP="00F269AC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5.1 Порядок сдачи и приемки</w:t>
      </w:r>
    </w:p>
    <w:p w:rsidR="00F269AC" w:rsidRPr="00CF0C90" w:rsidRDefault="00F269AC" w:rsidP="00F269AC">
      <w:pPr>
        <w:ind w:left="2410" w:hanging="1559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6. ТРЕБОВАНИЯ К ТРАНСПОРТИРОВАНИЮ</w:t>
      </w: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7. ТРЕБОВАНИЯ К ХРАНЕНИЮ</w:t>
      </w:r>
    </w:p>
    <w:p w:rsidR="00F269AC" w:rsidRPr="00CF0C90" w:rsidRDefault="00F269AC" w:rsidP="00F269AC">
      <w:pPr>
        <w:ind w:left="1276" w:hanging="1276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9. ТРЕБОВАНИЯ ПО РЕМОНТОПРИГОДНОСТИ</w:t>
      </w: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1</w:t>
      </w:r>
      <w:r w:rsidR="00396299">
        <w:rPr>
          <w:color w:val="000000"/>
          <w:sz w:val="24"/>
          <w:szCs w:val="24"/>
          <w:lang w:val="en-US"/>
        </w:rPr>
        <w:t>0</w:t>
      </w:r>
      <w:r w:rsidRPr="00CF0C90">
        <w:rPr>
          <w:color w:val="000000"/>
          <w:sz w:val="24"/>
          <w:szCs w:val="24"/>
        </w:rPr>
        <w:t>. ТРЕБОВАНИЯ ПО БЕЗОПАСНОСТИ</w:t>
      </w: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1</w:t>
      </w:r>
      <w:proofErr w:type="spellStart"/>
      <w:r w:rsidR="00396299">
        <w:rPr>
          <w:color w:val="000000"/>
          <w:sz w:val="24"/>
          <w:szCs w:val="24"/>
          <w:lang w:val="en-US"/>
        </w:rPr>
        <w:t>1</w:t>
      </w:r>
      <w:proofErr w:type="spellEnd"/>
      <w:r w:rsidRPr="00CF0C90">
        <w:rPr>
          <w:color w:val="000000"/>
          <w:sz w:val="24"/>
          <w:szCs w:val="24"/>
        </w:rPr>
        <w:t>. ТРЕБОВАНИЯ К КАЧЕСТВУ И КЛАССИФИКАЦИЯ ОБОРУДОВАНИЯ</w:t>
      </w:r>
    </w:p>
    <w:p w:rsidR="00F269AC" w:rsidRPr="00CF0C90" w:rsidRDefault="00F269AC" w:rsidP="00F269AC">
      <w:pPr>
        <w:ind w:left="1418" w:hanging="1418"/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1</w:t>
      </w:r>
      <w:r w:rsidR="00294917">
        <w:rPr>
          <w:color w:val="000000"/>
          <w:sz w:val="24"/>
          <w:szCs w:val="24"/>
          <w:lang w:val="en-US"/>
        </w:rPr>
        <w:t>2</w:t>
      </w:r>
      <w:r w:rsidRPr="00CF0C90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F269AC" w:rsidRPr="00CF0C90" w:rsidRDefault="00F269AC" w:rsidP="00F269AC">
      <w:pPr>
        <w:rPr>
          <w:color w:val="000000"/>
          <w:sz w:val="24"/>
          <w:szCs w:val="24"/>
        </w:rPr>
      </w:pPr>
      <w:r w:rsidRPr="00CF0C90">
        <w:rPr>
          <w:color w:val="000000"/>
          <w:sz w:val="24"/>
          <w:szCs w:val="24"/>
        </w:rPr>
        <w:t>РАЗДЕЛ 1</w:t>
      </w:r>
      <w:r w:rsidR="00294917">
        <w:rPr>
          <w:color w:val="000000"/>
          <w:sz w:val="24"/>
          <w:szCs w:val="24"/>
          <w:lang w:val="en-US"/>
        </w:rPr>
        <w:t>3</w:t>
      </w:r>
      <w:r w:rsidRPr="00CF0C90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294917" w:rsidRDefault="00294917" w:rsidP="00F269AC">
      <w:pPr>
        <w:jc w:val="center"/>
        <w:rPr>
          <w:color w:val="000000"/>
          <w:lang w:val="en-US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F269AC" w:rsidRPr="001F6931" w:rsidRDefault="00F269AC" w:rsidP="00F269AC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F269AC" w:rsidRPr="008C6494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F6F" w:rsidRPr="001B19BE" w:rsidRDefault="00026F6F" w:rsidP="006535C8">
            <w:pPr>
              <w:jc w:val="both"/>
              <w:rPr>
                <w:i/>
                <w:sz w:val="24"/>
                <w:szCs w:val="24"/>
              </w:rPr>
            </w:pPr>
            <w:r w:rsidRPr="00026F6F">
              <w:rPr>
                <w:i/>
                <w:sz w:val="24"/>
                <w:szCs w:val="24"/>
              </w:rPr>
              <w:t xml:space="preserve">Источник </w:t>
            </w:r>
            <w:r w:rsidR="001B19BE">
              <w:rPr>
                <w:i/>
                <w:sz w:val="24"/>
                <w:szCs w:val="24"/>
              </w:rPr>
              <w:t xml:space="preserve">бесперебойного </w:t>
            </w:r>
            <w:r w:rsidRPr="00026F6F">
              <w:rPr>
                <w:i/>
                <w:sz w:val="24"/>
                <w:szCs w:val="24"/>
              </w:rPr>
              <w:t>пита</w:t>
            </w:r>
            <w:r w:rsidRPr="001B19BE">
              <w:rPr>
                <w:i/>
                <w:sz w:val="24"/>
                <w:szCs w:val="24"/>
              </w:rPr>
              <w:t>ния</w:t>
            </w:r>
            <w:r w:rsidR="001B19BE">
              <w:rPr>
                <w:i/>
                <w:sz w:val="24"/>
                <w:szCs w:val="24"/>
              </w:rPr>
              <w:t xml:space="preserve"> </w:t>
            </w:r>
          </w:p>
          <w:p w:rsidR="00F269AC" w:rsidRPr="008C6494" w:rsidRDefault="008C6494" w:rsidP="006535C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Типа</w:t>
            </w:r>
            <w:r w:rsidRPr="008C649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172B9" w:rsidRPr="008C649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B19BE" w:rsidRPr="008C6494">
              <w:rPr>
                <w:i/>
                <w:sz w:val="24"/>
                <w:szCs w:val="24"/>
                <w:lang w:val="en-US"/>
              </w:rPr>
              <w:t>Eaton</w:t>
            </w:r>
            <w:r w:rsidRPr="008C6494">
              <w:rPr>
                <w:i/>
                <w:sz w:val="24"/>
                <w:szCs w:val="24"/>
              </w:rPr>
              <w:t xml:space="preserve"> </w:t>
            </w:r>
            <w:r w:rsidRPr="001B19BE">
              <w:rPr>
                <w:i/>
                <w:sz w:val="24"/>
                <w:szCs w:val="24"/>
                <w:lang w:val="en-US"/>
              </w:rPr>
              <w:t>EX</w:t>
            </w:r>
            <w:r w:rsidRPr="008C6494">
              <w:rPr>
                <w:i/>
                <w:sz w:val="24"/>
                <w:szCs w:val="24"/>
              </w:rPr>
              <w:t xml:space="preserve"> 1500 </w:t>
            </w:r>
            <w:r w:rsidRPr="001B19BE">
              <w:rPr>
                <w:i/>
                <w:sz w:val="24"/>
                <w:szCs w:val="24"/>
                <w:lang w:val="en-US"/>
              </w:rPr>
              <w:t>RT</w:t>
            </w:r>
            <w:r w:rsidRPr="008C6494">
              <w:rPr>
                <w:i/>
                <w:sz w:val="24"/>
                <w:szCs w:val="24"/>
              </w:rPr>
              <w:t xml:space="preserve"> 2</w:t>
            </w:r>
            <w:r w:rsidRPr="001B19BE">
              <w:rPr>
                <w:i/>
                <w:sz w:val="24"/>
                <w:szCs w:val="24"/>
                <w:lang w:val="en-US"/>
              </w:rPr>
              <w:t>U</w:t>
            </w:r>
            <w:r w:rsidRPr="008C6494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или</w:t>
            </w:r>
            <w:r w:rsidRPr="008C6494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эквивалент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675FD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F269AC" w:rsidRPr="001F6931" w:rsidTr="00675FD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9AC" w:rsidRPr="001F6931" w:rsidRDefault="001D21AD" w:rsidP="0039629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D21AD">
              <w:rPr>
                <w:i/>
                <w:color w:val="000000"/>
                <w:sz w:val="24"/>
                <w:szCs w:val="24"/>
              </w:rPr>
              <w:t>Поставляемое оборудование должно б</w:t>
            </w:r>
            <w:r>
              <w:rPr>
                <w:i/>
                <w:color w:val="000000"/>
                <w:sz w:val="24"/>
                <w:szCs w:val="24"/>
              </w:rPr>
              <w:t xml:space="preserve">ыть новым, выпуска не ранее 2014 </w:t>
            </w:r>
            <w:r w:rsidRPr="001D21AD">
              <w:rPr>
                <w:i/>
                <w:color w:val="000000"/>
                <w:sz w:val="24"/>
                <w:szCs w:val="24"/>
              </w:rPr>
              <w:t>года, (не бывшим в у</w:t>
            </w:r>
            <w:r>
              <w:rPr>
                <w:i/>
                <w:color w:val="000000"/>
                <w:sz w:val="24"/>
                <w:szCs w:val="24"/>
              </w:rPr>
              <w:t>потреблении, не восстановленным),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не являться выставочными образцами, свободным </w:t>
            </w:r>
            <w:r w:rsidR="003765D1" w:rsidRPr="001F6931">
              <w:rPr>
                <w:i/>
                <w:color w:val="000000"/>
                <w:sz w:val="24"/>
                <w:szCs w:val="24"/>
              </w:rPr>
              <w:t>от прав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третьих лиц.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675FD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363A02" w:rsidP="00675FD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40 251</w:t>
            </w:r>
            <w:r w:rsidR="00C55830">
              <w:rPr>
                <w:i/>
                <w:color w:val="000000"/>
                <w:sz w:val="24"/>
                <w:szCs w:val="24"/>
              </w:rPr>
              <w:t>0</w:t>
            </w:r>
          </w:p>
        </w:tc>
      </w:tr>
    </w:tbl>
    <w:p w:rsidR="00F269AC" w:rsidRPr="001F6931" w:rsidRDefault="00F269AC" w:rsidP="00675FDB">
      <w:pPr>
        <w:jc w:val="center"/>
        <w:rPr>
          <w:color w:val="000000"/>
        </w:rPr>
      </w:pPr>
    </w:p>
    <w:p w:rsidR="00F269AC" w:rsidRPr="001F6931" w:rsidRDefault="00F269AC" w:rsidP="00675FDB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F269AC" w:rsidRPr="001F6931" w:rsidRDefault="00F269AC" w:rsidP="00675FDB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EE" w:rsidRDefault="00AA13EE" w:rsidP="00675FD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Используется в составе прибора УИИ СКВ</w:t>
            </w:r>
          </w:p>
          <w:p w:rsidR="00F269AC" w:rsidRPr="001F6931" w:rsidRDefault="00F269AC" w:rsidP="00675FDB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675FDB">
      <w:pPr>
        <w:jc w:val="center"/>
        <w:rPr>
          <w:color w:val="000000"/>
        </w:rPr>
      </w:pPr>
    </w:p>
    <w:p w:rsidR="00F269AC" w:rsidRPr="001F6931" w:rsidRDefault="00F269AC" w:rsidP="00675FDB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F269AC" w:rsidRPr="001F6931" w:rsidRDefault="00F269AC" w:rsidP="00675FDB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AA13EE" w:rsidP="0039629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Условия эксплуатации: </w:t>
            </w:r>
            <w:r w:rsidR="00CD1F6A">
              <w:rPr>
                <w:i/>
                <w:color w:val="000000"/>
                <w:sz w:val="24"/>
                <w:szCs w:val="24"/>
              </w:rPr>
              <w:t xml:space="preserve">изделие должно </w:t>
            </w:r>
            <w:r w:rsidRPr="00AA13EE">
              <w:rPr>
                <w:i/>
                <w:color w:val="000000"/>
                <w:sz w:val="24"/>
                <w:szCs w:val="24"/>
              </w:rPr>
              <w:t>сохранять работоспособность при температуре окружающего воздуха от + 10</w:t>
            </w:r>
            <w:proofErr w:type="gramStart"/>
            <w:r w:rsidRPr="00AA13EE">
              <w:rPr>
                <w:i/>
                <w:color w:val="000000"/>
                <w:sz w:val="24"/>
                <w:szCs w:val="24"/>
              </w:rPr>
              <w:t xml:space="preserve"> ºС</w:t>
            </w:r>
            <w:proofErr w:type="gramEnd"/>
            <w:r w:rsidRPr="00AA13EE">
              <w:rPr>
                <w:i/>
                <w:color w:val="000000"/>
                <w:sz w:val="24"/>
                <w:szCs w:val="24"/>
              </w:rPr>
              <w:t xml:space="preserve"> до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A13EE">
              <w:rPr>
                <w:i/>
                <w:color w:val="000000"/>
                <w:sz w:val="24"/>
                <w:szCs w:val="24"/>
              </w:rPr>
              <w:t xml:space="preserve">+ 40 ºС и относительной влажности воздуха до 80 % 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BE" w:rsidRDefault="00026F6F" w:rsidP="00026F6F">
            <w:pPr>
              <w:jc w:val="both"/>
              <w:rPr>
                <w:sz w:val="24"/>
                <w:szCs w:val="24"/>
              </w:rPr>
            </w:pPr>
            <w:r w:rsidRPr="00AA13EE">
              <w:rPr>
                <w:i/>
                <w:color w:val="000000"/>
                <w:sz w:val="24"/>
                <w:szCs w:val="24"/>
              </w:rPr>
              <w:t xml:space="preserve">Габаритные размеры (ширина </w:t>
            </w:r>
            <w:proofErr w:type="spellStart"/>
            <w:r w:rsidRPr="00AA13EE">
              <w:rPr>
                <w:i/>
                <w:color w:val="000000"/>
                <w:sz w:val="24"/>
                <w:szCs w:val="24"/>
              </w:rPr>
              <w:t>х</w:t>
            </w:r>
            <w:proofErr w:type="spellEnd"/>
            <w:r w:rsidRPr="00AA13EE">
              <w:rPr>
                <w:i/>
                <w:color w:val="000000"/>
                <w:sz w:val="24"/>
                <w:szCs w:val="24"/>
              </w:rPr>
              <w:t xml:space="preserve"> высота х глубина), </w:t>
            </w:r>
            <w:proofErr w:type="gramStart"/>
            <w:r w:rsidRPr="00AA13EE">
              <w:rPr>
                <w:i/>
                <w:color w:val="000000"/>
                <w:sz w:val="24"/>
                <w:szCs w:val="24"/>
              </w:rPr>
              <w:t>мм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: </w:t>
            </w:r>
            <w:r w:rsidR="001B19BE" w:rsidRPr="001B19BE">
              <w:rPr>
                <w:i/>
                <w:sz w:val="24"/>
                <w:szCs w:val="24"/>
              </w:rPr>
              <w:t>438 x</w:t>
            </w:r>
            <w:r w:rsidR="000642BA">
              <w:rPr>
                <w:i/>
                <w:sz w:val="24"/>
                <w:szCs w:val="24"/>
              </w:rPr>
              <w:t xml:space="preserve"> </w:t>
            </w:r>
            <w:r w:rsidR="000642BA" w:rsidRPr="001B19BE">
              <w:rPr>
                <w:i/>
                <w:sz w:val="24"/>
                <w:szCs w:val="24"/>
              </w:rPr>
              <w:t>86.5 x</w:t>
            </w:r>
            <w:r w:rsidR="001B19BE" w:rsidRPr="001B19BE">
              <w:rPr>
                <w:i/>
                <w:sz w:val="24"/>
                <w:szCs w:val="24"/>
              </w:rPr>
              <w:t xml:space="preserve"> 480 мм</w:t>
            </w:r>
            <w:r w:rsidR="001B19BE">
              <w:rPr>
                <w:sz w:val="24"/>
                <w:szCs w:val="24"/>
              </w:rPr>
              <w:t xml:space="preserve"> </w:t>
            </w:r>
          </w:p>
          <w:p w:rsidR="00D946CF" w:rsidRPr="001B19BE" w:rsidRDefault="001B19BE" w:rsidP="00396299">
            <w:pPr>
              <w:jc w:val="both"/>
              <w:rPr>
                <w:i/>
                <w:color w:val="000000"/>
              </w:rPr>
            </w:pPr>
            <w:r w:rsidRPr="001B19BE">
              <w:rPr>
                <w:i/>
                <w:sz w:val="24"/>
                <w:szCs w:val="24"/>
              </w:rPr>
              <w:t xml:space="preserve">Вес, </w:t>
            </w:r>
            <w:proofErr w:type="gramStart"/>
            <w:r w:rsidRPr="001B19BE">
              <w:rPr>
                <w:i/>
                <w:sz w:val="24"/>
                <w:szCs w:val="24"/>
              </w:rPr>
              <w:t>кг</w:t>
            </w:r>
            <w:proofErr w:type="gramEnd"/>
            <w:r w:rsidRPr="001B19BE">
              <w:rPr>
                <w:i/>
                <w:sz w:val="24"/>
                <w:szCs w:val="24"/>
              </w:rPr>
              <w:t>:</w:t>
            </w:r>
            <w:r w:rsidR="008C6494">
              <w:rPr>
                <w:i/>
                <w:sz w:val="24"/>
                <w:szCs w:val="24"/>
              </w:rPr>
              <w:t xml:space="preserve"> не более </w:t>
            </w:r>
            <w:r w:rsidRPr="001B19BE">
              <w:rPr>
                <w:i/>
                <w:sz w:val="24"/>
                <w:szCs w:val="24"/>
              </w:rPr>
              <w:t xml:space="preserve">20.5 кг </w:t>
            </w:r>
          </w:p>
        </w:tc>
      </w:tr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269AC" w:rsidRPr="008C6494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49" w:rsidRPr="00396299" w:rsidRDefault="00C04D49" w:rsidP="00C04D49">
            <w:pPr>
              <w:rPr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>Мощность</w:t>
            </w:r>
            <w:r w:rsidRPr="00396299">
              <w:rPr>
                <w:b/>
                <w:sz w:val="24"/>
                <w:szCs w:val="24"/>
              </w:rPr>
              <w:t xml:space="preserve">: </w:t>
            </w:r>
            <w:r w:rsidRPr="00396299">
              <w:rPr>
                <w:sz w:val="24"/>
                <w:szCs w:val="24"/>
              </w:rPr>
              <w:t xml:space="preserve">1500 </w:t>
            </w:r>
            <w:r w:rsidRPr="00C04D49">
              <w:rPr>
                <w:sz w:val="24"/>
                <w:szCs w:val="24"/>
                <w:lang w:val="en-US"/>
              </w:rPr>
              <w:t>VA</w:t>
            </w:r>
            <w:r w:rsidRPr="00396299">
              <w:rPr>
                <w:sz w:val="24"/>
                <w:szCs w:val="24"/>
              </w:rPr>
              <w:t xml:space="preserve"> / 1350 </w:t>
            </w:r>
            <w:r w:rsidRPr="00C04D49">
              <w:rPr>
                <w:sz w:val="24"/>
                <w:szCs w:val="24"/>
                <w:lang w:val="en-US"/>
              </w:rPr>
              <w:t>W</w:t>
            </w:r>
            <w:r w:rsidRPr="00396299">
              <w:rPr>
                <w:sz w:val="24"/>
                <w:szCs w:val="24"/>
              </w:rPr>
              <w:t xml:space="preserve">(1) </w:t>
            </w:r>
          </w:p>
          <w:p w:rsidR="00C04D49" w:rsidRPr="00396299" w:rsidRDefault="00C04D49" w:rsidP="00C04D49">
            <w:pPr>
              <w:rPr>
                <w:b/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>Форма</w:t>
            </w:r>
            <w:r w:rsidRPr="00396299">
              <w:rPr>
                <w:b/>
                <w:sz w:val="24"/>
                <w:szCs w:val="24"/>
              </w:rPr>
              <w:t xml:space="preserve"> </w:t>
            </w:r>
            <w:r w:rsidRPr="00C04D49">
              <w:rPr>
                <w:b/>
                <w:sz w:val="24"/>
                <w:szCs w:val="24"/>
              </w:rPr>
              <w:t>корпуса</w:t>
            </w:r>
            <w:r w:rsidRPr="00396299">
              <w:rPr>
                <w:b/>
                <w:sz w:val="24"/>
                <w:szCs w:val="24"/>
              </w:rPr>
              <w:t xml:space="preserve">: </w:t>
            </w:r>
            <w:r w:rsidRPr="00C04D49">
              <w:rPr>
                <w:sz w:val="24"/>
                <w:szCs w:val="24"/>
                <w:lang w:val="en-US"/>
              </w:rPr>
              <w:t>RT</w:t>
            </w:r>
            <w:r w:rsidRPr="00396299">
              <w:rPr>
                <w:sz w:val="24"/>
                <w:szCs w:val="24"/>
              </w:rPr>
              <w:t>2</w:t>
            </w:r>
            <w:r w:rsidRPr="00C04D49">
              <w:rPr>
                <w:sz w:val="24"/>
                <w:szCs w:val="24"/>
                <w:lang w:val="en-US"/>
              </w:rPr>
              <w:t>U</w:t>
            </w:r>
            <w:r w:rsidRPr="00396299">
              <w:rPr>
                <w:sz w:val="24"/>
                <w:szCs w:val="24"/>
              </w:rPr>
              <w:t xml:space="preserve"> (</w:t>
            </w:r>
            <w:r w:rsidRPr="00C04D49">
              <w:rPr>
                <w:sz w:val="24"/>
                <w:szCs w:val="24"/>
                <w:lang w:val="en-US"/>
              </w:rPr>
              <w:t>tower</w:t>
            </w:r>
            <w:r w:rsidRPr="00396299">
              <w:rPr>
                <w:sz w:val="24"/>
                <w:szCs w:val="24"/>
              </w:rPr>
              <w:t>/</w:t>
            </w:r>
            <w:r w:rsidRPr="00C04D49">
              <w:rPr>
                <w:sz w:val="24"/>
                <w:szCs w:val="24"/>
                <w:lang w:val="en-US"/>
              </w:rPr>
              <w:t>rack</w:t>
            </w:r>
            <w:r w:rsidRPr="00396299">
              <w:rPr>
                <w:sz w:val="24"/>
                <w:szCs w:val="24"/>
              </w:rPr>
              <w:t xml:space="preserve"> 2</w:t>
            </w:r>
            <w:r w:rsidRPr="00C04D49">
              <w:rPr>
                <w:sz w:val="24"/>
                <w:szCs w:val="24"/>
                <w:lang w:val="en-US"/>
              </w:rPr>
              <w:t>U</w:t>
            </w:r>
            <w:r w:rsidRPr="00396299">
              <w:rPr>
                <w:sz w:val="24"/>
                <w:szCs w:val="24"/>
              </w:rPr>
              <w:t>)</w:t>
            </w:r>
            <w:r w:rsidRPr="00396299">
              <w:rPr>
                <w:b/>
                <w:sz w:val="24"/>
                <w:szCs w:val="24"/>
              </w:rPr>
              <w:t xml:space="preserve"> </w:t>
            </w:r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Топология: </w:t>
            </w:r>
            <w:proofErr w:type="spellStart"/>
            <w:r w:rsidRPr="00C04D49">
              <w:rPr>
                <w:sz w:val="24"/>
                <w:szCs w:val="24"/>
              </w:rPr>
              <w:t>On-line</w:t>
            </w:r>
            <w:proofErr w:type="spellEnd"/>
            <w:r w:rsidRPr="00C04D49">
              <w:rPr>
                <w:sz w:val="24"/>
                <w:szCs w:val="24"/>
              </w:rPr>
              <w:t xml:space="preserve"> двойное преобразование с автоматическим байпасом и коррекцией мощности</w:t>
            </w:r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Входное напряжение и частота             </w:t>
            </w:r>
          </w:p>
          <w:p w:rsidR="00C04D49" w:rsidRDefault="00C04D49" w:rsidP="00C04D49">
            <w:pPr>
              <w:rPr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>б</w:t>
            </w:r>
            <w:r w:rsidR="008437AE">
              <w:rPr>
                <w:b/>
                <w:sz w:val="24"/>
                <w:szCs w:val="24"/>
              </w:rPr>
              <w:t>ез исп. б</w:t>
            </w:r>
            <w:r w:rsidRPr="00C04D49">
              <w:rPr>
                <w:b/>
                <w:sz w:val="24"/>
                <w:szCs w:val="24"/>
              </w:rPr>
              <w:t xml:space="preserve">атарей: </w:t>
            </w:r>
            <w:r w:rsidR="008437AE">
              <w:rPr>
                <w:sz w:val="24"/>
                <w:szCs w:val="24"/>
              </w:rPr>
              <w:t>100/120/140/160 В(2) - 284V</w:t>
            </w:r>
            <w:proofErr w:type="gramStart"/>
            <w:r w:rsidR="008437AE">
              <w:rPr>
                <w:sz w:val="24"/>
                <w:szCs w:val="24"/>
              </w:rPr>
              <w:t xml:space="preserve"> ;</w:t>
            </w:r>
            <w:proofErr w:type="gramEnd"/>
            <w:r w:rsidR="008437AE">
              <w:rPr>
                <w:sz w:val="24"/>
                <w:szCs w:val="24"/>
              </w:rPr>
              <w:t xml:space="preserve"> </w:t>
            </w:r>
            <w:r w:rsidRPr="00C04D49">
              <w:rPr>
                <w:sz w:val="24"/>
                <w:szCs w:val="24"/>
              </w:rPr>
              <w:t>от 40 до 70 Гц</w:t>
            </w:r>
          </w:p>
          <w:p w:rsidR="00C04D49" w:rsidRPr="00C04D49" w:rsidRDefault="00C04D49" w:rsidP="00C04D49">
            <w:pPr>
              <w:rPr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Выходное напряжение и частота: </w:t>
            </w:r>
            <w:r w:rsidRPr="00C04D49">
              <w:rPr>
                <w:sz w:val="24"/>
                <w:szCs w:val="24"/>
              </w:rPr>
              <w:t>230В (на выбор 200/208/220/240/250 В), 50/60 Гц автоматически или режим частотного преобразователя(3)</w:t>
            </w:r>
          </w:p>
          <w:p w:rsidR="00C04D49" w:rsidRPr="00C04D49" w:rsidRDefault="00C04D49" w:rsidP="00C04D49">
            <w:pPr>
              <w:rPr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Вход: </w:t>
            </w:r>
            <w:r w:rsidRPr="00C04D49">
              <w:rPr>
                <w:sz w:val="24"/>
                <w:szCs w:val="24"/>
              </w:rPr>
              <w:t xml:space="preserve">1 розетка IEC C14 (10A) </w:t>
            </w:r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Выход на нагрузку: </w:t>
            </w:r>
            <w:r w:rsidRPr="00C04D49">
              <w:rPr>
                <w:sz w:val="24"/>
                <w:szCs w:val="24"/>
              </w:rPr>
              <w:t>6 розеток IEC C13 (10A)</w:t>
            </w:r>
            <w:r w:rsidRPr="00C04D49">
              <w:rPr>
                <w:b/>
                <w:sz w:val="24"/>
                <w:szCs w:val="24"/>
              </w:rPr>
              <w:t xml:space="preserve"> </w:t>
            </w:r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>Удаленно контролируемые</w:t>
            </w:r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розетки </w:t>
            </w:r>
            <w:proofErr w:type="spellStart"/>
            <w:r w:rsidRPr="00C04D49">
              <w:rPr>
                <w:b/>
                <w:sz w:val="24"/>
                <w:szCs w:val="24"/>
              </w:rPr>
              <w:t>Powershare</w:t>
            </w:r>
            <w:proofErr w:type="spellEnd"/>
            <w:r w:rsidRPr="00C04D49">
              <w:rPr>
                <w:b/>
                <w:sz w:val="24"/>
                <w:szCs w:val="24"/>
              </w:rPr>
              <w:t xml:space="preserve">: </w:t>
            </w:r>
            <w:r w:rsidRPr="00C04D49">
              <w:rPr>
                <w:sz w:val="24"/>
                <w:szCs w:val="24"/>
              </w:rPr>
              <w:t>2 независимые группы розеток</w:t>
            </w:r>
            <w:proofErr w:type="gramStart"/>
            <w:r w:rsidRPr="00C04D49">
              <w:rPr>
                <w:sz w:val="24"/>
                <w:szCs w:val="24"/>
              </w:rPr>
              <w:t xml:space="preserve"> :</w:t>
            </w:r>
            <w:proofErr w:type="gramEnd"/>
            <w:r w:rsidRPr="00C04D49">
              <w:rPr>
                <w:sz w:val="24"/>
                <w:szCs w:val="24"/>
              </w:rPr>
              <w:t xml:space="preserve"> 2 + 1 IEC C13 (10A)</w:t>
            </w:r>
            <w:r w:rsidRPr="00C04D49">
              <w:rPr>
                <w:b/>
                <w:sz w:val="24"/>
                <w:szCs w:val="24"/>
              </w:rPr>
              <w:t xml:space="preserve"> </w:t>
            </w:r>
          </w:p>
          <w:p w:rsidR="00C04D49" w:rsidRPr="00C04D49" w:rsidRDefault="00C04D49" w:rsidP="00C04D49">
            <w:pPr>
              <w:rPr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Дополнительные розетки с </w:t>
            </w:r>
            <w:proofErr w:type="spellStart"/>
            <w:r w:rsidRPr="00C04D49">
              <w:rPr>
                <w:b/>
                <w:sz w:val="24"/>
                <w:szCs w:val="24"/>
              </w:rPr>
              <w:t>HotSwap</w:t>
            </w:r>
            <w:proofErr w:type="spellEnd"/>
            <w:r w:rsidRPr="00C04D49">
              <w:rPr>
                <w:b/>
                <w:sz w:val="24"/>
                <w:szCs w:val="24"/>
              </w:rPr>
              <w:t xml:space="preserve"> MBP FR/DIN/BS/IEC/HW: </w:t>
            </w:r>
            <w:r w:rsidRPr="00C04D49">
              <w:rPr>
                <w:sz w:val="24"/>
                <w:szCs w:val="24"/>
              </w:rPr>
              <w:t>4 розетки FR/</w:t>
            </w:r>
            <w:proofErr w:type="spellStart"/>
            <w:r w:rsidRPr="00C04D49">
              <w:rPr>
                <w:sz w:val="24"/>
                <w:szCs w:val="24"/>
              </w:rPr>
              <w:t>Schuko</w:t>
            </w:r>
            <w:proofErr w:type="spellEnd"/>
            <w:r w:rsidRPr="00C04D49">
              <w:rPr>
                <w:sz w:val="24"/>
                <w:szCs w:val="24"/>
              </w:rPr>
              <w:t xml:space="preserve"> или 3 розетки BS или 6 розеток IEC 10A или </w:t>
            </w:r>
            <w:proofErr w:type="spellStart"/>
            <w:r w:rsidRPr="00C04D49">
              <w:rPr>
                <w:sz w:val="24"/>
                <w:szCs w:val="24"/>
              </w:rPr>
              <w:t>клеммный</w:t>
            </w:r>
            <w:proofErr w:type="spellEnd"/>
            <w:r w:rsidRPr="00C04D49">
              <w:rPr>
                <w:sz w:val="24"/>
                <w:szCs w:val="24"/>
              </w:rPr>
              <w:t xml:space="preserve"> блок  (версия HW)</w:t>
            </w:r>
          </w:p>
          <w:p w:rsidR="00C04D49" w:rsidRPr="00C04D49" w:rsidRDefault="00C04D49" w:rsidP="00C04D49">
            <w:pPr>
              <w:rPr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Дополнительные розетки с </w:t>
            </w:r>
            <w:proofErr w:type="spellStart"/>
            <w:r w:rsidRPr="00C04D49">
              <w:rPr>
                <w:b/>
                <w:sz w:val="24"/>
                <w:szCs w:val="24"/>
              </w:rPr>
              <w:t>FlexPDU</w:t>
            </w:r>
            <w:proofErr w:type="spellEnd"/>
            <w:r w:rsidRPr="00C04D49">
              <w:rPr>
                <w:b/>
                <w:sz w:val="24"/>
                <w:szCs w:val="24"/>
              </w:rPr>
              <w:t xml:space="preserve"> FR/DIN/BS/IEC</w:t>
            </w:r>
            <w:r w:rsidRPr="00C04D49">
              <w:rPr>
                <w:sz w:val="24"/>
                <w:szCs w:val="24"/>
              </w:rPr>
              <w:t>: 8 розеток FR/</w:t>
            </w:r>
            <w:proofErr w:type="spellStart"/>
            <w:r w:rsidRPr="00C04D49">
              <w:rPr>
                <w:sz w:val="24"/>
                <w:szCs w:val="24"/>
              </w:rPr>
              <w:t>Schuko</w:t>
            </w:r>
            <w:proofErr w:type="spellEnd"/>
            <w:r w:rsidRPr="00C04D49">
              <w:rPr>
                <w:sz w:val="24"/>
                <w:szCs w:val="24"/>
              </w:rPr>
              <w:t xml:space="preserve"> или 6 розеток BS или 12 розеток IEC 10A </w:t>
            </w:r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>Батареи (показано время автономии при нагрузке 50</w:t>
            </w:r>
            <w:r w:rsidR="00396299">
              <w:rPr>
                <w:b/>
                <w:sz w:val="24"/>
                <w:szCs w:val="24"/>
              </w:rPr>
              <w:t xml:space="preserve"> и 70% от максимальной мощности</w:t>
            </w:r>
            <w:r w:rsidRPr="00C04D49">
              <w:rPr>
                <w:b/>
                <w:sz w:val="24"/>
                <w:szCs w:val="24"/>
              </w:rPr>
              <w:t xml:space="preserve">) </w:t>
            </w:r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proofErr w:type="spellStart"/>
            <w:r w:rsidRPr="00C04D49">
              <w:rPr>
                <w:b/>
                <w:sz w:val="24"/>
                <w:szCs w:val="24"/>
              </w:rPr>
              <w:lastRenderedPageBreak/>
              <w:t>Pulsar</w:t>
            </w:r>
            <w:proofErr w:type="spellEnd"/>
            <w:r w:rsidRPr="00C04D49">
              <w:rPr>
                <w:b/>
                <w:sz w:val="24"/>
                <w:szCs w:val="24"/>
              </w:rPr>
              <w:t xml:space="preserve">: </w:t>
            </w:r>
            <w:r w:rsidRPr="00C04D49">
              <w:rPr>
                <w:sz w:val="24"/>
                <w:szCs w:val="24"/>
              </w:rPr>
              <w:t>15 мин / 10 мин</w:t>
            </w:r>
            <w:r w:rsidRPr="00C04D49">
              <w:rPr>
                <w:b/>
                <w:sz w:val="24"/>
                <w:szCs w:val="24"/>
              </w:rPr>
              <w:t xml:space="preserve"> </w:t>
            </w:r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proofErr w:type="spellStart"/>
            <w:r w:rsidRPr="00C04D49">
              <w:rPr>
                <w:b/>
                <w:sz w:val="24"/>
                <w:szCs w:val="24"/>
              </w:rPr>
              <w:t>Pulsar</w:t>
            </w:r>
            <w:proofErr w:type="spellEnd"/>
            <w:r w:rsidRPr="00C04D49">
              <w:rPr>
                <w:b/>
                <w:sz w:val="24"/>
                <w:szCs w:val="24"/>
              </w:rPr>
              <w:t xml:space="preserve"> + 1 EXB: </w:t>
            </w:r>
            <w:r w:rsidRPr="00C04D49">
              <w:rPr>
                <w:sz w:val="24"/>
                <w:szCs w:val="24"/>
              </w:rPr>
              <w:t>60 мин / 40 мин</w:t>
            </w:r>
            <w:r w:rsidRPr="00C04D49">
              <w:rPr>
                <w:b/>
                <w:sz w:val="24"/>
                <w:szCs w:val="24"/>
              </w:rPr>
              <w:t xml:space="preserve"> </w:t>
            </w:r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proofErr w:type="spellStart"/>
            <w:r w:rsidRPr="00C04D49">
              <w:rPr>
                <w:b/>
                <w:sz w:val="24"/>
                <w:szCs w:val="24"/>
              </w:rPr>
              <w:t>Pulsar</w:t>
            </w:r>
            <w:proofErr w:type="spellEnd"/>
            <w:r w:rsidRPr="00C04D49">
              <w:rPr>
                <w:b/>
                <w:sz w:val="24"/>
                <w:szCs w:val="24"/>
              </w:rPr>
              <w:t xml:space="preserve"> + 4 EXB: </w:t>
            </w:r>
            <w:r w:rsidRPr="00C04D49">
              <w:rPr>
                <w:sz w:val="24"/>
                <w:szCs w:val="24"/>
              </w:rPr>
              <w:t>180 мин / 140 мин</w:t>
            </w:r>
            <w:r w:rsidRPr="00C04D49">
              <w:rPr>
                <w:b/>
                <w:sz w:val="24"/>
                <w:szCs w:val="24"/>
              </w:rPr>
              <w:t xml:space="preserve"> </w:t>
            </w:r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Дисплей и индикация: </w:t>
            </w:r>
            <w:r w:rsidRPr="00C04D49">
              <w:rPr>
                <w:sz w:val="24"/>
                <w:szCs w:val="24"/>
              </w:rPr>
              <w:t>3 светодиода + ЖК крутящийся дисплей: отображение электрических параметров, доступ к меню контроля и персонализации параметров</w:t>
            </w:r>
            <w:r w:rsidRPr="00C04D49">
              <w:rPr>
                <w:b/>
                <w:sz w:val="24"/>
                <w:szCs w:val="24"/>
              </w:rPr>
              <w:t xml:space="preserve"> </w:t>
            </w:r>
          </w:p>
          <w:p w:rsidR="00C04D49" w:rsidRPr="00C04D49" w:rsidRDefault="00C04D49" w:rsidP="00C04D49">
            <w:pPr>
              <w:rPr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Коммуникационный порт: </w:t>
            </w:r>
            <w:r w:rsidRPr="00C04D49">
              <w:rPr>
                <w:sz w:val="24"/>
                <w:szCs w:val="24"/>
              </w:rPr>
              <w:t>1 USB  + 1 RS232 и релейные контакты(4) + 1 мини терминальный блок для удаленного ВКЛ/</w:t>
            </w:r>
            <w:proofErr w:type="gramStart"/>
            <w:r w:rsidRPr="00C04D49">
              <w:rPr>
                <w:sz w:val="24"/>
                <w:szCs w:val="24"/>
              </w:rPr>
              <w:t>ВЫКЛ</w:t>
            </w:r>
            <w:proofErr w:type="gramEnd"/>
            <w:r w:rsidRPr="00C04D49">
              <w:rPr>
                <w:sz w:val="24"/>
                <w:szCs w:val="24"/>
              </w:rPr>
              <w:t xml:space="preserve"> и экстренного отключения  </w:t>
            </w:r>
          </w:p>
          <w:p w:rsidR="00C04D49" w:rsidRPr="00C04D49" w:rsidRDefault="00C04D49" w:rsidP="00C04D49">
            <w:pPr>
              <w:rPr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Коммуникационный слот: </w:t>
            </w:r>
            <w:r w:rsidRPr="00C04D49">
              <w:rPr>
                <w:sz w:val="24"/>
                <w:szCs w:val="24"/>
              </w:rPr>
              <w:t xml:space="preserve">1 слот для монтажа платы NMC </w:t>
            </w:r>
            <w:proofErr w:type="spellStart"/>
            <w:r w:rsidRPr="00C04D49">
              <w:rPr>
                <w:sz w:val="24"/>
                <w:szCs w:val="24"/>
              </w:rPr>
              <w:t>Minislot</w:t>
            </w:r>
            <w:proofErr w:type="spellEnd"/>
            <w:r w:rsidRPr="00C04D49">
              <w:rPr>
                <w:sz w:val="24"/>
                <w:szCs w:val="24"/>
              </w:rPr>
              <w:t xml:space="preserve"> 2006 </w:t>
            </w:r>
            <w:proofErr w:type="spellStart"/>
            <w:r w:rsidRPr="00C04D49">
              <w:rPr>
                <w:sz w:val="24"/>
                <w:szCs w:val="24"/>
              </w:rPr>
              <w:t>card</w:t>
            </w:r>
            <w:proofErr w:type="spellEnd"/>
            <w:r w:rsidRPr="00C04D49">
              <w:rPr>
                <w:sz w:val="24"/>
                <w:szCs w:val="24"/>
              </w:rPr>
              <w:t xml:space="preserve"> (в комплекте с </w:t>
            </w:r>
            <w:proofErr w:type="spellStart"/>
            <w:r w:rsidRPr="00C04D49">
              <w:rPr>
                <w:sz w:val="24"/>
                <w:szCs w:val="24"/>
              </w:rPr>
              <w:t>Netpack</w:t>
            </w:r>
            <w:proofErr w:type="spellEnd"/>
            <w:r w:rsidRPr="00C04D49">
              <w:rPr>
                <w:sz w:val="24"/>
                <w:szCs w:val="24"/>
              </w:rPr>
              <w:t xml:space="preserve"> версией) или NMC </w:t>
            </w:r>
            <w:proofErr w:type="spellStart"/>
            <w:r w:rsidRPr="00C04D49">
              <w:rPr>
                <w:sz w:val="24"/>
                <w:szCs w:val="24"/>
              </w:rPr>
              <w:t>ModBus</w:t>
            </w:r>
            <w:proofErr w:type="spellEnd"/>
            <w:r w:rsidRPr="00C04D49">
              <w:rPr>
                <w:sz w:val="24"/>
                <w:szCs w:val="24"/>
              </w:rPr>
              <w:t>/</w:t>
            </w:r>
            <w:proofErr w:type="spellStart"/>
            <w:r w:rsidRPr="00C04D49">
              <w:rPr>
                <w:sz w:val="24"/>
                <w:szCs w:val="24"/>
              </w:rPr>
              <w:t>JBus</w:t>
            </w:r>
            <w:proofErr w:type="spellEnd"/>
            <w:r w:rsidRPr="00C04D49">
              <w:rPr>
                <w:sz w:val="24"/>
                <w:szCs w:val="24"/>
              </w:rPr>
              <w:t xml:space="preserve"> или MC </w:t>
            </w:r>
            <w:proofErr w:type="spellStart"/>
            <w:r w:rsidRPr="00C04D49">
              <w:rPr>
                <w:sz w:val="24"/>
                <w:szCs w:val="24"/>
              </w:rPr>
              <w:t>Contacts</w:t>
            </w:r>
            <w:proofErr w:type="spellEnd"/>
            <w:r w:rsidRPr="00C04D49">
              <w:rPr>
                <w:sz w:val="24"/>
                <w:szCs w:val="24"/>
              </w:rPr>
              <w:t>/</w:t>
            </w:r>
            <w:proofErr w:type="spellStart"/>
            <w:r w:rsidRPr="00C04D49">
              <w:rPr>
                <w:sz w:val="24"/>
                <w:szCs w:val="24"/>
              </w:rPr>
              <w:t>Serial</w:t>
            </w:r>
            <w:proofErr w:type="spellEnd"/>
          </w:p>
          <w:p w:rsidR="00C04D49" w:rsidRPr="00C04D49" w:rsidRDefault="00C04D49" w:rsidP="00C04D49">
            <w:pPr>
              <w:rPr>
                <w:b/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Условия эксплуатации, стандарты и аттестаты </w:t>
            </w:r>
          </w:p>
          <w:p w:rsidR="00C04D49" w:rsidRPr="00C04D49" w:rsidRDefault="00C04D49" w:rsidP="00C04D49">
            <w:pPr>
              <w:rPr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Рабочая температура уровень шума: </w:t>
            </w:r>
            <w:r w:rsidRPr="00C04D49">
              <w:rPr>
                <w:sz w:val="24"/>
                <w:szCs w:val="24"/>
              </w:rPr>
              <w:t xml:space="preserve">0°C - 40°C непрерывно, 45 </w:t>
            </w:r>
            <w:proofErr w:type="spellStart"/>
            <w:r w:rsidRPr="00C04D49">
              <w:rPr>
                <w:sz w:val="24"/>
                <w:szCs w:val="24"/>
              </w:rPr>
              <w:t>dBA</w:t>
            </w:r>
            <w:proofErr w:type="spellEnd"/>
            <w:r w:rsidRPr="00C04D49">
              <w:rPr>
                <w:sz w:val="24"/>
                <w:szCs w:val="24"/>
              </w:rPr>
              <w:t xml:space="preserve"> </w:t>
            </w:r>
          </w:p>
          <w:p w:rsidR="00C04D49" w:rsidRPr="00C04D49" w:rsidRDefault="00C04D49" w:rsidP="00C04D49">
            <w:pPr>
              <w:rPr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Характеристики - Безопасность - ЭМС: </w:t>
            </w:r>
            <w:r w:rsidRPr="00C04D49">
              <w:rPr>
                <w:sz w:val="24"/>
                <w:szCs w:val="24"/>
              </w:rPr>
              <w:t xml:space="preserve">IEC/EN 62 040-3, IEC/EN 62040-1-1, IEC/EN 60950-1 (RD), IEC/EN 62 040-2 C1 класс </w:t>
            </w:r>
          </w:p>
          <w:p w:rsidR="00F269AC" w:rsidRPr="00396299" w:rsidRDefault="00C04D49" w:rsidP="00396299">
            <w:pPr>
              <w:rPr>
                <w:i/>
                <w:color w:val="000000"/>
                <w:sz w:val="24"/>
                <w:szCs w:val="24"/>
              </w:rPr>
            </w:pPr>
            <w:r w:rsidRPr="00C04D49">
              <w:rPr>
                <w:b/>
                <w:sz w:val="24"/>
                <w:szCs w:val="24"/>
              </w:rPr>
              <w:t xml:space="preserve">Аттестация: </w:t>
            </w:r>
            <w:r w:rsidRPr="00C04D49">
              <w:rPr>
                <w:sz w:val="24"/>
                <w:szCs w:val="24"/>
              </w:rPr>
              <w:t xml:space="preserve">CE, </w:t>
            </w:r>
            <w:proofErr w:type="spellStart"/>
            <w:r w:rsidRPr="00C04D49">
              <w:rPr>
                <w:sz w:val="24"/>
                <w:szCs w:val="24"/>
              </w:rPr>
              <w:t>TüV</w:t>
            </w:r>
            <w:proofErr w:type="spellEnd"/>
            <w:r w:rsidRPr="00C04D49">
              <w:rPr>
                <w:sz w:val="24"/>
                <w:szCs w:val="24"/>
              </w:rPr>
              <w:t xml:space="preserve"> GS, CB репорт, UL 1778 </w:t>
            </w:r>
            <w:proofErr w:type="spellStart"/>
            <w:r w:rsidRPr="00C04D49">
              <w:rPr>
                <w:sz w:val="24"/>
                <w:szCs w:val="24"/>
              </w:rPr>
              <w:t>cUL</w:t>
            </w:r>
            <w:proofErr w:type="spellEnd"/>
            <w:r w:rsidRPr="00C04D49">
              <w:rPr>
                <w:sz w:val="24"/>
                <w:szCs w:val="24"/>
              </w:rPr>
              <w:t xml:space="preserve"> CSA 22.2 </w:t>
            </w:r>
          </w:p>
        </w:tc>
      </w:tr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B69" w:rsidRPr="00396299" w:rsidRDefault="00F62B69" w:rsidP="00B20C03">
            <w:pPr>
              <w:rPr>
                <w:color w:val="000000"/>
              </w:rPr>
            </w:pPr>
          </w:p>
          <w:p w:rsidR="00F269AC" w:rsidRPr="001F6931" w:rsidRDefault="00F269AC" w:rsidP="008C51B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C20D1C" w:rsidP="0039629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Режим работы: </w:t>
            </w:r>
            <w:r w:rsidRPr="00C20D1C">
              <w:rPr>
                <w:i/>
                <w:color w:val="000000"/>
                <w:sz w:val="24"/>
                <w:szCs w:val="24"/>
              </w:rPr>
              <w:t>непрерывный, круглосуточный с перерывами на техническое обслуживание.</w:t>
            </w:r>
          </w:p>
        </w:tc>
      </w:tr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911DF6" w:rsidP="0039629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Монтажный комплект для установки в 19</w:t>
            </w:r>
            <w:r w:rsidRPr="00911DF6">
              <w:rPr>
                <w:i/>
                <w:color w:val="000000"/>
                <w:sz w:val="24"/>
                <w:szCs w:val="24"/>
              </w:rPr>
              <w:t xml:space="preserve">’’ </w:t>
            </w:r>
            <w:r>
              <w:rPr>
                <w:i/>
                <w:color w:val="000000"/>
                <w:sz w:val="24"/>
                <w:szCs w:val="24"/>
              </w:rPr>
              <w:t>стойку.</w:t>
            </w:r>
          </w:p>
        </w:tc>
      </w:tr>
      <w:tr w:rsidR="00F269AC" w:rsidRPr="001F6931" w:rsidTr="00B20C03">
        <w:trPr>
          <w:trHeight w:val="24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69AC" w:rsidRPr="001F6931" w:rsidRDefault="00F269AC" w:rsidP="0039629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396299">
              <w:rPr>
                <w:color w:val="000000"/>
                <w:lang w:val="en-US"/>
              </w:rPr>
              <w:t>5</w:t>
            </w:r>
            <w:r w:rsidRPr="001F6931">
              <w:rPr>
                <w:color w:val="000000"/>
              </w:rPr>
              <w:t>. Требования к электропитанию</w:t>
            </w:r>
          </w:p>
        </w:tc>
      </w:tr>
      <w:tr w:rsidR="00F269AC" w:rsidRPr="001F6931" w:rsidTr="00675FD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9AC" w:rsidRDefault="00301662" w:rsidP="008C51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Питание должно осуществляться от однофазной сети переменного тока напряжением 230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(+10, -15)%;  частотой 50 Гц ± 5%.</w:t>
            </w:r>
          </w:p>
          <w:p w:rsidR="00301662" w:rsidRPr="001F6931" w:rsidRDefault="00301662" w:rsidP="008C51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Максимальный ток потребления – 4 А.</w:t>
            </w:r>
          </w:p>
        </w:tc>
      </w:tr>
      <w:tr w:rsidR="00F269AC" w:rsidRPr="001F6931" w:rsidTr="00675FD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9AC" w:rsidRPr="001F6931" w:rsidRDefault="00F269AC" w:rsidP="0039629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396299">
              <w:rPr>
                <w:color w:val="000000"/>
                <w:lang w:val="en-US"/>
              </w:rPr>
              <w:t>6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F269AC" w:rsidRPr="00D946CF" w:rsidTr="00675FD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9AC" w:rsidRDefault="00F62B69" w:rsidP="000038B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 шнура для подсоединения оборудования </w:t>
            </w:r>
          </w:p>
          <w:p w:rsidR="00F62B69" w:rsidRPr="00363A02" w:rsidRDefault="00F62B69" w:rsidP="000038B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Кабель</w:t>
            </w:r>
            <w:r w:rsidRPr="00363A02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связи</w:t>
            </w:r>
            <w:r w:rsidRPr="00363A02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RS</w:t>
            </w:r>
            <w:r w:rsidRPr="00363A02">
              <w:rPr>
                <w:i/>
                <w:color w:val="000000"/>
                <w:sz w:val="24"/>
                <w:szCs w:val="24"/>
              </w:rPr>
              <w:t>-232</w:t>
            </w:r>
          </w:p>
          <w:p w:rsidR="00F62B69" w:rsidRPr="00F62B69" w:rsidRDefault="00F62B69" w:rsidP="000038B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Кабель связи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USB</w:t>
            </w:r>
          </w:p>
          <w:p w:rsidR="00F62B69" w:rsidRPr="00F62B69" w:rsidRDefault="00F62B69" w:rsidP="000038B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Система фиксации шнуров питания оборудования</w:t>
            </w:r>
          </w:p>
          <w:p w:rsidR="00F62B69" w:rsidRPr="00F62B69" w:rsidRDefault="00F62B69" w:rsidP="000038B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Компакт-диск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Solution</w:t>
            </w:r>
            <w:r w:rsidRPr="00F62B69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Pac</w:t>
            </w:r>
            <w:r>
              <w:rPr>
                <w:i/>
                <w:color w:val="000000"/>
                <w:sz w:val="24"/>
                <w:szCs w:val="24"/>
              </w:rPr>
              <w:t xml:space="preserve"> и документация</w:t>
            </w:r>
          </w:p>
          <w:p w:rsidR="00F62B69" w:rsidRPr="00F62B69" w:rsidRDefault="00F62B69" w:rsidP="000038B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Набор для монтажа в стойку </w:t>
            </w:r>
            <w:r w:rsidRPr="00D946CF">
              <w:rPr>
                <w:i/>
                <w:color w:val="000000"/>
                <w:sz w:val="24"/>
                <w:szCs w:val="24"/>
              </w:rPr>
              <w:t>19”</w:t>
            </w:r>
          </w:p>
        </w:tc>
      </w:tr>
      <w:tr w:rsidR="00F269AC" w:rsidRPr="001F6931" w:rsidTr="00675FD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9AC" w:rsidRPr="001F6931" w:rsidRDefault="00F269AC" w:rsidP="0039629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396299">
              <w:rPr>
                <w:color w:val="000000"/>
                <w:lang w:val="en-US"/>
              </w:rPr>
              <w:t>7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F269AC" w:rsidRPr="001F6931" w:rsidTr="00675FD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9AC" w:rsidRPr="001F6931" w:rsidRDefault="00BB3AD6" w:rsidP="00396299">
            <w:pPr>
              <w:jc w:val="both"/>
              <w:rPr>
                <w:color w:val="000000"/>
                <w:sz w:val="24"/>
                <w:szCs w:val="24"/>
              </w:rPr>
            </w:pPr>
            <w:r w:rsidRPr="00BB3AD6">
              <w:rPr>
                <w:i/>
                <w:color w:val="000000"/>
                <w:sz w:val="24"/>
                <w:szCs w:val="24"/>
              </w:rPr>
              <w:t>Упаковка должна обеспечивать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BB3AD6">
              <w:rPr>
                <w:i/>
                <w:color w:val="000000"/>
                <w:sz w:val="24"/>
                <w:szCs w:val="24"/>
              </w:rPr>
              <w:t xml:space="preserve">сохранность </w:t>
            </w:r>
            <w:r>
              <w:rPr>
                <w:i/>
                <w:color w:val="000000"/>
                <w:sz w:val="24"/>
                <w:szCs w:val="24"/>
              </w:rPr>
              <w:t xml:space="preserve">оборудования </w:t>
            </w:r>
            <w:r w:rsidRPr="00BB3AD6">
              <w:rPr>
                <w:i/>
                <w:color w:val="000000"/>
                <w:sz w:val="24"/>
                <w:szCs w:val="24"/>
              </w:rPr>
              <w:t>в период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BB3AD6">
              <w:rPr>
                <w:i/>
                <w:color w:val="000000"/>
                <w:sz w:val="24"/>
                <w:szCs w:val="24"/>
              </w:rPr>
              <w:t>транспортирования и хранения.</w:t>
            </w:r>
          </w:p>
        </w:tc>
      </w:tr>
    </w:tbl>
    <w:p w:rsidR="00D946CF" w:rsidRDefault="00D946CF" w:rsidP="00C04D49">
      <w:pPr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BB3AD6" w:rsidP="008C51BA">
            <w:pPr>
              <w:rPr>
                <w:i/>
                <w:color w:val="000000"/>
                <w:sz w:val="24"/>
                <w:szCs w:val="24"/>
              </w:rPr>
            </w:pPr>
            <w:r w:rsidRPr="00BB3AD6">
              <w:rPr>
                <w:i/>
                <w:color w:val="000000"/>
                <w:sz w:val="24"/>
                <w:szCs w:val="24"/>
              </w:rPr>
              <w:t>Верификация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AD6" w:rsidRDefault="00BB3AD6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Переч</w:t>
            </w:r>
            <w:r w:rsidR="00CD1F6A">
              <w:rPr>
                <w:i/>
                <w:color w:val="000000"/>
                <w:sz w:val="24"/>
                <w:szCs w:val="24"/>
              </w:rPr>
              <w:t>е</w:t>
            </w:r>
            <w:r>
              <w:rPr>
                <w:i/>
                <w:color w:val="000000"/>
                <w:sz w:val="24"/>
                <w:szCs w:val="24"/>
              </w:rPr>
              <w:t xml:space="preserve">нь документов </w:t>
            </w:r>
            <w:r w:rsidRPr="00BB3AD6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поставляемых</w:t>
            </w:r>
            <w:r w:rsidRPr="00BB3AD6">
              <w:rPr>
                <w:i/>
                <w:color w:val="000000"/>
                <w:sz w:val="24"/>
                <w:szCs w:val="24"/>
              </w:rPr>
              <w:t xml:space="preserve"> совместно с оборудованием:</w:t>
            </w:r>
          </w:p>
          <w:p w:rsidR="00F269AC" w:rsidRPr="001F6931" w:rsidRDefault="00BB3AD6" w:rsidP="00396299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Паспорт на изделие.</w:t>
            </w:r>
          </w:p>
        </w:tc>
      </w:tr>
    </w:tbl>
    <w:p w:rsidR="006535C8" w:rsidRPr="0054650F" w:rsidRDefault="006535C8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F269AC" w:rsidRPr="001F6931" w:rsidRDefault="00F269AC" w:rsidP="00675FD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675FD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69AC" w:rsidRPr="001F6931" w:rsidRDefault="00BB3AD6" w:rsidP="0039629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B3AD6">
              <w:rPr>
                <w:i/>
                <w:color w:val="000000"/>
                <w:sz w:val="24"/>
                <w:szCs w:val="24"/>
              </w:rPr>
              <w:lastRenderedPageBreak/>
              <w:t>Оборудование должно поставляться любым видом транспорта в собранном виде и упакованным.</w:t>
            </w:r>
          </w:p>
        </w:tc>
      </w:tr>
    </w:tbl>
    <w:p w:rsidR="00F269AC" w:rsidRDefault="00F269AC" w:rsidP="00675FDB">
      <w:pPr>
        <w:jc w:val="center"/>
        <w:rPr>
          <w:color w:val="000000"/>
        </w:rPr>
      </w:pPr>
    </w:p>
    <w:p w:rsidR="00F269AC" w:rsidRPr="001F6931" w:rsidRDefault="00F269AC" w:rsidP="00675FDB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F269AC" w:rsidRPr="001F6931" w:rsidRDefault="00F269AC" w:rsidP="00675FD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675FD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69AC" w:rsidRPr="001F6931" w:rsidRDefault="00ED0DB3" w:rsidP="0039629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D0DB3">
              <w:rPr>
                <w:i/>
                <w:color w:val="000000"/>
                <w:sz w:val="24"/>
                <w:szCs w:val="24"/>
              </w:rPr>
              <w:t>Условия хранения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  <w:r w:rsidRPr="00ED0DB3">
              <w:rPr>
                <w:i/>
                <w:color w:val="000000"/>
                <w:sz w:val="24"/>
                <w:szCs w:val="24"/>
              </w:rPr>
              <w:t xml:space="preserve"> температур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ED0DB3">
              <w:rPr>
                <w:i/>
                <w:color w:val="000000"/>
                <w:sz w:val="24"/>
                <w:szCs w:val="24"/>
              </w:rPr>
              <w:t xml:space="preserve"> окружающего воздуха от + 5</w:t>
            </w:r>
            <w:proofErr w:type="gramStart"/>
            <w:r w:rsidRPr="00ED0DB3">
              <w:rPr>
                <w:i/>
                <w:color w:val="000000"/>
                <w:sz w:val="24"/>
                <w:szCs w:val="24"/>
              </w:rPr>
              <w:t xml:space="preserve"> ºС</w:t>
            </w:r>
            <w:proofErr w:type="gramEnd"/>
            <w:r w:rsidRPr="00ED0DB3">
              <w:rPr>
                <w:i/>
                <w:color w:val="000000"/>
                <w:sz w:val="24"/>
                <w:szCs w:val="24"/>
              </w:rPr>
              <w:t xml:space="preserve"> до + 45 ºС </w:t>
            </w:r>
            <w:r>
              <w:rPr>
                <w:i/>
                <w:color w:val="000000"/>
                <w:sz w:val="24"/>
                <w:szCs w:val="24"/>
              </w:rPr>
              <w:t>пр</w:t>
            </w:r>
            <w:r w:rsidRPr="00ED0DB3">
              <w:rPr>
                <w:i/>
                <w:color w:val="000000"/>
                <w:sz w:val="24"/>
                <w:szCs w:val="24"/>
              </w:rPr>
              <w:t>и относительной влажности до 98 %</w:t>
            </w:r>
            <w:r w:rsidR="00396299" w:rsidRPr="00396299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765D1" w:rsidRDefault="003765D1" w:rsidP="00675FDB">
      <w:pPr>
        <w:jc w:val="center"/>
        <w:rPr>
          <w:color w:val="000000"/>
        </w:rPr>
      </w:pPr>
    </w:p>
    <w:p w:rsidR="00F269AC" w:rsidRPr="001F6931" w:rsidRDefault="00F269AC" w:rsidP="00675FDB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F269AC" w:rsidRPr="001F6931" w:rsidRDefault="00F269AC" w:rsidP="00675FD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ED0DB3" w:rsidP="0039629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D0DB3">
              <w:rPr>
                <w:i/>
                <w:color w:val="000000"/>
                <w:sz w:val="24"/>
                <w:szCs w:val="24"/>
              </w:rPr>
              <w:t>В соответствии с гарантийными обязательствами: 1 год со дня п</w:t>
            </w:r>
            <w:r>
              <w:rPr>
                <w:i/>
                <w:color w:val="000000"/>
                <w:sz w:val="24"/>
                <w:szCs w:val="24"/>
              </w:rPr>
              <w:t>родажи</w:t>
            </w:r>
            <w:r w:rsidRPr="00ED0DB3">
              <w:rPr>
                <w:i/>
                <w:color w:val="000000"/>
                <w:sz w:val="24"/>
                <w:szCs w:val="24"/>
              </w:rPr>
              <w:t xml:space="preserve"> оборудования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1F6931" w:rsidRDefault="00F269AC" w:rsidP="00675FDB">
      <w:pPr>
        <w:jc w:val="center"/>
        <w:rPr>
          <w:color w:val="000000"/>
        </w:rPr>
      </w:pPr>
    </w:p>
    <w:p w:rsidR="00F269AC" w:rsidRPr="001F6931" w:rsidRDefault="00F269AC" w:rsidP="00675FDB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F269AC" w:rsidRPr="001F6931" w:rsidRDefault="00F269AC" w:rsidP="00675FD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675FD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69AC" w:rsidRPr="001F6931" w:rsidRDefault="00ED0DB3" w:rsidP="00675FDB">
            <w:pPr>
              <w:rPr>
                <w:i/>
                <w:color w:val="000000"/>
                <w:sz w:val="24"/>
                <w:szCs w:val="24"/>
              </w:rPr>
            </w:pPr>
            <w:r w:rsidRPr="00ED0DB3">
              <w:rPr>
                <w:i/>
                <w:color w:val="000000"/>
                <w:sz w:val="24"/>
                <w:szCs w:val="24"/>
              </w:rPr>
              <w:t>В рамках гарантийных обязательств поставщика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1F6931" w:rsidRDefault="00F269AC" w:rsidP="00675FDB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96299">
        <w:rPr>
          <w:color w:val="000000"/>
          <w:lang w:val="en-US"/>
        </w:rPr>
        <w:t>0</w:t>
      </w:r>
      <w:r w:rsidRPr="001F6931">
        <w:rPr>
          <w:color w:val="000000"/>
        </w:rPr>
        <w:t>. ТРЕБОВАНИЯ ПО БЕЗОПАСНОСТИ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ED0DB3" w:rsidRDefault="00ED0DB3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Изделие соответствует требования безопасности технических регламентов Таможенного союза. На изделие распространяется действие Сертификата соответствия №</w:t>
            </w:r>
            <w:r w:rsidRPr="00ED0DB3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TC</w:t>
            </w:r>
            <w:r w:rsidRPr="00ED0DB3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RU</w:t>
            </w:r>
            <w:r w:rsidRPr="00ED0DB3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ED0DB3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RU</w:t>
            </w:r>
            <w:r w:rsidRPr="00ED0DB3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ME</w:t>
            </w:r>
            <w:r w:rsidRPr="00ED0DB3">
              <w:rPr>
                <w:i/>
                <w:color w:val="000000"/>
                <w:sz w:val="24"/>
                <w:szCs w:val="24"/>
              </w:rPr>
              <w:t>06.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B</w:t>
            </w:r>
            <w:r w:rsidRPr="00ED0DB3">
              <w:rPr>
                <w:i/>
                <w:color w:val="000000"/>
                <w:sz w:val="24"/>
                <w:szCs w:val="24"/>
              </w:rPr>
              <w:t>.00908.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proofErr w:type="spellStart"/>
      <w:r w:rsidR="00396299">
        <w:rPr>
          <w:color w:val="000000"/>
          <w:lang w:val="en-US"/>
        </w:rPr>
        <w:t>1</w:t>
      </w:r>
      <w:proofErr w:type="spellEnd"/>
      <w:r w:rsidRPr="001F6931">
        <w:rPr>
          <w:color w:val="000000"/>
        </w:rPr>
        <w:t>. ТРЕБОВАНИЯ К КАЧЕСТВУ И КЛАССИФИКАЦИЯ ОБОРУДОВАНИЯ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675FD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69AC" w:rsidRPr="001F6931" w:rsidRDefault="00456B58" w:rsidP="0060145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456B58">
              <w:rPr>
                <w:i/>
                <w:color w:val="000000"/>
                <w:sz w:val="24"/>
                <w:szCs w:val="24"/>
              </w:rPr>
              <w:t xml:space="preserve">Рекомендации по ГОСТ ISO 9001-2011  </w:t>
            </w:r>
          </w:p>
        </w:tc>
      </w:tr>
    </w:tbl>
    <w:p w:rsidR="00F269AC" w:rsidRDefault="00F269AC" w:rsidP="00F269AC">
      <w:pPr>
        <w:spacing w:line="276" w:lineRule="auto"/>
        <w:jc w:val="center"/>
        <w:rPr>
          <w:color w:val="000000"/>
          <w:sz w:val="26"/>
          <w:szCs w:val="26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294917">
        <w:rPr>
          <w:color w:val="000000"/>
          <w:lang w:val="en-US"/>
        </w:rPr>
        <w:t>2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Default="00F02A23" w:rsidP="008C51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Количество: </w:t>
            </w:r>
            <w:r w:rsidR="00F62B69">
              <w:rPr>
                <w:i/>
                <w:color w:val="000000"/>
                <w:sz w:val="24"/>
                <w:szCs w:val="24"/>
              </w:rPr>
              <w:t>6</w:t>
            </w:r>
            <w:r w:rsidR="00C55830">
              <w:rPr>
                <w:i/>
                <w:color w:val="000000"/>
                <w:sz w:val="24"/>
                <w:szCs w:val="24"/>
              </w:rPr>
              <w:t xml:space="preserve"> шт.</w:t>
            </w:r>
          </w:p>
          <w:p w:rsidR="00C55830" w:rsidRPr="001F6931" w:rsidRDefault="00C55830" w:rsidP="008C51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75FDB">
              <w:rPr>
                <w:i/>
                <w:color w:val="000000"/>
                <w:sz w:val="24"/>
                <w:szCs w:val="24"/>
              </w:rPr>
              <w:t>Срок поставки: октябрь 2015 г.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294917">
        <w:rPr>
          <w:color w:val="000000"/>
          <w:lang w:val="en-US"/>
        </w:rPr>
        <w:t>3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675FD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56B58" w:rsidRDefault="00456B58" w:rsidP="008C51B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Предоставляемая информация должна быть на русском языке</w:t>
            </w:r>
          </w:p>
          <w:p w:rsidR="00F269AC" w:rsidRPr="001F6931" w:rsidRDefault="00F269AC" w:rsidP="008C51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294917">
      <w:pPr>
        <w:jc w:val="center"/>
        <w:rPr>
          <w:color w:val="000000"/>
          <w:sz w:val="24"/>
          <w:szCs w:val="24"/>
        </w:rPr>
      </w:pPr>
    </w:p>
    <w:sectPr w:rsidR="00F269AC" w:rsidRPr="001F6931" w:rsidSect="00512E60">
      <w:footerReference w:type="default" r:id="rId8"/>
      <w:pgSz w:w="11906" w:h="16838"/>
      <w:pgMar w:top="1134" w:right="707" w:bottom="1134" w:left="1418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299" w:rsidRDefault="00396299">
      <w:r>
        <w:separator/>
      </w:r>
    </w:p>
  </w:endnote>
  <w:endnote w:type="continuationSeparator" w:id="0">
    <w:p w:rsidR="00396299" w:rsidRDefault="003962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353411"/>
      <w:docPartObj>
        <w:docPartGallery w:val="Page Numbers (Bottom of Page)"/>
        <w:docPartUnique/>
      </w:docPartObj>
    </w:sdtPr>
    <w:sdtContent>
      <w:p w:rsidR="00396299" w:rsidRDefault="00396299">
        <w:pPr>
          <w:pStyle w:val="a8"/>
          <w:jc w:val="center"/>
        </w:pPr>
        <w:fldSimple w:instr="PAGE   \* MERGEFORMAT">
          <w:r w:rsidR="00294917">
            <w:rPr>
              <w:noProof/>
            </w:rPr>
            <w:t>4</w:t>
          </w:r>
        </w:fldSimple>
      </w:p>
    </w:sdtContent>
  </w:sdt>
  <w:p w:rsidR="00396299" w:rsidRDefault="0039629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299" w:rsidRDefault="00396299">
      <w:r>
        <w:separator/>
      </w:r>
    </w:p>
  </w:footnote>
  <w:footnote w:type="continuationSeparator" w:id="0">
    <w:p w:rsidR="00396299" w:rsidRDefault="003962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038B4"/>
    <w:rsid w:val="00026F6F"/>
    <w:rsid w:val="00030C0C"/>
    <w:rsid w:val="000642BA"/>
    <w:rsid w:val="000B62D4"/>
    <w:rsid w:val="001122D8"/>
    <w:rsid w:val="001373F8"/>
    <w:rsid w:val="001A7BA9"/>
    <w:rsid w:val="001B19BE"/>
    <w:rsid w:val="001D21AD"/>
    <w:rsid w:val="00235DC9"/>
    <w:rsid w:val="00263B35"/>
    <w:rsid w:val="00294917"/>
    <w:rsid w:val="002E31F0"/>
    <w:rsid w:val="00301662"/>
    <w:rsid w:val="00363A02"/>
    <w:rsid w:val="003765D1"/>
    <w:rsid w:val="00396299"/>
    <w:rsid w:val="003E0074"/>
    <w:rsid w:val="00456B58"/>
    <w:rsid w:val="00487A62"/>
    <w:rsid w:val="00496F30"/>
    <w:rsid w:val="004B1D9C"/>
    <w:rsid w:val="0051232E"/>
    <w:rsid w:val="00512E60"/>
    <w:rsid w:val="00547412"/>
    <w:rsid w:val="005C1255"/>
    <w:rsid w:val="005C1DD6"/>
    <w:rsid w:val="00601458"/>
    <w:rsid w:val="00651E70"/>
    <w:rsid w:val="006535C8"/>
    <w:rsid w:val="00675FDB"/>
    <w:rsid w:val="006905AA"/>
    <w:rsid w:val="006D0419"/>
    <w:rsid w:val="006E04AC"/>
    <w:rsid w:val="006F68B2"/>
    <w:rsid w:val="007443BE"/>
    <w:rsid w:val="007849F2"/>
    <w:rsid w:val="007A110F"/>
    <w:rsid w:val="00804D34"/>
    <w:rsid w:val="008437AE"/>
    <w:rsid w:val="008452AB"/>
    <w:rsid w:val="00873038"/>
    <w:rsid w:val="008B0587"/>
    <w:rsid w:val="008C51BA"/>
    <w:rsid w:val="008C6494"/>
    <w:rsid w:val="008D1028"/>
    <w:rsid w:val="008E42A8"/>
    <w:rsid w:val="00911DF6"/>
    <w:rsid w:val="0092447B"/>
    <w:rsid w:val="009447F9"/>
    <w:rsid w:val="00961D23"/>
    <w:rsid w:val="009C4196"/>
    <w:rsid w:val="009F7EAA"/>
    <w:rsid w:val="00A2200F"/>
    <w:rsid w:val="00A30ED9"/>
    <w:rsid w:val="00A37BE0"/>
    <w:rsid w:val="00A97B3E"/>
    <w:rsid w:val="00AA13EE"/>
    <w:rsid w:val="00AC0487"/>
    <w:rsid w:val="00AF6F1F"/>
    <w:rsid w:val="00B070DF"/>
    <w:rsid w:val="00B20C03"/>
    <w:rsid w:val="00B71211"/>
    <w:rsid w:val="00B843E5"/>
    <w:rsid w:val="00BB3AD6"/>
    <w:rsid w:val="00BD17E8"/>
    <w:rsid w:val="00BD6461"/>
    <w:rsid w:val="00C04D49"/>
    <w:rsid w:val="00C20D1C"/>
    <w:rsid w:val="00C55830"/>
    <w:rsid w:val="00C55B70"/>
    <w:rsid w:val="00CB2262"/>
    <w:rsid w:val="00CD1F6A"/>
    <w:rsid w:val="00CE2C14"/>
    <w:rsid w:val="00CF0C90"/>
    <w:rsid w:val="00D01AC8"/>
    <w:rsid w:val="00D02144"/>
    <w:rsid w:val="00D129E9"/>
    <w:rsid w:val="00D172B9"/>
    <w:rsid w:val="00D54C99"/>
    <w:rsid w:val="00D81F19"/>
    <w:rsid w:val="00D946CF"/>
    <w:rsid w:val="00DF0BBA"/>
    <w:rsid w:val="00DF771C"/>
    <w:rsid w:val="00E21825"/>
    <w:rsid w:val="00ED0DB3"/>
    <w:rsid w:val="00ED3B9C"/>
    <w:rsid w:val="00ED5CB2"/>
    <w:rsid w:val="00F02A23"/>
    <w:rsid w:val="00F24C9B"/>
    <w:rsid w:val="00F269AC"/>
    <w:rsid w:val="00F62B69"/>
    <w:rsid w:val="00F763EC"/>
    <w:rsid w:val="00FA74C3"/>
    <w:rsid w:val="00FC5A6F"/>
    <w:rsid w:val="00FE6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link w:val="ab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ody Text"/>
    <w:basedOn w:val="a"/>
    <w:link w:val="ad"/>
    <w:unhideWhenUsed/>
    <w:rsid w:val="00F269AC"/>
    <w:pPr>
      <w:spacing w:after="120"/>
    </w:pPr>
    <w:rPr>
      <w:sz w:val="24"/>
      <w:szCs w:val="24"/>
    </w:rPr>
  </w:style>
  <w:style w:type="character" w:customStyle="1" w:styleId="ad">
    <w:name w:val="Основной текст Знак"/>
    <w:basedOn w:val="a0"/>
    <w:link w:val="ac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e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f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F269A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269A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5">
    <w:name w:val="Table Grid"/>
    <w:basedOn w:val="a1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6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7">
    <w:name w:val="Document Map"/>
    <w:basedOn w:val="a"/>
    <w:link w:val="af8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9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a">
    <w:name w:val="Strong"/>
    <w:uiPriority w:val="22"/>
    <w:qFormat/>
    <w:rsid w:val="00F269AC"/>
    <w:rPr>
      <w:b/>
      <w:bCs/>
    </w:rPr>
  </w:style>
  <w:style w:type="table" w:customStyle="1" w:styleId="13">
    <w:name w:val="Сетка таблицы1"/>
    <w:basedOn w:val="a1"/>
    <w:next w:val="af5"/>
    <w:uiPriority w:val="39"/>
    <w:rsid w:val="00C20D1C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Сетка таблицы4"/>
    <w:basedOn w:val="a1"/>
    <w:next w:val="af5"/>
    <w:uiPriority w:val="39"/>
    <w:rsid w:val="00BD6461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b">
    <w:name w:val="ТТ_таб_лево"/>
    <w:rsid w:val="008D1028"/>
    <w:pPr>
      <w:spacing w:after="0" w:line="240" w:lineRule="auto"/>
      <w:ind w:right="-68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50">
    <w:name w:val="Сетка таблицы5"/>
    <w:basedOn w:val="a1"/>
    <w:next w:val="af5"/>
    <w:uiPriority w:val="39"/>
    <w:rsid w:val="008D1028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Без интервала Знак"/>
    <w:basedOn w:val="a0"/>
    <w:link w:val="aa"/>
    <w:uiPriority w:val="1"/>
    <w:rsid w:val="00026F6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ADEDC-5655-4A26-9577-44206A47D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4</cp:revision>
  <cp:lastPrinted>2015-08-17T07:39:00Z</cp:lastPrinted>
  <dcterms:created xsi:type="dcterms:W3CDTF">2015-08-28T12:02:00Z</dcterms:created>
  <dcterms:modified xsi:type="dcterms:W3CDTF">2015-08-31T05:32:00Z</dcterms:modified>
</cp:coreProperties>
</file>