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22C" w:rsidRDefault="00B2722C" w:rsidP="00B2722C">
      <w:pPr>
        <w:pStyle w:val="1"/>
        <w:numPr>
          <w:ilvl w:val="0"/>
          <w:numId w:val="0"/>
        </w:numPr>
        <w:ind w:left="1134"/>
        <w:jc w:val="center"/>
        <w:rPr>
          <w:sz w:val="28"/>
        </w:rPr>
      </w:pPr>
      <w:r>
        <w:rPr>
          <w:sz w:val="28"/>
        </w:rPr>
        <w:t>Федеральное государственное унитарное предприятие</w:t>
      </w:r>
    </w:p>
    <w:p w:rsidR="00B2722C" w:rsidRDefault="00B2722C" w:rsidP="00B2722C">
      <w:pPr>
        <w:pStyle w:val="1"/>
        <w:numPr>
          <w:ilvl w:val="0"/>
          <w:numId w:val="0"/>
        </w:numPr>
        <w:ind w:left="1134"/>
        <w:jc w:val="center"/>
        <w:rPr>
          <w:sz w:val="28"/>
        </w:rPr>
      </w:pPr>
      <w:r>
        <w:rPr>
          <w:sz w:val="28"/>
        </w:rPr>
        <w:t>«Государственный научный центр Российской Федерации Троицкий институт инновационных и термоядерных исследований»</w:t>
      </w:r>
    </w:p>
    <w:p w:rsidR="00B2722C" w:rsidRDefault="00B2722C" w:rsidP="00B2722C">
      <w:pPr>
        <w:jc w:val="center"/>
        <w:rPr>
          <w:b/>
          <w:sz w:val="28"/>
        </w:rPr>
      </w:pPr>
      <w:r>
        <w:rPr>
          <w:b/>
          <w:sz w:val="28"/>
        </w:rPr>
        <w:t>(ФГУП «ГНЦ РФ ТРИНИТИ»)</w:t>
      </w:r>
    </w:p>
    <w:p w:rsidR="00B2722C" w:rsidRDefault="00B2722C" w:rsidP="00B2722C">
      <w:pPr>
        <w:jc w:val="center"/>
        <w:rPr>
          <w:b/>
          <w:sz w:val="28"/>
        </w:rPr>
      </w:pPr>
    </w:p>
    <w:p w:rsidR="00B2722C" w:rsidRDefault="00B2722C" w:rsidP="00B2722C">
      <w:pPr>
        <w:jc w:val="center"/>
        <w:rPr>
          <w:b/>
          <w:sz w:val="28"/>
        </w:rPr>
      </w:pPr>
    </w:p>
    <w:tbl>
      <w:tblPr>
        <w:tblW w:w="0" w:type="auto"/>
        <w:tblLayout w:type="fixed"/>
        <w:tblLook w:val="01E0"/>
      </w:tblPr>
      <w:tblGrid>
        <w:gridCol w:w="4800"/>
        <w:gridCol w:w="5040"/>
      </w:tblGrid>
      <w:tr w:rsidR="00B2722C" w:rsidTr="008A5BFE">
        <w:tc>
          <w:tcPr>
            <w:tcW w:w="4800" w:type="dxa"/>
          </w:tcPr>
          <w:p w:rsidR="00B2722C" w:rsidRDefault="00B2722C" w:rsidP="008A5BFE"/>
        </w:tc>
        <w:tc>
          <w:tcPr>
            <w:tcW w:w="5040" w:type="dxa"/>
          </w:tcPr>
          <w:p w:rsidR="00B2722C" w:rsidRDefault="00B2722C" w:rsidP="008A5BFE">
            <w:r>
              <w:t>У</w:t>
            </w:r>
            <w:bookmarkStart w:id="0" w:name="_Ref125771656"/>
            <w:bookmarkEnd w:id="0"/>
            <w:r>
              <w:t>ТВЕРЖДАЮ:</w:t>
            </w:r>
            <w:r>
              <w:br/>
              <w:t xml:space="preserve"> </w:t>
            </w:r>
          </w:p>
          <w:p w:rsidR="00B2722C" w:rsidRDefault="00B2722C" w:rsidP="008A5BFE">
            <w:r>
              <w:t>Директор ФГУП «ГНЦ РФ ТРИНИТИ»</w:t>
            </w:r>
          </w:p>
          <w:p w:rsidR="00B2722C" w:rsidRDefault="00B2722C" w:rsidP="008A5BFE"/>
          <w:p w:rsidR="00B2722C" w:rsidRDefault="00B2722C" w:rsidP="008A5BFE">
            <w:proofErr w:type="spellStart"/>
            <w:r>
              <w:t>_____________________В.Е.Черковец</w:t>
            </w:r>
            <w:proofErr w:type="spellEnd"/>
            <w:r>
              <w:t xml:space="preserve"> </w:t>
            </w:r>
          </w:p>
          <w:p w:rsidR="00B2722C" w:rsidRDefault="00B2722C" w:rsidP="008A5BFE"/>
          <w:p w:rsidR="00B2722C" w:rsidRDefault="00B2722C" w:rsidP="008A5BFE">
            <w:r>
              <w:t>«____»__________________ 2012 г.</w:t>
            </w:r>
          </w:p>
          <w:p w:rsidR="00B2722C" w:rsidRDefault="00B2722C" w:rsidP="008A5BFE"/>
          <w:p w:rsidR="00B2722C" w:rsidRDefault="00B2722C" w:rsidP="008A5BFE"/>
          <w:p w:rsidR="00B2722C" w:rsidRDefault="00B2722C" w:rsidP="008A5BFE"/>
        </w:tc>
      </w:tr>
    </w:tbl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  <w:rPr>
          <w:b/>
          <w:sz w:val="28"/>
        </w:rPr>
      </w:pPr>
    </w:p>
    <w:p w:rsidR="00B2722C" w:rsidRDefault="00B2722C" w:rsidP="00B2722C">
      <w:pPr>
        <w:jc w:val="center"/>
        <w:rPr>
          <w:b/>
          <w:sz w:val="28"/>
        </w:rPr>
      </w:pPr>
    </w:p>
    <w:p w:rsidR="00B2722C" w:rsidRDefault="00B2722C" w:rsidP="00B2722C">
      <w:pPr>
        <w:jc w:val="center"/>
        <w:rPr>
          <w:b/>
          <w:sz w:val="28"/>
        </w:rPr>
      </w:pPr>
    </w:p>
    <w:p w:rsidR="00B2722C" w:rsidRDefault="00B2722C" w:rsidP="00B2722C">
      <w:pPr>
        <w:jc w:val="center"/>
        <w:rPr>
          <w:b/>
          <w:sz w:val="28"/>
        </w:rPr>
      </w:pPr>
      <w:r>
        <w:rPr>
          <w:b/>
          <w:sz w:val="28"/>
        </w:rPr>
        <w:t>Извещение</w:t>
      </w:r>
    </w:p>
    <w:p w:rsidR="00B2722C" w:rsidRDefault="00B2722C" w:rsidP="00B2722C">
      <w:pPr>
        <w:ind w:right="-120"/>
        <w:jc w:val="center"/>
        <w:rPr>
          <w:b/>
          <w:sz w:val="28"/>
        </w:rPr>
      </w:pPr>
      <w:r>
        <w:rPr>
          <w:b/>
          <w:sz w:val="28"/>
        </w:rPr>
        <w:t>о проведении запроса предложений в электронной форме</w:t>
      </w:r>
    </w:p>
    <w:p w:rsidR="00B2722C" w:rsidRDefault="00B2722C" w:rsidP="00B2722C">
      <w:pPr>
        <w:autoSpaceDE w:val="0"/>
        <w:autoSpaceDN w:val="0"/>
        <w:adjustRightInd w:val="0"/>
        <w:jc w:val="center"/>
        <w:rPr>
          <w:rFonts w:eastAsia="TimesNewRomanPSMT"/>
          <w:b/>
          <w:color w:val="000000"/>
          <w:sz w:val="28"/>
        </w:rPr>
      </w:pPr>
      <w:r>
        <w:rPr>
          <w:rFonts w:eastAsia="TimesNewRomanPSMT"/>
          <w:b/>
          <w:color w:val="000000"/>
          <w:sz w:val="28"/>
        </w:rPr>
        <w:t>на поставку</w:t>
      </w:r>
    </w:p>
    <w:p w:rsidR="00B2722C" w:rsidRDefault="00B2722C" w:rsidP="00B2722C">
      <w:pPr>
        <w:autoSpaceDE w:val="0"/>
        <w:autoSpaceDN w:val="0"/>
        <w:adjustRightInd w:val="0"/>
        <w:jc w:val="center"/>
        <w:rPr>
          <w:rFonts w:eastAsia="TimesNewRomanPSMT"/>
          <w:b/>
          <w:color w:val="000000"/>
          <w:sz w:val="28"/>
        </w:rPr>
      </w:pPr>
      <w:r>
        <w:rPr>
          <w:b/>
          <w:sz w:val="28"/>
        </w:rPr>
        <w:t xml:space="preserve">концентратора </w:t>
      </w:r>
      <w:r>
        <w:rPr>
          <w:rFonts w:eastAsia="TimesNewRomanPSMT"/>
          <w:b/>
          <w:color w:val="000000"/>
          <w:sz w:val="28"/>
        </w:rPr>
        <w:t>для ФГУП «ГНЦ РФ ТРИНИТИ»</w:t>
      </w: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suppressAutoHyphens/>
        <w:ind w:right="639"/>
        <w:jc w:val="center"/>
      </w:pPr>
      <w:r>
        <w:t xml:space="preserve">Извещение  размещено на официальном сайте </w:t>
      </w:r>
      <w:hyperlink r:id="rId5" w:history="1">
        <w:r>
          <w:rPr>
            <w:rStyle w:val="a3"/>
            <w:lang w:val="en-US"/>
          </w:rPr>
          <w:t>http</w:t>
        </w:r>
        <w:r>
          <w:rPr>
            <w:rStyle w:val="a3"/>
          </w:rPr>
          <w:t>://</w:t>
        </w:r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zakupki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rosatom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B2722C" w:rsidRDefault="00B2722C" w:rsidP="00B2722C">
      <w:pPr>
        <w:jc w:val="center"/>
      </w:pPr>
      <w:r>
        <w:br/>
      </w:r>
      <w:r w:rsidR="004C2ADE">
        <w:t>от «</w:t>
      </w:r>
      <w:r w:rsidR="004C2ADE">
        <w:rPr>
          <w:lang w:val="en-US"/>
        </w:rPr>
        <w:t>10</w:t>
      </w:r>
      <w:r w:rsidRPr="004C2ADE">
        <w:t xml:space="preserve">» </w:t>
      </w:r>
      <w:proofErr w:type="spellStart"/>
      <w:r w:rsidR="004C2ADE">
        <w:rPr>
          <w:lang w:val="en-US"/>
        </w:rPr>
        <w:t>сентября</w:t>
      </w:r>
      <w:proofErr w:type="spellEnd"/>
      <w:r w:rsidRPr="004C2ADE">
        <w:t xml:space="preserve"> 2012 года </w:t>
      </w:r>
      <w:r w:rsidR="004C2ADE">
        <w:t>№ 120910/0460/044</w:t>
      </w: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/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  <w:r>
        <w:t>2012</w:t>
      </w:r>
    </w:p>
    <w:p w:rsidR="00B2722C" w:rsidRDefault="00B2722C" w:rsidP="00B2722C"/>
    <w:p w:rsidR="00B2722C" w:rsidRDefault="00B2722C" w:rsidP="00B2722C">
      <w:pPr>
        <w:pStyle w:val="2"/>
        <w:numPr>
          <w:ilvl w:val="0"/>
          <w:numId w:val="0"/>
        </w:numPr>
        <w:jc w:val="center"/>
        <w:rPr>
          <w:rFonts w:ascii="Times New Roman" w:hAnsi="Times New Roman"/>
          <w:i w:val="0"/>
          <w:sz w:val="24"/>
        </w:rPr>
      </w:pPr>
      <w:r>
        <w:rPr>
          <w:rFonts w:ascii="Times New Roman" w:hAnsi="Times New Roman"/>
          <w:i w:val="0"/>
          <w:sz w:val="24"/>
        </w:rPr>
        <w:lastRenderedPageBreak/>
        <w:t>ИЗВЕЩЕНИЕ О ПРОВЕДЕНИИ ЗАПРОСА ПРЕДЛОЖЕНИЙ В ЭЛЕКТРОННОЙ ФОРМЕ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t>Форма процедуры закупки: Открытый запрос предложений в электронной форме.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t xml:space="preserve">Заказчик: ФГУП «ГНЦ РФ ТРИНИТИ» </w:t>
      </w:r>
    </w:p>
    <w:p w:rsidR="00B2722C" w:rsidRDefault="00B2722C" w:rsidP="00B2722C">
      <w:pPr>
        <w:tabs>
          <w:tab w:val="num" w:pos="284"/>
        </w:tabs>
        <w:spacing w:before="150" w:after="100"/>
        <w:jc w:val="both"/>
      </w:pPr>
      <w:r>
        <w:t xml:space="preserve">Место нахождения: </w:t>
      </w:r>
      <w:r w:rsidR="008709BD">
        <w:t>142191, г</w:t>
      </w:r>
      <w:proofErr w:type="gramStart"/>
      <w:r w:rsidR="008709BD">
        <w:t>.М</w:t>
      </w:r>
      <w:proofErr w:type="gramEnd"/>
      <w:r w:rsidR="008709BD">
        <w:t>осква, г.Троицк, ул.Пушковых, владение 12</w:t>
      </w:r>
      <w:r>
        <w:t xml:space="preserve">. </w:t>
      </w:r>
    </w:p>
    <w:p w:rsidR="00B2722C" w:rsidRDefault="00B2722C" w:rsidP="00B2722C">
      <w:pPr>
        <w:tabs>
          <w:tab w:val="num" w:pos="284"/>
        </w:tabs>
        <w:spacing w:before="150" w:after="100"/>
        <w:jc w:val="both"/>
      </w:pPr>
      <w:r>
        <w:t xml:space="preserve">Почтовый адрес: </w:t>
      </w:r>
      <w:r w:rsidR="008709BD">
        <w:t>142191, г</w:t>
      </w:r>
      <w:proofErr w:type="gramStart"/>
      <w:r w:rsidR="008709BD">
        <w:t>.М</w:t>
      </w:r>
      <w:proofErr w:type="gramEnd"/>
      <w:r w:rsidR="008709BD">
        <w:t>осква, г.Троицк, ул.Пушковых, владение 12</w:t>
      </w:r>
    </w:p>
    <w:p w:rsidR="00B2722C" w:rsidRDefault="00B2722C" w:rsidP="00B2722C">
      <w:pPr>
        <w:tabs>
          <w:tab w:val="num" w:pos="284"/>
        </w:tabs>
        <w:spacing w:before="150" w:after="100"/>
        <w:jc w:val="both"/>
      </w:pPr>
      <w:r>
        <w:t xml:space="preserve">Контактное лицо: тел./факс (4967) 51-05-10, (498) 540-53-91 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t xml:space="preserve">Организатор размещения заказа: ФГУП «ГНЦ РФ ТРИНИТИ» </w:t>
      </w:r>
    </w:p>
    <w:p w:rsidR="00B2722C" w:rsidRDefault="00B2722C" w:rsidP="00B2722C">
      <w:pPr>
        <w:tabs>
          <w:tab w:val="num" w:pos="284"/>
        </w:tabs>
        <w:spacing w:before="150" w:after="100"/>
        <w:jc w:val="both"/>
      </w:pPr>
      <w:r>
        <w:t xml:space="preserve">Место нахождения: </w:t>
      </w:r>
      <w:r w:rsidR="008709BD">
        <w:t>142191, г</w:t>
      </w:r>
      <w:proofErr w:type="gramStart"/>
      <w:r w:rsidR="008709BD">
        <w:t>.М</w:t>
      </w:r>
      <w:proofErr w:type="gramEnd"/>
      <w:r w:rsidR="008709BD">
        <w:t>осква, г.Троицк, ул.Пушковых, владение 12</w:t>
      </w:r>
    </w:p>
    <w:p w:rsidR="00B2722C" w:rsidRDefault="00B2722C" w:rsidP="00B2722C">
      <w:pPr>
        <w:tabs>
          <w:tab w:val="num" w:pos="284"/>
        </w:tabs>
        <w:spacing w:before="150" w:after="100"/>
        <w:jc w:val="both"/>
      </w:pPr>
      <w:r>
        <w:t xml:space="preserve">Почтовый адрес: </w:t>
      </w:r>
      <w:r w:rsidR="008709BD">
        <w:t>142191, г</w:t>
      </w:r>
      <w:proofErr w:type="gramStart"/>
      <w:r w:rsidR="008709BD">
        <w:t>.М</w:t>
      </w:r>
      <w:proofErr w:type="gramEnd"/>
      <w:r w:rsidR="008709BD">
        <w:t>осква, г.Троицк, ул.Пушковых, владение 12</w:t>
      </w:r>
    </w:p>
    <w:p w:rsidR="00B2722C" w:rsidRDefault="00B2722C" w:rsidP="00B2722C">
      <w:pPr>
        <w:tabs>
          <w:tab w:val="num" w:pos="284"/>
        </w:tabs>
        <w:spacing w:before="150" w:after="100"/>
        <w:jc w:val="both"/>
      </w:pPr>
      <w:r>
        <w:t xml:space="preserve">Контактное лицо: </w:t>
      </w:r>
      <w:proofErr w:type="spellStart"/>
      <w:r>
        <w:t>Мокробородов</w:t>
      </w:r>
      <w:proofErr w:type="spellEnd"/>
      <w:r>
        <w:t xml:space="preserve"> Сергей Алексеевич, тел./факс (4967) 51-05-10, (498) 540-53-91, электронная почта: </w:t>
      </w:r>
      <w:proofErr w:type="spellStart"/>
      <w:r>
        <w:rPr>
          <w:lang w:val="en-US"/>
        </w:rPr>
        <w:t>omtriniti</w:t>
      </w:r>
      <w:proofErr w:type="spellEnd"/>
      <w:r>
        <w:t>@</w:t>
      </w:r>
      <w:proofErr w:type="spellStart"/>
      <w:r>
        <w:rPr>
          <w:lang w:val="en-US"/>
        </w:rPr>
        <w:t>triniti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t xml:space="preserve"> </w:t>
      </w:r>
    </w:p>
    <w:p w:rsidR="00B2722C" w:rsidRDefault="00B2722C" w:rsidP="00B2722C">
      <w:pPr>
        <w:autoSpaceDE w:val="0"/>
        <w:autoSpaceDN w:val="0"/>
        <w:adjustRightInd w:val="0"/>
        <w:jc w:val="both"/>
        <w:rPr>
          <w:rFonts w:eastAsia="TimesNewRomanPSMT"/>
          <w:color w:val="000000"/>
        </w:rPr>
      </w:pPr>
      <w:r>
        <w:rPr>
          <w:b/>
        </w:rPr>
        <w:t>Предмет договора:</w:t>
      </w:r>
      <w:r>
        <w:t xml:space="preserve"> поставка концентратора </w:t>
      </w:r>
      <w:r>
        <w:rPr>
          <w:rFonts w:eastAsia="TimesNewRomanPSMT"/>
          <w:color w:val="000000"/>
        </w:rPr>
        <w:t xml:space="preserve"> для ФГУП «ГНЦ РФ ТРИНИТИ»</w:t>
      </w:r>
    </w:p>
    <w:p w:rsidR="00B2722C" w:rsidRDefault="00B2722C" w:rsidP="00B2722C">
      <w:pPr>
        <w:shd w:val="clear" w:color="auto" w:fill="FFFFFF"/>
        <w:ind w:right="-15"/>
        <w:jc w:val="both"/>
        <w:rPr>
          <w:sz w:val="28"/>
        </w:rPr>
      </w:pP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rPr>
          <w:b/>
        </w:rPr>
        <w:t>Состав и объем работ</w:t>
      </w:r>
      <w:r>
        <w:t xml:space="preserve">: </w:t>
      </w:r>
    </w:p>
    <w:tbl>
      <w:tblPr>
        <w:tblW w:w="0" w:type="auto"/>
        <w:tblBorders>
          <w:top w:val="thickThinLargeGap" w:sz="6" w:space="0" w:color="C0C0C0"/>
          <w:left w:val="thickThinLargeGap" w:sz="6" w:space="0" w:color="C0C0C0"/>
          <w:bottom w:val="thickThinLargeGap" w:sz="6" w:space="0" w:color="C0C0C0"/>
          <w:right w:val="thickThinLargeGap" w:sz="6" w:space="0" w:color="C0C0C0"/>
        </w:tblBorders>
        <w:tblLayout w:type="fixed"/>
        <w:tblCellMar>
          <w:left w:w="75" w:type="dxa"/>
          <w:right w:w="75" w:type="dxa"/>
        </w:tblCellMar>
        <w:tblLook w:val="00A0"/>
      </w:tblPr>
      <w:tblGrid>
        <w:gridCol w:w="5094"/>
        <w:gridCol w:w="909"/>
        <w:gridCol w:w="557"/>
        <w:gridCol w:w="3127"/>
      </w:tblGrid>
      <w:tr w:rsidR="00B2722C" w:rsidTr="008A5BFE">
        <w:tc>
          <w:tcPr>
            <w:tcW w:w="5094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vAlign w:val="center"/>
          </w:tcPr>
          <w:p w:rsidR="00B2722C" w:rsidRDefault="00B2722C" w:rsidP="008A5BFE">
            <w:pPr>
              <w:tabs>
                <w:tab w:val="num" w:pos="28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Наименование продукции </w:t>
            </w:r>
          </w:p>
        </w:tc>
        <w:tc>
          <w:tcPr>
            <w:tcW w:w="909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vAlign w:val="center"/>
          </w:tcPr>
          <w:p w:rsidR="00B2722C" w:rsidRDefault="00B2722C" w:rsidP="008A5BFE">
            <w:pPr>
              <w:tabs>
                <w:tab w:val="num" w:pos="28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Кол-во </w:t>
            </w:r>
          </w:p>
        </w:tc>
        <w:tc>
          <w:tcPr>
            <w:tcW w:w="55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vAlign w:val="center"/>
          </w:tcPr>
          <w:p w:rsidR="00B2722C" w:rsidRDefault="00B2722C" w:rsidP="008A5BFE">
            <w:pPr>
              <w:tabs>
                <w:tab w:val="num" w:pos="28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ЕИ </w:t>
            </w:r>
          </w:p>
        </w:tc>
        <w:tc>
          <w:tcPr>
            <w:tcW w:w="312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vAlign w:val="center"/>
          </w:tcPr>
          <w:p w:rsidR="00B2722C" w:rsidRDefault="00B2722C" w:rsidP="008A5BFE">
            <w:pPr>
              <w:tabs>
                <w:tab w:val="num" w:pos="28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Срок поставки, </w:t>
            </w:r>
          </w:p>
          <w:p w:rsidR="00B2722C" w:rsidRDefault="00B2722C" w:rsidP="008A5BFE">
            <w:pPr>
              <w:tabs>
                <w:tab w:val="num" w:pos="28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выполнения работ </w:t>
            </w:r>
          </w:p>
        </w:tc>
      </w:tr>
      <w:tr w:rsidR="00B2722C" w:rsidTr="008A5BFE">
        <w:tc>
          <w:tcPr>
            <w:tcW w:w="5094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vAlign w:val="center"/>
          </w:tcPr>
          <w:p w:rsidR="00B2722C" w:rsidRDefault="008709BD" w:rsidP="008A5BFE">
            <w:pPr>
              <w:autoSpaceDE w:val="0"/>
              <w:autoSpaceDN w:val="0"/>
              <w:adjustRightInd w:val="0"/>
              <w:jc w:val="center"/>
            </w:pPr>
            <w:r w:rsidRPr="008709BD">
              <w:t>П</w:t>
            </w:r>
            <w:r>
              <w:t xml:space="preserve">оставка концентратора </w:t>
            </w:r>
            <w:r>
              <w:rPr>
                <w:rFonts w:eastAsia="TimesNewRomanPSMT"/>
                <w:color w:val="000000"/>
              </w:rPr>
              <w:t xml:space="preserve"> для ФГУП «ГНЦ РФ ТРИНИТИ»</w:t>
            </w:r>
          </w:p>
        </w:tc>
        <w:tc>
          <w:tcPr>
            <w:tcW w:w="909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vAlign w:val="center"/>
          </w:tcPr>
          <w:p w:rsidR="00B2722C" w:rsidRDefault="00B2722C" w:rsidP="008A5BFE">
            <w:pPr>
              <w:tabs>
                <w:tab w:val="num" w:pos="284"/>
              </w:tabs>
            </w:pPr>
          </w:p>
          <w:p w:rsidR="00B2722C" w:rsidRDefault="00B2722C" w:rsidP="008A5BFE">
            <w:pPr>
              <w:tabs>
                <w:tab w:val="num" w:pos="284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  <w:p w:rsidR="00B2722C" w:rsidRDefault="00B2722C" w:rsidP="008A5BFE">
            <w:pPr>
              <w:tabs>
                <w:tab w:val="num" w:pos="284"/>
              </w:tabs>
              <w:jc w:val="center"/>
            </w:pPr>
          </w:p>
        </w:tc>
        <w:tc>
          <w:tcPr>
            <w:tcW w:w="55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vAlign w:val="center"/>
          </w:tcPr>
          <w:p w:rsidR="00B2722C" w:rsidRDefault="00B2722C" w:rsidP="008A5BFE">
            <w:pPr>
              <w:tabs>
                <w:tab w:val="num" w:pos="284"/>
              </w:tabs>
              <w:jc w:val="both"/>
            </w:pPr>
            <w:proofErr w:type="spellStart"/>
            <w:r>
              <w:rPr>
                <w:lang w:val="en-US"/>
              </w:rPr>
              <w:t>Шт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312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vAlign w:val="center"/>
          </w:tcPr>
          <w:p w:rsidR="00B2722C" w:rsidRDefault="00B2722C" w:rsidP="008A5BFE">
            <w:pPr>
              <w:tabs>
                <w:tab w:val="num" w:pos="284"/>
              </w:tabs>
              <w:jc w:val="center"/>
            </w:pPr>
            <w:r>
              <w:t>По этапам</w:t>
            </w:r>
          </w:p>
          <w:p w:rsidR="00B2722C" w:rsidRDefault="00B2722C" w:rsidP="008A5BFE">
            <w:pPr>
              <w:tabs>
                <w:tab w:val="num" w:pos="284"/>
              </w:tabs>
              <w:jc w:val="center"/>
            </w:pPr>
            <w:r>
              <w:t>согласно условиям договора</w:t>
            </w:r>
            <w:r>
              <w:rPr>
                <w:highlight w:val="yellow"/>
              </w:rPr>
              <w:t>.</w:t>
            </w:r>
          </w:p>
        </w:tc>
      </w:tr>
    </w:tbl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t xml:space="preserve">Место поставки, выполнения работ: </w:t>
      </w:r>
    </w:p>
    <w:p w:rsidR="00B2722C" w:rsidRDefault="008709BD" w:rsidP="00B2722C">
      <w:pPr>
        <w:spacing w:before="150" w:after="100"/>
        <w:jc w:val="both"/>
      </w:pPr>
      <w:r>
        <w:t>142191, г.Москва, г.Троицк, ул.Пушковых, владение 12.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t xml:space="preserve">Форма, сроки и порядок оплаты: </w:t>
      </w:r>
    </w:p>
    <w:p w:rsidR="00B2722C" w:rsidRDefault="00B2722C" w:rsidP="00B2722C">
      <w:pPr>
        <w:pStyle w:val="11"/>
        <w:spacing w:line="240" w:lineRule="auto"/>
        <w:ind w:left="0" w:right="153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Начальная (максимальная) цена договора:</w:t>
      </w:r>
      <w:r>
        <w:rPr>
          <w:b/>
        </w:rPr>
        <w:t xml:space="preserve"> </w:t>
      </w:r>
      <w:r>
        <w:rPr>
          <w:rFonts w:ascii="Times New Roman" w:hAnsi="Times New Roman"/>
          <w:sz w:val="24"/>
        </w:rPr>
        <w:t xml:space="preserve">3200000 (три миллиона двести тысяч руб. 00 копеек) </w:t>
      </w:r>
      <w:r>
        <w:rPr>
          <w:rFonts w:ascii="Times New Roman" w:hAnsi="Times New Roman"/>
        </w:rPr>
        <w:t xml:space="preserve">включая НДС 18 %. </w:t>
      </w:r>
      <w:r>
        <w:rPr>
          <w:rFonts w:ascii="Times New Roman" w:hAnsi="Times New Roman"/>
          <w:sz w:val="24"/>
        </w:rPr>
        <w:t>Порядок оплаты согласно условиям</w:t>
      </w:r>
      <w:r>
        <w:rPr>
          <w:rFonts w:ascii="Times New Roman" w:hAnsi="Times New Roman"/>
        </w:rPr>
        <w:t xml:space="preserve"> Договора.</w:t>
      </w:r>
    </w:p>
    <w:p w:rsidR="00B2722C" w:rsidRDefault="00B2722C" w:rsidP="00B2722C">
      <w:pPr>
        <w:spacing w:before="150" w:after="100"/>
        <w:jc w:val="both"/>
      </w:pPr>
      <w:r>
        <w:rPr>
          <w:color w:val="000000"/>
        </w:rPr>
        <w:t>Цена договора включает в себя стоимость поставки, выполнения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t>Срок, место и порядок предоставления документации по проведению запроса предложений:</w:t>
      </w:r>
    </w:p>
    <w:p w:rsidR="00B2722C" w:rsidRDefault="00B2722C" w:rsidP="00B2722C">
      <w:pPr>
        <w:tabs>
          <w:tab w:val="num" w:pos="284"/>
        </w:tabs>
        <w:spacing w:before="150" w:after="100"/>
        <w:jc w:val="both"/>
      </w:pPr>
      <w:r>
        <w:t xml:space="preserve">На официальном сайте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http://zakupki.rosatom.ru документация по проведению запроса предложений находится в 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извещения. Порядок получения документации по проведению запроса предложений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 http://</w:t>
      </w:r>
      <w:r>
        <w:rPr>
          <w:lang w:val="en-US"/>
        </w:rPr>
        <w:t>www</w:t>
      </w:r>
      <w:r>
        <w:t>.</w:t>
      </w:r>
      <w:proofErr w:type="spellStart"/>
      <w:r>
        <w:t>a-k-d.ru</w:t>
      </w:r>
      <w:proofErr w:type="spellEnd"/>
      <w:r>
        <w:t xml:space="preserve">/ определяется правилами </w:t>
      </w:r>
      <w:proofErr w:type="gramStart"/>
      <w:r>
        <w:t>данной</w:t>
      </w:r>
      <w:proofErr w:type="gramEnd"/>
      <w:r>
        <w:t xml:space="preserve"> ЭТП.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t xml:space="preserve">Обеспечение заявки о подаче Предложения: </w:t>
      </w:r>
    </w:p>
    <w:p w:rsidR="00B2722C" w:rsidRDefault="00B2722C" w:rsidP="00B2722C">
      <w:pPr>
        <w:spacing w:before="150" w:after="100"/>
        <w:jc w:val="both"/>
      </w:pPr>
      <w:r>
        <w:t>5% от начальной максимальной цены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426"/>
        </w:tabs>
        <w:ind w:left="0" w:firstLine="0"/>
        <w:jc w:val="both"/>
      </w:pPr>
      <w:r>
        <w:t xml:space="preserve">Возможность проведения процедуры переторжки по снижению первоначально указанной в Предложении цены: возможна. 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/>
        <w:ind w:left="0" w:firstLine="0"/>
        <w:jc w:val="both"/>
      </w:pPr>
      <w:r>
        <w:lastRenderedPageBreak/>
        <w:t>Сведения о предоставлении преференций: Не предоставляются.</w:t>
      </w:r>
    </w:p>
    <w:p w:rsidR="00B2722C" w:rsidRPr="004C2ADE" w:rsidRDefault="00B2722C" w:rsidP="00B2722C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/>
        <w:ind w:left="0" w:firstLine="0"/>
        <w:jc w:val="both"/>
      </w:pPr>
      <w:r w:rsidRPr="004C2ADE">
        <w:t xml:space="preserve">Место подачи и срок окончания подачи Предложений: Предложения в электронной форме предоставляются через электронную торговую площадку </w:t>
      </w:r>
      <w:proofErr w:type="spellStart"/>
      <w:r w:rsidRPr="004C2ADE">
        <w:t>Аук</w:t>
      </w:r>
      <w:proofErr w:type="spellEnd"/>
      <w:r w:rsidRPr="004C2ADE">
        <w:t xml:space="preserve">. </w:t>
      </w:r>
      <w:proofErr w:type="spellStart"/>
      <w:r w:rsidRPr="004C2ADE">
        <w:t>Конк</w:t>
      </w:r>
      <w:proofErr w:type="spellEnd"/>
      <w:r w:rsidRPr="004C2ADE">
        <w:t xml:space="preserve">. Дом в порядке и в соответствии с регламентом работы электронной торговой площадки </w:t>
      </w:r>
      <w:proofErr w:type="spellStart"/>
      <w:r w:rsidRPr="004C2ADE">
        <w:t>Аук</w:t>
      </w:r>
      <w:proofErr w:type="spellEnd"/>
      <w:r w:rsidRPr="004C2ADE">
        <w:t xml:space="preserve">. </w:t>
      </w:r>
      <w:proofErr w:type="spellStart"/>
      <w:r w:rsidRPr="004C2ADE">
        <w:t>Конк</w:t>
      </w:r>
      <w:proofErr w:type="spellEnd"/>
      <w:r w:rsidRPr="004C2ADE">
        <w:t xml:space="preserve">. Дом в срок не позднее </w:t>
      </w:r>
      <w:r w:rsidR="004C2ADE">
        <w:t>10:00 (время московское), «21</w:t>
      </w:r>
      <w:r w:rsidR="001B5DB6" w:rsidRPr="004C2ADE">
        <w:t>» сентября</w:t>
      </w:r>
      <w:r w:rsidRPr="004C2ADE">
        <w:t xml:space="preserve"> 2012 года. </w:t>
      </w:r>
    </w:p>
    <w:p w:rsidR="00B2722C" w:rsidRPr="004C2ADE" w:rsidRDefault="00B2722C" w:rsidP="00B2722C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/>
        <w:ind w:left="0" w:firstLine="0"/>
        <w:jc w:val="both"/>
      </w:pPr>
      <w:r w:rsidRPr="004C2ADE">
        <w:t xml:space="preserve">Место, дата и время открытия доступа к поданным в форме электронных документов Предложениям: </w:t>
      </w:r>
      <w:proofErr w:type="spellStart"/>
      <w:r w:rsidRPr="004C2ADE">
        <w:t>Аук</w:t>
      </w:r>
      <w:proofErr w:type="spellEnd"/>
      <w:r w:rsidRPr="004C2ADE">
        <w:t xml:space="preserve">. </w:t>
      </w:r>
      <w:proofErr w:type="spellStart"/>
      <w:r w:rsidRPr="004C2ADE">
        <w:t>Конк</w:t>
      </w:r>
      <w:proofErr w:type="spellEnd"/>
      <w:r w:rsidRPr="004C2ADE">
        <w:t>. Дом http://</w:t>
      </w:r>
      <w:r w:rsidRPr="004C2ADE">
        <w:rPr>
          <w:lang w:val="en-US"/>
        </w:rPr>
        <w:t>www</w:t>
      </w:r>
      <w:r w:rsidRPr="004C2ADE">
        <w:t>.</w:t>
      </w:r>
      <w:proofErr w:type="spellStart"/>
      <w:r w:rsidRPr="004C2ADE">
        <w:t>a-k-d.ru</w:t>
      </w:r>
      <w:proofErr w:type="spellEnd"/>
      <w:r w:rsidRPr="004C2ADE">
        <w:t xml:space="preserve">/, </w:t>
      </w:r>
      <w:r w:rsidR="004C2ADE">
        <w:t>«21</w:t>
      </w:r>
      <w:r w:rsidR="001B5DB6" w:rsidRPr="004C2ADE">
        <w:t>» сентября 2012 года.</w:t>
      </w:r>
    </w:p>
    <w:p w:rsidR="00B2722C" w:rsidRPr="004C2ADE" w:rsidRDefault="00B2722C" w:rsidP="00B2722C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/>
        <w:ind w:left="0" w:firstLine="0"/>
        <w:jc w:val="both"/>
      </w:pPr>
      <w:r w:rsidRPr="004C2ADE">
        <w:t xml:space="preserve">Место и дата рассмотрения Предложений : </w:t>
      </w:r>
      <w:r w:rsidR="001B5DB6" w:rsidRPr="004C2ADE">
        <w:t>142191, г</w:t>
      </w:r>
      <w:proofErr w:type="gramStart"/>
      <w:r w:rsidR="001B5DB6" w:rsidRPr="004C2ADE">
        <w:t>.М</w:t>
      </w:r>
      <w:proofErr w:type="gramEnd"/>
      <w:r w:rsidR="001B5DB6" w:rsidRPr="004C2ADE">
        <w:t xml:space="preserve">осква, г.Троицк, ул.Пушковых, владение 12, </w:t>
      </w:r>
      <w:r w:rsidRPr="004C2ADE">
        <w:t xml:space="preserve">142190, </w:t>
      </w:r>
      <w:r w:rsidR="004C2ADE">
        <w:t>«21</w:t>
      </w:r>
      <w:r w:rsidR="001B5DB6" w:rsidRPr="004C2ADE">
        <w:t>» сентября 2012 года.</w:t>
      </w:r>
    </w:p>
    <w:p w:rsidR="00B2722C" w:rsidRDefault="00B2722C" w:rsidP="00B2722C">
      <w:pPr>
        <w:tabs>
          <w:tab w:val="num" w:pos="284"/>
        </w:tabs>
        <w:spacing w:before="150" w:after="100"/>
        <w:jc w:val="both"/>
      </w:pPr>
      <w:r w:rsidRPr="004C2ADE">
        <w:t xml:space="preserve">Место и дата подведения итогов запроса предложений : </w:t>
      </w:r>
      <w:r w:rsidR="001B5DB6" w:rsidRPr="004C2ADE">
        <w:t>142191, г</w:t>
      </w:r>
      <w:proofErr w:type="gramStart"/>
      <w:r w:rsidR="001B5DB6" w:rsidRPr="004C2ADE">
        <w:t>.М</w:t>
      </w:r>
      <w:proofErr w:type="gramEnd"/>
      <w:r w:rsidR="001B5DB6" w:rsidRPr="004C2ADE">
        <w:t>осква, г.Троицк, ул.Пушковых, владение 12</w:t>
      </w:r>
      <w:r w:rsidRPr="004C2ADE">
        <w:t xml:space="preserve">, </w:t>
      </w:r>
      <w:r w:rsidR="00A5595C" w:rsidRPr="004C2ADE">
        <w:t>«</w:t>
      </w:r>
      <w:r w:rsidR="004C2ADE">
        <w:t>21</w:t>
      </w:r>
      <w:r w:rsidR="001B5DB6" w:rsidRPr="004C2ADE">
        <w:t>» сентября 2012 года.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/>
        <w:ind w:left="0" w:firstLine="0"/>
        <w:jc w:val="both"/>
      </w:pPr>
      <w:r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/>
        <w:ind w:left="0" w:firstLine="0"/>
        <w:jc w:val="both"/>
      </w:pPr>
      <w:r>
        <w:t xml:space="preserve">Организатор размещения заказа вправе отказаться от проведения запроса предложений на любом </w:t>
      </w:r>
      <w:proofErr w:type="gramStart"/>
      <w:r>
        <w:t>этапе</w:t>
      </w:r>
      <w:proofErr w:type="gramEnd"/>
      <w: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/>
        <w:ind w:left="0" w:firstLine="0"/>
        <w:jc w:val="both"/>
      </w:pPr>
      <w:r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p w:rsidR="00B2722C" w:rsidRDefault="00B2722C" w:rsidP="00B2722C"/>
    <w:p w:rsidR="00FD4DAB" w:rsidRPr="00B2722C" w:rsidRDefault="00FD4DAB" w:rsidP="00B2722C"/>
    <w:sectPr w:rsidR="00FD4DAB" w:rsidRPr="00B2722C" w:rsidSect="00FD4D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">
    <w:nsid w:val="6F793E53"/>
    <w:multiLevelType w:val="multilevel"/>
    <w:tmpl w:val="FF3EA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722C"/>
    <w:rsid w:val="000D1D64"/>
    <w:rsid w:val="001B5DB6"/>
    <w:rsid w:val="002320BF"/>
    <w:rsid w:val="004C2ADE"/>
    <w:rsid w:val="007E5D44"/>
    <w:rsid w:val="008709BD"/>
    <w:rsid w:val="009959B1"/>
    <w:rsid w:val="00A5595C"/>
    <w:rsid w:val="00B2722C"/>
    <w:rsid w:val="00B744B4"/>
    <w:rsid w:val="00CF2501"/>
    <w:rsid w:val="00EB5B12"/>
    <w:rsid w:val="00FD4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22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"/>
    <w:next w:val="a"/>
    <w:link w:val="10"/>
    <w:qFormat/>
    <w:rsid w:val="00B2722C"/>
    <w:pPr>
      <w:keepNext/>
      <w:numPr>
        <w:numId w:val="1"/>
      </w:numPr>
      <w:jc w:val="right"/>
      <w:outlineLvl w:val="0"/>
    </w:p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"/>
    <w:next w:val="a"/>
    <w:link w:val="20"/>
    <w:qFormat/>
    <w:rsid w:val="00B2722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0"/>
    <w:link w:val="1"/>
    <w:rsid w:val="00B2722C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B2722C"/>
    <w:rPr>
      <w:rFonts w:ascii="Arial" w:eastAsia="Calibri" w:hAnsi="Arial" w:cs="Arial"/>
      <w:b/>
      <w:bCs/>
      <w:i/>
      <w:iCs/>
      <w:sz w:val="28"/>
      <w:szCs w:val="28"/>
      <w:lang w:eastAsia="ru-RU"/>
    </w:rPr>
  </w:style>
  <w:style w:type="character" w:customStyle="1" w:styleId="21">
    <w:name w:val="Обычный (веб) Знак Знак Знак2"/>
    <w:aliases w:val="Обычный (Web) Знак Знак Знак Знак2,Обычный (Web) Знак Знак2"/>
    <w:basedOn w:val="a0"/>
    <w:locked/>
    <w:rsid w:val="00B2722C"/>
    <w:rPr>
      <w:rFonts w:eastAsia="Calibri"/>
      <w:noProof w:val="0"/>
      <w:sz w:val="24"/>
      <w:szCs w:val="24"/>
      <w:lang w:val="ru-RU" w:eastAsia="ru-RU" w:bidi="ar-SA"/>
    </w:rPr>
  </w:style>
  <w:style w:type="character" w:styleId="a3">
    <w:name w:val="Hyperlink"/>
    <w:basedOn w:val="a0"/>
    <w:semiHidden/>
    <w:rsid w:val="00B2722C"/>
    <w:rPr>
      <w:rFonts w:cs="Times New Roman"/>
      <w:color w:val="0000FF"/>
      <w:u w:val="single"/>
    </w:rPr>
  </w:style>
  <w:style w:type="paragraph" w:customStyle="1" w:styleId="11">
    <w:name w:val="Абзац списка1"/>
    <w:basedOn w:val="a"/>
    <w:rsid w:val="00B2722C"/>
    <w:pPr>
      <w:spacing w:after="200" w:line="276" w:lineRule="auto"/>
      <w:ind w:left="720"/>
    </w:pPr>
    <w:rPr>
      <w:rFonts w:ascii="Calibri" w:eastAsia="Times New Roman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608</Words>
  <Characters>3466</Characters>
  <Application>Microsoft Office Word</Application>
  <DocSecurity>0</DocSecurity>
  <Lines>28</Lines>
  <Paragraphs>8</Paragraphs>
  <ScaleCrop>false</ScaleCrop>
  <Company>RePack by SPecialiST</Company>
  <LinksUpToDate>false</LinksUpToDate>
  <CharactersWithSpaces>4066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2012-08-28T05:11:00Z</dcterms:created>
  <dcterms:modified xsi:type="dcterms:W3CDTF">2012-09-10T11:33:00Z</dcterms:modified>
</cp:coreProperties>
</file>