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F93F7C" w:rsidRPr="00F93F7C" w:rsidRDefault="00F93F7C" w:rsidP="00F93F7C">
      <w:pPr>
        <w:spacing w:after="0"/>
        <w:jc w:val="both"/>
        <w:rPr>
          <w:rFonts w:ascii="Times New Roman" w:hAnsi="Times New Roman" w:cs="Times New Roman"/>
          <w:b/>
          <w:sz w:val="28"/>
          <w:szCs w:val="28"/>
        </w:rPr>
      </w:pPr>
    </w:p>
    <w:tbl>
      <w:tblPr>
        <w:tblW w:w="0" w:type="auto"/>
        <w:tblLook w:val="04A0"/>
      </w:tblPr>
      <w:tblGrid>
        <w:gridCol w:w="4676"/>
        <w:gridCol w:w="4895"/>
      </w:tblGrid>
      <w:tr w:rsidR="00F93F7C" w:rsidRPr="00F93F7C" w:rsidTr="00994584">
        <w:tc>
          <w:tcPr>
            <w:tcW w:w="5352" w:type="dxa"/>
          </w:tcPr>
          <w:p w:rsidR="00F93F7C" w:rsidRPr="00F93F7C" w:rsidRDefault="00F93F7C" w:rsidP="00F93F7C">
            <w:pPr>
              <w:spacing w:after="0"/>
              <w:ind w:firstLine="18"/>
              <w:jc w:val="both"/>
              <w:rPr>
                <w:rFonts w:ascii="Times New Roman" w:hAnsi="Times New Roman" w:cs="Times New Roman"/>
                <w:sz w:val="28"/>
                <w:szCs w:val="28"/>
              </w:rPr>
            </w:pPr>
            <w:r w:rsidRPr="00F93F7C">
              <w:rPr>
                <w:rFonts w:ascii="Times New Roman" w:hAnsi="Times New Roman" w:cs="Times New Roman"/>
                <w:sz w:val="28"/>
                <w:szCs w:val="28"/>
              </w:rPr>
              <w:t>СОГЛАСОВАНО:</w:t>
            </w:r>
          </w:p>
          <w:p w:rsidR="00F93F7C" w:rsidRPr="00F93F7C" w:rsidRDefault="00F93F7C" w:rsidP="00F93F7C">
            <w:pPr>
              <w:spacing w:after="0"/>
              <w:ind w:firstLine="18"/>
              <w:jc w:val="both"/>
              <w:rPr>
                <w:rFonts w:ascii="Times New Roman" w:hAnsi="Times New Roman" w:cs="Times New Roman"/>
                <w:sz w:val="28"/>
                <w:szCs w:val="28"/>
              </w:rPr>
            </w:pPr>
            <w:r w:rsidRPr="00F93F7C">
              <w:rPr>
                <w:rFonts w:ascii="Times New Roman" w:hAnsi="Times New Roman" w:cs="Times New Roman"/>
                <w:sz w:val="28"/>
                <w:szCs w:val="28"/>
              </w:rPr>
              <w:t>Начальник 2075</w:t>
            </w:r>
          </w:p>
          <w:p w:rsidR="00F93F7C" w:rsidRPr="00F93F7C" w:rsidRDefault="00F93F7C" w:rsidP="00F93F7C">
            <w:pPr>
              <w:tabs>
                <w:tab w:val="left" w:pos="1019"/>
              </w:tabs>
              <w:spacing w:after="0"/>
              <w:ind w:firstLine="18"/>
              <w:jc w:val="both"/>
              <w:rPr>
                <w:rFonts w:ascii="Times New Roman" w:hAnsi="Times New Roman" w:cs="Times New Roman"/>
                <w:sz w:val="28"/>
                <w:szCs w:val="28"/>
              </w:rPr>
            </w:pPr>
            <w:r w:rsidRPr="00F93F7C">
              <w:rPr>
                <w:rFonts w:ascii="Times New Roman" w:hAnsi="Times New Roman" w:cs="Times New Roman"/>
                <w:sz w:val="28"/>
                <w:szCs w:val="28"/>
              </w:rPr>
              <w:tab/>
            </w:r>
          </w:p>
          <w:p w:rsidR="00F93F7C" w:rsidRPr="00F93F7C" w:rsidRDefault="00F93F7C" w:rsidP="00F93F7C">
            <w:pPr>
              <w:spacing w:after="0"/>
              <w:ind w:firstLine="18"/>
              <w:jc w:val="both"/>
              <w:rPr>
                <w:rFonts w:ascii="Times New Roman" w:hAnsi="Times New Roman" w:cs="Times New Roman"/>
                <w:sz w:val="28"/>
                <w:szCs w:val="28"/>
              </w:rPr>
            </w:pPr>
            <w:r w:rsidRPr="00F93F7C">
              <w:rPr>
                <w:rFonts w:ascii="Times New Roman" w:hAnsi="Times New Roman" w:cs="Times New Roman"/>
                <w:sz w:val="28"/>
                <w:szCs w:val="28"/>
              </w:rPr>
              <w:t>_________Ю.К. Арапов</w:t>
            </w:r>
          </w:p>
          <w:p w:rsidR="00F93F7C" w:rsidRPr="00F93F7C" w:rsidRDefault="00F93F7C" w:rsidP="00F93F7C">
            <w:pPr>
              <w:spacing w:after="0"/>
              <w:ind w:right="1684"/>
              <w:rPr>
                <w:rFonts w:ascii="Times New Roman" w:hAnsi="Times New Roman" w:cs="Times New Roman"/>
                <w:b/>
                <w:sz w:val="28"/>
                <w:szCs w:val="28"/>
              </w:rPr>
            </w:pPr>
            <w:r w:rsidRPr="00F93F7C">
              <w:rPr>
                <w:rFonts w:ascii="Times New Roman" w:hAnsi="Times New Roman" w:cs="Times New Roman"/>
                <w:sz w:val="28"/>
                <w:szCs w:val="28"/>
              </w:rPr>
              <w:t>«__» январь 2014 г</w:t>
            </w:r>
          </w:p>
        </w:tc>
        <w:tc>
          <w:tcPr>
            <w:tcW w:w="5352" w:type="dxa"/>
            <w:hideMark/>
          </w:tcPr>
          <w:p w:rsidR="00F93F7C" w:rsidRPr="00F93F7C" w:rsidRDefault="00F93F7C" w:rsidP="00F93F7C">
            <w:pPr>
              <w:spacing w:after="0"/>
              <w:ind w:left="1452" w:firstLine="18"/>
              <w:jc w:val="both"/>
              <w:rPr>
                <w:rFonts w:ascii="Times New Roman" w:hAnsi="Times New Roman" w:cs="Times New Roman"/>
                <w:sz w:val="28"/>
                <w:szCs w:val="28"/>
              </w:rPr>
            </w:pPr>
            <w:r w:rsidRPr="00F93F7C">
              <w:rPr>
                <w:rFonts w:ascii="Times New Roman" w:hAnsi="Times New Roman" w:cs="Times New Roman"/>
                <w:sz w:val="28"/>
                <w:szCs w:val="28"/>
              </w:rPr>
              <w:t>УТВЕРЖДАЮ:</w:t>
            </w:r>
          </w:p>
          <w:p w:rsidR="00F93F7C" w:rsidRPr="00F93F7C" w:rsidRDefault="00F93F7C" w:rsidP="00F93F7C">
            <w:pPr>
              <w:spacing w:after="0"/>
              <w:ind w:left="1452" w:firstLine="18"/>
              <w:jc w:val="both"/>
              <w:rPr>
                <w:rFonts w:ascii="Times New Roman" w:hAnsi="Times New Roman" w:cs="Times New Roman"/>
                <w:sz w:val="28"/>
                <w:szCs w:val="28"/>
              </w:rPr>
            </w:pPr>
            <w:r w:rsidRPr="00F93F7C">
              <w:rPr>
                <w:rFonts w:ascii="Times New Roman" w:hAnsi="Times New Roman" w:cs="Times New Roman"/>
                <w:sz w:val="28"/>
                <w:szCs w:val="28"/>
              </w:rPr>
              <w:t>Заместитель Председателя</w:t>
            </w:r>
          </w:p>
          <w:p w:rsidR="00F93F7C" w:rsidRPr="00F93F7C" w:rsidRDefault="00F93F7C" w:rsidP="00F93F7C">
            <w:pPr>
              <w:spacing w:after="0"/>
              <w:ind w:left="1452" w:firstLine="18"/>
              <w:jc w:val="both"/>
              <w:rPr>
                <w:rFonts w:ascii="Times New Roman" w:hAnsi="Times New Roman" w:cs="Times New Roman"/>
                <w:sz w:val="28"/>
                <w:szCs w:val="28"/>
              </w:rPr>
            </w:pPr>
            <w:r w:rsidRPr="00F93F7C">
              <w:rPr>
                <w:rFonts w:ascii="Times New Roman" w:hAnsi="Times New Roman" w:cs="Times New Roman"/>
                <w:sz w:val="28"/>
                <w:szCs w:val="28"/>
              </w:rPr>
              <w:t>Закупочного комитета</w:t>
            </w:r>
          </w:p>
          <w:p w:rsidR="00F93F7C" w:rsidRPr="00F93F7C" w:rsidRDefault="00F93F7C" w:rsidP="00F93F7C">
            <w:pPr>
              <w:spacing w:after="0"/>
              <w:ind w:left="1452" w:firstLine="18"/>
              <w:jc w:val="both"/>
              <w:rPr>
                <w:rFonts w:ascii="Times New Roman" w:hAnsi="Times New Roman" w:cs="Times New Roman"/>
                <w:sz w:val="28"/>
                <w:szCs w:val="28"/>
              </w:rPr>
            </w:pPr>
            <w:r w:rsidRPr="00F93F7C">
              <w:rPr>
                <w:rFonts w:ascii="Times New Roman" w:hAnsi="Times New Roman" w:cs="Times New Roman"/>
                <w:sz w:val="28"/>
                <w:szCs w:val="28"/>
              </w:rPr>
              <w:t>_________Г.В. Комаров</w:t>
            </w:r>
          </w:p>
          <w:p w:rsidR="00F93F7C" w:rsidRPr="00F93F7C" w:rsidRDefault="00F93F7C" w:rsidP="00F93F7C">
            <w:pPr>
              <w:spacing w:after="0"/>
              <w:ind w:left="1452" w:firstLine="18"/>
              <w:jc w:val="both"/>
              <w:rPr>
                <w:rFonts w:ascii="Times New Roman" w:hAnsi="Times New Roman" w:cs="Times New Roman"/>
                <w:b/>
                <w:sz w:val="28"/>
                <w:szCs w:val="28"/>
              </w:rPr>
            </w:pPr>
            <w:r w:rsidRPr="00F93F7C">
              <w:rPr>
                <w:rFonts w:ascii="Times New Roman" w:hAnsi="Times New Roman" w:cs="Times New Roman"/>
                <w:sz w:val="28"/>
                <w:szCs w:val="28"/>
              </w:rPr>
              <w:t>«__» январь 2014 г.</w:t>
            </w:r>
          </w:p>
        </w:tc>
      </w:tr>
    </w:tbl>
    <w:p w:rsidR="00F93F7C" w:rsidRPr="00F93F7C" w:rsidRDefault="00F93F7C" w:rsidP="00F93F7C">
      <w:pPr>
        <w:spacing w:after="0"/>
        <w:jc w:val="center"/>
        <w:rPr>
          <w:rFonts w:ascii="Times New Roman" w:hAnsi="Times New Roman" w:cs="Times New Roman"/>
          <w:bCs/>
          <w:sz w:val="28"/>
          <w:szCs w:val="28"/>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F93F7C" w:rsidRDefault="00F93F7C" w:rsidP="00A0704E">
      <w:pPr>
        <w:spacing w:after="0" w:line="240" w:lineRule="auto"/>
        <w:jc w:val="center"/>
        <w:rPr>
          <w:rFonts w:ascii="Times New Roman" w:hAnsi="Times New Roman" w:cs="Times New Roman"/>
          <w:b/>
          <w:i/>
          <w:sz w:val="28"/>
          <w:szCs w:val="28"/>
        </w:rPr>
      </w:pPr>
      <w:r w:rsidRPr="00F93F7C">
        <w:rPr>
          <w:rFonts w:ascii="Times New Roman" w:hAnsi="Times New Roman" w:cs="Times New Roman"/>
          <w:b/>
          <w:i/>
          <w:sz w:val="28"/>
          <w:szCs w:val="28"/>
          <w:highlight w:val="yellow"/>
        </w:rPr>
        <w:t xml:space="preserve">на </w:t>
      </w:r>
      <w:r w:rsidRPr="00F93F7C">
        <w:rPr>
          <w:rFonts w:ascii="Times New Roman" w:hAnsi="Times New Roman" w:cs="Times New Roman"/>
          <w:b/>
          <w:i/>
          <w:color w:val="000000"/>
          <w:sz w:val="28"/>
          <w:szCs w:val="28"/>
          <w:highlight w:val="yellow"/>
        </w:rPr>
        <w:t>ремонт надземной тепловой сети протяженностью 150 м на промышленной площадке № «М»</w:t>
      </w:r>
      <w:r w:rsidRPr="00F93F7C">
        <w:rPr>
          <w:rFonts w:ascii="Times New Roman" w:hAnsi="Times New Roman" w:cs="Times New Roman"/>
          <w:b/>
          <w:i/>
          <w:sz w:val="28"/>
          <w:szCs w:val="28"/>
          <w:highlight w:val="yellow"/>
        </w:rPr>
        <w:t>.</w:t>
      </w:r>
    </w:p>
    <w:p w:rsidR="00065189" w:rsidRPr="004D65DD"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Pr="004D65DD"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A90FF9" w:rsidRDefault="00A90FF9" w:rsidP="0026372F">
      <w:pPr>
        <w:pStyle w:val="a3"/>
        <w:spacing w:before="0" w:after="0"/>
        <w:ind w:firstLine="851"/>
        <w:jc w:val="both"/>
        <w:rPr>
          <w:rFonts w:eastAsiaTheme="minorEastAsia"/>
          <w:sz w:val="28"/>
          <w:szCs w:val="28"/>
        </w:rPr>
      </w:pPr>
    </w:p>
    <w:tbl>
      <w:tblPr>
        <w:tblW w:w="1011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8"/>
        <w:gridCol w:w="5594"/>
      </w:tblGrid>
      <w:tr w:rsidR="00F93F7C" w:rsidRPr="00F93F7C" w:rsidTr="00F93F7C">
        <w:trPr>
          <w:jc w:val="center"/>
        </w:trPr>
        <w:tc>
          <w:tcPr>
            <w:tcW w:w="4518"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 xml:space="preserve">Форма торгов </w:t>
            </w:r>
            <w:r w:rsidRPr="00F93F7C">
              <w:rPr>
                <w:rFonts w:ascii="Times New Roman" w:hAnsi="Times New Roman" w:cs="Times New Roman"/>
                <w:sz w:val="28"/>
                <w:szCs w:val="28"/>
              </w:rPr>
              <w:br/>
              <w:t>(</w:t>
            </w:r>
            <w:proofErr w:type="gramStart"/>
            <w:r w:rsidRPr="00F93F7C">
              <w:rPr>
                <w:rFonts w:ascii="Times New Roman" w:hAnsi="Times New Roman" w:cs="Times New Roman"/>
                <w:sz w:val="28"/>
                <w:szCs w:val="28"/>
              </w:rPr>
              <w:t>ненужное</w:t>
            </w:r>
            <w:proofErr w:type="gramEnd"/>
            <w:r w:rsidRPr="00F93F7C">
              <w:rPr>
                <w:rFonts w:ascii="Times New Roman" w:hAnsi="Times New Roman" w:cs="Times New Roman"/>
                <w:sz w:val="28"/>
                <w:szCs w:val="28"/>
              </w:rPr>
              <w:t xml:space="preserve"> зачеркнуть)</w:t>
            </w:r>
          </w:p>
        </w:tc>
        <w:tc>
          <w:tcPr>
            <w:tcW w:w="5594" w:type="dxa"/>
            <w:vAlign w:val="center"/>
          </w:tcPr>
          <w:p w:rsidR="00F93F7C" w:rsidRPr="00F93F7C" w:rsidRDefault="00F93F7C" w:rsidP="00994584">
            <w:pPr>
              <w:tabs>
                <w:tab w:val="left" w:pos="0"/>
              </w:tabs>
              <w:jc w:val="center"/>
              <w:rPr>
                <w:rFonts w:ascii="Times New Roman" w:hAnsi="Times New Roman" w:cs="Times New Roman"/>
                <w:sz w:val="28"/>
                <w:szCs w:val="28"/>
              </w:rPr>
            </w:pPr>
            <w:r w:rsidRPr="00F93F7C">
              <w:rPr>
                <w:rFonts w:ascii="Times New Roman" w:hAnsi="Times New Roman" w:cs="Times New Roman"/>
                <w:sz w:val="28"/>
                <w:szCs w:val="28"/>
              </w:rPr>
              <w:t>Открытая (закрытая)</w:t>
            </w:r>
          </w:p>
        </w:tc>
      </w:tr>
      <w:tr w:rsidR="00F93F7C" w:rsidRPr="00F93F7C" w:rsidTr="00F93F7C">
        <w:trPr>
          <w:jc w:val="center"/>
        </w:trPr>
        <w:tc>
          <w:tcPr>
            <w:tcW w:w="4518" w:type="dxa"/>
          </w:tcPr>
          <w:p w:rsidR="00F93F7C" w:rsidRPr="00F93F7C" w:rsidRDefault="00F93F7C" w:rsidP="00F93F7C">
            <w:pPr>
              <w:tabs>
                <w:tab w:val="left" w:pos="0"/>
              </w:tabs>
              <w:rPr>
                <w:rFonts w:ascii="Times New Roman" w:hAnsi="Times New Roman" w:cs="Times New Roman"/>
                <w:sz w:val="28"/>
                <w:szCs w:val="28"/>
              </w:rPr>
            </w:pPr>
            <w:r w:rsidRPr="00F93F7C">
              <w:rPr>
                <w:rFonts w:ascii="Times New Roman" w:hAnsi="Times New Roman" w:cs="Times New Roman"/>
                <w:sz w:val="28"/>
                <w:szCs w:val="28"/>
              </w:rPr>
              <w:t>Предмет закупки (наименование товаров, работ и услуг)</w:t>
            </w:r>
          </w:p>
        </w:tc>
        <w:tc>
          <w:tcPr>
            <w:tcW w:w="5594" w:type="dxa"/>
          </w:tcPr>
          <w:p w:rsidR="00F93F7C" w:rsidRPr="00F93F7C" w:rsidRDefault="00F93F7C" w:rsidP="00F93F7C">
            <w:pPr>
              <w:tabs>
                <w:tab w:val="left" w:pos="0"/>
              </w:tabs>
              <w:rPr>
                <w:rFonts w:ascii="Times New Roman" w:hAnsi="Times New Roman" w:cs="Times New Roman"/>
                <w:sz w:val="28"/>
                <w:szCs w:val="28"/>
              </w:rPr>
            </w:pPr>
            <w:r w:rsidRPr="00F93F7C">
              <w:rPr>
                <w:rFonts w:ascii="Times New Roman" w:hAnsi="Times New Roman" w:cs="Times New Roman"/>
                <w:sz w:val="28"/>
                <w:szCs w:val="28"/>
              </w:rPr>
              <w:t xml:space="preserve"> Ремонт надземной тепловой сети протяженностью 150м в дух трубном измерении на промышленной площадке</w:t>
            </w:r>
            <w:r>
              <w:rPr>
                <w:rFonts w:ascii="Times New Roman" w:hAnsi="Times New Roman" w:cs="Times New Roman"/>
                <w:sz w:val="28"/>
                <w:szCs w:val="28"/>
              </w:rPr>
              <w:t>.</w:t>
            </w:r>
          </w:p>
        </w:tc>
      </w:tr>
      <w:tr w:rsidR="00F93F7C" w:rsidRPr="00F93F7C" w:rsidTr="00F93F7C">
        <w:trPr>
          <w:jc w:val="center"/>
        </w:trPr>
        <w:tc>
          <w:tcPr>
            <w:tcW w:w="4518"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Начальная максимальная цена договора, рублей</w:t>
            </w:r>
          </w:p>
        </w:tc>
        <w:tc>
          <w:tcPr>
            <w:tcW w:w="5594" w:type="dxa"/>
          </w:tcPr>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 xml:space="preserve">1.279,770 рублей 00копейки  с НДС </w:t>
            </w:r>
          </w:p>
        </w:tc>
      </w:tr>
      <w:tr w:rsidR="00F93F7C" w:rsidRPr="00F93F7C" w:rsidTr="00F93F7C">
        <w:trPr>
          <w:jc w:val="center"/>
        </w:trPr>
        <w:tc>
          <w:tcPr>
            <w:tcW w:w="4518"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Порядок расчетов (условия оплаты)</w:t>
            </w:r>
          </w:p>
          <w:p w:rsidR="00F93F7C" w:rsidRPr="00F93F7C" w:rsidRDefault="00F93F7C" w:rsidP="00994584">
            <w:pPr>
              <w:tabs>
                <w:tab w:val="left" w:pos="0"/>
              </w:tabs>
              <w:rPr>
                <w:rFonts w:ascii="Times New Roman" w:hAnsi="Times New Roman" w:cs="Times New Roman"/>
                <w:sz w:val="28"/>
                <w:szCs w:val="28"/>
              </w:rPr>
            </w:pPr>
          </w:p>
        </w:tc>
        <w:tc>
          <w:tcPr>
            <w:tcW w:w="5594"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 xml:space="preserve"> расчет по факту выполненных работ.</w:t>
            </w:r>
          </w:p>
        </w:tc>
      </w:tr>
      <w:tr w:rsidR="00F93F7C" w:rsidRPr="00F93F7C" w:rsidTr="00F93F7C">
        <w:trPr>
          <w:jc w:val="center"/>
        </w:trPr>
        <w:tc>
          <w:tcPr>
            <w:tcW w:w="4518"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Требуемый срок выполнения обязательств по договору</w:t>
            </w:r>
          </w:p>
        </w:tc>
        <w:tc>
          <w:tcPr>
            <w:tcW w:w="5594" w:type="dxa"/>
          </w:tcPr>
          <w:p w:rsidR="00F93F7C" w:rsidRPr="00F93F7C" w:rsidRDefault="00F93F7C" w:rsidP="00F93F7C">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До  01.09.2014г</w:t>
            </w:r>
          </w:p>
        </w:tc>
      </w:tr>
      <w:tr w:rsidR="00F93F7C" w:rsidRPr="00F93F7C" w:rsidTr="00F93F7C">
        <w:trPr>
          <w:jc w:val="center"/>
        </w:trPr>
        <w:tc>
          <w:tcPr>
            <w:tcW w:w="4518"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Место и условия выпол</w:t>
            </w:r>
            <w:r w:rsidRPr="00F93F7C">
              <w:rPr>
                <w:rFonts w:ascii="Times New Roman" w:hAnsi="Times New Roman" w:cs="Times New Roman"/>
                <w:sz w:val="28"/>
                <w:szCs w:val="28"/>
              </w:rPr>
              <w:softHyphen/>
              <w:t xml:space="preserve">нения предмета закупки </w:t>
            </w:r>
          </w:p>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(описать)</w:t>
            </w:r>
          </w:p>
        </w:tc>
        <w:tc>
          <w:tcPr>
            <w:tcW w:w="5594" w:type="dxa"/>
          </w:tcPr>
          <w:p w:rsidR="00F93F7C" w:rsidRPr="00F93F7C" w:rsidRDefault="00F93F7C" w:rsidP="00994584">
            <w:pPr>
              <w:tabs>
                <w:tab w:val="left" w:pos="0"/>
              </w:tabs>
              <w:rPr>
                <w:rFonts w:ascii="Times New Roman" w:hAnsi="Times New Roman" w:cs="Times New Roman"/>
                <w:color w:val="000000"/>
                <w:sz w:val="28"/>
                <w:szCs w:val="28"/>
              </w:rPr>
            </w:pPr>
            <w:r w:rsidRPr="00F93F7C">
              <w:rPr>
                <w:rFonts w:ascii="Times New Roman" w:hAnsi="Times New Roman" w:cs="Times New Roman"/>
                <w:color w:val="000000"/>
                <w:sz w:val="28"/>
                <w:szCs w:val="28"/>
              </w:rPr>
              <w:t xml:space="preserve">  ФГУП «РФЯЦ-ВНИИЭФ»   </w:t>
            </w:r>
          </w:p>
          <w:p w:rsidR="00F93F7C" w:rsidRPr="00F93F7C" w:rsidRDefault="00F93F7C" w:rsidP="00994584">
            <w:pPr>
              <w:tabs>
                <w:tab w:val="left" w:pos="0"/>
              </w:tabs>
              <w:rPr>
                <w:rFonts w:ascii="Times New Roman" w:hAnsi="Times New Roman" w:cs="Times New Roman"/>
                <w:color w:val="000000"/>
                <w:sz w:val="28"/>
                <w:szCs w:val="28"/>
              </w:rPr>
            </w:pPr>
            <w:r w:rsidRPr="00F93F7C">
              <w:rPr>
                <w:rFonts w:ascii="Times New Roman" w:hAnsi="Times New Roman" w:cs="Times New Roman"/>
                <w:color w:val="000000"/>
                <w:sz w:val="28"/>
                <w:szCs w:val="28"/>
              </w:rPr>
              <w:t xml:space="preserve">г. </w:t>
            </w:r>
            <w:proofErr w:type="spellStart"/>
            <w:r w:rsidRPr="00F93F7C">
              <w:rPr>
                <w:rFonts w:ascii="Times New Roman" w:hAnsi="Times New Roman" w:cs="Times New Roman"/>
                <w:color w:val="000000"/>
                <w:sz w:val="28"/>
                <w:szCs w:val="28"/>
              </w:rPr>
              <w:t>Саров</w:t>
            </w:r>
            <w:proofErr w:type="spellEnd"/>
            <w:r w:rsidRPr="00F93F7C">
              <w:rPr>
                <w:rFonts w:ascii="Times New Roman" w:hAnsi="Times New Roman" w:cs="Times New Roman"/>
                <w:color w:val="000000"/>
                <w:sz w:val="28"/>
                <w:szCs w:val="28"/>
              </w:rPr>
              <w:t>, Нижегородская область</w:t>
            </w:r>
          </w:p>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color w:val="000000"/>
                <w:sz w:val="28"/>
                <w:szCs w:val="28"/>
              </w:rPr>
              <w:t>Режимная территория.</w:t>
            </w:r>
          </w:p>
        </w:tc>
      </w:tr>
      <w:tr w:rsidR="00F93F7C" w:rsidRPr="00F93F7C" w:rsidTr="00F93F7C">
        <w:trPr>
          <w:jc w:val="center"/>
        </w:trPr>
        <w:tc>
          <w:tcPr>
            <w:tcW w:w="4518" w:type="dxa"/>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Требования к участнику процедуры закупки</w:t>
            </w:r>
          </w:p>
        </w:tc>
        <w:tc>
          <w:tcPr>
            <w:tcW w:w="5594" w:type="dxa"/>
          </w:tcPr>
          <w:p w:rsidR="00F93F7C" w:rsidRPr="00F93F7C" w:rsidRDefault="00F93F7C" w:rsidP="00994584">
            <w:pPr>
              <w:tabs>
                <w:tab w:val="left" w:pos="0"/>
              </w:tabs>
              <w:rPr>
                <w:rFonts w:ascii="Times New Roman" w:hAnsi="Times New Roman" w:cs="Times New Roman"/>
                <w:bCs/>
                <w:iCs/>
                <w:kern w:val="32"/>
                <w:sz w:val="28"/>
                <w:szCs w:val="28"/>
              </w:rPr>
            </w:pPr>
            <w:r w:rsidRPr="00F93F7C">
              <w:rPr>
                <w:rFonts w:ascii="Times New Roman" w:hAnsi="Times New Roman" w:cs="Times New Roman"/>
                <w:bCs/>
                <w:iCs/>
                <w:kern w:val="32"/>
                <w:sz w:val="28"/>
                <w:szCs w:val="28"/>
              </w:rPr>
              <w:t xml:space="preserve">-наличия  лицензий ФСБ России на осуществления работ с использованием сведений, составляющих </w:t>
            </w:r>
            <w:proofErr w:type="spellStart"/>
            <w:r w:rsidRPr="00F93F7C">
              <w:rPr>
                <w:rFonts w:ascii="Times New Roman" w:hAnsi="Times New Roman" w:cs="Times New Roman"/>
                <w:bCs/>
                <w:iCs/>
                <w:kern w:val="32"/>
                <w:sz w:val="28"/>
                <w:szCs w:val="28"/>
              </w:rPr>
              <w:t>гостайну</w:t>
            </w:r>
            <w:proofErr w:type="spellEnd"/>
            <w:r w:rsidRPr="00F93F7C">
              <w:rPr>
                <w:rFonts w:ascii="Times New Roman" w:hAnsi="Times New Roman" w:cs="Times New Roman"/>
                <w:bCs/>
                <w:iCs/>
                <w:kern w:val="32"/>
                <w:sz w:val="28"/>
                <w:szCs w:val="28"/>
              </w:rPr>
              <w:t xml:space="preserve">; </w:t>
            </w:r>
          </w:p>
          <w:p w:rsidR="00F93F7C" w:rsidRPr="00F93F7C" w:rsidRDefault="00F93F7C" w:rsidP="00994584">
            <w:pPr>
              <w:tabs>
                <w:tab w:val="left" w:pos="0"/>
              </w:tabs>
              <w:rPr>
                <w:rFonts w:ascii="Times New Roman" w:hAnsi="Times New Roman" w:cs="Times New Roman"/>
                <w:sz w:val="28"/>
                <w:szCs w:val="28"/>
              </w:rPr>
            </w:pPr>
          </w:p>
          <w:p w:rsidR="00F93F7C" w:rsidRPr="00F93F7C" w:rsidRDefault="00F93F7C" w:rsidP="00994584">
            <w:pPr>
              <w:suppressAutoHyphens/>
              <w:rPr>
                <w:rFonts w:ascii="Times New Roman" w:hAnsi="Times New Roman" w:cs="Times New Roman"/>
                <w:sz w:val="28"/>
                <w:szCs w:val="28"/>
              </w:rPr>
            </w:pPr>
            <w:r w:rsidRPr="00F93F7C">
              <w:rPr>
                <w:rFonts w:ascii="Times New Roman" w:hAnsi="Times New Roman" w:cs="Times New Roman"/>
                <w:sz w:val="28"/>
                <w:szCs w:val="28"/>
              </w:rPr>
              <w:t>-наличия разрешающие, свидетельство о допуске к работам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F93F7C" w:rsidRPr="00F93F7C" w:rsidRDefault="00F93F7C" w:rsidP="00994584">
            <w:pPr>
              <w:suppressAutoHyphens/>
              <w:rPr>
                <w:rFonts w:ascii="Times New Roman" w:hAnsi="Times New Roman" w:cs="Times New Roman"/>
                <w:sz w:val="28"/>
                <w:szCs w:val="28"/>
              </w:rPr>
            </w:pPr>
          </w:p>
          <w:p w:rsidR="00F93F7C" w:rsidRPr="00F93F7C" w:rsidRDefault="00F93F7C" w:rsidP="00994584">
            <w:pPr>
              <w:suppressAutoHyphens/>
              <w:rPr>
                <w:rFonts w:ascii="Times New Roman" w:hAnsi="Times New Roman" w:cs="Times New Roman"/>
                <w:sz w:val="28"/>
                <w:szCs w:val="28"/>
              </w:rPr>
            </w:pPr>
            <w:r w:rsidRPr="00F93F7C">
              <w:rPr>
                <w:rFonts w:ascii="Times New Roman" w:hAnsi="Times New Roman" w:cs="Times New Roman"/>
                <w:sz w:val="28"/>
                <w:szCs w:val="28"/>
              </w:rPr>
              <w:t xml:space="preserve">-наличия  специальной грузоподъемной и землеройной техники ( грузоподъемный кран, экскаватор, </w:t>
            </w:r>
            <w:proofErr w:type="spellStart"/>
            <w:r w:rsidRPr="00F93F7C">
              <w:rPr>
                <w:rFonts w:ascii="Times New Roman" w:hAnsi="Times New Roman" w:cs="Times New Roman"/>
                <w:sz w:val="28"/>
                <w:szCs w:val="28"/>
              </w:rPr>
              <w:t>и.т</w:t>
            </w:r>
            <w:proofErr w:type="gramStart"/>
            <w:r w:rsidRPr="00F93F7C">
              <w:rPr>
                <w:rFonts w:ascii="Times New Roman" w:hAnsi="Times New Roman" w:cs="Times New Roman"/>
                <w:sz w:val="28"/>
                <w:szCs w:val="28"/>
              </w:rPr>
              <w:t>.д</w:t>
            </w:r>
            <w:proofErr w:type="spellEnd"/>
            <w:proofErr w:type="gramEnd"/>
            <w:r w:rsidRPr="00F93F7C">
              <w:rPr>
                <w:rFonts w:ascii="Times New Roman" w:hAnsi="Times New Roman" w:cs="Times New Roman"/>
                <w:sz w:val="28"/>
                <w:szCs w:val="28"/>
              </w:rPr>
              <w:t>) ;</w:t>
            </w:r>
          </w:p>
          <w:p w:rsidR="00F93F7C" w:rsidRPr="00F93F7C" w:rsidRDefault="00F93F7C" w:rsidP="00994584">
            <w:pPr>
              <w:suppressAutoHyphens/>
              <w:rPr>
                <w:rFonts w:ascii="Times New Roman" w:hAnsi="Times New Roman" w:cs="Times New Roman"/>
                <w:sz w:val="28"/>
                <w:szCs w:val="28"/>
              </w:rPr>
            </w:pPr>
          </w:p>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lastRenderedPageBreak/>
              <w:t xml:space="preserve">-наличия  аттестованных специалистов на право сварочных работ, газовой сваркой при изготовлении, монтаже и ремонта объектов, подконтрольных </w:t>
            </w:r>
            <w:proofErr w:type="spellStart"/>
            <w:r w:rsidRPr="00F93F7C">
              <w:rPr>
                <w:rFonts w:ascii="Times New Roman" w:hAnsi="Times New Roman" w:cs="Times New Roman"/>
                <w:sz w:val="28"/>
                <w:szCs w:val="28"/>
              </w:rPr>
              <w:t>Ростехнадзору</w:t>
            </w:r>
            <w:proofErr w:type="spellEnd"/>
            <w:r w:rsidRPr="00F93F7C">
              <w:rPr>
                <w:rFonts w:ascii="Times New Roman" w:hAnsi="Times New Roman" w:cs="Times New Roman"/>
                <w:sz w:val="28"/>
                <w:szCs w:val="28"/>
              </w:rPr>
              <w:t xml:space="preserve"> согласно перечню групп опасных технических устройств: котельное оборудование, газовое оборудование, </w:t>
            </w:r>
            <w:proofErr w:type="spellStart"/>
            <w:r w:rsidRPr="00F93F7C">
              <w:rPr>
                <w:rFonts w:ascii="Times New Roman" w:hAnsi="Times New Roman" w:cs="Times New Roman"/>
                <w:sz w:val="28"/>
                <w:szCs w:val="28"/>
              </w:rPr>
              <w:t>и.т</w:t>
            </w:r>
            <w:proofErr w:type="gramStart"/>
            <w:r w:rsidRPr="00F93F7C">
              <w:rPr>
                <w:rFonts w:ascii="Times New Roman" w:hAnsi="Times New Roman" w:cs="Times New Roman"/>
                <w:sz w:val="28"/>
                <w:szCs w:val="28"/>
              </w:rPr>
              <w:t>.д</w:t>
            </w:r>
            <w:proofErr w:type="spellEnd"/>
            <w:proofErr w:type="gramEnd"/>
            <w:r w:rsidRPr="00F93F7C">
              <w:rPr>
                <w:rFonts w:ascii="Times New Roman" w:hAnsi="Times New Roman" w:cs="Times New Roman"/>
                <w:sz w:val="28"/>
                <w:szCs w:val="28"/>
              </w:rPr>
              <w:t>, а так же наряд – допуск на выполнение работ повышенной опасности.</w:t>
            </w:r>
          </w:p>
          <w:p w:rsidR="00F93F7C" w:rsidRPr="00F93F7C" w:rsidRDefault="00F93F7C" w:rsidP="00994584">
            <w:pPr>
              <w:tabs>
                <w:tab w:val="left" w:pos="0"/>
              </w:tabs>
              <w:rPr>
                <w:rFonts w:ascii="Times New Roman" w:hAnsi="Times New Roman" w:cs="Times New Roman"/>
                <w:sz w:val="28"/>
                <w:szCs w:val="28"/>
              </w:rPr>
            </w:pPr>
          </w:p>
        </w:tc>
      </w:tr>
      <w:tr w:rsidR="00F93F7C" w:rsidRPr="00F93F7C" w:rsidTr="00F93F7C">
        <w:trPr>
          <w:trHeight w:val="2391"/>
          <w:jc w:val="center"/>
        </w:trPr>
        <w:tc>
          <w:tcPr>
            <w:tcW w:w="4518" w:type="dxa"/>
          </w:tcPr>
          <w:p w:rsidR="00F93F7C" w:rsidRPr="00F93F7C" w:rsidRDefault="00F93F7C" w:rsidP="00994584">
            <w:pPr>
              <w:tabs>
                <w:tab w:val="left" w:pos="0"/>
              </w:tabs>
              <w:rPr>
                <w:rFonts w:ascii="Times New Roman" w:hAnsi="Times New Roman" w:cs="Times New Roman"/>
                <w:b/>
                <w:sz w:val="28"/>
                <w:szCs w:val="28"/>
              </w:rPr>
            </w:pPr>
            <w:r w:rsidRPr="00F93F7C">
              <w:rPr>
                <w:rFonts w:ascii="Times New Roman" w:hAnsi="Times New Roman" w:cs="Times New Roman"/>
                <w:b/>
                <w:sz w:val="28"/>
                <w:szCs w:val="28"/>
                <w:u w:val="single"/>
              </w:rPr>
              <w:lastRenderedPageBreak/>
              <w:t>Техническое задание</w:t>
            </w:r>
            <w:r w:rsidRPr="00F93F7C">
              <w:rPr>
                <w:rFonts w:ascii="Times New Roman" w:hAnsi="Times New Roman" w:cs="Times New Roman"/>
                <w:b/>
                <w:sz w:val="28"/>
                <w:szCs w:val="28"/>
              </w:rPr>
              <w:t>:</w:t>
            </w:r>
          </w:p>
          <w:p w:rsidR="00F93F7C" w:rsidRPr="00F93F7C" w:rsidRDefault="00F93F7C" w:rsidP="00994584">
            <w:pPr>
              <w:tabs>
                <w:tab w:val="left" w:pos="0"/>
              </w:tabs>
              <w:rPr>
                <w:rFonts w:ascii="Times New Roman" w:hAnsi="Times New Roman" w:cs="Times New Roman"/>
                <w:b/>
                <w:sz w:val="28"/>
                <w:szCs w:val="28"/>
              </w:rPr>
            </w:pPr>
          </w:p>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1)Виды и объем изготавливаемых товаров (выполняемых работ, оказываемых услуг)</w:t>
            </w:r>
          </w:p>
        </w:tc>
        <w:tc>
          <w:tcPr>
            <w:tcW w:w="5594" w:type="dxa"/>
            <w:vAlign w:val="center"/>
          </w:tcPr>
          <w:p w:rsidR="00F93F7C" w:rsidRPr="00F93F7C" w:rsidRDefault="00F93F7C" w:rsidP="00994584">
            <w:pPr>
              <w:tabs>
                <w:tab w:val="left" w:pos="0"/>
              </w:tabs>
              <w:jc w:val="center"/>
              <w:rPr>
                <w:rFonts w:ascii="Times New Roman" w:hAnsi="Times New Roman" w:cs="Times New Roman"/>
                <w:sz w:val="28"/>
                <w:szCs w:val="28"/>
              </w:rPr>
            </w:pPr>
            <w:r w:rsidRPr="00F93F7C">
              <w:rPr>
                <w:rFonts w:ascii="Times New Roman" w:hAnsi="Times New Roman" w:cs="Times New Roman"/>
                <w:sz w:val="28"/>
                <w:szCs w:val="28"/>
              </w:rPr>
              <w:t>Ремонт надземной тепловой сети протяженностью 150м в дух трубном измерении на промышленной площадке.</w:t>
            </w:r>
          </w:p>
          <w:p w:rsidR="00F93F7C" w:rsidRPr="00F93F7C" w:rsidRDefault="00F93F7C" w:rsidP="00F93F7C">
            <w:pPr>
              <w:tabs>
                <w:tab w:val="left" w:pos="0"/>
              </w:tabs>
              <w:rPr>
                <w:rFonts w:ascii="Times New Roman" w:hAnsi="Times New Roman" w:cs="Times New Roman"/>
                <w:sz w:val="28"/>
                <w:szCs w:val="28"/>
              </w:rPr>
            </w:pPr>
            <w:r w:rsidRPr="00F93F7C">
              <w:rPr>
                <w:rFonts w:ascii="Times New Roman" w:hAnsi="Times New Roman" w:cs="Times New Roman"/>
                <w:sz w:val="28"/>
                <w:szCs w:val="28"/>
              </w:rPr>
              <w:t>Необходимый объем выполнения работ указан в локально сметном расчете (локально сметный расчет прилагается № 13-168ЭЗ).</w:t>
            </w:r>
          </w:p>
        </w:tc>
      </w:tr>
      <w:tr w:rsidR="00F93F7C" w:rsidRPr="00F93F7C" w:rsidTr="00F93F7C">
        <w:trPr>
          <w:trHeight w:val="1340"/>
          <w:jc w:val="center"/>
        </w:trPr>
        <w:tc>
          <w:tcPr>
            <w:tcW w:w="4518" w:type="dxa"/>
          </w:tcPr>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 xml:space="preserve">2)Характеристика </w:t>
            </w:r>
          </w:p>
          <w:p w:rsidR="00F93F7C" w:rsidRPr="00F93F7C" w:rsidRDefault="00F93F7C" w:rsidP="00994584">
            <w:pPr>
              <w:tabs>
                <w:tab w:val="left" w:pos="0"/>
              </w:tabs>
              <w:rPr>
                <w:rFonts w:ascii="Times New Roman" w:hAnsi="Times New Roman" w:cs="Times New Roman"/>
                <w:b/>
                <w:sz w:val="28"/>
                <w:szCs w:val="28"/>
              </w:rPr>
            </w:pPr>
            <w:r w:rsidRPr="00F93F7C">
              <w:rPr>
                <w:rFonts w:ascii="Times New Roman" w:hAnsi="Times New Roman" w:cs="Times New Roman"/>
                <w:sz w:val="28"/>
                <w:szCs w:val="28"/>
              </w:rPr>
              <w:t>товаров, объектов</w:t>
            </w:r>
            <w:r w:rsidRPr="00F93F7C">
              <w:rPr>
                <w:rFonts w:ascii="Times New Roman" w:hAnsi="Times New Roman" w:cs="Times New Roman"/>
                <w:bCs/>
                <w:iCs/>
                <w:sz w:val="28"/>
                <w:szCs w:val="28"/>
              </w:rPr>
              <w:t xml:space="preserve"> (выполнения работ, </w:t>
            </w:r>
            <w:r w:rsidRPr="00F93F7C">
              <w:rPr>
                <w:rFonts w:ascii="Times New Roman" w:hAnsi="Times New Roman" w:cs="Times New Roman"/>
                <w:sz w:val="28"/>
                <w:szCs w:val="28"/>
              </w:rPr>
              <w:t>оказания услуг)</w:t>
            </w:r>
          </w:p>
        </w:tc>
        <w:tc>
          <w:tcPr>
            <w:tcW w:w="5594" w:type="dxa"/>
            <w:vAlign w:val="center"/>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Ремонт надземной тепловой сети протяженностью 150м в дух трубном измерении на промышленной площадке.</w:t>
            </w:r>
          </w:p>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Монтаж:</w:t>
            </w:r>
          </w:p>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 xml:space="preserve">1.Надземная прокладка трубопровода протяженностью 150метров в дух трубном </w:t>
            </w:r>
            <w:proofErr w:type="gramStart"/>
            <w:r w:rsidRPr="00F93F7C">
              <w:rPr>
                <w:rFonts w:ascii="Times New Roman" w:hAnsi="Times New Roman" w:cs="Times New Roman"/>
                <w:sz w:val="28"/>
                <w:szCs w:val="28"/>
              </w:rPr>
              <w:t>измерении</w:t>
            </w:r>
            <w:proofErr w:type="gramEnd"/>
            <w:r w:rsidRPr="00F93F7C">
              <w:rPr>
                <w:rFonts w:ascii="Times New Roman" w:hAnsi="Times New Roman" w:cs="Times New Roman"/>
                <w:sz w:val="28"/>
                <w:szCs w:val="28"/>
              </w:rPr>
              <w:t xml:space="preserve"> диаметром 133мм,  с окраской теплоизоляция матами и защитное покрытие оцинкованным железом производство  России;</w:t>
            </w:r>
          </w:p>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2.Устройство опор квадратного сечения из сборных железобетонных конструкций</w:t>
            </w:r>
          </w:p>
          <w:p w:rsidR="00F93F7C" w:rsidRPr="00F93F7C" w:rsidRDefault="00F93F7C" w:rsidP="00F93F7C">
            <w:pPr>
              <w:tabs>
                <w:tab w:val="left" w:pos="0"/>
              </w:tabs>
              <w:rPr>
                <w:rFonts w:ascii="Times New Roman" w:hAnsi="Times New Roman" w:cs="Times New Roman"/>
                <w:sz w:val="28"/>
                <w:szCs w:val="28"/>
              </w:rPr>
            </w:pPr>
            <w:r w:rsidRPr="00F93F7C">
              <w:rPr>
                <w:rFonts w:ascii="Times New Roman" w:hAnsi="Times New Roman" w:cs="Times New Roman"/>
                <w:sz w:val="28"/>
                <w:szCs w:val="28"/>
              </w:rPr>
              <w:t>Необходимый объем выполнения работ указан в локально сметном расчете (локально сметный расчет прилагается №13-168ЭЗ)</w:t>
            </w:r>
          </w:p>
        </w:tc>
      </w:tr>
      <w:tr w:rsidR="00F93F7C" w:rsidRPr="00F93F7C" w:rsidTr="00F93F7C">
        <w:trPr>
          <w:trHeight w:val="1602"/>
          <w:jc w:val="center"/>
        </w:trPr>
        <w:tc>
          <w:tcPr>
            <w:tcW w:w="4518" w:type="dxa"/>
          </w:tcPr>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lastRenderedPageBreak/>
              <w:t>3)</w:t>
            </w:r>
            <w:r w:rsidRPr="00F93F7C">
              <w:rPr>
                <w:rFonts w:ascii="Times New Roman" w:hAnsi="Times New Roman" w:cs="Times New Roman"/>
                <w:bCs/>
                <w:iCs/>
                <w:sz w:val="28"/>
                <w:szCs w:val="28"/>
              </w:rPr>
              <w:t>Особые условия</w:t>
            </w:r>
            <w:r w:rsidRPr="00F93F7C">
              <w:rPr>
                <w:rFonts w:ascii="Times New Roman" w:hAnsi="Times New Roman" w:cs="Times New Roman"/>
                <w:sz w:val="28"/>
                <w:szCs w:val="28"/>
              </w:rPr>
              <w:t xml:space="preserve"> изготовления товаров (выполнения работ, оказания услуг)</w:t>
            </w:r>
          </w:p>
        </w:tc>
        <w:tc>
          <w:tcPr>
            <w:tcW w:w="5594" w:type="dxa"/>
            <w:vAlign w:val="center"/>
          </w:tcPr>
          <w:p w:rsidR="00F93F7C" w:rsidRPr="00F93F7C" w:rsidRDefault="00F93F7C" w:rsidP="00994584">
            <w:pPr>
              <w:tabs>
                <w:tab w:val="left" w:pos="0"/>
              </w:tabs>
              <w:rPr>
                <w:rFonts w:ascii="Times New Roman" w:hAnsi="Times New Roman" w:cs="Times New Roman"/>
                <w:sz w:val="28"/>
                <w:szCs w:val="28"/>
              </w:rPr>
            </w:pPr>
            <w:r w:rsidRPr="00F93F7C">
              <w:rPr>
                <w:rFonts w:ascii="Times New Roman" w:hAnsi="Times New Roman" w:cs="Times New Roman"/>
                <w:sz w:val="28"/>
                <w:szCs w:val="28"/>
              </w:rPr>
              <w:t>Ремонт надземной тепловой сети протяженностью 150м на промышленной площадке.</w:t>
            </w:r>
          </w:p>
          <w:p w:rsidR="00F93F7C" w:rsidRPr="00F93F7C" w:rsidRDefault="00F93F7C" w:rsidP="00F93F7C">
            <w:pPr>
              <w:tabs>
                <w:tab w:val="left" w:pos="0"/>
              </w:tabs>
              <w:rPr>
                <w:rFonts w:ascii="Times New Roman" w:hAnsi="Times New Roman" w:cs="Times New Roman"/>
                <w:sz w:val="28"/>
                <w:szCs w:val="28"/>
              </w:rPr>
            </w:pPr>
            <w:r w:rsidRPr="00F93F7C">
              <w:rPr>
                <w:rFonts w:ascii="Times New Roman" w:hAnsi="Times New Roman" w:cs="Times New Roman"/>
                <w:sz w:val="28"/>
                <w:szCs w:val="28"/>
              </w:rPr>
              <w:t>Работа не во вредных условиях труда.</w:t>
            </w:r>
          </w:p>
        </w:tc>
      </w:tr>
      <w:tr w:rsidR="00F93F7C" w:rsidRPr="00F93F7C" w:rsidTr="00F93F7C">
        <w:trPr>
          <w:trHeight w:val="1427"/>
          <w:jc w:val="center"/>
        </w:trPr>
        <w:tc>
          <w:tcPr>
            <w:tcW w:w="4518" w:type="dxa"/>
          </w:tcPr>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 xml:space="preserve">4) </w:t>
            </w:r>
            <w:r w:rsidRPr="00F93F7C">
              <w:rPr>
                <w:rFonts w:ascii="Times New Roman" w:hAnsi="Times New Roman" w:cs="Times New Roman"/>
                <w:bCs/>
                <w:iCs/>
                <w:sz w:val="28"/>
                <w:szCs w:val="28"/>
              </w:rPr>
              <w:t>Требования к качеству</w:t>
            </w:r>
            <w:r w:rsidRPr="00F93F7C">
              <w:rPr>
                <w:rFonts w:ascii="Times New Roman" w:hAnsi="Times New Roman" w:cs="Times New Roman"/>
                <w:sz w:val="28"/>
                <w:szCs w:val="28"/>
              </w:rPr>
              <w:t xml:space="preserve"> изготавливаемых товаров (выполняемых работ, оказываемых услуг)</w:t>
            </w:r>
          </w:p>
        </w:tc>
        <w:tc>
          <w:tcPr>
            <w:tcW w:w="5594" w:type="dxa"/>
            <w:vAlign w:val="center"/>
          </w:tcPr>
          <w:p w:rsidR="00F93F7C" w:rsidRPr="00F93F7C" w:rsidRDefault="00F93F7C" w:rsidP="00994584">
            <w:pPr>
              <w:tabs>
                <w:tab w:val="left" w:pos="0"/>
              </w:tabs>
              <w:jc w:val="center"/>
              <w:rPr>
                <w:rFonts w:ascii="Times New Roman" w:hAnsi="Times New Roman" w:cs="Times New Roman"/>
                <w:sz w:val="28"/>
                <w:szCs w:val="28"/>
              </w:rPr>
            </w:pPr>
            <w:r w:rsidRPr="00F93F7C">
              <w:rPr>
                <w:rFonts w:ascii="Times New Roman" w:hAnsi="Times New Roman" w:cs="Times New Roman"/>
                <w:sz w:val="28"/>
                <w:szCs w:val="28"/>
              </w:rPr>
              <w:t xml:space="preserve">Согласно СН и </w:t>
            </w:r>
            <w:proofErr w:type="gramStart"/>
            <w:r w:rsidRPr="00F93F7C">
              <w:rPr>
                <w:rFonts w:ascii="Times New Roman" w:hAnsi="Times New Roman" w:cs="Times New Roman"/>
                <w:sz w:val="28"/>
                <w:szCs w:val="28"/>
              </w:rPr>
              <w:t>П</w:t>
            </w:r>
            <w:proofErr w:type="gramEnd"/>
            <w:r w:rsidRPr="00F93F7C">
              <w:rPr>
                <w:rFonts w:ascii="Times New Roman" w:hAnsi="Times New Roman" w:cs="Times New Roman"/>
                <w:sz w:val="28"/>
                <w:szCs w:val="28"/>
              </w:rPr>
              <w:t xml:space="preserve"> 2.04.02-84, </w:t>
            </w:r>
          </w:p>
          <w:p w:rsidR="00F93F7C" w:rsidRPr="00F93F7C" w:rsidRDefault="00F93F7C" w:rsidP="00994584">
            <w:pPr>
              <w:tabs>
                <w:tab w:val="left" w:pos="0"/>
              </w:tabs>
              <w:jc w:val="center"/>
              <w:rPr>
                <w:rFonts w:ascii="Times New Roman" w:hAnsi="Times New Roman" w:cs="Times New Roman"/>
                <w:sz w:val="28"/>
                <w:szCs w:val="28"/>
              </w:rPr>
            </w:pPr>
            <w:r w:rsidRPr="00F93F7C">
              <w:rPr>
                <w:rFonts w:ascii="Times New Roman" w:hAnsi="Times New Roman" w:cs="Times New Roman"/>
                <w:sz w:val="28"/>
                <w:szCs w:val="28"/>
              </w:rPr>
              <w:t xml:space="preserve">требованием </w:t>
            </w:r>
            <w:proofErr w:type="spellStart"/>
            <w:r w:rsidRPr="00F93F7C">
              <w:rPr>
                <w:rFonts w:ascii="Times New Roman" w:hAnsi="Times New Roman" w:cs="Times New Roman"/>
                <w:sz w:val="28"/>
                <w:szCs w:val="28"/>
              </w:rPr>
              <w:t>СанПиН</w:t>
            </w:r>
            <w:proofErr w:type="spellEnd"/>
            <w:r w:rsidRPr="00F93F7C">
              <w:rPr>
                <w:rFonts w:ascii="Times New Roman" w:hAnsi="Times New Roman" w:cs="Times New Roman"/>
                <w:sz w:val="28"/>
                <w:szCs w:val="28"/>
              </w:rPr>
              <w:t xml:space="preserve"> 2.1.4559-96. </w:t>
            </w:r>
          </w:p>
          <w:p w:rsidR="00F93F7C" w:rsidRPr="00F93F7C" w:rsidRDefault="00F93F7C" w:rsidP="00F93F7C">
            <w:pPr>
              <w:tabs>
                <w:tab w:val="left" w:pos="0"/>
              </w:tabs>
              <w:jc w:val="center"/>
              <w:rPr>
                <w:rFonts w:ascii="Times New Roman" w:hAnsi="Times New Roman" w:cs="Times New Roman"/>
                <w:sz w:val="28"/>
                <w:szCs w:val="28"/>
              </w:rPr>
            </w:pPr>
            <w:r w:rsidRPr="00F93F7C">
              <w:rPr>
                <w:rFonts w:ascii="Times New Roman" w:hAnsi="Times New Roman" w:cs="Times New Roman"/>
                <w:sz w:val="28"/>
                <w:szCs w:val="28"/>
              </w:rPr>
              <w:t>Качественно и в срок.</w:t>
            </w:r>
          </w:p>
        </w:tc>
      </w:tr>
      <w:tr w:rsidR="00F93F7C" w:rsidRPr="00F93F7C" w:rsidTr="00F93F7C">
        <w:trPr>
          <w:trHeight w:val="1966"/>
          <w:jc w:val="center"/>
        </w:trPr>
        <w:tc>
          <w:tcPr>
            <w:tcW w:w="4518" w:type="dxa"/>
          </w:tcPr>
          <w:p w:rsidR="00F93F7C" w:rsidRPr="00F93F7C" w:rsidRDefault="00F93F7C" w:rsidP="00994584">
            <w:pPr>
              <w:tabs>
                <w:tab w:val="left" w:pos="0"/>
              </w:tabs>
              <w:jc w:val="both"/>
              <w:rPr>
                <w:rFonts w:ascii="Times New Roman" w:hAnsi="Times New Roman" w:cs="Times New Roman"/>
                <w:sz w:val="28"/>
                <w:szCs w:val="28"/>
              </w:rPr>
            </w:pPr>
            <w:r w:rsidRPr="00F93F7C">
              <w:rPr>
                <w:rFonts w:ascii="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5594" w:type="dxa"/>
            <w:vAlign w:val="center"/>
          </w:tcPr>
          <w:p w:rsidR="00F93F7C" w:rsidRPr="00F93F7C" w:rsidRDefault="00F93F7C" w:rsidP="00F93F7C">
            <w:pPr>
              <w:tabs>
                <w:tab w:val="left" w:pos="0"/>
              </w:tabs>
              <w:jc w:val="center"/>
              <w:rPr>
                <w:rFonts w:ascii="Times New Roman" w:hAnsi="Times New Roman" w:cs="Times New Roman"/>
                <w:sz w:val="28"/>
                <w:szCs w:val="28"/>
              </w:rPr>
            </w:pPr>
            <w:r w:rsidRPr="00F93F7C">
              <w:rPr>
                <w:rFonts w:ascii="Times New Roman" w:hAnsi="Times New Roman" w:cs="Times New Roman"/>
                <w:color w:val="333333"/>
                <w:sz w:val="28"/>
                <w:szCs w:val="28"/>
              </w:rPr>
              <w:t>24 месяца с даты подписание, Заказчиком акта сдачи-приемки выполненных работ</w:t>
            </w:r>
          </w:p>
        </w:tc>
      </w:tr>
    </w:tbl>
    <w:p w:rsidR="00F93F7C" w:rsidRDefault="00F93F7C" w:rsidP="00A0704E">
      <w:pPr>
        <w:pStyle w:val="a3"/>
        <w:spacing w:before="0" w:after="0"/>
        <w:ind w:firstLine="851"/>
        <w:jc w:val="both"/>
        <w:rPr>
          <w:sz w:val="22"/>
          <w:szCs w:val="22"/>
        </w:rPr>
      </w:pPr>
    </w:p>
    <w:p w:rsidR="00F93F7C" w:rsidRDefault="00F93F7C" w:rsidP="00A0704E">
      <w:pPr>
        <w:pStyle w:val="a3"/>
        <w:spacing w:before="0" w:after="0"/>
        <w:ind w:firstLine="851"/>
        <w:jc w:val="both"/>
        <w:rPr>
          <w:sz w:val="22"/>
          <w:szCs w:val="22"/>
        </w:rPr>
      </w:pPr>
    </w:p>
    <w:p w:rsidR="00F93F7C" w:rsidRDefault="00F93F7C" w:rsidP="00A0704E">
      <w:pPr>
        <w:pStyle w:val="a3"/>
        <w:spacing w:before="0" w:after="0"/>
        <w:ind w:firstLine="851"/>
        <w:jc w:val="both"/>
        <w:rPr>
          <w:sz w:val="22"/>
          <w:szCs w:val="22"/>
        </w:rPr>
      </w:pPr>
    </w:p>
    <w:tbl>
      <w:tblPr>
        <w:tblW w:w="9511" w:type="dxa"/>
        <w:tblInd w:w="95" w:type="dxa"/>
        <w:tblLook w:val="04A0"/>
      </w:tblPr>
      <w:tblGrid>
        <w:gridCol w:w="417"/>
        <w:gridCol w:w="1205"/>
        <w:gridCol w:w="3636"/>
        <w:gridCol w:w="2126"/>
        <w:gridCol w:w="2127"/>
      </w:tblGrid>
      <w:tr w:rsidR="00A152C9" w:rsidRPr="00F93F7C" w:rsidTr="00A152C9">
        <w:trPr>
          <w:trHeight w:val="360"/>
        </w:trPr>
        <w:tc>
          <w:tcPr>
            <w:tcW w:w="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 xml:space="preserve">№ </w:t>
            </w:r>
            <w:proofErr w:type="spellStart"/>
            <w:r w:rsidRPr="00F93F7C">
              <w:rPr>
                <w:rFonts w:ascii="Arial" w:eastAsia="Times New Roman" w:hAnsi="Arial" w:cs="Arial"/>
                <w:sz w:val="18"/>
                <w:szCs w:val="18"/>
              </w:rPr>
              <w:t>пп</w:t>
            </w:r>
            <w:proofErr w:type="spellEnd"/>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proofErr w:type="spellStart"/>
            <w:r w:rsidRPr="00F93F7C">
              <w:rPr>
                <w:rFonts w:ascii="Arial" w:eastAsia="Times New Roman" w:hAnsi="Arial" w:cs="Arial"/>
                <w:sz w:val="18"/>
                <w:szCs w:val="18"/>
              </w:rPr>
              <w:t>Обосн</w:t>
            </w:r>
            <w:proofErr w:type="gramStart"/>
            <w:r w:rsidRPr="00F93F7C">
              <w:rPr>
                <w:rFonts w:ascii="Arial" w:eastAsia="Times New Roman" w:hAnsi="Arial" w:cs="Arial"/>
                <w:sz w:val="18"/>
                <w:szCs w:val="18"/>
              </w:rPr>
              <w:t>о</w:t>
            </w:r>
            <w:proofErr w:type="spellEnd"/>
            <w:r w:rsidRPr="00F93F7C">
              <w:rPr>
                <w:rFonts w:ascii="Arial" w:eastAsia="Times New Roman" w:hAnsi="Arial" w:cs="Arial"/>
                <w:sz w:val="18"/>
                <w:szCs w:val="18"/>
              </w:rPr>
              <w:t>-</w:t>
            </w:r>
            <w:proofErr w:type="gramEnd"/>
            <w:r w:rsidRPr="00F93F7C">
              <w:rPr>
                <w:rFonts w:ascii="Arial" w:eastAsia="Times New Roman" w:hAnsi="Arial" w:cs="Arial"/>
                <w:sz w:val="18"/>
                <w:szCs w:val="18"/>
              </w:rPr>
              <w:br/>
            </w:r>
            <w:proofErr w:type="spellStart"/>
            <w:r w:rsidRPr="00F93F7C">
              <w:rPr>
                <w:rFonts w:ascii="Arial" w:eastAsia="Times New Roman" w:hAnsi="Arial" w:cs="Arial"/>
                <w:sz w:val="18"/>
                <w:szCs w:val="18"/>
              </w:rPr>
              <w:t>вание</w:t>
            </w:r>
            <w:proofErr w:type="spellEnd"/>
          </w:p>
        </w:tc>
        <w:tc>
          <w:tcPr>
            <w:tcW w:w="36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Наименование</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 xml:space="preserve">Ед. </w:t>
            </w:r>
            <w:proofErr w:type="spellStart"/>
            <w:r w:rsidRPr="00F93F7C">
              <w:rPr>
                <w:rFonts w:ascii="Arial" w:eastAsia="Times New Roman" w:hAnsi="Arial" w:cs="Arial"/>
                <w:sz w:val="18"/>
                <w:szCs w:val="18"/>
              </w:rPr>
              <w:t>изм</w:t>
            </w:r>
            <w:proofErr w:type="spellEnd"/>
            <w:r w:rsidRPr="00F93F7C">
              <w:rPr>
                <w:rFonts w:ascii="Arial" w:eastAsia="Times New Roman" w:hAnsi="Arial" w:cs="Arial"/>
                <w:sz w:val="18"/>
                <w:szCs w:val="18"/>
              </w:rPr>
              <w:t>.</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Кол.</w:t>
            </w:r>
          </w:p>
        </w:tc>
      </w:tr>
      <w:tr w:rsidR="00A152C9" w:rsidRPr="00F93F7C" w:rsidTr="00A152C9">
        <w:trPr>
          <w:trHeight w:val="315"/>
        </w:trPr>
        <w:tc>
          <w:tcPr>
            <w:tcW w:w="417"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3636"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r>
      <w:tr w:rsidR="00A152C9" w:rsidRPr="00F93F7C" w:rsidTr="00A152C9">
        <w:trPr>
          <w:trHeight w:val="315"/>
        </w:trPr>
        <w:tc>
          <w:tcPr>
            <w:tcW w:w="417"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3636"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152C9" w:rsidRPr="00F93F7C" w:rsidRDefault="00A152C9" w:rsidP="00F93F7C">
            <w:pPr>
              <w:spacing w:after="0" w:line="240" w:lineRule="auto"/>
              <w:rPr>
                <w:rFonts w:ascii="Arial" w:eastAsia="Times New Roman" w:hAnsi="Arial" w:cs="Arial"/>
                <w:sz w:val="18"/>
                <w:szCs w:val="18"/>
              </w:rPr>
            </w:pPr>
          </w:p>
        </w:tc>
      </w:tr>
      <w:tr w:rsidR="00A152C9" w:rsidRPr="00F93F7C" w:rsidTr="00A152C9">
        <w:trPr>
          <w:trHeight w:val="25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w:t>
            </w:r>
          </w:p>
        </w:tc>
        <w:tc>
          <w:tcPr>
            <w:tcW w:w="1205" w:type="dxa"/>
            <w:tcBorders>
              <w:top w:val="nil"/>
              <w:left w:val="nil"/>
              <w:bottom w:val="single" w:sz="4" w:space="0" w:color="auto"/>
              <w:right w:val="single" w:sz="4" w:space="0" w:color="auto"/>
            </w:tcBorders>
            <w:shd w:val="clear" w:color="auto" w:fill="auto"/>
            <w:noWrap/>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2</w:t>
            </w:r>
          </w:p>
        </w:tc>
        <w:tc>
          <w:tcPr>
            <w:tcW w:w="3636" w:type="dxa"/>
            <w:tcBorders>
              <w:top w:val="nil"/>
              <w:left w:val="nil"/>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3</w:t>
            </w:r>
          </w:p>
        </w:tc>
        <w:tc>
          <w:tcPr>
            <w:tcW w:w="2126" w:type="dxa"/>
            <w:tcBorders>
              <w:top w:val="nil"/>
              <w:left w:val="nil"/>
              <w:bottom w:val="single" w:sz="4" w:space="0" w:color="auto"/>
              <w:right w:val="single" w:sz="4" w:space="0" w:color="auto"/>
            </w:tcBorders>
            <w:shd w:val="clear" w:color="auto" w:fill="auto"/>
            <w:vAlign w:val="center"/>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4</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5</w:t>
            </w:r>
          </w:p>
        </w:tc>
      </w:tr>
      <w:tr w:rsidR="00A152C9" w:rsidRPr="00F93F7C" w:rsidTr="00A152C9">
        <w:trPr>
          <w:trHeight w:val="330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ТЕР24-01-004-05</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Демонтаж трубопроводов при условном давлении 1,6 МПа, температуре 150°С, диаметр труб: 125 мм</w:t>
            </w:r>
            <w:r w:rsidRPr="00F93F7C">
              <w:rPr>
                <w:rFonts w:ascii="Arial" w:eastAsia="Times New Roman" w:hAnsi="Arial" w:cs="Arial"/>
                <w:i/>
                <w:iCs/>
                <w:sz w:val="14"/>
                <w:szCs w:val="14"/>
              </w:rPr>
              <w:br/>
            </w:r>
            <w:r w:rsidRPr="00F93F7C">
              <w:rPr>
                <w:rFonts w:ascii="Arial" w:eastAsia="Times New Roman" w:hAnsi="Arial" w:cs="Arial"/>
                <w:i/>
                <w:iCs/>
                <w:sz w:val="14"/>
                <w:szCs w:val="14"/>
              </w:rPr>
              <w:br/>
              <w:t xml:space="preserve">(МДС 81-36.2004 п.п.3.3.1.Демонтаж (разборка) наружных сетей водопровода, канализации, теплоснабжения и газоснабжения (пЗП=0,6; пЭМ=0,6 к </w:t>
            </w:r>
            <w:proofErr w:type="spellStart"/>
            <w:r w:rsidRPr="00F93F7C">
              <w:rPr>
                <w:rFonts w:ascii="Arial" w:eastAsia="Times New Roman" w:hAnsi="Arial" w:cs="Arial"/>
                <w:i/>
                <w:iCs/>
                <w:sz w:val="14"/>
                <w:szCs w:val="14"/>
              </w:rPr>
              <w:t>расх</w:t>
            </w:r>
            <w:proofErr w:type="spellEnd"/>
            <w:r w:rsidRPr="00F93F7C">
              <w:rPr>
                <w:rFonts w:ascii="Arial" w:eastAsia="Times New Roman" w:hAnsi="Arial" w:cs="Arial"/>
                <w:i/>
                <w:iCs/>
                <w:sz w:val="14"/>
                <w:szCs w:val="14"/>
              </w:rPr>
              <w:t xml:space="preserve">.; пЗПМ=0,6; пМР=0 к </w:t>
            </w:r>
            <w:proofErr w:type="spellStart"/>
            <w:r w:rsidRPr="00F93F7C">
              <w:rPr>
                <w:rFonts w:ascii="Arial" w:eastAsia="Times New Roman" w:hAnsi="Arial" w:cs="Arial"/>
                <w:i/>
                <w:iCs/>
                <w:sz w:val="14"/>
                <w:szCs w:val="14"/>
              </w:rPr>
              <w:t>расх</w:t>
            </w:r>
            <w:proofErr w:type="spellEnd"/>
            <w:r w:rsidRPr="00F93F7C">
              <w:rPr>
                <w:rFonts w:ascii="Arial" w:eastAsia="Times New Roman" w:hAnsi="Arial" w:cs="Arial"/>
                <w:i/>
                <w:iCs/>
                <w:sz w:val="14"/>
                <w:szCs w:val="14"/>
              </w:rPr>
              <w:t>.; пЗТ=0,6; пЗТМ=0,6))</w:t>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24 Наружные сети - теплоснабжение и газопроводы ОЗП=12,25; ЭМ=4,5; ЗПМ=12,25; МАТ=4,21</w:t>
            </w:r>
            <w:r w:rsidRPr="00F93F7C">
              <w:rPr>
                <w:rFonts w:ascii="Arial" w:eastAsia="Times New Roman" w:hAnsi="Arial" w:cs="Arial"/>
                <w:i/>
                <w:iCs/>
                <w:sz w:val="14"/>
                <w:szCs w:val="14"/>
              </w:rPr>
              <w:br/>
              <w:t>НР (21807 руб.): 130%*0.85 от ФОТ</w:t>
            </w:r>
            <w:r w:rsidRPr="00F93F7C">
              <w:rPr>
                <w:rFonts w:ascii="Arial" w:eastAsia="Times New Roman" w:hAnsi="Arial" w:cs="Arial"/>
                <w:i/>
                <w:iCs/>
                <w:sz w:val="14"/>
                <w:szCs w:val="14"/>
              </w:rPr>
              <w:br/>
              <w:t xml:space="preserve">СП (11944 руб.): 89%*(0.85*0.8) </w:t>
            </w:r>
            <w:proofErr w:type="gramStart"/>
            <w:r w:rsidRPr="00F93F7C">
              <w:rPr>
                <w:rFonts w:ascii="Arial" w:eastAsia="Times New Roman" w:hAnsi="Arial" w:cs="Arial"/>
                <w:i/>
                <w:iCs/>
                <w:sz w:val="14"/>
                <w:szCs w:val="14"/>
              </w:rPr>
              <w:t>от</w:t>
            </w:r>
            <w:proofErr w:type="gramEnd"/>
            <w:r w:rsidRPr="00F93F7C">
              <w:rPr>
                <w:rFonts w:ascii="Arial" w:eastAsia="Times New Roman" w:hAnsi="Arial" w:cs="Arial"/>
                <w:i/>
                <w:iCs/>
                <w:sz w:val="14"/>
                <w:szCs w:val="14"/>
              </w:rPr>
              <w:t xml:space="preserve">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км трубопровода</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0,3</w:t>
            </w:r>
          </w:p>
        </w:tc>
      </w:tr>
      <w:tr w:rsidR="00A152C9" w:rsidRPr="00F93F7C" w:rsidTr="00A152C9">
        <w:trPr>
          <w:trHeight w:val="204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2</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ТЕР01-02-099-05</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Валка деревьев мягких пород с корня, диаметр стволов: до 32 см</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1.3 Земляные работы, выполняемые по другим видам работ (подготовительным, сопутствующим, укрепительным 01-02-017...049; 01-02-065...135) ОЗП=12,25; ЭМ=4,67; ЗПМ=12,25</w:t>
            </w:r>
            <w:r w:rsidRPr="00F93F7C">
              <w:rPr>
                <w:rFonts w:ascii="Arial" w:eastAsia="Times New Roman" w:hAnsi="Arial" w:cs="Arial"/>
                <w:i/>
                <w:iCs/>
                <w:sz w:val="14"/>
                <w:szCs w:val="14"/>
              </w:rPr>
              <w:br/>
              <w:t>НР (341 руб.): 80%*0.85 от ФОТ</w:t>
            </w:r>
            <w:r w:rsidRPr="00F93F7C">
              <w:rPr>
                <w:rFonts w:ascii="Arial" w:eastAsia="Times New Roman" w:hAnsi="Arial" w:cs="Arial"/>
                <w:i/>
                <w:iCs/>
                <w:sz w:val="14"/>
                <w:szCs w:val="14"/>
              </w:rPr>
              <w:br/>
              <w:t>СП (154 руб.): 45%*(0.85*0.8)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деревьев</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0,24</w:t>
            </w:r>
          </w:p>
        </w:tc>
      </w:tr>
      <w:tr w:rsidR="00A152C9" w:rsidRPr="00F93F7C" w:rsidTr="00A152C9">
        <w:trPr>
          <w:trHeight w:val="232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lastRenderedPageBreak/>
              <w:t>3</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ТЕР24-01-004-05</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Надземная прокладка трубопроводов при условном давлении 1,6 МПа, температуре 150°С, диаметр труб: 125 мм</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24 Наружные сети - теплоснабжение и газопроводы ОЗП=12,25; ЭМ=4,5; ЗПМ=12,25; МАТ=4,21</w:t>
            </w:r>
            <w:r w:rsidRPr="00F93F7C">
              <w:rPr>
                <w:rFonts w:ascii="Arial" w:eastAsia="Times New Roman" w:hAnsi="Arial" w:cs="Arial"/>
                <w:i/>
                <w:iCs/>
                <w:sz w:val="14"/>
                <w:szCs w:val="14"/>
              </w:rPr>
              <w:br/>
              <w:t>НР (36318 руб.): 130%*0.85 от ФОТ</w:t>
            </w:r>
            <w:r w:rsidRPr="00F93F7C">
              <w:rPr>
                <w:rFonts w:ascii="Arial" w:eastAsia="Times New Roman" w:hAnsi="Arial" w:cs="Arial"/>
                <w:i/>
                <w:iCs/>
                <w:sz w:val="14"/>
                <w:szCs w:val="14"/>
              </w:rPr>
              <w:br/>
              <w:t>СП (19891 руб.): 89%*(0.85*0.8)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км трубопровода</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0,3</w:t>
            </w:r>
          </w:p>
        </w:tc>
      </w:tr>
      <w:tr w:rsidR="00A152C9" w:rsidRPr="00F93F7C" w:rsidTr="00A152C9">
        <w:trPr>
          <w:trHeight w:val="217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4</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ТСЦ-103-0922</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 xml:space="preserve">Трубы стальные электросварные </w:t>
            </w:r>
            <w:proofErr w:type="spellStart"/>
            <w:r w:rsidRPr="00F93F7C">
              <w:rPr>
                <w:rFonts w:ascii="Arial" w:eastAsia="Times New Roman" w:hAnsi="Arial" w:cs="Arial"/>
                <w:sz w:val="18"/>
                <w:szCs w:val="18"/>
              </w:rPr>
              <w:t>прямошовные</w:t>
            </w:r>
            <w:proofErr w:type="spellEnd"/>
            <w:r w:rsidRPr="00F93F7C">
              <w:rPr>
                <w:rFonts w:ascii="Arial" w:eastAsia="Times New Roman" w:hAnsi="Arial" w:cs="Arial"/>
                <w:sz w:val="18"/>
                <w:szCs w:val="18"/>
              </w:rPr>
              <w:t xml:space="preserve"> со снятой фаской из стали марок БСт2кп-БСт4кп и БСт2пс-БСт4пс наружный диаметр: 133 мм толщина стенки 4 мм</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24 Наружные сети - теплоснабжение и газопроводы ОЗП=12,25; ЭМ=4,5; ЗПМ=12,25; МАТ=4,21</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м</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300</w:t>
            </w:r>
          </w:p>
        </w:tc>
      </w:tr>
      <w:tr w:rsidR="00A152C9" w:rsidRPr="00F93F7C" w:rsidTr="00A152C9">
        <w:trPr>
          <w:trHeight w:val="184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5</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ТЕР24-01-028-05</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Установка П-образных компенсаторов диаметром труб: 125 мм</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24 Наружные сети - теплоснабжение и газопроводы ОЗП=12,25; ЭМ=4,5; ЗПМ=12,25; МАТ=4,21</w:t>
            </w:r>
            <w:r w:rsidRPr="00F93F7C">
              <w:rPr>
                <w:rFonts w:ascii="Arial" w:eastAsia="Times New Roman" w:hAnsi="Arial" w:cs="Arial"/>
                <w:i/>
                <w:iCs/>
                <w:sz w:val="14"/>
                <w:szCs w:val="14"/>
              </w:rPr>
              <w:br/>
              <w:t>НР (5239 руб.): 130%*0.85 от ФОТ</w:t>
            </w:r>
            <w:r w:rsidRPr="00F93F7C">
              <w:rPr>
                <w:rFonts w:ascii="Arial" w:eastAsia="Times New Roman" w:hAnsi="Arial" w:cs="Arial"/>
                <w:i/>
                <w:iCs/>
                <w:sz w:val="14"/>
                <w:szCs w:val="14"/>
              </w:rPr>
              <w:br/>
              <w:t>СП (2869 руб.): 89%*(0.85*0.8)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компенсатор</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4</w:t>
            </w:r>
          </w:p>
        </w:tc>
      </w:tr>
      <w:tr w:rsidR="00A152C9" w:rsidRPr="00F93F7C" w:rsidTr="00A152C9">
        <w:trPr>
          <w:trHeight w:val="262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6</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ТЕР13-03-004-22</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 xml:space="preserve">Окраска металлических </w:t>
            </w:r>
            <w:proofErr w:type="spellStart"/>
            <w:r w:rsidRPr="00F93F7C">
              <w:rPr>
                <w:rFonts w:ascii="Arial" w:eastAsia="Times New Roman" w:hAnsi="Arial" w:cs="Arial"/>
                <w:sz w:val="18"/>
                <w:szCs w:val="18"/>
              </w:rPr>
              <w:t>огрунтованных</w:t>
            </w:r>
            <w:proofErr w:type="spellEnd"/>
            <w:r w:rsidRPr="00F93F7C">
              <w:rPr>
                <w:rFonts w:ascii="Arial" w:eastAsia="Times New Roman" w:hAnsi="Arial" w:cs="Arial"/>
                <w:sz w:val="18"/>
                <w:szCs w:val="18"/>
              </w:rPr>
              <w:t xml:space="preserve"> поверхностей: эмалью КО-88</w:t>
            </w:r>
            <w:r w:rsidRPr="00F93F7C">
              <w:rPr>
                <w:rFonts w:ascii="Arial" w:eastAsia="Times New Roman" w:hAnsi="Arial" w:cs="Arial"/>
                <w:i/>
                <w:iCs/>
                <w:sz w:val="14"/>
                <w:szCs w:val="14"/>
              </w:rPr>
              <w:br/>
            </w:r>
            <w:r w:rsidRPr="00F93F7C">
              <w:rPr>
                <w:rFonts w:ascii="Arial" w:eastAsia="Times New Roman" w:hAnsi="Arial" w:cs="Arial"/>
                <w:i/>
                <w:iCs/>
                <w:sz w:val="14"/>
                <w:szCs w:val="14"/>
              </w:rPr>
              <w:br/>
              <w:t xml:space="preserve">((пПЗ=4 (пЗП=4; пЭМ=4 к </w:t>
            </w:r>
            <w:proofErr w:type="spellStart"/>
            <w:r w:rsidRPr="00F93F7C">
              <w:rPr>
                <w:rFonts w:ascii="Arial" w:eastAsia="Times New Roman" w:hAnsi="Arial" w:cs="Arial"/>
                <w:i/>
                <w:iCs/>
                <w:sz w:val="14"/>
                <w:szCs w:val="14"/>
              </w:rPr>
              <w:t>расх</w:t>
            </w:r>
            <w:proofErr w:type="spellEnd"/>
            <w:r w:rsidRPr="00F93F7C">
              <w:rPr>
                <w:rFonts w:ascii="Arial" w:eastAsia="Times New Roman" w:hAnsi="Arial" w:cs="Arial"/>
                <w:i/>
                <w:iCs/>
                <w:sz w:val="14"/>
                <w:szCs w:val="14"/>
              </w:rPr>
              <w:t xml:space="preserve">.; пЗПМ=4; пМР=4 к </w:t>
            </w:r>
            <w:proofErr w:type="spellStart"/>
            <w:r w:rsidRPr="00F93F7C">
              <w:rPr>
                <w:rFonts w:ascii="Arial" w:eastAsia="Times New Roman" w:hAnsi="Arial" w:cs="Arial"/>
                <w:i/>
                <w:iCs/>
                <w:sz w:val="14"/>
                <w:szCs w:val="14"/>
              </w:rPr>
              <w:t>расх</w:t>
            </w:r>
            <w:proofErr w:type="spellEnd"/>
            <w:r w:rsidRPr="00F93F7C">
              <w:rPr>
                <w:rFonts w:ascii="Arial" w:eastAsia="Times New Roman" w:hAnsi="Arial" w:cs="Arial"/>
                <w:i/>
                <w:iCs/>
                <w:sz w:val="14"/>
                <w:szCs w:val="14"/>
              </w:rPr>
              <w:t>.; пЗТ=4; пЗТМ=4));</w:t>
            </w:r>
            <w:r w:rsidRPr="00F93F7C">
              <w:rPr>
                <w:rFonts w:ascii="Arial" w:eastAsia="Times New Roman" w:hAnsi="Arial" w:cs="Arial"/>
                <w:i/>
                <w:iCs/>
                <w:sz w:val="14"/>
                <w:szCs w:val="14"/>
              </w:rPr>
              <w:br/>
              <w:t>1.13.7.ОППри нанесении лакокрасочных материалов ручным способом (пЗП=1,1; пЗТ=1,1))</w:t>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13 Защита строительных конструкций и оборудования от коррозии ОЗП=12,25; ЭМ=3,02; ЗПМ=12,25; МАТ=1,88</w:t>
            </w:r>
            <w:r w:rsidRPr="00F93F7C">
              <w:rPr>
                <w:rFonts w:ascii="Arial" w:eastAsia="Times New Roman" w:hAnsi="Arial" w:cs="Arial"/>
                <w:i/>
                <w:iCs/>
                <w:sz w:val="14"/>
                <w:szCs w:val="14"/>
              </w:rPr>
              <w:br/>
              <w:t>НР (1678 руб.): 90%*0.85 от ФОТ</w:t>
            </w:r>
            <w:r w:rsidRPr="00F93F7C">
              <w:rPr>
                <w:rFonts w:ascii="Arial" w:eastAsia="Times New Roman" w:hAnsi="Arial" w:cs="Arial"/>
                <w:i/>
                <w:iCs/>
                <w:sz w:val="14"/>
                <w:szCs w:val="14"/>
              </w:rPr>
              <w:br/>
              <w:t xml:space="preserve">СП (1044 руб.): 70%*(0.85*0.8) </w:t>
            </w:r>
            <w:proofErr w:type="gramStart"/>
            <w:r w:rsidRPr="00F93F7C">
              <w:rPr>
                <w:rFonts w:ascii="Arial" w:eastAsia="Times New Roman" w:hAnsi="Arial" w:cs="Arial"/>
                <w:i/>
                <w:iCs/>
                <w:sz w:val="14"/>
                <w:szCs w:val="14"/>
              </w:rPr>
              <w:t>от</w:t>
            </w:r>
            <w:proofErr w:type="gramEnd"/>
            <w:r w:rsidRPr="00F93F7C">
              <w:rPr>
                <w:rFonts w:ascii="Arial" w:eastAsia="Times New Roman" w:hAnsi="Arial" w:cs="Arial"/>
                <w:i/>
                <w:iCs/>
                <w:sz w:val="14"/>
                <w:szCs w:val="14"/>
              </w:rPr>
              <w:t xml:space="preserve">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м</w:t>
            </w:r>
            <w:proofErr w:type="gramStart"/>
            <w:r w:rsidRPr="00F93F7C">
              <w:rPr>
                <w:rFonts w:ascii="Arial" w:eastAsia="Times New Roman" w:hAnsi="Arial" w:cs="Arial"/>
                <w:sz w:val="18"/>
                <w:szCs w:val="18"/>
              </w:rPr>
              <w:t>2</w:t>
            </w:r>
            <w:proofErr w:type="gramEnd"/>
            <w:r w:rsidRPr="00F93F7C">
              <w:rPr>
                <w:rFonts w:ascii="Arial" w:eastAsia="Times New Roman" w:hAnsi="Arial" w:cs="Arial"/>
                <w:sz w:val="18"/>
                <w:szCs w:val="18"/>
              </w:rPr>
              <w:t xml:space="preserve"> окрашиваемой поверхности</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1,344</w:t>
            </w:r>
          </w:p>
        </w:tc>
      </w:tr>
      <w:tr w:rsidR="00A152C9" w:rsidRPr="00F93F7C" w:rsidTr="00A152C9">
        <w:trPr>
          <w:trHeight w:val="213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7</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ТЕР26-01-009-01</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 xml:space="preserve">Изоляция трубопроводов: матами </w:t>
            </w:r>
            <w:proofErr w:type="spellStart"/>
            <w:r w:rsidRPr="00F93F7C">
              <w:rPr>
                <w:rFonts w:ascii="Arial" w:eastAsia="Times New Roman" w:hAnsi="Arial" w:cs="Arial"/>
                <w:sz w:val="18"/>
                <w:szCs w:val="18"/>
              </w:rPr>
              <w:t>минераловатными</w:t>
            </w:r>
            <w:proofErr w:type="spellEnd"/>
            <w:r w:rsidRPr="00F93F7C">
              <w:rPr>
                <w:rFonts w:ascii="Arial" w:eastAsia="Times New Roman" w:hAnsi="Arial" w:cs="Arial"/>
                <w:sz w:val="18"/>
                <w:szCs w:val="18"/>
              </w:rPr>
              <w:t xml:space="preserve"> марок 75, 100, плитами </w:t>
            </w:r>
            <w:proofErr w:type="spellStart"/>
            <w:r w:rsidRPr="00F93F7C">
              <w:rPr>
                <w:rFonts w:ascii="Arial" w:eastAsia="Times New Roman" w:hAnsi="Arial" w:cs="Arial"/>
                <w:sz w:val="18"/>
                <w:szCs w:val="18"/>
              </w:rPr>
              <w:t>минераловатными</w:t>
            </w:r>
            <w:proofErr w:type="spellEnd"/>
            <w:r w:rsidRPr="00F93F7C">
              <w:rPr>
                <w:rFonts w:ascii="Arial" w:eastAsia="Times New Roman" w:hAnsi="Arial" w:cs="Arial"/>
                <w:sz w:val="18"/>
                <w:szCs w:val="18"/>
              </w:rPr>
              <w:t xml:space="preserve"> на синтетическом связующем марки 75</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26 Теплоизоляционные работы ОЗП=12,25; ЭМ=6,1; ЗПМ=12,25; МАТ=3,59</w:t>
            </w:r>
            <w:r w:rsidRPr="00F93F7C">
              <w:rPr>
                <w:rFonts w:ascii="Arial" w:eastAsia="Times New Roman" w:hAnsi="Arial" w:cs="Arial"/>
                <w:i/>
                <w:iCs/>
                <w:sz w:val="14"/>
                <w:szCs w:val="14"/>
              </w:rPr>
              <w:br/>
              <w:t>НР (44555 руб.): 100%*0.85 от ФОТ</w:t>
            </w:r>
            <w:r w:rsidRPr="00F93F7C">
              <w:rPr>
                <w:rFonts w:ascii="Arial" w:eastAsia="Times New Roman" w:hAnsi="Arial" w:cs="Arial"/>
                <w:i/>
                <w:iCs/>
                <w:sz w:val="14"/>
                <w:szCs w:val="14"/>
              </w:rPr>
              <w:br/>
              <w:t>СП (24951 руб.): 70%*(0.85*0.8)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м3 изоляции</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17,12</w:t>
            </w:r>
          </w:p>
        </w:tc>
      </w:tr>
      <w:tr w:rsidR="00A152C9" w:rsidRPr="00F93F7C" w:rsidTr="00A152C9">
        <w:trPr>
          <w:trHeight w:val="174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8</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ТСЦ-104-0011</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Маты прошивные из минеральной ваты: без обкладок М-125 (ГОСТ 21880-86), толщина 80 м</w:t>
            </w:r>
            <w:proofErr w:type="gramStart"/>
            <w:r w:rsidRPr="00F93F7C">
              <w:rPr>
                <w:rFonts w:ascii="Arial" w:eastAsia="Times New Roman" w:hAnsi="Arial" w:cs="Arial"/>
                <w:sz w:val="18"/>
                <w:szCs w:val="18"/>
              </w:rPr>
              <w:t>м(</w:t>
            </w:r>
            <w:proofErr w:type="gramEnd"/>
            <w:r w:rsidRPr="00F93F7C">
              <w:rPr>
                <w:rFonts w:ascii="Arial" w:eastAsia="Times New Roman" w:hAnsi="Arial" w:cs="Arial"/>
                <w:sz w:val="18"/>
                <w:szCs w:val="18"/>
              </w:rPr>
              <w:t xml:space="preserve">объем с </w:t>
            </w:r>
            <w:proofErr w:type="spellStart"/>
            <w:r w:rsidRPr="00F93F7C">
              <w:rPr>
                <w:rFonts w:ascii="Arial" w:eastAsia="Times New Roman" w:hAnsi="Arial" w:cs="Arial"/>
                <w:sz w:val="18"/>
                <w:szCs w:val="18"/>
              </w:rPr>
              <w:t>коэфицентом</w:t>
            </w:r>
            <w:proofErr w:type="spellEnd"/>
            <w:r w:rsidRPr="00F93F7C">
              <w:rPr>
                <w:rFonts w:ascii="Arial" w:eastAsia="Times New Roman" w:hAnsi="Arial" w:cs="Arial"/>
                <w:sz w:val="18"/>
                <w:szCs w:val="18"/>
              </w:rPr>
              <w:t>)</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ПОЗИЦИИ(</w:t>
            </w:r>
            <w:proofErr w:type="spellStart"/>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26 Теплоизоляционные работы ОЗП=12,25; ЭМ=6,1; ЗПМ=12,25; МАТ=3,59</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м3</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26,36</w:t>
            </w:r>
          </w:p>
        </w:tc>
      </w:tr>
      <w:tr w:rsidR="00A152C9" w:rsidRPr="00F93F7C" w:rsidTr="00A152C9">
        <w:trPr>
          <w:trHeight w:val="168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lastRenderedPageBreak/>
              <w:t>9</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ТЕР26-01-049-02</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Покрытие поверхности изоляции трубопроводов: сталью оцинкованной</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26 Теплоизоляционные работы ОЗП=12,25; ЭМ=6,1; ЗПМ=12,25; МАТ=3,59</w:t>
            </w:r>
            <w:r w:rsidRPr="00F93F7C">
              <w:rPr>
                <w:rFonts w:ascii="Arial" w:eastAsia="Times New Roman" w:hAnsi="Arial" w:cs="Arial"/>
                <w:i/>
                <w:iCs/>
                <w:sz w:val="14"/>
                <w:szCs w:val="14"/>
              </w:rPr>
              <w:br/>
              <w:t>НР (66921 руб.): 100%*0.85 от ФОТ</w:t>
            </w:r>
            <w:r w:rsidRPr="00F93F7C">
              <w:rPr>
                <w:rFonts w:ascii="Arial" w:eastAsia="Times New Roman" w:hAnsi="Arial" w:cs="Arial"/>
                <w:i/>
                <w:iCs/>
                <w:sz w:val="14"/>
                <w:szCs w:val="14"/>
              </w:rPr>
              <w:br/>
              <w:t>СП (37476 руб.): 70%*(0.85*0.8)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м</w:t>
            </w:r>
            <w:proofErr w:type="gramStart"/>
            <w:r w:rsidRPr="00F93F7C">
              <w:rPr>
                <w:rFonts w:ascii="Arial" w:eastAsia="Times New Roman" w:hAnsi="Arial" w:cs="Arial"/>
                <w:sz w:val="18"/>
                <w:szCs w:val="18"/>
              </w:rPr>
              <w:t>2</w:t>
            </w:r>
            <w:proofErr w:type="gramEnd"/>
            <w:r w:rsidRPr="00F93F7C">
              <w:rPr>
                <w:rFonts w:ascii="Arial" w:eastAsia="Times New Roman" w:hAnsi="Arial" w:cs="Arial"/>
                <w:sz w:val="18"/>
                <w:szCs w:val="18"/>
              </w:rPr>
              <w:t xml:space="preserve"> поверхности покрытия изоляции</w:t>
            </w:r>
          </w:p>
        </w:tc>
        <w:tc>
          <w:tcPr>
            <w:tcW w:w="2127"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3,264</w:t>
            </w:r>
            <w:r w:rsidRPr="00F93F7C">
              <w:rPr>
                <w:rFonts w:ascii="Arial" w:eastAsia="Times New Roman" w:hAnsi="Arial" w:cs="Arial"/>
                <w:i/>
                <w:iCs/>
                <w:sz w:val="12"/>
                <w:szCs w:val="12"/>
              </w:rPr>
              <w:br/>
              <w:t>320*1.02/100</w:t>
            </w:r>
          </w:p>
        </w:tc>
      </w:tr>
      <w:tr w:rsidR="00A152C9" w:rsidRPr="00F93F7C" w:rsidTr="00A152C9">
        <w:trPr>
          <w:trHeight w:val="174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ТСЦ-104-0167</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Детали защитных покрытий конструкций тепловой изоляции трубопроводов: из стали тонколистовой оцинкованной толщиной 0,55 мм</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26 Теплоизоляционные работы ОЗП=12,25; ЭМ=6,1; ЗПМ=12,25; МАТ=3,59</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м</w:t>
            </w:r>
            <w:proofErr w:type="gramStart"/>
            <w:r w:rsidRPr="00F93F7C">
              <w:rPr>
                <w:rFonts w:ascii="Arial" w:eastAsia="Times New Roman" w:hAnsi="Arial" w:cs="Arial"/>
                <w:sz w:val="18"/>
                <w:szCs w:val="18"/>
              </w:rPr>
              <w:t>2</w:t>
            </w:r>
            <w:proofErr w:type="gramEnd"/>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398,2</w:t>
            </w:r>
          </w:p>
        </w:tc>
      </w:tr>
      <w:tr w:rsidR="00A152C9" w:rsidRPr="00F93F7C" w:rsidTr="00A152C9">
        <w:trPr>
          <w:trHeight w:val="168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11</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ТЕР06-01-001-01</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Заливка бетоном опор</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6.1 промышленные неармированные ( цена на бетон средняя по Нижегородской области) ОЗП=12,25; ЭМ=5,2; ЗПМ=12,25; МАТ=8,67</w:t>
            </w:r>
            <w:r w:rsidRPr="00F93F7C">
              <w:rPr>
                <w:rFonts w:ascii="Arial" w:eastAsia="Times New Roman" w:hAnsi="Arial" w:cs="Arial"/>
                <w:i/>
                <w:iCs/>
                <w:sz w:val="14"/>
                <w:szCs w:val="14"/>
              </w:rPr>
              <w:br/>
              <w:t>НР (1192 руб.): 105%*0.85 от ФОТ</w:t>
            </w:r>
            <w:r w:rsidRPr="00F93F7C">
              <w:rPr>
                <w:rFonts w:ascii="Arial" w:eastAsia="Times New Roman" w:hAnsi="Arial" w:cs="Arial"/>
                <w:i/>
                <w:iCs/>
                <w:sz w:val="14"/>
                <w:szCs w:val="14"/>
              </w:rPr>
              <w:br/>
              <w:t>СП (591 руб.): 65%*(0.85*0.8)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м3 бетона, бутобетона и железобетона в деле</w:t>
            </w:r>
          </w:p>
        </w:tc>
        <w:tc>
          <w:tcPr>
            <w:tcW w:w="2127"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0,0496</w:t>
            </w:r>
            <w:r w:rsidRPr="00F93F7C">
              <w:rPr>
                <w:rFonts w:ascii="Arial" w:eastAsia="Times New Roman" w:hAnsi="Arial" w:cs="Arial"/>
                <w:i/>
                <w:iCs/>
                <w:sz w:val="12"/>
                <w:szCs w:val="12"/>
              </w:rPr>
              <w:br/>
              <w:t>0.08*62/100</w:t>
            </w:r>
          </w:p>
        </w:tc>
      </w:tr>
      <w:tr w:rsidR="00A152C9" w:rsidRPr="00F93F7C" w:rsidTr="00A152C9">
        <w:trPr>
          <w:trHeight w:val="192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12</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ТЕР07-06-002-04</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Устройство  опор: из сборных железобетонных конструкций</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7.1 Бетонные и железобетонные сборные конструкции в строительстве - промышленные ОЗП=12,25; ЭМ=4,75; ЗПМ=12,25; МАТ=6,83</w:t>
            </w:r>
            <w:r w:rsidRPr="00F93F7C">
              <w:rPr>
                <w:rFonts w:ascii="Arial" w:eastAsia="Times New Roman" w:hAnsi="Arial" w:cs="Arial"/>
                <w:i/>
                <w:iCs/>
                <w:sz w:val="14"/>
                <w:szCs w:val="14"/>
              </w:rPr>
              <w:br/>
              <w:t>НР (2315 руб.): 130%*0.85 от ФОТ</w:t>
            </w:r>
            <w:r w:rsidRPr="00F93F7C">
              <w:rPr>
                <w:rFonts w:ascii="Arial" w:eastAsia="Times New Roman" w:hAnsi="Arial" w:cs="Arial"/>
                <w:i/>
                <w:iCs/>
                <w:sz w:val="14"/>
                <w:szCs w:val="14"/>
              </w:rPr>
              <w:br/>
              <w:t>СП (1211 руб.): 85%*(0.85*0.8)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м3 бетонных и железобетонных конструкций</w:t>
            </w:r>
          </w:p>
        </w:tc>
        <w:tc>
          <w:tcPr>
            <w:tcW w:w="2127"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0,036022</w:t>
            </w:r>
            <w:r w:rsidRPr="00F93F7C">
              <w:rPr>
                <w:rFonts w:ascii="Arial" w:eastAsia="Times New Roman" w:hAnsi="Arial" w:cs="Arial"/>
                <w:i/>
                <w:iCs/>
                <w:sz w:val="12"/>
                <w:szCs w:val="12"/>
              </w:rPr>
              <w:br/>
              <w:t>0.0581*62/100</w:t>
            </w:r>
          </w:p>
        </w:tc>
      </w:tr>
      <w:tr w:rsidR="00A152C9" w:rsidRPr="00F93F7C" w:rsidTr="00A152C9">
        <w:trPr>
          <w:trHeight w:val="145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13</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ТСЦ-403-1049</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Железобетонные   опоры квадратного сечения сплошные V=0.55м3</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7.1 Бетонные и железобетонные сборные конструкции в строительстве - промышленные ОЗП=12,25; ЭМ=4,75; ЗПМ=12,25; МАТ=6,83</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м3</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3,024</w:t>
            </w:r>
          </w:p>
        </w:tc>
      </w:tr>
      <w:tr w:rsidR="00A152C9" w:rsidRPr="00F93F7C" w:rsidTr="00A152C9">
        <w:trPr>
          <w:trHeight w:val="141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14</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ТЕР09-03-040-01</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Монтаж м/к опор</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09 Строительные металлические конструкции ОЗП=12,25; ЭМ=4,72; ЗПМ=12,25; МАТ=5</w:t>
            </w:r>
            <w:r w:rsidRPr="00F93F7C">
              <w:rPr>
                <w:rFonts w:ascii="Arial" w:eastAsia="Times New Roman" w:hAnsi="Arial" w:cs="Arial"/>
                <w:i/>
                <w:iCs/>
                <w:sz w:val="14"/>
                <w:szCs w:val="14"/>
              </w:rPr>
              <w:br/>
              <w:t>НР (3579 руб.): 90%*0.85 от ФОТ</w:t>
            </w:r>
            <w:r w:rsidRPr="00F93F7C">
              <w:rPr>
                <w:rFonts w:ascii="Arial" w:eastAsia="Times New Roman" w:hAnsi="Arial" w:cs="Arial"/>
                <w:i/>
                <w:iCs/>
                <w:sz w:val="14"/>
                <w:szCs w:val="14"/>
              </w:rPr>
              <w:br/>
              <w:t>СП (2704 руб.): 85%*(0.85*0.8)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т конструкций</w:t>
            </w:r>
          </w:p>
        </w:tc>
        <w:tc>
          <w:tcPr>
            <w:tcW w:w="2127"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0,336</w:t>
            </w:r>
            <w:r w:rsidRPr="00F93F7C">
              <w:rPr>
                <w:rFonts w:ascii="Arial" w:eastAsia="Times New Roman" w:hAnsi="Arial" w:cs="Arial"/>
                <w:i/>
                <w:iCs/>
                <w:sz w:val="12"/>
                <w:szCs w:val="12"/>
              </w:rPr>
              <w:br/>
              <w:t>0,168*2</w:t>
            </w:r>
          </w:p>
        </w:tc>
      </w:tr>
      <w:tr w:rsidR="00A152C9" w:rsidRPr="00F93F7C" w:rsidTr="00A152C9">
        <w:trPr>
          <w:trHeight w:val="102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15</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ТСЦ-101-2524</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Конструкции рамные</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09 Строительные металлические конструкции ОЗП=12,25; ЭМ=4,72; ЗПМ=12,25; МАТ=5</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т</w:t>
            </w:r>
          </w:p>
        </w:tc>
        <w:tc>
          <w:tcPr>
            <w:tcW w:w="2127"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0,336</w:t>
            </w:r>
            <w:r w:rsidRPr="00F93F7C">
              <w:rPr>
                <w:rFonts w:ascii="Arial" w:eastAsia="Times New Roman" w:hAnsi="Arial" w:cs="Arial"/>
                <w:i/>
                <w:iCs/>
                <w:sz w:val="12"/>
                <w:szCs w:val="12"/>
              </w:rPr>
              <w:br/>
              <w:t>0,168*2</w:t>
            </w:r>
          </w:p>
        </w:tc>
      </w:tr>
      <w:tr w:rsidR="00A152C9" w:rsidRPr="00F93F7C" w:rsidTr="00A152C9">
        <w:trPr>
          <w:trHeight w:val="247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16</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ТЕР13-03-002-04</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proofErr w:type="spellStart"/>
            <w:r w:rsidRPr="00F93F7C">
              <w:rPr>
                <w:rFonts w:ascii="Arial" w:eastAsia="Times New Roman" w:hAnsi="Arial" w:cs="Arial"/>
                <w:sz w:val="18"/>
                <w:szCs w:val="18"/>
              </w:rPr>
              <w:t>Огрунтовка</w:t>
            </w:r>
            <w:proofErr w:type="spellEnd"/>
            <w:r w:rsidRPr="00F93F7C">
              <w:rPr>
                <w:rFonts w:ascii="Arial" w:eastAsia="Times New Roman" w:hAnsi="Arial" w:cs="Arial"/>
                <w:sz w:val="18"/>
                <w:szCs w:val="18"/>
              </w:rPr>
              <w:t xml:space="preserve"> металлических поверхностей за один раз: грунтовкой ГФ-021</w:t>
            </w:r>
            <w:r w:rsidRPr="00F93F7C">
              <w:rPr>
                <w:rFonts w:ascii="Arial" w:eastAsia="Times New Roman" w:hAnsi="Arial" w:cs="Arial"/>
                <w:i/>
                <w:iCs/>
                <w:sz w:val="14"/>
                <w:szCs w:val="14"/>
              </w:rPr>
              <w:br/>
            </w:r>
            <w:r w:rsidRPr="00F93F7C">
              <w:rPr>
                <w:rFonts w:ascii="Arial" w:eastAsia="Times New Roman" w:hAnsi="Arial" w:cs="Arial"/>
                <w:i/>
                <w:iCs/>
                <w:sz w:val="14"/>
                <w:szCs w:val="14"/>
              </w:rPr>
              <w:br/>
              <w:t>(1.13.7.ОППри нанесении лакокрасочных материалов ручным способом (пЗП=1,1; пЗТ=1,1))</w:t>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13 Защита строительных конструкций и оборудования от коррозии ОЗП=12,25; ЭМ=3,02; ЗПМ=12,25; МАТ=1,88</w:t>
            </w:r>
            <w:r w:rsidRPr="00F93F7C">
              <w:rPr>
                <w:rFonts w:ascii="Arial" w:eastAsia="Times New Roman" w:hAnsi="Arial" w:cs="Arial"/>
                <w:i/>
                <w:iCs/>
                <w:sz w:val="14"/>
                <w:szCs w:val="14"/>
              </w:rPr>
              <w:br/>
              <w:t>НР (122 руб.): 90%*0.85 от ФОТ</w:t>
            </w:r>
            <w:r w:rsidRPr="00F93F7C">
              <w:rPr>
                <w:rFonts w:ascii="Arial" w:eastAsia="Times New Roman" w:hAnsi="Arial" w:cs="Arial"/>
                <w:i/>
                <w:iCs/>
                <w:sz w:val="14"/>
                <w:szCs w:val="14"/>
              </w:rPr>
              <w:br/>
              <w:t>СП (76 руб.): 70%*(0.85*0.8)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м</w:t>
            </w:r>
            <w:proofErr w:type="gramStart"/>
            <w:r w:rsidRPr="00F93F7C">
              <w:rPr>
                <w:rFonts w:ascii="Arial" w:eastAsia="Times New Roman" w:hAnsi="Arial" w:cs="Arial"/>
                <w:sz w:val="18"/>
                <w:szCs w:val="18"/>
              </w:rPr>
              <w:t>2</w:t>
            </w:r>
            <w:proofErr w:type="gramEnd"/>
            <w:r w:rsidRPr="00F93F7C">
              <w:rPr>
                <w:rFonts w:ascii="Arial" w:eastAsia="Times New Roman" w:hAnsi="Arial" w:cs="Arial"/>
                <w:sz w:val="18"/>
                <w:szCs w:val="18"/>
              </w:rPr>
              <w:t xml:space="preserve"> окрашиваемой поверхности</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0,15</w:t>
            </w:r>
          </w:p>
        </w:tc>
      </w:tr>
      <w:tr w:rsidR="00A152C9" w:rsidRPr="00F93F7C" w:rsidTr="00A152C9">
        <w:trPr>
          <w:trHeight w:val="2865"/>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lastRenderedPageBreak/>
              <w:t>17</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ТЕР13-03-004-23</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 xml:space="preserve">Окраска металлических </w:t>
            </w:r>
            <w:proofErr w:type="spellStart"/>
            <w:r w:rsidRPr="00F93F7C">
              <w:rPr>
                <w:rFonts w:ascii="Arial" w:eastAsia="Times New Roman" w:hAnsi="Arial" w:cs="Arial"/>
                <w:sz w:val="18"/>
                <w:szCs w:val="18"/>
              </w:rPr>
              <w:t>огрунтованных</w:t>
            </w:r>
            <w:proofErr w:type="spellEnd"/>
            <w:r w:rsidRPr="00F93F7C">
              <w:rPr>
                <w:rFonts w:ascii="Arial" w:eastAsia="Times New Roman" w:hAnsi="Arial" w:cs="Arial"/>
                <w:sz w:val="18"/>
                <w:szCs w:val="18"/>
              </w:rPr>
              <w:t xml:space="preserve"> поверхностей: краской БТ-177 серебристой</w:t>
            </w:r>
            <w:r w:rsidRPr="00F93F7C">
              <w:rPr>
                <w:rFonts w:ascii="Arial" w:eastAsia="Times New Roman" w:hAnsi="Arial" w:cs="Arial"/>
                <w:i/>
                <w:iCs/>
                <w:sz w:val="14"/>
                <w:szCs w:val="14"/>
              </w:rPr>
              <w:br/>
            </w:r>
            <w:r w:rsidRPr="00F93F7C">
              <w:rPr>
                <w:rFonts w:ascii="Arial" w:eastAsia="Times New Roman" w:hAnsi="Arial" w:cs="Arial"/>
                <w:i/>
                <w:iCs/>
                <w:sz w:val="14"/>
                <w:szCs w:val="14"/>
              </w:rPr>
              <w:br/>
              <w:t xml:space="preserve">((пПЗ=2 (пЗП=2; пЭМ=2 к </w:t>
            </w:r>
            <w:proofErr w:type="spellStart"/>
            <w:r w:rsidRPr="00F93F7C">
              <w:rPr>
                <w:rFonts w:ascii="Arial" w:eastAsia="Times New Roman" w:hAnsi="Arial" w:cs="Arial"/>
                <w:i/>
                <w:iCs/>
                <w:sz w:val="14"/>
                <w:szCs w:val="14"/>
              </w:rPr>
              <w:t>расх</w:t>
            </w:r>
            <w:proofErr w:type="spellEnd"/>
            <w:r w:rsidRPr="00F93F7C">
              <w:rPr>
                <w:rFonts w:ascii="Arial" w:eastAsia="Times New Roman" w:hAnsi="Arial" w:cs="Arial"/>
                <w:i/>
                <w:iCs/>
                <w:sz w:val="14"/>
                <w:szCs w:val="14"/>
              </w:rPr>
              <w:t xml:space="preserve">.; пЗПМ=2; пМР=2 к </w:t>
            </w:r>
            <w:proofErr w:type="spellStart"/>
            <w:r w:rsidRPr="00F93F7C">
              <w:rPr>
                <w:rFonts w:ascii="Arial" w:eastAsia="Times New Roman" w:hAnsi="Arial" w:cs="Arial"/>
                <w:i/>
                <w:iCs/>
                <w:sz w:val="14"/>
                <w:szCs w:val="14"/>
              </w:rPr>
              <w:t>расх</w:t>
            </w:r>
            <w:proofErr w:type="spellEnd"/>
            <w:r w:rsidRPr="00F93F7C">
              <w:rPr>
                <w:rFonts w:ascii="Arial" w:eastAsia="Times New Roman" w:hAnsi="Arial" w:cs="Arial"/>
                <w:i/>
                <w:iCs/>
                <w:sz w:val="14"/>
                <w:szCs w:val="14"/>
              </w:rPr>
              <w:t>.; пЗТ=2; пЗТМ=2));</w:t>
            </w:r>
            <w:r w:rsidRPr="00F93F7C">
              <w:rPr>
                <w:rFonts w:ascii="Arial" w:eastAsia="Times New Roman" w:hAnsi="Arial" w:cs="Arial"/>
                <w:i/>
                <w:iCs/>
                <w:sz w:val="14"/>
                <w:szCs w:val="14"/>
              </w:rPr>
              <w:br/>
              <w:t>1.13.7.ОППри нанесении лакокрасочных материалов ручным способом (пЗП=1,1; пЗТ=1,1))</w:t>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13 Защита строительных конструкций и оборудования от коррозии ОЗП=12,25; ЭМ=3,02; ЗПМ=12,25; МАТ=1,88</w:t>
            </w:r>
            <w:r w:rsidRPr="00F93F7C">
              <w:rPr>
                <w:rFonts w:ascii="Arial" w:eastAsia="Times New Roman" w:hAnsi="Arial" w:cs="Arial"/>
                <w:i/>
                <w:iCs/>
                <w:sz w:val="14"/>
                <w:szCs w:val="14"/>
              </w:rPr>
              <w:br/>
              <w:t>НР (112 руб.): 90%*0.85 от ФОТ</w:t>
            </w:r>
            <w:r w:rsidRPr="00F93F7C">
              <w:rPr>
                <w:rFonts w:ascii="Arial" w:eastAsia="Times New Roman" w:hAnsi="Arial" w:cs="Arial"/>
                <w:i/>
                <w:iCs/>
                <w:sz w:val="14"/>
                <w:szCs w:val="14"/>
              </w:rPr>
              <w:br/>
              <w:t xml:space="preserve">СП (70 руб.): 70%*(0.85*0.8) </w:t>
            </w:r>
            <w:proofErr w:type="gramStart"/>
            <w:r w:rsidRPr="00F93F7C">
              <w:rPr>
                <w:rFonts w:ascii="Arial" w:eastAsia="Times New Roman" w:hAnsi="Arial" w:cs="Arial"/>
                <w:i/>
                <w:iCs/>
                <w:sz w:val="14"/>
                <w:szCs w:val="14"/>
              </w:rPr>
              <w:t>от</w:t>
            </w:r>
            <w:proofErr w:type="gramEnd"/>
            <w:r w:rsidRPr="00F93F7C">
              <w:rPr>
                <w:rFonts w:ascii="Arial" w:eastAsia="Times New Roman" w:hAnsi="Arial" w:cs="Arial"/>
                <w:i/>
                <w:iCs/>
                <w:sz w:val="14"/>
                <w:szCs w:val="14"/>
              </w:rPr>
              <w:t xml:space="preserve">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100 м</w:t>
            </w:r>
            <w:proofErr w:type="gramStart"/>
            <w:r w:rsidRPr="00F93F7C">
              <w:rPr>
                <w:rFonts w:ascii="Arial" w:eastAsia="Times New Roman" w:hAnsi="Arial" w:cs="Arial"/>
                <w:sz w:val="18"/>
                <w:szCs w:val="18"/>
              </w:rPr>
              <w:t>2</w:t>
            </w:r>
            <w:proofErr w:type="gramEnd"/>
            <w:r w:rsidRPr="00F93F7C">
              <w:rPr>
                <w:rFonts w:ascii="Arial" w:eastAsia="Times New Roman" w:hAnsi="Arial" w:cs="Arial"/>
                <w:sz w:val="18"/>
                <w:szCs w:val="18"/>
              </w:rPr>
              <w:t xml:space="preserve"> окрашиваемой поверхности</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0,15</w:t>
            </w:r>
          </w:p>
        </w:tc>
      </w:tr>
      <w:tr w:rsidR="00A152C9" w:rsidRPr="00F93F7C" w:rsidTr="00A152C9">
        <w:trPr>
          <w:trHeight w:val="189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18</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ФССЦпг01-01-01-041</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Погрузочные работы при автомобильных перевозках: мусора строительного с погрузкой вручную</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44 Перевозка и погрузка ОЗП=5,77; ЭМ=5,77; ЗПМ=5,77; МАТ=5,77</w:t>
            </w:r>
            <w:r w:rsidRPr="00F93F7C">
              <w:rPr>
                <w:rFonts w:ascii="Arial" w:eastAsia="Times New Roman" w:hAnsi="Arial" w:cs="Arial"/>
                <w:i/>
                <w:iCs/>
                <w:sz w:val="14"/>
                <w:szCs w:val="14"/>
              </w:rPr>
              <w:br/>
              <w:t>НР 0% от ФОТ</w:t>
            </w:r>
            <w:r w:rsidRPr="00F93F7C">
              <w:rPr>
                <w:rFonts w:ascii="Arial" w:eastAsia="Times New Roman" w:hAnsi="Arial" w:cs="Arial"/>
                <w:i/>
                <w:iCs/>
                <w:sz w:val="14"/>
                <w:szCs w:val="14"/>
              </w:rPr>
              <w:br/>
              <w:t>СП 0%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т груза</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1</w:t>
            </w:r>
          </w:p>
        </w:tc>
      </w:tr>
      <w:tr w:rsidR="00A152C9" w:rsidRPr="00F93F7C" w:rsidTr="00A152C9">
        <w:trPr>
          <w:trHeight w:val="237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19</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ФССЦпг01-01-01-043</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Погрузочные работы при автомобильных перевозках: мусора строительного с погрузкой экскаваторами емкостью ковша до 0,5 м3</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44 Перевозка и погрузка ОЗП=5,77; ЭМ=5,77; ЗПМ=5,77; МАТ=5,77</w:t>
            </w:r>
            <w:r w:rsidRPr="00F93F7C">
              <w:rPr>
                <w:rFonts w:ascii="Arial" w:eastAsia="Times New Roman" w:hAnsi="Arial" w:cs="Arial"/>
                <w:i/>
                <w:iCs/>
                <w:sz w:val="14"/>
                <w:szCs w:val="14"/>
              </w:rPr>
              <w:br/>
              <w:t>НР 0% от ФОТ</w:t>
            </w:r>
            <w:r w:rsidRPr="00F93F7C">
              <w:rPr>
                <w:rFonts w:ascii="Arial" w:eastAsia="Times New Roman" w:hAnsi="Arial" w:cs="Arial"/>
                <w:i/>
                <w:iCs/>
                <w:sz w:val="14"/>
                <w:szCs w:val="14"/>
              </w:rPr>
              <w:br/>
              <w:t>СП 0%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т груза</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3</w:t>
            </w:r>
          </w:p>
        </w:tc>
      </w:tr>
      <w:tr w:rsidR="00A152C9" w:rsidRPr="00F93F7C" w:rsidTr="00A152C9">
        <w:trPr>
          <w:trHeight w:val="2130"/>
        </w:trPr>
        <w:tc>
          <w:tcPr>
            <w:tcW w:w="417" w:type="dxa"/>
            <w:tcBorders>
              <w:top w:val="nil"/>
              <w:left w:val="single" w:sz="4" w:space="0" w:color="auto"/>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20</w:t>
            </w:r>
          </w:p>
        </w:tc>
        <w:tc>
          <w:tcPr>
            <w:tcW w:w="1205"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b/>
                <w:bCs/>
                <w:sz w:val="18"/>
                <w:szCs w:val="18"/>
              </w:rPr>
            </w:pPr>
            <w:r w:rsidRPr="00F93F7C">
              <w:rPr>
                <w:rFonts w:ascii="Arial" w:eastAsia="Times New Roman" w:hAnsi="Arial" w:cs="Arial"/>
                <w:b/>
                <w:bCs/>
                <w:sz w:val="18"/>
                <w:szCs w:val="18"/>
              </w:rPr>
              <w:t>ФССЦпг03-21-01-020</w:t>
            </w:r>
          </w:p>
        </w:tc>
        <w:tc>
          <w:tcPr>
            <w:tcW w:w="363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rPr>
                <w:rFonts w:ascii="Arial" w:eastAsia="Times New Roman" w:hAnsi="Arial" w:cs="Arial"/>
                <w:sz w:val="18"/>
                <w:szCs w:val="18"/>
              </w:rPr>
            </w:pPr>
            <w:r w:rsidRPr="00F93F7C">
              <w:rPr>
                <w:rFonts w:ascii="Arial" w:eastAsia="Times New Roman" w:hAnsi="Arial" w:cs="Arial"/>
                <w:sz w:val="18"/>
                <w:szCs w:val="18"/>
              </w:rPr>
              <w:t>Перевозка грузов автомобилями-самосвалами грузоподъемностью 10 т, работающих вне карьера, на расстояние: до 20 км I класс груза</w:t>
            </w:r>
            <w:r w:rsidRPr="00F93F7C">
              <w:rPr>
                <w:rFonts w:ascii="Arial" w:eastAsia="Times New Roman" w:hAnsi="Arial" w:cs="Arial"/>
                <w:i/>
                <w:iCs/>
                <w:sz w:val="14"/>
                <w:szCs w:val="14"/>
              </w:rPr>
              <w:br/>
            </w:r>
            <w:r w:rsidRPr="00F93F7C">
              <w:rPr>
                <w:rFonts w:ascii="Arial" w:eastAsia="Times New Roman" w:hAnsi="Arial" w:cs="Arial"/>
                <w:i/>
                <w:iCs/>
                <w:sz w:val="14"/>
                <w:szCs w:val="14"/>
              </w:rPr>
              <w:br/>
              <w:t>ИНДЕКС К ПОЗИЦИ</w:t>
            </w:r>
            <w:proofErr w:type="gramStart"/>
            <w:r w:rsidRPr="00F93F7C">
              <w:rPr>
                <w:rFonts w:ascii="Arial" w:eastAsia="Times New Roman" w:hAnsi="Arial" w:cs="Arial"/>
                <w:i/>
                <w:iCs/>
                <w:sz w:val="14"/>
                <w:szCs w:val="14"/>
              </w:rPr>
              <w:t>И(</w:t>
            </w:r>
            <w:proofErr w:type="spellStart"/>
            <w:proofErr w:type="gramEnd"/>
            <w:r w:rsidRPr="00F93F7C">
              <w:rPr>
                <w:rFonts w:ascii="Arial" w:eastAsia="Times New Roman" w:hAnsi="Arial" w:cs="Arial"/>
                <w:i/>
                <w:iCs/>
                <w:sz w:val="14"/>
                <w:szCs w:val="14"/>
              </w:rPr>
              <w:t>справочно</w:t>
            </w:r>
            <w:proofErr w:type="spellEnd"/>
            <w:r w:rsidRPr="00F93F7C">
              <w:rPr>
                <w:rFonts w:ascii="Arial" w:eastAsia="Times New Roman" w:hAnsi="Arial" w:cs="Arial"/>
                <w:i/>
                <w:iCs/>
                <w:sz w:val="14"/>
                <w:szCs w:val="14"/>
              </w:rPr>
              <w:t>):</w:t>
            </w:r>
            <w:r w:rsidRPr="00F93F7C">
              <w:rPr>
                <w:rFonts w:ascii="Arial" w:eastAsia="Times New Roman" w:hAnsi="Arial" w:cs="Arial"/>
                <w:i/>
                <w:iCs/>
                <w:sz w:val="14"/>
                <w:szCs w:val="14"/>
              </w:rPr>
              <w:br/>
              <w:t>44 Перевозка и погрузка ОЗП=5,77; ЭМ=5,77; ЗПМ=5,77; МАТ=5,77</w:t>
            </w:r>
            <w:r w:rsidRPr="00F93F7C">
              <w:rPr>
                <w:rFonts w:ascii="Arial" w:eastAsia="Times New Roman" w:hAnsi="Arial" w:cs="Arial"/>
                <w:i/>
                <w:iCs/>
                <w:sz w:val="14"/>
                <w:szCs w:val="14"/>
              </w:rPr>
              <w:br/>
              <w:t>НР 0% от ФОТ</w:t>
            </w:r>
            <w:r w:rsidRPr="00F93F7C">
              <w:rPr>
                <w:rFonts w:ascii="Arial" w:eastAsia="Times New Roman" w:hAnsi="Arial" w:cs="Arial"/>
                <w:i/>
                <w:iCs/>
                <w:sz w:val="14"/>
                <w:szCs w:val="14"/>
              </w:rPr>
              <w:br/>
              <w:t>СП 0% от ФОТ</w:t>
            </w:r>
          </w:p>
        </w:tc>
        <w:tc>
          <w:tcPr>
            <w:tcW w:w="2126" w:type="dxa"/>
            <w:tcBorders>
              <w:top w:val="nil"/>
              <w:left w:val="nil"/>
              <w:bottom w:val="single" w:sz="4" w:space="0" w:color="auto"/>
              <w:right w:val="single" w:sz="4" w:space="0" w:color="auto"/>
            </w:tcBorders>
            <w:shd w:val="clear" w:color="auto" w:fill="auto"/>
            <w:hideMark/>
          </w:tcPr>
          <w:p w:rsidR="00A152C9" w:rsidRPr="00F93F7C" w:rsidRDefault="00A152C9" w:rsidP="00F93F7C">
            <w:pPr>
              <w:spacing w:after="0" w:line="240" w:lineRule="auto"/>
              <w:jc w:val="center"/>
              <w:rPr>
                <w:rFonts w:ascii="Arial" w:eastAsia="Times New Roman" w:hAnsi="Arial" w:cs="Arial"/>
                <w:sz w:val="18"/>
                <w:szCs w:val="18"/>
              </w:rPr>
            </w:pPr>
            <w:r w:rsidRPr="00F93F7C">
              <w:rPr>
                <w:rFonts w:ascii="Arial" w:eastAsia="Times New Roman" w:hAnsi="Arial" w:cs="Arial"/>
                <w:sz w:val="18"/>
                <w:szCs w:val="18"/>
              </w:rPr>
              <w:t>1 т груза</w:t>
            </w:r>
          </w:p>
        </w:tc>
        <w:tc>
          <w:tcPr>
            <w:tcW w:w="2127" w:type="dxa"/>
            <w:tcBorders>
              <w:top w:val="nil"/>
              <w:left w:val="nil"/>
              <w:bottom w:val="single" w:sz="4" w:space="0" w:color="auto"/>
              <w:right w:val="single" w:sz="4" w:space="0" w:color="auto"/>
            </w:tcBorders>
            <w:shd w:val="clear" w:color="auto" w:fill="auto"/>
            <w:noWrap/>
            <w:hideMark/>
          </w:tcPr>
          <w:p w:rsidR="00A152C9" w:rsidRPr="00F93F7C" w:rsidRDefault="00A152C9" w:rsidP="00F93F7C">
            <w:pPr>
              <w:spacing w:after="0" w:line="240" w:lineRule="auto"/>
              <w:jc w:val="center"/>
              <w:rPr>
                <w:rFonts w:ascii="Arial" w:eastAsia="Times New Roman" w:hAnsi="Arial" w:cs="Arial"/>
                <w:sz w:val="16"/>
                <w:szCs w:val="16"/>
              </w:rPr>
            </w:pPr>
            <w:r w:rsidRPr="00F93F7C">
              <w:rPr>
                <w:rFonts w:ascii="Arial" w:eastAsia="Times New Roman" w:hAnsi="Arial" w:cs="Arial"/>
                <w:sz w:val="16"/>
                <w:szCs w:val="16"/>
              </w:rPr>
              <w:t>4</w:t>
            </w:r>
          </w:p>
        </w:tc>
      </w:tr>
    </w:tbl>
    <w:p w:rsidR="00F93F7C" w:rsidRDefault="00F93F7C" w:rsidP="00A0704E">
      <w:pPr>
        <w:pStyle w:val="a3"/>
        <w:spacing w:before="0" w:after="0"/>
        <w:ind w:firstLine="851"/>
        <w:jc w:val="both"/>
        <w:rPr>
          <w:sz w:val="22"/>
          <w:szCs w:val="22"/>
        </w:rPr>
      </w:pPr>
    </w:p>
    <w:p w:rsidR="00F93F7C" w:rsidRDefault="00F93F7C" w:rsidP="00A0704E">
      <w:pPr>
        <w:pStyle w:val="a3"/>
        <w:spacing w:before="0" w:after="0"/>
        <w:ind w:firstLine="851"/>
        <w:jc w:val="both"/>
        <w:rPr>
          <w:sz w:val="22"/>
          <w:szCs w:val="22"/>
        </w:rPr>
      </w:pPr>
    </w:p>
    <w:p w:rsidR="00F93F7C" w:rsidRDefault="00F93F7C"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lastRenderedPageBreak/>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0A661F" w:rsidRPr="000A661F" w:rsidRDefault="000A661F" w:rsidP="000A661F">
      <w:pPr>
        <w:tabs>
          <w:tab w:val="left" w:pos="0"/>
        </w:tabs>
        <w:ind w:firstLine="851"/>
        <w:jc w:val="both"/>
        <w:rPr>
          <w:rFonts w:ascii="Times New Roman" w:hAnsi="Times New Roman" w:cs="Times New Roman"/>
          <w:b/>
          <w:bCs/>
          <w:i/>
          <w:iCs/>
          <w:kern w:val="32"/>
          <w:sz w:val="28"/>
          <w:szCs w:val="28"/>
          <w:highlight w:val="yellow"/>
        </w:rPr>
      </w:pPr>
      <w:r w:rsidRPr="000A661F">
        <w:rPr>
          <w:rFonts w:ascii="Times New Roman" w:hAnsi="Times New Roman" w:cs="Times New Roman"/>
          <w:b/>
          <w:bCs/>
          <w:i/>
          <w:iCs/>
          <w:kern w:val="32"/>
          <w:sz w:val="28"/>
          <w:szCs w:val="28"/>
          <w:highlight w:val="yellow"/>
        </w:rPr>
        <w:t xml:space="preserve">-наличия  лицензий ФСБ России на осуществления работ с использованием сведений, составляющих </w:t>
      </w:r>
      <w:proofErr w:type="spellStart"/>
      <w:r w:rsidRPr="000A661F">
        <w:rPr>
          <w:rFonts w:ascii="Times New Roman" w:hAnsi="Times New Roman" w:cs="Times New Roman"/>
          <w:b/>
          <w:bCs/>
          <w:i/>
          <w:iCs/>
          <w:kern w:val="32"/>
          <w:sz w:val="28"/>
          <w:szCs w:val="28"/>
          <w:highlight w:val="yellow"/>
        </w:rPr>
        <w:t>гостайну</w:t>
      </w:r>
      <w:proofErr w:type="spellEnd"/>
      <w:r w:rsidRPr="000A661F">
        <w:rPr>
          <w:rFonts w:ascii="Times New Roman" w:hAnsi="Times New Roman" w:cs="Times New Roman"/>
          <w:b/>
          <w:bCs/>
          <w:i/>
          <w:iCs/>
          <w:kern w:val="32"/>
          <w:sz w:val="28"/>
          <w:szCs w:val="28"/>
          <w:highlight w:val="yellow"/>
        </w:rPr>
        <w:t xml:space="preserve">; </w:t>
      </w:r>
    </w:p>
    <w:p w:rsidR="000A661F" w:rsidRPr="000A661F" w:rsidRDefault="000A661F" w:rsidP="000A661F">
      <w:pPr>
        <w:tabs>
          <w:tab w:val="left" w:pos="0"/>
        </w:tabs>
        <w:ind w:firstLine="851"/>
        <w:jc w:val="both"/>
        <w:rPr>
          <w:rFonts w:ascii="Times New Roman" w:hAnsi="Times New Roman" w:cs="Times New Roman"/>
          <w:b/>
          <w:i/>
          <w:sz w:val="28"/>
          <w:szCs w:val="28"/>
          <w:highlight w:val="yellow"/>
        </w:rPr>
      </w:pPr>
    </w:p>
    <w:p w:rsidR="000A661F" w:rsidRPr="000A661F" w:rsidRDefault="000A661F" w:rsidP="000A661F">
      <w:pPr>
        <w:suppressAutoHyphens/>
        <w:ind w:firstLine="851"/>
        <w:jc w:val="both"/>
        <w:rPr>
          <w:rFonts w:ascii="Times New Roman" w:hAnsi="Times New Roman" w:cs="Times New Roman"/>
          <w:b/>
          <w:i/>
          <w:sz w:val="28"/>
          <w:szCs w:val="28"/>
          <w:highlight w:val="yellow"/>
        </w:rPr>
      </w:pPr>
      <w:r w:rsidRPr="000A661F">
        <w:rPr>
          <w:rFonts w:ascii="Times New Roman" w:hAnsi="Times New Roman" w:cs="Times New Roman"/>
          <w:b/>
          <w:i/>
          <w:sz w:val="28"/>
          <w:szCs w:val="28"/>
          <w:highlight w:val="yellow"/>
        </w:rPr>
        <w:t>-наличия разрешающие, свидетельство о допуске к работам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0A661F" w:rsidRPr="000A661F" w:rsidRDefault="000A661F" w:rsidP="000A661F">
      <w:pPr>
        <w:suppressAutoHyphens/>
        <w:ind w:firstLine="851"/>
        <w:jc w:val="both"/>
        <w:rPr>
          <w:rFonts w:ascii="Times New Roman" w:hAnsi="Times New Roman" w:cs="Times New Roman"/>
          <w:b/>
          <w:i/>
          <w:sz w:val="28"/>
          <w:szCs w:val="28"/>
          <w:highlight w:val="yellow"/>
        </w:rPr>
      </w:pPr>
    </w:p>
    <w:p w:rsidR="000A661F" w:rsidRPr="000A661F" w:rsidRDefault="000A661F" w:rsidP="000A661F">
      <w:pPr>
        <w:suppressAutoHyphens/>
        <w:ind w:firstLine="851"/>
        <w:jc w:val="both"/>
        <w:rPr>
          <w:rFonts w:ascii="Times New Roman" w:hAnsi="Times New Roman" w:cs="Times New Roman"/>
          <w:b/>
          <w:i/>
          <w:sz w:val="28"/>
          <w:szCs w:val="28"/>
          <w:highlight w:val="yellow"/>
        </w:rPr>
      </w:pPr>
      <w:r w:rsidRPr="000A661F">
        <w:rPr>
          <w:rFonts w:ascii="Times New Roman" w:hAnsi="Times New Roman" w:cs="Times New Roman"/>
          <w:b/>
          <w:i/>
          <w:sz w:val="28"/>
          <w:szCs w:val="28"/>
          <w:highlight w:val="yellow"/>
        </w:rPr>
        <w:t xml:space="preserve">-наличия  специальной грузоподъемной и землеройной техники ( грузоподъемный кран, экскаватор, </w:t>
      </w:r>
      <w:proofErr w:type="spellStart"/>
      <w:r w:rsidRPr="000A661F">
        <w:rPr>
          <w:rFonts w:ascii="Times New Roman" w:hAnsi="Times New Roman" w:cs="Times New Roman"/>
          <w:b/>
          <w:i/>
          <w:sz w:val="28"/>
          <w:szCs w:val="28"/>
          <w:highlight w:val="yellow"/>
        </w:rPr>
        <w:t>и.т</w:t>
      </w:r>
      <w:proofErr w:type="gramStart"/>
      <w:r w:rsidRPr="000A661F">
        <w:rPr>
          <w:rFonts w:ascii="Times New Roman" w:hAnsi="Times New Roman" w:cs="Times New Roman"/>
          <w:b/>
          <w:i/>
          <w:sz w:val="28"/>
          <w:szCs w:val="28"/>
          <w:highlight w:val="yellow"/>
        </w:rPr>
        <w:t>.д</w:t>
      </w:r>
      <w:proofErr w:type="spellEnd"/>
      <w:proofErr w:type="gramEnd"/>
      <w:r w:rsidRPr="000A661F">
        <w:rPr>
          <w:rFonts w:ascii="Times New Roman" w:hAnsi="Times New Roman" w:cs="Times New Roman"/>
          <w:b/>
          <w:i/>
          <w:sz w:val="28"/>
          <w:szCs w:val="28"/>
          <w:highlight w:val="yellow"/>
        </w:rPr>
        <w:t>) ;</w:t>
      </w:r>
    </w:p>
    <w:p w:rsidR="000A661F" w:rsidRPr="000A661F" w:rsidRDefault="000A661F" w:rsidP="000A661F">
      <w:pPr>
        <w:suppressAutoHyphens/>
        <w:ind w:firstLine="851"/>
        <w:jc w:val="both"/>
        <w:rPr>
          <w:rFonts w:ascii="Times New Roman" w:hAnsi="Times New Roman" w:cs="Times New Roman"/>
          <w:b/>
          <w:i/>
          <w:sz w:val="28"/>
          <w:szCs w:val="28"/>
          <w:highlight w:val="yellow"/>
        </w:rPr>
      </w:pPr>
    </w:p>
    <w:p w:rsidR="00F115F4" w:rsidRPr="000A661F" w:rsidRDefault="000A661F" w:rsidP="000A661F">
      <w:pPr>
        <w:tabs>
          <w:tab w:val="left" w:pos="0"/>
        </w:tabs>
        <w:ind w:firstLine="851"/>
        <w:jc w:val="both"/>
        <w:rPr>
          <w:rFonts w:ascii="Times New Roman" w:hAnsi="Times New Roman" w:cs="Times New Roman"/>
          <w:b/>
          <w:i/>
          <w:sz w:val="28"/>
          <w:szCs w:val="28"/>
        </w:rPr>
      </w:pPr>
      <w:r w:rsidRPr="000A661F">
        <w:rPr>
          <w:rFonts w:ascii="Times New Roman" w:hAnsi="Times New Roman" w:cs="Times New Roman"/>
          <w:b/>
          <w:i/>
          <w:sz w:val="28"/>
          <w:szCs w:val="28"/>
          <w:highlight w:val="yellow"/>
        </w:rPr>
        <w:t xml:space="preserve">-наличия  аттестованных специалистов на право сварочных работ, газовой сваркой при изготовлении, монтаже и ремонта объектов, подконтрольных </w:t>
      </w:r>
      <w:proofErr w:type="spellStart"/>
      <w:r w:rsidRPr="000A661F">
        <w:rPr>
          <w:rFonts w:ascii="Times New Roman" w:hAnsi="Times New Roman" w:cs="Times New Roman"/>
          <w:b/>
          <w:i/>
          <w:sz w:val="28"/>
          <w:szCs w:val="28"/>
          <w:highlight w:val="yellow"/>
        </w:rPr>
        <w:t>Ростехнадзору</w:t>
      </w:r>
      <w:proofErr w:type="spellEnd"/>
      <w:r w:rsidRPr="000A661F">
        <w:rPr>
          <w:rFonts w:ascii="Times New Roman" w:hAnsi="Times New Roman" w:cs="Times New Roman"/>
          <w:b/>
          <w:i/>
          <w:sz w:val="28"/>
          <w:szCs w:val="28"/>
          <w:highlight w:val="yellow"/>
        </w:rPr>
        <w:t xml:space="preserve"> согласно перечню групп опасных технических устройств: котельное оборудование, газовое оборудование, </w:t>
      </w:r>
      <w:proofErr w:type="spellStart"/>
      <w:r w:rsidRPr="000A661F">
        <w:rPr>
          <w:rFonts w:ascii="Times New Roman" w:hAnsi="Times New Roman" w:cs="Times New Roman"/>
          <w:b/>
          <w:i/>
          <w:sz w:val="28"/>
          <w:szCs w:val="28"/>
          <w:highlight w:val="yellow"/>
        </w:rPr>
        <w:t>и.т</w:t>
      </w:r>
      <w:proofErr w:type="gramStart"/>
      <w:r w:rsidRPr="000A661F">
        <w:rPr>
          <w:rFonts w:ascii="Times New Roman" w:hAnsi="Times New Roman" w:cs="Times New Roman"/>
          <w:b/>
          <w:i/>
          <w:sz w:val="28"/>
          <w:szCs w:val="28"/>
          <w:highlight w:val="yellow"/>
        </w:rPr>
        <w:t>.д</w:t>
      </w:r>
      <w:proofErr w:type="spellEnd"/>
      <w:proofErr w:type="gramEnd"/>
      <w:r w:rsidRPr="000A661F">
        <w:rPr>
          <w:rFonts w:ascii="Times New Roman" w:hAnsi="Times New Roman" w:cs="Times New Roman"/>
          <w:b/>
          <w:i/>
          <w:sz w:val="28"/>
          <w:szCs w:val="28"/>
          <w:highlight w:val="yellow"/>
        </w:rPr>
        <w:t>, а так же наряд – допуск на выполнение работ повышенной опасности</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B02C2"/>
    <w:rsid w:val="007B3F75"/>
    <w:rsid w:val="007D57EB"/>
    <w:rsid w:val="007F47E6"/>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1870</Words>
  <Characters>10664</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12509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51</cp:revision>
  <cp:lastPrinted>2014-01-30T12:18:00Z</cp:lastPrinted>
  <dcterms:created xsi:type="dcterms:W3CDTF">2012-10-05T07:23:00Z</dcterms:created>
  <dcterms:modified xsi:type="dcterms:W3CDTF">2014-01-30T12:18:00Z</dcterms:modified>
</cp:coreProperties>
</file>