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85B6A" w:rsidRPr="00F85B6A" w:rsidRDefault="00F85B6A" w:rsidP="00F85B6A">
      <w:pPr>
        <w:pStyle w:val="1"/>
        <w:jc w:val="center"/>
        <w:rPr>
          <w:sz w:val="28"/>
          <w:szCs w:val="28"/>
        </w:rPr>
      </w:pPr>
      <w:r w:rsidRPr="00F85B6A">
        <w:rPr>
          <w:sz w:val="28"/>
          <w:szCs w:val="28"/>
        </w:rPr>
        <w:t>ПРОТОКОЛ №1549 Б1-12-4</w:t>
      </w:r>
      <w:r>
        <w:rPr>
          <w:sz w:val="28"/>
          <w:szCs w:val="28"/>
        </w:rPr>
        <w:t xml:space="preserve"> (</w:t>
      </w:r>
      <w:r w:rsidRPr="00F85B6A">
        <w:rPr>
          <w:sz w:val="28"/>
          <w:szCs w:val="28"/>
        </w:rPr>
        <w:t>121123/0536/1242/5-C000867</w:t>
      </w:r>
      <w:r>
        <w:rPr>
          <w:sz w:val="28"/>
          <w:szCs w:val="28"/>
        </w:rPr>
        <w:t>)</w:t>
      </w:r>
      <w:r w:rsidRPr="00F85B6A">
        <w:rPr>
          <w:sz w:val="28"/>
          <w:szCs w:val="28"/>
        </w:rPr>
        <w:br/>
        <w:t xml:space="preserve">проведения заочной переторжки в </w:t>
      </w:r>
      <w:r>
        <w:rPr>
          <w:sz w:val="28"/>
          <w:szCs w:val="28"/>
        </w:rPr>
        <w:t>о</w:t>
      </w:r>
      <w:r w:rsidRPr="00F85B6A">
        <w:rPr>
          <w:sz w:val="28"/>
          <w:szCs w:val="28"/>
        </w:rPr>
        <w:t>ткрыт</w:t>
      </w:r>
      <w:r>
        <w:rPr>
          <w:sz w:val="28"/>
          <w:szCs w:val="28"/>
        </w:rPr>
        <w:t>ом</w:t>
      </w:r>
      <w:r w:rsidRPr="00F85B6A">
        <w:rPr>
          <w:sz w:val="28"/>
          <w:szCs w:val="28"/>
        </w:rPr>
        <w:t xml:space="preserve"> конкурс</w:t>
      </w:r>
      <w:r>
        <w:rPr>
          <w:sz w:val="28"/>
          <w:szCs w:val="28"/>
        </w:rPr>
        <w:t>е</w:t>
      </w:r>
      <w:r w:rsidRPr="00F85B6A">
        <w:rPr>
          <w:sz w:val="28"/>
          <w:szCs w:val="28"/>
        </w:rPr>
        <w:t xml:space="preserve"> на право заключения договора на </w:t>
      </w:r>
      <w:r>
        <w:rPr>
          <w:sz w:val="28"/>
          <w:szCs w:val="28"/>
        </w:rPr>
        <w:t>п</w:t>
      </w:r>
      <w:r w:rsidRPr="00F85B6A">
        <w:rPr>
          <w:sz w:val="28"/>
          <w:szCs w:val="28"/>
        </w:rPr>
        <w:t>оставк</w:t>
      </w:r>
      <w:r>
        <w:rPr>
          <w:sz w:val="28"/>
          <w:szCs w:val="28"/>
        </w:rPr>
        <w:t>у</w:t>
      </w:r>
      <w:r w:rsidRPr="00F85B6A">
        <w:rPr>
          <w:sz w:val="28"/>
          <w:szCs w:val="28"/>
        </w:rPr>
        <w:t xml:space="preserve"> траверсы для монтажа компенсатора давления для сооружения энергоблока №1 Балтийской АЭС 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3854"/>
        <w:gridCol w:w="6440"/>
      </w:tblGrid>
      <w:tr w:rsidR="00F85B6A" w:rsidRPr="00F85B6A" w:rsidTr="00364B55">
        <w:trPr>
          <w:tblCellSpacing w:w="15" w:type="dxa"/>
        </w:trPr>
        <w:tc>
          <w:tcPr>
            <w:tcW w:w="0" w:type="auto"/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>г. Москва</w:t>
            </w:r>
          </w:p>
        </w:tc>
        <w:tc>
          <w:tcPr>
            <w:tcW w:w="0" w:type="auto"/>
            <w:vAlign w:val="center"/>
          </w:tcPr>
          <w:p w:rsidR="00F85B6A" w:rsidRPr="00F85B6A" w:rsidRDefault="00F85B6A" w:rsidP="00F85B6A">
            <w:pPr>
              <w:jc w:val="right"/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 xml:space="preserve">Дата: 25.01.2013 </w:t>
            </w:r>
          </w:p>
        </w:tc>
      </w:tr>
    </w:tbl>
    <w:p w:rsidR="00F85B6A" w:rsidRPr="00F85B6A" w:rsidRDefault="00F85B6A" w:rsidP="00F85B6A">
      <w:pPr>
        <w:numPr>
          <w:ilvl w:val="0"/>
          <w:numId w:val="1"/>
        </w:numPr>
        <w:spacing w:before="100" w:beforeAutospacing="1" w:after="240"/>
        <w:jc w:val="both"/>
        <w:rPr>
          <w:rStyle w:val="a3"/>
          <w:b w:val="0"/>
          <w:bCs w:val="0"/>
          <w:sz w:val="28"/>
          <w:szCs w:val="28"/>
        </w:rPr>
      </w:pPr>
      <w:r w:rsidRPr="00F85B6A">
        <w:rPr>
          <w:sz w:val="28"/>
          <w:szCs w:val="28"/>
        </w:rPr>
        <w:t xml:space="preserve">Оператор торгов: </w:t>
      </w:r>
      <w:r w:rsidRPr="00F85B6A">
        <w:rPr>
          <w:rStyle w:val="a3"/>
          <w:sz w:val="28"/>
          <w:szCs w:val="28"/>
        </w:rPr>
        <w:t>Электронная торговая площадка "Аукционный Конкурсный Дом"</w:t>
      </w:r>
    </w:p>
    <w:p w:rsidR="00F85B6A" w:rsidRPr="00F85B6A" w:rsidRDefault="00F85B6A" w:rsidP="00F85B6A">
      <w:pPr>
        <w:spacing w:before="100" w:beforeAutospacing="1" w:after="240"/>
        <w:ind w:left="720"/>
        <w:jc w:val="both"/>
        <w:rPr>
          <w:sz w:val="28"/>
          <w:szCs w:val="28"/>
        </w:rPr>
      </w:pPr>
      <w:r w:rsidRPr="00F85B6A">
        <w:rPr>
          <w:sz w:val="28"/>
          <w:szCs w:val="28"/>
        </w:rPr>
        <w:t xml:space="preserve">Место проведения конкурса: сайт Оператора торгов в сети Интернет — </w:t>
      </w:r>
      <w:hyperlink r:id="rId5" w:history="1">
        <w:r w:rsidRPr="00F85B6A">
          <w:rPr>
            <w:rStyle w:val="a4"/>
            <w:sz w:val="28"/>
            <w:szCs w:val="28"/>
          </w:rPr>
          <w:t>http://a-k-d.ru</w:t>
        </w:r>
      </w:hyperlink>
      <w:r w:rsidRPr="00F85B6A">
        <w:rPr>
          <w:sz w:val="28"/>
          <w:szCs w:val="28"/>
        </w:rPr>
        <w:br/>
        <w:t xml:space="preserve">Уникальный номер конкурса на указанном сайте: </w:t>
      </w:r>
      <w:r w:rsidRPr="00F85B6A">
        <w:rPr>
          <w:rStyle w:val="a3"/>
          <w:sz w:val="28"/>
          <w:szCs w:val="28"/>
        </w:rPr>
        <w:t>C000867</w:t>
      </w:r>
      <w:r w:rsidRPr="00F85B6A">
        <w:rPr>
          <w:sz w:val="28"/>
          <w:szCs w:val="28"/>
        </w:rPr>
        <w:t xml:space="preserve">. </w:t>
      </w:r>
    </w:p>
    <w:p w:rsidR="00F85B6A" w:rsidRPr="00F85B6A" w:rsidRDefault="00F85B6A" w:rsidP="00F85B6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5B6A">
        <w:rPr>
          <w:sz w:val="28"/>
          <w:szCs w:val="28"/>
        </w:rPr>
        <w:t xml:space="preserve">Заказчик: </w:t>
      </w:r>
      <w:r w:rsidRPr="00F85B6A">
        <w:rPr>
          <w:rStyle w:val="a3"/>
          <w:sz w:val="28"/>
          <w:szCs w:val="28"/>
        </w:rPr>
        <w:t>ОАО «НИАЭП»</w:t>
      </w:r>
      <w:r w:rsidRPr="00F85B6A">
        <w:rPr>
          <w:sz w:val="28"/>
          <w:szCs w:val="28"/>
        </w:rPr>
        <w:t xml:space="preserve"> (603006, Россия, </w:t>
      </w:r>
      <w:proofErr w:type="gramStart"/>
      <w:r w:rsidRPr="00F85B6A">
        <w:rPr>
          <w:sz w:val="28"/>
          <w:szCs w:val="28"/>
        </w:rPr>
        <w:t>г</w:t>
      </w:r>
      <w:proofErr w:type="gramEnd"/>
      <w:r w:rsidRPr="00F85B6A">
        <w:rPr>
          <w:sz w:val="28"/>
          <w:szCs w:val="28"/>
        </w:rPr>
        <w:t xml:space="preserve">. Н. Новгород, пл. Свободы, д. 3). </w:t>
      </w:r>
    </w:p>
    <w:p w:rsidR="00F85B6A" w:rsidRPr="00F85B6A" w:rsidRDefault="00F85B6A" w:rsidP="00F85B6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5B6A">
        <w:rPr>
          <w:sz w:val="28"/>
          <w:szCs w:val="28"/>
        </w:rPr>
        <w:t>Наименование конкурса: «</w:t>
      </w:r>
      <w:r w:rsidRPr="00F85B6A">
        <w:rPr>
          <w:rStyle w:val="a5"/>
          <w:sz w:val="28"/>
          <w:szCs w:val="28"/>
        </w:rPr>
        <w:t>Поставка траверсы для монтажа компенсатора давления для сооружения энергоблока №1 Балтийской АЭС</w:t>
      </w:r>
      <w:r w:rsidRPr="00F85B6A">
        <w:rPr>
          <w:sz w:val="28"/>
          <w:szCs w:val="28"/>
        </w:rPr>
        <w:t>».</w:t>
      </w:r>
      <w:r w:rsidRPr="00F85B6A">
        <w:rPr>
          <w:sz w:val="28"/>
          <w:szCs w:val="28"/>
        </w:rPr>
        <w:br/>
        <w:t xml:space="preserve">Извещение о проведении конкурса было размещено на сайте Оператора </w:t>
      </w:r>
      <w:hyperlink r:id="rId6" w:history="1">
        <w:r w:rsidRPr="00F85B6A">
          <w:rPr>
            <w:rStyle w:val="a4"/>
            <w:sz w:val="28"/>
            <w:szCs w:val="28"/>
          </w:rPr>
          <w:t>http://a-k-d.ru</w:t>
        </w:r>
      </w:hyperlink>
      <w:r w:rsidRPr="00F85B6A">
        <w:rPr>
          <w:sz w:val="28"/>
          <w:szCs w:val="28"/>
        </w:rPr>
        <w:t xml:space="preserve"> в сети Интернет </w:t>
      </w:r>
      <w:r>
        <w:rPr>
          <w:sz w:val="28"/>
          <w:szCs w:val="28"/>
        </w:rPr>
        <w:t>23 ноября 2012 г</w:t>
      </w:r>
      <w:r w:rsidRPr="00F85B6A">
        <w:rPr>
          <w:sz w:val="28"/>
          <w:szCs w:val="28"/>
        </w:rPr>
        <w:t xml:space="preserve">. </w:t>
      </w:r>
    </w:p>
    <w:p w:rsidR="00F85B6A" w:rsidRPr="00F85B6A" w:rsidRDefault="00F85B6A" w:rsidP="00F85B6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5B6A">
        <w:rPr>
          <w:sz w:val="28"/>
          <w:szCs w:val="28"/>
        </w:rPr>
        <w:t xml:space="preserve">Начальная (максимальная) цена договора составляет: 16 000 000.00 (шестнадцать миллионов рублей 00 копеек) с учетом НДС. </w:t>
      </w:r>
    </w:p>
    <w:p w:rsidR="00F85B6A" w:rsidRPr="00F85B6A" w:rsidRDefault="00F85B6A" w:rsidP="00F85B6A">
      <w:pPr>
        <w:numPr>
          <w:ilvl w:val="0"/>
          <w:numId w:val="1"/>
        </w:numPr>
        <w:spacing w:before="100" w:beforeAutospacing="1" w:after="240"/>
        <w:jc w:val="both"/>
        <w:rPr>
          <w:sz w:val="28"/>
          <w:szCs w:val="28"/>
        </w:rPr>
      </w:pPr>
      <w:r w:rsidRPr="00F85B6A">
        <w:rPr>
          <w:sz w:val="28"/>
          <w:szCs w:val="28"/>
        </w:rPr>
        <w:t xml:space="preserve">По данной процедуре была проведена заочная переторжка. Прием заявок заочной переторжки проводился в период с 23 января 2013 г. 09:00 по 25 января 2013 г. 11:00. </w:t>
      </w:r>
    </w:p>
    <w:p w:rsidR="00F85B6A" w:rsidRPr="00F85B6A" w:rsidRDefault="00F85B6A" w:rsidP="00F85B6A">
      <w:pPr>
        <w:numPr>
          <w:ilvl w:val="0"/>
          <w:numId w:val="1"/>
        </w:numPr>
        <w:spacing w:before="100" w:beforeAutospacing="1" w:after="100" w:afterAutospacing="1"/>
        <w:jc w:val="both"/>
        <w:rPr>
          <w:sz w:val="28"/>
          <w:szCs w:val="28"/>
        </w:rPr>
      </w:pPr>
      <w:r w:rsidRPr="00F85B6A">
        <w:rPr>
          <w:sz w:val="28"/>
          <w:szCs w:val="28"/>
        </w:rPr>
        <w:t>Все минимальные предложения о цене договора, сделанные участниками конкурса и ранжированные по мере убывания с указанием порядковых номеров, присвоенных заявкам на участие в конкурсе, которые поданы участниками конкурса, сделавшими соответствующие предложения о цене договора, и с указанием времени поступления данных предложений:</w:t>
      </w:r>
    </w:p>
    <w:tbl>
      <w:tblPr>
        <w:tblW w:w="0" w:type="auto"/>
        <w:tblCellSpacing w:w="0" w:type="dxa"/>
        <w:tblInd w:w="720" w:type="dxa"/>
        <w:tblCellMar>
          <w:top w:w="15" w:type="dxa"/>
          <w:left w:w="15" w:type="dxa"/>
          <w:bottom w:w="15" w:type="dxa"/>
          <w:right w:w="15" w:type="dxa"/>
        </w:tblCellMar>
        <w:tblLook w:val="0000"/>
      </w:tblPr>
      <w:tblGrid>
        <w:gridCol w:w="468"/>
        <w:gridCol w:w="2505"/>
        <w:gridCol w:w="2671"/>
        <w:gridCol w:w="2115"/>
        <w:gridCol w:w="1785"/>
      </w:tblGrid>
      <w:tr w:rsidR="00F85B6A" w:rsidRPr="00F85B6A" w:rsidTr="00364B55">
        <w:trPr>
          <w:tblCellSpacing w:w="0" w:type="dxa"/>
        </w:trPr>
        <w:tc>
          <w:tcPr>
            <w:tcW w:w="0" w:type="auto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jc w:val="center"/>
              <w:rPr>
                <w:b/>
                <w:bCs/>
                <w:sz w:val="28"/>
                <w:szCs w:val="28"/>
              </w:rPr>
            </w:pPr>
            <w:r w:rsidRPr="00F85B6A">
              <w:rPr>
                <w:b/>
                <w:bCs/>
                <w:sz w:val="28"/>
                <w:szCs w:val="28"/>
              </w:rPr>
              <w:t xml:space="preserve">№ </w:t>
            </w:r>
            <w:proofErr w:type="spellStart"/>
            <w:proofErr w:type="gramStart"/>
            <w:r w:rsidRPr="00F85B6A">
              <w:rPr>
                <w:b/>
                <w:bCs/>
                <w:sz w:val="28"/>
                <w:szCs w:val="28"/>
              </w:rPr>
              <w:t>п</w:t>
            </w:r>
            <w:proofErr w:type="spellEnd"/>
            <w:proofErr w:type="gramEnd"/>
            <w:r w:rsidRPr="00F85B6A">
              <w:rPr>
                <w:b/>
                <w:bCs/>
                <w:sz w:val="28"/>
                <w:szCs w:val="28"/>
              </w:rPr>
              <w:t>/</w:t>
            </w:r>
            <w:proofErr w:type="spellStart"/>
            <w:r w:rsidRPr="00F85B6A">
              <w:rPr>
                <w:b/>
                <w:bCs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jc w:val="center"/>
              <w:rPr>
                <w:b/>
                <w:bCs/>
                <w:sz w:val="28"/>
                <w:szCs w:val="28"/>
              </w:rPr>
            </w:pPr>
            <w:r w:rsidRPr="00F85B6A">
              <w:rPr>
                <w:b/>
                <w:bCs/>
                <w:sz w:val="28"/>
                <w:szCs w:val="28"/>
              </w:rPr>
              <w:t>Наименование участника конкурса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jc w:val="center"/>
              <w:rPr>
                <w:b/>
                <w:bCs/>
                <w:sz w:val="28"/>
                <w:szCs w:val="28"/>
              </w:rPr>
            </w:pPr>
            <w:r w:rsidRPr="00F85B6A">
              <w:rPr>
                <w:b/>
                <w:bCs/>
                <w:sz w:val="28"/>
                <w:szCs w:val="28"/>
              </w:rPr>
              <w:t>Предложение о цене договора, сделанное данным участником во время приема заявок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jc w:val="center"/>
              <w:rPr>
                <w:b/>
                <w:bCs/>
                <w:sz w:val="28"/>
                <w:szCs w:val="28"/>
              </w:rPr>
            </w:pPr>
            <w:r w:rsidRPr="00F85B6A">
              <w:rPr>
                <w:b/>
                <w:bCs/>
                <w:sz w:val="28"/>
                <w:szCs w:val="28"/>
              </w:rPr>
              <w:t>Наилучшее предложение о цене договора, сделанное данным участником, с учетом проведения переторжки</w:t>
            </w:r>
          </w:p>
        </w:tc>
        <w:tc>
          <w:tcPr>
            <w:tcW w:w="0" w:type="auto"/>
            <w:tcBorders>
              <w:top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jc w:val="center"/>
              <w:rPr>
                <w:b/>
                <w:bCs/>
                <w:sz w:val="28"/>
                <w:szCs w:val="28"/>
              </w:rPr>
            </w:pPr>
            <w:r w:rsidRPr="00F85B6A">
              <w:rPr>
                <w:b/>
                <w:bCs/>
                <w:sz w:val="28"/>
                <w:szCs w:val="28"/>
              </w:rPr>
              <w:t>Время поступления предложения</w:t>
            </w:r>
          </w:p>
        </w:tc>
      </w:tr>
      <w:tr w:rsidR="00F85B6A" w:rsidRPr="00F85B6A" w:rsidTr="00364B55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>Общество с ограниченной ответственностью "</w:t>
            </w:r>
            <w:proofErr w:type="spellStart"/>
            <w:r w:rsidRPr="00F85B6A">
              <w:rPr>
                <w:sz w:val="28"/>
                <w:szCs w:val="28"/>
              </w:rPr>
              <w:t>Атомспецсервис</w:t>
            </w:r>
            <w:proofErr w:type="spellEnd"/>
            <w:r w:rsidRPr="00F85B6A">
              <w:rPr>
                <w:sz w:val="28"/>
                <w:szCs w:val="28"/>
              </w:rPr>
              <w:t>"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 xml:space="preserve">15 410 800.00 (пятнадцать миллионов четыреста десять тысяч восемьсот рублей 00 </w:t>
            </w:r>
            <w:r w:rsidRPr="00F85B6A">
              <w:rPr>
                <w:sz w:val="28"/>
                <w:szCs w:val="28"/>
              </w:rPr>
              <w:lastRenderedPageBreak/>
              <w:t>копеек</w:t>
            </w:r>
            <w:proofErr w:type="gramStart"/>
            <w:r w:rsidRPr="00F85B6A">
              <w:rPr>
                <w:sz w:val="28"/>
                <w:szCs w:val="28"/>
              </w:rPr>
              <w:t>)р</w:t>
            </w:r>
            <w:proofErr w:type="gramEnd"/>
            <w:r w:rsidRPr="00F85B6A">
              <w:rPr>
                <w:sz w:val="28"/>
                <w:szCs w:val="28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F85B6A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lastRenderedPageBreak/>
              <w:t xml:space="preserve">14 168 324.97  (четырнадцать миллионов сто шестьдесят восемь тысяч </w:t>
            </w:r>
            <w:r w:rsidRPr="00F85B6A">
              <w:rPr>
                <w:sz w:val="28"/>
                <w:szCs w:val="28"/>
              </w:rPr>
              <w:lastRenderedPageBreak/>
              <w:t>триста двадцать четыре рубля 97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lastRenderedPageBreak/>
              <w:t>25 января 2013 г. 10:52</w:t>
            </w:r>
          </w:p>
        </w:tc>
      </w:tr>
      <w:tr w:rsidR="00F85B6A" w:rsidRPr="00F85B6A" w:rsidTr="00364B55">
        <w:trPr>
          <w:tblCellSpacing w:w="0" w:type="dxa"/>
        </w:trPr>
        <w:tc>
          <w:tcPr>
            <w:tcW w:w="0" w:type="auto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lastRenderedPageBreak/>
              <w:t>1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>Открытое акционерное общество “</w:t>
            </w:r>
            <w:proofErr w:type="spellStart"/>
            <w:r w:rsidRPr="00F85B6A">
              <w:rPr>
                <w:sz w:val="28"/>
                <w:szCs w:val="28"/>
              </w:rPr>
              <w:t>Атоммашэкспорт</w:t>
            </w:r>
            <w:proofErr w:type="spellEnd"/>
            <w:r w:rsidRPr="00F85B6A">
              <w:rPr>
                <w:sz w:val="28"/>
                <w:szCs w:val="28"/>
              </w:rPr>
              <w:t>“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>14 174 986.00 (четырнадцать миллионов сто семьдесят четыре тысячи девятьсот восемьдесят шесть рублей 00 копеек</w:t>
            </w:r>
            <w:proofErr w:type="gramStart"/>
            <w:r w:rsidRPr="00F85B6A">
              <w:rPr>
                <w:sz w:val="28"/>
                <w:szCs w:val="28"/>
              </w:rPr>
              <w:t>)р</w:t>
            </w:r>
            <w:proofErr w:type="gramEnd"/>
            <w:r w:rsidRPr="00F85B6A">
              <w:rPr>
                <w:sz w:val="28"/>
                <w:szCs w:val="28"/>
              </w:rPr>
              <w:t>оссийский рубль с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F85B6A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>14 174 986.00  (четырнадцать миллионов сто семьдесят четыре тысячи девятьсот восемьдесят шесть рублей 00 копеек) с учетом НДС</w:t>
            </w:r>
          </w:p>
        </w:tc>
        <w:tc>
          <w:tcPr>
            <w:tcW w:w="0" w:type="auto"/>
            <w:tcBorders>
              <w:bottom w:val="single" w:sz="6" w:space="0" w:color="000000"/>
              <w:right w:val="single" w:sz="6" w:space="0" w:color="000000"/>
            </w:tcBorders>
            <w:vAlign w:val="center"/>
          </w:tcPr>
          <w:p w:rsidR="00F85B6A" w:rsidRPr="00F85B6A" w:rsidRDefault="00F85B6A" w:rsidP="00364B55">
            <w:pPr>
              <w:rPr>
                <w:sz w:val="28"/>
                <w:szCs w:val="28"/>
              </w:rPr>
            </w:pPr>
            <w:r w:rsidRPr="00F85B6A">
              <w:rPr>
                <w:sz w:val="28"/>
                <w:szCs w:val="28"/>
              </w:rPr>
              <w:t>24 декабря 2012 г. 16:52</w:t>
            </w:r>
          </w:p>
        </w:tc>
      </w:tr>
    </w:tbl>
    <w:p w:rsidR="00F85B6A" w:rsidRPr="00F85B6A" w:rsidRDefault="00F85B6A" w:rsidP="00F85B6A">
      <w:pPr>
        <w:numPr>
          <w:ilvl w:val="0"/>
          <w:numId w:val="1"/>
        </w:numPr>
        <w:spacing w:before="100" w:beforeAutospacing="1" w:after="240"/>
        <w:rPr>
          <w:sz w:val="28"/>
          <w:szCs w:val="28"/>
        </w:rPr>
      </w:pPr>
      <w:r w:rsidRPr="00F85B6A">
        <w:rPr>
          <w:sz w:val="28"/>
          <w:szCs w:val="28"/>
        </w:rPr>
        <w:t xml:space="preserve">Настоящий протокол размещен на сайте Оператора </w:t>
      </w:r>
      <w:hyperlink r:id="rId7" w:history="1">
        <w:r w:rsidRPr="00F85B6A">
          <w:rPr>
            <w:rStyle w:val="a4"/>
            <w:sz w:val="28"/>
            <w:szCs w:val="28"/>
          </w:rPr>
          <w:t>http://a-k-d.ru</w:t>
        </w:r>
      </w:hyperlink>
      <w:r w:rsidRPr="00F85B6A">
        <w:rPr>
          <w:sz w:val="28"/>
          <w:szCs w:val="28"/>
        </w:rPr>
        <w:t xml:space="preserve">. </w:t>
      </w:r>
    </w:p>
    <w:p w:rsidR="00F85B6A" w:rsidRPr="00F85B6A" w:rsidRDefault="00F85B6A" w:rsidP="00F85B6A">
      <w:pPr>
        <w:numPr>
          <w:ilvl w:val="0"/>
          <w:numId w:val="1"/>
        </w:numPr>
        <w:spacing w:before="100" w:beforeAutospacing="1" w:after="100" w:afterAutospacing="1"/>
        <w:rPr>
          <w:sz w:val="28"/>
          <w:szCs w:val="28"/>
        </w:rPr>
      </w:pPr>
      <w:r w:rsidRPr="00F85B6A">
        <w:rPr>
          <w:sz w:val="28"/>
          <w:szCs w:val="28"/>
        </w:rPr>
        <w:t xml:space="preserve">Подписи: </w:t>
      </w:r>
    </w:p>
    <w:tbl>
      <w:tblPr>
        <w:tblW w:w="0" w:type="auto"/>
        <w:jc w:val="center"/>
        <w:tblInd w:w="-10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4810"/>
        <w:gridCol w:w="5090"/>
      </w:tblGrid>
      <w:tr w:rsidR="00F85B6A" w:rsidRPr="0082493D" w:rsidTr="000C519E">
        <w:trPr>
          <w:trHeight w:val="440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B6A" w:rsidRPr="0082493D" w:rsidRDefault="00F85B6A" w:rsidP="000C519E">
            <w:pPr>
              <w:jc w:val="center"/>
              <w:rPr>
                <w:b/>
                <w:sz w:val="28"/>
                <w:szCs w:val="28"/>
              </w:rPr>
            </w:pPr>
            <w:r w:rsidRPr="0082493D">
              <w:rPr>
                <w:b/>
                <w:sz w:val="28"/>
                <w:szCs w:val="28"/>
              </w:rPr>
              <w:t>ФИО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B6A" w:rsidRPr="0082493D" w:rsidRDefault="00F85B6A" w:rsidP="000C519E">
            <w:pPr>
              <w:jc w:val="center"/>
              <w:rPr>
                <w:b/>
                <w:sz w:val="28"/>
                <w:szCs w:val="28"/>
              </w:rPr>
            </w:pPr>
            <w:r w:rsidRPr="0082493D">
              <w:rPr>
                <w:b/>
                <w:sz w:val="28"/>
                <w:szCs w:val="28"/>
              </w:rPr>
              <w:t>Подпись</w:t>
            </w:r>
          </w:p>
        </w:tc>
      </w:tr>
      <w:tr w:rsidR="00F85B6A" w:rsidRPr="0082493D" w:rsidTr="000C519E">
        <w:trPr>
          <w:trHeight w:val="440"/>
          <w:jc w:val="center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  <w:r w:rsidRPr="0082493D">
              <w:rPr>
                <w:b/>
                <w:sz w:val="28"/>
                <w:szCs w:val="28"/>
              </w:rPr>
              <w:t>Члены комиссии</w:t>
            </w:r>
            <w:r w:rsidRPr="0082493D">
              <w:rPr>
                <w:b/>
                <w:sz w:val="28"/>
                <w:szCs w:val="28"/>
                <w:lang w:val="en-US"/>
              </w:rPr>
              <w:t>:</w:t>
            </w:r>
          </w:p>
        </w:tc>
      </w:tr>
      <w:tr w:rsidR="00F85B6A" w:rsidRPr="0082493D" w:rsidTr="000C519E">
        <w:trPr>
          <w:trHeight w:val="440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  <w:proofErr w:type="spellStart"/>
            <w:r w:rsidRPr="0082493D">
              <w:rPr>
                <w:sz w:val="28"/>
                <w:szCs w:val="28"/>
              </w:rPr>
              <w:t>Барова</w:t>
            </w:r>
            <w:proofErr w:type="spellEnd"/>
            <w:r w:rsidRPr="0082493D">
              <w:rPr>
                <w:sz w:val="28"/>
                <w:szCs w:val="28"/>
              </w:rPr>
              <w:t xml:space="preserve"> Татьяна </w:t>
            </w:r>
            <w:proofErr w:type="spellStart"/>
            <w:r w:rsidRPr="0082493D">
              <w:rPr>
                <w:sz w:val="28"/>
                <w:szCs w:val="28"/>
              </w:rPr>
              <w:t>Манвеловна</w:t>
            </w:r>
            <w:proofErr w:type="spellEnd"/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</w:p>
        </w:tc>
      </w:tr>
      <w:tr w:rsidR="00F85B6A" w:rsidRPr="0082493D" w:rsidTr="000C519E">
        <w:trPr>
          <w:trHeight w:val="440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B6A" w:rsidRPr="0082493D" w:rsidRDefault="00F85B6A" w:rsidP="000C519E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Кулаковский Сергей Васильевич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</w:p>
        </w:tc>
      </w:tr>
      <w:tr w:rsidR="00F85B6A" w:rsidRPr="0082493D" w:rsidTr="000C519E">
        <w:trPr>
          <w:trHeight w:val="440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  <w:r w:rsidRPr="0082493D">
              <w:rPr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</w:p>
        </w:tc>
      </w:tr>
      <w:tr w:rsidR="00F85B6A" w:rsidRPr="0082493D" w:rsidTr="000C519E">
        <w:trPr>
          <w:trHeight w:val="440"/>
          <w:jc w:val="center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  <w:r w:rsidRPr="0082493D">
              <w:rPr>
                <w:b/>
                <w:sz w:val="28"/>
                <w:szCs w:val="28"/>
              </w:rPr>
              <w:t>Секретарь комиссии (без права голоса):</w:t>
            </w:r>
          </w:p>
        </w:tc>
      </w:tr>
      <w:tr w:rsidR="00F85B6A" w:rsidRPr="0082493D" w:rsidTr="000C519E">
        <w:trPr>
          <w:trHeight w:val="440"/>
          <w:jc w:val="center"/>
        </w:trPr>
        <w:tc>
          <w:tcPr>
            <w:tcW w:w="48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50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p w:rsidR="00F85B6A" w:rsidRPr="0082493D" w:rsidRDefault="00F85B6A" w:rsidP="000C519E">
            <w:pPr>
              <w:rPr>
                <w:sz w:val="28"/>
                <w:szCs w:val="28"/>
              </w:rPr>
            </w:pPr>
          </w:p>
        </w:tc>
      </w:tr>
    </w:tbl>
    <w:p w:rsidR="00CA62FE" w:rsidRPr="00F85B6A" w:rsidRDefault="00CA62FE">
      <w:pPr>
        <w:rPr>
          <w:sz w:val="28"/>
          <w:szCs w:val="28"/>
        </w:rPr>
      </w:pPr>
    </w:p>
    <w:sectPr w:rsidR="00CA62FE" w:rsidRPr="00F85B6A" w:rsidSect="00F85B6A">
      <w:pgSz w:w="11906" w:h="16838"/>
      <w:pgMar w:top="851" w:right="851" w:bottom="851" w:left="85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602363"/>
    <w:multiLevelType w:val="multilevel"/>
    <w:tmpl w:val="415A87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>
    <w:nsid w:val="27E36420"/>
    <w:multiLevelType w:val="multilevel"/>
    <w:tmpl w:val="2FF2A0D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F85B6A"/>
    <w:rsid w:val="0060781E"/>
    <w:rsid w:val="00CA62FE"/>
    <w:rsid w:val="00F56CAC"/>
    <w:rsid w:val="00F85B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nhideWhenUsed="0" w:qFormat="1"/>
    <w:lsdException w:name="Emphasis" w:semiHidden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5B6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9"/>
    <w:qFormat/>
    <w:rsid w:val="00F85B6A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F85B6A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Strong"/>
    <w:basedOn w:val="a0"/>
    <w:uiPriority w:val="99"/>
    <w:qFormat/>
    <w:rsid w:val="00F85B6A"/>
    <w:rPr>
      <w:rFonts w:cs="Times New Roman"/>
      <w:b/>
      <w:bCs/>
    </w:rPr>
  </w:style>
  <w:style w:type="character" w:styleId="a4">
    <w:name w:val="Hyperlink"/>
    <w:basedOn w:val="a0"/>
    <w:uiPriority w:val="99"/>
    <w:rsid w:val="00F85B6A"/>
    <w:rPr>
      <w:rFonts w:cs="Times New Roman"/>
      <w:color w:val="0000FF"/>
      <w:u w:val="single"/>
    </w:rPr>
  </w:style>
  <w:style w:type="character" w:styleId="a5">
    <w:name w:val="Emphasis"/>
    <w:basedOn w:val="a0"/>
    <w:uiPriority w:val="99"/>
    <w:qFormat/>
    <w:rsid w:val="00F85B6A"/>
    <w:rPr>
      <w:rFonts w:cs="Times New Roman"/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http://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a-k-d.ru" TargetMode="External"/><Relationship Id="rId5" Type="http://schemas.openxmlformats.org/officeDocument/2006/relationships/hyperlink" Target="http://a-k-d.ru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2</Pages>
  <Words>398</Words>
  <Characters>2272</Characters>
  <Application>Microsoft Office Word</Application>
  <DocSecurity>0</DocSecurity>
  <Lines>18</Lines>
  <Paragraphs>5</Paragraphs>
  <ScaleCrop>false</ScaleCrop>
  <Company>NIAEP</Company>
  <LinksUpToDate>false</LinksUpToDate>
  <CharactersWithSpaces>2665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t017</dc:creator>
  <cp:keywords/>
  <dc:description/>
  <cp:lastModifiedBy>t017</cp:lastModifiedBy>
  <cp:revision>2</cp:revision>
  <dcterms:created xsi:type="dcterms:W3CDTF">2013-01-28T06:10:00Z</dcterms:created>
  <dcterms:modified xsi:type="dcterms:W3CDTF">2013-01-28T06:17:00Z</dcterms:modified>
</cp:coreProperties>
</file>