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7C2691"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E71B63">
        <w:rPr>
          <w:sz w:val="28"/>
          <w:szCs w:val="28"/>
        </w:rPr>
        <w:t>передачу права использования</w:t>
      </w:r>
      <w:r w:rsidR="008D2E0C">
        <w:rPr>
          <w:sz w:val="28"/>
          <w:szCs w:val="28"/>
        </w:rPr>
        <w:t xml:space="preserve"> </w:t>
      </w:r>
      <w:r w:rsidR="00FE1CB8">
        <w:rPr>
          <w:sz w:val="28"/>
          <w:szCs w:val="28"/>
        </w:rPr>
        <w:t>программного обеспечения</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 xml:space="preserve">Открытый запрос цен в электронной форме на право заключения договора </w:t>
      </w:r>
      <w:r w:rsidR="00E71B63">
        <w:rPr>
          <w:sz w:val="28"/>
          <w:szCs w:val="28"/>
        </w:rPr>
        <w:t>на передачу права использования программного обеспечения.</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w:t>
      </w:r>
      <w:r w:rsidR="00E71B63">
        <w:rPr>
          <w:sz w:val="28"/>
          <w:szCs w:val="28"/>
        </w:rPr>
        <w:t>й</w:t>
      </w:r>
      <w:r w:rsidR="0042695E">
        <w:rPr>
          <w:sz w:val="28"/>
          <w:szCs w:val="28"/>
        </w:rPr>
        <w:t xml:space="preserve"> </w:t>
      </w:r>
      <w:r w:rsidR="00E71B63">
        <w:rPr>
          <w:sz w:val="28"/>
          <w:szCs w:val="28"/>
        </w:rPr>
        <w:t>продукции</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proofErr w:type="gramStart"/>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roofErr w:type="gramEnd"/>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proofErr w:type="gramStart"/>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42695E" w:rsidRPr="00A206E3">
        <w:rPr>
          <w:sz w:val="28"/>
          <w:szCs w:val="28"/>
        </w:rPr>
        <w:t xml:space="preserve">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proofErr w:type="gramStart"/>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w:t>
      </w:r>
      <w:proofErr w:type="gramEnd"/>
      <w:r w:rsidR="00DC5FD1" w:rsidRPr="00A206E3">
        <w:rPr>
          <w:sz w:val="28"/>
          <w:szCs w:val="28"/>
        </w:rPr>
        <w:t xml:space="preserve">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 xml:space="preserve">частник запроса цен вправе подать только одну заявку на участие в запросе цен, внесение изменений </w:t>
      </w:r>
      <w:proofErr w:type="gramStart"/>
      <w:r w:rsidRPr="00A206E3">
        <w:rPr>
          <w:sz w:val="28"/>
          <w:szCs w:val="28"/>
        </w:rPr>
        <w:t>в</w:t>
      </w:r>
      <w:proofErr w:type="gramEnd"/>
      <w:r w:rsidRPr="00A206E3">
        <w:rPr>
          <w:sz w:val="28"/>
          <w:szCs w:val="28"/>
        </w:rPr>
        <w:t xml:space="preserve">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206E3">
        <w:rPr>
          <w:sz w:val="28"/>
          <w:szCs w:val="28"/>
        </w:rPr>
        <w:t>образом</w:t>
      </w:r>
      <w:proofErr w:type="gramEnd"/>
      <w:r w:rsidRPr="00A206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Pr="00FE1CB8" w:rsidRDefault="00DC5FD1" w:rsidP="00DC5FD1">
      <w:pPr>
        <w:jc w:val="both"/>
        <w:rPr>
          <w:sz w:val="28"/>
          <w:szCs w:val="28"/>
        </w:rPr>
      </w:pPr>
      <w:r>
        <w:rPr>
          <w:sz w:val="28"/>
          <w:szCs w:val="28"/>
        </w:rPr>
        <w:tab/>
      </w:r>
      <w:r w:rsidR="003E4448">
        <w:rPr>
          <w:sz w:val="28"/>
          <w:szCs w:val="28"/>
        </w:rPr>
        <w:t>3</w:t>
      </w:r>
      <w:r>
        <w:rPr>
          <w:sz w:val="28"/>
          <w:szCs w:val="28"/>
        </w:rPr>
        <w:t xml:space="preserve">.9. </w:t>
      </w:r>
      <w:proofErr w:type="gramStart"/>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FE1CB8">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E1CB8">
        <w:rPr>
          <w:sz w:val="28"/>
          <w:szCs w:val="28"/>
        </w:rPr>
        <w:t>pdf</w:t>
      </w:r>
      <w:proofErr w:type="spellEnd"/>
      <w:r w:rsidRPr="00FE1CB8">
        <w:rPr>
          <w:sz w:val="28"/>
          <w:szCs w:val="28"/>
        </w:rPr>
        <w:t xml:space="preserve">, </w:t>
      </w:r>
      <w:r w:rsidR="00F034D2" w:rsidRPr="00FE1CB8">
        <w:rPr>
          <w:sz w:val="28"/>
          <w:szCs w:val="28"/>
        </w:rPr>
        <w:t xml:space="preserve"> </w:t>
      </w:r>
      <w:r w:rsidRPr="00FE1CB8">
        <w:rPr>
          <w:sz w:val="28"/>
          <w:szCs w:val="28"/>
        </w:rPr>
        <w:t>формат: один</w:t>
      </w:r>
      <w:proofErr w:type="gramEnd"/>
      <w:r w:rsidRPr="00FE1CB8">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FE1CB8">
        <w:rPr>
          <w:sz w:val="28"/>
          <w:szCs w:val="28"/>
          <w:lang w:val="en-US"/>
        </w:rPr>
        <w:t> </w:t>
      </w:r>
      <w:r w:rsidRPr="00FE1CB8">
        <w:rPr>
          <w:sz w:val="28"/>
          <w:szCs w:val="28"/>
        </w:rPr>
        <w:t>соответствии с требованиями, указанными в пунктах 3.4. – 3.8.</w:t>
      </w:r>
      <w:r w:rsidR="00F034D2" w:rsidRPr="00FE1CB8">
        <w:rPr>
          <w:sz w:val="28"/>
          <w:szCs w:val="28"/>
        </w:rPr>
        <w:t xml:space="preserve"> </w:t>
      </w:r>
      <w:r w:rsidRPr="00FE1CB8">
        <w:rPr>
          <w:bCs/>
          <w:sz w:val="28"/>
          <w:szCs w:val="28"/>
        </w:rPr>
        <w:t>Допускается размещение на ЭТП документов, сохраненных в архивах, при этом размещение на</w:t>
      </w:r>
      <w:r w:rsidRPr="00FE1CB8">
        <w:rPr>
          <w:bCs/>
          <w:sz w:val="28"/>
          <w:szCs w:val="28"/>
          <w:lang w:val="en-US"/>
        </w:rPr>
        <w:t> </w:t>
      </w:r>
      <w:r w:rsidRPr="00FE1CB8">
        <w:rPr>
          <w:bCs/>
          <w:sz w:val="28"/>
          <w:szCs w:val="28"/>
        </w:rPr>
        <w:t>ЭТП</w:t>
      </w:r>
      <w:r w:rsidR="00F034D2" w:rsidRPr="00FE1CB8">
        <w:rPr>
          <w:bCs/>
          <w:sz w:val="28"/>
          <w:szCs w:val="28"/>
        </w:rPr>
        <w:t xml:space="preserve"> </w:t>
      </w:r>
      <w:r w:rsidRPr="00FE1CB8">
        <w:rPr>
          <w:bCs/>
          <w:sz w:val="28"/>
          <w:szCs w:val="28"/>
        </w:rPr>
        <w:t>архивов, разделенных на несколько частей</w:t>
      </w:r>
      <w:r w:rsidRPr="00FE1CB8">
        <w:rPr>
          <w:sz w:val="28"/>
          <w:szCs w:val="28"/>
        </w:rPr>
        <w:t>,</w:t>
      </w:r>
      <w:r w:rsidRPr="00FE1CB8">
        <w:rPr>
          <w:bCs/>
          <w:sz w:val="28"/>
          <w:szCs w:val="28"/>
        </w:rPr>
        <w:t xml:space="preserve"> открытие каждой из которых по отдельности невозможно, не допускается.</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 xml:space="preserve">.10. </w:t>
      </w:r>
      <w:proofErr w:type="gramStart"/>
      <w:r w:rsidRPr="00FE1CB8">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E1CB8">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.11. Организатор запроса цен в течение 1 (одного) рабочего дня после получения запроса, сделанного в порядке, определенном пунктом 3.10,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.12. 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E1CB8">
        <w:rPr>
          <w:bCs/>
          <w:iCs/>
          <w:sz w:val="28"/>
          <w:szCs w:val="28"/>
        </w:rPr>
        <w:t xml:space="preserve"> внесении изменений в извещение о проведении запроса цен и документацию по запросу цен не </w:t>
      </w:r>
      <w:proofErr w:type="gramStart"/>
      <w:r w:rsidRPr="00FE1CB8">
        <w:rPr>
          <w:bCs/>
          <w:iCs/>
          <w:sz w:val="28"/>
          <w:szCs w:val="28"/>
        </w:rPr>
        <w:t>позднее</w:t>
      </w:r>
      <w:proofErr w:type="gramEnd"/>
      <w:r w:rsidRPr="00FE1CB8">
        <w:rPr>
          <w:bCs/>
          <w:iCs/>
          <w:sz w:val="28"/>
          <w:szCs w:val="28"/>
        </w:rPr>
        <w:t xml:space="preserve"> чем за 2 (два) рабочих дня до окончания срока подачи заявок</w:t>
      </w:r>
      <w:r w:rsidRPr="00FE1CB8">
        <w:rPr>
          <w:b/>
          <w:i/>
          <w:sz w:val="28"/>
          <w:szCs w:val="28"/>
        </w:rPr>
        <w:t>.</w:t>
      </w:r>
      <w:r w:rsidR="00F034D2" w:rsidRPr="00FE1CB8">
        <w:rPr>
          <w:b/>
          <w:i/>
          <w:sz w:val="28"/>
          <w:szCs w:val="28"/>
        </w:rPr>
        <w:t xml:space="preserve"> </w:t>
      </w:r>
      <w:proofErr w:type="gramStart"/>
      <w:r w:rsidRPr="00FE1CB8">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E1CB8">
        <w:rPr>
          <w:bCs/>
          <w:iCs/>
          <w:sz w:val="28"/>
          <w:szCs w:val="28"/>
        </w:rPr>
        <w:t xml:space="preserve">извещение о проведении запроса цен и </w:t>
      </w:r>
      <w:r w:rsidRPr="00FE1CB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E1CB8">
        <w:rPr>
          <w:sz w:val="28"/>
          <w:szCs w:val="28"/>
        </w:rPr>
        <w:t xml:space="preserve"> запроса цен — 5 (пять) календарных дней.</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 xml:space="preserve">.13. </w:t>
      </w:r>
      <w:proofErr w:type="gramStart"/>
      <w:r w:rsidRPr="00FE1CB8">
        <w:rPr>
          <w:sz w:val="28"/>
          <w:szCs w:val="28"/>
        </w:rPr>
        <w:t xml:space="preserve">Организатор запроса цен вправе в любой момент до окончания срока подачи </w:t>
      </w:r>
      <w:r w:rsidR="00F034D2" w:rsidRPr="00FE1CB8">
        <w:rPr>
          <w:sz w:val="28"/>
          <w:szCs w:val="28"/>
        </w:rPr>
        <w:t xml:space="preserve"> </w:t>
      </w:r>
      <w:r w:rsidRPr="00FE1CB8">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 xml:space="preserve">.14. 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FE1CB8">
        <w:rPr>
          <w:sz w:val="28"/>
          <w:szCs w:val="28"/>
        </w:rPr>
        <w:lastRenderedPageBreak/>
        <w:t>быть не менее 4 (четырех) рабочих дней со дня, следующего за извещением о продлении срока.</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.15. В срок, установленный в извещении о проведении запроса цен и в пункте 16 раздела 4 «Информационная карта запроса</w:t>
      </w:r>
      <w:r w:rsidR="00F034D2" w:rsidRPr="00FE1CB8">
        <w:rPr>
          <w:sz w:val="28"/>
          <w:szCs w:val="28"/>
        </w:rPr>
        <w:t xml:space="preserve"> </w:t>
      </w:r>
      <w:r w:rsidRPr="00FE1CB8">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E1CB8">
        <w:rPr>
          <w:sz w:val="28"/>
          <w:szCs w:val="28"/>
          <w:lang w:val="en-US"/>
        </w:rPr>
        <w:t> </w:t>
      </w:r>
      <w:r w:rsidRPr="00FE1CB8">
        <w:rPr>
          <w:sz w:val="28"/>
          <w:szCs w:val="28"/>
        </w:rPr>
        <w:t>содержащимся в них документам и сведениям.</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.16.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DC5FD1" w:rsidRPr="00FE1CB8" w:rsidRDefault="00DC5FD1" w:rsidP="00DC5FD1">
      <w:pPr>
        <w:ind w:firstLine="708"/>
        <w:jc w:val="both"/>
        <w:rPr>
          <w:sz w:val="28"/>
          <w:szCs w:val="28"/>
        </w:rPr>
      </w:pPr>
      <w:proofErr w:type="gramStart"/>
      <w:r w:rsidRPr="00FE1CB8">
        <w:rPr>
          <w:sz w:val="28"/>
          <w:szCs w:val="28"/>
        </w:rPr>
        <w:t>а) 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E1CB8">
        <w:rPr>
          <w:sz w:val="28"/>
          <w:szCs w:val="28"/>
          <w:lang w:val="en-US"/>
        </w:rPr>
        <w:t> </w:t>
      </w:r>
      <w:r w:rsidRPr="00FE1CB8">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FE1CB8">
        <w:rPr>
          <w:sz w:val="28"/>
          <w:szCs w:val="28"/>
        </w:rPr>
        <w:t xml:space="preserve"> цен предлагать этот товар;</w:t>
      </w:r>
    </w:p>
    <w:p w:rsidR="00DC5FD1" w:rsidRPr="00FE1CB8" w:rsidRDefault="00DC5FD1" w:rsidP="00DC5FD1">
      <w:pPr>
        <w:ind w:firstLine="708"/>
        <w:jc w:val="both"/>
        <w:rPr>
          <w:sz w:val="28"/>
          <w:szCs w:val="28"/>
        </w:rPr>
      </w:pPr>
      <w:r w:rsidRPr="00FE1CB8">
        <w:rPr>
          <w:sz w:val="28"/>
          <w:szCs w:val="28"/>
        </w:rPr>
        <w:t>б) направить участникам запроса цен запросы об исправлении выявленных в ходе рассмотрения арифметических и грамматических ошибок в</w:t>
      </w:r>
      <w:r w:rsidRPr="00FE1CB8">
        <w:rPr>
          <w:sz w:val="28"/>
          <w:szCs w:val="28"/>
          <w:lang w:val="en-US"/>
        </w:rPr>
        <w:t> </w:t>
      </w:r>
      <w:r w:rsidRPr="00FE1CB8">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C5FD1" w:rsidRPr="00FE1CB8" w:rsidRDefault="00DC5FD1" w:rsidP="00DC5FD1">
      <w:pPr>
        <w:ind w:firstLine="708"/>
        <w:jc w:val="both"/>
        <w:rPr>
          <w:sz w:val="28"/>
          <w:szCs w:val="28"/>
        </w:rPr>
      </w:pPr>
      <w:r w:rsidRPr="00FE1CB8">
        <w:rPr>
          <w:sz w:val="28"/>
          <w:szCs w:val="28"/>
        </w:rPr>
        <w:t>- при наличии разночтений между суммой, указанной словами, и суммой, указанной цифрами, преимущество имеет сумма, указанная словами;</w:t>
      </w:r>
    </w:p>
    <w:p w:rsidR="00DC5FD1" w:rsidRPr="00FE1CB8" w:rsidRDefault="00DC5FD1" w:rsidP="00DC5FD1">
      <w:pPr>
        <w:ind w:firstLine="708"/>
        <w:jc w:val="both"/>
        <w:rPr>
          <w:sz w:val="28"/>
          <w:szCs w:val="28"/>
        </w:rPr>
      </w:pPr>
      <w:r w:rsidRPr="00FE1CB8">
        <w:rPr>
          <w:sz w:val="28"/>
          <w:szCs w:val="28"/>
        </w:rPr>
        <w:t xml:space="preserve">- </w:t>
      </w:r>
      <w:r w:rsidR="00FF5DCB" w:rsidRPr="00FE1CB8">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5DCB" w:rsidRPr="00FE1CB8" w:rsidRDefault="00FF5DCB" w:rsidP="00DC5FD1">
      <w:pPr>
        <w:ind w:firstLine="708"/>
        <w:jc w:val="both"/>
        <w:rPr>
          <w:sz w:val="28"/>
          <w:szCs w:val="28"/>
        </w:rPr>
      </w:pPr>
      <w:r w:rsidRPr="00FE1CB8">
        <w:rPr>
          <w:sz w:val="28"/>
          <w:szCs w:val="28"/>
        </w:rPr>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5DCB" w:rsidRPr="00FE1CB8" w:rsidRDefault="00FF5DCB" w:rsidP="00DC5FD1">
      <w:pPr>
        <w:ind w:firstLine="708"/>
        <w:jc w:val="both"/>
        <w:rPr>
          <w:sz w:val="28"/>
          <w:szCs w:val="28"/>
        </w:rPr>
      </w:pPr>
      <w:r w:rsidRPr="00FE1CB8">
        <w:rPr>
          <w:sz w:val="28"/>
          <w:szCs w:val="28"/>
        </w:rPr>
        <w:t>Исправление иных ошибок не допускается</w:t>
      </w:r>
    </w:p>
    <w:p w:rsidR="00DC5FD1" w:rsidRPr="00FE1CB8" w:rsidRDefault="00DC5FD1" w:rsidP="00DC5FD1">
      <w:pPr>
        <w:ind w:firstLine="708"/>
        <w:jc w:val="both"/>
        <w:rPr>
          <w:sz w:val="28"/>
          <w:szCs w:val="28"/>
        </w:rPr>
      </w:pPr>
      <w:r w:rsidRPr="00FE1CB8">
        <w:rPr>
          <w:sz w:val="28"/>
          <w:szCs w:val="28"/>
        </w:rPr>
        <w:t>в)</w:t>
      </w:r>
      <w:r w:rsidR="00F034D2" w:rsidRPr="00FE1CB8">
        <w:rPr>
          <w:sz w:val="28"/>
          <w:szCs w:val="28"/>
        </w:rPr>
        <w:t xml:space="preserve"> </w:t>
      </w:r>
      <w:r w:rsidR="00FF5DCB" w:rsidRPr="00FE1CB8">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r>
      <w:proofErr w:type="gramStart"/>
      <w:r>
        <w:rPr>
          <w:sz w:val="28"/>
          <w:szCs w:val="28"/>
        </w:rPr>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w:t>
      </w:r>
      <w:proofErr w:type="gramEnd"/>
      <w:r w:rsidRPr="00F205BF">
        <w:rPr>
          <w:sz w:val="28"/>
        </w:rPr>
        <w:t xml:space="preserve"> товара</w:t>
      </w:r>
      <w:r w:rsidRPr="00A206E3">
        <w:rPr>
          <w:sz w:val="28"/>
          <w:szCs w:val="28"/>
        </w:rPr>
        <w:t xml:space="preserve">. </w:t>
      </w:r>
      <w:proofErr w:type="gramStart"/>
      <w:r w:rsidRPr="00A206E3">
        <w:rPr>
          <w:sz w:val="28"/>
          <w:szCs w:val="28"/>
        </w:rPr>
        <w:t>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соответствии с</w:t>
      </w:r>
      <w:proofErr w:type="gramEnd"/>
      <w:r w:rsidRPr="00A206E3">
        <w:rPr>
          <w:sz w:val="28"/>
          <w:szCs w:val="28"/>
        </w:rPr>
        <w:t xml:space="preserve">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Pr="00FE1CB8"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FE1CB8">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.20.2. 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sidRPr="00FE1CB8">
        <w:rPr>
          <w:sz w:val="28"/>
          <w:szCs w:val="28"/>
        </w:rPr>
        <w:t xml:space="preserve">  </w:t>
      </w:r>
      <w:r w:rsidR="00A419E6" w:rsidRPr="00FE1CB8">
        <w:rPr>
          <w:sz w:val="28"/>
          <w:szCs w:val="28"/>
        </w:rPr>
        <w:t>предложений, указываются в письмах, приглашающих участников запроса цен на процедуру переторжки</w:t>
      </w:r>
      <w:r w:rsidR="00A419E6" w:rsidRPr="00FE1CB8">
        <w:rPr>
          <w:b/>
          <w:i/>
          <w:sz w:val="28"/>
          <w:szCs w:val="28"/>
        </w:rPr>
        <w:t xml:space="preserve">, </w:t>
      </w:r>
      <w:r w:rsidR="00A419E6" w:rsidRPr="00FE1CB8">
        <w:rPr>
          <w:sz w:val="28"/>
          <w:szCs w:val="28"/>
        </w:rPr>
        <w:t>и направленных одновременно всем участникам, допущенным до участия в запросе цен.</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.20.3.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.20.4. </w:t>
      </w:r>
      <w:r w:rsidR="00F034D2" w:rsidRPr="00FE1CB8">
        <w:rPr>
          <w:sz w:val="28"/>
          <w:szCs w:val="28"/>
        </w:rPr>
        <w:t xml:space="preserve"> </w:t>
      </w:r>
      <w:r w:rsidR="00A419E6" w:rsidRPr="00FE1CB8">
        <w:rPr>
          <w:sz w:val="28"/>
          <w:szCs w:val="28"/>
        </w:rPr>
        <w:t>Предложения</w:t>
      </w:r>
      <w:r w:rsidR="00A419E6" w:rsidRPr="00FE1CB8">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FE1CB8">
        <w:rPr>
          <w:sz w:val="28"/>
          <w:szCs w:val="28"/>
        </w:rPr>
        <w:t xml:space="preserve">остается </w:t>
      </w:r>
      <w:r w:rsidR="00A419E6" w:rsidRPr="00FE1CB8">
        <w:rPr>
          <w:iCs/>
          <w:sz w:val="28"/>
          <w:szCs w:val="28"/>
        </w:rPr>
        <w:t>действующим с ранее объявленной ценой.</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.20.5. Переторжка может проводиться в режиме реального времени или иметь заочную форму.</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.21. В рамках оценочной стадии,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00A419E6" w:rsidRPr="00FE1CB8">
        <w:rPr>
          <w:sz w:val="28"/>
          <w:szCs w:val="28"/>
        </w:rPr>
        <w:t>с</w:t>
      </w:r>
      <w:proofErr w:type="gramEnd"/>
      <w:r w:rsidR="00A419E6" w:rsidRPr="00FE1CB8">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F5DCB" w:rsidRPr="00FE1CB8" w:rsidRDefault="003E4448" w:rsidP="00FF5DCB">
      <w:pPr>
        <w:ind w:firstLine="708"/>
        <w:jc w:val="both"/>
        <w:rPr>
          <w:sz w:val="28"/>
          <w:szCs w:val="28"/>
        </w:rPr>
      </w:pPr>
      <w:r w:rsidRPr="00FE1CB8">
        <w:rPr>
          <w:sz w:val="28"/>
          <w:szCs w:val="28"/>
        </w:rPr>
        <w:t>3</w:t>
      </w:r>
      <w:r w:rsidR="00A419E6" w:rsidRPr="00FE1CB8">
        <w:rPr>
          <w:sz w:val="28"/>
          <w:szCs w:val="28"/>
        </w:rPr>
        <w:t>.22. Запрос цен признается несостоявш</w:t>
      </w:r>
      <w:bookmarkStart w:id="6" w:name="_Ref269912002"/>
      <w:r w:rsidR="00A419E6" w:rsidRPr="00FE1CB8">
        <w:rPr>
          <w:sz w:val="28"/>
          <w:szCs w:val="28"/>
        </w:rPr>
        <w:t xml:space="preserve">имся, если </w:t>
      </w:r>
      <w:bookmarkEnd w:id="6"/>
      <w:r w:rsidR="00A419E6" w:rsidRPr="00FE1CB8">
        <w:rPr>
          <w:sz w:val="28"/>
          <w:szCs w:val="28"/>
        </w:rPr>
        <w:t>по окончании срока подачи заявок:</w:t>
      </w:r>
    </w:p>
    <w:p w:rsidR="00A419E6" w:rsidRPr="00FE1CB8" w:rsidRDefault="00A419E6" w:rsidP="00A419E6">
      <w:pPr>
        <w:ind w:firstLine="708"/>
        <w:jc w:val="both"/>
        <w:rPr>
          <w:sz w:val="28"/>
          <w:szCs w:val="28"/>
        </w:rPr>
      </w:pPr>
      <w:r w:rsidRPr="00FE1CB8">
        <w:rPr>
          <w:sz w:val="28"/>
          <w:szCs w:val="28"/>
        </w:rPr>
        <w:t>а) подана только одна заявка от одного участника (с учетом отозванных участником заявок);</w:t>
      </w:r>
    </w:p>
    <w:p w:rsidR="00A419E6" w:rsidRPr="00FE1CB8" w:rsidRDefault="00A419E6" w:rsidP="00A419E6">
      <w:pPr>
        <w:ind w:firstLine="708"/>
        <w:jc w:val="both"/>
        <w:rPr>
          <w:sz w:val="28"/>
          <w:szCs w:val="28"/>
        </w:rPr>
      </w:pPr>
      <w:r w:rsidRPr="00FE1CB8">
        <w:rPr>
          <w:sz w:val="28"/>
          <w:szCs w:val="28"/>
        </w:rPr>
        <w:t xml:space="preserve">б) </w:t>
      </w:r>
      <w:bookmarkStart w:id="7" w:name="_Ref269912019"/>
      <w:r w:rsidRPr="00FE1CB8">
        <w:rPr>
          <w:sz w:val="28"/>
          <w:szCs w:val="28"/>
        </w:rPr>
        <w:t>не подана ни одна заявка</w:t>
      </w:r>
      <w:bookmarkEnd w:id="7"/>
      <w:r w:rsidRPr="00FE1CB8">
        <w:rPr>
          <w:sz w:val="28"/>
          <w:szCs w:val="28"/>
        </w:rPr>
        <w:t xml:space="preserve"> (с учетом отозванных участником заявок);</w:t>
      </w:r>
    </w:p>
    <w:p w:rsidR="00A419E6" w:rsidRPr="00FE1CB8" w:rsidRDefault="00A419E6" w:rsidP="00A419E6">
      <w:pPr>
        <w:ind w:firstLine="708"/>
        <w:jc w:val="both"/>
        <w:rPr>
          <w:sz w:val="28"/>
          <w:szCs w:val="28"/>
        </w:rPr>
      </w:pPr>
      <w:r w:rsidRPr="00FE1CB8">
        <w:rPr>
          <w:sz w:val="28"/>
          <w:szCs w:val="28"/>
        </w:rPr>
        <w:t>в) принято решение об отказе в допуске всем участникам запроса цен, подавшим заявки;</w:t>
      </w:r>
    </w:p>
    <w:p w:rsidR="00A419E6" w:rsidRPr="00FE1CB8" w:rsidRDefault="00A419E6" w:rsidP="00A419E6">
      <w:pPr>
        <w:ind w:firstLine="708"/>
        <w:jc w:val="both"/>
        <w:rPr>
          <w:sz w:val="28"/>
          <w:szCs w:val="28"/>
        </w:rPr>
      </w:pPr>
      <w:r w:rsidRPr="00FE1CB8">
        <w:rPr>
          <w:sz w:val="28"/>
          <w:szCs w:val="28"/>
        </w:rPr>
        <w:t xml:space="preserve">г) </w:t>
      </w:r>
      <w:bookmarkStart w:id="8" w:name="_Ref269912024"/>
      <w:bookmarkStart w:id="9" w:name="_Ref270019244"/>
      <w:r w:rsidRPr="00FE1CB8">
        <w:rPr>
          <w:sz w:val="28"/>
          <w:szCs w:val="28"/>
        </w:rPr>
        <w:t>принято решение о допуске только одного участника</w:t>
      </w:r>
      <w:bookmarkEnd w:id="8"/>
      <w:r w:rsidRPr="00FE1CB8">
        <w:rPr>
          <w:sz w:val="28"/>
          <w:szCs w:val="28"/>
        </w:rPr>
        <w:t xml:space="preserve"> запроса цен</w:t>
      </w:r>
      <w:bookmarkEnd w:id="9"/>
      <w:r w:rsidRPr="00FE1CB8">
        <w:rPr>
          <w:sz w:val="28"/>
          <w:szCs w:val="28"/>
        </w:rPr>
        <w:t>.</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.23. </w:t>
      </w:r>
      <w:proofErr w:type="gramStart"/>
      <w:r w:rsidR="00A419E6" w:rsidRPr="00FE1CB8">
        <w:rPr>
          <w:sz w:val="28"/>
          <w:szCs w:val="28"/>
        </w:rPr>
        <w:t>В случае, указанном в подпункте а) пункта 3.22,</w:t>
      </w:r>
      <w:r w:rsidR="00A419E6" w:rsidRPr="00FE1CB8">
        <w:rPr>
          <w:color w:val="FF0000"/>
          <w:sz w:val="28"/>
          <w:szCs w:val="28"/>
        </w:rPr>
        <w:t xml:space="preserve"> </w:t>
      </w:r>
      <w:r w:rsidR="00A419E6" w:rsidRPr="00FE1CB8">
        <w:rPr>
          <w:sz w:val="28"/>
          <w:szCs w:val="28"/>
        </w:rPr>
        <w:t>закупочная комиссия по согласованию с заказчиком рассматривает единственную заявку в порядке, установленном пунктами 3.16</w:t>
      </w:r>
      <w:r w:rsidR="00C112A5" w:rsidRPr="00FE1CB8">
        <w:rPr>
          <w:sz w:val="28"/>
          <w:szCs w:val="28"/>
        </w:rPr>
        <w:t xml:space="preserve"> </w:t>
      </w:r>
      <w:r w:rsidR="00A419E6" w:rsidRPr="00FE1CB8">
        <w:rPr>
          <w:sz w:val="28"/>
          <w:szCs w:val="28"/>
        </w:rPr>
        <w:t>–</w:t>
      </w:r>
      <w:r w:rsidR="00C112A5" w:rsidRPr="00FE1CB8">
        <w:rPr>
          <w:sz w:val="28"/>
          <w:szCs w:val="28"/>
        </w:rPr>
        <w:t xml:space="preserve"> </w:t>
      </w:r>
      <w:r w:rsidR="00A419E6" w:rsidRPr="00FE1CB8">
        <w:rPr>
          <w:sz w:val="28"/>
          <w:szCs w:val="28"/>
        </w:rPr>
        <w:t>3.18.Если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3.22, закупочная комиссия</w:t>
      </w:r>
      <w:proofErr w:type="gramEnd"/>
      <w:r w:rsidR="00A419E6" w:rsidRPr="00FE1CB8">
        <w:rPr>
          <w:sz w:val="28"/>
          <w:szCs w:val="28"/>
        </w:rPr>
        <w:t xml:space="preserve"> вправе дать одну из двух рекомендаций:</w:t>
      </w:r>
    </w:p>
    <w:p w:rsidR="00A419E6" w:rsidRPr="00FE1CB8" w:rsidRDefault="00A419E6" w:rsidP="00A419E6">
      <w:pPr>
        <w:ind w:firstLine="708"/>
        <w:jc w:val="both"/>
        <w:rPr>
          <w:sz w:val="28"/>
          <w:szCs w:val="28"/>
        </w:rPr>
      </w:pPr>
      <w:r w:rsidRPr="00FE1CB8">
        <w:rPr>
          <w:sz w:val="28"/>
          <w:szCs w:val="28"/>
        </w:rPr>
        <w:t>а) рекомендовать заказчику заключить договор с таким единственным участником запроса цен;</w:t>
      </w:r>
    </w:p>
    <w:p w:rsidR="00A419E6" w:rsidRPr="00FE1CB8" w:rsidRDefault="00A419E6" w:rsidP="00A419E6">
      <w:pPr>
        <w:ind w:firstLine="708"/>
        <w:jc w:val="both"/>
        <w:rPr>
          <w:sz w:val="28"/>
          <w:szCs w:val="28"/>
        </w:rPr>
      </w:pPr>
      <w:r w:rsidRPr="00FE1CB8">
        <w:rPr>
          <w:sz w:val="28"/>
          <w:szCs w:val="28"/>
        </w:rPr>
        <w:t>б) рекомендовать заказчику не заключать договор.</w:t>
      </w:r>
    </w:p>
    <w:p w:rsidR="00A419E6" w:rsidRPr="00FE1CB8" w:rsidRDefault="00A419E6" w:rsidP="00A419E6">
      <w:pPr>
        <w:ind w:firstLine="708"/>
        <w:jc w:val="both"/>
        <w:rPr>
          <w:sz w:val="28"/>
          <w:szCs w:val="28"/>
        </w:rPr>
      </w:pPr>
      <w:r w:rsidRPr="00FE1CB8">
        <w:rPr>
          <w:sz w:val="28"/>
          <w:szCs w:val="28"/>
        </w:rPr>
        <w:t>Рекомендация закупочной комиссии с обоснованием приводится в соответствующем протоколе ее заседания</w:t>
      </w:r>
    </w:p>
    <w:p w:rsidR="00A419E6" w:rsidRPr="00FE1CB8" w:rsidRDefault="003E4448" w:rsidP="00FF5DCB">
      <w:pPr>
        <w:ind w:firstLine="708"/>
        <w:jc w:val="both"/>
        <w:rPr>
          <w:sz w:val="28"/>
          <w:szCs w:val="28"/>
        </w:rPr>
      </w:pPr>
      <w:r w:rsidRPr="00FE1CB8">
        <w:rPr>
          <w:sz w:val="28"/>
          <w:szCs w:val="28"/>
        </w:rPr>
        <w:lastRenderedPageBreak/>
        <w:t>3</w:t>
      </w:r>
      <w:r w:rsidR="00A419E6" w:rsidRPr="00FE1CB8">
        <w:rPr>
          <w:sz w:val="28"/>
          <w:szCs w:val="28"/>
        </w:rPr>
        <w:t xml:space="preserve">.24. </w:t>
      </w:r>
      <w:r w:rsidR="003552ED" w:rsidRPr="00FE1CB8">
        <w:rPr>
          <w:sz w:val="28"/>
          <w:szCs w:val="28"/>
        </w:rPr>
        <w:t>Заказчик при наличии рекомендации закупочной комиссии о</w:t>
      </w:r>
      <w:r w:rsidR="003552ED" w:rsidRPr="00FE1CB8">
        <w:rPr>
          <w:sz w:val="28"/>
          <w:szCs w:val="28"/>
          <w:lang w:val="en-US"/>
        </w:rPr>
        <w:t> </w:t>
      </w:r>
      <w:r w:rsidR="003552ED" w:rsidRPr="00FE1CB8">
        <w:rPr>
          <w:sz w:val="28"/>
          <w:szCs w:val="28"/>
        </w:rPr>
        <w:t>заключении договора вправе принять решение о заключении (либо не</w:t>
      </w:r>
      <w:r w:rsidR="003552ED" w:rsidRPr="00FE1CB8">
        <w:rPr>
          <w:sz w:val="28"/>
          <w:szCs w:val="28"/>
          <w:lang w:val="en-US"/>
        </w:rPr>
        <w:t> </w:t>
      </w:r>
      <w:r w:rsidR="003552ED" w:rsidRPr="00FE1CB8">
        <w:rPr>
          <w:sz w:val="28"/>
          <w:szCs w:val="28"/>
        </w:rPr>
        <w:t>заключении) договора с единственным участником запроса цен, либо принять решение о проведении повторной закупки.</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.25. </w:t>
      </w:r>
      <w:proofErr w:type="gramStart"/>
      <w:r w:rsidR="003552ED" w:rsidRPr="00FE1CB8">
        <w:rPr>
          <w:sz w:val="28"/>
          <w:szCs w:val="28"/>
        </w:rPr>
        <w:t>В случае принятия решения о заключении договора, заказчик в</w:t>
      </w:r>
      <w:r w:rsidR="003552ED" w:rsidRPr="00FE1CB8">
        <w:rPr>
          <w:sz w:val="28"/>
          <w:szCs w:val="28"/>
          <w:lang w:val="en-US"/>
        </w:rPr>
        <w:t> </w:t>
      </w:r>
      <w:r w:rsidR="003552ED" w:rsidRPr="00FE1CB8">
        <w:rPr>
          <w:sz w:val="28"/>
          <w:szCs w:val="28"/>
        </w:rPr>
        <w:t>срок, указанный в пункте 18 раздела</w:t>
      </w:r>
      <w:r w:rsidR="00C112A5" w:rsidRPr="00FE1CB8">
        <w:rPr>
          <w:sz w:val="28"/>
          <w:szCs w:val="28"/>
        </w:rPr>
        <w:t xml:space="preserve"> </w:t>
      </w:r>
      <w:r w:rsidR="003552ED" w:rsidRPr="00FE1CB8">
        <w:rPr>
          <w:sz w:val="28"/>
          <w:szCs w:val="28"/>
        </w:rPr>
        <w:t> 4 «Информационная карта запроса цен», передает победителю запроса ценили участнику запроса цен, с которым заключается договор согласно пункту 3.2</w:t>
      </w:r>
      <w:r w:rsidR="008C6122" w:rsidRPr="00FE1CB8">
        <w:rPr>
          <w:sz w:val="28"/>
          <w:szCs w:val="28"/>
        </w:rPr>
        <w:t>4</w:t>
      </w:r>
      <w:r w:rsidR="003552ED" w:rsidRPr="00FE1CB8">
        <w:rPr>
          <w:sz w:val="28"/>
          <w:szCs w:val="28"/>
        </w:rPr>
        <w:t>,</w:t>
      </w:r>
      <w:r w:rsidR="00585735" w:rsidRPr="00FE1CB8">
        <w:rPr>
          <w:sz w:val="28"/>
          <w:szCs w:val="28"/>
        </w:rPr>
        <w:t xml:space="preserve"> </w:t>
      </w:r>
      <w:r w:rsidR="003552ED" w:rsidRPr="00FE1CB8">
        <w:rPr>
          <w:sz w:val="28"/>
          <w:szCs w:val="28"/>
        </w:rPr>
        <w:t>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w:t>
      </w:r>
      <w:r w:rsidR="008C6122" w:rsidRPr="00FE1CB8">
        <w:rPr>
          <w:sz w:val="28"/>
          <w:szCs w:val="28"/>
        </w:rPr>
        <w:t>4</w:t>
      </w:r>
      <w:r w:rsidR="003552ED" w:rsidRPr="00FE1CB8">
        <w:rPr>
          <w:sz w:val="28"/>
          <w:szCs w:val="28"/>
        </w:rPr>
        <w:t>, в заявке</w:t>
      </w:r>
      <w:proofErr w:type="gramEnd"/>
      <w:r w:rsidR="003552ED" w:rsidRPr="00FE1CB8">
        <w:rPr>
          <w:sz w:val="28"/>
          <w:szCs w:val="28"/>
        </w:rPr>
        <w:t xml:space="preserve"> на участие в запросе цен, в</w:t>
      </w:r>
      <w:r w:rsidR="003552ED" w:rsidRPr="00FE1CB8">
        <w:rPr>
          <w:sz w:val="28"/>
          <w:szCs w:val="28"/>
          <w:lang w:val="en-US"/>
        </w:rPr>
        <w:t> </w:t>
      </w:r>
      <w:r w:rsidR="003552ED" w:rsidRPr="00FE1CB8">
        <w:rPr>
          <w:sz w:val="28"/>
          <w:szCs w:val="28"/>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3.2</w:t>
      </w:r>
      <w:r w:rsidR="008C6122" w:rsidRPr="00FE1CB8">
        <w:rPr>
          <w:sz w:val="28"/>
          <w:szCs w:val="28"/>
        </w:rPr>
        <w:t>4</w:t>
      </w:r>
      <w:r w:rsidR="003552ED" w:rsidRPr="00FE1CB8">
        <w:rPr>
          <w:i/>
          <w:sz w:val="28"/>
          <w:szCs w:val="28"/>
        </w:rPr>
        <w:t>,</w:t>
      </w:r>
      <w:r w:rsidR="00C112A5" w:rsidRPr="00FE1CB8">
        <w:rPr>
          <w:i/>
          <w:sz w:val="28"/>
          <w:szCs w:val="28"/>
        </w:rPr>
        <w:t xml:space="preserve"> </w:t>
      </w:r>
      <w:r w:rsidR="003552ED" w:rsidRPr="00FE1CB8">
        <w:rPr>
          <w:sz w:val="28"/>
          <w:szCs w:val="28"/>
        </w:rPr>
        <w:t>обязан предоставить заказчику подписанный и заверенный печатью со своей стороны договор в</w:t>
      </w:r>
      <w:r w:rsidR="003552ED" w:rsidRPr="00FE1CB8">
        <w:rPr>
          <w:sz w:val="28"/>
          <w:szCs w:val="28"/>
          <w:lang w:val="en-US"/>
        </w:rPr>
        <w:t> </w:t>
      </w:r>
      <w:r w:rsidR="003552ED" w:rsidRPr="00FE1CB8">
        <w:rPr>
          <w:sz w:val="28"/>
          <w:szCs w:val="28"/>
        </w:rPr>
        <w:t>срок, указанный в пункте 18 раздела 4 «Информационная карта запроса цен».</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.26. </w:t>
      </w:r>
      <w:proofErr w:type="gramStart"/>
      <w:r w:rsidR="003552ED" w:rsidRPr="00FE1CB8">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sidR="008C6122" w:rsidRPr="00FE1CB8">
        <w:rPr>
          <w:sz w:val="28"/>
          <w:szCs w:val="28"/>
        </w:rPr>
        <w:t>4</w:t>
      </w:r>
      <w:r w:rsidR="003552ED" w:rsidRPr="00FE1CB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.27. </w:t>
      </w:r>
      <w:r w:rsidR="003552ED" w:rsidRPr="00FE1CB8">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.28. </w:t>
      </w:r>
      <w:proofErr w:type="gramStart"/>
      <w:r w:rsidR="003552ED" w:rsidRPr="00FE1CB8">
        <w:rPr>
          <w:sz w:val="28"/>
          <w:szCs w:val="28"/>
        </w:rPr>
        <w:t>Победитель запроса цен или участник, с которым заключается договор в соответствии с пунктом 3.2</w:t>
      </w:r>
      <w:r w:rsidR="008C6122" w:rsidRPr="00FE1CB8">
        <w:rPr>
          <w:sz w:val="28"/>
          <w:szCs w:val="28"/>
        </w:rPr>
        <w:t>4</w:t>
      </w:r>
      <w:r w:rsidR="00F034D2" w:rsidRPr="00FE1CB8">
        <w:rPr>
          <w:sz w:val="28"/>
          <w:szCs w:val="28"/>
        </w:rPr>
        <w:t xml:space="preserve"> </w:t>
      </w:r>
      <w:r w:rsidR="003552ED" w:rsidRPr="00FE1CB8">
        <w:rPr>
          <w:sz w:val="28"/>
          <w:szCs w:val="28"/>
        </w:rPr>
        <w:t xml:space="preserve">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FE1CB8">
        <w:rPr>
          <w:sz w:val="28"/>
          <w:szCs w:val="28"/>
        </w:rPr>
        <w:t>ранжировка</w:t>
      </w:r>
      <w:proofErr w:type="spellEnd"/>
      <w:r w:rsidR="003552ED" w:rsidRPr="00FE1CB8">
        <w:rPr>
          <w:sz w:val="28"/>
          <w:szCs w:val="28"/>
        </w:rPr>
        <w:t xml:space="preserve"> проводилась), признается уклонившимся от заключения договора, то есть</w:t>
      </w:r>
      <w:r w:rsidR="000E7F9C" w:rsidRPr="00FE1CB8">
        <w:rPr>
          <w:sz w:val="28"/>
          <w:szCs w:val="28"/>
        </w:rPr>
        <w:t xml:space="preserve">  </w:t>
      </w:r>
      <w:r w:rsidR="003552ED" w:rsidRPr="00FE1CB8">
        <w:rPr>
          <w:sz w:val="28"/>
          <w:szCs w:val="28"/>
        </w:rPr>
        <w:t>совершившим действия (бездействия), которые не приводят к подписанию договора</w:t>
      </w:r>
      <w:proofErr w:type="gramEnd"/>
      <w:r w:rsidR="003552ED" w:rsidRPr="00FE1CB8">
        <w:rPr>
          <w:sz w:val="28"/>
          <w:szCs w:val="28"/>
        </w:rPr>
        <w:t xml:space="preserve"> в сроки, установленные в извещении о проведении запроса цен и в пункте 18 раздела 4 «Информационная карта запроса цен».</w:t>
      </w:r>
    </w:p>
    <w:p w:rsidR="003552ED" w:rsidRPr="00FE1CB8" w:rsidRDefault="003552ED" w:rsidP="003552ED">
      <w:pPr>
        <w:ind w:firstLine="708"/>
        <w:jc w:val="both"/>
        <w:rPr>
          <w:sz w:val="28"/>
          <w:szCs w:val="28"/>
        </w:rPr>
      </w:pPr>
      <w:r w:rsidRPr="00FE1CB8">
        <w:rPr>
          <w:sz w:val="28"/>
          <w:szCs w:val="28"/>
        </w:rPr>
        <w:t>а) прямой письменный отказ от подписания договора</w:t>
      </w:r>
      <w:r w:rsidRPr="00FE1CB8">
        <w:rPr>
          <w:bCs/>
          <w:sz w:val="28"/>
          <w:szCs w:val="28"/>
        </w:rPr>
        <w:t>;</w:t>
      </w:r>
    </w:p>
    <w:p w:rsidR="003552ED" w:rsidRPr="00FE1CB8" w:rsidRDefault="003552ED" w:rsidP="003552ED">
      <w:pPr>
        <w:ind w:firstLine="708"/>
        <w:jc w:val="both"/>
        <w:rPr>
          <w:sz w:val="28"/>
          <w:szCs w:val="28"/>
        </w:rPr>
      </w:pPr>
      <w:r w:rsidRPr="00FE1CB8">
        <w:rPr>
          <w:sz w:val="28"/>
          <w:szCs w:val="28"/>
        </w:rPr>
        <w:t>б) не подписание участником проекта договора в срок в соответствии с пунктом 3.2</w:t>
      </w:r>
      <w:r w:rsidR="008C6122" w:rsidRPr="00FE1CB8">
        <w:rPr>
          <w:sz w:val="28"/>
          <w:szCs w:val="28"/>
        </w:rPr>
        <w:t>5</w:t>
      </w:r>
      <w:r w:rsidRPr="00FE1CB8">
        <w:rPr>
          <w:sz w:val="28"/>
          <w:szCs w:val="28"/>
        </w:rPr>
        <w:t>;</w:t>
      </w:r>
    </w:p>
    <w:p w:rsidR="003552ED" w:rsidRPr="00FE1CB8" w:rsidRDefault="003552ED" w:rsidP="003552ED">
      <w:pPr>
        <w:ind w:firstLine="708"/>
        <w:jc w:val="both"/>
        <w:rPr>
          <w:sz w:val="28"/>
          <w:szCs w:val="28"/>
        </w:rPr>
      </w:pPr>
      <w:r w:rsidRPr="00FE1CB8">
        <w:rPr>
          <w:sz w:val="28"/>
          <w:szCs w:val="28"/>
        </w:rPr>
        <w:t>в) не предоставление обеспечения договора в случае, если в документации по запросу цен было установлено требование обеспечения договора;</w:t>
      </w:r>
    </w:p>
    <w:p w:rsidR="003552ED" w:rsidRPr="00FE1CB8" w:rsidRDefault="003552ED" w:rsidP="003552ED">
      <w:pPr>
        <w:ind w:firstLine="708"/>
        <w:jc w:val="both"/>
        <w:rPr>
          <w:sz w:val="28"/>
          <w:szCs w:val="28"/>
        </w:rPr>
      </w:pPr>
      <w:r w:rsidRPr="00FE1CB8">
        <w:rPr>
          <w:sz w:val="28"/>
          <w:szCs w:val="28"/>
        </w:rPr>
        <w:t xml:space="preserve">г) предъявление при подписании договора встречных требований по условиям </w:t>
      </w:r>
      <w:proofErr w:type="gramStart"/>
      <w:r w:rsidRPr="00FE1CB8">
        <w:rPr>
          <w:sz w:val="28"/>
          <w:szCs w:val="28"/>
        </w:rPr>
        <w:t>договора</w:t>
      </w:r>
      <w:proofErr w:type="gramEnd"/>
      <w:r w:rsidRPr="00FE1CB8">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proofErr w:type="gramStart"/>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003552ED" w:rsidRPr="00A206E3">
        <w:rPr>
          <w:sz w:val="28"/>
          <w:szCs w:val="28"/>
        </w:rPr>
        <w:t xml:space="preserve">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признанным победителем запроса </w:t>
      </w:r>
      <w:proofErr w:type="gramStart"/>
      <w:r w:rsidRPr="00A206E3">
        <w:rPr>
          <w:sz w:val="28"/>
          <w:szCs w:val="28"/>
        </w:rPr>
        <w:t>цен</w:t>
      </w:r>
      <w:proofErr w:type="gramEnd"/>
      <w:r w:rsidRPr="00A206E3">
        <w:rPr>
          <w:sz w:val="28"/>
          <w:szCs w:val="28"/>
        </w:rPr>
        <w:t xml:space="preserve">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запроса цен, с 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proofErr w:type="gramStart"/>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roofErr w:type="gramEnd"/>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6B015A" w:rsidRDefault="008D2E0C" w:rsidP="00FF2134">
            <w:pPr>
              <w:pStyle w:val="23"/>
              <w:ind w:right="153" w:firstLine="0"/>
              <w:jc w:val="left"/>
              <w:rPr>
                <w:bCs/>
              </w:rPr>
            </w:pPr>
            <w:r w:rsidRPr="008404E3">
              <w:t>П</w:t>
            </w:r>
            <w:r w:rsidR="009D0C0D" w:rsidRPr="008404E3">
              <w:t xml:space="preserve">раво заключения договора на </w:t>
            </w:r>
            <w:r w:rsidR="00E71B63">
              <w:t>передачу права использования</w:t>
            </w:r>
            <w:r w:rsidRPr="00D84055">
              <w:t xml:space="preserve"> </w:t>
            </w:r>
            <w:r w:rsidR="00FE1CB8">
              <w:t>программного обеспечения</w:t>
            </w:r>
          </w:p>
          <w:p w:rsidR="009D0C0D" w:rsidRPr="008404E3" w:rsidRDefault="009D0C0D" w:rsidP="00811287">
            <w:pPr>
              <w:ind w:right="153"/>
              <w:contextualSpacing/>
              <w:rPr>
                <w:bCs/>
              </w:rPr>
            </w:pPr>
            <w:r w:rsidRPr="008404E3">
              <w:t xml:space="preserve">Состав и объем </w:t>
            </w:r>
            <w:r w:rsidR="00EF7FAF">
              <w:t>программного обеспечени</w:t>
            </w:r>
            <w:r w:rsidR="00811287">
              <w:t>я</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w:t>
            </w:r>
            <w:r w:rsidR="00E71B63">
              <w:t>передачи прав</w:t>
            </w:r>
            <w:r w:rsidR="007D2441">
              <w:t>а</w:t>
            </w:r>
            <w:r w:rsidRPr="008404E3">
              <w:t xml:space="preserve">: в </w:t>
            </w:r>
            <w:r w:rsidRPr="007242BB">
              <w:t xml:space="preserve">течение </w:t>
            </w:r>
            <w:r w:rsidR="009C0E3A">
              <w:t>20</w:t>
            </w:r>
            <w:r w:rsidRPr="009C0E3A">
              <w:t xml:space="preserve"> д</w:t>
            </w:r>
            <w:r w:rsidRPr="00811287">
              <w:t>ней</w:t>
            </w:r>
            <w:r w:rsidRPr="007242BB">
              <w:t xml:space="preserve">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7C2691"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FE1CB8" w:rsidRPr="00B87624" w:rsidRDefault="00EC7204" w:rsidP="00FE1CB8">
            <w:pPr>
              <w:rPr>
                <w:szCs w:val="28"/>
              </w:rPr>
            </w:pPr>
            <w:r w:rsidRPr="00EC7204">
              <w:t xml:space="preserve">Контактное лицо по техническим вопросам: </w:t>
            </w:r>
            <w:proofErr w:type="spellStart"/>
            <w:r w:rsidR="00B87624">
              <w:rPr>
                <w:szCs w:val="28"/>
              </w:rPr>
              <w:t>Обросов</w:t>
            </w:r>
            <w:proofErr w:type="spellEnd"/>
            <w:r w:rsidR="00B87624">
              <w:rPr>
                <w:szCs w:val="28"/>
              </w:rPr>
              <w:t xml:space="preserve"> Николай Александрович</w:t>
            </w:r>
          </w:p>
          <w:p w:rsidR="00B87624" w:rsidRPr="00D02D55" w:rsidRDefault="00FE1CB8" w:rsidP="00FE1CB8">
            <w:pPr>
              <w:rPr>
                <w:lang w:val="en-US"/>
              </w:rPr>
            </w:pPr>
            <w:r w:rsidRPr="00FE1CB8">
              <w:rPr>
                <w:szCs w:val="28"/>
              </w:rPr>
              <w:t>Тел</w:t>
            </w:r>
            <w:r w:rsidRPr="00FE1CB8">
              <w:rPr>
                <w:szCs w:val="28"/>
                <w:lang w:val="en-US"/>
              </w:rPr>
              <w:t>.: 8 (34342) 9</w:t>
            </w:r>
            <w:r w:rsidRPr="00FE1CB8">
              <w:rPr>
                <w:lang w:val="en-US"/>
              </w:rPr>
              <w:t>-</w:t>
            </w:r>
            <w:r w:rsidR="00B87624" w:rsidRPr="00D02D55">
              <w:rPr>
                <w:lang w:val="en-US"/>
              </w:rPr>
              <w:t>14</w:t>
            </w:r>
            <w:r w:rsidRPr="00FE1CB8">
              <w:rPr>
                <w:lang w:val="en-US"/>
              </w:rPr>
              <w:t>-</w:t>
            </w:r>
            <w:r w:rsidR="00B87624" w:rsidRPr="00D02D55">
              <w:rPr>
                <w:lang w:val="en-US"/>
              </w:rPr>
              <w:t>20</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Default="00B87624" w:rsidP="00FF2134">
            <w:pPr>
              <w:pStyle w:val="39"/>
              <w:tabs>
                <w:tab w:val="clear" w:pos="1307"/>
              </w:tabs>
              <w:ind w:left="0" w:right="153"/>
              <w:jc w:val="left"/>
              <w:rPr>
                <w:szCs w:val="24"/>
              </w:rPr>
            </w:pPr>
            <w:r>
              <w:rPr>
                <w:szCs w:val="24"/>
              </w:rPr>
              <w:t xml:space="preserve"> </w:t>
            </w:r>
            <w:r w:rsidR="00D02D55" w:rsidRPr="007C2691">
              <w:rPr>
                <w:b/>
                <w:szCs w:val="24"/>
              </w:rPr>
              <w:t>2 281 636,61</w:t>
            </w:r>
            <w:r>
              <w:rPr>
                <w:szCs w:val="24"/>
              </w:rPr>
              <w:t xml:space="preserve"> </w:t>
            </w:r>
            <w:r w:rsidR="00EC7204" w:rsidRPr="008F0D0E">
              <w:rPr>
                <w:szCs w:val="24"/>
              </w:rPr>
              <w:t>рублей</w:t>
            </w:r>
            <w:r w:rsidR="000B49AB">
              <w:rPr>
                <w:szCs w:val="24"/>
              </w:rPr>
              <w:t xml:space="preserve"> без</w:t>
            </w:r>
            <w:r w:rsidR="009D0C0D" w:rsidRPr="008404E3">
              <w:rPr>
                <w:szCs w:val="24"/>
              </w:rPr>
              <w:t xml:space="preserve"> НДС</w:t>
            </w:r>
          </w:p>
          <w:p w:rsidR="009D0C0D" w:rsidRPr="00FE1CB8" w:rsidRDefault="00FE1CB8" w:rsidP="00B87624">
            <w:pPr>
              <w:pStyle w:val="afc"/>
              <w:tabs>
                <w:tab w:val="left" w:pos="0"/>
                <w:tab w:val="left" w:pos="284"/>
              </w:tabs>
              <w:overflowPunct w:val="0"/>
              <w:autoSpaceDE w:val="0"/>
              <w:autoSpaceDN w:val="0"/>
              <w:adjustRightInd w:val="0"/>
              <w:spacing w:after="0"/>
              <w:textAlignment w:val="baseline"/>
            </w:pPr>
            <w:r w:rsidRPr="00FE1CB8">
              <w:t xml:space="preserve">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w:t>
            </w:r>
            <w:r w:rsidR="00B87624">
              <w:t>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093022" w:rsidRPr="00811287" w:rsidRDefault="00BF29B8" w:rsidP="00093022">
            <w:pPr>
              <w:jc w:val="both"/>
              <w:rPr>
                <w:sz w:val="28"/>
                <w:szCs w:val="28"/>
              </w:rPr>
            </w:pPr>
            <w:r w:rsidRPr="00811287">
              <w:t>12.1.</w:t>
            </w:r>
            <w:r w:rsidR="00093022" w:rsidRPr="00811287">
              <w:t xml:space="preserve"> Гарантия на техническое сопровождение на предлагаемое программное обеспечение не менее 1 года.</w:t>
            </w:r>
          </w:p>
          <w:p w:rsidR="009D0C0D" w:rsidRPr="00811287" w:rsidRDefault="00BF29B8" w:rsidP="00FF2134">
            <w:pPr>
              <w:tabs>
                <w:tab w:val="left" w:pos="70"/>
              </w:tabs>
              <w:ind w:right="153"/>
            </w:pPr>
            <w:r w:rsidRPr="00811287">
              <w:t xml:space="preserve"> 12.2. </w:t>
            </w:r>
            <w:r w:rsidR="009D0C0D" w:rsidRPr="00811287">
              <w:t xml:space="preserve">На момент </w:t>
            </w:r>
            <w:r w:rsidR="00093022" w:rsidRPr="00811287">
              <w:t>передачи права</w:t>
            </w:r>
            <w:r w:rsidR="009D0C0D" w:rsidRPr="00811287">
              <w:t xml:space="preserve"> должны быть предоставлены сертификаты, если сертификация </w:t>
            </w:r>
            <w:r w:rsidR="00093022" w:rsidRPr="00811287">
              <w:t>продукции</w:t>
            </w:r>
            <w:r w:rsidR="009D0C0D" w:rsidRPr="00811287">
              <w:t xml:space="preserve">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w:t>
            </w:r>
            <w:r w:rsidRPr="0052531E">
              <w:lastRenderedPageBreak/>
              <w:t xml:space="preserve">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D66661" w:rsidRPr="0052531E" w:rsidRDefault="00F84C2D" w:rsidP="00FF2134">
            <w:pPr>
              <w:widowControl w:val="0"/>
              <w:tabs>
                <w:tab w:val="left" w:pos="70"/>
              </w:tabs>
              <w:adjustRightInd w:val="0"/>
              <w:ind w:right="153"/>
              <w:textAlignment w:val="baseline"/>
            </w:pPr>
            <w:r>
              <w:t>13.</w:t>
            </w:r>
            <w:r w:rsidR="00DD66F1" w:rsidRPr="00AB385A">
              <w:t>8</w:t>
            </w:r>
            <w:r>
              <w:t xml:space="preserve">. </w:t>
            </w:r>
            <w:bookmarkStart w:id="30" w:name="_Ref299570035"/>
            <w:bookmarkStart w:id="31" w:name="_Ref317256610"/>
            <w:bookmarkStart w:id="32" w:name="_Ref317256699"/>
            <w:bookmarkEnd w:id="29"/>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B87624">
              <w:t>9</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B87624">
              <w:t>0</w:t>
            </w:r>
            <w:r w:rsidR="00D66661" w:rsidRPr="00D66661">
              <w:t>.</w:t>
            </w:r>
            <w:r w:rsidR="00FF2134">
              <w:t xml:space="preserve"> </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w:t>
            </w:r>
            <w:r w:rsidR="009D0C0D" w:rsidRPr="008404E3">
              <w:lastRenderedPageBreak/>
              <w:t>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B87624">
              <w:t>1</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093022"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sidRPr="00093022">
              <w:rPr>
                <w:rFonts w:eastAsia="Arial Unicode MS"/>
                <w:szCs w:val="24"/>
              </w:rPr>
              <w:t>Т</w:t>
            </w:r>
            <w:r w:rsidR="00BC57B2" w:rsidRPr="00093022">
              <w:rPr>
                <w:rFonts w:eastAsia="Arial Unicode MS"/>
                <w:szCs w:val="24"/>
              </w:rPr>
              <w:t>ехническое</w:t>
            </w:r>
            <w:r w:rsidR="00BC57B2" w:rsidRPr="00093022">
              <w:rPr>
                <w:szCs w:val="24"/>
              </w:rPr>
              <w:t xml:space="preserve"> предложение в соответствии с инструкциями, приведенными в настоящей документации по запросу цен (раздел 5, </w:t>
            </w:r>
            <w:hyperlink w:anchor="_Техническое_предложение_(Форма" w:history="1">
              <w:r w:rsidR="00BC57B2" w:rsidRPr="00093022">
                <w:rPr>
                  <w:rStyle w:val="afb"/>
                  <w:color w:val="auto"/>
                  <w:szCs w:val="24"/>
                  <w:u w:val="none"/>
                </w:rPr>
                <w:t xml:space="preserve">Форма </w:t>
              </w:r>
            </w:hyperlink>
            <w:r w:rsidR="00BC57B2" w:rsidRPr="00093022">
              <w:t>2</w:t>
            </w:r>
            <w:r w:rsidR="00BC57B2" w:rsidRPr="00093022">
              <w:rPr>
                <w:szCs w:val="24"/>
              </w:rPr>
              <w:t>), в том числе содержащее:</w:t>
            </w:r>
          </w:p>
          <w:p w:rsidR="00BC57B2" w:rsidRPr="00811287"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11287">
              <w:rPr>
                <w:rFonts w:eastAsia="Arial Unicode MS"/>
                <w:bCs/>
                <w:sz w:val="24"/>
              </w:rPr>
              <w:t xml:space="preserve">описание предлагаемых функциональных характеристик (потребительских свойств) </w:t>
            </w:r>
            <w:r w:rsidR="00EF7FAF" w:rsidRPr="00811287">
              <w:rPr>
                <w:rFonts w:eastAsia="Arial Unicode MS"/>
                <w:bCs/>
                <w:sz w:val="24"/>
              </w:rPr>
              <w:t>программного обеспечения</w:t>
            </w:r>
            <w:r w:rsidRPr="00811287">
              <w:rPr>
                <w:rFonts w:eastAsia="Arial Unicode MS"/>
                <w:bCs/>
                <w:sz w:val="24"/>
              </w:rPr>
              <w:t>, его количественных и качественных характеристик;</w:t>
            </w:r>
          </w:p>
          <w:p w:rsidR="00BC57B2" w:rsidRPr="00811287"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1128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w:t>
            </w:r>
            <w:r w:rsidR="00EF7FAF" w:rsidRPr="00811287">
              <w:rPr>
                <w:rFonts w:eastAsia="Arial Unicode MS"/>
                <w:bCs/>
                <w:sz w:val="24"/>
              </w:rPr>
              <w:t>ое программное обеспечение</w:t>
            </w:r>
            <w:r w:rsidRPr="00811287">
              <w:rPr>
                <w:rFonts w:eastAsia="Arial Unicode MS"/>
                <w:bCs/>
                <w:sz w:val="24"/>
              </w:rPr>
              <w:t>;</w:t>
            </w:r>
          </w:p>
          <w:p w:rsidR="00BC57B2" w:rsidRPr="00811287"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11287">
              <w:rPr>
                <w:rFonts w:eastAsia="Arial Unicode MS"/>
                <w:bCs/>
                <w:sz w:val="24"/>
              </w:rPr>
              <w:t>указание производителя и страны происхождения предлагаемо</w:t>
            </w:r>
            <w:r w:rsidR="00EF7FAF" w:rsidRPr="00811287">
              <w:rPr>
                <w:rFonts w:eastAsia="Arial Unicode MS"/>
                <w:bCs/>
                <w:sz w:val="24"/>
              </w:rPr>
              <w:t>го</w:t>
            </w:r>
            <w:r w:rsidRPr="00811287">
              <w:rPr>
                <w:rFonts w:eastAsia="Arial Unicode MS"/>
                <w:bCs/>
                <w:sz w:val="24"/>
              </w:rPr>
              <w:t xml:space="preserve"> </w:t>
            </w:r>
            <w:r w:rsidR="00E275BA" w:rsidRPr="00811287">
              <w:rPr>
                <w:rFonts w:eastAsia="Arial Unicode MS"/>
                <w:bCs/>
                <w:sz w:val="24"/>
              </w:rPr>
              <w:t>про</w:t>
            </w:r>
            <w:r w:rsidR="00EF7FAF" w:rsidRPr="00811287">
              <w:rPr>
                <w:rFonts w:eastAsia="Arial Unicode MS"/>
                <w:bCs/>
                <w:sz w:val="24"/>
              </w:rPr>
              <w:t>граммного обеспечения</w:t>
            </w:r>
            <w:r w:rsidRPr="00811287">
              <w:rPr>
                <w:rFonts w:eastAsia="Arial Unicode MS"/>
                <w:bCs/>
                <w:sz w:val="24"/>
              </w:rPr>
              <w:t>;</w:t>
            </w:r>
          </w:p>
          <w:p w:rsidR="00BC57B2" w:rsidRPr="00811287"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11287">
              <w:rPr>
                <w:rFonts w:eastAsia="Arial Unicode MS"/>
                <w:bCs/>
                <w:sz w:val="24"/>
              </w:rPr>
              <w:t>описание комплектации предлагаемо</w:t>
            </w:r>
            <w:r w:rsidR="00EF7FAF" w:rsidRPr="00811287">
              <w:rPr>
                <w:rFonts w:eastAsia="Arial Unicode MS"/>
                <w:bCs/>
                <w:sz w:val="24"/>
              </w:rPr>
              <w:t>го</w:t>
            </w:r>
            <w:r w:rsidRPr="00811287">
              <w:rPr>
                <w:rFonts w:eastAsia="Arial Unicode MS"/>
                <w:bCs/>
                <w:sz w:val="24"/>
              </w:rPr>
              <w:t xml:space="preserve"> </w:t>
            </w:r>
            <w:r w:rsidR="00EF7FAF" w:rsidRPr="00811287">
              <w:rPr>
                <w:rFonts w:eastAsia="Arial Unicode MS"/>
                <w:bCs/>
                <w:sz w:val="24"/>
              </w:rPr>
              <w:t>программного обеспечения</w:t>
            </w:r>
            <w:r w:rsidRPr="00811287">
              <w:rPr>
                <w:rFonts w:eastAsia="Arial Unicode MS"/>
                <w:bCs/>
                <w:sz w:val="24"/>
              </w:rPr>
              <w:t>;</w:t>
            </w:r>
          </w:p>
          <w:p w:rsidR="00BC57B2" w:rsidRPr="00811287"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11287">
              <w:rPr>
                <w:rFonts w:eastAsia="Arial Unicode MS"/>
                <w:sz w:val="24"/>
              </w:rPr>
              <w:t>указание количества предлагаемо</w:t>
            </w:r>
            <w:r w:rsidR="00EF7FAF" w:rsidRPr="00811287">
              <w:rPr>
                <w:rFonts w:eastAsia="Arial Unicode MS"/>
                <w:sz w:val="24"/>
              </w:rPr>
              <w:t>го</w:t>
            </w:r>
            <w:r w:rsidRPr="00811287">
              <w:rPr>
                <w:rFonts w:eastAsia="Arial Unicode MS"/>
                <w:sz w:val="24"/>
              </w:rPr>
              <w:t xml:space="preserve"> </w:t>
            </w:r>
            <w:r w:rsidR="00EF7FAF" w:rsidRPr="00811287">
              <w:rPr>
                <w:rFonts w:eastAsia="Arial Unicode MS"/>
                <w:bCs/>
                <w:sz w:val="24"/>
              </w:rPr>
              <w:t>программного обеспечения</w:t>
            </w:r>
            <w:r w:rsidRPr="00811287">
              <w:rPr>
                <w:rFonts w:eastAsia="Arial Unicode MS"/>
                <w:sz w:val="24"/>
              </w:rPr>
              <w:t>, объема работ или услуг</w:t>
            </w:r>
            <w:r w:rsidRPr="00811287">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 xml:space="preserve">Возможность проведения процедуры </w:t>
            </w:r>
            <w:r w:rsidRPr="008404E3">
              <w:rPr>
                <w:spacing w:val="-6"/>
                <w:szCs w:val="24"/>
              </w:rPr>
              <w:lastRenderedPageBreak/>
              <w:t>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lastRenderedPageBreak/>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7C2691">
            <w:pPr>
              <w:pStyle w:val="Times12"/>
              <w:ind w:firstLine="0"/>
              <w:jc w:val="left"/>
              <w:rPr>
                <w:b/>
                <w:szCs w:val="24"/>
              </w:rPr>
            </w:pPr>
            <w:r w:rsidRPr="009E2ECD">
              <w:rPr>
                <w:b/>
                <w:szCs w:val="24"/>
              </w:rPr>
              <w:t>«</w:t>
            </w:r>
            <w:r w:rsidR="009E2ECD" w:rsidRPr="00FE1CB8">
              <w:rPr>
                <w:b/>
                <w:szCs w:val="24"/>
              </w:rPr>
              <w:t xml:space="preserve"> </w:t>
            </w:r>
            <w:r w:rsidR="007C2691">
              <w:rPr>
                <w:b/>
                <w:szCs w:val="24"/>
              </w:rPr>
              <w:t xml:space="preserve">08 </w:t>
            </w:r>
            <w:r w:rsidRPr="009E2ECD">
              <w:rPr>
                <w:b/>
                <w:szCs w:val="24"/>
              </w:rPr>
              <w:t>»</w:t>
            </w:r>
            <w:r w:rsidR="009E2ECD" w:rsidRPr="00FE1CB8">
              <w:rPr>
                <w:b/>
                <w:szCs w:val="24"/>
              </w:rPr>
              <w:t xml:space="preserve"> </w:t>
            </w:r>
            <w:r w:rsidR="007C2691">
              <w:rPr>
                <w:b/>
                <w:szCs w:val="24"/>
              </w:rPr>
              <w:t>июля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7C2691">
              <w:rPr>
                <w:b/>
                <w:szCs w:val="24"/>
              </w:rPr>
              <w:t>11</w:t>
            </w:r>
            <w:r w:rsidR="009E2ECD">
              <w:rPr>
                <w:b/>
                <w:szCs w:val="24"/>
              </w:rPr>
              <w:t xml:space="preserve"> </w:t>
            </w:r>
            <w:r w:rsidR="009E2ECD" w:rsidRPr="009E2ECD">
              <w:rPr>
                <w:b/>
                <w:szCs w:val="24"/>
              </w:rPr>
              <w:t xml:space="preserve">» </w:t>
            </w:r>
            <w:r w:rsidR="007C2691">
              <w:rPr>
                <w:b/>
                <w:szCs w:val="24"/>
              </w:rPr>
              <w:t>июля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7C2691">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7C2691">
              <w:rPr>
                <w:b/>
                <w:szCs w:val="24"/>
              </w:rPr>
              <w:t>11</w:t>
            </w:r>
            <w:r w:rsidR="009E2ECD">
              <w:rPr>
                <w:b/>
                <w:szCs w:val="24"/>
              </w:rPr>
              <w:t xml:space="preserve"> </w:t>
            </w:r>
            <w:r w:rsidR="009E2ECD" w:rsidRPr="009E2ECD">
              <w:rPr>
                <w:b/>
                <w:szCs w:val="24"/>
              </w:rPr>
              <w:t xml:space="preserve">» </w:t>
            </w:r>
            <w:r w:rsidR="007C2691">
              <w:rPr>
                <w:b/>
                <w:szCs w:val="24"/>
              </w:rPr>
              <w:t xml:space="preserve"> июля</w:t>
            </w:r>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 xml:space="preserve">Порядок </w:t>
            </w:r>
            <w:r w:rsidRPr="008404E3">
              <w:lastRenderedPageBreak/>
              <w:t>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lastRenderedPageBreak/>
              <w:t xml:space="preserve">Жалобы на действия (бездействие) заказчика, организатора </w:t>
            </w:r>
            <w:r w:rsidRPr="008404E3">
              <w:lastRenderedPageBreak/>
              <w:t xml:space="preserve">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proofErr w:type="gramStart"/>
      <w:r w:rsidRPr="00A206E3">
        <w:rPr>
          <w:sz w:val="28"/>
          <w:szCs w:val="28"/>
        </w:rPr>
        <w:t xml:space="preserve">Изучив извещение о проведении запроса цен на право заключения договора на </w:t>
      </w:r>
      <w:r w:rsidR="00F22A02">
        <w:rPr>
          <w:sz w:val="28"/>
          <w:szCs w:val="28"/>
        </w:rPr>
        <w:t>передачу права использовани</w:t>
      </w:r>
      <w:r w:rsidR="00811287">
        <w:rPr>
          <w:sz w:val="28"/>
          <w:szCs w:val="28"/>
        </w:rPr>
        <w:t>я</w:t>
      </w:r>
      <w:r w:rsidR="0057227C" w:rsidRPr="006B015A">
        <w:rPr>
          <w:sz w:val="28"/>
          <w:szCs w:val="28"/>
        </w:rPr>
        <w:t xml:space="preserve"> </w:t>
      </w:r>
      <w:r w:rsidR="00FE1CB8">
        <w:rPr>
          <w:sz w:val="28"/>
          <w:szCs w:val="28"/>
        </w:rPr>
        <w:t>программного обеспечения</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roofErr w:type="gramEnd"/>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F75F21" w:rsidRDefault="00F75F21" w:rsidP="00F75F21">
      <w:pPr>
        <w:pStyle w:val="Times12"/>
        <w:suppressAutoHyphens/>
        <w:ind w:firstLine="0"/>
        <w:rPr>
          <w:sz w:val="22"/>
        </w:rPr>
      </w:pPr>
      <w:r>
        <w:rPr>
          <w:sz w:val="28"/>
        </w:rPr>
        <w:t>ИНН</w:t>
      </w:r>
      <w:r>
        <w:rPr>
          <w:sz w:val="22"/>
        </w:rPr>
        <w:t>________________________________________________________,</w:t>
      </w:r>
    </w:p>
    <w:p w:rsidR="00F75F21" w:rsidRDefault="00F75F21" w:rsidP="00F75F21">
      <w:pPr>
        <w:pStyle w:val="Times12"/>
        <w:suppressAutoHyphens/>
        <w:ind w:firstLine="0"/>
        <w:rPr>
          <w:sz w:val="2"/>
        </w:rPr>
      </w:pPr>
    </w:p>
    <w:p w:rsidR="00F75F21" w:rsidRDefault="00F75F21" w:rsidP="00F75F21">
      <w:pPr>
        <w:pStyle w:val="Times12"/>
        <w:suppressAutoHyphens/>
        <w:ind w:firstLine="0"/>
        <w:jc w:val="center"/>
        <w:rPr>
          <w:b/>
          <w:i/>
          <w:vertAlign w:val="superscript"/>
        </w:rPr>
      </w:pPr>
      <w:r>
        <w:rPr>
          <w:b/>
          <w:i/>
          <w:vertAlign w:val="superscript"/>
        </w:rPr>
        <w:t>(ИНН участника аукциона)</w:t>
      </w:r>
    </w:p>
    <w:p w:rsidR="00F75F21" w:rsidRDefault="00F75F21" w:rsidP="00F75F21">
      <w:pPr>
        <w:pStyle w:val="Times12"/>
        <w:suppressAutoHyphens/>
        <w:ind w:firstLine="0"/>
        <w:rPr>
          <w:sz w:val="22"/>
        </w:rPr>
      </w:pPr>
      <w:r>
        <w:rPr>
          <w:sz w:val="28"/>
        </w:rPr>
        <w:t>КПП</w:t>
      </w:r>
      <w:r>
        <w:rPr>
          <w:sz w:val="22"/>
        </w:rPr>
        <w:t>________________________________________________________, (Обязательно)</w:t>
      </w:r>
    </w:p>
    <w:p w:rsidR="00F75F21" w:rsidRDefault="00F75F21" w:rsidP="00F75F21">
      <w:pPr>
        <w:pStyle w:val="Times12"/>
        <w:suppressAutoHyphens/>
        <w:ind w:firstLine="0"/>
        <w:rPr>
          <w:sz w:val="2"/>
        </w:rPr>
      </w:pPr>
    </w:p>
    <w:p w:rsidR="00F75F21" w:rsidRDefault="00F75F21" w:rsidP="00F75F21">
      <w:pPr>
        <w:pStyle w:val="Times12"/>
        <w:suppressAutoHyphens/>
        <w:ind w:firstLine="0"/>
        <w:jc w:val="center"/>
        <w:rPr>
          <w:b/>
          <w:i/>
          <w:vertAlign w:val="superscript"/>
        </w:rPr>
      </w:pPr>
      <w:r>
        <w:rPr>
          <w:b/>
          <w:i/>
          <w:vertAlign w:val="superscript"/>
        </w:rPr>
        <w:t>(КПП участника аукциона)</w:t>
      </w:r>
    </w:p>
    <w:p w:rsidR="00F75F21" w:rsidRDefault="00F75F21" w:rsidP="00F75F21">
      <w:pPr>
        <w:pStyle w:val="Times12"/>
        <w:suppressAutoHyphens/>
        <w:ind w:firstLine="0"/>
        <w:rPr>
          <w:sz w:val="22"/>
        </w:rPr>
      </w:pPr>
      <w:r>
        <w:rPr>
          <w:sz w:val="28"/>
          <w:szCs w:val="28"/>
        </w:rPr>
        <w:t>ОГРН</w:t>
      </w:r>
      <w:r>
        <w:rPr>
          <w:sz w:val="22"/>
        </w:rPr>
        <w:t>________________________________________________________, (Обязательно)</w:t>
      </w:r>
    </w:p>
    <w:p w:rsidR="00F75F21" w:rsidRDefault="00F75F21" w:rsidP="00F75F21">
      <w:pPr>
        <w:pStyle w:val="Times12"/>
        <w:suppressAutoHyphens/>
        <w:ind w:firstLine="0"/>
        <w:rPr>
          <w:sz w:val="4"/>
        </w:rPr>
      </w:pPr>
    </w:p>
    <w:p w:rsidR="00F75F21" w:rsidRDefault="00F75F21" w:rsidP="00F75F21">
      <w:pPr>
        <w:pStyle w:val="Times12"/>
        <w:suppressAutoHyphens/>
        <w:ind w:firstLine="0"/>
        <w:jc w:val="center"/>
        <w:rPr>
          <w:b/>
          <w:i/>
          <w:vertAlign w:val="superscript"/>
        </w:rPr>
      </w:pPr>
      <w:r>
        <w:rPr>
          <w:b/>
          <w:i/>
          <w:vertAlign w:val="superscript"/>
        </w:rPr>
        <w:t>(ОГРН участника аукциона)</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A206E3" w:rsidRDefault="00E47C21" w:rsidP="00E47C21">
      <w:pPr>
        <w:ind w:firstLine="708"/>
        <w:jc w:val="both"/>
        <w:rPr>
          <w:sz w:val="28"/>
        </w:rPr>
      </w:pPr>
      <w:bookmarkStart w:id="41" w:name="_Ref56220570"/>
      <w:r>
        <w:rPr>
          <w:b/>
          <w:i/>
        </w:rPr>
        <w:lastRenderedPageBreak/>
        <w:t>(</w:t>
      </w:r>
      <w:r w:rsidRPr="00E47C21">
        <w:rPr>
          <w:b/>
          <w:i/>
          <w:color w:val="FF0000"/>
        </w:rPr>
        <w:t xml:space="preserve">Заявка на участие в запросе цен действительна </w:t>
      </w:r>
      <w:r w:rsidRPr="002D5174">
        <w:rPr>
          <w:b/>
          <w:i/>
        </w:rPr>
        <w:t>в</w:t>
      </w:r>
      <w:r w:rsidRPr="002D5174">
        <w:rPr>
          <w:b/>
          <w:i/>
          <w:lang w:val="en-US"/>
        </w:rPr>
        <w:t> </w:t>
      </w:r>
      <w:r w:rsidRPr="002D5174">
        <w:rPr>
          <w:b/>
          <w:i/>
        </w:rPr>
        <w:t>течение срока, указанного участником запроса цен в</w:t>
      </w:r>
      <w:r w:rsidRPr="002D5174">
        <w:rPr>
          <w:b/>
          <w:i/>
          <w:lang w:val="en-US"/>
        </w:rPr>
        <w:t> </w:t>
      </w:r>
      <w:r w:rsidRPr="002D5174">
        <w:rPr>
          <w:b/>
          <w:i/>
        </w:rPr>
        <w:t xml:space="preserve">данной заявке, но </w:t>
      </w:r>
      <w:bookmarkEnd w:id="41"/>
      <w:r w:rsidRPr="00E47C21">
        <w:rPr>
          <w:b/>
          <w:i/>
          <w:color w:val="FF0000"/>
        </w:rPr>
        <w:t>не менее 60 календарных дней со дня окончания срока подачи заявок</w:t>
      </w:r>
      <w:r w:rsidRPr="002D5174">
        <w:rPr>
          <w:b/>
          <w:i/>
        </w:rPr>
        <w:t xml:space="preserve"> на участие в запросе цен</w:t>
      </w:r>
      <w:r>
        <w:rPr>
          <w:b/>
          <w:i/>
        </w:rPr>
        <w:t>).</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 xml:space="preserve">поставки </w:t>
      </w:r>
      <w:r w:rsidR="00811287">
        <w:rPr>
          <w:bCs/>
          <w:sz w:val="28"/>
        </w:rPr>
        <w:t>продукции</w:t>
      </w:r>
      <w:proofErr w:type="gramStart"/>
      <w:r w:rsidRPr="00943574">
        <w:rPr>
          <w:bCs/>
          <w:sz w:val="28"/>
        </w:rPr>
        <w:t>:</w:t>
      </w:r>
      <w:r w:rsidR="00FE1CB8">
        <w:rPr>
          <w:bCs/>
          <w:sz w:val="28"/>
        </w:rPr>
        <w:t xml:space="preserve">    _____________________________;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 xml:space="preserve">поставки </w:t>
      </w:r>
      <w:r w:rsidR="00811287">
        <w:rPr>
          <w:bCs/>
          <w:sz w:val="28"/>
        </w:rPr>
        <w:t>продукции</w:t>
      </w:r>
      <w:proofErr w:type="gramStart"/>
      <w:r w:rsidR="00FE1CB8">
        <w:rPr>
          <w:bCs/>
          <w:sz w:val="28"/>
        </w:rPr>
        <w:t>:</w:t>
      </w:r>
      <w:r w:rsidR="0022586F">
        <w:rPr>
          <w:bCs/>
          <w:sz w:val="28"/>
        </w:rPr>
        <w:t xml:space="preserve">   </w:t>
      </w:r>
      <w:r w:rsidR="0022586F">
        <w:rPr>
          <w:sz w:val="28"/>
          <w:szCs w:val="28"/>
        </w:rPr>
        <w:t>__________________________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 xml:space="preserve">поставки </w:t>
      </w:r>
      <w:r w:rsidR="00811287">
        <w:rPr>
          <w:bCs/>
          <w:sz w:val="28"/>
          <w:szCs w:val="28"/>
        </w:rPr>
        <w:t>продукции</w:t>
      </w:r>
      <w:proofErr w:type="gramStart"/>
      <w:r w:rsidR="00FE1CB8">
        <w:rPr>
          <w:bCs/>
          <w:sz w:val="28"/>
          <w:szCs w:val="28"/>
        </w:rPr>
        <w:t xml:space="preserve">: </w:t>
      </w:r>
      <w:r w:rsidR="00811287">
        <w:rPr>
          <w:bCs/>
          <w:sz w:val="28"/>
          <w:szCs w:val="28"/>
        </w:rPr>
        <w:t xml:space="preserve">  </w:t>
      </w:r>
      <w:r w:rsidR="0022586F">
        <w:rPr>
          <w:sz w:val="28"/>
          <w:szCs w:val="28"/>
        </w:rPr>
        <w:t>________________________;</w:t>
      </w:r>
      <w:proofErr w:type="gramEnd"/>
    </w:p>
    <w:p w:rsidR="009D0C0D" w:rsidRPr="00A206E3" w:rsidRDefault="009D0C0D" w:rsidP="003445AF">
      <w:pPr>
        <w:ind w:firstLine="708"/>
        <w:jc w:val="both"/>
        <w:rPr>
          <w:sz w:val="28"/>
          <w:szCs w:val="28"/>
        </w:rPr>
      </w:pPr>
      <w:r w:rsidRPr="00A206E3">
        <w:rPr>
          <w:sz w:val="28"/>
          <w:szCs w:val="28"/>
        </w:rPr>
        <w:t xml:space="preserve">Сроки и условия оплаты: </w:t>
      </w:r>
      <w:r w:rsidR="00811287">
        <w:rPr>
          <w:sz w:val="28"/>
          <w:szCs w:val="28"/>
        </w:rPr>
        <w:t xml:space="preserve">        </w:t>
      </w:r>
      <w:r w:rsidRPr="00A206E3">
        <w:rPr>
          <w:sz w:val="28"/>
          <w:szCs w:val="28"/>
        </w:rPr>
        <w:t>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42710C" w:rsidRPr="0042710C">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w:t>
      </w:r>
      <w:r w:rsidR="00B7443E">
        <w:rPr>
          <w:sz w:val="28"/>
          <w:szCs w:val="28"/>
        </w:rPr>
        <w:t>передачу права использовани</w:t>
      </w:r>
      <w:r w:rsidR="00811287">
        <w:rPr>
          <w:sz w:val="28"/>
          <w:szCs w:val="28"/>
        </w:rPr>
        <w:t>я</w:t>
      </w:r>
      <w:r w:rsidR="00B7443E">
        <w:rPr>
          <w:sz w:val="28"/>
          <w:szCs w:val="28"/>
        </w:rPr>
        <w:t xml:space="preserve"> </w:t>
      </w:r>
      <w:r>
        <w:rPr>
          <w:sz w:val="28"/>
          <w:szCs w:val="28"/>
        </w:rPr>
        <w:t xml:space="preserve"> </w:t>
      </w:r>
      <w:r w:rsidR="00FE1CB8">
        <w:rPr>
          <w:sz w:val="28"/>
          <w:szCs w:val="28"/>
        </w:rPr>
        <w:t>программного обеспечения</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811287" w:rsidRDefault="003445AF" w:rsidP="003445AF">
      <w:pPr>
        <w:pStyle w:val="-6"/>
        <w:numPr>
          <w:ilvl w:val="0"/>
          <w:numId w:val="26"/>
        </w:numPr>
        <w:tabs>
          <w:tab w:val="left" w:pos="1062"/>
        </w:tabs>
        <w:spacing w:line="240" w:lineRule="auto"/>
        <w:ind w:left="0" w:right="153" w:firstLine="635"/>
        <w:rPr>
          <w:rFonts w:eastAsia="Arial Unicode MS"/>
          <w:bCs/>
          <w:sz w:val="24"/>
        </w:rPr>
      </w:pPr>
      <w:r w:rsidRPr="00811287">
        <w:rPr>
          <w:rFonts w:eastAsia="Arial Unicode MS"/>
          <w:bCs/>
          <w:sz w:val="24"/>
        </w:rPr>
        <w:t xml:space="preserve">описание предлагаемых функциональных характеристик (потребительских свойств) </w:t>
      </w:r>
      <w:r w:rsidR="00EF7FAF" w:rsidRPr="00811287">
        <w:rPr>
          <w:rFonts w:eastAsia="Arial Unicode MS"/>
          <w:bCs/>
          <w:sz w:val="24"/>
        </w:rPr>
        <w:t>программного обеспечения</w:t>
      </w:r>
      <w:r w:rsidRPr="00811287">
        <w:rPr>
          <w:rFonts w:eastAsia="Arial Unicode MS"/>
          <w:bCs/>
          <w:sz w:val="24"/>
        </w:rPr>
        <w:t>, его количественных и качественных характеристик;</w:t>
      </w:r>
    </w:p>
    <w:p w:rsidR="003445AF" w:rsidRPr="00811287" w:rsidRDefault="003445AF" w:rsidP="003445AF">
      <w:pPr>
        <w:pStyle w:val="-6"/>
        <w:numPr>
          <w:ilvl w:val="0"/>
          <w:numId w:val="26"/>
        </w:numPr>
        <w:tabs>
          <w:tab w:val="left" w:pos="1062"/>
        </w:tabs>
        <w:spacing w:line="240" w:lineRule="auto"/>
        <w:ind w:left="0" w:right="153" w:firstLine="635"/>
        <w:rPr>
          <w:rFonts w:eastAsia="Arial Unicode MS"/>
          <w:bCs/>
          <w:sz w:val="24"/>
        </w:rPr>
      </w:pPr>
      <w:r w:rsidRPr="0081128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w:t>
      </w:r>
      <w:r w:rsidR="00EF7FAF" w:rsidRPr="00811287">
        <w:rPr>
          <w:rFonts w:eastAsia="Arial Unicode MS"/>
          <w:bCs/>
          <w:sz w:val="24"/>
        </w:rPr>
        <w:t>ое</w:t>
      </w:r>
      <w:r w:rsidRPr="00811287">
        <w:rPr>
          <w:rFonts w:eastAsia="Arial Unicode MS"/>
          <w:bCs/>
          <w:sz w:val="24"/>
        </w:rPr>
        <w:t xml:space="preserve"> </w:t>
      </w:r>
      <w:r w:rsidR="00EF7FAF" w:rsidRPr="00811287">
        <w:rPr>
          <w:rFonts w:eastAsia="Arial Unicode MS"/>
          <w:bCs/>
          <w:sz w:val="24"/>
        </w:rPr>
        <w:t>программного обеспечения</w:t>
      </w:r>
      <w:r w:rsidRPr="00811287">
        <w:rPr>
          <w:rFonts w:eastAsia="Arial Unicode MS"/>
          <w:bCs/>
          <w:sz w:val="24"/>
        </w:rPr>
        <w:t>;</w:t>
      </w:r>
    </w:p>
    <w:p w:rsidR="003445AF" w:rsidRPr="00811287" w:rsidRDefault="003445AF" w:rsidP="003445AF">
      <w:pPr>
        <w:pStyle w:val="-6"/>
        <w:numPr>
          <w:ilvl w:val="0"/>
          <w:numId w:val="26"/>
        </w:numPr>
        <w:tabs>
          <w:tab w:val="left" w:pos="1062"/>
        </w:tabs>
        <w:spacing w:line="240" w:lineRule="auto"/>
        <w:ind w:left="0" w:right="153" w:firstLine="635"/>
        <w:rPr>
          <w:rFonts w:eastAsia="Arial Unicode MS"/>
          <w:bCs/>
          <w:sz w:val="24"/>
        </w:rPr>
      </w:pPr>
      <w:r w:rsidRPr="00811287">
        <w:rPr>
          <w:rFonts w:eastAsia="Arial Unicode MS"/>
          <w:bCs/>
          <w:sz w:val="24"/>
        </w:rPr>
        <w:t xml:space="preserve">описание комплектации предлагаемо </w:t>
      </w:r>
      <w:r w:rsidR="00EF7FAF" w:rsidRPr="00811287">
        <w:rPr>
          <w:rFonts w:eastAsia="Arial Unicode MS"/>
          <w:bCs/>
          <w:sz w:val="24"/>
        </w:rPr>
        <w:t>программного обеспечения</w:t>
      </w:r>
      <w:r w:rsidRPr="00811287">
        <w:rPr>
          <w:rFonts w:eastAsia="Arial Unicode MS"/>
          <w:bCs/>
          <w:sz w:val="24"/>
        </w:rPr>
        <w:t>;</w:t>
      </w:r>
    </w:p>
    <w:p w:rsidR="003445AF" w:rsidRPr="00811287" w:rsidRDefault="003445AF" w:rsidP="003445AF">
      <w:pPr>
        <w:pStyle w:val="-6"/>
        <w:numPr>
          <w:ilvl w:val="0"/>
          <w:numId w:val="26"/>
        </w:numPr>
        <w:tabs>
          <w:tab w:val="left" w:pos="1062"/>
        </w:tabs>
        <w:spacing w:line="240" w:lineRule="auto"/>
        <w:ind w:left="0" w:right="153" w:firstLine="635"/>
        <w:rPr>
          <w:rFonts w:eastAsia="Arial Unicode MS"/>
          <w:bCs/>
          <w:sz w:val="24"/>
        </w:rPr>
      </w:pPr>
      <w:r w:rsidRPr="00811287">
        <w:rPr>
          <w:rFonts w:eastAsia="Arial Unicode MS"/>
          <w:bCs/>
          <w:sz w:val="24"/>
        </w:rPr>
        <w:t>у</w:t>
      </w:r>
      <w:r w:rsidR="000C3C2B" w:rsidRPr="00811287">
        <w:rPr>
          <w:rFonts w:eastAsia="Arial Unicode MS"/>
          <w:bCs/>
          <w:sz w:val="24"/>
        </w:rPr>
        <w:t xml:space="preserve">казание </w:t>
      </w:r>
      <w:proofErr w:type="gramStart"/>
      <w:r w:rsidR="000C3C2B" w:rsidRPr="00811287">
        <w:rPr>
          <w:rFonts w:eastAsia="Arial Unicode MS"/>
          <w:bCs/>
          <w:sz w:val="24"/>
        </w:rPr>
        <w:t>количества</w:t>
      </w:r>
      <w:proofErr w:type="gramEnd"/>
      <w:r w:rsidR="000C3C2B" w:rsidRPr="00811287">
        <w:rPr>
          <w:rFonts w:eastAsia="Arial Unicode MS"/>
          <w:bCs/>
          <w:sz w:val="24"/>
        </w:rPr>
        <w:t xml:space="preserve"> предлагаемо</w:t>
      </w:r>
      <w:r w:rsidR="00EF7FAF" w:rsidRPr="00811287">
        <w:rPr>
          <w:rFonts w:eastAsia="Arial Unicode MS"/>
          <w:bCs/>
          <w:sz w:val="24"/>
        </w:rPr>
        <w:t>е</w:t>
      </w:r>
      <w:r w:rsidR="000C3C2B" w:rsidRPr="00811287">
        <w:rPr>
          <w:rFonts w:eastAsia="Arial Unicode MS"/>
          <w:bCs/>
          <w:sz w:val="24"/>
        </w:rPr>
        <w:t xml:space="preserve"> </w:t>
      </w:r>
      <w:r w:rsidR="00EF7FAF" w:rsidRPr="00811287">
        <w:rPr>
          <w:rFonts w:eastAsia="Arial Unicode MS"/>
          <w:bCs/>
          <w:sz w:val="24"/>
        </w:rPr>
        <w:t>программного обеспечения</w:t>
      </w:r>
      <w:r w:rsidRPr="00811287">
        <w:rPr>
          <w:rFonts w:eastAsia="Arial Unicode MS"/>
          <w:bCs/>
          <w:sz w:val="24"/>
        </w:rPr>
        <w:t>.</w:t>
      </w:r>
    </w:p>
    <w:p w:rsidR="003445AF" w:rsidRPr="00811287"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w:t>
      </w:r>
      <w:r w:rsidR="000C3C2B">
        <w:rPr>
          <w:sz w:val="28"/>
          <w:szCs w:val="28"/>
        </w:rPr>
        <w:t xml:space="preserve">передачу права </w:t>
      </w:r>
      <w:r w:rsidR="00811287">
        <w:rPr>
          <w:sz w:val="28"/>
          <w:szCs w:val="28"/>
        </w:rPr>
        <w:t>использования</w:t>
      </w:r>
      <w:r w:rsidRPr="00A206E3">
        <w:rPr>
          <w:sz w:val="28"/>
          <w:szCs w:val="28"/>
        </w:rPr>
        <w:t> </w:t>
      </w:r>
      <w:r w:rsidR="00FE1CB8">
        <w:rPr>
          <w:sz w:val="28"/>
          <w:szCs w:val="28"/>
        </w:rPr>
        <w:t>программного обеспечения</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4" w:name="_План_распределения_объемов_выполнен"/>
      <w:bookmarkStart w:id="45" w:name="_Toc320293040"/>
      <w:bookmarkEnd w:id="44"/>
      <w:r w:rsidRPr="007D78DE">
        <w:rPr>
          <w:b/>
          <w:sz w:val="28"/>
          <w:szCs w:val="28"/>
        </w:rPr>
        <w:lastRenderedPageBreak/>
        <w:t>ЧАСТЬ 2 «ПРОЕКТ ДОГОВОРА»</w:t>
      </w:r>
      <w:bookmarkEnd w:id="45"/>
    </w:p>
    <w:tbl>
      <w:tblPr>
        <w:tblW w:w="11974" w:type="dxa"/>
        <w:tblInd w:w="15" w:type="dxa"/>
        <w:tblLayout w:type="fixed"/>
        <w:tblCellMar>
          <w:left w:w="15" w:type="dxa"/>
          <w:right w:w="15" w:type="dxa"/>
        </w:tblCellMar>
        <w:tblLook w:val="0000" w:firstRow="0" w:lastRow="0" w:firstColumn="0" w:lastColumn="0" w:noHBand="0" w:noVBand="0"/>
      </w:tblPr>
      <w:tblGrid>
        <w:gridCol w:w="5568"/>
        <w:gridCol w:w="102"/>
        <w:gridCol w:w="87"/>
        <w:gridCol w:w="354"/>
        <w:gridCol w:w="1402"/>
        <w:gridCol w:w="2735"/>
        <w:gridCol w:w="100"/>
        <w:gridCol w:w="58"/>
        <w:gridCol w:w="58"/>
        <w:gridCol w:w="1267"/>
        <w:gridCol w:w="50"/>
        <w:gridCol w:w="193"/>
      </w:tblGrid>
      <w:tr w:rsidR="00B52EA3" w:rsidTr="002327F7">
        <w:trPr>
          <w:gridAfter w:val="3"/>
          <w:wAfter w:w="1510" w:type="dxa"/>
          <w:trHeight w:hRule="exact" w:val="80"/>
        </w:trPr>
        <w:tc>
          <w:tcPr>
            <w:tcW w:w="7513" w:type="dxa"/>
            <w:gridSpan w:val="5"/>
            <w:tcBorders>
              <w:top w:val="nil"/>
              <w:left w:val="nil"/>
              <w:right w:val="nil"/>
            </w:tcBorders>
          </w:tcPr>
          <w:p w:rsidR="00B52EA3" w:rsidRDefault="00B52EA3" w:rsidP="0022586F">
            <w:pPr>
              <w:widowControl w:val="0"/>
              <w:autoSpaceDE w:val="0"/>
              <w:autoSpaceDN w:val="0"/>
              <w:adjustRightInd w:val="0"/>
              <w:rPr>
                <w:rFonts w:ascii="MS Sans Serif" w:hAnsi="MS Sans Serif" w:cs="MS Sans Serif"/>
                <w:color w:val="000000"/>
                <w:sz w:val="10"/>
                <w:szCs w:val="10"/>
              </w:rPr>
            </w:pPr>
          </w:p>
        </w:tc>
        <w:tc>
          <w:tcPr>
            <w:tcW w:w="2951" w:type="dxa"/>
            <w:gridSpan w:val="4"/>
            <w:vMerge w:val="restart"/>
            <w:tcBorders>
              <w:top w:val="nil"/>
              <w:left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B52EA3" w:rsidTr="002327F7">
        <w:trPr>
          <w:gridAfter w:val="3"/>
          <w:wAfter w:w="1510" w:type="dxa"/>
          <w:trHeight w:hRule="exact" w:val="194"/>
        </w:trPr>
        <w:tc>
          <w:tcPr>
            <w:tcW w:w="5568" w:type="dxa"/>
            <w:vMerge w:val="restart"/>
            <w:vAlign w:val="center"/>
          </w:tcPr>
          <w:p w:rsidR="00B52EA3" w:rsidRDefault="00B52EA3" w:rsidP="0022586F">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1945" w:type="dxa"/>
            <w:gridSpan w:val="4"/>
          </w:tcPr>
          <w:p w:rsidR="00B52EA3" w:rsidRDefault="00B52EA3" w:rsidP="0022586F">
            <w:pPr>
              <w:widowControl w:val="0"/>
              <w:autoSpaceDE w:val="0"/>
              <w:autoSpaceDN w:val="0"/>
              <w:adjustRightInd w:val="0"/>
              <w:spacing w:before="30" w:line="284" w:lineRule="exact"/>
              <w:ind w:left="15"/>
              <w:rPr>
                <w:rFonts w:ascii="MS Sans Serif" w:hAnsi="MS Sans Serif" w:cs="MS Sans Serif"/>
                <w:color w:val="000000"/>
                <w:sz w:val="12"/>
                <w:szCs w:val="12"/>
              </w:rPr>
            </w:pPr>
          </w:p>
        </w:tc>
        <w:tc>
          <w:tcPr>
            <w:tcW w:w="2951" w:type="dxa"/>
            <w:gridSpan w:val="4"/>
            <w:vMerge/>
            <w:tcBorders>
              <w:right w:val="nil"/>
            </w:tcBorders>
          </w:tcPr>
          <w:p w:rsidR="00B52EA3" w:rsidRDefault="00B52EA3" w:rsidP="0022586F">
            <w:pPr>
              <w:widowControl w:val="0"/>
              <w:autoSpaceDE w:val="0"/>
              <w:autoSpaceDN w:val="0"/>
              <w:adjustRightInd w:val="0"/>
              <w:rPr>
                <w:rFonts w:ascii="MS Sans Serif" w:hAnsi="MS Sans Serif"/>
                <w:sz w:val="12"/>
                <w:szCs w:val="12"/>
              </w:rPr>
            </w:pPr>
          </w:p>
        </w:tc>
      </w:tr>
      <w:tr w:rsidR="00B52EA3" w:rsidTr="002327F7">
        <w:trPr>
          <w:gridAfter w:val="1"/>
          <w:wAfter w:w="193" w:type="dxa"/>
          <w:trHeight w:hRule="exact" w:val="45"/>
        </w:trPr>
        <w:tc>
          <w:tcPr>
            <w:tcW w:w="5568" w:type="dxa"/>
            <w:vMerge/>
          </w:tcPr>
          <w:p w:rsidR="00B52EA3" w:rsidRDefault="00B52EA3" w:rsidP="0022586F">
            <w:pPr>
              <w:widowControl w:val="0"/>
              <w:autoSpaceDE w:val="0"/>
              <w:autoSpaceDN w:val="0"/>
              <w:adjustRightInd w:val="0"/>
              <w:rPr>
                <w:rFonts w:ascii="MS Sans Serif" w:hAnsi="MS Sans Serif"/>
                <w:sz w:val="3"/>
                <w:szCs w:val="3"/>
              </w:rPr>
            </w:pPr>
          </w:p>
        </w:tc>
        <w:tc>
          <w:tcPr>
            <w:tcW w:w="102" w:type="dxa"/>
            <w:vMerge w:val="restart"/>
          </w:tcPr>
          <w:p w:rsidR="00B52EA3" w:rsidRDefault="00B52EA3" w:rsidP="0022586F">
            <w:pPr>
              <w:widowControl w:val="0"/>
              <w:autoSpaceDE w:val="0"/>
              <w:autoSpaceDN w:val="0"/>
              <w:adjustRightInd w:val="0"/>
              <w:spacing w:before="30" w:line="284" w:lineRule="exact"/>
              <w:ind w:left="15"/>
              <w:rPr>
                <w:rFonts w:ascii="MS Sans Serif" w:hAnsi="MS Sans Serif" w:cs="MS Sans Serif"/>
                <w:color w:val="000000"/>
                <w:sz w:val="3"/>
                <w:szCs w:val="3"/>
              </w:rPr>
            </w:pPr>
          </w:p>
        </w:tc>
        <w:tc>
          <w:tcPr>
            <w:tcW w:w="6061" w:type="dxa"/>
            <w:gridSpan w:val="8"/>
            <w:vMerge w:val="restart"/>
            <w:tcBorders>
              <w:right w:val="nil"/>
            </w:tcBorders>
          </w:tcPr>
          <w:p w:rsidR="00B52EA3" w:rsidRDefault="00B52EA3" w:rsidP="0022586F">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02FC7B0A" wp14:editId="2B08E1E3">
                  <wp:extent cx="2571750" cy="466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0" cy="466725"/>
                          </a:xfrm>
                          <a:prstGeom prst="rect">
                            <a:avLst/>
                          </a:prstGeom>
                          <a:noFill/>
                          <a:ln>
                            <a:noFill/>
                          </a:ln>
                        </pic:spPr>
                      </pic:pic>
                    </a:graphicData>
                  </a:graphic>
                </wp:inline>
              </w:drawing>
            </w:r>
          </w:p>
        </w:tc>
        <w:tc>
          <w:tcPr>
            <w:tcW w:w="50" w:type="dxa"/>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rPr>
            </w:pPr>
          </w:p>
        </w:tc>
      </w:tr>
      <w:tr w:rsidR="00B52EA3" w:rsidTr="002327F7">
        <w:trPr>
          <w:gridAfter w:val="1"/>
          <w:wAfter w:w="193" w:type="dxa"/>
          <w:trHeight w:hRule="exact" w:val="705"/>
        </w:trPr>
        <w:tc>
          <w:tcPr>
            <w:tcW w:w="5568" w:type="dxa"/>
            <w:vMerge/>
          </w:tcPr>
          <w:p w:rsidR="00B52EA3" w:rsidRDefault="00B52EA3" w:rsidP="0022586F">
            <w:pPr>
              <w:widowControl w:val="0"/>
              <w:autoSpaceDE w:val="0"/>
              <w:autoSpaceDN w:val="0"/>
              <w:adjustRightInd w:val="0"/>
              <w:rPr>
                <w:rFonts w:ascii="MS Sans Serif" w:hAnsi="MS Sans Serif"/>
                <w:sz w:val="20"/>
                <w:szCs w:val="20"/>
              </w:rPr>
            </w:pPr>
          </w:p>
        </w:tc>
        <w:tc>
          <w:tcPr>
            <w:tcW w:w="102" w:type="dxa"/>
            <w:vMerge/>
          </w:tcPr>
          <w:p w:rsidR="00B52EA3" w:rsidRDefault="00B52EA3" w:rsidP="0022586F">
            <w:pPr>
              <w:widowControl w:val="0"/>
              <w:autoSpaceDE w:val="0"/>
              <w:autoSpaceDN w:val="0"/>
              <w:adjustRightInd w:val="0"/>
              <w:rPr>
                <w:rFonts w:ascii="MS Sans Serif" w:hAnsi="MS Sans Serif"/>
                <w:sz w:val="20"/>
                <w:szCs w:val="20"/>
              </w:rPr>
            </w:pPr>
          </w:p>
        </w:tc>
        <w:tc>
          <w:tcPr>
            <w:tcW w:w="6061" w:type="dxa"/>
            <w:gridSpan w:val="8"/>
            <w:vMerge/>
          </w:tcPr>
          <w:p w:rsidR="00B52EA3" w:rsidRDefault="00B52EA3" w:rsidP="0022586F">
            <w:pPr>
              <w:widowControl w:val="0"/>
              <w:autoSpaceDE w:val="0"/>
              <w:autoSpaceDN w:val="0"/>
              <w:adjustRightInd w:val="0"/>
              <w:rPr>
                <w:rFonts w:ascii="MS Sans Serif" w:hAnsi="MS Sans Serif"/>
                <w:sz w:val="20"/>
                <w:szCs w:val="20"/>
              </w:rPr>
            </w:pPr>
          </w:p>
        </w:tc>
        <w:tc>
          <w:tcPr>
            <w:tcW w:w="50" w:type="dxa"/>
            <w:vMerge w:val="restart"/>
            <w:tcBorders>
              <w:top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20"/>
                <w:szCs w:val="20"/>
              </w:rPr>
            </w:pPr>
          </w:p>
        </w:tc>
      </w:tr>
      <w:tr w:rsidR="00B52EA3" w:rsidTr="002327F7">
        <w:trPr>
          <w:gridAfter w:val="1"/>
          <w:wAfter w:w="193" w:type="dxa"/>
          <w:trHeight w:hRule="exact" w:val="216"/>
        </w:trPr>
        <w:tc>
          <w:tcPr>
            <w:tcW w:w="5568" w:type="dxa"/>
            <w:vMerge/>
          </w:tcPr>
          <w:p w:rsidR="00B52EA3" w:rsidRDefault="00B52EA3" w:rsidP="0022586F">
            <w:pPr>
              <w:widowControl w:val="0"/>
              <w:autoSpaceDE w:val="0"/>
              <w:autoSpaceDN w:val="0"/>
              <w:adjustRightInd w:val="0"/>
              <w:rPr>
                <w:rFonts w:ascii="MS Sans Serif" w:hAnsi="MS Sans Serif"/>
                <w:sz w:val="18"/>
                <w:szCs w:val="18"/>
              </w:rPr>
            </w:pPr>
          </w:p>
        </w:tc>
        <w:tc>
          <w:tcPr>
            <w:tcW w:w="102" w:type="dxa"/>
            <w:vMerge/>
          </w:tcPr>
          <w:p w:rsidR="00B52EA3" w:rsidRDefault="00B52EA3" w:rsidP="0022586F">
            <w:pPr>
              <w:widowControl w:val="0"/>
              <w:autoSpaceDE w:val="0"/>
              <w:autoSpaceDN w:val="0"/>
              <w:adjustRightInd w:val="0"/>
              <w:rPr>
                <w:rFonts w:ascii="MS Sans Serif" w:hAnsi="MS Sans Serif"/>
                <w:sz w:val="18"/>
                <w:szCs w:val="18"/>
              </w:rPr>
            </w:pPr>
          </w:p>
        </w:tc>
        <w:tc>
          <w:tcPr>
            <w:tcW w:w="6061" w:type="dxa"/>
            <w:gridSpan w:val="8"/>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18"/>
                <w:szCs w:val="18"/>
              </w:rPr>
            </w:pPr>
          </w:p>
        </w:tc>
        <w:tc>
          <w:tcPr>
            <w:tcW w:w="50" w:type="dxa"/>
            <w:vMerge/>
            <w:tcBorders>
              <w:right w:val="nil"/>
            </w:tcBorders>
          </w:tcPr>
          <w:p w:rsidR="00B52EA3" w:rsidRDefault="00B52EA3" w:rsidP="0022586F">
            <w:pPr>
              <w:widowControl w:val="0"/>
              <w:autoSpaceDE w:val="0"/>
              <w:autoSpaceDN w:val="0"/>
              <w:adjustRightInd w:val="0"/>
              <w:rPr>
                <w:rFonts w:ascii="MS Sans Serif" w:hAnsi="MS Sans Serif"/>
                <w:sz w:val="18"/>
                <w:szCs w:val="18"/>
              </w:rPr>
            </w:pPr>
          </w:p>
        </w:tc>
      </w:tr>
      <w:tr w:rsidR="00B52EA3" w:rsidTr="002327F7">
        <w:trPr>
          <w:gridAfter w:val="3"/>
          <w:wAfter w:w="1510" w:type="dxa"/>
          <w:trHeight w:hRule="exact" w:val="15"/>
        </w:trPr>
        <w:tc>
          <w:tcPr>
            <w:tcW w:w="10406" w:type="dxa"/>
            <w:gridSpan w:val="8"/>
            <w:tcBorders>
              <w:left w:val="nil"/>
              <w:bottom w:val="nil"/>
              <w:right w:val="nil"/>
            </w:tcBorders>
          </w:tcPr>
          <w:p w:rsidR="00B52EA3" w:rsidRDefault="00B52EA3" w:rsidP="0022586F">
            <w:pPr>
              <w:widowControl w:val="0"/>
              <w:autoSpaceDE w:val="0"/>
              <w:autoSpaceDN w:val="0"/>
              <w:adjustRightInd w:val="0"/>
              <w:spacing w:before="30" w:line="225" w:lineRule="exact"/>
              <w:ind w:left="15"/>
              <w:jc w:val="center"/>
              <w:rPr>
                <w:color w:val="000000"/>
                <w:sz w:val="2"/>
                <w:szCs w:val="2"/>
              </w:rPr>
            </w:pPr>
          </w:p>
        </w:tc>
        <w:tc>
          <w:tcPr>
            <w:tcW w:w="58" w:type="dxa"/>
            <w:vMerge w:val="restart"/>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2"/>
                <w:szCs w:val="2"/>
              </w:rPr>
            </w:pPr>
          </w:p>
        </w:tc>
      </w:tr>
      <w:tr w:rsidR="00B52EA3" w:rsidTr="002327F7">
        <w:trPr>
          <w:gridAfter w:val="3"/>
          <w:wAfter w:w="1510" w:type="dxa"/>
          <w:trHeight w:hRule="exact" w:val="97"/>
        </w:trPr>
        <w:tc>
          <w:tcPr>
            <w:tcW w:w="10406" w:type="dxa"/>
            <w:gridSpan w:val="8"/>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19"/>
                <w:szCs w:val="19"/>
              </w:rPr>
            </w:pPr>
          </w:p>
        </w:tc>
        <w:tc>
          <w:tcPr>
            <w:tcW w:w="58"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9"/>
                <w:szCs w:val="19"/>
              </w:rPr>
            </w:pPr>
          </w:p>
        </w:tc>
      </w:tr>
      <w:tr w:rsidR="00B52EA3" w:rsidTr="002327F7">
        <w:trPr>
          <w:gridAfter w:val="3"/>
          <w:wAfter w:w="1510" w:type="dxa"/>
          <w:trHeight w:hRule="exact" w:val="300"/>
        </w:trPr>
        <w:tc>
          <w:tcPr>
            <w:tcW w:w="10406" w:type="dxa"/>
            <w:gridSpan w:val="8"/>
            <w:tcBorders>
              <w:top w:val="nil"/>
              <w:left w:val="nil"/>
              <w:bottom w:val="nil"/>
              <w:right w:val="nil"/>
            </w:tcBorders>
            <w:vAlign w:val="center"/>
          </w:tcPr>
          <w:p w:rsidR="00B52EA3" w:rsidRDefault="00B52EA3" w:rsidP="00DE2D14">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610D6D">
              <w:rPr>
                <w:b/>
                <w:bCs/>
                <w:sz w:val="28"/>
                <w:szCs w:val="28"/>
              </w:rPr>
              <w:t>079</w:t>
            </w:r>
            <w:r w:rsidRPr="00610D6D">
              <w:rPr>
                <w:b/>
                <w:bCs/>
                <w:sz w:val="32"/>
                <w:szCs w:val="28"/>
              </w:rPr>
              <w:t>-</w:t>
            </w:r>
            <w:r w:rsidRPr="00610D6D">
              <w:rPr>
                <w:b/>
                <w:sz w:val="28"/>
              </w:rPr>
              <w:t>25/</w:t>
            </w:r>
            <w:r w:rsidR="005F2D10">
              <w:rPr>
                <w:b/>
                <w:sz w:val="28"/>
              </w:rPr>
              <w:t>2</w:t>
            </w:r>
            <w:r w:rsidR="00DE2D14">
              <w:rPr>
                <w:b/>
                <w:sz w:val="28"/>
              </w:rPr>
              <w:t>19</w:t>
            </w:r>
            <w:r w:rsidRPr="00610D6D">
              <w:rPr>
                <w:b/>
                <w:bCs/>
                <w:sz w:val="32"/>
                <w:szCs w:val="28"/>
              </w:rPr>
              <w:t>_</w:t>
            </w:r>
          </w:p>
        </w:tc>
        <w:tc>
          <w:tcPr>
            <w:tcW w:w="58"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0C3C2B" w:rsidTr="002327F7">
        <w:trPr>
          <w:gridAfter w:val="3"/>
          <w:wAfter w:w="1510" w:type="dxa"/>
          <w:trHeight w:hRule="exact" w:val="30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center"/>
              <w:rPr>
                <w:rFonts w:ascii="MS Sans Serif" w:hAnsi="MS Sans Serif"/>
              </w:rPr>
            </w:pPr>
            <w:r>
              <w:rPr>
                <w:b/>
                <w:bCs/>
                <w:color w:val="000000"/>
              </w:rPr>
              <w:t>(</w:t>
            </w:r>
            <w:proofErr w:type="spellStart"/>
            <w:r>
              <w:rPr>
                <w:b/>
                <w:bCs/>
                <w:color w:val="000000"/>
              </w:rPr>
              <w:t>сублицензионный</w:t>
            </w:r>
            <w:proofErr w:type="spellEnd"/>
            <w:r>
              <w:rPr>
                <w:b/>
                <w:bCs/>
                <w:color w:val="000000"/>
              </w:rPr>
              <w:t xml:space="preserve"> договор о передаче неисключительных прав)</w:t>
            </w:r>
          </w:p>
        </w:tc>
        <w:tc>
          <w:tcPr>
            <w:tcW w:w="116" w:type="dxa"/>
            <w:gridSpan w:val="2"/>
            <w:vMerge w:val="restart"/>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2327F7">
        <w:trPr>
          <w:gridAfter w:val="3"/>
          <w:wAfter w:w="1510" w:type="dxa"/>
          <w:trHeight w:hRule="exact" w:val="225"/>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2327F7">
        <w:trPr>
          <w:gridAfter w:val="3"/>
          <w:wAfter w:w="1510" w:type="dxa"/>
          <w:trHeight w:hRule="exact" w:val="600"/>
        </w:trPr>
        <w:tc>
          <w:tcPr>
            <w:tcW w:w="5757" w:type="dxa"/>
            <w:gridSpan w:val="3"/>
            <w:tcBorders>
              <w:top w:val="nil"/>
              <w:left w:val="nil"/>
              <w:right w:val="nil"/>
            </w:tcBorders>
          </w:tcPr>
          <w:p w:rsidR="000C3C2B" w:rsidRDefault="000C3C2B" w:rsidP="000C3C2B">
            <w:pPr>
              <w:widowControl w:val="0"/>
              <w:autoSpaceDE w:val="0"/>
              <w:autoSpaceDN w:val="0"/>
              <w:adjustRightInd w:val="0"/>
              <w:spacing w:before="30" w:line="265" w:lineRule="exact"/>
              <w:ind w:left="15"/>
              <w:rPr>
                <w:b/>
                <w:bCs/>
                <w:color w:val="000000"/>
              </w:rPr>
            </w:pPr>
            <w:r>
              <w:rPr>
                <w:b/>
                <w:bCs/>
                <w:color w:val="000000"/>
              </w:rPr>
              <w:t>город Лесной</w:t>
            </w:r>
          </w:p>
        </w:tc>
        <w:tc>
          <w:tcPr>
            <w:tcW w:w="354" w:type="dxa"/>
            <w:tcBorders>
              <w:top w:val="nil"/>
              <w:left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237" w:type="dxa"/>
            <w:gridSpan w:val="3"/>
            <w:tcBorders>
              <w:top w:val="nil"/>
              <w:left w:val="nil"/>
              <w:right w:val="nil"/>
            </w:tcBorders>
          </w:tcPr>
          <w:p w:rsidR="000C3C2B" w:rsidRDefault="000C3C2B" w:rsidP="000C3C2B">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right"/>
              <w:rPr>
                <w:rFonts w:ascii="MS Sans Serif" w:hAnsi="MS Sans Serif"/>
                <w:sz w:val="20"/>
                <w:szCs w:val="20"/>
              </w:rPr>
            </w:pPr>
          </w:p>
        </w:tc>
      </w:tr>
      <w:tr w:rsidR="002327F7" w:rsidTr="002327F7">
        <w:trPr>
          <w:trHeight w:hRule="exact" w:val="219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Сублицензиат,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Лицензиат,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gridSpan w:val="6"/>
            <w:vMerge w:val="restart"/>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25"/>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192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----1.1.</w:t>
            </w:r>
            <w:proofErr w:type="gramStart"/>
            <w:r>
              <w:rPr>
                <w:color w:val="FFFFFF"/>
              </w:rPr>
              <w:t>-</w:t>
            </w:r>
            <w:r>
              <w:rPr>
                <w:color w:val="000000"/>
              </w:rPr>
              <w:t>В соответствии с условиями настоящего Договора Лицензиат, обладая соответствующими правами и полномочиями, на основании оформленной Сторонами Спецификацией (Приложение №1) на Программный продукт, являющейся неотъемлемой частью настоящего Договора и в соответствии с техническими требованиями  (Приложение №2), обязуется передать Сублицензиату на условиях простой (неисключительной) лицензии неисключительные права на использование Программного продукта, а Сублицензиат обязуется принять и оплатить неисключительные права и Товар.</w:t>
            </w:r>
            <w:proofErr w:type="gramEnd"/>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57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состав и стоимость Программного продукта определяется на основании Спецификации (Приложения № 1) к настоящему Договору.</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25"/>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ПОРЯДОК ПРЕДОСТАВЛЕНИЯ ПРАВА ИСПОЛЬЗОВАНИЯ</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84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Простая (неисключительная) лицензия на использование Программного продукта, передаваемая Лицензиатом Сублицензиату в соответствии с настоящим Договором, включает в себя следующие неисключительные права:</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57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----2.1.1.</w:t>
            </w:r>
            <w:r>
              <w:rPr>
                <w:color w:val="FFFFFF"/>
              </w:rPr>
              <w:t>-</w:t>
            </w:r>
            <w:r>
              <w:rPr>
                <w:color w:val="000000"/>
              </w:rPr>
              <w:t>Право на распространение Программного продукта в соответствии с условиями настоящего Договора и условиями лицензионного соглашения с конечным пользователем.</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84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----2.1.2.</w:t>
            </w:r>
            <w:r>
              <w:rPr>
                <w:color w:val="FFFFFF"/>
              </w:rPr>
              <w:t>-</w:t>
            </w:r>
            <w:r>
              <w:rPr>
                <w:color w:val="000000"/>
              </w:rPr>
              <w:t>Право на воспроизведение Программного продукта, ограниченное правом инсталляции, копирования и запуска Программного продукта, предоставленное с единственной целью передачи этого права конечным пользователям на территории РФ.</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38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----2.1.3.</w:t>
            </w:r>
            <w:r>
              <w:rPr>
                <w:color w:val="FFFFFF"/>
              </w:rPr>
              <w:t>-</w:t>
            </w:r>
            <w:r>
              <w:rPr>
                <w:color w:val="000000"/>
              </w:rPr>
              <w:t>Неисключительные права на использование Программного продукта, передаваемые Лицензиатом в соответствии с настоящим договором Сублицензиату получены Лицензиатом от Уполномоченного Дистрибутора, на основании Договора. Лицензиат гарантирует законность и наличие правовых оснований для передачи неисключительных прав на использование Программного продукта Сублицензиату, Конечным пользователям.</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11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----При этом объем прав на использование Программного продукта в отношении, которого предоставляется простая (неисключительная) лицензия, а также срок действия передаваемых неисключительных прав, могут быть ограничены пределами, предусмотренными Лицензионным соглашением для конечного пользователя.</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57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Сублицензиат не </w:t>
            </w:r>
            <w:proofErr w:type="gramStart"/>
            <w:r>
              <w:rPr>
                <w:color w:val="000000"/>
              </w:rPr>
              <w:t>предоставляет отчет</w:t>
            </w:r>
            <w:proofErr w:type="gramEnd"/>
            <w:r>
              <w:rPr>
                <w:color w:val="000000"/>
              </w:rPr>
              <w:t xml:space="preserve"> Лицензиату об использовании Программного продукта.</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25"/>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6"/>
            <w:tcBorders>
              <w:top w:val="nil"/>
              <w:left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3. ПОРЯДОК ОПЛАТЫ </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570"/>
        </w:trPr>
        <w:tc>
          <w:tcPr>
            <w:tcW w:w="10248" w:type="dxa"/>
            <w:gridSpan w:val="6"/>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lastRenderedPageBreak/>
              <w:t>----3.1.</w:t>
            </w:r>
            <w:r>
              <w:rPr>
                <w:color w:val="FFFFFF"/>
              </w:rPr>
              <w:t>-</w:t>
            </w:r>
            <w:r>
              <w:rPr>
                <w:color w:val="000000"/>
              </w:rPr>
              <w:t xml:space="preserve">Общая стоимость настоящего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НДС не облагается в силу </w:t>
            </w:r>
            <w:proofErr w:type="spellStart"/>
            <w:r>
              <w:rPr>
                <w:color w:val="000000"/>
              </w:rPr>
              <w:t>пп</w:t>
            </w:r>
            <w:proofErr w:type="spellEnd"/>
            <w:r>
              <w:rPr>
                <w:color w:val="000000"/>
              </w:rPr>
              <w:t xml:space="preserve">. 26 п.2 ст. 149 НК РФ. </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840"/>
        </w:trPr>
        <w:tc>
          <w:tcPr>
            <w:tcW w:w="10248" w:type="dxa"/>
            <w:gridSpan w:val="6"/>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Оплата будет осуществляться по факту поставки Программного продукта в течение 15 рабочих дней после подписания Сторонами Акта приёма-передачи неисключительных прав (Приложение №3).</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650"/>
        </w:trPr>
        <w:tc>
          <w:tcPr>
            <w:tcW w:w="10248" w:type="dxa"/>
            <w:gridSpan w:val="6"/>
            <w:tcBorders>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----3.3.</w:t>
            </w:r>
            <w:r>
              <w:rPr>
                <w:color w:val="FFFFFF"/>
              </w:rPr>
              <w:t>-</w:t>
            </w:r>
            <w:r>
              <w:rPr>
                <w:color w:val="000000"/>
              </w:rPr>
              <w:t>Отчетные документы, счета, счета-фактуры, товарные накладные предоставляются Лицензиатом Сублицензиару не позднее последнего числа месяца, в котором был подписан Акт приема-передачи неисключительных прав. Стороны признают действительность отчетных документов, счетов, счетов-фактур и товарных переданных по факсимильной или электронной почте до получения оригиналов. Последующее представление оригиналов данных документов является обязательным.</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25"/>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И СРОК ПЕРЕДАЧИ</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111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 xml:space="preserve">Лицензиат обязуется передавать Сублицензиату неисключительные права на Программный продукт в течение </w:t>
            </w:r>
            <w:proofErr w:type="spellStart"/>
            <w:r>
              <w:rPr>
                <w:i/>
                <w:iCs/>
                <w:u w:val="single"/>
              </w:rPr>
              <w:t>количество_дней</w:t>
            </w:r>
            <w:proofErr w:type="spellEnd"/>
            <w:r>
              <w:rPr>
                <w:color w:val="000000"/>
              </w:rPr>
              <w:t xml:space="preserve"> </w:t>
            </w:r>
            <w:proofErr w:type="gramStart"/>
            <w:r>
              <w:rPr>
                <w:color w:val="000000"/>
              </w:rPr>
              <w:t>дней</w:t>
            </w:r>
            <w:proofErr w:type="gramEnd"/>
            <w:r>
              <w:rPr>
                <w:color w:val="000000"/>
              </w:rPr>
              <w:t xml:space="preserve"> с момента подписания Договора, на основании Актов приема-передачи неисключительных прав, счетов-фактур, оформляемых Сторонами.</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57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Факт передачи неисключительных прав на Программный продукт подтверждается подписанным Сторонами Актом приема-передачи неисключительных прав.</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38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----4.3.</w:t>
            </w:r>
            <w:r>
              <w:rPr>
                <w:color w:val="FFFFFF"/>
              </w:rPr>
              <w:t>-</w:t>
            </w:r>
            <w:r>
              <w:rPr>
                <w:color w:val="000000"/>
              </w:rPr>
              <w:t>В случае если у Сублицензиата имеются претензии к правам на Программный продукт или работе Программного продукта, Сублицензиат предоставляет письменный мотивированный отказ от подписания Акта приёма-передачи неисключительных прав. Выявленные недостатки Лицензиат обязан устранить своими силами и за свой счёт не позднее 10 (десяти) рабочих дней с момента получения письменного отзыва от Сублицензиата.</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84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Лицензиат устанавливает на материальные носители, в которых выражена программа для ЭВМ, гарантийный срок, равный 1 (одному) году. Гарантия распространяется на неисправные материальные носители.</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25"/>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ОТВЕТСТВЕННОСТЬ СТОРОН</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57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Стороны несут ответственность за неисполнение либо ненадлежащее исполнение обязательств по настоящему Договору в соответствии с действующим законодательством РФ.</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920"/>
        </w:trPr>
        <w:tc>
          <w:tcPr>
            <w:tcW w:w="10248" w:type="dxa"/>
            <w:gridSpan w:val="6"/>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----5.2.</w:t>
            </w:r>
            <w:proofErr w:type="gramStart"/>
            <w:r>
              <w:rPr>
                <w:color w:val="FFFFFF"/>
              </w:rPr>
              <w:t>-</w:t>
            </w:r>
            <w:r>
              <w:rPr>
                <w:color w:val="000000"/>
              </w:rPr>
              <w:t>В случае возникновения обстоятельств, не находящихся под контролем Сублицензиара, таких как (но не исключительно) прекращение производства, модификация или модернизация Программного продукта, а также изменение или прекращение исключительного права на Программный продукт, и исключающих возможность выполнения Лицензиатом обязательств на условиях, указанных в настоящем Договоре, Лицензиат имеет право аннулировать заказ Сублицензиата в отношении указанного Программного продукта и, с согласия Сублицензиата, предоставить права</w:t>
            </w:r>
            <w:proofErr w:type="gramEnd"/>
            <w:r>
              <w:rPr>
                <w:color w:val="000000"/>
              </w:rPr>
              <w:t xml:space="preserve"> на аналогичный Программный продукт (предоставить аналогичные права).</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380"/>
        </w:trPr>
        <w:tc>
          <w:tcPr>
            <w:tcW w:w="10248" w:type="dxa"/>
            <w:gridSpan w:val="6"/>
            <w:tcBorders>
              <w:top w:val="nil"/>
              <w:left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Лицензиат не несет ответственность за несовместимость Программного продукта с конкретной конфигурацией программных и аппаратных средств, используемых конечным пользователем на своих компьютерах, внесения изменений в программные файлы Программного продукта, нарушения целостности информации компьютерными "вирусами" или неквалифицированными действиями пользователей (обслуживающего персонала) Лицензиата.</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650"/>
        </w:trPr>
        <w:tc>
          <w:tcPr>
            <w:tcW w:w="10248" w:type="dxa"/>
            <w:gridSpan w:val="6"/>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 xml:space="preserve">Лицензиат не несет ответственность за какие-либо убытки, ущерб, независимо от причин его возникновения, (включая, </w:t>
            </w:r>
            <w:proofErr w:type="gramStart"/>
            <w:r>
              <w:rPr>
                <w:color w:val="000000"/>
              </w:rPr>
              <w:t>но</w:t>
            </w:r>
            <w:proofErr w:type="gramEnd"/>
            <w:r>
              <w:rPr>
                <w:color w:val="000000"/>
              </w:rPr>
              <w:t xml:space="preserve">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какие-либо иные убытки), возникшие вследствие использования или невозможности использования Программного продукта.</w:t>
            </w:r>
          </w:p>
        </w:tc>
        <w:tc>
          <w:tcPr>
            <w:tcW w:w="1726" w:type="dxa"/>
            <w:gridSpan w:val="6"/>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bl>
    <w:p w:rsidR="002327F7" w:rsidRDefault="002327F7" w:rsidP="002327F7">
      <w:pPr>
        <w:widowControl w:val="0"/>
        <w:autoSpaceDE w:val="0"/>
        <w:autoSpaceDN w:val="0"/>
        <w:adjustRightInd w:val="0"/>
        <w:rPr>
          <w:rFonts w:ascii="MS Sans Serif" w:hAnsi="MS Sans Serif"/>
        </w:rPr>
        <w:sectPr w:rsidR="002327F7">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2327F7" w:rsidTr="002327F7">
        <w:trPr>
          <w:trHeight w:hRule="exact" w:val="31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6. ТЕХНИЧЕСКАЯ ПОДДЕРЖКА</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2730"/>
        </w:trPr>
        <w:tc>
          <w:tcPr>
            <w:tcW w:w="10248" w:type="dxa"/>
            <w:gridSpan w:val="3"/>
            <w:tcBorders>
              <w:top w:val="nil"/>
              <w:left w:val="nil"/>
              <w:bottom w:val="nil"/>
              <w:right w:val="nil"/>
            </w:tcBorders>
          </w:tcPr>
          <w:p w:rsidR="002327F7" w:rsidRDefault="002327F7" w:rsidP="007C2691">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Базовая техническая поддержка в отношении использования Программного продукта, предусмотренного настоящим Договором,  осуществляется Лицензиатом течение</w:t>
            </w:r>
            <w:r w:rsidR="007C2691">
              <w:rPr>
                <w:color w:val="000000"/>
              </w:rPr>
              <w:t xml:space="preserve"> 12</w:t>
            </w:r>
            <w:bookmarkStart w:id="46" w:name="_GoBack"/>
            <w:bookmarkEnd w:id="46"/>
            <w:r>
              <w:rPr>
                <w:color w:val="000000"/>
              </w:rPr>
              <w:t xml:space="preserve"> месяцев, с момента </w:t>
            </w:r>
            <w:proofErr w:type="gramStart"/>
            <w:r>
              <w:rPr>
                <w:color w:val="000000"/>
              </w:rPr>
              <w:t>поставки Товара/передачи права использования</w:t>
            </w:r>
            <w:proofErr w:type="gramEnd"/>
            <w:r>
              <w:rPr>
                <w:color w:val="000000"/>
              </w:rPr>
              <w:t xml:space="preserve">. </w:t>
            </w:r>
            <w:proofErr w:type="gramStart"/>
            <w:r>
              <w:rPr>
                <w:color w:val="000000"/>
              </w:rPr>
              <w:t>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Pr>
                <w:color w:val="000000"/>
              </w:rPr>
              <w:t>mail</w:t>
            </w:r>
            <w:proofErr w:type="spellEnd"/>
            <w:r>
              <w:rPr>
                <w:color w:val="000000"/>
              </w:rPr>
              <w:t xml:space="preserve">, </w:t>
            </w:r>
            <w:proofErr w:type="spellStart"/>
            <w:r>
              <w:rPr>
                <w:color w:val="000000"/>
              </w:rPr>
              <w:t>Help</w:t>
            </w:r>
            <w:proofErr w:type="spellEnd"/>
            <w:r>
              <w:rPr>
                <w:color w:val="000000"/>
              </w:rPr>
              <w:t xml:space="preserve"> </w:t>
            </w:r>
            <w:proofErr w:type="spellStart"/>
            <w:r>
              <w:rPr>
                <w:color w:val="000000"/>
              </w:rPr>
              <w:t>Desk</w:t>
            </w:r>
            <w:proofErr w:type="spellEnd"/>
            <w:r>
              <w:rPr>
                <w:color w:val="000000"/>
              </w:rPr>
              <w:t>) специалистами Лицензиата консультационная помощь, включающая в себя: предоставление информации о новых версиях и исправлениях программного обеспечения, предоставление информации о базовых функциях продукта, консультации по проблемам с первичной инсталляцией и активацией программного обеспечения.</w:t>
            </w:r>
            <w:proofErr w:type="gramEnd"/>
            <w:r>
              <w:rPr>
                <w:color w:val="000000"/>
              </w:rPr>
              <w:t xml:space="preserve"> По запросу Сублицензиата Лицензиат обязуется предоставить адреса центров технической поддержки Правообладателей.</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2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ПОРЯДОК РАЗРЕШЕНИЯ СПОРОВ</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57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92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92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Срок рассмотрения претензии по настоящему договору - 15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84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----7.4.</w:t>
            </w:r>
            <w:r>
              <w:rPr>
                <w:color w:val="FFFFFF"/>
              </w:rPr>
              <w:t>-</w:t>
            </w:r>
            <w:r>
              <w:rPr>
                <w:color w:val="000000"/>
              </w:rPr>
              <w:t xml:space="preserve">При невозможности урегулирования споров путем переговоров, они передаются в Арбитражный суд по месту нахождения </w:t>
            </w:r>
            <w:proofErr w:type="gramStart"/>
            <w:r>
              <w:rPr>
                <w:color w:val="000000"/>
              </w:rPr>
              <w:t>ответчика</w:t>
            </w:r>
            <w:proofErr w:type="gramEnd"/>
            <w:r>
              <w:rPr>
                <w:color w:val="000000"/>
              </w:rPr>
              <w:t xml:space="preserve"> с соблюдением установленного сторонами обязательного досудебного претензионного порядка урегулирования спора.</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2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ОБСТОЯТЕЛЬСТВА НЕПРЕОДОЛИМОЙ СИЛЫ (ФОРС-МАЖОР)</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84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38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38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84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11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lastRenderedPageBreak/>
              <w:t>----8.4.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37"/>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СРОК ДЕЙСТВИЯ ДОГОВОРА</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84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84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2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ПРОЧИЕ УСЛОВИЯ</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57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57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2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15"/>
                <w:szCs w:val="15"/>
              </w:rPr>
            </w:pPr>
          </w:p>
        </w:tc>
      </w:tr>
      <w:tr w:rsidR="002327F7" w:rsidTr="002327F7">
        <w:trPr>
          <w:trHeight w:hRule="exact" w:val="315"/>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ОСОБЫЕ УСЛОВИЯ</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111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Лицензиат обязуется до подписания договора предоставить Сублицензиату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30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Условия о раскрытии Сведений о Лицензиате.</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11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----11.2.1.</w:t>
            </w:r>
            <w:r>
              <w:rPr>
                <w:color w:val="FFFFFF"/>
              </w:rPr>
              <w:t>-</w:t>
            </w:r>
            <w:r>
              <w:rPr>
                <w:color w:val="000000"/>
              </w:rPr>
              <w:t>Лицензиат гарантирует Сублицензиату, что сведения и документы в отношении всей цепочки собственников и руководителей, включая бенефициаров (в том числе конечных) Лицензиата, переданные Сублицензиату по акту или на адрес электронной почты Сублицензиата, (далее - Сведения), являются полными, точными и достоверными.</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11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----11.2.2.</w:t>
            </w:r>
            <w:r>
              <w:rPr>
                <w:color w:val="FFFFFF"/>
              </w:rPr>
              <w:t>-</w:t>
            </w:r>
            <w:r>
              <w:rPr>
                <w:color w:val="000000"/>
              </w:rPr>
              <w:t>При изменении Сведений Лицензиат обязан не позднее пяти (5) дней с момента таких изменений направить Сублицензиату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327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----11.2.3.</w:t>
            </w:r>
            <w:proofErr w:type="gramStart"/>
            <w:r>
              <w:rPr>
                <w:color w:val="FFFFFF"/>
              </w:rPr>
              <w:t>-</w:t>
            </w:r>
            <w:r>
              <w:rPr>
                <w:color w:val="000000"/>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111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t>----11.2.4.</w:t>
            </w:r>
            <w:r>
              <w:rPr>
                <w:color w:val="FFFFFF"/>
              </w:rPr>
              <w:t>-</w:t>
            </w:r>
            <w:r>
              <w:rPr>
                <w:color w:val="000000"/>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2190"/>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jc w:val="both"/>
              <w:rPr>
                <w:rFonts w:ascii="MS Sans Serif" w:hAnsi="MS Sans Serif"/>
              </w:rPr>
            </w:pPr>
            <w:r>
              <w:rPr>
                <w:color w:val="000000"/>
              </w:rPr>
              <w:lastRenderedPageBreak/>
              <w:t>----11.2.5.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Лицензиатом соответствующего письменного уведомления Сублицензиата, если более поздняя дата не будет установлена в уведомлении.</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both"/>
              <w:rPr>
                <w:rFonts w:ascii="MS Sans Serif" w:hAnsi="MS Sans Serif"/>
                <w:sz w:val="20"/>
                <w:szCs w:val="20"/>
              </w:rPr>
            </w:pPr>
          </w:p>
        </w:tc>
      </w:tr>
      <w:tr w:rsidR="002327F7" w:rsidTr="002327F7">
        <w:trPr>
          <w:trHeight w:hRule="exact" w:val="747"/>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20"/>
                <w:szCs w:val="20"/>
              </w:rPr>
            </w:pPr>
          </w:p>
        </w:tc>
      </w:tr>
      <w:tr w:rsidR="002327F7" w:rsidTr="002327F7">
        <w:trPr>
          <w:trHeight w:hRule="exact" w:val="304"/>
        </w:trPr>
        <w:tc>
          <w:tcPr>
            <w:tcW w:w="10248" w:type="dxa"/>
            <w:gridSpan w:val="3"/>
            <w:tcBorders>
              <w:top w:val="nil"/>
              <w:left w:val="nil"/>
              <w:bottom w:val="nil"/>
              <w:right w:val="nil"/>
            </w:tcBorders>
          </w:tcPr>
          <w:p w:rsidR="002327F7" w:rsidRDefault="002327F7" w:rsidP="002327F7">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12. АДРЕСА, РЕКВИЗИТЫ И ПОДПИСИ СТОРОН</w:t>
            </w:r>
          </w:p>
        </w:tc>
        <w:tc>
          <w:tcPr>
            <w:tcW w:w="1726" w:type="dxa"/>
            <w:vMerge/>
            <w:tcBorders>
              <w:top w:val="nil"/>
              <w:left w:val="nil"/>
              <w:bottom w:val="nil"/>
              <w:right w:val="nil"/>
            </w:tcBorders>
          </w:tcPr>
          <w:p w:rsidR="002327F7" w:rsidRDefault="002327F7" w:rsidP="002327F7">
            <w:pPr>
              <w:widowControl w:val="0"/>
              <w:autoSpaceDE w:val="0"/>
              <w:autoSpaceDN w:val="0"/>
              <w:adjustRightInd w:val="0"/>
              <w:jc w:val="center"/>
              <w:rPr>
                <w:rFonts w:ascii="MS Sans Serif" w:hAnsi="MS Sans Serif"/>
                <w:sz w:val="20"/>
                <w:szCs w:val="20"/>
              </w:rPr>
            </w:pPr>
          </w:p>
        </w:tc>
      </w:tr>
      <w:tr w:rsidR="002327F7" w:rsidTr="002327F7">
        <w:trPr>
          <w:trHeight w:hRule="exact" w:val="3683"/>
        </w:trPr>
        <w:tc>
          <w:tcPr>
            <w:tcW w:w="4975" w:type="dxa"/>
            <w:tcBorders>
              <w:top w:val="nil"/>
              <w:left w:val="nil"/>
              <w:bottom w:val="nil"/>
              <w:right w:val="nil"/>
            </w:tcBorders>
          </w:tcPr>
          <w:p w:rsidR="002327F7" w:rsidRDefault="002327F7" w:rsidP="002327F7">
            <w:pPr>
              <w:widowControl w:val="0"/>
              <w:autoSpaceDE w:val="0"/>
              <w:autoSpaceDN w:val="0"/>
              <w:adjustRightInd w:val="0"/>
              <w:spacing w:before="29" w:line="256" w:lineRule="exact"/>
              <w:ind w:left="15"/>
              <w:rPr>
                <w:rFonts w:ascii="MS Sans Serif" w:hAnsi="MS Sans Serif"/>
              </w:rPr>
            </w:pPr>
            <w:r>
              <w:rPr>
                <w:color w:val="000000"/>
              </w:rPr>
              <w:t>Сублицензиат:</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2327F7" w:rsidRDefault="002327F7" w:rsidP="002327F7">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2327F7" w:rsidRDefault="002327F7" w:rsidP="002327F7">
            <w:pPr>
              <w:widowControl w:val="0"/>
              <w:autoSpaceDE w:val="0"/>
              <w:autoSpaceDN w:val="0"/>
              <w:adjustRightInd w:val="0"/>
              <w:spacing w:before="29" w:line="256" w:lineRule="exact"/>
              <w:ind w:left="15"/>
              <w:rPr>
                <w:rFonts w:ascii="MS Sans Serif" w:hAnsi="MS Sans Serif"/>
              </w:rPr>
            </w:pPr>
            <w:r>
              <w:rPr>
                <w:color w:val="000000"/>
              </w:rPr>
              <w:t>Лицензиат:</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20"/>
                <w:szCs w:val="20"/>
              </w:rPr>
            </w:pPr>
          </w:p>
        </w:tc>
      </w:tr>
      <w:tr w:rsidR="002327F7" w:rsidTr="002327F7">
        <w:trPr>
          <w:trHeight w:hRule="exact" w:val="2378"/>
        </w:trPr>
        <w:tc>
          <w:tcPr>
            <w:tcW w:w="4975" w:type="dxa"/>
            <w:tcBorders>
              <w:top w:val="nil"/>
              <w:left w:val="nil"/>
              <w:bottom w:val="nil"/>
              <w:right w:val="nil"/>
            </w:tcBorders>
          </w:tcPr>
          <w:p w:rsidR="002327F7" w:rsidRDefault="002327F7" w:rsidP="002327F7">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Сублицензиат: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2327F7" w:rsidRDefault="002327F7" w:rsidP="002327F7">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2327F7" w:rsidRDefault="002327F7" w:rsidP="002327F7">
            <w:pPr>
              <w:widowControl w:val="0"/>
              <w:autoSpaceDE w:val="0"/>
              <w:autoSpaceDN w:val="0"/>
              <w:adjustRightInd w:val="0"/>
              <w:rPr>
                <w:rFonts w:ascii="MS Sans Serif" w:hAnsi="MS Sans Serif"/>
                <w:sz w:val="20"/>
                <w:szCs w:val="20"/>
              </w:rPr>
            </w:pPr>
          </w:p>
        </w:tc>
      </w:tr>
    </w:tbl>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5F2D10">
        <w:t>2</w:t>
      </w:r>
      <w:r w:rsidR="00DE2D14">
        <w:t>19</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1F41D3" w:rsidRDefault="001F41D3" w:rsidP="001F41D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r>
        <w:t xml:space="preserve"> </w:t>
      </w:r>
    </w:p>
    <w:p w:rsidR="001F41D3" w:rsidRDefault="002327F7" w:rsidP="001F41D3">
      <w:pPr>
        <w:pStyle w:val="-0"/>
        <w:numPr>
          <w:ilvl w:val="0"/>
          <w:numId w:val="33"/>
        </w:numPr>
        <w:outlineLvl w:val="1"/>
      </w:pPr>
      <w:r w:rsidRPr="002327F7">
        <w:t xml:space="preserve"> </w:t>
      </w:r>
      <w:r w:rsidR="001F41D3" w:rsidRPr="007A1C5F">
        <w:t>Наименование и</w:t>
      </w:r>
      <w:r w:rsidR="001F41D3">
        <w:t xml:space="preserve">  </w:t>
      </w:r>
      <w:r w:rsidR="001F41D3" w:rsidRPr="007A1C5F">
        <w:t xml:space="preserve">номенклатура </w:t>
      </w:r>
      <w:r w:rsidR="001F41D3" w:rsidRPr="00994196">
        <w:t>ПРОГРА</w:t>
      </w:r>
      <w:r w:rsidR="001F41D3" w:rsidRPr="00F8228B">
        <w:t>ММНОГО ОБЕСПЕЧЕНИЯ</w:t>
      </w:r>
    </w:p>
    <w:p w:rsidR="001F41D3" w:rsidRPr="002327F7" w:rsidRDefault="001F41D3" w:rsidP="001F41D3"/>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52"/>
        <w:gridCol w:w="2410"/>
        <w:gridCol w:w="708"/>
        <w:gridCol w:w="709"/>
        <w:gridCol w:w="1134"/>
        <w:gridCol w:w="851"/>
        <w:gridCol w:w="1275"/>
      </w:tblGrid>
      <w:tr w:rsidR="002327F7" w:rsidRPr="000341F6" w:rsidTr="002327F7">
        <w:trPr>
          <w:cantSplit/>
          <w:trHeight w:val="964"/>
          <w:tblHeader/>
        </w:trPr>
        <w:tc>
          <w:tcPr>
            <w:tcW w:w="567" w:type="dxa"/>
            <w:vAlign w:val="center"/>
          </w:tcPr>
          <w:p w:rsidR="002327F7" w:rsidRPr="004724F5" w:rsidRDefault="002327F7" w:rsidP="002327F7">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552" w:type="dxa"/>
            <w:vAlign w:val="center"/>
          </w:tcPr>
          <w:p w:rsidR="002327F7" w:rsidRPr="004724F5" w:rsidRDefault="002327F7" w:rsidP="002327F7">
            <w:pPr>
              <w:pStyle w:val="af9"/>
              <w:spacing w:before="0" w:after="0"/>
              <w:ind w:left="0" w:right="0"/>
              <w:jc w:val="center"/>
              <w:rPr>
                <w:b/>
                <w:sz w:val="20"/>
              </w:rPr>
            </w:pPr>
            <w:r w:rsidRPr="004724F5">
              <w:rPr>
                <w:b/>
                <w:sz w:val="20"/>
              </w:rPr>
              <w:t>Наименование</w:t>
            </w:r>
          </w:p>
          <w:p w:rsidR="002327F7" w:rsidRPr="004724F5" w:rsidRDefault="002327F7" w:rsidP="002327F7">
            <w:pPr>
              <w:jc w:val="center"/>
              <w:rPr>
                <w:b/>
                <w:color w:val="000000"/>
                <w:sz w:val="20"/>
                <w:szCs w:val="20"/>
              </w:rPr>
            </w:pPr>
          </w:p>
        </w:tc>
        <w:tc>
          <w:tcPr>
            <w:tcW w:w="2410" w:type="dxa"/>
            <w:vAlign w:val="center"/>
          </w:tcPr>
          <w:p w:rsidR="002327F7" w:rsidRPr="004724F5" w:rsidRDefault="002327F7" w:rsidP="002327F7">
            <w:pPr>
              <w:jc w:val="center"/>
              <w:rPr>
                <w:b/>
                <w:bCs/>
                <w:color w:val="000000"/>
                <w:sz w:val="20"/>
                <w:szCs w:val="20"/>
              </w:rPr>
            </w:pPr>
            <w:r w:rsidRPr="004724F5">
              <w:rPr>
                <w:b/>
                <w:bCs/>
                <w:color w:val="000000"/>
                <w:sz w:val="20"/>
                <w:szCs w:val="20"/>
              </w:rPr>
              <w:t>Производитель, страна происхождения</w:t>
            </w:r>
          </w:p>
        </w:tc>
        <w:tc>
          <w:tcPr>
            <w:tcW w:w="708" w:type="dxa"/>
            <w:vAlign w:val="center"/>
          </w:tcPr>
          <w:p w:rsidR="002327F7" w:rsidRPr="004724F5" w:rsidRDefault="002327F7" w:rsidP="002327F7">
            <w:pPr>
              <w:jc w:val="center"/>
              <w:rPr>
                <w:b/>
                <w:bCs/>
                <w:color w:val="000000"/>
                <w:sz w:val="20"/>
                <w:szCs w:val="20"/>
              </w:rPr>
            </w:pPr>
            <w:r w:rsidRPr="004724F5">
              <w:rPr>
                <w:b/>
                <w:bCs/>
                <w:color w:val="000000"/>
                <w:sz w:val="20"/>
                <w:szCs w:val="20"/>
              </w:rPr>
              <w:t>ед. изм.</w:t>
            </w:r>
          </w:p>
        </w:tc>
        <w:tc>
          <w:tcPr>
            <w:tcW w:w="709" w:type="dxa"/>
            <w:vAlign w:val="center"/>
          </w:tcPr>
          <w:p w:rsidR="002327F7" w:rsidRPr="004724F5" w:rsidRDefault="002327F7" w:rsidP="002327F7">
            <w:pPr>
              <w:jc w:val="center"/>
              <w:rPr>
                <w:b/>
                <w:bCs/>
                <w:iCs/>
                <w:sz w:val="20"/>
                <w:szCs w:val="20"/>
              </w:rPr>
            </w:pPr>
            <w:r w:rsidRPr="004724F5">
              <w:rPr>
                <w:b/>
                <w:bCs/>
                <w:iCs/>
                <w:sz w:val="20"/>
                <w:szCs w:val="20"/>
              </w:rPr>
              <w:t>Кол-во</w:t>
            </w:r>
          </w:p>
        </w:tc>
        <w:tc>
          <w:tcPr>
            <w:tcW w:w="1134" w:type="dxa"/>
            <w:vAlign w:val="center"/>
          </w:tcPr>
          <w:p w:rsidR="002327F7" w:rsidRPr="004724F5" w:rsidRDefault="002327F7" w:rsidP="002327F7">
            <w:pPr>
              <w:jc w:val="center"/>
              <w:rPr>
                <w:b/>
                <w:bCs/>
                <w:color w:val="000000"/>
                <w:sz w:val="20"/>
                <w:szCs w:val="20"/>
              </w:rPr>
            </w:pPr>
            <w:r w:rsidRPr="004724F5">
              <w:rPr>
                <w:b/>
                <w:bCs/>
                <w:color w:val="000000"/>
                <w:sz w:val="20"/>
                <w:szCs w:val="20"/>
              </w:rPr>
              <w:t>Цена за ед. руб.</w:t>
            </w:r>
          </w:p>
          <w:p w:rsidR="002327F7" w:rsidRPr="004724F5" w:rsidRDefault="002327F7" w:rsidP="002327F7">
            <w:pPr>
              <w:jc w:val="center"/>
              <w:rPr>
                <w:b/>
                <w:color w:val="000000"/>
                <w:sz w:val="20"/>
                <w:szCs w:val="20"/>
              </w:rPr>
            </w:pPr>
            <w:r w:rsidRPr="004724F5">
              <w:rPr>
                <w:b/>
                <w:color w:val="000000"/>
                <w:sz w:val="20"/>
                <w:szCs w:val="20"/>
              </w:rPr>
              <w:t>(без НДС)</w:t>
            </w:r>
          </w:p>
        </w:tc>
        <w:tc>
          <w:tcPr>
            <w:tcW w:w="851" w:type="dxa"/>
            <w:vAlign w:val="center"/>
          </w:tcPr>
          <w:p w:rsidR="002327F7" w:rsidRPr="002327F7" w:rsidRDefault="002327F7" w:rsidP="002327F7">
            <w:pPr>
              <w:pStyle w:val="af9"/>
              <w:ind w:left="0" w:right="0"/>
              <w:jc w:val="center"/>
              <w:rPr>
                <w:b/>
                <w:szCs w:val="22"/>
              </w:rPr>
            </w:pPr>
            <w:r w:rsidRPr="002327F7">
              <w:rPr>
                <w:b/>
                <w:szCs w:val="22"/>
              </w:rPr>
              <w:t>НДС</w:t>
            </w:r>
          </w:p>
        </w:tc>
        <w:tc>
          <w:tcPr>
            <w:tcW w:w="1275" w:type="dxa"/>
            <w:vAlign w:val="center"/>
          </w:tcPr>
          <w:p w:rsidR="002327F7" w:rsidRPr="002327F7" w:rsidRDefault="002327F7" w:rsidP="002327F7">
            <w:pPr>
              <w:pStyle w:val="af9"/>
              <w:ind w:left="0" w:right="0"/>
              <w:jc w:val="center"/>
              <w:rPr>
                <w:b/>
                <w:szCs w:val="22"/>
              </w:rPr>
            </w:pPr>
            <w:r w:rsidRPr="002327F7">
              <w:rPr>
                <w:b/>
                <w:szCs w:val="22"/>
              </w:rPr>
              <w:t>Общая стоимость, руб.</w:t>
            </w:r>
          </w:p>
        </w:tc>
      </w:tr>
      <w:tr w:rsidR="002327F7" w:rsidRPr="00767912" w:rsidTr="002327F7">
        <w:trPr>
          <w:cantSplit/>
        </w:trPr>
        <w:tc>
          <w:tcPr>
            <w:tcW w:w="567" w:type="dxa"/>
          </w:tcPr>
          <w:p w:rsidR="002327F7" w:rsidRPr="000341F6" w:rsidRDefault="002327F7" w:rsidP="002327F7">
            <w:pPr>
              <w:pStyle w:val="afa"/>
              <w:rPr>
                <w:szCs w:val="24"/>
              </w:rPr>
            </w:pPr>
          </w:p>
        </w:tc>
        <w:tc>
          <w:tcPr>
            <w:tcW w:w="2552" w:type="dxa"/>
          </w:tcPr>
          <w:p w:rsidR="002327F7" w:rsidRPr="00767912" w:rsidRDefault="002327F7" w:rsidP="002327F7">
            <w:pPr>
              <w:pStyle w:val="afa"/>
              <w:rPr>
                <w:szCs w:val="24"/>
                <w:lang w:val="en-US"/>
              </w:rPr>
            </w:pPr>
          </w:p>
        </w:tc>
        <w:tc>
          <w:tcPr>
            <w:tcW w:w="2410" w:type="dxa"/>
          </w:tcPr>
          <w:p w:rsidR="002327F7" w:rsidRDefault="002327F7" w:rsidP="002327F7">
            <w:pPr>
              <w:jc w:val="center"/>
              <w:rPr>
                <w:bCs/>
                <w:sz w:val="20"/>
                <w:szCs w:val="20"/>
              </w:rPr>
            </w:pPr>
          </w:p>
        </w:tc>
        <w:tc>
          <w:tcPr>
            <w:tcW w:w="708" w:type="dxa"/>
            <w:vAlign w:val="center"/>
          </w:tcPr>
          <w:p w:rsidR="002327F7" w:rsidRDefault="002327F7" w:rsidP="002327F7">
            <w:pPr>
              <w:jc w:val="center"/>
              <w:rPr>
                <w:bCs/>
                <w:sz w:val="20"/>
                <w:szCs w:val="20"/>
              </w:rPr>
            </w:pPr>
          </w:p>
        </w:tc>
        <w:tc>
          <w:tcPr>
            <w:tcW w:w="709" w:type="dxa"/>
            <w:vAlign w:val="center"/>
          </w:tcPr>
          <w:p w:rsidR="002327F7" w:rsidRDefault="002327F7" w:rsidP="002327F7">
            <w:pPr>
              <w:jc w:val="center"/>
              <w:rPr>
                <w:bCs/>
                <w:sz w:val="20"/>
                <w:szCs w:val="20"/>
              </w:rPr>
            </w:pPr>
          </w:p>
        </w:tc>
        <w:tc>
          <w:tcPr>
            <w:tcW w:w="1134" w:type="dxa"/>
            <w:vAlign w:val="center"/>
          </w:tcPr>
          <w:p w:rsidR="002327F7" w:rsidRDefault="002327F7" w:rsidP="002327F7">
            <w:pPr>
              <w:spacing w:after="200" w:line="276" w:lineRule="auto"/>
              <w:jc w:val="right"/>
              <w:rPr>
                <w:bCs/>
                <w:sz w:val="20"/>
                <w:szCs w:val="20"/>
                <w:lang w:eastAsia="en-US"/>
              </w:rPr>
            </w:pPr>
          </w:p>
        </w:tc>
        <w:tc>
          <w:tcPr>
            <w:tcW w:w="851" w:type="dxa"/>
          </w:tcPr>
          <w:p w:rsidR="002327F7" w:rsidRPr="00767912" w:rsidRDefault="002327F7" w:rsidP="002327F7">
            <w:pPr>
              <w:pStyle w:val="afa"/>
              <w:rPr>
                <w:sz w:val="16"/>
                <w:szCs w:val="16"/>
                <w:lang w:val="en-US"/>
              </w:rPr>
            </w:pPr>
          </w:p>
        </w:tc>
        <w:tc>
          <w:tcPr>
            <w:tcW w:w="1275" w:type="dxa"/>
            <w:vAlign w:val="center"/>
          </w:tcPr>
          <w:p w:rsidR="002327F7" w:rsidRDefault="002327F7" w:rsidP="002327F7">
            <w:pPr>
              <w:spacing w:after="200" w:line="276" w:lineRule="auto"/>
              <w:jc w:val="right"/>
              <w:rPr>
                <w:bCs/>
                <w:sz w:val="20"/>
                <w:szCs w:val="20"/>
                <w:lang w:eastAsia="en-US"/>
              </w:rPr>
            </w:pPr>
          </w:p>
        </w:tc>
      </w:tr>
      <w:tr w:rsidR="002327F7" w:rsidRPr="00767912" w:rsidTr="002327F7">
        <w:trPr>
          <w:cantSplit/>
        </w:trPr>
        <w:tc>
          <w:tcPr>
            <w:tcW w:w="567" w:type="dxa"/>
          </w:tcPr>
          <w:p w:rsidR="002327F7" w:rsidRPr="000341F6" w:rsidRDefault="002327F7" w:rsidP="002327F7">
            <w:pPr>
              <w:pStyle w:val="afa"/>
              <w:rPr>
                <w:szCs w:val="24"/>
              </w:rPr>
            </w:pPr>
          </w:p>
        </w:tc>
        <w:tc>
          <w:tcPr>
            <w:tcW w:w="2552" w:type="dxa"/>
          </w:tcPr>
          <w:p w:rsidR="002327F7" w:rsidRDefault="002327F7" w:rsidP="002327F7">
            <w:pPr>
              <w:rPr>
                <w:sz w:val="20"/>
                <w:szCs w:val="20"/>
                <w:lang w:val="en-US"/>
              </w:rPr>
            </w:pPr>
          </w:p>
        </w:tc>
        <w:tc>
          <w:tcPr>
            <w:tcW w:w="2410" w:type="dxa"/>
          </w:tcPr>
          <w:p w:rsidR="002327F7" w:rsidRDefault="002327F7" w:rsidP="002327F7">
            <w:pPr>
              <w:jc w:val="center"/>
              <w:rPr>
                <w:bCs/>
                <w:sz w:val="20"/>
                <w:szCs w:val="20"/>
              </w:rPr>
            </w:pPr>
          </w:p>
        </w:tc>
        <w:tc>
          <w:tcPr>
            <w:tcW w:w="708" w:type="dxa"/>
            <w:vAlign w:val="center"/>
          </w:tcPr>
          <w:p w:rsidR="002327F7" w:rsidRDefault="002327F7" w:rsidP="002327F7">
            <w:pPr>
              <w:jc w:val="center"/>
              <w:rPr>
                <w:bCs/>
                <w:sz w:val="20"/>
                <w:szCs w:val="20"/>
              </w:rPr>
            </w:pPr>
          </w:p>
        </w:tc>
        <w:tc>
          <w:tcPr>
            <w:tcW w:w="709" w:type="dxa"/>
            <w:vAlign w:val="center"/>
          </w:tcPr>
          <w:p w:rsidR="002327F7" w:rsidRDefault="002327F7" w:rsidP="002327F7">
            <w:pPr>
              <w:jc w:val="center"/>
              <w:rPr>
                <w:bCs/>
                <w:sz w:val="20"/>
                <w:szCs w:val="20"/>
              </w:rPr>
            </w:pPr>
          </w:p>
        </w:tc>
        <w:tc>
          <w:tcPr>
            <w:tcW w:w="1134" w:type="dxa"/>
            <w:vAlign w:val="center"/>
          </w:tcPr>
          <w:p w:rsidR="002327F7" w:rsidRDefault="002327F7" w:rsidP="002327F7">
            <w:pPr>
              <w:spacing w:after="200" w:line="276" w:lineRule="auto"/>
              <w:jc w:val="right"/>
              <w:rPr>
                <w:bCs/>
                <w:sz w:val="20"/>
                <w:szCs w:val="20"/>
                <w:lang w:eastAsia="en-US"/>
              </w:rPr>
            </w:pPr>
          </w:p>
        </w:tc>
        <w:tc>
          <w:tcPr>
            <w:tcW w:w="851" w:type="dxa"/>
          </w:tcPr>
          <w:p w:rsidR="002327F7" w:rsidRPr="00767912" w:rsidRDefault="002327F7" w:rsidP="002327F7">
            <w:pPr>
              <w:pStyle w:val="afa"/>
              <w:rPr>
                <w:sz w:val="16"/>
                <w:szCs w:val="16"/>
              </w:rPr>
            </w:pPr>
          </w:p>
        </w:tc>
        <w:tc>
          <w:tcPr>
            <w:tcW w:w="1275" w:type="dxa"/>
            <w:vAlign w:val="center"/>
          </w:tcPr>
          <w:p w:rsidR="002327F7" w:rsidRDefault="002327F7" w:rsidP="002327F7">
            <w:pPr>
              <w:spacing w:after="200" w:line="276" w:lineRule="auto"/>
              <w:jc w:val="right"/>
              <w:rPr>
                <w:bCs/>
                <w:sz w:val="20"/>
                <w:szCs w:val="20"/>
                <w:lang w:eastAsia="en-US"/>
              </w:rPr>
            </w:pPr>
          </w:p>
        </w:tc>
      </w:tr>
      <w:tr w:rsidR="002327F7" w:rsidRPr="000341F6" w:rsidTr="002327F7">
        <w:trPr>
          <w:cantSplit/>
        </w:trPr>
        <w:tc>
          <w:tcPr>
            <w:tcW w:w="3119" w:type="dxa"/>
            <w:gridSpan w:val="2"/>
          </w:tcPr>
          <w:p w:rsidR="002327F7" w:rsidRPr="000341F6" w:rsidRDefault="002327F7" w:rsidP="002327F7">
            <w:pPr>
              <w:pStyle w:val="afa"/>
              <w:rPr>
                <w:b/>
                <w:szCs w:val="24"/>
              </w:rPr>
            </w:pPr>
            <w:r w:rsidRPr="000341F6">
              <w:rPr>
                <w:b/>
                <w:szCs w:val="24"/>
              </w:rPr>
              <w:t>ИТОГО</w:t>
            </w:r>
          </w:p>
        </w:tc>
        <w:tc>
          <w:tcPr>
            <w:tcW w:w="2410" w:type="dxa"/>
          </w:tcPr>
          <w:p w:rsidR="002327F7" w:rsidRPr="000341F6" w:rsidRDefault="002327F7" w:rsidP="002327F7">
            <w:pPr>
              <w:pStyle w:val="afa"/>
              <w:rPr>
                <w:b/>
                <w:szCs w:val="24"/>
              </w:rPr>
            </w:pPr>
          </w:p>
        </w:tc>
        <w:tc>
          <w:tcPr>
            <w:tcW w:w="708" w:type="dxa"/>
          </w:tcPr>
          <w:p w:rsidR="002327F7" w:rsidRPr="000341F6" w:rsidRDefault="002327F7" w:rsidP="002327F7">
            <w:pPr>
              <w:pStyle w:val="afa"/>
              <w:rPr>
                <w:b/>
                <w:szCs w:val="24"/>
              </w:rPr>
            </w:pPr>
          </w:p>
        </w:tc>
        <w:tc>
          <w:tcPr>
            <w:tcW w:w="709" w:type="dxa"/>
          </w:tcPr>
          <w:p w:rsidR="002327F7" w:rsidRPr="000341F6" w:rsidRDefault="002327F7" w:rsidP="002327F7">
            <w:pPr>
              <w:pStyle w:val="afa"/>
              <w:rPr>
                <w:b/>
                <w:szCs w:val="24"/>
              </w:rPr>
            </w:pPr>
          </w:p>
        </w:tc>
        <w:tc>
          <w:tcPr>
            <w:tcW w:w="1134" w:type="dxa"/>
          </w:tcPr>
          <w:p w:rsidR="002327F7" w:rsidRPr="000341F6" w:rsidRDefault="002327F7" w:rsidP="002327F7">
            <w:pPr>
              <w:pStyle w:val="afa"/>
              <w:rPr>
                <w:b/>
                <w:szCs w:val="24"/>
              </w:rPr>
            </w:pPr>
          </w:p>
        </w:tc>
        <w:tc>
          <w:tcPr>
            <w:tcW w:w="851" w:type="dxa"/>
          </w:tcPr>
          <w:p w:rsidR="002327F7" w:rsidRPr="000341F6" w:rsidRDefault="002327F7" w:rsidP="002327F7">
            <w:pPr>
              <w:pStyle w:val="afa"/>
              <w:rPr>
                <w:b/>
                <w:szCs w:val="24"/>
              </w:rPr>
            </w:pPr>
          </w:p>
        </w:tc>
        <w:tc>
          <w:tcPr>
            <w:tcW w:w="1275" w:type="dxa"/>
            <w:vAlign w:val="bottom"/>
          </w:tcPr>
          <w:p w:rsidR="002327F7" w:rsidRDefault="002327F7" w:rsidP="002327F7">
            <w:pPr>
              <w:jc w:val="right"/>
              <w:rPr>
                <w:b/>
                <w:bCs/>
                <w:color w:val="000000"/>
                <w:sz w:val="20"/>
                <w:szCs w:val="20"/>
              </w:rPr>
            </w:pPr>
          </w:p>
        </w:tc>
      </w:tr>
    </w:tbl>
    <w:p w:rsidR="002327F7" w:rsidRDefault="002327F7" w:rsidP="001F41D3">
      <w:pPr>
        <w:rPr>
          <w:lang w:val="en-US"/>
        </w:rPr>
      </w:pPr>
    </w:p>
    <w:p w:rsidR="002327F7" w:rsidRPr="002327F7" w:rsidRDefault="002327F7" w:rsidP="001F41D3">
      <w:pPr>
        <w:rPr>
          <w:lang w:val="en-US"/>
        </w:rPr>
      </w:pPr>
    </w:p>
    <w:p w:rsidR="001F41D3" w:rsidRDefault="001F41D3" w:rsidP="00B52EA3">
      <w:pPr>
        <w:pStyle w:val="-"/>
        <w:tabs>
          <w:tab w:val="clear" w:pos="1418"/>
        </w:tabs>
        <w:ind w:left="0" w:firstLine="708"/>
      </w:pPr>
    </w:p>
    <w:p w:rsidR="00794998" w:rsidRPr="002327F7" w:rsidRDefault="00794998" w:rsidP="00794998">
      <w:pPr>
        <w:pStyle w:val="-"/>
        <w:tabs>
          <w:tab w:val="clear" w:pos="1418"/>
        </w:tabs>
        <w:spacing w:line="360" w:lineRule="auto"/>
        <w:ind w:left="0" w:firstLine="360"/>
      </w:pPr>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r>
        <w:t>Итого: Цена составляет</w:t>
      </w:r>
      <w:proofErr w:type="gramStart"/>
      <w:r>
        <w:t xml:space="preserve"> _____</w:t>
      </w:r>
      <w:r w:rsidRPr="000341F6">
        <w:t xml:space="preserve"> (_____________</w:t>
      </w:r>
      <w:r>
        <w:t>_________________________</w:t>
      </w:r>
      <w:r w:rsidRPr="000341F6">
        <w:t>)</w:t>
      </w:r>
      <w:r>
        <w:t xml:space="preserve"> </w:t>
      </w:r>
      <w:proofErr w:type="gramEnd"/>
      <w:r w:rsidRPr="000341F6">
        <w:t>руб.</w:t>
      </w:r>
      <w:r>
        <w:t xml:space="preserve"> </w:t>
      </w:r>
      <w:r w:rsidRPr="000341F6">
        <w:t xml:space="preserve">___ коп., </w:t>
      </w:r>
      <w:r w:rsidR="002327F7" w:rsidRPr="000341F6">
        <w:t>включая НДС</w:t>
      </w:r>
      <w:r w:rsidR="002327F7" w:rsidRPr="007C2691">
        <w:t xml:space="preserve"> _________ (____________________) </w:t>
      </w:r>
      <w:r w:rsidR="002327F7">
        <w:t>руб. ____ коп.</w:t>
      </w:r>
    </w:p>
    <w:p w:rsidR="00B52EA3" w:rsidRDefault="00B52EA3" w:rsidP="00B52EA3"/>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1F41D3" w:rsidTr="00093022">
        <w:trPr>
          <w:cantSplit/>
          <w:trHeight w:val="630"/>
        </w:trPr>
        <w:tc>
          <w:tcPr>
            <w:tcW w:w="4140" w:type="dxa"/>
            <w:vMerge w:val="restart"/>
            <w:tcBorders>
              <w:top w:val="single" w:sz="4" w:space="0" w:color="auto"/>
              <w:left w:val="single" w:sz="4" w:space="0" w:color="auto"/>
              <w:right w:val="single" w:sz="4" w:space="0" w:color="auto"/>
            </w:tcBorders>
            <w:vAlign w:val="center"/>
          </w:tcPr>
          <w:p w:rsidR="001F41D3" w:rsidRPr="00C60352" w:rsidRDefault="001F41D3" w:rsidP="001F41D3">
            <w:pPr>
              <w:pStyle w:val="af9"/>
              <w:jc w:val="center"/>
              <w:rPr>
                <w:b/>
                <w:sz w:val="24"/>
                <w:szCs w:val="24"/>
              </w:rPr>
            </w:pPr>
            <w:r w:rsidRPr="00C60352">
              <w:rPr>
                <w:b/>
                <w:sz w:val="24"/>
                <w:szCs w:val="24"/>
              </w:rPr>
              <w:t xml:space="preserve">Наименование </w:t>
            </w:r>
            <w:r>
              <w:rPr>
                <w:b/>
                <w:sz w:val="24"/>
                <w:szCs w:val="24"/>
              </w:rPr>
              <w:t>программного обеспечения</w:t>
            </w:r>
          </w:p>
        </w:tc>
        <w:tc>
          <w:tcPr>
            <w:tcW w:w="4068" w:type="dxa"/>
            <w:vMerge w:val="restart"/>
            <w:tcBorders>
              <w:top w:val="single" w:sz="4" w:space="0" w:color="auto"/>
              <w:left w:val="single" w:sz="4" w:space="0" w:color="auto"/>
              <w:right w:val="single" w:sz="4" w:space="0" w:color="auto"/>
            </w:tcBorders>
            <w:vAlign w:val="center"/>
          </w:tcPr>
          <w:p w:rsidR="001F41D3" w:rsidRPr="00FE22A7" w:rsidRDefault="001F41D3" w:rsidP="001F41D3">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1F41D3" w:rsidTr="0022586F">
        <w:trPr>
          <w:cantSplit/>
          <w:trHeight w:val="375"/>
        </w:trPr>
        <w:tc>
          <w:tcPr>
            <w:tcW w:w="4140" w:type="dxa"/>
            <w:vMerge/>
            <w:tcBorders>
              <w:left w:val="single" w:sz="4" w:space="0" w:color="auto"/>
              <w:bottom w:val="single" w:sz="4" w:space="0" w:color="auto"/>
              <w:right w:val="single" w:sz="4" w:space="0" w:color="auto"/>
            </w:tcBorders>
          </w:tcPr>
          <w:p w:rsidR="001F41D3" w:rsidRPr="00C60352" w:rsidRDefault="001F41D3" w:rsidP="001F41D3">
            <w:pPr>
              <w:pStyle w:val="af9"/>
              <w:rPr>
                <w:b/>
                <w:sz w:val="24"/>
                <w:szCs w:val="24"/>
              </w:rPr>
            </w:pPr>
          </w:p>
        </w:tc>
        <w:tc>
          <w:tcPr>
            <w:tcW w:w="4068" w:type="dxa"/>
            <w:vMerge/>
            <w:tcBorders>
              <w:left w:val="single" w:sz="4" w:space="0" w:color="auto"/>
              <w:bottom w:val="single" w:sz="4" w:space="0" w:color="auto"/>
              <w:right w:val="single" w:sz="4" w:space="0" w:color="auto"/>
            </w:tcBorders>
          </w:tcPr>
          <w:p w:rsidR="001F41D3" w:rsidRPr="00C60352" w:rsidRDefault="001F41D3" w:rsidP="001F41D3">
            <w:pPr>
              <w:pStyle w:val="af9"/>
              <w:rPr>
                <w:b/>
                <w:szCs w:val="22"/>
              </w:rPr>
            </w:pPr>
          </w:p>
        </w:tc>
      </w:tr>
      <w:tr w:rsidR="001F41D3" w:rsidTr="0022586F">
        <w:tc>
          <w:tcPr>
            <w:tcW w:w="4140" w:type="dxa"/>
            <w:tcBorders>
              <w:top w:val="single" w:sz="4" w:space="0" w:color="auto"/>
              <w:left w:val="single" w:sz="4" w:space="0" w:color="auto"/>
              <w:bottom w:val="single" w:sz="4" w:space="0" w:color="auto"/>
              <w:right w:val="single" w:sz="4" w:space="0" w:color="auto"/>
            </w:tcBorders>
            <w:vAlign w:val="center"/>
          </w:tcPr>
          <w:p w:rsidR="001F41D3" w:rsidRDefault="001F41D3" w:rsidP="001F41D3">
            <w:pPr>
              <w:pStyle w:val="afa"/>
              <w:ind w:left="0"/>
              <w:jc w:val="center"/>
            </w:pPr>
            <w:r>
              <w:t xml:space="preserve">Программное обеспечение согласно спецификации </w:t>
            </w:r>
          </w:p>
          <w:p w:rsidR="001F41D3" w:rsidRDefault="001F41D3" w:rsidP="001F41D3">
            <w:pPr>
              <w:pStyle w:val="afa"/>
              <w:ind w:left="0"/>
              <w:jc w:val="center"/>
            </w:pPr>
            <w:r>
              <w:t>(приложение № 1 к договору)</w:t>
            </w:r>
          </w:p>
        </w:tc>
        <w:tc>
          <w:tcPr>
            <w:tcW w:w="4068" w:type="dxa"/>
            <w:tcBorders>
              <w:top w:val="single" w:sz="4" w:space="0" w:color="auto"/>
              <w:left w:val="nil"/>
              <w:bottom w:val="single" w:sz="4" w:space="0" w:color="auto"/>
              <w:right w:val="single" w:sz="4" w:space="0" w:color="auto"/>
            </w:tcBorders>
            <w:vAlign w:val="center"/>
          </w:tcPr>
          <w:p w:rsidR="001F41D3" w:rsidRDefault="001F41D3" w:rsidP="001F41D3">
            <w:pPr>
              <w:pStyle w:val="afa"/>
              <w:jc w:val="center"/>
            </w:pPr>
            <w:r>
              <w:t>В течение ________ дней</w:t>
            </w:r>
          </w:p>
          <w:p w:rsidR="001F41D3" w:rsidRPr="002F0AE3" w:rsidRDefault="001F41D3" w:rsidP="001F41D3">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11974" w:type="dxa"/>
        <w:tblInd w:w="15" w:type="dxa"/>
        <w:tblLayout w:type="fixed"/>
        <w:tblCellMar>
          <w:left w:w="15" w:type="dxa"/>
          <w:right w:w="15" w:type="dxa"/>
        </w:tblCellMar>
        <w:tblLook w:val="0000" w:firstRow="0" w:lastRow="0" w:firstColumn="0" w:lastColumn="0" w:noHBand="0" w:noVBand="0"/>
      </w:tblPr>
      <w:tblGrid>
        <w:gridCol w:w="5812"/>
        <w:gridCol w:w="358"/>
        <w:gridCol w:w="5804"/>
      </w:tblGrid>
      <w:tr w:rsidR="00093022" w:rsidTr="00093022">
        <w:trPr>
          <w:trHeight w:hRule="exact" w:val="2378"/>
        </w:trPr>
        <w:tc>
          <w:tcPr>
            <w:tcW w:w="4975"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Сублицензиат: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093022" w:rsidRDefault="00093022" w:rsidP="00093022">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5F2D10">
        <w:t>2</w:t>
      </w:r>
      <w:r w:rsidR="00DE2D14">
        <w:t>19</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W w:w="11974" w:type="dxa"/>
        <w:tblInd w:w="15" w:type="dxa"/>
        <w:tblLayout w:type="fixed"/>
        <w:tblCellMar>
          <w:left w:w="15" w:type="dxa"/>
          <w:right w:w="15" w:type="dxa"/>
        </w:tblCellMar>
        <w:tblLook w:val="0000" w:firstRow="0" w:lastRow="0" w:firstColumn="0" w:lastColumn="0" w:noHBand="0" w:noVBand="0"/>
      </w:tblPr>
      <w:tblGrid>
        <w:gridCol w:w="5812"/>
        <w:gridCol w:w="358"/>
        <w:gridCol w:w="5804"/>
      </w:tblGrid>
      <w:tr w:rsidR="00093022" w:rsidTr="00093022">
        <w:trPr>
          <w:trHeight w:hRule="exact" w:val="2378"/>
        </w:trPr>
        <w:tc>
          <w:tcPr>
            <w:tcW w:w="4975"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Сублицензиат: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093022" w:rsidRDefault="00093022" w:rsidP="00093022">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5F2D10">
        <w:t>2</w:t>
      </w:r>
      <w:r w:rsidR="00DE2D14">
        <w:t>19</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340CF8" w:rsidRPr="008015C5" w:rsidRDefault="00340CF8" w:rsidP="00340CF8">
      <w:pPr>
        <w:pStyle w:val="-0"/>
        <w:tabs>
          <w:tab w:val="clear" w:pos="0"/>
        </w:tabs>
        <w:outlineLvl w:val="0"/>
      </w:pPr>
      <w:r>
        <w:rPr>
          <w:caps w:val="0"/>
        </w:rPr>
        <w:t>АКТ ПРИЕМА-</w:t>
      </w:r>
      <w:r w:rsidRPr="008015C5">
        <w:rPr>
          <w:caps w:val="0"/>
        </w:rPr>
        <w:t>ПЕРЕДАЧИ</w:t>
      </w:r>
      <w:r>
        <w:rPr>
          <w:caps w:val="0"/>
        </w:rPr>
        <w:t xml:space="preserve"> ПРАВ</w:t>
      </w:r>
    </w:p>
    <w:p w:rsidR="00340CF8" w:rsidRPr="008015C5" w:rsidRDefault="00340CF8" w:rsidP="00340CF8">
      <w:pPr>
        <w:jc w:val="center"/>
        <w:rPr>
          <w:b/>
        </w:rPr>
      </w:pPr>
      <w:r w:rsidRPr="008015C5">
        <w:rPr>
          <w:b/>
        </w:rPr>
        <w:t xml:space="preserve">№___ от «___» </w:t>
      </w:r>
      <w:r>
        <w:rPr>
          <w:b/>
        </w:rPr>
        <w:t>__________</w:t>
      </w:r>
      <w:r w:rsidRPr="008015C5">
        <w:rPr>
          <w:b/>
        </w:rPr>
        <w:t>201</w:t>
      </w:r>
      <w:r>
        <w:rPr>
          <w:b/>
        </w:rPr>
        <w:t>3</w:t>
      </w:r>
      <w:r w:rsidRPr="008015C5">
        <w:rPr>
          <w:b/>
        </w:rPr>
        <w:t xml:space="preserve">  г.</w:t>
      </w:r>
    </w:p>
    <w:p w:rsidR="00340CF8" w:rsidRPr="008015C5" w:rsidRDefault="00340CF8" w:rsidP="00340CF8">
      <w:pPr>
        <w:jc w:val="center"/>
        <w:rPr>
          <w:b/>
        </w:rPr>
      </w:pPr>
      <w:r>
        <w:rPr>
          <w:b/>
        </w:rPr>
        <w:br/>
        <w:t xml:space="preserve">ПО </w:t>
      </w:r>
      <w:r w:rsidR="00DE2D14">
        <w:rPr>
          <w:b/>
        </w:rPr>
        <w:t>ДОГОВОРУ № 079-25/219</w:t>
      </w:r>
      <w:r>
        <w:rPr>
          <w:b/>
        </w:rPr>
        <w:t xml:space="preserve"> от «__</w:t>
      </w:r>
      <w:r w:rsidRPr="008015C5">
        <w:rPr>
          <w:b/>
        </w:rPr>
        <w:t>»</w:t>
      </w:r>
      <w:r w:rsidRPr="00D224A8">
        <w:rPr>
          <w:b/>
        </w:rPr>
        <w:t>__________</w:t>
      </w:r>
      <w:r w:rsidRPr="008015C5">
        <w:rPr>
          <w:b/>
        </w:rPr>
        <w:t xml:space="preserve">  201</w:t>
      </w:r>
      <w:r>
        <w:rPr>
          <w:b/>
        </w:rPr>
        <w:t>3</w:t>
      </w:r>
      <w:r w:rsidRPr="008015C5">
        <w:rPr>
          <w:b/>
        </w:rPr>
        <w:t xml:space="preserve"> г.</w:t>
      </w:r>
    </w:p>
    <w:p w:rsidR="00340CF8" w:rsidRPr="008015C5" w:rsidRDefault="00340CF8" w:rsidP="00340CF8">
      <w:pPr>
        <w:jc w:val="center"/>
      </w:pPr>
    </w:p>
    <w:p w:rsidR="00340CF8" w:rsidRPr="008015C5" w:rsidRDefault="00340CF8" w:rsidP="00340CF8">
      <w:pPr>
        <w:jc w:val="both"/>
      </w:pPr>
      <w:r w:rsidRPr="008015C5">
        <w:t>_____________________</w:t>
      </w:r>
      <w:r>
        <w:t xml:space="preserve">, именуемое в дальнейшем </w:t>
      </w:r>
      <w:r w:rsidRPr="008015C5">
        <w:t>«Лицензиат» в лице _____________________, действующего на основании _________</w:t>
      </w:r>
      <w:r>
        <w:t>____________, с одной стороны и</w:t>
      </w:r>
      <w:r w:rsidRPr="008015C5">
        <w:t xml:space="preserve"> ФГУП «Комбинат «</w:t>
      </w:r>
      <w:proofErr w:type="spellStart"/>
      <w:r w:rsidRPr="008015C5">
        <w:t>Электрохимприбор</w:t>
      </w:r>
      <w:proofErr w:type="spellEnd"/>
      <w:r w:rsidRPr="008015C5">
        <w:t>»</w:t>
      </w:r>
      <w:r>
        <w:t xml:space="preserve">, именуемое в дальнейшем </w:t>
      </w:r>
      <w:r w:rsidRPr="008015C5">
        <w:t>«Сублицензиат» в лице _________________, действующего на основании __________, с другой стороны, составили настоящий акт о следующем:</w:t>
      </w:r>
    </w:p>
    <w:p w:rsidR="00340CF8" w:rsidRPr="008015C5" w:rsidRDefault="00340CF8" w:rsidP="00340CF8">
      <w:pPr>
        <w:jc w:val="both"/>
      </w:pPr>
    </w:p>
    <w:p w:rsidR="00340CF8" w:rsidRDefault="00340CF8" w:rsidP="00340CF8">
      <w:pPr>
        <w:jc w:val="both"/>
      </w:pPr>
      <w:r>
        <w:t xml:space="preserve">1. </w:t>
      </w:r>
      <w:r w:rsidRPr="008015C5">
        <w:t>Лицензиат передал, а Сублицензиат принял</w:t>
      </w:r>
      <w:r>
        <w:t xml:space="preserve"> </w:t>
      </w:r>
      <w:r w:rsidRPr="008015C5">
        <w:t>неисключительные права на</w:t>
      </w:r>
      <w:r>
        <w:t xml:space="preserve"> использование программного обеспечения </w:t>
      </w:r>
      <w:r w:rsidRPr="008015C5">
        <w:t>согласно Спецификации (Приложение № 1 к Договору</w:t>
      </w:r>
      <w:r>
        <w:t xml:space="preserve"> № 079-25/2</w:t>
      </w:r>
      <w:r w:rsidR="0017181B">
        <w:t>219</w:t>
      </w:r>
      <w:r>
        <w:t xml:space="preserve"> от</w:t>
      </w:r>
      <w:r w:rsidRPr="00DD245A">
        <w:t xml:space="preserve"> </w:t>
      </w:r>
      <w:r>
        <w:t>«___» ______________ 2013 г.</w:t>
      </w:r>
      <w:r w:rsidRPr="008015C5">
        <w:t>)</w:t>
      </w:r>
      <w:r>
        <w:t>:</w:t>
      </w:r>
    </w:p>
    <w:p w:rsidR="00340CF8" w:rsidRDefault="00340CF8" w:rsidP="00340CF8">
      <w:pPr>
        <w:jc w:val="both"/>
      </w:pPr>
    </w:p>
    <w:tbl>
      <w:tblPr>
        <w:tblW w:w="9072" w:type="dxa"/>
        <w:tblInd w:w="152" w:type="dxa"/>
        <w:tblCellMar>
          <w:left w:w="0" w:type="dxa"/>
          <w:right w:w="0" w:type="dxa"/>
        </w:tblCellMar>
        <w:tblLook w:val="0000" w:firstRow="0" w:lastRow="0" w:firstColumn="0" w:lastColumn="0" w:noHBand="0" w:noVBand="0"/>
      </w:tblPr>
      <w:tblGrid>
        <w:gridCol w:w="3827"/>
        <w:gridCol w:w="993"/>
        <w:gridCol w:w="1417"/>
        <w:gridCol w:w="2835"/>
      </w:tblGrid>
      <w:tr w:rsidR="00340CF8" w:rsidRPr="009375F8" w:rsidTr="00093022">
        <w:trPr>
          <w:trHeight w:val="270"/>
        </w:trPr>
        <w:tc>
          <w:tcPr>
            <w:tcW w:w="3827" w:type="dxa"/>
            <w:tcBorders>
              <w:top w:val="single" w:sz="8" w:space="0" w:color="auto"/>
              <w:left w:val="single" w:sz="8" w:space="0" w:color="auto"/>
              <w:bottom w:val="nil"/>
              <w:right w:val="nil"/>
            </w:tcBorders>
            <w:shd w:val="clear" w:color="auto" w:fill="FFFFFF"/>
            <w:noWrap/>
            <w:vAlign w:val="bottom"/>
          </w:tcPr>
          <w:p w:rsidR="00340CF8" w:rsidRPr="009375F8" w:rsidRDefault="00340CF8" w:rsidP="00093022">
            <w:pPr>
              <w:jc w:val="center"/>
              <w:rPr>
                <w:rFonts w:cs="Arial"/>
                <w:b/>
                <w:bCs/>
              </w:rPr>
            </w:pPr>
            <w:r w:rsidRPr="009375F8">
              <w:rPr>
                <w:rFonts w:cs="Arial"/>
                <w:b/>
                <w:bCs/>
              </w:rPr>
              <w:t>Наименование</w:t>
            </w:r>
            <w:r w:rsidRPr="009375F8">
              <w:rPr>
                <w:b/>
              </w:rPr>
              <w:t xml:space="preserve"> лицензионного программного обеспечения</w:t>
            </w:r>
          </w:p>
        </w:tc>
        <w:tc>
          <w:tcPr>
            <w:tcW w:w="993" w:type="dxa"/>
            <w:tcBorders>
              <w:top w:val="single" w:sz="8" w:space="0" w:color="auto"/>
              <w:left w:val="single" w:sz="4" w:space="0" w:color="auto"/>
              <w:bottom w:val="nil"/>
              <w:right w:val="single" w:sz="4" w:space="0" w:color="auto"/>
            </w:tcBorders>
            <w:shd w:val="clear" w:color="auto" w:fill="FFFFFF"/>
          </w:tcPr>
          <w:p w:rsidR="00340CF8" w:rsidRPr="009375F8" w:rsidRDefault="00340CF8" w:rsidP="00093022">
            <w:pPr>
              <w:jc w:val="center"/>
              <w:rPr>
                <w:rFonts w:cs="Arial"/>
                <w:b/>
                <w:bCs/>
              </w:rPr>
            </w:pPr>
            <w:r w:rsidRPr="009375F8">
              <w:rPr>
                <w:rFonts w:cs="Arial"/>
                <w:b/>
                <w:bCs/>
              </w:rPr>
              <w:t>Кол-во</w:t>
            </w:r>
          </w:p>
        </w:tc>
        <w:tc>
          <w:tcPr>
            <w:tcW w:w="1417" w:type="dxa"/>
            <w:tcBorders>
              <w:top w:val="single" w:sz="8" w:space="0" w:color="auto"/>
              <w:left w:val="single" w:sz="4" w:space="0" w:color="auto"/>
              <w:bottom w:val="nil"/>
              <w:right w:val="single" w:sz="4" w:space="0" w:color="auto"/>
            </w:tcBorders>
            <w:shd w:val="clear" w:color="auto" w:fill="FFFFFF"/>
          </w:tcPr>
          <w:p w:rsidR="00340CF8" w:rsidRDefault="00340CF8" w:rsidP="00093022">
            <w:pPr>
              <w:jc w:val="center"/>
              <w:rPr>
                <w:rFonts w:cs="Arial"/>
                <w:b/>
                <w:bCs/>
              </w:rPr>
            </w:pPr>
            <w:r>
              <w:rPr>
                <w:rFonts w:cs="Arial"/>
                <w:b/>
                <w:bCs/>
              </w:rPr>
              <w:t>Цена</w:t>
            </w:r>
          </w:p>
        </w:tc>
        <w:tc>
          <w:tcPr>
            <w:tcW w:w="2835" w:type="dxa"/>
            <w:tcBorders>
              <w:top w:val="single" w:sz="8" w:space="0" w:color="auto"/>
              <w:left w:val="single" w:sz="4" w:space="0" w:color="auto"/>
              <w:bottom w:val="nil"/>
              <w:right w:val="single" w:sz="4" w:space="0" w:color="auto"/>
            </w:tcBorders>
            <w:shd w:val="clear" w:color="auto" w:fill="FFFFFF"/>
          </w:tcPr>
          <w:p w:rsidR="00340CF8" w:rsidRDefault="00340CF8" w:rsidP="00093022">
            <w:pPr>
              <w:jc w:val="center"/>
              <w:rPr>
                <w:rFonts w:cs="Arial"/>
                <w:b/>
                <w:bCs/>
              </w:rPr>
            </w:pPr>
            <w:r>
              <w:rPr>
                <w:rFonts w:cs="Arial"/>
                <w:b/>
                <w:bCs/>
              </w:rPr>
              <w:t>Сумма вознаграждения Лицензиату</w:t>
            </w:r>
            <w:r w:rsidRPr="009375F8">
              <w:rPr>
                <w:rFonts w:cs="Arial"/>
                <w:b/>
                <w:bCs/>
              </w:rPr>
              <w:t>, руб</w:t>
            </w:r>
            <w:r>
              <w:rPr>
                <w:rFonts w:cs="Arial"/>
                <w:b/>
                <w:bCs/>
              </w:rPr>
              <w:t>.</w:t>
            </w:r>
          </w:p>
          <w:p w:rsidR="00340CF8" w:rsidRPr="009375F8" w:rsidRDefault="00340CF8" w:rsidP="00093022">
            <w:pPr>
              <w:jc w:val="center"/>
              <w:rPr>
                <w:rFonts w:cs="Arial"/>
                <w:b/>
                <w:bCs/>
              </w:rPr>
            </w:pPr>
            <w:r>
              <w:rPr>
                <w:rFonts w:cs="Arial"/>
                <w:b/>
                <w:bCs/>
              </w:rPr>
              <w:t>(НДС не облагается)</w:t>
            </w:r>
          </w:p>
        </w:tc>
      </w:tr>
      <w:tr w:rsidR="00340CF8" w:rsidRPr="009375F8" w:rsidTr="00093022">
        <w:trPr>
          <w:trHeight w:val="270"/>
        </w:trPr>
        <w:tc>
          <w:tcPr>
            <w:tcW w:w="3827" w:type="dxa"/>
            <w:tcBorders>
              <w:top w:val="single" w:sz="8" w:space="0" w:color="auto"/>
              <w:left w:val="single" w:sz="8" w:space="0" w:color="auto"/>
              <w:bottom w:val="nil"/>
              <w:right w:val="nil"/>
            </w:tcBorders>
            <w:shd w:val="clear" w:color="auto" w:fill="FFFFFF"/>
            <w:noWrap/>
            <w:vAlign w:val="center"/>
          </w:tcPr>
          <w:p w:rsidR="00340CF8" w:rsidRPr="006A7746" w:rsidRDefault="00340CF8" w:rsidP="00093022">
            <w:pPr>
              <w:jc w:val="both"/>
              <w:rPr>
                <w:rFonts w:cs="Arial"/>
                <w:bCs/>
              </w:rPr>
            </w:pPr>
          </w:p>
        </w:tc>
        <w:tc>
          <w:tcPr>
            <w:tcW w:w="993" w:type="dxa"/>
            <w:tcBorders>
              <w:top w:val="single" w:sz="8" w:space="0" w:color="auto"/>
              <w:left w:val="single" w:sz="4" w:space="0" w:color="auto"/>
              <w:bottom w:val="nil"/>
              <w:right w:val="single" w:sz="4" w:space="0" w:color="auto"/>
            </w:tcBorders>
            <w:shd w:val="clear" w:color="auto" w:fill="FFFFFF"/>
          </w:tcPr>
          <w:p w:rsidR="00340CF8" w:rsidRPr="006A7746" w:rsidRDefault="00340CF8" w:rsidP="00093022">
            <w:pPr>
              <w:jc w:val="center"/>
              <w:rPr>
                <w:rFonts w:cs="Arial"/>
                <w:b/>
                <w:bCs/>
              </w:rPr>
            </w:pPr>
          </w:p>
          <w:p w:rsidR="00340CF8" w:rsidRPr="009375F8" w:rsidRDefault="00340CF8" w:rsidP="00093022">
            <w:pPr>
              <w:jc w:val="center"/>
              <w:rPr>
                <w:rFonts w:cs="Arial"/>
                <w:bCs/>
              </w:rPr>
            </w:pPr>
          </w:p>
        </w:tc>
        <w:tc>
          <w:tcPr>
            <w:tcW w:w="1417" w:type="dxa"/>
            <w:tcBorders>
              <w:top w:val="single" w:sz="8" w:space="0" w:color="auto"/>
              <w:left w:val="single" w:sz="4" w:space="0" w:color="auto"/>
              <w:bottom w:val="nil"/>
              <w:right w:val="single" w:sz="4" w:space="0" w:color="auto"/>
            </w:tcBorders>
            <w:shd w:val="clear" w:color="auto" w:fill="FFFFFF"/>
          </w:tcPr>
          <w:p w:rsidR="00340CF8" w:rsidRDefault="00340CF8" w:rsidP="00093022">
            <w:pPr>
              <w:jc w:val="center"/>
              <w:rPr>
                <w:rFonts w:cs="Arial"/>
                <w:b/>
                <w:bCs/>
              </w:rPr>
            </w:pPr>
          </w:p>
        </w:tc>
        <w:tc>
          <w:tcPr>
            <w:tcW w:w="2835" w:type="dxa"/>
            <w:tcBorders>
              <w:top w:val="single" w:sz="8" w:space="0" w:color="auto"/>
              <w:left w:val="single" w:sz="4" w:space="0" w:color="auto"/>
              <w:bottom w:val="nil"/>
              <w:right w:val="single" w:sz="4" w:space="0" w:color="auto"/>
            </w:tcBorders>
            <w:shd w:val="clear" w:color="auto" w:fill="FFFFFF"/>
          </w:tcPr>
          <w:p w:rsidR="00340CF8" w:rsidRDefault="00340CF8" w:rsidP="00093022">
            <w:pPr>
              <w:jc w:val="center"/>
              <w:rPr>
                <w:rFonts w:cs="Arial"/>
                <w:b/>
                <w:bCs/>
              </w:rPr>
            </w:pPr>
          </w:p>
          <w:p w:rsidR="00340CF8" w:rsidRPr="009375F8" w:rsidRDefault="00340CF8" w:rsidP="00093022">
            <w:pPr>
              <w:jc w:val="center"/>
              <w:rPr>
                <w:rFonts w:cs="Arial"/>
                <w:b/>
                <w:bCs/>
              </w:rPr>
            </w:pPr>
          </w:p>
        </w:tc>
      </w:tr>
      <w:tr w:rsidR="00340CF8" w:rsidRPr="009375F8" w:rsidTr="00093022">
        <w:trPr>
          <w:trHeight w:val="270"/>
        </w:trPr>
        <w:tc>
          <w:tcPr>
            <w:tcW w:w="3827" w:type="dxa"/>
            <w:tcBorders>
              <w:top w:val="single" w:sz="8" w:space="0" w:color="auto"/>
              <w:left w:val="single" w:sz="8" w:space="0" w:color="auto"/>
              <w:bottom w:val="single" w:sz="8" w:space="0" w:color="auto"/>
              <w:right w:val="nil"/>
            </w:tcBorders>
            <w:shd w:val="clear" w:color="auto" w:fill="FFFFFF"/>
            <w:noWrap/>
            <w:vAlign w:val="bottom"/>
          </w:tcPr>
          <w:p w:rsidR="00340CF8" w:rsidRPr="009375F8" w:rsidRDefault="00340CF8" w:rsidP="00093022">
            <w:pPr>
              <w:jc w:val="right"/>
              <w:rPr>
                <w:rFonts w:cs="Arial"/>
                <w:b/>
                <w:bCs/>
              </w:rPr>
            </w:pPr>
            <w:r w:rsidRPr="009375F8">
              <w:rPr>
                <w:rFonts w:cs="Arial"/>
                <w:b/>
                <w:bCs/>
              </w:rPr>
              <w:t>ИТОГО:</w:t>
            </w:r>
          </w:p>
        </w:tc>
        <w:tc>
          <w:tcPr>
            <w:tcW w:w="993" w:type="dxa"/>
            <w:tcBorders>
              <w:top w:val="single" w:sz="8" w:space="0" w:color="auto"/>
              <w:left w:val="single" w:sz="4" w:space="0" w:color="auto"/>
              <w:bottom w:val="single" w:sz="8" w:space="0" w:color="auto"/>
              <w:right w:val="single" w:sz="4" w:space="0" w:color="auto"/>
            </w:tcBorders>
            <w:shd w:val="clear" w:color="auto" w:fill="FFFFFF"/>
          </w:tcPr>
          <w:p w:rsidR="00340CF8" w:rsidRPr="009375F8" w:rsidRDefault="00340CF8" w:rsidP="00093022">
            <w:pPr>
              <w:jc w:val="center"/>
              <w:rPr>
                <w:rFonts w:cs="Arial"/>
                <w:b/>
                <w:bCs/>
              </w:rPr>
            </w:pPr>
          </w:p>
        </w:tc>
        <w:tc>
          <w:tcPr>
            <w:tcW w:w="1417" w:type="dxa"/>
            <w:tcBorders>
              <w:top w:val="single" w:sz="8" w:space="0" w:color="auto"/>
              <w:left w:val="single" w:sz="4" w:space="0" w:color="auto"/>
              <w:bottom w:val="single" w:sz="8" w:space="0" w:color="auto"/>
              <w:right w:val="single" w:sz="4" w:space="0" w:color="auto"/>
            </w:tcBorders>
            <w:shd w:val="clear" w:color="auto" w:fill="FFFFFF"/>
          </w:tcPr>
          <w:p w:rsidR="00340CF8" w:rsidRPr="009375F8" w:rsidRDefault="00340CF8" w:rsidP="00093022">
            <w:pPr>
              <w:jc w:val="center"/>
              <w:rPr>
                <w:rFonts w:cs="Arial"/>
                <w:b/>
                <w:bCs/>
              </w:rPr>
            </w:pPr>
          </w:p>
        </w:tc>
        <w:tc>
          <w:tcPr>
            <w:tcW w:w="2835" w:type="dxa"/>
            <w:tcBorders>
              <w:top w:val="single" w:sz="8" w:space="0" w:color="auto"/>
              <w:left w:val="single" w:sz="4" w:space="0" w:color="auto"/>
              <w:bottom w:val="single" w:sz="8" w:space="0" w:color="auto"/>
              <w:right w:val="single" w:sz="4" w:space="0" w:color="auto"/>
            </w:tcBorders>
            <w:shd w:val="clear" w:color="auto" w:fill="FFFFFF"/>
          </w:tcPr>
          <w:p w:rsidR="00340CF8" w:rsidRPr="009375F8" w:rsidRDefault="00340CF8" w:rsidP="00093022">
            <w:pPr>
              <w:jc w:val="center"/>
              <w:rPr>
                <w:rFonts w:cs="Arial"/>
                <w:b/>
                <w:bCs/>
              </w:rPr>
            </w:pPr>
          </w:p>
        </w:tc>
      </w:tr>
    </w:tbl>
    <w:p w:rsidR="00340CF8" w:rsidRPr="008015C5" w:rsidRDefault="00340CF8" w:rsidP="00340CF8">
      <w:pPr>
        <w:jc w:val="both"/>
      </w:pPr>
    </w:p>
    <w:p w:rsidR="00340CF8" w:rsidRPr="008015C5" w:rsidRDefault="00340CF8" w:rsidP="00340CF8">
      <w:pPr>
        <w:jc w:val="both"/>
      </w:pPr>
    </w:p>
    <w:p w:rsidR="00340CF8" w:rsidRDefault="00340CF8" w:rsidP="00340CF8">
      <w:pPr>
        <w:jc w:val="both"/>
      </w:pPr>
      <w:r>
        <w:t xml:space="preserve">2. </w:t>
      </w:r>
      <w:r w:rsidRPr="008015C5">
        <w:t xml:space="preserve"> Стоимость переданных неисключительных прав на </w:t>
      </w:r>
      <w:r>
        <w:t>использование лицензионного программного обеспечения по договору</w:t>
      </w:r>
      <w:r w:rsidRPr="008015C5">
        <w:t xml:space="preserve"> состав</w:t>
      </w:r>
      <w:r>
        <w:t>ляет:</w:t>
      </w:r>
    </w:p>
    <w:p w:rsidR="00340CF8" w:rsidRDefault="00340CF8" w:rsidP="00340CF8">
      <w:pPr>
        <w:jc w:val="both"/>
        <w:rPr>
          <w:bCs/>
        </w:rPr>
      </w:pPr>
      <w:r w:rsidRPr="008015C5">
        <w:rPr>
          <w:bCs/>
        </w:rPr>
        <w:t>__________________________________________(</w:t>
      </w:r>
      <w:r w:rsidRPr="008015C5">
        <w:rPr>
          <w:bCs/>
          <w:i/>
        </w:rPr>
        <w:t>сумма за переданные права)</w:t>
      </w:r>
      <w:r>
        <w:rPr>
          <w:bCs/>
          <w:i/>
        </w:rPr>
        <w:t xml:space="preserve"> </w:t>
      </w:r>
      <w:r>
        <w:rPr>
          <w:bCs/>
        </w:rPr>
        <w:t>рублей, НДС не облагается на основании подпункта 26 пункта 2 статьи 149 Налогового кодекса РФ.</w:t>
      </w:r>
    </w:p>
    <w:p w:rsidR="00340CF8" w:rsidRDefault="00340CF8" w:rsidP="00340CF8">
      <w:pPr>
        <w:jc w:val="both"/>
        <w:rPr>
          <w:bCs/>
        </w:rPr>
      </w:pPr>
    </w:p>
    <w:p w:rsidR="00340CF8" w:rsidRDefault="00340CF8" w:rsidP="00340CF8">
      <w:pPr>
        <w:jc w:val="both"/>
      </w:pPr>
      <w:r>
        <w:rPr>
          <w:bCs/>
        </w:rPr>
        <w:t>3</w:t>
      </w:r>
      <w:r w:rsidRPr="004F3800">
        <w:t xml:space="preserve">.  </w:t>
      </w:r>
      <w:r>
        <w:t xml:space="preserve">  </w:t>
      </w:r>
      <w:r w:rsidRPr="004F3800">
        <w:t>Обязанность Лицензиата по передаче прав Сублицензиату  выполнена в срок и в соответствии с условия</w:t>
      </w:r>
      <w:r>
        <w:t>ми договора № 079-25/2</w:t>
      </w:r>
      <w:r w:rsidR="00453E17">
        <w:t>19</w:t>
      </w:r>
      <w:r>
        <w:t xml:space="preserve"> от «__» ____________ 2013 г. </w:t>
      </w:r>
    </w:p>
    <w:p w:rsidR="00340CF8" w:rsidRPr="005B38C5" w:rsidRDefault="00340CF8" w:rsidP="00340CF8">
      <w:r w:rsidRPr="004F3800">
        <w:t>Сублицензиат не имеет претензий к Лицензиату.</w:t>
      </w:r>
      <w:r>
        <w:t xml:space="preserve"> </w:t>
      </w:r>
    </w:p>
    <w:p w:rsidR="00340CF8" w:rsidRPr="0016192C" w:rsidRDefault="00340CF8" w:rsidP="00340CF8">
      <w:pPr>
        <w:jc w:val="both"/>
      </w:pPr>
    </w:p>
    <w:p w:rsidR="00B52EA3" w:rsidRDefault="00B52EA3" w:rsidP="00B52EA3">
      <w:pPr>
        <w:jc w:val="both"/>
      </w:pPr>
    </w:p>
    <w:p w:rsidR="00B52EA3" w:rsidRDefault="00B52EA3" w:rsidP="00B52EA3">
      <w:pPr>
        <w:jc w:val="both"/>
      </w:pPr>
    </w:p>
    <w:tbl>
      <w:tblPr>
        <w:tblW w:w="11974" w:type="dxa"/>
        <w:tblInd w:w="15" w:type="dxa"/>
        <w:tblLayout w:type="fixed"/>
        <w:tblCellMar>
          <w:left w:w="15" w:type="dxa"/>
          <w:right w:w="15" w:type="dxa"/>
        </w:tblCellMar>
        <w:tblLook w:val="0000" w:firstRow="0" w:lastRow="0" w:firstColumn="0" w:lastColumn="0" w:noHBand="0" w:noVBand="0"/>
      </w:tblPr>
      <w:tblGrid>
        <w:gridCol w:w="5812"/>
        <w:gridCol w:w="358"/>
        <w:gridCol w:w="5804"/>
      </w:tblGrid>
      <w:tr w:rsidR="00093022" w:rsidTr="00093022">
        <w:trPr>
          <w:trHeight w:hRule="exact" w:val="2378"/>
        </w:trPr>
        <w:tc>
          <w:tcPr>
            <w:tcW w:w="4975"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Сублицензиат: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093022" w:rsidRDefault="00093022" w:rsidP="00093022">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B52EA3" w:rsidRDefault="00B52EA3" w:rsidP="00B52EA3">
      <w:pPr>
        <w:jc w:val="both"/>
      </w:pPr>
    </w:p>
    <w:p w:rsidR="00093022" w:rsidRDefault="00093022"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093022" w:rsidRPr="002E3DDF" w:rsidRDefault="00B52EA3" w:rsidP="00093022">
      <w:pPr>
        <w:jc w:val="both"/>
        <w:rPr>
          <w:sz w:val="28"/>
        </w:rPr>
      </w:pPr>
      <w:r w:rsidRPr="00545D4A">
        <w:rPr>
          <w:b/>
          <w:sz w:val="28"/>
        </w:rPr>
        <w:t xml:space="preserve">1. Наименование поставляемого товара: </w:t>
      </w:r>
      <w:r w:rsidR="00093022">
        <w:rPr>
          <w:bCs/>
          <w:iCs/>
          <w:sz w:val="28"/>
          <w:szCs w:val="28"/>
        </w:rPr>
        <w:t>программно</w:t>
      </w:r>
      <w:r w:rsidR="0042710C">
        <w:rPr>
          <w:bCs/>
          <w:iCs/>
          <w:sz w:val="28"/>
          <w:szCs w:val="28"/>
        </w:rPr>
        <w:t>е</w:t>
      </w:r>
      <w:r w:rsidR="00093022">
        <w:rPr>
          <w:bCs/>
          <w:iCs/>
          <w:sz w:val="28"/>
          <w:szCs w:val="28"/>
        </w:rPr>
        <w:t xml:space="preserve"> обеспечени</w:t>
      </w:r>
      <w:r w:rsidR="0042710C">
        <w:rPr>
          <w:bCs/>
          <w:iCs/>
          <w:sz w:val="28"/>
          <w:szCs w:val="28"/>
        </w:rPr>
        <w:t>е</w:t>
      </w:r>
      <w:r w:rsidR="00093022">
        <w:rPr>
          <w:sz w:val="28"/>
        </w:rPr>
        <w:t xml:space="preserve"> </w:t>
      </w:r>
    </w:p>
    <w:p w:rsidR="00B52EA3" w:rsidRPr="00545D4A" w:rsidRDefault="00B52EA3" w:rsidP="00B52EA3">
      <w:pPr>
        <w:ind w:left="360"/>
        <w:jc w:val="both"/>
        <w:rPr>
          <w:sz w:val="28"/>
        </w:rPr>
      </w:pPr>
    </w:p>
    <w:p w:rsidR="0042710C" w:rsidRPr="008F0D0E" w:rsidRDefault="0042710C" w:rsidP="0042710C">
      <w:pPr>
        <w:jc w:val="both"/>
        <w:rPr>
          <w:b/>
          <w:sz w:val="28"/>
        </w:rPr>
      </w:pPr>
      <w:r w:rsidRPr="00545D4A">
        <w:rPr>
          <w:b/>
          <w:sz w:val="28"/>
        </w:rPr>
        <w:t>2. Описание товаров (функциональные характеристики и потребительские свойства)</w:t>
      </w:r>
    </w:p>
    <w:p w:rsidR="0042710C" w:rsidRPr="008F0D0E" w:rsidRDefault="0042710C" w:rsidP="0042710C">
      <w:pPr>
        <w:jc w:val="both"/>
        <w:rPr>
          <w:b/>
          <w:sz w:val="2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0"/>
        <w:gridCol w:w="7386"/>
        <w:gridCol w:w="851"/>
        <w:gridCol w:w="1417"/>
      </w:tblGrid>
      <w:tr w:rsidR="00D02D55" w:rsidRPr="009D52C6" w:rsidTr="00D02D55">
        <w:trPr>
          <w:tblHeader/>
        </w:trPr>
        <w:tc>
          <w:tcPr>
            <w:tcW w:w="660" w:type="dxa"/>
            <w:vAlign w:val="center"/>
          </w:tcPr>
          <w:p w:rsidR="00D02D55" w:rsidRPr="009D52C6" w:rsidRDefault="00D02D55" w:rsidP="00D02D55">
            <w:pPr>
              <w:jc w:val="center"/>
            </w:pPr>
            <w:r w:rsidRPr="00AE1937">
              <w:rPr>
                <w:b/>
              </w:rPr>
              <w:t xml:space="preserve">№ </w:t>
            </w:r>
            <w:r w:rsidRPr="00AE1937">
              <w:rPr>
                <w:b/>
              </w:rPr>
              <w:br/>
            </w:r>
            <w:proofErr w:type="gramStart"/>
            <w:r w:rsidRPr="00AE1937">
              <w:rPr>
                <w:b/>
              </w:rPr>
              <w:t>п</w:t>
            </w:r>
            <w:proofErr w:type="gramEnd"/>
            <w:r w:rsidRPr="00AE1937">
              <w:rPr>
                <w:b/>
              </w:rPr>
              <w:t>/п</w:t>
            </w:r>
          </w:p>
        </w:tc>
        <w:tc>
          <w:tcPr>
            <w:tcW w:w="7386" w:type="dxa"/>
            <w:vAlign w:val="center"/>
          </w:tcPr>
          <w:p w:rsidR="00D02D55" w:rsidRPr="00AE1937" w:rsidRDefault="00D02D55" w:rsidP="00D02D55">
            <w:pPr>
              <w:autoSpaceDE w:val="0"/>
              <w:autoSpaceDN w:val="0"/>
              <w:adjustRightInd w:val="0"/>
              <w:jc w:val="center"/>
              <w:rPr>
                <w:b/>
              </w:rPr>
            </w:pPr>
            <w:r w:rsidRPr="00AE1937">
              <w:rPr>
                <w:b/>
              </w:rPr>
              <w:t>Технические требования</w:t>
            </w:r>
          </w:p>
          <w:p w:rsidR="00D02D55" w:rsidRPr="009D52C6" w:rsidRDefault="00D02D55" w:rsidP="00D02D55">
            <w:pPr>
              <w:jc w:val="center"/>
              <w:rPr>
                <w:b/>
              </w:rPr>
            </w:pPr>
            <w:r w:rsidRPr="00AE1937">
              <w:rPr>
                <w:b/>
              </w:rPr>
              <w:t>(функциональные характеристики (потребительские свойства) и качественные характеристики программного обеспечения)</w:t>
            </w:r>
          </w:p>
        </w:tc>
        <w:tc>
          <w:tcPr>
            <w:tcW w:w="851" w:type="dxa"/>
            <w:vAlign w:val="center"/>
          </w:tcPr>
          <w:p w:rsidR="00D02D55" w:rsidRPr="00D02D55" w:rsidRDefault="00D02D55" w:rsidP="00D02D55">
            <w:pPr>
              <w:jc w:val="center"/>
              <w:rPr>
                <w:b/>
              </w:rPr>
            </w:pPr>
            <w:r w:rsidRPr="00D02D55">
              <w:rPr>
                <w:b/>
              </w:rPr>
              <w:t>Ед. изм.</w:t>
            </w:r>
          </w:p>
        </w:tc>
        <w:tc>
          <w:tcPr>
            <w:tcW w:w="1417" w:type="dxa"/>
            <w:vAlign w:val="center"/>
          </w:tcPr>
          <w:p w:rsidR="00D02D55" w:rsidRPr="00D02D55" w:rsidRDefault="00D02D55" w:rsidP="00D02D55">
            <w:pPr>
              <w:jc w:val="center"/>
            </w:pPr>
            <w:r w:rsidRPr="00AE1937">
              <w:rPr>
                <w:b/>
              </w:rPr>
              <w:t>Кол-во лицензий</w:t>
            </w:r>
          </w:p>
        </w:tc>
      </w:tr>
      <w:tr w:rsidR="00D02D55" w:rsidRPr="009D52C6" w:rsidTr="00D02D55">
        <w:tc>
          <w:tcPr>
            <w:tcW w:w="660" w:type="dxa"/>
          </w:tcPr>
          <w:p w:rsidR="00D02D55" w:rsidRPr="009D52C6" w:rsidRDefault="00D02D55" w:rsidP="002327F7">
            <w:r w:rsidRPr="009D52C6">
              <w:t>1</w:t>
            </w:r>
          </w:p>
        </w:tc>
        <w:tc>
          <w:tcPr>
            <w:tcW w:w="7386" w:type="dxa"/>
          </w:tcPr>
          <w:p w:rsidR="00D02D55" w:rsidRPr="009D52C6" w:rsidRDefault="00D02D55" w:rsidP="002327F7">
            <w:pPr>
              <w:rPr>
                <w:b/>
              </w:rPr>
            </w:pPr>
            <w:r w:rsidRPr="009D52C6">
              <w:rPr>
                <w:b/>
              </w:rPr>
              <w:t>Система антивирусной защиты</w:t>
            </w:r>
          </w:p>
          <w:p w:rsidR="00D02D55" w:rsidRPr="009D52C6" w:rsidRDefault="00D02D55" w:rsidP="002327F7">
            <w:proofErr w:type="spellStart"/>
            <w:r w:rsidRPr="009D52C6">
              <w:rPr>
                <w:bCs/>
                <w:color w:val="000000"/>
              </w:rPr>
              <w:t>Kaspersky</w:t>
            </w:r>
            <w:proofErr w:type="spellEnd"/>
            <w:r w:rsidRPr="009D52C6">
              <w:rPr>
                <w:bCs/>
                <w:color w:val="000000"/>
              </w:rPr>
              <w:t xml:space="preserve"> </w:t>
            </w:r>
            <w:proofErr w:type="spellStart"/>
            <w:r w:rsidRPr="009D52C6">
              <w:rPr>
                <w:bCs/>
                <w:color w:val="000000"/>
              </w:rPr>
              <w:t>Endpoint</w:t>
            </w:r>
            <w:proofErr w:type="spellEnd"/>
            <w:r w:rsidRPr="009D52C6">
              <w:rPr>
                <w:bCs/>
                <w:color w:val="000000"/>
              </w:rPr>
              <w:t xml:space="preserve"> </w:t>
            </w:r>
            <w:proofErr w:type="spellStart"/>
            <w:r w:rsidRPr="009D52C6">
              <w:rPr>
                <w:bCs/>
                <w:color w:val="000000"/>
              </w:rPr>
              <w:t>Security</w:t>
            </w:r>
            <w:proofErr w:type="spellEnd"/>
            <w:r w:rsidRPr="009D52C6">
              <w:rPr>
                <w:bCs/>
                <w:color w:val="000000"/>
              </w:rPr>
              <w:t xml:space="preserve"> для бизнеса – Расширенный (продление лицензионного соглашения на 2 года, эквивалент не предлагать)</w:t>
            </w:r>
          </w:p>
          <w:p w:rsidR="00D02D55" w:rsidRPr="009D52C6" w:rsidRDefault="00D02D55" w:rsidP="002327F7">
            <w:r w:rsidRPr="009D52C6">
              <w:rPr>
                <w:b/>
              </w:rPr>
              <w:t>Характеристики:</w:t>
            </w:r>
          </w:p>
          <w:p w:rsidR="00D02D55" w:rsidRPr="009D52C6" w:rsidRDefault="00D02D55" w:rsidP="002327F7">
            <w:r w:rsidRPr="009D52C6">
              <w:t>Общие требования</w:t>
            </w:r>
          </w:p>
          <w:p w:rsidR="00D02D55" w:rsidRPr="009D52C6" w:rsidRDefault="00D02D55" w:rsidP="002327F7">
            <w:r w:rsidRPr="009D52C6">
              <w:t>Антивирусные средства должны включать:</w:t>
            </w:r>
          </w:p>
          <w:p w:rsidR="00D02D55" w:rsidRPr="009D52C6" w:rsidRDefault="00D02D55" w:rsidP="002327F7">
            <w:r w:rsidRPr="009D52C6">
              <w:t xml:space="preserve">•      программные средства антивирусной защиты для рабочих станций </w:t>
            </w:r>
            <w:proofErr w:type="spellStart"/>
            <w:r w:rsidRPr="009D52C6">
              <w:t>Windows</w:t>
            </w:r>
            <w:proofErr w:type="spellEnd"/>
            <w:r w:rsidRPr="009D52C6">
              <w:t>;</w:t>
            </w:r>
          </w:p>
          <w:p w:rsidR="00D02D55" w:rsidRPr="009D52C6" w:rsidRDefault="00D02D55" w:rsidP="002327F7">
            <w:r w:rsidRPr="009D52C6">
              <w:t xml:space="preserve">•      программные средства антивирусной защиты для рабочих станций </w:t>
            </w:r>
            <w:proofErr w:type="spellStart"/>
            <w:r w:rsidRPr="009D52C6">
              <w:t>Mac</w:t>
            </w:r>
            <w:proofErr w:type="spellEnd"/>
            <w:r w:rsidRPr="009D52C6">
              <w:t xml:space="preserve"> OS;</w:t>
            </w:r>
          </w:p>
          <w:p w:rsidR="00D02D55" w:rsidRPr="009D52C6" w:rsidRDefault="00D02D55" w:rsidP="002327F7">
            <w:r w:rsidRPr="009D52C6">
              <w:t xml:space="preserve">•      программные средства антивирусной защиты для рабочих станций </w:t>
            </w:r>
            <w:proofErr w:type="spellStart"/>
            <w:r w:rsidRPr="009D52C6">
              <w:t>Linux</w:t>
            </w:r>
            <w:proofErr w:type="spellEnd"/>
            <w:r w:rsidRPr="009D52C6">
              <w:t>;</w:t>
            </w:r>
          </w:p>
          <w:p w:rsidR="00D02D55" w:rsidRPr="009D52C6" w:rsidRDefault="00D02D55" w:rsidP="002327F7">
            <w:r w:rsidRPr="009D52C6">
              <w:t xml:space="preserve">•      программные средства антивирусной защиты для файловых серверов </w:t>
            </w:r>
            <w:proofErr w:type="spellStart"/>
            <w:r w:rsidRPr="009D52C6">
              <w:t>Windows</w:t>
            </w:r>
            <w:proofErr w:type="spellEnd"/>
            <w:r w:rsidRPr="009D52C6">
              <w:t>;</w:t>
            </w:r>
          </w:p>
          <w:p w:rsidR="00D02D55" w:rsidRPr="009D52C6" w:rsidRDefault="00D02D55" w:rsidP="002327F7">
            <w:r w:rsidRPr="009D52C6">
              <w:t xml:space="preserve">•      программные средства антивирусной защиты для файловых серверов </w:t>
            </w:r>
            <w:proofErr w:type="spellStart"/>
            <w:r w:rsidRPr="009D52C6">
              <w:t>Mac</w:t>
            </w:r>
            <w:proofErr w:type="spellEnd"/>
            <w:r w:rsidRPr="009D52C6">
              <w:t xml:space="preserve"> OS;</w:t>
            </w:r>
          </w:p>
          <w:p w:rsidR="00D02D55" w:rsidRPr="009D52C6" w:rsidRDefault="00D02D55" w:rsidP="002327F7">
            <w:r w:rsidRPr="009D52C6">
              <w:t xml:space="preserve">•      программные средства антивирусной защиты для файловых серверов </w:t>
            </w:r>
            <w:proofErr w:type="spellStart"/>
            <w:r w:rsidRPr="009D52C6">
              <w:t>Linux</w:t>
            </w:r>
            <w:proofErr w:type="spellEnd"/>
            <w:r w:rsidRPr="009D52C6">
              <w:t>;</w:t>
            </w:r>
          </w:p>
          <w:p w:rsidR="00D02D55" w:rsidRPr="009D52C6" w:rsidRDefault="00D02D55" w:rsidP="002327F7">
            <w:r w:rsidRPr="009D52C6">
              <w:t xml:space="preserve">•      программные средства антивирусной защиты для файловых серверов </w:t>
            </w:r>
            <w:proofErr w:type="spellStart"/>
            <w:r w:rsidRPr="009D52C6">
              <w:t>Novell</w:t>
            </w:r>
            <w:proofErr w:type="spellEnd"/>
            <w:r w:rsidRPr="009D52C6">
              <w:t xml:space="preserve"> </w:t>
            </w:r>
            <w:proofErr w:type="spellStart"/>
            <w:r w:rsidRPr="009D52C6">
              <w:t>Netware</w:t>
            </w:r>
            <w:proofErr w:type="spellEnd"/>
            <w:r w:rsidRPr="009D52C6">
              <w:t>;</w:t>
            </w:r>
          </w:p>
          <w:p w:rsidR="00D02D55" w:rsidRPr="009D52C6" w:rsidRDefault="00D02D55" w:rsidP="002327F7">
            <w:r w:rsidRPr="009D52C6">
              <w:t xml:space="preserve">•      программные средства </w:t>
            </w:r>
            <w:proofErr w:type="gramStart"/>
            <w:r w:rsidRPr="009D52C6">
              <w:t>антивирусной</w:t>
            </w:r>
            <w:proofErr w:type="gramEnd"/>
            <w:r w:rsidRPr="009D52C6">
              <w:t xml:space="preserve"> для серверов масштаба предприятия и терминальных серверов </w:t>
            </w:r>
            <w:proofErr w:type="spellStart"/>
            <w:r w:rsidRPr="009D52C6">
              <w:t>Windows</w:t>
            </w:r>
            <w:proofErr w:type="spellEnd"/>
            <w:r w:rsidRPr="009D52C6">
              <w:t>;</w:t>
            </w:r>
          </w:p>
          <w:p w:rsidR="00D02D55" w:rsidRPr="009D52C6" w:rsidRDefault="00D02D55" w:rsidP="002327F7">
            <w:r w:rsidRPr="009D52C6">
              <w:t>•      программные средства антивирусной защиты для мобильных устройств (смартфонов);</w:t>
            </w:r>
          </w:p>
          <w:p w:rsidR="00D02D55" w:rsidRPr="009D52C6" w:rsidRDefault="00D02D55" w:rsidP="002327F7">
            <w:r w:rsidRPr="009D52C6">
              <w:t>•      программные средства централизованного управления, мониторинга и обновления;</w:t>
            </w:r>
          </w:p>
          <w:p w:rsidR="00D02D55" w:rsidRPr="009D52C6" w:rsidRDefault="00D02D55" w:rsidP="002327F7">
            <w:r w:rsidRPr="009D52C6">
              <w:t>•      обновляемые базы данных сигнатур вредоносных программ и атак;</w:t>
            </w:r>
          </w:p>
          <w:p w:rsidR="00D02D55" w:rsidRPr="009D52C6" w:rsidRDefault="00D02D55" w:rsidP="002327F7">
            <w:r w:rsidRPr="009D52C6">
              <w:t>•      эксплуатационную документацию на русском языке.</w:t>
            </w:r>
          </w:p>
          <w:p w:rsidR="00D02D55" w:rsidRPr="009D52C6" w:rsidRDefault="00D02D55" w:rsidP="002327F7">
            <w:r w:rsidRPr="009D52C6">
              <w:t>Программный интерфейс всех антивирусных средств, включая средства управления, должен быть на русском языке.</w:t>
            </w:r>
          </w:p>
          <w:p w:rsidR="00D02D55" w:rsidRPr="009D52C6" w:rsidRDefault="00D02D55" w:rsidP="002327F7">
            <w:r w:rsidRPr="009D52C6">
              <w:t>Все антивирусные средства, включая средства управления, должны обладать контекстной справочной системой на русском языке.</w:t>
            </w:r>
          </w:p>
          <w:p w:rsidR="00D02D55" w:rsidRPr="009D52C6" w:rsidRDefault="00D02D55" w:rsidP="002327F7">
            <w:r w:rsidRPr="009D52C6">
              <w:t xml:space="preserve">Требования к программным средствам антивирусной защиты для рабочих станций </w:t>
            </w:r>
            <w:proofErr w:type="spellStart"/>
            <w:r w:rsidRPr="009D52C6">
              <w:t>Windows</w:t>
            </w:r>
            <w:proofErr w:type="spellEnd"/>
          </w:p>
          <w:p w:rsidR="00D02D55" w:rsidRPr="009D52C6" w:rsidRDefault="00D02D55" w:rsidP="002327F7">
            <w:r w:rsidRPr="009D52C6">
              <w:t xml:space="preserve">Программные средства антивирусной защиты для рабочих станций </w:t>
            </w:r>
            <w:proofErr w:type="spellStart"/>
            <w:r w:rsidRPr="009D52C6">
              <w:t>Windows</w:t>
            </w:r>
            <w:proofErr w:type="spellEnd"/>
            <w:r w:rsidRPr="009D52C6">
              <w:t xml:space="preserve"> должны функционировать на рабочих станциях, работающих под управлением операционных систем следующих версий:</w:t>
            </w:r>
          </w:p>
          <w:p w:rsidR="00D02D55" w:rsidRPr="009D52C6" w:rsidRDefault="00D02D55" w:rsidP="002327F7">
            <w:pPr>
              <w:rPr>
                <w:lang w:val="en-US"/>
              </w:rPr>
            </w:pPr>
            <w:r w:rsidRPr="009D52C6">
              <w:rPr>
                <w:lang w:val="en-US"/>
              </w:rPr>
              <w:t xml:space="preserve">•      Microsoft Windows XP Professional (SP3 </w:t>
            </w:r>
            <w:r w:rsidRPr="009D52C6">
              <w:t>или</w:t>
            </w:r>
            <w:r w:rsidRPr="009D52C6">
              <w:rPr>
                <w:lang w:val="en-US"/>
              </w:rPr>
              <w:t xml:space="preserve"> </w:t>
            </w:r>
            <w:r w:rsidRPr="009D52C6">
              <w:t>выше</w:t>
            </w:r>
            <w:r w:rsidRPr="009D52C6">
              <w:rPr>
                <w:lang w:val="en-US"/>
              </w:rPr>
              <w:t>)</w:t>
            </w:r>
          </w:p>
          <w:p w:rsidR="00D02D55" w:rsidRPr="009D52C6" w:rsidRDefault="00D02D55" w:rsidP="002327F7">
            <w:pPr>
              <w:rPr>
                <w:lang w:val="en-US"/>
              </w:rPr>
            </w:pPr>
            <w:r w:rsidRPr="009D52C6">
              <w:rPr>
                <w:lang w:val="en-US"/>
              </w:rPr>
              <w:t xml:space="preserve">•      Microsoft Windows Vista Business/Enterprise/Ultimate (SP2 </w:t>
            </w:r>
            <w:r w:rsidRPr="009D52C6">
              <w:t>или</w:t>
            </w:r>
            <w:r w:rsidRPr="009D52C6">
              <w:rPr>
                <w:lang w:val="en-US"/>
              </w:rPr>
              <w:t xml:space="preserve"> </w:t>
            </w:r>
            <w:r w:rsidRPr="009D52C6">
              <w:lastRenderedPageBreak/>
              <w:t>выше</w:t>
            </w:r>
            <w:r w:rsidRPr="009D52C6">
              <w:rPr>
                <w:lang w:val="en-US"/>
              </w:rPr>
              <w:t>)</w:t>
            </w:r>
          </w:p>
          <w:p w:rsidR="00D02D55" w:rsidRPr="009D52C6" w:rsidRDefault="00D02D55" w:rsidP="002327F7">
            <w:pPr>
              <w:rPr>
                <w:lang w:val="en-US"/>
              </w:rPr>
            </w:pPr>
            <w:r w:rsidRPr="009D52C6">
              <w:rPr>
                <w:lang w:val="en-US"/>
              </w:rPr>
              <w:t xml:space="preserve">•      Microsoft Windows Vista Business/Enterprise/Ultimate x64 (SP2 </w:t>
            </w:r>
            <w:r w:rsidRPr="009D52C6">
              <w:t>или</w:t>
            </w:r>
            <w:r w:rsidRPr="009D52C6">
              <w:rPr>
                <w:lang w:val="en-US"/>
              </w:rPr>
              <w:t xml:space="preserve"> </w:t>
            </w:r>
            <w:r w:rsidRPr="009D52C6">
              <w:t>выше</w:t>
            </w:r>
            <w:r w:rsidRPr="009D52C6">
              <w:rPr>
                <w:lang w:val="en-US"/>
              </w:rPr>
              <w:t>)</w:t>
            </w:r>
          </w:p>
          <w:p w:rsidR="00D02D55" w:rsidRPr="009D52C6" w:rsidRDefault="00D02D55" w:rsidP="002327F7">
            <w:pPr>
              <w:rPr>
                <w:lang w:val="en-US"/>
              </w:rPr>
            </w:pPr>
            <w:r w:rsidRPr="009D52C6">
              <w:rPr>
                <w:lang w:val="en-US"/>
              </w:rPr>
              <w:t>•      Microsoft Windows 7 Professional/Enterprise/Ultimate</w:t>
            </w:r>
          </w:p>
          <w:p w:rsidR="00D02D55" w:rsidRPr="009D52C6" w:rsidRDefault="00D02D55" w:rsidP="002327F7">
            <w:pPr>
              <w:rPr>
                <w:lang w:val="en-US"/>
              </w:rPr>
            </w:pPr>
            <w:r w:rsidRPr="009D52C6">
              <w:rPr>
                <w:lang w:val="en-US"/>
              </w:rPr>
              <w:t>•      Microsoft Windows 7 Professional/Enterprise/Ultimate x64</w:t>
            </w:r>
          </w:p>
          <w:p w:rsidR="00D02D55" w:rsidRPr="009D52C6" w:rsidRDefault="00D02D55" w:rsidP="002327F7">
            <w:pPr>
              <w:rPr>
                <w:lang w:val="en-US"/>
              </w:rPr>
            </w:pPr>
            <w:r w:rsidRPr="009D52C6">
              <w:rPr>
                <w:lang w:val="en-US"/>
              </w:rPr>
              <w:t>•      Microsoft Windows 8 Professional/Enterprise</w:t>
            </w:r>
          </w:p>
          <w:p w:rsidR="00D02D55" w:rsidRPr="009D52C6" w:rsidRDefault="00D02D55" w:rsidP="002327F7">
            <w:pPr>
              <w:rPr>
                <w:lang w:val="en-US"/>
              </w:rPr>
            </w:pPr>
            <w:r w:rsidRPr="009D52C6">
              <w:rPr>
                <w:lang w:val="en-US"/>
              </w:rPr>
              <w:t>•      Microsoft Windows 8 Professional/Enterprise x64 Edition</w:t>
            </w:r>
          </w:p>
          <w:p w:rsidR="00D02D55" w:rsidRPr="009D52C6" w:rsidRDefault="00D02D55" w:rsidP="002327F7">
            <w:r w:rsidRPr="009D52C6">
              <w:t xml:space="preserve">Программные средства антивирусной защиты для рабочих станций </w:t>
            </w:r>
            <w:proofErr w:type="spellStart"/>
            <w:r w:rsidRPr="009D52C6">
              <w:t>Windows</w:t>
            </w:r>
            <w:proofErr w:type="spellEnd"/>
            <w:r w:rsidRPr="009D52C6">
              <w:t xml:space="preserve"> должны обеспечивать реализацию следующих функциональных возможностей:</w:t>
            </w:r>
          </w:p>
          <w:p w:rsidR="00D02D55" w:rsidRPr="009D52C6" w:rsidRDefault="00D02D55" w:rsidP="002327F7">
            <w:r w:rsidRPr="009D52C6">
              <w:t>•      Резидентный антивирусный мониторинг.</w:t>
            </w:r>
          </w:p>
          <w:p w:rsidR="00D02D55" w:rsidRPr="009D52C6" w:rsidRDefault="00D02D55" w:rsidP="002327F7">
            <w:r w:rsidRPr="009D52C6">
              <w:t>•      Программные средства защиты от сетевых атак.</w:t>
            </w:r>
          </w:p>
          <w:p w:rsidR="00D02D55" w:rsidRPr="009D52C6" w:rsidRDefault="00D02D55" w:rsidP="002327F7">
            <w:r w:rsidRPr="009D52C6">
              <w:t>•      Эвристический анализатор, позволяющий более эффективно распознавать и блокировать ранее неизвестные вредоносные программы.</w:t>
            </w:r>
          </w:p>
          <w:p w:rsidR="00D02D55" w:rsidRPr="009D52C6" w:rsidRDefault="00D02D55" w:rsidP="002327F7">
            <w:r w:rsidRPr="009D52C6">
              <w:t>•      Обнаружение скрытых процессов.</w:t>
            </w:r>
          </w:p>
          <w:p w:rsidR="00D02D55" w:rsidRPr="009D52C6" w:rsidRDefault="00D02D55" w:rsidP="002327F7">
            <w:r w:rsidRPr="009D52C6">
              <w:t>•      Антивирусное сканирование по команде пользователя или администратора и по расписанию.</w:t>
            </w:r>
          </w:p>
          <w:p w:rsidR="00D02D55" w:rsidRPr="009D52C6" w:rsidRDefault="00D02D55" w:rsidP="002327F7">
            <w:r w:rsidRPr="009D52C6">
              <w:t>•      Антивирусная проверка и лечение файлов, упакованных программами типа PKLITE, LZEXE, DIET, EXEPACK и пр.</w:t>
            </w:r>
          </w:p>
          <w:p w:rsidR="00D02D55" w:rsidRPr="009D52C6" w:rsidRDefault="00D02D55" w:rsidP="002327F7">
            <w:r w:rsidRPr="009D52C6">
              <w:t>•      Антивирусная проверка и лечение файлов в архивах форматов RAR, ARJ, ZIP, CAB, LHA, JAR, ICE, в том числе и защищенных паролем.</w:t>
            </w:r>
          </w:p>
          <w:p w:rsidR="00D02D55" w:rsidRPr="009D52C6" w:rsidRDefault="00D02D55" w:rsidP="002327F7">
            <w:r w:rsidRPr="009D52C6">
              <w:t>•      Облачная защита от новых угроз, позволяющая приложению в режиме реального времени обращаться к специальным сайтам производителя, для получения вердикта по запускаемой программе или файлу.</w:t>
            </w:r>
          </w:p>
          <w:p w:rsidR="00D02D55" w:rsidRPr="009D52C6" w:rsidRDefault="00D02D55" w:rsidP="002327F7">
            <w:r w:rsidRPr="009D52C6">
              <w:t xml:space="preserve">•      Защита электронной корреспонденции, как от вредоносных программ, так и от спама, с проверкой трафика на следующих протоколах: IMAP, SMTP, POP3 — независимо от используемого почтового клиента; независимо от типа протокола (в том числе MAPI, HTTP) — в рамках работы плагинов, встроенных в почтовые программы </w:t>
            </w:r>
            <w:proofErr w:type="spellStart"/>
            <w:r w:rsidRPr="009D52C6">
              <w:t>Microsoft</w:t>
            </w:r>
            <w:proofErr w:type="spellEnd"/>
            <w:r w:rsidRPr="009D52C6">
              <w:t xml:space="preserve"> </w:t>
            </w:r>
            <w:proofErr w:type="spellStart"/>
            <w:r w:rsidRPr="009D52C6">
              <w:t>Office</w:t>
            </w:r>
            <w:proofErr w:type="spellEnd"/>
            <w:r w:rsidRPr="009D52C6">
              <w:t xml:space="preserve"> </w:t>
            </w:r>
            <w:proofErr w:type="spellStart"/>
            <w:r w:rsidRPr="009D52C6">
              <w:t>Outlook</w:t>
            </w:r>
            <w:proofErr w:type="spellEnd"/>
            <w:r w:rsidRPr="009D52C6">
              <w:t xml:space="preserve"> и </w:t>
            </w:r>
            <w:proofErr w:type="spellStart"/>
            <w:r w:rsidRPr="009D52C6">
              <w:t>The</w:t>
            </w:r>
            <w:proofErr w:type="spellEnd"/>
            <w:r w:rsidRPr="009D52C6">
              <w:t xml:space="preserve"> </w:t>
            </w:r>
            <w:proofErr w:type="spellStart"/>
            <w:r w:rsidRPr="009D52C6">
              <w:t>Bat</w:t>
            </w:r>
            <w:proofErr w:type="spellEnd"/>
            <w:r w:rsidRPr="009D52C6">
              <w:t>!.</w:t>
            </w:r>
          </w:p>
          <w:p w:rsidR="00D02D55" w:rsidRPr="009D52C6" w:rsidRDefault="00D02D55" w:rsidP="002327F7">
            <w:r w:rsidRPr="009D52C6">
              <w:t>•      Защита веб-трафика — проверка объектов, поступающих на компьютер пользователя по протоколам HTTP, FTP.</w:t>
            </w:r>
          </w:p>
          <w:p w:rsidR="00D02D55" w:rsidRPr="009D52C6" w:rsidRDefault="00D02D55" w:rsidP="002327F7">
            <w:r w:rsidRPr="009D52C6">
              <w:t xml:space="preserve">•      Проверка скриптов — проверка скриптов, обрабатываемых в </w:t>
            </w:r>
            <w:proofErr w:type="spellStart"/>
            <w:r w:rsidRPr="009D52C6">
              <w:t>Microsoft</w:t>
            </w:r>
            <w:proofErr w:type="spellEnd"/>
            <w:r w:rsidRPr="009D52C6">
              <w:t xml:space="preserve"> </w:t>
            </w:r>
            <w:proofErr w:type="spellStart"/>
            <w:r w:rsidRPr="009D52C6">
              <w:t>Internet</w:t>
            </w:r>
            <w:proofErr w:type="spellEnd"/>
            <w:r w:rsidRPr="009D52C6">
              <w:t xml:space="preserve"> </w:t>
            </w:r>
            <w:proofErr w:type="spellStart"/>
            <w:r w:rsidRPr="009D52C6">
              <w:t>Explorer</w:t>
            </w:r>
            <w:proofErr w:type="spellEnd"/>
            <w:r w:rsidRPr="009D52C6">
              <w:t xml:space="preserve">, а также WSH-скриптов (таких как </w:t>
            </w:r>
            <w:proofErr w:type="spellStart"/>
            <w:r w:rsidRPr="009D52C6">
              <w:t>Java</w:t>
            </w:r>
            <w:proofErr w:type="spellEnd"/>
            <w:r w:rsidRPr="009D52C6">
              <w:t xml:space="preserve"> </w:t>
            </w:r>
            <w:proofErr w:type="spellStart"/>
            <w:r w:rsidRPr="009D52C6">
              <w:t>Script</w:t>
            </w:r>
            <w:proofErr w:type="spellEnd"/>
            <w:r w:rsidRPr="009D52C6">
              <w:t xml:space="preserve">, </w:t>
            </w:r>
            <w:proofErr w:type="spellStart"/>
            <w:r w:rsidRPr="009D52C6">
              <w:t>Visual</w:t>
            </w:r>
            <w:proofErr w:type="spellEnd"/>
            <w:r w:rsidRPr="009D52C6">
              <w:t xml:space="preserve"> </w:t>
            </w:r>
            <w:proofErr w:type="spellStart"/>
            <w:r w:rsidRPr="009D52C6">
              <w:t>Basic</w:t>
            </w:r>
            <w:proofErr w:type="spellEnd"/>
            <w:r w:rsidRPr="009D52C6">
              <w:t xml:space="preserve"> </w:t>
            </w:r>
            <w:proofErr w:type="spellStart"/>
            <w:r w:rsidRPr="009D52C6">
              <w:t>Script</w:t>
            </w:r>
            <w:proofErr w:type="spellEnd"/>
            <w:r w:rsidRPr="009D52C6">
              <w:t xml:space="preserve"> и др.), запускаемых при работе пользователя на компьютере, в том числе и в интернете.</w:t>
            </w:r>
          </w:p>
          <w:p w:rsidR="00D02D55" w:rsidRPr="009D52C6" w:rsidRDefault="00D02D55" w:rsidP="002327F7">
            <w:r w:rsidRPr="009D52C6">
              <w:t xml:space="preserve">•      Проверка трафика ICQ и MSN, для обеспечения безопасности работы с </w:t>
            </w:r>
            <w:proofErr w:type="gramStart"/>
            <w:r w:rsidRPr="009D52C6">
              <w:t>интернет-пейджерами</w:t>
            </w:r>
            <w:proofErr w:type="gramEnd"/>
            <w:r w:rsidRPr="009D52C6">
              <w:t>.</w:t>
            </w:r>
          </w:p>
          <w:p w:rsidR="00D02D55" w:rsidRPr="009D52C6" w:rsidRDefault="00D02D55" w:rsidP="002327F7">
            <w:r w:rsidRPr="009D52C6">
              <w:t>•      Запуск задач по расписанию и/или сразу после загрузки операционной системы.</w:t>
            </w:r>
          </w:p>
          <w:p w:rsidR="00D02D55" w:rsidRPr="009D52C6" w:rsidRDefault="00D02D55" w:rsidP="002327F7">
            <w:r w:rsidRPr="009D52C6">
              <w:t>•      Защита от еще не известных вредоносных программ на основе анализа их поведения и контроля изменений системного реестра, с возможностью автоматического восстановления изменённых вредоносной программой значений системного реестра.</w:t>
            </w:r>
          </w:p>
          <w:p w:rsidR="00D02D55" w:rsidRPr="009D52C6" w:rsidRDefault="00D02D55" w:rsidP="002327F7">
            <w:r w:rsidRPr="009D52C6">
              <w:t>•      Автоматический контроль программ, запускаемых на компьютере пользователя, осуществляющий контроль активности программ и ограничивающий выполнение опасных действий.</w:t>
            </w:r>
          </w:p>
          <w:p w:rsidR="00D02D55" w:rsidRPr="009D52C6" w:rsidRDefault="00D02D55" w:rsidP="002327F7">
            <w:r w:rsidRPr="009D52C6">
              <w:lastRenderedPageBreak/>
              <w:t>•      Защита от хакерских атак с использованием межсетевого экрана с  системой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rsidR="00D02D55" w:rsidRPr="009D52C6" w:rsidRDefault="00D02D55" w:rsidP="002327F7">
            <w:r w:rsidRPr="009D52C6">
              <w:t>•      Проверка протокола IPv6.</w:t>
            </w:r>
          </w:p>
          <w:p w:rsidR="00D02D55" w:rsidRPr="009D52C6" w:rsidRDefault="00D02D55" w:rsidP="002327F7">
            <w:r w:rsidRPr="009D52C6">
              <w:t>•      Защита от программ-маскировщиков, программ автодозвона на платные сайты.</w:t>
            </w:r>
          </w:p>
          <w:p w:rsidR="00D02D55" w:rsidRPr="009D52C6" w:rsidRDefault="00D02D55" w:rsidP="002327F7">
            <w:r w:rsidRPr="009D52C6">
              <w:t xml:space="preserve">•      Блокировка баннеров, всплывающих окон, вредоносных сценариев, загружаемых с </w:t>
            </w:r>
            <w:proofErr w:type="spellStart"/>
            <w:r w:rsidRPr="009D52C6">
              <w:t>Web</w:t>
            </w:r>
            <w:proofErr w:type="spellEnd"/>
            <w:r w:rsidRPr="009D52C6">
              <w:t>-страниц.</w:t>
            </w:r>
          </w:p>
          <w:p w:rsidR="00D02D55" w:rsidRPr="009D52C6" w:rsidRDefault="00D02D55" w:rsidP="002327F7">
            <w:r w:rsidRPr="009D52C6">
              <w:t xml:space="preserve">•      Распознавание и блокировка </w:t>
            </w:r>
            <w:proofErr w:type="spellStart"/>
            <w:r w:rsidRPr="009D52C6">
              <w:t>фишинг</w:t>
            </w:r>
            <w:proofErr w:type="spellEnd"/>
            <w:r w:rsidRPr="009D52C6">
              <w:t>-сайтов.</w:t>
            </w:r>
          </w:p>
          <w:p w:rsidR="00D02D55" w:rsidRPr="009D52C6" w:rsidRDefault="00D02D55" w:rsidP="002327F7">
            <w:r w:rsidRPr="009D52C6">
              <w:t>•      Наличие компонента, дающего возможность создания специальных правил, запрещающих установку и/или запуск программ. Компонент должен контролировать приложения по  пути  нахождения программы, метаданным, контрольной сумме MD5.</w:t>
            </w:r>
          </w:p>
          <w:p w:rsidR="00D02D55" w:rsidRPr="009D52C6" w:rsidRDefault="00D02D55" w:rsidP="002327F7">
            <w:r w:rsidRPr="009D52C6">
              <w:t>•      Осуществление контроля работы пользователя с внешними устройствами ввода/вывода, позволяя ограничивать доступ к внешним USB-носителям, мультимедийным устройствам и другим устройствам хранения данных,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w:t>
            </w:r>
          </w:p>
          <w:p w:rsidR="00D02D55" w:rsidRPr="009D52C6" w:rsidRDefault="00D02D55" w:rsidP="002327F7">
            <w:r w:rsidRPr="009D52C6">
              <w:t>•      Ускорение процесса сканирования за счет пропуска объектов, состояние которых со времени прошлой проверки не изменилось.</w:t>
            </w:r>
          </w:p>
          <w:p w:rsidR="00D02D55" w:rsidRPr="009D52C6" w:rsidRDefault="00D02D55" w:rsidP="002327F7">
            <w:r w:rsidRPr="009D52C6">
              <w:t>•      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rsidR="00D02D55" w:rsidRPr="009D52C6" w:rsidRDefault="00D02D55" w:rsidP="002327F7">
            <w:r w:rsidRPr="009D52C6">
              <w:t xml:space="preserve">•      Интеграция с системой обновления </w:t>
            </w:r>
            <w:proofErr w:type="spellStart"/>
            <w:r w:rsidRPr="009D52C6">
              <w:t>Windows</w:t>
            </w:r>
            <w:proofErr w:type="spellEnd"/>
            <w:r w:rsidRPr="009D52C6">
              <w:t xml:space="preserve"> </w:t>
            </w:r>
            <w:proofErr w:type="spellStart"/>
            <w:r w:rsidRPr="009D52C6">
              <w:t>Update</w:t>
            </w:r>
            <w:proofErr w:type="spellEnd"/>
            <w:r w:rsidRPr="009D52C6">
              <w:t xml:space="preserve"> для установки </w:t>
            </w:r>
            <w:proofErr w:type="spellStart"/>
            <w:r w:rsidRPr="009D52C6">
              <w:t>патчей</w:t>
            </w:r>
            <w:proofErr w:type="spellEnd"/>
            <w:r w:rsidRPr="009D52C6">
              <w:t xml:space="preserve">, </w:t>
            </w:r>
            <w:proofErr w:type="gramStart"/>
            <w:r w:rsidRPr="009D52C6">
              <w:t>закрывающих</w:t>
            </w:r>
            <w:proofErr w:type="gramEnd"/>
            <w:r w:rsidRPr="009D52C6">
              <w:t xml:space="preserve"> обнаруженные уязвимости.</w:t>
            </w:r>
          </w:p>
          <w:p w:rsidR="00D02D55" w:rsidRPr="009D52C6" w:rsidRDefault="00D02D55" w:rsidP="002327F7">
            <w:r w:rsidRPr="009D52C6">
              <w:t>•      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rsidR="00D02D55" w:rsidRPr="009D52C6" w:rsidRDefault="00D02D55" w:rsidP="002327F7">
            <w:r w:rsidRPr="009D52C6">
              <w:t>•      Настройка проверки критических областей компьютера в виде отдельной задачи.</w:t>
            </w:r>
          </w:p>
          <w:p w:rsidR="00D02D55" w:rsidRPr="009D52C6" w:rsidRDefault="00D02D55" w:rsidP="002327F7">
            <w:r w:rsidRPr="009D52C6">
              <w:t>•      Технологии самозащиты приложения, защиты от удаленного несанкционированного управления сервисом приложения, а также защиты доступа к параметрам приложения с помощью пароля, позволяющие избежать отключения защиты со стороны вредоносных программ, злоумышленников или неквалифицированных пользователей.</w:t>
            </w:r>
          </w:p>
          <w:p w:rsidR="00D02D55" w:rsidRPr="009D52C6" w:rsidRDefault="00D02D55" w:rsidP="002327F7">
            <w:r w:rsidRPr="009D52C6">
              <w:t>•      Возможность установки только выбранных компонентов программного средства антивирусной защиты.</w:t>
            </w:r>
          </w:p>
          <w:p w:rsidR="00D02D55" w:rsidRPr="009D52C6" w:rsidRDefault="00D02D55" w:rsidP="002327F7">
            <w:r w:rsidRPr="009D52C6">
              <w:t>•      Функциональность шифрования файлов, включающая шифрование файлов на локальных дисках компьютера с возможностью формирования списков из файлов по расширению или группам расширений и папок, расположенных на локальных дисках компьютера.</w:t>
            </w:r>
          </w:p>
          <w:p w:rsidR="00D02D55" w:rsidRPr="009D52C6" w:rsidRDefault="00D02D55" w:rsidP="002327F7">
            <w:r w:rsidRPr="009D52C6">
              <w:t xml:space="preserve">•      Функциональность шифрования файлов, включающая шифрование данных на съемных носителях с возможностью указания правила шифрования по умолчанию, в соответствии с </w:t>
            </w:r>
            <w:r w:rsidRPr="009D52C6">
              <w:lastRenderedPageBreak/>
              <w:t>которым программное средство выполняет одинаковое действие по отношению ко всем съемным носителям и указания правила шифрования отдельных съемных носителей.</w:t>
            </w:r>
          </w:p>
          <w:p w:rsidR="00D02D55" w:rsidRPr="009D52C6" w:rsidRDefault="00D02D55" w:rsidP="002327F7">
            <w:proofErr w:type="gramStart"/>
            <w:r w:rsidRPr="009D52C6">
              <w:t>•      Функциональность шифрования файлов, включающая шифрование файлов, которые создают или изменяют заданные программы с возможностью формирования списка программ, для которых файлы, которые они создают или изменяют как на жестких дисках, так и на съемных носителях, будут зашифрованы.</w:t>
            </w:r>
            <w:proofErr w:type="gramEnd"/>
          </w:p>
          <w:p w:rsidR="00D02D55" w:rsidRPr="009D52C6" w:rsidRDefault="00D02D55" w:rsidP="002327F7">
            <w:r w:rsidRPr="009D52C6">
              <w:t>•      Функциональность шифрования файлов, включающая работу с зашифрованными файлами на съемном носителе в портативном режиме. После включения портативного режима становится доступной работа с зашифрованными файлами на съемных носителях, подключенных к компьютеру с недоступной функциональностью шифрования;</w:t>
            </w:r>
          </w:p>
          <w:p w:rsidR="00D02D55" w:rsidRPr="009D52C6" w:rsidRDefault="00D02D55" w:rsidP="002327F7">
            <w:r w:rsidRPr="009D52C6">
              <w:t xml:space="preserve">•      Функциональность шифрования файлов, включающая управление правами доступа программ к зашифрованным файлам с возможностью определения правила доступа к  зашифрованным файлам для любой программы, запрещающее доступ к зашифрованным файлам или разрешающее доступ к зашифрованным файлам только в виде </w:t>
            </w:r>
            <w:proofErr w:type="spellStart"/>
            <w:r w:rsidRPr="009D52C6">
              <w:t>шифротекста</w:t>
            </w:r>
            <w:proofErr w:type="spellEnd"/>
            <w:r w:rsidRPr="009D52C6">
              <w:t>.</w:t>
            </w:r>
          </w:p>
          <w:p w:rsidR="00D02D55" w:rsidRPr="009D52C6" w:rsidRDefault="00D02D55" w:rsidP="002327F7">
            <w:r w:rsidRPr="009D52C6">
              <w:t>•      Функциональность шифрования файлов, включающая создание зашифрованных архивов с возможностью создания зашифрованных архивов и защиты доступа к этим архивам паролем. Доступ к содержимому зашифрованных архивов можно получить только после ввода пароля, которым был защищен архив.</w:t>
            </w:r>
          </w:p>
          <w:p w:rsidR="00D02D55" w:rsidRPr="009D52C6" w:rsidRDefault="00D02D55" w:rsidP="002327F7">
            <w:r w:rsidRPr="009D52C6">
              <w:t>•      Функциональность шифрования жестких дисков, включающая возможность указания правила шифрования жестких дисков по умолчанию и возможность формирования списка жестких дисков для исключения из шифрования. После шифрования жестких дисков доступ к данным, хранящимся на них, а также загрузка операционной системы возможны только после прохождения процедуры аутентификации в агенте  аутентификации.</w:t>
            </w:r>
          </w:p>
          <w:p w:rsidR="00D02D55" w:rsidRPr="009D52C6" w:rsidRDefault="00D02D55" w:rsidP="002327F7">
            <w:r w:rsidRPr="009D52C6">
              <w:t>•      Функциональность шифрования съемных носителей, включающая возможность указания правила шифрования по умолчанию, в соответствии с которым программное средство выполняет одинаковое действие по отношению ко всем съемным носителям, и возможность установки правила шифрования для отдельных съемных носителей.</w:t>
            </w:r>
          </w:p>
          <w:p w:rsidR="00D02D55" w:rsidRPr="009D52C6" w:rsidRDefault="00D02D55" w:rsidP="002327F7">
            <w:r w:rsidRPr="009D52C6">
              <w:t>•      Функциональность шифрования жестких дисков, включающая управление правами пользователей на загрузку ОС на компьютерах с зашифрованными жесткими дисками. Возможность создания учетных записей пользователей, параметры которых разрешают или запрещают пользователям доступ к данным, хранящимся на зашифрованных жестких дисках, после прохождения процедуры аутентификации в агенте аутентификации.</w:t>
            </w:r>
          </w:p>
          <w:p w:rsidR="00D02D55" w:rsidRPr="009D52C6" w:rsidRDefault="00D02D55" w:rsidP="002327F7">
            <w:r w:rsidRPr="009D52C6">
              <w:t>•      Функциональность шифрования жестких дисков, включающая восстановление зашифрованных устройств. В случае порчи зашифрованного жесткого диска или съемного носителя необходимо наличие возможности восстановления содержимого данных устройств с помощью специальной утилиты восстановления.</w:t>
            </w:r>
          </w:p>
          <w:p w:rsidR="00D02D55" w:rsidRPr="009D52C6" w:rsidRDefault="00D02D55" w:rsidP="002327F7">
            <w:r w:rsidRPr="009D52C6">
              <w:lastRenderedPageBreak/>
              <w:t>•      Централизованное управление с помощью единой системы управления.</w:t>
            </w:r>
          </w:p>
          <w:p w:rsidR="00D02D55" w:rsidRPr="009D52C6" w:rsidRDefault="00D02D55" w:rsidP="002327F7">
            <w:r w:rsidRPr="009D52C6">
              <w:t xml:space="preserve">Требования к программным средствам антивирусной защиты для рабочих станций </w:t>
            </w:r>
            <w:proofErr w:type="spellStart"/>
            <w:r w:rsidRPr="009D52C6">
              <w:t>Mac</w:t>
            </w:r>
            <w:proofErr w:type="spellEnd"/>
          </w:p>
          <w:p w:rsidR="00D02D55" w:rsidRPr="009D52C6" w:rsidRDefault="00D02D55" w:rsidP="002327F7">
            <w:r w:rsidRPr="009D52C6">
              <w:t xml:space="preserve">См. документ с требованиями к соответствующим компонентам антивирусной защиты из продуктовой линейки </w:t>
            </w:r>
            <w:proofErr w:type="spellStart"/>
            <w:r w:rsidRPr="009D52C6">
              <w:t>Kaspersky</w:t>
            </w:r>
            <w:proofErr w:type="spellEnd"/>
            <w:r w:rsidRPr="009D52C6">
              <w:t xml:space="preserve"> </w:t>
            </w:r>
            <w:proofErr w:type="spellStart"/>
            <w:r w:rsidRPr="009D52C6">
              <w:t>Open</w:t>
            </w:r>
            <w:proofErr w:type="spellEnd"/>
            <w:r w:rsidRPr="009D52C6">
              <w:t xml:space="preserve"> </w:t>
            </w:r>
            <w:proofErr w:type="spellStart"/>
            <w:r w:rsidRPr="009D52C6">
              <w:t>Space</w:t>
            </w:r>
            <w:proofErr w:type="spellEnd"/>
            <w:r w:rsidRPr="009D52C6">
              <w:t xml:space="preserve"> </w:t>
            </w:r>
            <w:proofErr w:type="spellStart"/>
            <w:r w:rsidRPr="009D52C6">
              <w:t>Security</w:t>
            </w:r>
            <w:proofErr w:type="spellEnd"/>
            <w:r w:rsidRPr="009D52C6">
              <w:t xml:space="preserve">. </w:t>
            </w:r>
          </w:p>
          <w:p w:rsidR="00D02D55" w:rsidRPr="009D52C6" w:rsidRDefault="00D02D55" w:rsidP="002327F7">
            <w:r w:rsidRPr="009D52C6">
              <w:t xml:space="preserve">Требования к программным средствам антивирусной защиты для рабочих станций </w:t>
            </w:r>
            <w:proofErr w:type="spellStart"/>
            <w:r w:rsidRPr="009D52C6">
              <w:t>Linux</w:t>
            </w:r>
            <w:proofErr w:type="spellEnd"/>
          </w:p>
          <w:p w:rsidR="00D02D55" w:rsidRPr="009D52C6" w:rsidRDefault="00D02D55" w:rsidP="002327F7">
            <w:r w:rsidRPr="009D52C6">
              <w:t xml:space="preserve">См. документ с требованиями к соответствующим компонентам антивирусной защиты из продуктовой линейки </w:t>
            </w:r>
            <w:proofErr w:type="spellStart"/>
            <w:r w:rsidRPr="009D52C6">
              <w:t>Kaspersky</w:t>
            </w:r>
            <w:proofErr w:type="spellEnd"/>
            <w:r w:rsidRPr="009D52C6">
              <w:t xml:space="preserve"> </w:t>
            </w:r>
            <w:proofErr w:type="spellStart"/>
            <w:r w:rsidRPr="009D52C6">
              <w:t>Open</w:t>
            </w:r>
            <w:proofErr w:type="spellEnd"/>
            <w:r w:rsidRPr="009D52C6">
              <w:t xml:space="preserve"> </w:t>
            </w:r>
            <w:proofErr w:type="spellStart"/>
            <w:r w:rsidRPr="009D52C6">
              <w:t>Space</w:t>
            </w:r>
            <w:proofErr w:type="spellEnd"/>
            <w:r w:rsidRPr="009D52C6">
              <w:t xml:space="preserve"> </w:t>
            </w:r>
            <w:proofErr w:type="spellStart"/>
            <w:r w:rsidRPr="009D52C6">
              <w:t>Security</w:t>
            </w:r>
            <w:proofErr w:type="spellEnd"/>
            <w:r w:rsidRPr="009D52C6">
              <w:t xml:space="preserve">. </w:t>
            </w:r>
          </w:p>
          <w:p w:rsidR="00D02D55" w:rsidRPr="009D52C6" w:rsidRDefault="00D02D55" w:rsidP="002327F7">
            <w:r w:rsidRPr="009D52C6">
              <w:t xml:space="preserve">Требования к программным средствам антивирусной защиты для файловых серверов </w:t>
            </w:r>
            <w:proofErr w:type="spellStart"/>
            <w:r w:rsidRPr="009D52C6">
              <w:t>Windows</w:t>
            </w:r>
            <w:proofErr w:type="spellEnd"/>
          </w:p>
          <w:p w:rsidR="00D02D55" w:rsidRPr="009D52C6" w:rsidRDefault="00D02D55" w:rsidP="002327F7">
            <w:r w:rsidRPr="009D52C6">
              <w:t xml:space="preserve">Программные средства антивирусной защиты для файловых серверов </w:t>
            </w:r>
            <w:proofErr w:type="spellStart"/>
            <w:r w:rsidRPr="009D52C6">
              <w:t>Windows</w:t>
            </w:r>
            <w:proofErr w:type="spellEnd"/>
            <w:r w:rsidRPr="009D52C6">
              <w:t xml:space="preserve"> должны функционировать на серверах, работающих под управлением операционных систем следующих версий:</w:t>
            </w:r>
          </w:p>
          <w:p w:rsidR="00D02D55" w:rsidRPr="009D52C6" w:rsidRDefault="00D02D55" w:rsidP="002327F7">
            <w:pPr>
              <w:rPr>
                <w:lang w:val="en-US"/>
              </w:rPr>
            </w:pPr>
            <w:r w:rsidRPr="009D52C6">
              <w:rPr>
                <w:lang w:val="en-US"/>
              </w:rPr>
              <w:t xml:space="preserve">•      Microsoft Small Business Server 2011 Essentials </w:t>
            </w:r>
            <w:r w:rsidRPr="009D52C6">
              <w:t>х</w:t>
            </w:r>
            <w:r w:rsidRPr="009D52C6">
              <w:rPr>
                <w:lang w:val="en-US"/>
              </w:rPr>
              <w:t>64 Edition</w:t>
            </w:r>
          </w:p>
          <w:p w:rsidR="00D02D55" w:rsidRPr="009D52C6" w:rsidRDefault="00D02D55" w:rsidP="002327F7">
            <w:pPr>
              <w:rPr>
                <w:lang w:val="en-US"/>
              </w:rPr>
            </w:pPr>
            <w:r w:rsidRPr="009D52C6">
              <w:rPr>
                <w:lang w:val="en-US"/>
              </w:rPr>
              <w:t xml:space="preserve">•      Microsoft Small Business Server 2011 Standard </w:t>
            </w:r>
            <w:r w:rsidRPr="009D52C6">
              <w:t>х</w:t>
            </w:r>
            <w:r w:rsidRPr="009D52C6">
              <w:rPr>
                <w:lang w:val="en-US"/>
              </w:rPr>
              <w:t>64 Edition</w:t>
            </w:r>
          </w:p>
          <w:p w:rsidR="00D02D55" w:rsidRPr="009D52C6" w:rsidRDefault="00D02D55" w:rsidP="002327F7">
            <w:pPr>
              <w:rPr>
                <w:lang w:val="en-US"/>
              </w:rPr>
            </w:pPr>
            <w:r w:rsidRPr="009D52C6">
              <w:rPr>
                <w:lang w:val="en-US"/>
              </w:rPr>
              <w:t xml:space="preserve">•      Microsoft Windows Server 2012 Foundation </w:t>
            </w:r>
            <w:r w:rsidRPr="009D52C6">
              <w:t>х</w:t>
            </w:r>
            <w:r w:rsidRPr="009D52C6">
              <w:rPr>
                <w:lang w:val="en-US"/>
              </w:rPr>
              <w:t>64 Edition</w:t>
            </w:r>
          </w:p>
          <w:p w:rsidR="00D02D55" w:rsidRPr="009D52C6" w:rsidRDefault="00D02D55" w:rsidP="002327F7">
            <w:pPr>
              <w:rPr>
                <w:lang w:val="en-US"/>
              </w:rPr>
            </w:pPr>
            <w:r w:rsidRPr="009D52C6">
              <w:rPr>
                <w:lang w:val="en-US"/>
              </w:rPr>
              <w:t xml:space="preserve">•      Microsoft Windows Server 2012 Essentials </w:t>
            </w:r>
            <w:r w:rsidRPr="009D52C6">
              <w:t>х</w:t>
            </w:r>
            <w:r w:rsidRPr="009D52C6">
              <w:rPr>
                <w:lang w:val="en-US"/>
              </w:rPr>
              <w:t>64 Edition</w:t>
            </w:r>
          </w:p>
          <w:p w:rsidR="00D02D55" w:rsidRPr="009D52C6" w:rsidRDefault="00D02D55" w:rsidP="002327F7">
            <w:pPr>
              <w:rPr>
                <w:lang w:val="en-US"/>
              </w:rPr>
            </w:pPr>
            <w:r w:rsidRPr="009D52C6">
              <w:rPr>
                <w:lang w:val="en-US"/>
              </w:rPr>
              <w:t xml:space="preserve">•      Microsoft Windows Server 2012 Standard </w:t>
            </w:r>
            <w:r w:rsidRPr="009D52C6">
              <w:t>х</w:t>
            </w:r>
            <w:r w:rsidRPr="009D52C6">
              <w:rPr>
                <w:lang w:val="en-US"/>
              </w:rPr>
              <w:t>64 Edition</w:t>
            </w:r>
          </w:p>
          <w:p w:rsidR="00D02D55" w:rsidRPr="009D52C6" w:rsidRDefault="00D02D55" w:rsidP="002327F7">
            <w:pPr>
              <w:rPr>
                <w:lang w:val="en-US"/>
              </w:rPr>
            </w:pPr>
            <w:r w:rsidRPr="009D52C6">
              <w:rPr>
                <w:lang w:val="en-US"/>
              </w:rPr>
              <w:t xml:space="preserve">•      Microsoft Windows Server 2008 R2 Standard / Enterprise </w:t>
            </w:r>
            <w:r w:rsidRPr="009D52C6">
              <w:t>х</w:t>
            </w:r>
            <w:r w:rsidRPr="009D52C6">
              <w:rPr>
                <w:lang w:val="en-US"/>
              </w:rPr>
              <w:t xml:space="preserve">64 Edition SP0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Server 2008 Standard / Enterprise </w:t>
            </w:r>
            <w:r w:rsidRPr="009D52C6">
              <w:t>х</w:t>
            </w:r>
            <w:r w:rsidRPr="009D52C6">
              <w:rPr>
                <w:lang w:val="en-US"/>
              </w:rPr>
              <w:t xml:space="preserve">64 Edition SP2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Server 2008 Standard / Enterprise SP2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Server 2003 R2 Standard / Enterprise SP2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Server 2003 R2 Standard </w:t>
            </w:r>
            <w:r w:rsidRPr="009D52C6">
              <w:t>х</w:t>
            </w:r>
            <w:r w:rsidRPr="009D52C6">
              <w:rPr>
                <w:lang w:val="en-US"/>
              </w:rPr>
              <w:t xml:space="preserve">64 Edition SP2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Microsoft Windows Server 2003 Standard SP2</w:t>
            </w:r>
          </w:p>
          <w:p w:rsidR="00D02D55" w:rsidRPr="009D52C6" w:rsidRDefault="00D02D55" w:rsidP="002327F7">
            <w:pPr>
              <w:rPr>
                <w:lang w:val="en-US"/>
              </w:rPr>
            </w:pPr>
            <w:r w:rsidRPr="009D52C6">
              <w:rPr>
                <w:lang w:val="en-US"/>
              </w:rPr>
              <w:t xml:space="preserve">•      Microsoft Windows Server 2003 Standard </w:t>
            </w:r>
            <w:r w:rsidRPr="009D52C6">
              <w:t>х</w:t>
            </w:r>
            <w:r w:rsidRPr="009D52C6">
              <w:rPr>
                <w:lang w:val="en-US"/>
              </w:rPr>
              <w:t>64 Edition SP2</w:t>
            </w:r>
          </w:p>
          <w:p w:rsidR="00D02D55" w:rsidRPr="009D52C6" w:rsidRDefault="00D02D55" w:rsidP="002327F7">
            <w:r w:rsidRPr="009D52C6">
              <w:t xml:space="preserve">Программные средства антивирусной защиты для файловых серверов </w:t>
            </w:r>
            <w:proofErr w:type="spellStart"/>
            <w:r w:rsidRPr="009D52C6">
              <w:t>Windows</w:t>
            </w:r>
            <w:proofErr w:type="spellEnd"/>
            <w:r w:rsidRPr="009D52C6">
              <w:t xml:space="preserve"> должны обеспечивать реализацию следующих функциональных возможностей:</w:t>
            </w:r>
          </w:p>
          <w:p w:rsidR="00D02D55" w:rsidRPr="009D52C6" w:rsidRDefault="00D02D55" w:rsidP="002327F7">
            <w:r w:rsidRPr="009D52C6">
              <w:t>•      резидентный антивирусный мониторинг;</w:t>
            </w:r>
          </w:p>
          <w:p w:rsidR="00D02D55" w:rsidRPr="009D52C6" w:rsidRDefault="00D02D55" w:rsidP="002327F7">
            <w:r w:rsidRPr="009D52C6">
              <w:t xml:space="preserve">•      эвристический анализатор, позволяющий более эффективно распознавать и блокировать ранее неизвестные вредоносные программы; </w:t>
            </w:r>
          </w:p>
          <w:p w:rsidR="00D02D55" w:rsidRPr="009D52C6" w:rsidRDefault="00D02D55" w:rsidP="002327F7">
            <w:r w:rsidRPr="009D52C6">
              <w:t>•      программные средства защиты от сетевых атак;</w:t>
            </w:r>
          </w:p>
          <w:p w:rsidR="00D02D55" w:rsidRPr="009D52C6" w:rsidRDefault="00D02D55" w:rsidP="002327F7">
            <w:r w:rsidRPr="009D52C6">
              <w:t>•      защиту от хакерских атак, путем использования межсетевого экрана с  системой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w:t>
            </w:r>
          </w:p>
          <w:p w:rsidR="00D02D55" w:rsidRPr="009D52C6" w:rsidRDefault="00D02D55" w:rsidP="002327F7">
            <w:r w:rsidRPr="009D52C6">
              <w:t>•      облачная защита от новых угроз, позволяющая приложению в режиме реального времени обращаться к специальным сайтам производителя, для получения вердикта по запускаемой программе или файлу;</w:t>
            </w:r>
          </w:p>
          <w:p w:rsidR="00D02D55" w:rsidRPr="009D52C6" w:rsidRDefault="00D02D55" w:rsidP="002327F7">
            <w:r w:rsidRPr="009D52C6">
              <w:lastRenderedPageBreak/>
              <w:t>•      обнаружение скрытых процессов;</w:t>
            </w:r>
          </w:p>
          <w:p w:rsidR="00D02D55" w:rsidRPr="009D52C6" w:rsidRDefault="00D02D55" w:rsidP="002327F7">
            <w:r w:rsidRPr="009D52C6">
              <w:t>•      антивирусное сканирование по команде пользователя или администратора и по расписанию;</w:t>
            </w:r>
          </w:p>
          <w:p w:rsidR="00D02D55" w:rsidRPr="009D52C6" w:rsidRDefault="00D02D55" w:rsidP="002327F7">
            <w:r w:rsidRPr="009D52C6">
              <w:t>•      антивирусную проверку и лечение файлов, упакованных программами типа PKLITE, LZEXE, DIET, EXEPACK и пр.;</w:t>
            </w:r>
          </w:p>
          <w:p w:rsidR="00D02D55" w:rsidRPr="009D52C6" w:rsidRDefault="00D02D55" w:rsidP="002327F7">
            <w:r w:rsidRPr="009D52C6">
              <w:t>•      антивирусную проверку и лечение файлов в архивах форматов RAR, ARJ, ZIP, CAB, LHA, JAR, ICE, в том числе и защищенных паролем;</w:t>
            </w:r>
          </w:p>
          <w:p w:rsidR="00D02D55" w:rsidRPr="009D52C6" w:rsidRDefault="00D02D55" w:rsidP="002327F7">
            <w:r w:rsidRPr="009D52C6">
              <w:t>•      запуск задач по расписанию и/или сразу после загрузки операционной системы;</w:t>
            </w:r>
          </w:p>
          <w:p w:rsidR="00D02D55" w:rsidRPr="009D52C6" w:rsidRDefault="00D02D55" w:rsidP="002327F7">
            <w:r w:rsidRPr="009D52C6">
              <w:t>•      защиту от еще не известных вредоносных программ, принадлежащих зарегистрированным семействам, на основе эвристического анализа;</w:t>
            </w:r>
          </w:p>
          <w:p w:rsidR="00D02D55" w:rsidRPr="009D52C6" w:rsidRDefault="00D02D55" w:rsidP="002327F7">
            <w:r w:rsidRPr="009D52C6">
              <w:t>•      ускорения процесса сканирования за счет пропуска объектов, состояние которых со времени прошлой проверки не изменилось;</w:t>
            </w:r>
          </w:p>
          <w:p w:rsidR="00D02D55" w:rsidRPr="009D52C6" w:rsidRDefault="00D02D55" w:rsidP="002327F7">
            <w:r w:rsidRPr="009D52C6">
              <w:t>•      настройки проверки критических областей сервера в качестве отдельной задачи;</w:t>
            </w:r>
          </w:p>
          <w:p w:rsidR="00D02D55" w:rsidRPr="009D52C6" w:rsidRDefault="00D02D55" w:rsidP="002327F7">
            <w:r w:rsidRPr="009D52C6">
              <w:t>•      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rsidR="00D02D55" w:rsidRPr="009D52C6" w:rsidRDefault="00D02D55" w:rsidP="002327F7">
            <w:r w:rsidRPr="009D52C6">
              <w:t>•      наличием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rsidR="00D02D55" w:rsidRPr="009D52C6" w:rsidRDefault="00D02D55" w:rsidP="002327F7">
            <w:r w:rsidRPr="009D52C6">
              <w:t xml:space="preserve">•      технологии самозащиты приложения, защиты от удаленного несанкционированного управления сервисом приложения, защита файлов приложения от несанкционированного доступа и изменения, а также защиты доступа к параметрам приложения с помощью пароля, </w:t>
            </w:r>
            <w:proofErr w:type="gramStart"/>
            <w:r w:rsidRPr="009D52C6">
              <w:t>позволяющими</w:t>
            </w:r>
            <w:proofErr w:type="gramEnd"/>
            <w:r w:rsidRPr="009D52C6">
              <w:t xml:space="preserve"> избежать отключения защиты со стороны вредоносных программ, злоумышленников или неквалифицированных пользователей;</w:t>
            </w:r>
          </w:p>
          <w:p w:rsidR="00D02D55" w:rsidRPr="009D52C6" w:rsidRDefault="00D02D55" w:rsidP="002327F7">
            <w:r w:rsidRPr="009D52C6">
              <w:t>•      централизованно управляться с помощью единой системы управления.</w:t>
            </w:r>
          </w:p>
          <w:p w:rsidR="00D02D55" w:rsidRPr="009D52C6" w:rsidRDefault="00D02D55" w:rsidP="002327F7">
            <w:r w:rsidRPr="009D52C6">
              <w:t xml:space="preserve">Требования к программным средствам антивирусной защиты для файловых серверов </w:t>
            </w:r>
            <w:proofErr w:type="spellStart"/>
            <w:r w:rsidRPr="009D52C6">
              <w:t>Mac</w:t>
            </w:r>
            <w:proofErr w:type="spellEnd"/>
            <w:r w:rsidRPr="009D52C6">
              <w:t xml:space="preserve"> OS</w:t>
            </w:r>
          </w:p>
          <w:p w:rsidR="00D02D55" w:rsidRPr="009D52C6" w:rsidRDefault="00D02D55" w:rsidP="002327F7">
            <w:r w:rsidRPr="009D52C6">
              <w:t xml:space="preserve">См. документ с требованиями к соответствующим компонентам антивирусной защиты из продуктовой линейки </w:t>
            </w:r>
            <w:proofErr w:type="spellStart"/>
            <w:r w:rsidRPr="009D52C6">
              <w:t>Kaspersky</w:t>
            </w:r>
            <w:proofErr w:type="spellEnd"/>
            <w:r w:rsidRPr="009D52C6">
              <w:t xml:space="preserve"> </w:t>
            </w:r>
            <w:proofErr w:type="spellStart"/>
            <w:r w:rsidRPr="009D52C6">
              <w:t>Open</w:t>
            </w:r>
            <w:proofErr w:type="spellEnd"/>
            <w:r w:rsidRPr="009D52C6">
              <w:t xml:space="preserve"> </w:t>
            </w:r>
            <w:proofErr w:type="spellStart"/>
            <w:r w:rsidRPr="009D52C6">
              <w:t>Space</w:t>
            </w:r>
            <w:proofErr w:type="spellEnd"/>
            <w:r w:rsidRPr="009D52C6">
              <w:t xml:space="preserve"> </w:t>
            </w:r>
            <w:proofErr w:type="spellStart"/>
            <w:r w:rsidRPr="009D52C6">
              <w:t>Security</w:t>
            </w:r>
            <w:proofErr w:type="spellEnd"/>
            <w:r w:rsidRPr="009D52C6">
              <w:t xml:space="preserve">. </w:t>
            </w:r>
          </w:p>
          <w:p w:rsidR="00D02D55" w:rsidRPr="009D52C6" w:rsidRDefault="00D02D55" w:rsidP="002327F7">
            <w:r w:rsidRPr="009D52C6">
              <w:t xml:space="preserve">Требования к программным средствам антивирусной защиты для файловых серверов </w:t>
            </w:r>
            <w:proofErr w:type="spellStart"/>
            <w:r w:rsidRPr="009D52C6">
              <w:t>Linux</w:t>
            </w:r>
            <w:proofErr w:type="spellEnd"/>
          </w:p>
          <w:p w:rsidR="00D02D55" w:rsidRPr="009D52C6" w:rsidRDefault="00D02D55" w:rsidP="002327F7">
            <w:r w:rsidRPr="009D52C6">
              <w:t xml:space="preserve">См. документ с требованиями к соответствующим компонентам антивирусной защиты из продуктовой линейки </w:t>
            </w:r>
            <w:proofErr w:type="spellStart"/>
            <w:r w:rsidRPr="009D52C6">
              <w:t>Kaspersky</w:t>
            </w:r>
            <w:proofErr w:type="spellEnd"/>
            <w:r w:rsidRPr="009D52C6">
              <w:t xml:space="preserve"> </w:t>
            </w:r>
            <w:proofErr w:type="spellStart"/>
            <w:r w:rsidRPr="009D52C6">
              <w:t>Open</w:t>
            </w:r>
            <w:proofErr w:type="spellEnd"/>
            <w:r w:rsidRPr="009D52C6">
              <w:t xml:space="preserve"> </w:t>
            </w:r>
            <w:proofErr w:type="spellStart"/>
            <w:r w:rsidRPr="009D52C6">
              <w:t>Space</w:t>
            </w:r>
            <w:proofErr w:type="spellEnd"/>
            <w:r w:rsidRPr="009D52C6">
              <w:t xml:space="preserve"> </w:t>
            </w:r>
            <w:proofErr w:type="spellStart"/>
            <w:r w:rsidRPr="009D52C6">
              <w:t>Security</w:t>
            </w:r>
            <w:proofErr w:type="spellEnd"/>
            <w:r w:rsidRPr="009D52C6">
              <w:t xml:space="preserve">. </w:t>
            </w:r>
          </w:p>
          <w:p w:rsidR="00D02D55" w:rsidRPr="009D52C6" w:rsidRDefault="00D02D55" w:rsidP="002327F7">
            <w:r w:rsidRPr="009D52C6">
              <w:t xml:space="preserve">Требования к программным средствам антивирусной защиты для файловых серверов </w:t>
            </w:r>
            <w:proofErr w:type="spellStart"/>
            <w:r w:rsidRPr="009D52C6">
              <w:t>Novell</w:t>
            </w:r>
            <w:proofErr w:type="spellEnd"/>
            <w:r w:rsidRPr="009D52C6">
              <w:t xml:space="preserve"> </w:t>
            </w:r>
            <w:proofErr w:type="spellStart"/>
            <w:r w:rsidRPr="009D52C6">
              <w:t>Netware</w:t>
            </w:r>
            <w:proofErr w:type="spellEnd"/>
          </w:p>
          <w:p w:rsidR="00D02D55" w:rsidRPr="009D52C6" w:rsidRDefault="00D02D55" w:rsidP="002327F7">
            <w:r w:rsidRPr="009D52C6">
              <w:t xml:space="preserve">См. документ с требованиями к соответствующим компонентам антивирусной защиты из продуктовой линейки </w:t>
            </w:r>
            <w:proofErr w:type="spellStart"/>
            <w:r w:rsidRPr="009D52C6">
              <w:t>Kaspersky</w:t>
            </w:r>
            <w:proofErr w:type="spellEnd"/>
            <w:r w:rsidRPr="009D52C6">
              <w:t xml:space="preserve"> </w:t>
            </w:r>
            <w:proofErr w:type="spellStart"/>
            <w:r w:rsidRPr="009D52C6">
              <w:t>Open</w:t>
            </w:r>
            <w:proofErr w:type="spellEnd"/>
            <w:r w:rsidRPr="009D52C6">
              <w:t xml:space="preserve"> </w:t>
            </w:r>
            <w:proofErr w:type="spellStart"/>
            <w:r w:rsidRPr="009D52C6">
              <w:t>Space</w:t>
            </w:r>
            <w:proofErr w:type="spellEnd"/>
            <w:r w:rsidRPr="009D52C6">
              <w:t xml:space="preserve"> </w:t>
            </w:r>
            <w:proofErr w:type="spellStart"/>
            <w:r w:rsidRPr="009D52C6">
              <w:t>Security</w:t>
            </w:r>
            <w:proofErr w:type="spellEnd"/>
            <w:r w:rsidRPr="009D52C6">
              <w:t xml:space="preserve">. </w:t>
            </w:r>
          </w:p>
          <w:p w:rsidR="00D02D55" w:rsidRPr="009D52C6" w:rsidRDefault="00D02D55" w:rsidP="002327F7">
            <w:r w:rsidRPr="009D52C6">
              <w:t xml:space="preserve">Требования к программным средствам антивирусной защиты для серверов масштаба предприятия и терминальных серверов </w:t>
            </w:r>
            <w:proofErr w:type="spellStart"/>
            <w:r w:rsidRPr="009D52C6">
              <w:t>Windows</w:t>
            </w:r>
            <w:proofErr w:type="spellEnd"/>
          </w:p>
          <w:p w:rsidR="00D02D55" w:rsidRPr="009D52C6" w:rsidRDefault="00D02D55" w:rsidP="002327F7">
            <w:r w:rsidRPr="009D52C6">
              <w:lastRenderedPageBreak/>
              <w:t xml:space="preserve">См. документ с требованиями к соответствующим компонентам антивирусной защиты из продуктовой линейки </w:t>
            </w:r>
            <w:proofErr w:type="spellStart"/>
            <w:r w:rsidRPr="009D52C6">
              <w:t>Kaspersky</w:t>
            </w:r>
            <w:proofErr w:type="spellEnd"/>
            <w:r w:rsidRPr="009D52C6">
              <w:t xml:space="preserve"> </w:t>
            </w:r>
            <w:proofErr w:type="spellStart"/>
            <w:r w:rsidRPr="009D52C6">
              <w:t>Open</w:t>
            </w:r>
            <w:proofErr w:type="spellEnd"/>
            <w:r w:rsidRPr="009D52C6">
              <w:t xml:space="preserve"> </w:t>
            </w:r>
            <w:proofErr w:type="spellStart"/>
            <w:r w:rsidRPr="009D52C6">
              <w:t>Space</w:t>
            </w:r>
            <w:proofErr w:type="spellEnd"/>
            <w:r w:rsidRPr="009D52C6">
              <w:t xml:space="preserve"> </w:t>
            </w:r>
            <w:proofErr w:type="spellStart"/>
            <w:r w:rsidRPr="009D52C6">
              <w:t>Security</w:t>
            </w:r>
            <w:proofErr w:type="spellEnd"/>
            <w:r w:rsidRPr="009D52C6">
              <w:t xml:space="preserve">. </w:t>
            </w:r>
          </w:p>
          <w:p w:rsidR="00D02D55" w:rsidRPr="009D52C6" w:rsidRDefault="00D02D55" w:rsidP="002327F7">
            <w:r w:rsidRPr="009D52C6">
              <w:t>Требования к программным средствам антивирусной защиты смартфонов</w:t>
            </w:r>
          </w:p>
          <w:p w:rsidR="00D02D55" w:rsidRPr="009D52C6" w:rsidRDefault="00D02D55" w:rsidP="002327F7">
            <w:r w:rsidRPr="009D52C6">
              <w:t>Программные средства для антивирусной защиты смартфонов должны функционировать под управлением мобильных ОС:</w:t>
            </w:r>
          </w:p>
          <w:p w:rsidR="00D02D55" w:rsidRPr="009D52C6" w:rsidRDefault="00D02D55" w:rsidP="002327F7">
            <w:pPr>
              <w:rPr>
                <w:lang w:val="en-US"/>
              </w:rPr>
            </w:pPr>
            <w:r w:rsidRPr="009D52C6">
              <w:rPr>
                <w:lang w:val="en-US"/>
              </w:rPr>
              <w:t>•      Android 2.2 – 2.x, 4.0; Android 3 for tablets</w:t>
            </w:r>
          </w:p>
          <w:p w:rsidR="00D02D55" w:rsidRPr="009D52C6" w:rsidRDefault="00D02D55" w:rsidP="002327F7">
            <w:pPr>
              <w:rPr>
                <w:lang w:val="en-US"/>
              </w:rPr>
            </w:pPr>
            <w:r w:rsidRPr="009D52C6">
              <w:rPr>
                <w:lang w:val="en-US"/>
              </w:rPr>
              <w:t xml:space="preserve">•      </w:t>
            </w:r>
            <w:proofErr w:type="spellStart"/>
            <w:r w:rsidRPr="009D52C6">
              <w:rPr>
                <w:lang w:val="en-US"/>
              </w:rPr>
              <w:t>iOS</w:t>
            </w:r>
            <w:proofErr w:type="spellEnd"/>
            <w:r w:rsidRPr="009D52C6">
              <w:rPr>
                <w:lang w:val="en-US"/>
              </w:rPr>
              <w:t xml:space="preserve"> 4, 5</w:t>
            </w:r>
          </w:p>
          <w:p w:rsidR="00D02D55" w:rsidRPr="009D52C6" w:rsidRDefault="00D02D55" w:rsidP="002327F7">
            <w:pPr>
              <w:rPr>
                <w:lang w:val="en-US"/>
              </w:rPr>
            </w:pPr>
            <w:r w:rsidRPr="009D52C6">
              <w:rPr>
                <w:lang w:val="en-US"/>
              </w:rPr>
              <w:t>•      BlackBerry 4.5 – 6.0, 7.0; BlackBerry for tablets</w:t>
            </w:r>
          </w:p>
          <w:p w:rsidR="00D02D55" w:rsidRPr="009D52C6" w:rsidRDefault="00D02D55" w:rsidP="002327F7">
            <w:pPr>
              <w:rPr>
                <w:lang w:val="en-US"/>
              </w:rPr>
            </w:pPr>
            <w:r w:rsidRPr="009D52C6">
              <w:rPr>
                <w:lang w:val="en-US"/>
              </w:rPr>
              <w:t>•      Windows Mobile 5.0 – 6.5</w:t>
            </w:r>
          </w:p>
          <w:p w:rsidR="00D02D55" w:rsidRPr="009D52C6" w:rsidRDefault="00D02D55" w:rsidP="002327F7">
            <w:r w:rsidRPr="009D52C6">
              <w:t xml:space="preserve">•      </w:t>
            </w:r>
            <w:proofErr w:type="spellStart"/>
            <w:r w:rsidRPr="009D52C6">
              <w:t>Symbian</w:t>
            </w:r>
            <w:proofErr w:type="spellEnd"/>
            <w:r w:rsidRPr="009D52C6">
              <w:t xml:space="preserve"> 9.1 – 9.3, Symbian^3, </w:t>
            </w:r>
            <w:proofErr w:type="spellStart"/>
            <w:r w:rsidRPr="009D52C6">
              <w:t>Anna</w:t>
            </w:r>
            <w:proofErr w:type="spellEnd"/>
            <w:r w:rsidRPr="009D52C6">
              <w:t xml:space="preserve">, </w:t>
            </w:r>
            <w:proofErr w:type="spellStart"/>
            <w:r w:rsidRPr="009D52C6">
              <w:t>Belle</w:t>
            </w:r>
            <w:proofErr w:type="spellEnd"/>
          </w:p>
          <w:p w:rsidR="00D02D55" w:rsidRPr="009D52C6" w:rsidRDefault="00D02D55" w:rsidP="002327F7">
            <w:r w:rsidRPr="009D52C6">
              <w:t>Программные средства для антивирусной защиты смартфонов должны обеспечивать следующую функциональность:</w:t>
            </w:r>
          </w:p>
          <w:p w:rsidR="00D02D55" w:rsidRPr="009D52C6" w:rsidRDefault="00D02D55" w:rsidP="002327F7">
            <w:r w:rsidRPr="009D52C6">
              <w:t>•      постоянную защиту файловой системы смартфона, перехват и проверку:</w:t>
            </w:r>
          </w:p>
          <w:p w:rsidR="00D02D55" w:rsidRPr="009D52C6" w:rsidRDefault="00D02D55" w:rsidP="002327F7">
            <w:r w:rsidRPr="009D52C6">
              <w:t xml:space="preserve">•      всех входящих объектов, передающихся с помощью беспроводных соединений (инфракрасный порт, </w:t>
            </w:r>
            <w:proofErr w:type="spellStart"/>
            <w:r w:rsidRPr="009D52C6">
              <w:t>Bluetooth</w:t>
            </w:r>
            <w:proofErr w:type="spellEnd"/>
            <w:r w:rsidRPr="009D52C6">
              <w:t>), сообщений EMS и MMS, при синхронизации с персональным компьютером и загрузке файлов через браузер;</w:t>
            </w:r>
          </w:p>
          <w:p w:rsidR="00D02D55" w:rsidRPr="009D52C6" w:rsidRDefault="00D02D55" w:rsidP="002327F7">
            <w:r w:rsidRPr="009D52C6">
              <w:t>•      файлов, открываемых на смартфоне;</w:t>
            </w:r>
          </w:p>
          <w:p w:rsidR="00D02D55" w:rsidRPr="009D52C6" w:rsidRDefault="00D02D55" w:rsidP="002327F7">
            <w:r w:rsidRPr="009D52C6">
              <w:t>•      программ, устанавливаемых из интерфейса смартфона.</w:t>
            </w:r>
          </w:p>
          <w:p w:rsidR="00D02D55" w:rsidRPr="009D52C6" w:rsidRDefault="00D02D55" w:rsidP="002327F7">
            <w:r w:rsidRPr="009D52C6">
              <w:t>•      проверку объектов файловой системы, находящихся на смартфоне или на подключенных картах расширения памяти, по требованию пользователя и по расписанию;</w:t>
            </w:r>
          </w:p>
          <w:p w:rsidR="00D02D55" w:rsidRPr="009D52C6" w:rsidRDefault="00D02D55" w:rsidP="002327F7">
            <w:r w:rsidRPr="009D52C6">
              <w:t>•      надежное изолирование зараженных объектов в карантинном хранилище;</w:t>
            </w:r>
          </w:p>
          <w:p w:rsidR="00D02D55" w:rsidRPr="009D52C6" w:rsidRDefault="00D02D55" w:rsidP="002327F7">
            <w:r w:rsidRPr="009D52C6">
              <w:t>•      обновление антивирусных баз, используемых при поиске вредоносных программ и удалении опасных объектов;</w:t>
            </w:r>
          </w:p>
          <w:p w:rsidR="00D02D55" w:rsidRPr="009D52C6" w:rsidRDefault="00D02D55" w:rsidP="002327F7">
            <w:r w:rsidRPr="009D52C6">
              <w:t>•      блокирование нежелательных SMS и MMS сообщений;</w:t>
            </w:r>
          </w:p>
          <w:p w:rsidR="00D02D55" w:rsidRPr="009D52C6" w:rsidRDefault="00D02D55" w:rsidP="002327F7">
            <w:r w:rsidRPr="009D52C6">
              <w:t>•      шифрование наиболее важных файлов, папок и карты памяти;</w:t>
            </w:r>
          </w:p>
          <w:p w:rsidR="00D02D55" w:rsidRPr="009D52C6" w:rsidRDefault="00D02D55" w:rsidP="002327F7">
            <w:r w:rsidRPr="009D52C6">
              <w:t>•      возможность скрывать важные контакты и историю общения с ними;</w:t>
            </w:r>
          </w:p>
          <w:p w:rsidR="00D02D55" w:rsidRPr="009D52C6" w:rsidRDefault="00D02D55" w:rsidP="002327F7">
            <w:r w:rsidRPr="009D52C6">
              <w:t>•      осуществлять функцию «антивор», т.е. обеспечивать блокировку мобильного устройства, удаление данных, сообщений и книги контактов, получение координат местоположения, а также определение, у кого находится пропавшее устройство.</w:t>
            </w:r>
          </w:p>
          <w:p w:rsidR="00D02D55" w:rsidRPr="009D52C6" w:rsidRDefault="00D02D55" w:rsidP="002327F7">
            <w:r w:rsidRPr="009D52C6">
              <w:t>Требования к системе управления антивирусной защитой</w:t>
            </w:r>
          </w:p>
          <w:p w:rsidR="00D02D55" w:rsidRPr="009D52C6" w:rsidRDefault="00D02D55" w:rsidP="002327F7">
            <w:r w:rsidRPr="009D52C6">
              <w:t>Программные средства управления для защищаемых рабочих станций, файловых серверов и смартфонов должны функционировать на следующих операционных системах:</w:t>
            </w:r>
          </w:p>
          <w:p w:rsidR="00D02D55" w:rsidRPr="009D52C6" w:rsidRDefault="00D02D55" w:rsidP="002327F7">
            <w:r w:rsidRPr="009D52C6">
              <w:t>Сервер администрирования:</w:t>
            </w:r>
          </w:p>
          <w:p w:rsidR="00D02D55" w:rsidRPr="009D52C6" w:rsidRDefault="00D02D55" w:rsidP="002327F7">
            <w:r w:rsidRPr="009D52C6">
              <w:t xml:space="preserve">•         </w:t>
            </w:r>
            <w:proofErr w:type="spellStart"/>
            <w:r w:rsidRPr="009D52C6">
              <w:t>Microsoft</w:t>
            </w:r>
            <w:proofErr w:type="spellEnd"/>
            <w:r w:rsidRPr="009D52C6">
              <w:t xml:space="preserve"> </w:t>
            </w:r>
            <w:proofErr w:type="spellStart"/>
            <w:r w:rsidRPr="009D52C6">
              <w:t>Windows</w:t>
            </w:r>
            <w:proofErr w:type="spellEnd"/>
            <w:r w:rsidRPr="009D52C6">
              <w:t xml:space="preserve"> XP </w:t>
            </w:r>
            <w:proofErr w:type="spellStart"/>
            <w:r w:rsidRPr="009D52C6">
              <w:t>Professional</w:t>
            </w:r>
            <w:proofErr w:type="spellEnd"/>
            <w:r w:rsidRPr="009D52C6">
              <w:t xml:space="preserve"> SP2 и выше</w:t>
            </w:r>
          </w:p>
          <w:p w:rsidR="00D02D55" w:rsidRPr="009D52C6" w:rsidRDefault="00D02D55" w:rsidP="002327F7">
            <w:pPr>
              <w:rPr>
                <w:lang w:val="en-US"/>
              </w:rPr>
            </w:pPr>
            <w:r w:rsidRPr="009D52C6">
              <w:rPr>
                <w:lang w:val="en-US"/>
              </w:rPr>
              <w:t xml:space="preserve">•         Microsoft Windows XP Professional x64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Server 2003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Server 2003 x64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Vista SP1 </w:t>
            </w:r>
            <w:r w:rsidRPr="009D52C6">
              <w:t>и</w:t>
            </w:r>
            <w:r w:rsidRPr="009D52C6">
              <w:rPr>
                <w:lang w:val="en-US"/>
              </w:rPr>
              <w:t xml:space="preserve"> </w:t>
            </w:r>
            <w:r w:rsidRPr="009D52C6">
              <w:t>выше</w:t>
            </w:r>
          </w:p>
          <w:p w:rsidR="00D02D55" w:rsidRPr="009D52C6" w:rsidRDefault="00D02D55" w:rsidP="002327F7">
            <w:r w:rsidRPr="009D52C6">
              <w:t xml:space="preserve">•         </w:t>
            </w:r>
            <w:proofErr w:type="spellStart"/>
            <w:r w:rsidRPr="009D52C6">
              <w:t>Microsoft</w:t>
            </w:r>
            <w:proofErr w:type="spellEnd"/>
            <w:r w:rsidRPr="009D52C6">
              <w:t xml:space="preserve"> </w:t>
            </w:r>
            <w:proofErr w:type="spellStart"/>
            <w:r w:rsidRPr="009D52C6">
              <w:t>Windows</w:t>
            </w:r>
            <w:proofErr w:type="spellEnd"/>
            <w:r w:rsidRPr="009D52C6">
              <w:t xml:space="preserve"> </w:t>
            </w:r>
            <w:proofErr w:type="spellStart"/>
            <w:r w:rsidRPr="009D52C6">
              <w:t>Vista</w:t>
            </w:r>
            <w:proofErr w:type="spellEnd"/>
            <w:r w:rsidRPr="009D52C6">
              <w:t xml:space="preserve"> x64 SP1 и всеми текущими обновлениями</w:t>
            </w:r>
          </w:p>
          <w:p w:rsidR="00D02D55" w:rsidRPr="009D52C6" w:rsidRDefault="00D02D55" w:rsidP="002327F7">
            <w:pPr>
              <w:rPr>
                <w:lang w:val="en-US"/>
              </w:rPr>
            </w:pPr>
            <w:r w:rsidRPr="009D52C6">
              <w:rPr>
                <w:lang w:val="en-US"/>
              </w:rPr>
              <w:t>•         Microsoft Windows Server 2008</w:t>
            </w:r>
          </w:p>
          <w:p w:rsidR="00D02D55" w:rsidRPr="009D52C6" w:rsidRDefault="00D02D55" w:rsidP="002327F7">
            <w:pPr>
              <w:rPr>
                <w:lang w:val="en-US"/>
              </w:rPr>
            </w:pPr>
            <w:r w:rsidRPr="009D52C6">
              <w:rPr>
                <w:lang w:val="en-US"/>
              </w:rPr>
              <w:lastRenderedPageBreak/>
              <w:t xml:space="preserve">•         Microsoft Windows Server 2008, </w:t>
            </w:r>
            <w:r w:rsidRPr="009D52C6">
              <w:t>развернутая</w:t>
            </w:r>
            <w:r w:rsidRPr="009D52C6">
              <w:rPr>
                <w:lang w:val="en-US"/>
              </w:rPr>
              <w:t xml:space="preserve"> </w:t>
            </w:r>
            <w:r w:rsidRPr="009D52C6">
              <w:t>в</w:t>
            </w:r>
            <w:r w:rsidRPr="009D52C6">
              <w:rPr>
                <w:lang w:val="en-US"/>
              </w:rPr>
              <w:t xml:space="preserve"> </w:t>
            </w:r>
            <w:r w:rsidRPr="009D52C6">
              <w:t>режиме</w:t>
            </w:r>
            <w:r w:rsidRPr="009D52C6">
              <w:rPr>
                <w:lang w:val="en-US"/>
              </w:rPr>
              <w:t xml:space="preserve"> Server Core</w:t>
            </w:r>
          </w:p>
          <w:p w:rsidR="00D02D55" w:rsidRPr="009D52C6" w:rsidRDefault="00D02D55" w:rsidP="002327F7">
            <w:r w:rsidRPr="009D52C6">
              <w:t xml:space="preserve">•         </w:t>
            </w:r>
            <w:proofErr w:type="spellStart"/>
            <w:r w:rsidRPr="009D52C6">
              <w:t>Microsoft</w:t>
            </w:r>
            <w:proofErr w:type="spellEnd"/>
            <w:r w:rsidRPr="009D52C6">
              <w:t xml:space="preserve"> </w:t>
            </w:r>
            <w:proofErr w:type="spellStart"/>
            <w:r w:rsidRPr="009D52C6">
              <w:t>Windows</w:t>
            </w:r>
            <w:proofErr w:type="spellEnd"/>
            <w:r w:rsidRPr="009D52C6">
              <w:t xml:space="preserve"> </w:t>
            </w:r>
            <w:proofErr w:type="spellStart"/>
            <w:r w:rsidRPr="009D52C6">
              <w:t>Server</w:t>
            </w:r>
            <w:proofErr w:type="spellEnd"/>
            <w:r w:rsidRPr="009D52C6">
              <w:t xml:space="preserve"> 2008 x64 SP1 и всеми текущими обновлениями</w:t>
            </w:r>
          </w:p>
          <w:p w:rsidR="00D02D55" w:rsidRPr="009D52C6" w:rsidRDefault="00D02D55" w:rsidP="002327F7">
            <w:pPr>
              <w:rPr>
                <w:lang w:val="en-US"/>
              </w:rPr>
            </w:pPr>
            <w:r w:rsidRPr="009D52C6">
              <w:rPr>
                <w:lang w:val="en-US"/>
              </w:rPr>
              <w:t>•         Microsoft Windows Server 2008 R2</w:t>
            </w:r>
          </w:p>
          <w:p w:rsidR="00D02D55" w:rsidRPr="009D52C6" w:rsidRDefault="00D02D55" w:rsidP="002327F7">
            <w:pPr>
              <w:rPr>
                <w:lang w:val="en-US"/>
              </w:rPr>
            </w:pPr>
            <w:r w:rsidRPr="009D52C6">
              <w:rPr>
                <w:lang w:val="en-US"/>
              </w:rPr>
              <w:t>•         Microsoft Windows Server 2012</w:t>
            </w:r>
          </w:p>
          <w:p w:rsidR="00D02D55" w:rsidRPr="009D52C6" w:rsidRDefault="00D02D55" w:rsidP="002327F7">
            <w:pPr>
              <w:rPr>
                <w:lang w:val="en-US"/>
              </w:rPr>
            </w:pPr>
            <w:r w:rsidRPr="009D52C6">
              <w:rPr>
                <w:lang w:val="en-US"/>
              </w:rPr>
              <w:t>•         Microsoft Windows Small Business Server 2003</w:t>
            </w:r>
          </w:p>
          <w:p w:rsidR="00D02D55" w:rsidRPr="009D52C6" w:rsidRDefault="00D02D55" w:rsidP="002327F7">
            <w:pPr>
              <w:rPr>
                <w:lang w:val="en-US"/>
              </w:rPr>
            </w:pPr>
            <w:r w:rsidRPr="009D52C6">
              <w:rPr>
                <w:lang w:val="en-US"/>
              </w:rPr>
              <w:t>•         Microsoft Windows Small Business Server 2008</w:t>
            </w:r>
          </w:p>
          <w:p w:rsidR="00D02D55" w:rsidRPr="009D52C6" w:rsidRDefault="00D02D55" w:rsidP="002327F7">
            <w:pPr>
              <w:rPr>
                <w:lang w:val="en-US"/>
              </w:rPr>
            </w:pPr>
            <w:r w:rsidRPr="009D52C6">
              <w:rPr>
                <w:lang w:val="en-US"/>
              </w:rPr>
              <w:t>•         Microsoft Windows Small Business Server 2011</w:t>
            </w:r>
          </w:p>
          <w:p w:rsidR="00D02D55" w:rsidRPr="009D52C6" w:rsidRDefault="00D02D55" w:rsidP="002327F7">
            <w:pPr>
              <w:rPr>
                <w:lang w:val="en-US"/>
              </w:rPr>
            </w:pPr>
            <w:r w:rsidRPr="009D52C6">
              <w:rPr>
                <w:lang w:val="en-US"/>
              </w:rPr>
              <w:t>•         Microsoft Windows 7 Professional/Enterprise/Ultimate</w:t>
            </w:r>
          </w:p>
          <w:p w:rsidR="00D02D55" w:rsidRPr="009D52C6" w:rsidRDefault="00D02D55" w:rsidP="002327F7">
            <w:pPr>
              <w:rPr>
                <w:lang w:val="en-US"/>
              </w:rPr>
            </w:pPr>
            <w:r w:rsidRPr="009D52C6">
              <w:rPr>
                <w:lang w:val="en-US"/>
              </w:rPr>
              <w:t>•         Microsoft Windows 7 Professional/Enterprise/Ultimate x64</w:t>
            </w:r>
          </w:p>
          <w:p w:rsidR="00D02D55" w:rsidRPr="009D52C6" w:rsidRDefault="00D02D55" w:rsidP="002327F7">
            <w:r w:rsidRPr="009D52C6">
              <w:t xml:space="preserve">•         </w:t>
            </w:r>
            <w:proofErr w:type="spellStart"/>
            <w:r w:rsidRPr="009D52C6">
              <w:t>Microsoft</w:t>
            </w:r>
            <w:proofErr w:type="spellEnd"/>
            <w:r w:rsidRPr="009D52C6">
              <w:t xml:space="preserve"> </w:t>
            </w:r>
            <w:proofErr w:type="spellStart"/>
            <w:r w:rsidRPr="009D52C6">
              <w:t>Windows</w:t>
            </w:r>
            <w:proofErr w:type="spellEnd"/>
            <w:r w:rsidRPr="009D52C6">
              <w:t xml:space="preserve"> 8</w:t>
            </w:r>
          </w:p>
          <w:p w:rsidR="00D02D55" w:rsidRPr="009D52C6" w:rsidRDefault="00D02D55" w:rsidP="002327F7">
            <w:r w:rsidRPr="009D52C6">
              <w:t xml:space="preserve">•         </w:t>
            </w:r>
            <w:proofErr w:type="spellStart"/>
            <w:r w:rsidRPr="009D52C6">
              <w:t>Microsoft</w:t>
            </w:r>
            <w:proofErr w:type="spellEnd"/>
            <w:r w:rsidRPr="009D52C6">
              <w:t xml:space="preserve"> </w:t>
            </w:r>
            <w:proofErr w:type="spellStart"/>
            <w:r w:rsidRPr="009D52C6">
              <w:t>Windows</w:t>
            </w:r>
            <w:proofErr w:type="spellEnd"/>
            <w:r w:rsidRPr="009D52C6">
              <w:t xml:space="preserve"> 8 x64</w:t>
            </w:r>
          </w:p>
          <w:p w:rsidR="00D02D55" w:rsidRPr="009D52C6" w:rsidRDefault="00D02D55" w:rsidP="002327F7">
            <w:r w:rsidRPr="009D52C6">
              <w:t>Сервером администрирования должна использоваться одна из следующих СУБД:</w:t>
            </w:r>
          </w:p>
          <w:p w:rsidR="00D02D55" w:rsidRPr="009D52C6" w:rsidRDefault="00D02D55" w:rsidP="002327F7">
            <w:pPr>
              <w:rPr>
                <w:lang w:val="en-US"/>
              </w:rPr>
            </w:pPr>
            <w:r w:rsidRPr="009D52C6">
              <w:rPr>
                <w:lang w:val="en-US"/>
              </w:rPr>
              <w:t>•         Microsoft SQL Express 2005</w:t>
            </w:r>
          </w:p>
          <w:p w:rsidR="00D02D55" w:rsidRPr="009D52C6" w:rsidRDefault="00D02D55" w:rsidP="002327F7">
            <w:pPr>
              <w:rPr>
                <w:lang w:val="en-US"/>
              </w:rPr>
            </w:pPr>
            <w:r w:rsidRPr="009D52C6">
              <w:rPr>
                <w:lang w:val="en-US"/>
              </w:rPr>
              <w:t>•         Microsoft SQL Express 2008</w:t>
            </w:r>
          </w:p>
          <w:p w:rsidR="00D02D55" w:rsidRPr="009D52C6" w:rsidRDefault="00D02D55" w:rsidP="002327F7">
            <w:pPr>
              <w:rPr>
                <w:lang w:val="en-US"/>
              </w:rPr>
            </w:pPr>
            <w:r w:rsidRPr="009D52C6">
              <w:rPr>
                <w:lang w:val="en-US"/>
              </w:rPr>
              <w:t>•         Microsoft SQL Express 2008 R2</w:t>
            </w:r>
          </w:p>
          <w:p w:rsidR="00D02D55" w:rsidRPr="009D52C6" w:rsidRDefault="00D02D55" w:rsidP="002327F7">
            <w:pPr>
              <w:rPr>
                <w:lang w:val="en-US"/>
              </w:rPr>
            </w:pPr>
            <w:r w:rsidRPr="009D52C6">
              <w:rPr>
                <w:lang w:val="en-US"/>
              </w:rPr>
              <w:t>•         Microsoft SQL Express 2012</w:t>
            </w:r>
          </w:p>
          <w:p w:rsidR="00D02D55" w:rsidRPr="009D52C6" w:rsidRDefault="00D02D55" w:rsidP="002327F7">
            <w:pPr>
              <w:rPr>
                <w:lang w:val="en-US"/>
              </w:rPr>
            </w:pPr>
            <w:r w:rsidRPr="009D52C6">
              <w:rPr>
                <w:lang w:val="en-US"/>
              </w:rPr>
              <w:t>•         Microsoft SQL Server 2005</w:t>
            </w:r>
          </w:p>
          <w:p w:rsidR="00D02D55" w:rsidRPr="009D52C6" w:rsidRDefault="00D02D55" w:rsidP="002327F7">
            <w:pPr>
              <w:rPr>
                <w:lang w:val="en-US"/>
              </w:rPr>
            </w:pPr>
            <w:r w:rsidRPr="009D52C6">
              <w:rPr>
                <w:lang w:val="en-US"/>
              </w:rPr>
              <w:t>•         Microsoft SQL Server 2008</w:t>
            </w:r>
          </w:p>
          <w:p w:rsidR="00D02D55" w:rsidRPr="009D52C6" w:rsidRDefault="00D02D55" w:rsidP="002327F7">
            <w:pPr>
              <w:rPr>
                <w:lang w:val="en-US"/>
              </w:rPr>
            </w:pPr>
            <w:r w:rsidRPr="009D52C6">
              <w:rPr>
                <w:lang w:val="en-US"/>
              </w:rPr>
              <w:t>•         Microsoft SQL Server 2008 R2</w:t>
            </w:r>
          </w:p>
          <w:p w:rsidR="00D02D55" w:rsidRPr="009D52C6" w:rsidRDefault="00D02D55" w:rsidP="002327F7">
            <w:pPr>
              <w:rPr>
                <w:lang w:val="en-US"/>
              </w:rPr>
            </w:pPr>
            <w:r w:rsidRPr="009D52C6">
              <w:rPr>
                <w:lang w:val="en-US"/>
              </w:rPr>
              <w:t>•         Microsoft SQL Server 2012</w:t>
            </w:r>
          </w:p>
          <w:p w:rsidR="00D02D55" w:rsidRPr="009D52C6" w:rsidRDefault="00D02D55" w:rsidP="002327F7">
            <w:pPr>
              <w:rPr>
                <w:lang w:val="en-US"/>
              </w:rPr>
            </w:pPr>
            <w:r w:rsidRPr="009D52C6">
              <w:rPr>
                <w:lang w:val="en-US"/>
              </w:rPr>
              <w:t>•         MySQL 5.0.67, 5.0.77, 5.0.85, 5.0.87(SP1), 5.0.91</w:t>
            </w:r>
          </w:p>
          <w:p w:rsidR="00D02D55" w:rsidRPr="009D52C6" w:rsidRDefault="00D02D55" w:rsidP="002327F7">
            <w:pPr>
              <w:rPr>
                <w:lang w:val="en-US"/>
              </w:rPr>
            </w:pPr>
            <w:r w:rsidRPr="009D52C6">
              <w:rPr>
                <w:lang w:val="en-US"/>
              </w:rPr>
              <w:t>•         MySQL Enterprise 5.0.60(SP1), 5.0.70, 5.0.82(SP1), 5.0.90</w:t>
            </w:r>
          </w:p>
          <w:p w:rsidR="00D02D55" w:rsidRPr="009D52C6" w:rsidRDefault="00D02D55" w:rsidP="002327F7">
            <w:pPr>
              <w:rPr>
                <w:lang w:val="en-US"/>
              </w:rPr>
            </w:pPr>
            <w:r w:rsidRPr="009D52C6">
              <w:t>Консоль</w:t>
            </w:r>
            <w:r w:rsidRPr="009D52C6">
              <w:rPr>
                <w:lang w:val="en-US"/>
              </w:rPr>
              <w:t xml:space="preserve"> </w:t>
            </w:r>
            <w:r w:rsidRPr="009D52C6">
              <w:t>администрирования</w:t>
            </w:r>
            <w:r w:rsidRPr="009D52C6">
              <w:rPr>
                <w:lang w:val="en-US"/>
              </w:rPr>
              <w:t xml:space="preserve">: </w:t>
            </w:r>
          </w:p>
          <w:p w:rsidR="00D02D55" w:rsidRPr="009D52C6" w:rsidRDefault="00D02D55" w:rsidP="002327F7">
            <w:pPr>
              <w:rPr>
                <w:lang w:val="en-US"/>
              </w:rPr>
            </w:pPr>
            <w:r w:rsidRPr="009D52C6">
              <w:rPr>
                <w:lang w:val="en-US"/>
              </w:rPr>
              <w:t xml:space="preserve">•         Microsoft Windows XP Professional SP2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XP Professional x64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Server 2003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xml:space="preserve">•         Microsoft Windows Server 2003 x64 </w:t>
            </w:r>
            <w:r w:rsidRPr="009D52C6">
              <w:t>и</w:t>
            </w:r>
            <w:r w:rsidRPr="009D52C6">
              <w:rPr>
                <w:lang w:val="en-US"/>
              </w:rPr>
              <w:t xml:space="preserve"> </w:t>
            </w:r>
            <w:r w:rsidRPr="009D52C6">
              <w:t>выше</w:t>
            </w:r>
          </w:p>
          <w:p w:rsidR="00D02D55" w:rsidRPr="009D52C6" w:rsidRDefault="00D02D55" w:rsidP="002327F7">
            <w:pPr>
              <w:rPr>
                <w:lang w:val="en-US"/>
              </w:rPr>
            </w:pPr>
            <w:r w:rsidRPr="009D52C6">
              <w:rPr>
                <w:lang w:val="en-US"/>
              </w:rPr>
              <w:t>•         Windows Small Business Server 2003</w:t>
            </w:r>
          </w:p>
          <w:p w:rsidR="00D02D55" w:rsidRPr="009D52C6" w:rsidRDefault="00D02D55" w:rsidP="002327F7">
            <w:pPr>
              <w:rPr>
                <w:lang w:val="en-US"/>
              </w:rPr>
            </w:pPr>
            <w:r w:rsidRPr="009D52C6">
              <w:rPr>
                <w:lang w:val="en-US"/>
              </w:rPr>
              <w:t xml:space="preserve">•         Microsoft Windows Vista SP1 </w:t>
            </w:r>
            <w:r w:rsidRPr="009D52C6">
              <w:t>и</w:t>
            </w:r>
            <w:r w:rsidRPr="009D52C6">
              <w:rPr>
                <w:lang w:val="en-US"/>
              </w:rPr>
              <w:t xml:space="preserve"> </w:t>
            </w:r>
            <w:r w:rsidRPr="009D52C6">
              <w:t>выше</w:t>
            </w:r>
          </w:p>
          <w:p w:rsidR="00D02D55" w:rsidRPr="009D52C6" w:rsidRDefault="00D02D55" w:rsidP="002327F7">
            <w:r w:rsidRPr="009D52C6">
              <w:t xml:space="preserve">•         </w:t>
            </w:r>
            <w:proofErr w:type="spellStart"/>
            <w:r w:rsidRPr="009D52C6">
              <w:t>Microsoft</w:t>
            </w:r>
            <w:proofErr w:type="spellEnd"/>
            <w:r w:rsidRPr="009D52C6">
              <w:t xml:space="preserve"> </w:t>
            </w:r>
            <w:proofErr w:type="spellStart"/>
            <w:r w:rsidRPr="009D52C6">
              <w:t>Windows</w:t>
            </w:r>
            <w:proofErr w:type="spellEnd"/>
            <w:r w:rsidRPr="009D52C6">
              <w:t xml:space="preserve"> </w:t>
            </w:r>
            <w:proofErr w:type="spellStart"/>
            <w:r w:rsidRPr="009D52C6">
              <w:t>Vista</w:t>
            </w:r>
            <w:proofErr w:type="spellEnd"/>
            <w:r w:rsidRPr="009D52C6">
              <w:t xml:space="preserve"> x64 SP1 и всеми текущими обновлениями</w:t>
            </w:r>
          </w:p>
          <w:p w:rsidR="00D02D55" w:rsidRPr="009D52C6" w:rsidRDefault="00D02D55" w:rsidP="002327F7">
            <w:pPr>
              <w:rPr>
                <w:lang w:val="en-US"/>
              </w:rPr>
            </w:pPr>
            <w:r w:rsidRPr="009D52C6">
              <w:rPr>
                <w:lang w:val="en-US"/>
              </w:rPr>
              <w:t>•         Microsoft Windows Server 2008</w:t>
            </w:r>
          </w:p>
          <w:p w:rsidR="00D02D55" w:rsidRPr="009D52C6" w:rsidRDefault="00D02D55" w:rsidP="002327F7">
            <w:pPr>
              <w:rPr>
                <w:lang w:val="en-US"/>
              </w:rPr>
            </w:pPr>
            <w:r w:rsidRPr="009D52C6">
              <w:rPr>
                <w:lang w:val="en-US"/>
              </w:rPr>
              <w:t xml:space="preserve">•         Microsoft Windows Server 2008 x64 SP1 </w:t>
            </w:r>
            <w:r w:rsidRPr="009D52C6">
              <w:t>и</w:t>
            </w:r>
            <w:r w:rsidRPr="009D52C6">
              <w:rPr>
                <w:lang w:val="en-US"/>
              </w:rPr>
              <w:t xml:space="preserve"> </w:t>
            </w:r>
            <w:r w:rsidRPr="009D52C6">
              <w:t>всеми</w:t>
            </w:r>
            <w:r w:rsidRPr="009D52C6">
              <w:rPr>
                <w:lang w:val="en-US"/>
              </w:rPr>
              <w:t xml:space="preserve"> </w:t>
            </w:r>
            <w:r w:rsidRPr="009D52C6">
              <w:t>текущими</w:t>
            </w:r>
            <w:r w:rsidRPr="009D52C6">
              <w:rPr>
                <w:lang w:val="en-US"/>
              </w:rPr>
              <w:t xml:space="preserve"> </w:t>
            </w:r>
            <w:r w:rsidRPr="009D52C6">
              <w:t>обновлениями</w:t>
            </w:r>
          </w:p>
          <w:p w:rsidR="00D02D55" w:rsidRPr="009D52C6" w:rsidRDefault="00D02D55" w:rsidP="002327F7">
            <w:pPr>
              <w:rPr>
                <w:lang w:val="en-US"/>
              </w:rPr>
            </w:pPr>
            <w:r w:rsidRPr="009D52C6">
              <w:rPr>
                <w:lang w:val="en-US"/>
              </w:rPr>
              <w:t>•         Windows Small Business Server 2008 x64</w:t>
            </w:r>
          </w:p>
          <w:p w:rsidR="00D02D55" w:rsidRPr="009D52C6" w:rsidRDefault="00D02D55" w:rsidP="002327F7">
            <w:pPr>
              <w:rPr>
                <w:lang w:val="en-US"/>
              </w:rPr>
            </w:pPr>
            <w:r w:rsidRPr="009D52C6">
              <w:rPr>
                <w:lang w:val="en-US"/>
              </w:rPr>
              <w:t>•         Microsoft Windows Server 2008 x64 R2</w:t>
            </w:r>
          </w:p>
          <w:p w:rsidR="00D02D55" w:rsidRPr="009D52C6" w:rsidRDefault="00D02D55" w:rsidP="002327F7">
            <w:pPr>
              <w:rPr>
                <w:lang w:val="en-US"/>
              </w:rPr>
            </w:pPr>
            <w:r w:rsidRPr="009D52C6">
              <w:rPr>
                <w:lang w:val="en-US"/>
              </w:rPr>
              <w:t>•         Microsoft Windows Server 2008 x64 R2 SP1</w:t>
            </w:r>
          </w:p>
          <w:p w:rsidR="00D02D55" w:rsidRPr="009D52C6" w:rsidRDefault="00D02D55" w:rsidP="002327F7">
            <w:pPr>
              <w:rPr>
                <w:lang w:val="en-US"/>
              </w:rPr>
            </w:pPr>
            <w:r w:rsidRPr="009D52C6">
              <w:rPr>
                <w:lang w:val="en-US"/>
              </w:rPr>
              <w:t>•         Windows Small Business Server 2011 x64</w:t>
            </w:r>
          </w:p>
          <w:p w:rsidR="00D02D55" w:rsidRPr="009D52C6" w:rsidRDefault="00D02D55" w:rsidP="002327F7">
            <w:pPr>
              <w:rPr>
                <w:lang w:val="en-US"/>
              </w:rPr>
            </w:pPr>
            <w:r w:rsidRPr="009D52C6">
              <w:rPr>
                <w:lang w:val="en-US"/>
              </w:rPr>
              <w:t>•         Microsoft Windows 8</w:t>
            </w:r>
          </w:p>
          <w:p w:rsidR="00D02D55" w:rsidRPr="009D52C6" w:rsidRDefault="00D02D55" w:rsidP="002327F7">
            <w:pPr>
              <w:rPr>
                <w:lang w:val="en-US"/>
              </w:rPr>
            </w:pPr>
            <w:r w:rsidRPr="009D52C6">
              <w:rPr>
                <w:lang w:val="en-US"/>
              </w:rPr>
              <w:t>•         Microsoft Windows 8 x64</w:t>
            </w:r>
          </w:p>
          <w:p w:rsidR="00D02D55" w:rsidRPr="009D52C6" w:rsidRDefault="00D02D55" w:rsidP="002327F7">
            <w:pPr>
              <w:rPr>
                <w:lang w:val="en-US"/>
              </w:rPr>
            </w:pPr>
            <w:r w:rsidRPr="009D52C6">
              <w:rPr>
                <w:lang w:val="en-US"/>
              </w:rPr>
              <w:t>•         Microsoft Windows 7 Professional/Enterprise/Ultimate SP1</w:t>
            </w:r>
          </w:p>
          <w:p w:rsidR="00D02D55" w:rsidRPr="009D52C6" w:rsidRDefault="00D02D55" w:rsidP="002327F7">
            <w:pPr>
              <w:rPr>
                <w:lang w:val="en-US"/>
              </w:rPr>
            </w:pPr>
            <w:r w:rsidRPr="009D52C6">
              <w:rPr>
                <w:lang w:val="en-US"/>
              </w:rPr>
              <w:t>•         Microsoft Windows 7 Professional/Enterprise/Ultimate x64 SP1</w:t>
            </w:r>
          </w:p>
          <w:p w:rsidR="00D02D55" w:rsidRPr="009D52C6" w:rsidRDefault="00D02D55" w:rsidP="002327F7">
            <w:r w:rsidRPr="009D52C6">
              <w:t>Агент администрирования:</w:t>
            </w:r>
          </w:p>
          <w:p w:rsidR="00D02D55" w:rsidRPr="009D52C6" w:rsidRDefault="00D02D55" w:rsidP="002327F7">
            <w:r w:rsidRPr="009D52C6">
              <w:t>•         программные требования должны соответствовать требованиям к программным средствам антивирусной защиты.</w:t>
            </w:r>
          </w:p>
          <w:p w:rsidR="00D02D55" w:rsidRPr="009D52C6" w:rsidRDefault="00D02D55" w:rsidP="002327F7">
            <w:r w:rsidRPr="009D52C6">
              <w:t xml:space="preserve">Программные средства управления для всех защищаемых ресурсов должны обеспечивать реализацию следующих функциональных </w:t>
            </w:r>
            <w:r w:rsidRPr="009D52C6">
              <w:lastRenderedPageBreak/>
              <w:t>возможностей:</w:t>
            </w:r>
          </w:p>
          <w:p w:rsidR="00D02D55" w:rsidRPr="009D52C6" w:rsidRDefault="00D02D55" w:rsidP="002327F7">
            <w:r w:rsidRPr="009D52C6">
              <w:t>•      установка системы антивирусной защиты из единого дистрибутива;</w:t>
            </w:r>
          </w:p>
          <w:p w:rsidR="00D02D55" w:rsidRPr="009D52C6" w:rsidRDefault="00D02D55" w:rsidP="002327F7">
            <w:r w:rsidRPr="009D52C6">
              <w:t>•      выбор установки в зависимости от количества защищаемых узлов;</w:t>
            </w:r>
          </w:p>
          <w:p w:rsidR="00D02D55" w:rsidRPr="009D52C6" w:rsidRDefault="00D02D55" w:rsidP="002327F7">
            <w:r w:rsidRPr="009D52C6">
              <w:t xml:space="preserve">•      создание групп логической сети на основе структуры </w:t>
            </w:r>
            <w:proofErr w:type="spellStart"/>
            <w:r w:rsidRPr="009D52C6">
              <w:t>Active</w:t>
            </w:r>
            <w:proofErr w:type="spellEnd"/>
            <w:r w:rsidRPr="009D52C6">
              <w:t xml:space="preserve"> </w:t>
            </w:r>
            <w:proofErr w:type="spellStart"/>
            <w:r w:rsidRPr="009D52C6">
              <w:t>Directory</w:t>
            </w:r>
            <w:proofErr w:type="spellEnd"/>
            <w:r w:rsidRPr="009D52C6">
              <w:t>;</w:t>
            </w:r>
          </w:p>
          <w:p w:rsidR="00D02D55" w:rsidRPr="009D52C6" w:rsidRDefault="00D02D55" w:rsidP="002327F7">
            <w:r w:rsidRPr="009D52C6">
              <w:t>•      автоматическое распределение компьютеров по группам управления, в случае появления новых компьютеров в сети;</w:t>
            </w:r>
          </w:p>
          <w:p w:rsidR="00D02D55" w:rsidRPr="009D52C6" w:rsidRDefault="00D02D55" w:rsidP="002327F7">
            <w:r w:rsidRPr="009D52C6">
              <w:t>•      централизованную установку/обновление/удаление программных средств антивирусной защиты, настройку, администрирование, просмотр отчетов и статистической информации по их работе;</w:t>
            </w:r>
          </w:p>
          <w:p w:rsidR="00D02D55" w:rsidRPr="009D52C6" w:rsidRDefault="00D02D55" w:rsidP="002327F7">
            <w:r w:rsidRPr="009D52C6">
              <w:t>•      централизованное удаление несовместимых приложений;</w:t>
            </w:r>
          </w:p>
          <w:p w:rsidR="00D02D55" w:rsidRPr="009D52C6" w:rsidRDefault="00D02D55" w:rsidP="002327F7">
            <w:r w:rsidRPr="009D52C6">
              <w:t>•      централизованное управление установкой/запуском программ на компьютерах пользователей с возможностью контроля программ по  пути  нахождения программы, метаданным, MD5 контрольной сумме и возможностью присвоения привилегий определенным пользователям;</w:t>
            </w:r>
          </w:p>
          <w:p w:rsidR="00D02D55" w:rsidRPr="009D52C6" w:rsidRDefault="00D02D55" w:rsidP="002327F7">
            <w:r w:rsidRPr="009D52C6">
              <w:t>•      централизованное управление доступом к веб-ресурсам с компьютеров пользователей, с возможностью фильтрации по категориям и типу данных загружаемого контента, гибко задавать параметры времени действия правил и возможностью присвоения привилегий определенным пользователям;</w:t>
            </w:r>
          </w:p>
          <w:p w:rsidR="00D02D55" w:rsidRPr="009D52C6" w:rsidRDefault="00D02D55" w:rsidP="002327F7">
            <w:r w:rsidRPr="009D52C6">
              <w:t>•      наличие различных методов установки антивирусных приложений: удаленный - RPC, GPO, агент администрирования, локальный -  автономный пакет установки;</w:t>
            </w:r>
          </w:p>
          <w:p w:rsidR="00D02D55" w:rsidRPr="009D52C6" w:rsidRDefault="00D02D55" w:rsidP="002327F7">
            <w:r w:rsidRPr="009D52C6">
              <w:t>•      удаленная установка программных средств антивирусной защиты с последней версией баз приложения;</w:t>
            </w:r>
          </w:p>
          <w:p w:rsidR="00D02D55" w:rsidRPr="009D52C6" w:rsidRDefault="00D02D55" w:rsidP="002327F7">
            <w:r w:rsidRPr="009D52C6">
              <w:t>•      автоматизированное обновление программных средств антивирусной защиты и антивирусных баз;</w:t>
            </w:r>
          </w:p>
          <w:p w:rsidR="00D02D55" w:rsidRPr="009D52C6" w:rsidRDefault="00D02D55" w:rsidP="002327F7">
            <w:r w:rsidRPr="009D52C6">
              <w:t>•      автоматизированный поиск уязвимостей, в установленных приложения и операционной системе, на компьютерах пользователей;</w:t>
            </w:r>
          </w:p>
          <w:p w:rsidR="00D02D55" w:rsidRPr="009D52C6" w:rsidRDefault="00D02D55" w:rsidP="002327F7">
            <w:r w:rsidRPr="009D52C6">
              <w:t>•      тестирование загруженных обновлений средствами сервера администрирования перед распространением на клиентские машины; доставку обновлений на рабочие места пользователей сразу после их получения;</w:t>
            </w:r>
          </w:p>
          <w:p w:rsidR="00D02D55" w:rsidRPr="009D52C6" w:rsidRDefault="00D02D55" w:rsidP="002327F7">
            <w:r w:rsidRPr="009D52C6">
              <w:t xml:space="preserve">•      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   </w:t>
            </w:r>
          </w:p>
          <w:p w:rsidR="00D02D55" w:rsidRPr="009D52C6" w:rsidRDefault="00D02D55" w:rsidP="002327F7">
            <w:r w:rsidRPr="009D52C6">
              <w:t>•      централизованное осуществление контроля работы пользователя с внешними устройствами ввода / вывода, позволяя ограничивать доступ к внешним USB-носителям, мультимедийным устройствам и другим устройствам хранения данных, с возможностью создавать доверенные устройства по их идентификатору и возможностью предоставлять привилегии, для запуска внешних устройств, определенным пользователям;</w:t>
            </w:r>
          </w:p>
          <w:p w:rsidR="00D02D55" w:rsidRPr="009D52C6" w:rsidRDefault="00D02D55" w:rsidP="002327F7">
            <w:r w:rsidRPr="009D52C6">
              <w:t xml:space="preserve">•      построение многоуровневой системы управления с возможностью настройки ролей администраторов и операторов, а </w:t>
            </w:r>
            <w:r w:rsidRPr="009D52C6">
              <w:lastRenderedPageBreak/>
              <w:t>также форм предоставляемой отчетности на каждом уровне;</w:t>
            </w:r>
          </w:p>
          <w:p w:rsidR="00D02D55" w:rsidRPr="009D52C6" w:rsidRDefault="00D02D55" w:rsidP="002327F7">
            <w:r w:rsidRPr="009D52C6">
              <w:t>•      создание виртуальных серверов управления антивирусным приложением;</w:t>
            </w:r>
          </w:p>
          <w:p w:rsidR="00D02D55" w:rsidRPr="009D52C6" w:rsidRDefault="00D02D55" w:rsidP="002327F7">
            <w:r w:rsidRPr="009D52C6">
              <w:t>•      обновление программных средств и антивирусных баз из разных источников, как по каналам связи, так и на машинных носителях информации;</w:t>
            </w:r>
          </w:p>
          <w:p w:rsidR="00D02D55" w:rsidRPr="009D52C6" w:rsidRDefault="00D02D55" w:rsidP="002327F7">
            <w:r w:rsidRPr="009D52C6">
              <w:t xml:space="preserve">•      доступ к облачным серверам производителя антивирусного </w:t>
            </w:r>
            <w:proofErr w:type="gramStart"/>
            <w:r w:rsidRPr="009D52C6">
              <w:t>ПО</w:t>
            </w:r>
            <w:proofErr w:type="gramEnd"/>
            <w:r w:rsidRPr="009D52C6">
              <w:t xml:space="preserve"> </w:t>
            </w:r>
            <w:proofErr w:type="gramStart"/>
            <w:r w:rsidRPr="009D52C6">
              <w:t>через</w:t>
            </w:r>
            <w:proofErr w:type="gramEnd"/>
            <w:r w:rsidRPr="009D52C6">
              <w:t xml:space="preserve"> сервер управления;</w:t>
            </w:r>
          </w:p>
          <w:p w:rsidR="00D02D55" w:rsidRPr="009D52C6" w:rsidRDefault="00D02D55" w:rsidP="002327F7">
            <w:r w:rsidRPr="009D52C6">
              <w:t>•      автоматическое распространение лицензии на клиентские компьютеры;</w:t>
            </w:r>
          </w:p>
          <w:p w:rsidR="00D02D55" w:rsidRPr="009D52C6" w:rsidRDefault="00D02D55" w:rsidP="002327F7">
            <w:r w:rsidRPr="009D52C6">
              <w:t>•      централизованный сбор информации и создание отчетов о состоянии антивирусной защиты;</w:t>
            </w:r>
          </w:p>
          <w:p w:rsidR="00D02D55" w:rsidRPr="009D52C6" w:rsidRDefault="00D02D55" w:rsidP="002327F7">
            <w:proofErr w:type="gramStart"/>
            <w:r w:rsidRPr="009D52C6">
              <w:t>•      инвентаризация установленного ПО и оборудования на компьютерах пользователей;</w:t>
            </w:r>
            <w:proofErr w:type="gramEnd"/>
          </w:p>
          <w:p w:rsidR="00D02D55" w:rsidRPr="009D52C6" w:rsidRDefault="00D02D55" w:rsidP="002327F7">
            <w:r w:rsidRPr="009D52C6">
              <w:t>•      наличие механизма оповещения о событиях в работе установленных приложений антивирусной защиты и настройку рассылки почтовых уведомлений о них;</w:t>
            </w:r>
          </w:p>
          <w:p w:rsidR="00D02D55" w:rsidRPr="009D52C6" w:rsidRDefault="00D02D55" w:rsidP="002327F7">
            <w:r w:rsidRPr="009D52C6">
              <w:t>•      встроенная система управления образами ОС: создание образа ОС с шаблонного компьютера с возможностью установки этого образа на определенные компьютеры;</w:t>
            </w:r>
          </w:p>
          <w:p w:rsidR="00D02D55" w:rsidRPr="009D52C6" w:rsidRDefault="00D02D55" w:rsidP="002327F7">
            <w:r w:rsidRPr="009D52C6">
              <w:t>•      централизованная установка приложений сторонних производителей на все или выбранные компьютеры;</w:t>
            </w:r>
          </w:p>
          <w:p w:rsidR="00D02D55" w:rsidRPr="009D52C6" w:rsidRDefault="00D02D55" w:rsidP="002327F7">
            <w:r w:rsidRPr="009D52C6">
              <w:t xml:space="preserve">•      функция для управления мобильными устройствами сервер </w:t>
            </w:r>
            <w:proofErr w:type="spellStart"/>
            <w:r w:rsidRPr="009D52C6">
              <w:t>Exchange</w:t>
            </w:r>
            <w:proofErr w:type="spellEnd"/>
            <w:r w:rsidRPr="009D52C6">
              <w:t xml:space="preserve"> </w:t>
            </w:r>
            <w:proofErr w:type="spellStart"/>
            <w:r w:rsidRPr="009D52C6">
              <w:t>ActiveSync</w:t>
            </w:r>
            <w:proofErr w:type="spellEnd"/>
            <w:r w:rsidRPr="009D52C6">
              <w:t>;</w:t>
            </w:r>
          </w:p>
          <w:p w:rsidR="00D02D55" w:rsidRPr="009D52C6" w:rsidRDefault="00D02D55" w:rsidP="002327F7">
            <w:r w:rsidRPr="009D52C6">
              <w:t xml:space="preserve">•      функция для управления мобильными устройствами сервер </w:t>
            </w:r>
            <w:proofErr w:type="spellStart"/>
            <w:r w:rsidRPr="009D52C6">
              <w:t>iOS</w:t>
            </w:r>
            <w:proofErr w:type="spellEnd"/>
            <w:r w:rsidRPr="009D52C6">
              <w:t xml:space="preserve"> MDM;</w:t>
            </w:r>
          </w:p>
          <w:p w:rsidR="00D02D55" w:rsidRPr="009D52C6" w:rsidRDefault="00D02D55" w:rsidP="002327F7">
            <w:r w:rsidRPr="009D52C6">
              <w:t>•      возможность отправки SMS-сообщений мобильным пользователям;</w:t>
            </w:r>
          </w:p>
          <w:p w:rsidR="00D02D55" w:rsidRPr="009D52C6" w:rsidRDefault="00D02D55" w:rsidP="002327F7">
            <w:r w:rsidRPr="009D52C6">
              <w:t>•      централизованная установка приложений на управляемые мобильные устройства;</w:t>
            </w:r>
          </w:p>
          <w:p w:rsidR="00D02D55" w:rsidRPr="009D52C6" w:rsidRDefault="00D02D55" w:rsidP="002327F7">
            <w:r w:rsidRPr="009D52C6">
              <w:t>•      централизованная установка сертификатов на управляемые мобильные устройства;</w:t>
            </w:r>
          </w:p>
          <w:p w:rsidR="00D02D55" w:rsidRPr="009D52C6" w:rsidRDefault="00D02D55" w:rsidP="002327F7">
            <w:r w:rsidRPr="009D52C6">
              <w:t>•      поддержка функциональности управления шифрованием данных;</w:t>
            </w:r>
          </w:p>
          <w:p w:rsidR="00D02D55" w:rsidRPr="009D52C6" w:rsidRDefault="00D02D55" w:rsidP="002327F7">
            <w:r w:rsidRPr="009D52C6">
              <w:t xml:space="preserve">•      централизованный сбор информации </w:t>
            </w:r>
            <w:proofErr w:type="gramStart"/>
            <w:r w:rsidRPr="009D52C6">
              <w:t>о</w:t>
            </w:r>
            <w:proofErr w:type="gramEnd"/>
            <w:r w:rsidRPr="009D52C6">
              <w:t xml:space="preserve"> всех установленных на клиентских компьютерах приложениях;</w:t>
            </w:r>
          </w:p>
          <w:p w:rsidR="00D02D55" w:rsidRPr="009D52C6" w:rsidRDefault="00D02D55" w:rsidP="002327F7">
            <w:r w:rsidRPr="009D52C6">
              <w:t>•      интеграция с CISCO NAC и MS NAP;</w:t>
            </w:r>
          </w:p>
          <w:p w:rsidR="00D02D55" w:rsidRPr="009D52C6" w:rsidRDefault="00D02D55" w:rsidP="002327F7">
            <w:r w:rsidRPr="009D52C6">
              <w:t xml:space="preserve">•      встроенная функциональность контроля доступа к сети организации - </w:t>
            </w:r>
            <w:proofErr w:type="spellStart"/>
            <w:r w:rsidRPr="009D52C6">
              <w:t>Network</w:t>
            </w:r>
            <w:proofErr w:type="spellEnd"/>
            <w:r w:rsidRPr="009D52C6">
              <w:t xml:space="preserve"> </w:t>
            </w:r>
            <w:proofErr w:type="spellStart"/>
            <w:r w:rsidRPr="009D52C6">
              <w:t>Access</w:t>
            </w:r>
            <w:proofErr w:type="spellEnd"/>
            <w:r w:rsidRPr="009D52C6">
              <w:t xml:space="preserve"> </w:t>
            </w:r>
            <w:proofErr w:type="spellStart"/>
            <w:r w:rsidRPr="009D52C6">
              <w:t>Control</w:t>
            </w:r>
            <w:proofErr w:type="spellEnd"/>
            <w:r w:rsidRPr="009D52C6">
              <w:t>;</w:t>
            </w:r>
          </w:p>
          <w:p w:rsidR="00D02D55" w:rsidRPr="009D52C6" w:rsidRDefault="00D02D55" w:rsidP="002327F7">
            <w:r w:rsidRPr="009D52C6">
              <w:t>•      экспорта отчетов в файлы форматов PDF и XML;</w:t>
            </w:r>
          </w:p>
          <w:p w:rsidR="00D02D55" w:rsidRPr="009D52C6" w:rsidRDefault="00D02D55" w:rsidP="002327F7">
            <w:r w:rsidRPr="009D52C6">
              <w:t>•      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rsidR="00D02D55" w:rsidRPr="009D52C6" w:rsidRDefault="00D02D55" w:rsidP="002327F7">
            <w:r w:rsidRPr="009D52C6">
              <w:t>•      создание внутренних учетных записей для аутентификации на сервере управления;</w:t>
            </w:r>
          </w:p>
          <w:p w:rsidR="00D02D55" w:rsidRPr="009D52C6" w:rsidRDefault="00D02D55" w:rsidP="002327F7">
            <w:r w:rsidRPr="009D52C6">
              <w:t>•      создание резервной копии системы управления;</w:t>
            </w:r>
          </w:p>
          <w:p w:rsidR="00D02D55" w:rsidRPr="009D52C6" w:rsidRDefault="00D02D55" w:rsidP="002327F7">
            <w:r w:rsidRPr="009D52C6">
              <w:t xml:space="preserve">•      поддержка </w:t>
            </w:r>
            <w:proofErr w:type="spellStart"/>
            <w:r w:rsidRPr="009D52C6">
              <w:t>Windows</w:t>
            </w:r>
            <w:proofErr w:type="spellEnd"/>
            <w:r w:rsidRPr="009D52C6">
              <w:t xml:space="preserve"> </w:t>
            </w:r>
            <w:proofErr w:type="spellStart"/>
            <w:r w:rsidRPr="009D52C6">
              <w:t>Failover</w:t>
            </w:r>
            <w:proofErr w:type="spellEnd"/>
            <w:r w:rsidRPr="009D52C6">
              <w:t xml:space="preserve"> </w:t>
            </w:r>
            <w:proofErr w:type="spellStart"/>
            <w:r w:rsidRPr="009D52C6">
              <w:t>Clustering</w:t>
            </w:r>
            <w:proofErr w:type="spellEnd"/>
            <w:r w:rsidRPr="009D52C6">
              <w:t>;</w:t>
            </w:r>
          </w:p>
          <w:p w:rsidR="00D02D55" w:rsidRPr="009D52C6" w:rsidRDefault="00D02D55" w:rsidP="002327F7">
            <w:r w:rsidRPr="009D52C6">
              <w:t>•      наличие веб-консоли управления приложением;</w:t>
            </w:r>
          </w:p>
          <w:p w:rsidR="00D02D55" w:rsidRPr="009D52C6" w:rsidRDefault="00D02D55" w:rsidP="002327F7">
            <w:r w:rsidRPr="009D52C6">
              <w:t>•      наличие системы контроля возникновения вирусных эпидемий.</w:t>
            </w:r>
          </w:p>
          <w:p w:rsidR="00D02D55" w:rsidRPr="009D52C6" w:rsidRDefault="00D02D55" w:rsidP="002327F7">
            <w:r w:rsidRPr="009D52C6">
              <w:t>Требования к обновлению антивирусных баз</w:t>
            </w:r>
          </w:p>
          <w:p w:rsidR="00D02D55" w:rsidRPr="009D52C6" w:rsidRDefault="00D02D55" w:rsidP="002327F7">
            <w:r w:rsidRPr="009D52C6">
              <w:lastRenderedPageBreak/>
              <w:t>Обновляемые антивирусные базы данных должны обеспечивать реализацию следующих функциональных возможностей:</w:t>
            </w:r>
          </w:p>
          <w:p w:rsidR="00D02D55" w:rsidRPr="009D52C6" w:rsidRDefault="00D02D55" w:rsidP="002327F7">
            <w:r w:rsidRPr="009D52C6">
              <w:t xml:space="preserve">•      регламентное обновление антивирусных баз не реже 24 раз в течение календарных суток, а баз </w:t>
            </w:r>
            <w:proofErr w:type="spellStart"/>
            <w:r w:rsidRPr="009D52C6">
              <w:t>антиспама</w:t>
            </w:r>
            <w:proofErr w:type="spellEnd"/>
            <w:r w:rsidRPr="009D52C6">
              <w:t xml:space="preserve"> не реже одного раза в 5 минут;</w:t>
            </w:r>
          </w:p>
          <w:p w:rsidR="00D02D55" w:rsidRPr="009D52C6" w:rsidRDefault="00D02D55" w:rsidP="002327F7">
            <w:r w:rsidRPr="009D52C6">
              <w:t>•      множественность путей обновления, в том числе – по каналам связи и на отчуждаемых электронных носителях информации;</w:t>
            </w:r>
          </w:p>
          <w:p w:rsidR="00D02D55" w:rsidRPr="009D52C6" w:rsidRDefault="00D02D55" w:rsidP="002327F7">
            <w:r w:rsidRPr="009D52C6">
              <w:t>•      проверку целостности и подлинности обновлений средствами электронной цифровой подписи.</w:t>
            </w:r>
          </w:p>
          <w:p w:rsidR="00D02D55" w:rsidRPr="009D52C6" w:rsidRDefault="00D02D55" w:rsidP="002327F7">
            <w:r w:rsidRPr="009D52C6">
              <w:t>Требования к эксплуатационной документации</w:t>
            </w:r>
          </w:p>
          <w:p w:rsidR="00D02D55" w:rsidRPr="009D52C6" w:rsidRDefault="00D02D55" w:rsidP="002327F7">
            <w:r w:rsidRPr="009D52C6">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rsidR="00D02D55" w:rsidRPr="009D52C6" w:rsidRDefault="00D02D55" w:rsidP="002327F7">
            <w:r w:rsidRPr="009D52C6">
              <w:t>•      руководство пользователя (администратора).</w:t>
            </w:r>
          </w:p>
          <w:p w:rsidR="00D02D55" w:rsidRPr="009D52C6" w:rsidRDefault="00D02D55" w:rsidP="002327F7">
            <w:r w:rsidRPr="009D52C6">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rsidR="00D02D55" w:rsidRPr="009D52C6" w:rsidRDefault="00D02D55" w:rsidP="002327F7">
            <w:r w:rsidRPr="009D52C6">
              <w:t>Требования к технической поддержке</w:t>
            </w:r>
          </w:p>
          <w:p w:rsidR="00D02D55" w:rsidRPr="009D52C6" w:rsidRDefault="00D02D55" w:rsidP="002327F7">
            <w:r w:rsidRPr="009D52C6">
              <w:t>Техническая поддержка антивирусного программного обеспечения должна:</w:t>
            </w:r>
          </w:p>
          <w:p w:rsidR="00D02D55" w:rsidRPr="009D52C6" w:rsidRDefault="00D02D55" w:rsidP="002327F7">
            <w:r w:rsidRPr="009D52C6">
              <w:t>•      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 электронной почте и через Интернет;</w:t>
            </w:r>
          </w:p>
          <w:p w:rsidR="00D02D55" w:rsidRPr="009D52C6" w:rsidRDefault="00D02D55" w:rsidP="002327F7">
            <w:r w:rsidRPr="009D52C6">
              <w:t xml:space="preserve">•      </w:t>
            </w:r>
            <w:proofErr w:type="spellStart"/>
            <w:r w:rsidRPr="009D52C6">
              <w:t>Web</w:t>
            </w:r>
            <w:proofErr w:type="spellEnd"/>
            <w:r w:rsidRPr="009D52C6">
              <w:t>-сайт производителя АПО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w:t>
            </w:r>
          </w:p>
        </w:tc>
        <w:tc>
          <w:tcPr>
            <w:tcW w:w="851" w:type="dxa"/>
          </w:tcPr>
          <w:p w:rsidR="00D02D55" w:rsidRPr="009D52C6" w:rsidRDefault="00D02D55" w:rsidP="00D02D55">
            <w:pPr>
              <w:jc w:val="center"/>
            </w:pPr>
            <w:r>
              <w:lastRenderedPageBreak/>
              <w:t>ш</w:t>
            </w:r>
            <w:r w:rsidRPr="009D52C6">
              <w:t>т.</w:t>
            </w:r>
          </w:p>
        </w:tc>
        <w:tc>
          <w:tcPr>
            <w:tcW w:w="1417" w:type="dxa"/>
          </w:tcPr>
          <w:p w:rsidR="00D02D55" w:rsidRPr="009D52C6" w:rsidRDefault="00D02D55" w:rsidP="00D02D55">
            <w:pPr>
              <w:jc w:val="center"/>
              <w:rPr>
                <w:lang w:val="en-US"/>
              </w:rPr>
            </w:pPr>
            <w:r w:rsidRPr="009D52C6">
              <w:rPr>
                <w:lang w:val="en-US"/>
              </w:rPr>
              <w:t>2000</w:t>
            </w:r>
          </w:p>
          <w:p w:rsidR="00D02D55" w:rsidRPr="009D52C6" w:rsidRDefault="00D02D55" w:rsidP="00D02D55">
            <w:pPr>
              <w:jc w:val="center"/>
              <w:rPr>
                <w:lang w:val="en-US"/>
              </w:rPr>
            </w:pPr>
          </w:p>
        </w:tc>
      </w:tr>
      <w:tr w:rsidR="00D02D55" w:rsidRPr="009D52C6" w:rsidTr="00D02D55">
        <w:tc>
          <w:tcPr>
            <w:tcW w:w="660" w:type="dxa"/>
          </w:tcPr>
          <w:p w:rsidR="00D02D55" w:rsidRPr="009D52C6" w:rsidRDefault="00D02D55" w:rsidP="002327F7">
            <w:r w:rsidRPr="009D52C6">
              <w:lastRenderedPageBreak/>
              <w:t>2</w:t>
            </w:r>
          </w:p>
        </w:tc>
        <w:tc>
          <w:tcPr>
            <w:tcW w:w="7386" w:type="dxa"/>
          </w:tcPr>
          <w:p w:rsidR="00D02D55" w:rsidRPr="009D52C6" w:rsidRDefault="00D02D55" w:rsidP="002327F7">
            <w:pPr>
              <w:rPr>
                <w:b/>
              </w:rPr>
            </w:pPr>
            <w:r w:rsidRPr="009D52C6">
              <w:rPr>
                <w:b/>
              </w:rPr>
              <w:t>Установочный комплект</w:t>
            </w:r>
          </w:p>
          <w:p w:rsidR="00D02D55" w:rsidRPr="009D52C6" w:rsidRDefault="00D02D55" w:rsidP="002327F7">
            <w:r w:rsidRPr="009D52C6">
              <w:t xml:space="preserve">Установочный комплект </w:t>
            </w:r>
            <w:proofErr w:type="spellStart"/>
            <w:r w:rsidRPr="009D52C6">
              <w:t>Kaspersky</w:t>
            </w:r>
            <w:proofErr w:type="spellEnd"/>
            <w:r w:rsidRPr="009D52C6">
              <w:t xml:space="preserve"> </w:t>
            </w:r>
            <w:proofErr w:type="spellStart"/>
            <w:r w:rsidRPr="009D52C6">
              <w:t>Endpoint</w:t>
            </w:r>
            <w:proofErr w:type="spellEnd"/>
            <w:r w:rsidRPr="009D52C6">
              <w:t xml:space="preserve"> </w:t>
            </w:r>
            <w:proofErr w:type="spellStart"/>
            <w:r w:rsidRPr="009D52C6">
              <w:t>Security</w:t>
            </w:r>
            <w:proofErr w:type="spellEnd"/>
            <w:r w:rsidRPr="009D52C6">
              <w:t xml:space="preserve"> для бизнеса - Расширенный </w:t>
            </w:r>
            <w:proofErr w:type="spellStart"/>
            <w:r w:rsidRPr="009D52C6">
              <w:t>Renewal</w:t>
            </w:r>
            <w:proofErr w:type="spellEnd"/>
            <w:r w:rsidRPr="009D52C6">
              <w:t xml:space="preserve"> </w:t>
            </w:r>
            <w:proofErr w:type="spellStart"/>
            <w:r w:rsidRPr="009D52C6">
              <w:t>Certified</w:t>
            </w:r>
            <w:proofErr w:type="spellEnd"/>
            <w:r w:rsidRPr="009D52C6">
              <w:t xml:space="preserve"> </w:t>
            </w:r>
            <w:proofErr w:type="spellStart"/>
            <w:r w:rsidRPr="009D52C6">
              <w:t>Media</w:t>
            </w:r>
            <w:proofErr w:type="spellEnd"/>
            <w:r w:rsidRPr="009D52C6">
              <w:t xml:space="preserve"> </w:t>
            </w:r>
            <w:proofErr w:type="spellStart"/>
            <w:r w:rsidRPr="009D52C6">
              <w:t>Pack</w:t>
            </w:r>
            <w:proofErr w:type="spellEnd"/>
          </w:p>
          <w:p w:rsidR="00D02D55" w:rsidRPr="009D52C6" w:rsidRDefault="00D02D55" w:rsidP="002327F7">
            <w:pPr>
              <w:rPr>
                <w:b/>
              </w:rPr>
            </w:pPr>
            <w:r w:rsidRPr="009D52C6">
              <w:rPr>
                <w:b/>
              </w:rPr>
              <w:t>Характеристики:</w:t>
            </w:r>
          </w:p>
          <w:p w:rsidR="00D02D55" w:rsidRPr="009D52C6" w:rsidRDefault="00D02D55" w:rsidP="002327F7">
            <w:r w:rsidRPr="009D52C6">
              <w:t xml:space="preserve">Локализация:  Русская версия  </w:t>
            </w:r>
          </w:p>
          <w:p w:rsidR="00D02D55" w:rsidRPr="009D52C6" w:rsidRDefault="00D02D55" w:rsidP="002327F7">
            <w:r w:rsidRPr="009D52C6">
              <w:t xml:space="preserve">Тип </w:t>
            </w:r>
            <w:proofErr w:type="gramStart"/>
            <w:r w:rsidRPr="009D52C6">
              <w:t>ПО</w:t>
            </w:r>
            <w:proofErr w:type="gramEnd"/>
            <w:r w:rsidRPr="009D52C6">
              <w:t xml:space="preserve">:  Защита ПК  </w:t>
            </w:r>
          </w:p>
          <w:p w:rsidR="00D02D55" w:rsidRPr="009D52C6" w:rsidRDefault="00D02D55" w:rsidP="002327F7">
            <w:r w:rsidRPr="009D52C6">
              <w:t xml:space="preserve">Тип продукта:  Только программа на носителе  </w:t>
            </w:r>
          </w:p>
          <w:p w:rsidR="00D02D55" w:rsidRPr="009D52C6" w:rsidRDefault="00D02D55" w:rsidP="002327F7">
            <w:r w:rsidRPr="009D52C6">
              <w:t>Носитель</w:t>
            </w:r>
            <w:proofErr w:type="gramStart"/>
            <w:r w:rsidRPr="009D52C6">
              <w:t xml:space="preserve"> :</w:t>
            </w:r>
            <w:proofErr w:type="gramEnd"/>
            <w:r w:rsidRPr="009D52C6">
              <w:t xml:space="preserve"> CD/DVD-ROM  </w:t>
            </w:r>
          </w:p>
          <w:p w:rsidR="00D02D55" w:rsidRPr="009D52C6" w:rsidRDefault="00D02D55" w:rsidP="002327F7">
            <w:pPr>
              <w:rPr>
                <w:b/>
              </w:rPr>
            </w:pPr>
            <w:r w:rsidRPr="009D52C6">
              <w:t>Тип лицензии:  Без лицензии</w:t>
            </w:r>
            <w:r w:rsidRPr="009D52C6">
              <w:rPr>
                <w:b/>
              </w:rPr>
              <w:t xml:space="preserve">  </w:t>
            </w:r>
          </w:p>
        </w:tc>
        <w:tc>
          <w:tcPr>
            <w:tcW w:w="851" w:type="dxa"/>
          </w:tcPr>
          <w:p w:rsidR="00D02D55" w:rsidRPr="009D52C6" w:rsidRDefault="00D02D55" w:rsidP="00D02D55">
            <w:pPr>
              <w:jc w:val="center"/>
            </w:pPr>
            <w:r>
              <w:t>ш</w:t>
            </w:r>
            <w:r w:rsidRPr="009D52C6">
              <w:t>т.</w:t>
            </w:r>
          </w:p>
        </w:tc>
        <w:tc>
          <w:tcPr>
            <w:tcW w:w="1417" w:type="dxa"/>
          </w:tcPr>
          <w:p w:rsidR="00D02D55" w:rsidRPr="009D52C6" w:rsidRDefault="00D02D55" w:rsidP="00D02D55">
            <w:pPr>
              <w:jc w:val="center"/>
            </w:pPr>
            <w:r w:rsidRPr="009D52C6">
              <w:t>1</w:t>
            </w:r>
          </w:p>
        </w:tc>
      </w:tr>
    </w:tbl>
    <w:p w:rsidR="00D02D55" w:rsidRDefault="00D02D55" w:rsidP="00B52EA3">
      <w:pPr>
        <w:jc w:val="both"/>
        <w:rPr>
          <w:b/>
          <w:sz w:val="10"/>
          <w:lang w:val="en-US"/>
        </w:rPr>
      </w:pPr>
    </w:p>
    <w:p w:rsidR="00D02D55" w:rsidRPr="00D02D55" w:rsidRDefault="00D02D55" w:rsidP="00B52EA3">
      <w:pPr>
        <w:jc w:val="both"/>
        <w:rPr>
          <w:b/>
          <w:sz w:val="10"/>
          <w:lang w:val="en-US"/>
        </w:rPr>
      </w:pPr>
    </w:p>
    <w:p w:rsidR="00306C60" w:rsidRPr="002C73C4" w:rsidRDefault="00306C60">
      <w:pPr>
        <w:rPr>
          <w:sz w:val="12"/>
        </w:rPr>
      </w:pPr>
    </w:p>
    <w:p w:rsidR="00010C76" w:rsidRPr="00253147" w:rsidRDefault="00010C76" w:rsidP="00010C76">
      <w:pPr>
        <w:pStyle w:val="af5"/>
        <w:spacing w:before="0" w:beforeAutospacing="0" w:after="0" w:afterAutospacing="0"/>
        <w:rPr>
          <w:b/>
          <w:color w:val="000000"/>
          <w:sz w:val="28"/>
        </w:rPr>
      </w:pPr>
      <w:r w:rsidRPr="00253147">
        <w:rPr>
          <w:b/>
          <w:sz w:val="28"/>
        </w:rPr>
        <w:t>3</w:t>
      </w:r>
      <w:r w:rsidRPr="00253147">
        <w:rPr>
          <w:b/>
          <w:color w:val="000000"/>
          <w:sz w:val="28"/>
        </w:rPr>
        <w:t>. Комплект поставки</w:t>
      </w:r>
    </w:p>
    <w:p w:rsidR="00010C76" w:rsidRDefault="00FB2058" w:rsidP="00010C76">
      <w:pPr>
        <w:tabs>
          <w:tab w:val="num" w:pos="0"/>
        </w:tabs>
        <w:jc w:val="both"/>
        <w:rPr>
          <w:sz w:val="28"/>
        </w:rPr>
      </w:pPr>
      <w:r>
        <w:rPr>
          <w:sz w:val="28"/>
        </w:rPr>
        <w:t xml:space="preserve">3.1. </w:t>
      </w:r>
      <w:r w:rsidR="00010C76" w:rsidRPr="00253147">
        <w:rPr>
          <w:sz w:val="28"/>
        </w:rPr>
        <w:t>Программное обеспечение должно поставляться фирмой-партнером производителей программных средств.</w:t>
      </w:r>
    </w:p>
    <w:p w:rsidR="00FB2058" w:rsidRDefault="00FB2058" w:rsidP="00FB2058">
      <w:pPr>
        <w:jc w:val="both"/>
      </w:pPr>
      <w:r>
        <w:rPr>
          <w:sz w:val="28"/>
        </w:rPr>
        <w:t xml:space="preserve">3.2. </w:t>
      </w:r>
      <w:r w:rsidRPr="00676D58">
        <w:rPr>
          <w:sz w:val="28"/>
          <w:szCs w:val="28"/>
        </w:rPr>
        <w:t>По пункт</w:t>
      </w:r>
      <w:r>
        <w:rPr>
          <w:sz w:val="28"/>
          <w:szCs w:val="28"/>
        </w:rPr>
        <w:t>у</w:t>
      </w:r>
      <w:r w:rsidRPr="00676D58">
        <w:rPr>
          <w:sz w:val="28"/>
          <w:szCs w:val="28"/>
        </w:rPr>
        <w:t xml:space="preserve"> 1 эквивалент не предлагать из-за необходимости обеспечения совместимости </w:t>
      </w:r>
      <w:r w:rsidRPr="00676D58">
        <w:rPr>
          <w:color w:val="000000"/>
          <w:sz w:val="28"/>
          <w:szCs w:val="28"/>
        </w:rPr>
        <w:t xml:space="preserve">с используемым заказчиком </w:t>
      </w:r>
      <w:r>
        <w:rPr>
          <w:color w:val="000000"/>
          <w:sz w:val="28"/>
          <w:szCs w:val="28"/>
        </w:rPr>
        <w:t>программного обеспечения.</w:t>
      </w:r>
    </w:p>
    <w:p w:rsidR="00FB2058" w:rsidRPr="00253147" w:rsidRDefault="00FB2058" w:rsidP="00010C76">
      <w:pPr>
        <w:tabs>
          <w:tab w:val="num" w:pos="0"/>
        </w:tabs>
        <w:jc w:val="both"/>
        <w:rPr>
          <w:sz w:val="28"/>
        </w:rPr>
      </w:pPr>
    </w:p>
    <w:p w:rsidR="00010C76" w:rsidRPr="002C73C4" w:rsidRDefault="00010C76" w:rsidP="00010C76">
      <w:pPr>
        <w:rPr>
          <w:b/>
          <w:sz w:val="18"/>
        </w:rPr>
      </w:pPr>
    </w:p>
    <w:p w:rsidR="00010C76" w:rsidRPr="00253147" w:rsidRDefault="00010C76" w:rsidP="00010C76">
      <w:pPr>
        <w:rPr>
          <w:b/>
          <w:sz w:val="28"/>
        </w:rPr>
      </w:pPr>
      <w:r w:rsidRPr="00253147">
        <w:rPr>
          <w:b/>
          <w:sz w:val="28"/>
        </w:rPr>
        <w:lastRenderedPageBreak/>
        <w:t>4. Требования к техническим характеристикам и к количеству поставляемого товара</w:t>
      </w:r>
    </w:p>
    <w:p w:rsidR="00010C76" w:rsidRPr="00253147" w:rsidRDefault="00010C76" w:rsidP="00010C76">
      <w:pPr>
        <w:tabs>
          <w:tab w:val="left" w:pos="180"/>
          <w:tab w:val="left" w:pos="540"/>
        </w:tabs>
        <w:rPr>
          <w:bCs/>
          <w:sz w:val="28"/>
        </w:rPr>
      </w:pPr>
      <w:r w:rsidRPr="00253147">
        <w:rPr>
          <w:bCs/>
          <w:sz w:val="28"/>
        </w:rPr>
        <w:t>В п. 2 настоящего технического задания.</w:t>
      </w:r>
    </w:p>
    <w:p w:rsidR="00010C76" w:rsidRPr="002C73C4" w:rsidRDefault="00010C76" w:rsidP="00010C76">
      <w:pPr>
        <w:tabs>
          <w:tab w:val="left" w:pos="0"/>
        </w:tabs>
        <w:rPr>
          <w:b/>
          <w:bCs/>
          <w:sz w:val="18"/>
        </w:rPr>
      </w:pPr>
    </w:p>
    <w:p w:rsidR="00010C76" w:rsidRPr="00253147" w:rsidRDefault="00010C76" w:rsidP="00010C76">
      <w:pPr>
        <w:tabs>
          <w:tab w:val="left" w:pos="0"/>
        </w:tabs>
        <w:rPr>
          <w:bCs/>
          <w:sz w:val="28"/>
        </w:rPr>
      </w:pPr>
      <w:r w:rsidRPr="00253147">
        <w:rPr>
          <w:b/>
          <w:bCs/>
          <w:sz w:val="28"/>
        </w:rPr>
        <w:t>5.</w:t>
      </w:r>
      <w:r w:rsidRPr="00253147">
        <w:rPr>
          <w:bCs/>
          <w:sz w:val="28"/>
        </w:rPr>
        <w:t xml:space="preserve"> </w:t>
      </w:r>
      <w:r w:rsidRPr="00253147">
        <w:rPr>
          <w:b/>
          <w:sz w:val="28"/>
        </w:rPr>
        <w:t xml:space="preserve">Требования к технической документации </w:t>
      </w:r>
    </w:p>
    <w:p w:rsidR="00010C76" w:rsidRPr="00253147" w:rsidRDefault="00010C76" w:rsidP="00010C76">
      <w:pPr>
        <w:pStyle w:val="affff2"/>
        <w:jc w:val="both"/>
        <w:rPr>
          <w:rFonts w:ascii="Times New Roman" w:hAnsi="Times New Roman"/>
          <w:sz w:val="28"/>
          <w:szCs w:val="24"/>
        </w:rPr>
      </w:pPr>
      <w:r w:rsidRPr="00253147">
        <w:rPr>
          <w:rFonts w:ascii="Times New Roman" w:hAnsi="Times New Roman"/>
          <w:sz w:val="28"/>
          <w:szCs w:val="24"/>
        </w:rPr>
        <w:t>Поставщик обязуется предоставить лицензии  в предусмотренном производителем соответствующих программных продуктов виде.</w:t>
      </w:r>
    </w:p>
    <w:p w:rsidR="00010C76" w:rsidRPr="002C73C4" w:rsidRDefault="00010C76" w:rsidP="00010C76">
      <w:pPr>
        <w:pStyle w:val="affff2"/>
        <w:jc w:val="both"/>
        <w:rPr>
          <w:rFonts w:ascii="Times New Roman" w:hAnsi="Times New Roman"/>
          <w:b/>
          <w:sz w:val="18"/>
        </w:rPr>
      </w:pPr>
    </w:p>
    <w:p w:rsidR="00010C76" w:rsidRPr="00253147" w:rsidRDefault="00010C76" w:rsidP="00010C76">
      <w:pPr>
        <w:pStyle w:val="affff2"/>
        <w:jc w:val="both"/>
        <w:rPr>
          <w:rFonts w:ascii="Times New Roman" w:hAnsi="Times New Roman"/>
          <w:b/>
          <w:sz w:val="28"/>
          <w:szCs w:val="24"/>
        </w:rPr>
      </w:pPr>
      <w:r w:rsidRPr="00253147">
        <w:rPr>
          <w:rFonts w:ascii="Times New Roman" w:hAnsi="Times New Roman"/>
          <w:b/>
          <w:sz w:val="28"/>
        </w:rPr>
        <w:t>6. Место поставки и условия допуска</w:t>
      </w:r>
    </w:p>
    <w:p w:rsidR="00010C76" w:rsidRPr="00253147" w:rsidRDefault="00010C76" w:rsidP="00010C76">
      <w:pPr>
        <w:pStyle w:val="affff0"/>
        <w:spacing w:before="0" w:after="0"/>
        <w:jc w:val="both"/>
        <w:rPr>
          <w:rFonts w:ascii="Times New Roman" w:hAnsi="Times New Roman"/>
          <w:b w:val="0"/>
          <w:sz w:val="28"/>
        </w:rPr>
      </w:pPr>
      <w:r w:rsidRPr="00253147">
        <w:rPr>
          <w:rFonts w:ascii="Times New Roman" w:hAnsi="Times New Roman"/>
          <w:b w:val="0"/>
          <w:sz w:val="28"/>
        </w:rPr>
        <w:t>Свердловская область, г. Лесной, ФГУП «Комбинат «</w:t>
      </w:r>
      <w:proofErr w:type="spellStart"/>
      <w:r w:rsidRPr="00253147">
        <w:rPr>
          <w:rFonts w:ascii="Times New Roman" w:hAnsi="Times New Roman"/>
          <w:b w:val="0"/>
          <w:sz w:val="28"/>
        </w:rPr>
        <w:t>Электрохимприбор</w:t>
      </w:r>
      <w:proofErr w:type="spellEnd"/>
      <w:r w:rsidRPr="00253147">
        <w:rPr>
          <w:rFonts w:ascii="Times New Roman" w:hAnsi="Times New Roman"/>
          <w:b w:val="0"/>
          <w:sz w:val="28"/>
        </w:rPr>
        <w:t>», Коммунистический проспект, д.6а.</w:t>
      </w:r>
    </w:p>
    <w:p w:rsidR="00010C76" w:rsidRPr="002C73C4" w:rsidRDefault="00010C76" w:rsidP="00010C76">
      <w:pPr>
        <w:tabs>
          <w:tab w:val="left" w:pos="0"/>
        </w:tabs>
        <w:jc w:val="both"/>
        <w:rPr>
          <w:b/>
          <w:sz w:val="18"/>
        </w:rPr>
      </w:pPr>
    </w:p>
    <w:p w:rsidR="00010C76" w:rsidRPr="00253147" w:rsidRDefault="00010C76" w:rsidP="00010C76">
      <w:pPr>
        <w:tabs>
          <w:tab w:val="left" w:pos="0"/>
        </w:tabs>
        <w:jc w:val="both"/>
        <w:rPr>
          <w:b/>
          <w:sz w:val="28"/>
        </w:rPr>
      </w:pPr>
      <w:r w:rsidRPr="00253147">
        <w:rPr>
          <w:b/>
          <w:sz w:val="28"/>
        </w:rPr>
        <w:t xml:space="preserve">7. Сроки поставки </w:t>
      </w:r>
    </w:p>
    <w:p w:rsidR="00010C76" w:rsidRPr="00253147" w:rsidRDefault="00010C76" w:rsidP="00010C76">
      <w:pPr>
        <w:tabs>
          <w:tab w:val="left" w:pos="0"/>
        </w:tabs>
        <w:jc w:val="both"/>
        <w:rPr>
          <w:bCs/>
          <w:sz w:val="28"/>
        </w:rPr>
      </w:pPr>
      <w:r w:rsidRPr="00253147">
        <w:rPr>
          <w:sz w:val="28"/>
        </w:rPr>
        <w:t xml:space="preserve">Срок передачи прав на использование программного продукта не должен превышать </w:t>
      </w:r>
      <w:r w:rsidR="004041F9" w:rsidRPr="004041F9">
        <w:rPr>
          <w:sz w:val="28"/>
        </w:rPr>
        <w:t>20</w:t>
      </w:r>
      <w:r w:rsidRPr="004041F9">
        <w:rPr>
          <w:sz w:val="28"/>
        </w:rPr>
        <w:t xml:space="preserve"> дней</w:t>
      </w:r>
      <w:r w:rsidRPr="00253147">
        <w:rPr>
          <w:sz w:val="28"/>
        </w:rPr>
        <w:t xml:space="preserve"> с момента подписания договор</w:t>
      </w:r>
      <w:r>
        <w:rPr>
          <w:sz w:val="28"/>
        </w:rPr>
        <w:t>ов</w:t>
      </w:r>
      <w:r w:rsidRPr="00253147">
        <w:rPr>
          <w:sz w:val="28"/>
        </w:rPr>
        <w:t>.</w:t>
      </w:r>
    </w:p>
    <w:p w:rsidR="00010C76" w:rsidRPr="002C73C4" w:rsidRDefault="00010C76" w:rsidP="006B0344">
      <w:pPr>
        <w:tabs>
          <w:tab w:val="left" w:pos="180"/>
          <w:tab w:val="left" w:pos="540"/>
        </w:tabs>
        <w:ind w:firstLine="357"/>
        <w:rPr>
          <w:b/>
          <w:bCs/>
          <w:sz w:val="16"/>
        </w:rPr>
      </w:pPr>
    </w:p>
    <w:p w:rsidR="00B52EA3" w:rsidRDefault="00B52EA3" w:rsidP="006B0344">
      <w:pPr>
        <w:rPr>
          <w:sz w:val="28"/>
          <w:szCs w:val="28"/>
        </w:rPr>
      </w:pPr>
    </w:p>
    <w:p w:rsidR="002C73C4" w:rsidRPr="00453E17" w:rsidRDefault="002C73C4" w:rsidP="002C73C4">
      <w:pPr>
        <w:ind w:firstLine="708"/>
        <w:rPr>
          <w:b/>
          <w:bCs/>
          <w:sz w:val="28"/>
        </w:rPr>
      </w:pPr>
      <w:r w:rsidRPr="00453E17">
        <w:rPr>
          <w:b/>
          <w:bCs/>
          <w:sz w:val="28"/>
        </w:rPr>
        <w:t>Проверил:</w:t>
      </w:r>
      <w:r w:rsidRPr="00453E17">
        <w:rPr>
          <w:b/>
          <w:bCs/>
          <w:sz w:val="28"/>
        </w:rPr>
        <w:tab/>
      </w:r>
      <w:r w:rsidRPr="00453E17">
        <w:rPr>
          <w:b/>
          <w:bCs/>
          <w:sz w:val="28"/>
        </w:rPr>
        <w:tab/>
      </w:r>
    </w:p>
    <w:p w:rsidR="002C73C4" w:rsidRDefault="002C73C4" w:rsidP="002C73C4">
      <w:pPr>
        <w:ind w:firstLine="708"/>
        <w:rPr>
          <w:bCs/>
          <w:sz w:val="28"/>
        </w:rPr>
      </w:pPr>
    </w:p>
    <w:p w:rsidR="00453E17" w:rsidRDefault="00453E17" w:rsidP="00453E17">
      <w:pPr>
        <w:ind w:firstLine="708"/>
        <w:rPr>
          <w:bCs/>
          <w:sz w:val="28"/>
        </w:rPr>
      </w:pPr>
      <w:r>
        <w:rPr>
          <w:bCs/>
          <w:sz w:val="28"/>
        </w:rPr>
        <w:t>Инженер по АСУП</w:t>
      </w:r>
      <w:r>
        <w:rPr>
          <w:bCs/>
          <w:sz w:val="28"/>
        </w:rPr>
        <w:tab/>
      </w:r>
      <w:r>
        <w:rPr>
          <w:bCs/>
          <w:sz w:val="28"/>
        </w:rPr>
        <w:tab/>
      </w:r>
      <w:r>
        <w:rPr>
          <w:bCs/>
          <w:sz w:val="28"/>
        </w:rPr>
        <w:tab/>
      </w:r>
      <w:r>
        <w:rPr>
          <w:bCs/>
          <w:sz w:val="28"/>
        </w:rPr>
        <w:tab/>
      </w:r>
      <w:r>
        <w:rPr>
          <w:bCs/>
          <w:sz w:val="28"/>
        </w:rPr>
        <w:tab/>
      </w:r>
      <w:r>
        <w:rPr>
          <w:bCs/>
          <w:sz w:val="28"/>
        </w:rPr>
        <w:tab/>
      </w:r>
      <w:r>
        <w:rPr>
          <w:bCs/>
          <w:sz w:val="28"/>
        </w:rPr>
        <w:tab/>
        <w:t xml:space="preserve">Н.А. </w:t>
      </w:r>
      <w:proofErr w:type="spellStart"/>
      <w:r>
        <w:rPr>
          <w:bCs/>
          <w:sz w:val="28"/>
        </w:rPr>
        <w:t>Обросов</w:t>
      </w:r>
      <w:proofErr w:type="spellEnd"/>
    </w:p>
    <w:p w:rsidR="006B0344" w:rsidRPr="00453E17" w:rsidRDefault="006B0344" w:rsidP="006B0344">
      <w:pPr>
        <w:rPr>
          <w:b/>
          <w:sz w:val="28"/>
          <w:szCs w:val="28"/>
        </w:rPr>
      </w:pPr>
    </w:p>
    <w:p w:rsidR="00B52EA3" w:rsidRPr="00453E17" w:rsidRDefault="00B52EA3" w:rsidP="006B0344">
      <w:pPr>
        <w:tabs>
          <w:tab w:val="left" w:pos="0"/>
        </w:tabs>
        <w:jc w:val="both"/>
        <w:rPr>
          <w:b/>
          <w:sz w:val="28"/>
          <w:szCs w:val="28"/>
        </w:rPr>
      </w:pPr>
      <w:r w:rsidRPr="00453E17">
        <w:rPr>
          <w:b/>
          <w:sz w:val="28"/>
          <w:szCs w:val="28"/>
        </w:rPr>
        <w:t xml:space="preserve">   </w:t>
      </w:r>
      <w:r w:rsidR="006B0344" w:rsidRPr="00453E17">
        <w:rPr>
          <w:b/>
          <w:sz w:val="28"/>
          <w:szCs w:val="28"/>
        </w:rPr>
        <w:tab/>
      </w:r>
      <w:r w:rsidRPr="00453E17">
        <w:rPr>
          <w:b/>
          <w:sz w:val="28"/>
          <w:szCs w:val="28"/>
        </w:rPr>
        <w:t>Согласовано:</w:t>
      </w:r>
    </w:p>
    <w:p w:rsidR="00B52EA3" w:rsidRPr="00216A4C" w:rsidRDefault="00B52EA3" w:rsidP="00B52EA3">
      <w:pPr>
        <w:tabs>
          <w:tab w:val="left" w:pos="0"/>
        </w:tabs>
        <w:jc w:val="both"/>
        <w:rPr>
          <w:sz w:val="28"/>
          <w:szCs w:val="28"/>
        </w:rPr>
      </w:pPr>
      <w:r w:rsidRPr="00216A4C">
        <w:rPr>
          <w:sz w:val="28"/>
          <w:szCs w:val="28"/>
        </w:rPr>
        <w:t xml:space="preserve">  </w:t>
      </w:r>
    </w:p>
    <w:p w:rsidR="00B52EA3" w:rsidRPr="00216A4C" w:rsidRDefault="00B52EA3" w:rsidP="00B52EA3">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B52EA3" w:rsidRPr="00216A4C" w:rsidRDefault="00B52EA3" w:rsidP="00B52EA3">
      <w:pPr>
        <w:jc w:val="right"/>
        <w:rPr>
          <w:sz w:val="28"/>
          <w:szCs w:val="28"/>
        </w:rPr>
      </w:pPr>
    </w:p>
    <w:p w:rsidR="00B52EA3" w:rsidRDefault="00B52EA3" w:rsidP="00010C76">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7F7" w:rsidRDefault="002327F7" w:rsidP="009D329B">
      <w:r>
        <w:separator/>
      </w:r>
    </w:p>
  </w:endnote>
  <w:endnote w:type="continuationSeparator" w:id="0">
    <w:p w:rsidR="002327F7" w:rsidRDefault="002327F7"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MS Sans Serif">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7F7" w:rsidRPr="00FE6219" w:rsidRDefault="002327F7"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7F7" w:rsidRDefault="002327F7" w:rsidP="009D329B">
      <w:r>
        <w:separator/>
      </w:r>
    </w:p>
  </w:footnote>
  <w:footnote w:type="continuationSeparator" w:id="0">
    <w:p w:rsidR="002327F7" w:rsidRDefault="002327F7"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7F7" w:rsidRPr="00F429FC" w:rsidRDefault="002327F7"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2691">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3CD6C9B"/>
    <w:multiLevelType w:val="multilevel"/>
    <w:tmpl w:val="1220D328"/>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9">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90C655A"/>
    <w:multiLevelType w:val="multilevel"/>
    <w:tmpl w:val="630C2E7A"/>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3A6ADC"/>
    <w:multiLevelType w:val="hybridMultilevel"/>
    <w:tmpl w:val="74AA18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7F0079C"/>
    <w:multiLevelType w:val="multilevel"/>
    <w:tmpl w:val="1220D328"/>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9FD3D4C"/>
    <w:multiLevelType w:val="hybridMultilevel"/>
    <w:tmpl w:val="82883F3C"/>
    <w:lvl w:ilvl="0" w:tplc="04190019">
      <w:start w:val="1"/>
      <w:numFmt w:val="lowerLetter"/>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557656B9"/>
    <w:multiLevelType w:val="multilevel"/>
    <w:tmpl w:val="630C2E7A"/>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6">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1">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29"/>
  </w:num>
  <w:num w:numId="4">
    <w:abstractNumId w:val="1"/>
  </w:num>
  <w:num w:numId="5">
    <w:abstractNumId w:val="0"/>
  </w:num>
  <w:num w:numId="6">
    <w:abstractNumId w:val="25"/>
  </w:num>
  <w:num w:numId="7">
    <w:abstractNumId w:val="23"/>
  </w:num>
  <w:num w:numId="8">
    <w:abstractNumId w:val="3"/>
  </w:num>
  <w:num w:numId="9">
    <w:abstractNumId w:val="17"/>
  </w:num>
  <w:num w:numId="10">
    <w:abstractNumId w:val="2"/>
  </w:num>
  <w:num w:numId="11">
    <w:abstractNumId w:val="20"/>
  </w:num>
  <w:num w:numId="12">
    <w:abstractNumId w:val="38"/>
  </w:num>
  <w:num w:numId="13">
    <w:abstractNumId w:val="10"/>
  </w:num>
  <w:num w:numId="14">
    <w:abstractNumId w:val="16"/>
  </w:num>
  <w:num w:numId="15">
    <w:abstractNumId w:val="12"/>
  </w:num>
  <w:num w:numId="16">
    <w:abstractNumId w:val="14"/>
  </w:num>
  <w:num w:numId="17">
    <w:abstractNumId w:val="42"/>
  </w:num>
  <w:num w:numId="18">
    <w:abstractNumId w:val="37"/>
  </w:num>
  <w:num w:numId="19">
    <w:abstractNumId w:val="39"/>
  </w:num>
  <w:num w:numId="20">
    <w:abstractNumId w:val="34"/>
  </w:num>
  <w:num w:numId="21">
    <w:abstractNumId w:val="13"/>
  </w:num>
  <w:num w:numId="22">
    <w:abstractNumId w:val="19"/>
  </w:num>
  <w:num w:numId="23">
    <w:abstractNumId w:val="7"/>
  </w:num>
  <w:num w:numId="24">
    <w:abstractNumId w:val="18"/>
  </w:num>
  <w:num w:numId="25">
    <w:abstractNumId w:val="6"/>
  </w:num>
  <w:num w:numId="26">
    <w:abstractNumId w:val="26"/>
  </w:num>
  <w:num w:numId="27">
    <w:abstractNumId w:val="24"/>
  </w:num>
  <w:num w:numId="28">
    <w:abstractNumId w:val="22"/>
  </w:num>
  <w:num w:numId="29">
    <w:abstractNumId w:val="35"/>
  </w:num>
  <w:num w:numId="30">
    <w:abstractNumId w:val="4"/>
  </w:num>
  <w:num w:numId="31">
    <w:abstractNumId w:val="33"/>
  </w:num>
  <w:num w:numId="32">
    <w:abstractNumId w:val="9"/>
  </w:num>
  <w:num w:numId="33">
    <w:abstractNumId w:val="21"/>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41"/>
  </w:num>
  <w:num w:numId="38">
    <w:abstractNumId w:val="36"/>
  </w:num>
  <w:num w:numId="39">
    <w:abstractNumId w:val="8"/>
  </w:num>
  <w:num w:numId="40">
    <w:abstractNumId w:val="11"/>
  </w:num>
  <w:num w:numId="41">
    <w:abstractNumId w:val="15"/>
  </w:num>
  <w:num w:numId="42">
    <w:abstractNumId w:val="28"/>
  </w:num>
  <w:num w:numId="43">
    <w:abstractNumId w:val="27"/>
  </w:num>
  <w:num w:numId="44">
    <w:abstractNumId w:val="5"/>
  </w:num>
  <w:num w:numId="45">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0C76"/>
    <w:rsid w:val="00015424"/>
    <w:rsid w:val="00044BF8"/>
    <w:rsid w:val="00052561"/>
    <w:rsid w:val="000672A8"/>
    <w:rsid w:val="00075252"/>
    <w:rsid w:val="0007545C"/>
    <w:rsid w:val="00077AFF"/>
    <w:rsid w:val="00093022"/>
    <w:rsid w:val="0009367E"/>
    <w:rsid w:val="000943A2"/>
    <w:rsid w:val="00097F11"/>
    <w:rsid w:val="000B49AB"/>
    <w:rsid w:val="000C2BAE"/>
    <w:rsid w:val="000C3C2B"/>
    <w:rsid w:val="000C5F39"/>
    <w:rsid w:val="000E7F9C"/>
    <w:rsid w:val="00141356"/>
    <w:rsid w:val="00154C20"/>
    <w:rsid w:val="00160163"/>
    <w:rsid w:val="00163426"/>
    <w:rsid w:val="0017181B"/>
    <w:rsid w:val="00175838"/>
    <w:rsid w:val="001807FA"/>
    <w:rsid w:val="00186F97"/>
    <w:rsid w:val="001966BF"/>
    <w:rsid w:val="001A3407"/>
    <w:rsid w:val="001A52BD"/>
    <w:rsid w:val="001C2577"/>
    <w:rsid w:val="001D0359"/>
    <w:rsid w:val="001D1A32"/>
    <w:rsid w:val="001E1498"/>
    <w:rsid w:val="001F41D3"/>
    <w:rsid w:val="00206629"/>
    <w:rsid w:val="0022586F"/>
    <w:rsid w:val="00225D1F"/>
    <w:rsid w:val="002327F7"/>
    <w:rsid w:val="002435A7"/>
    <w:rsid w:val="00266F3C"/>
    <w:rsid w:val="00271018"/>
    <w:rsid w:val="002B371C"/>
    <w:rsid w:val="002C5856"/>
    <w:rsid w:val="002C73C4"/>
    <w:rsid w:val="002D5432"/>
    <w:rsid w:val="002F1A3C"/>
    <w:rsid w:val="00306865"/>
    <w:rsid w:val="00306C60"/>
    <w:rsid w:val="00320877"/>
    <w:rsid w:val="00340CF8"/>
    <w:rsid w:val="003445AF"/>
    <w:rsid w:val="003530CC"/>
    <w:rsid w:val="003552ED"/>
    <w:rsid w:val="00362A68"/>
    <w:rsid w:val="00385159"/>
    <w:rsid w:val="00392A16"/>
    <w:rsid w:val="00397755"/>
    <w:rsid w:val="003A3159"/>
    <w:rsid w:val="003B305E"/>
    <w:rsid w:val="003C2604"/>
    <w:rsid w:val="003C29FD"/>
    <w:rsid w:val="003D0559"/>
    <w:rsid w:val="003D09AC"/>
    <w:rsid w:val="003D0FFC"/>
    <w:rsid w:val="003E2D78"/>
    <w:rsid w:val="003E4448"/>
    <w:rsid w:val="004041F9"/>
    <w:rsid w:val="00406C67"/>
    <w:rsid w:val="00411A90"/>
    <w:rsid w:val="0042695E"/>
    <w:rsid w:val="0042710C"/>
    <w:rsid w:val="00444128"/>
    <w:rsid w:val="00453E17"/>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227C"/>
    <w:rsid w:val="00583605"/>
    <w:rsid w:val="0058464B"/>
    <w:rsid w:val="00585735"/>
    <w:rsid w:val="005B39D9"/>
    <w:rsid w:val="005D3B57"/>
    <w:rsid w:val="005E6746"/>
    <w:rsid w:val="005F2D10"/>
    <w:rsid w:val="00615C97"/>
    <w:rsid w:val="0062273B"/>
    <w:rsid w:val="006251BF"/>
    <w:rsid w:val="006360A4"/>
    <w:rsid w:val="006402F1"/>
    <w:rsid w:val="00665908"/>
    <w:rsid w:val="006750B6"/>
    <w:rsid w:val="00676CD0"/>
    <w:rsid w:val="006827F4"/>
    <w:rsid w:val="00693B30"/>
    <w:rsid w:val="006B015A"/>
    <w:rsid w:val="006B0344"/>
    <w:rsid w:val="006B0D59"/>
    <w:rsid w:val="006B3CDB"/>
    <w:rsid w:val="006D60C1"/>
    <w:rsid w:val="006E6C19"/>
    <w:rsid w:val="006E6DA6"/>
    <w:rsid w:val="006E6E32"/>
    <w:rsid w:val="006F678D"/>
    <w:rsid w:val="0070461B"/>
    <w:rsid w:val="007158F9"/>
    <w:rsid w:val="007242BB"/>
    <w:rsid w:val="00776DBA"/>
    <w:rsid w:val="00780A2D"/>
    <w:rsid w:val="007847A1"/>
    <w:rsid w:val="00794998"/>
    <w:rsid w:val="007A2E5F"/>
    <w:rsid w:val="007A3E14"/>
    <w:rsid w:val="007A5E16"/>
    <w:rsid w:val="007B1385"/>
    <w:rsid w:val="007C0103"/>
    <w:rsid w:val="007C2691"/>
    <w:rsid w:val="007D2441"/>
    <w:rsid w:val="007E7068"/>
    <w:rsid w:val="007F1598"/>
    <w:rsid w:val="00811287"/>
    <w:rsid w:val="008165F6"/>
    <w:rsid w:val="00824AE5"/>
    <w:rsid w:val="00825542"/>
    <w:rsid w:val="008404E3"/>
    <w:rsid w:val="00842603"/>
    <w:rsid w:val="00843A97"/>
    <w:rsid w:val="00860C09"/>
    <w:rsid w:val="00865107"/>
    <w:rsid w:val="00873415"/>
    <w:rsid w:val="008A181C"/>
    <w:rsid w:val="008A6014"/>
    <w:rsid w:val="008A7A57"/>
    <w:rsid w:val="008B39C3"/>
    <w:rsid w:val="008C0077"/>
    <w:rsid w:val="008C6122"/>
    <w:rsid w:val="008D2E0C"/>
    <w:rsid w:val="008E7782"/>
    <w:rsid w:val="008F0D0E"/>
    <w:rsid w:val="008F65C2"/>
    <w:rsid w:val="00913E66"/>
    <w:rsid w:val="00943574"/>
    <w:rsid w:val="009437DA"/>
    <w:rsid w:val="00955304"/>
    <w:rsid w:val="00961ABA"/>
    <w:rsid w:val="0096625D"/>
    <w:rsid w:val="009800DB"/>
    <w:rsid w:val="009841EF"/>
    <w:rsid w:val="009A2444"/>
    <w:rsid w:val="009A5432"/>
    <w:rsid w:val="009B210A"/>
    <w:rsid w:val="009C0E3A"/>
    <w:rsid w:val="009D0C0D"/>
    <w:rsid w:val="009D329B"/>
    <w:rsid w:val="009D6E7E"/>
    <w:rsid w:val="009E2ECD"/>
    <w:rsid w:val="009F3EFA"/>
    <w:rsid w:val="00A039F7"/>
    <w:rsid w:val="00A27738"/>
    <w:rsid w:val="00A419E6"/>
    <w:rsid w:val="00A7243F"/>
    <w:rsid w:val="00A91601"/>
    <w:rsid w:val="00A92AC2"/>
    <w:rsid w:val="00AB385A"/>
    <w:rsid w:val="00AB6048"/>
    <w:rsid w:val="00AE1937"/>
    <w:rsid w:val="00AF69E0"/>
    <w:rsid w:val="00B02926"/>
    <w:rsid w:val="00B03AB0"/>
    <w:rsid w:val="00B2040E"/>
    <w:rsid w:val="00B2296A"/>
    <w:rsid w:val="00B24116"/>
    <w:rsid w:val="00B32D68"/>
    <w:rsid w:val="00B4188F"/>
    <w:rsid w:val="00B52EA3"/>
    <w:rsid w:val="00B61704"/>
    <w:rsid w:val="00B7443E"/>
    <w:rsid w:val="00B87624"/>
    <w:rsid w:val="00B97B15"/>
    <w:rsid w:val="00BB6EA8"/>
    <w:rsid w:val="00BC57B2"/>
    <w:rsid w:val="00BD0249"/>
    <w:rsid w:val="00BE397F"/>
    <w:rsid w:val="00BF29B8"/>
    <w:rsid w:val="00C112A5"/>
    <w:rsid w:val="00C17CDC"/>
    <w:rsid w:val="00C51CAB"/>
    <w:rsid w:val="00C60C64"/>
    <w:rsid w:val="00C84279"/>
    <w:rsid w:val="00C86DE6"/>
    <w:rsid w:val="00C917C7"/>
    <w:rsid w:val="00C94E7D"/>
    <w:rsid w:val="00C9550C"/>
    <w:rsid w:val="00CB59EC"/>
    <w:rsid w:val="00D02D55"/>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C43A4"/>
    <w:rsid w:val="00DC5FD1"/>
    <w:rsid w:val="00DD026C"/>
    <w:rsid w:val="00DD66F1"/>
    <w:rsid w:val="00DE2D14"/>
    <w:rsid w:val="00E176FD"/>
    <w:rsid w:val="00E25789"/>
    <w:rsid w:val="00E275BA"/>
    <w:rsid w:val="00E30B88"/>
    <w:rsid w:val="00E47C21"/>
    <w:rsid w:val="00E5317B"/>
    <w:rsid w:val="00E56CCC"/>
    <w:rsid w:val="00E71B63"/>
    <w:rsid w:val="00E75DC0"/>
    <w:rsid w:val="00E86DC0"/>
    <w:rsid w:val="00E95C1E"/>
    <w:rsid w:val="00EA0695"/>
    <w:rsid w:val="00EB38DC"/>
    <w:rsid w:val="00EB69C7"/>
    <w:rsid w:val="00EC66D9"/>
    <w:rsid w:val="00EC7204"/>
    <w:rsid w:val="00ED5AA4"/>
    <w:rsid w:val="00EE47A2"/>
    <w:rsid w:val="00EE6861"/>
    <w:rsid w:val="00EF7FAF"/>
    <w:rsid w:val="00F034D2"/>
    <w:rsid w:val="00F13394"/>
    <w:rsid w:val="00F1410B"/>
    <w:rsid w:val="00F205BF"/>
    <w:rsid w:val="00F22A02"/>
    <w:rsid w:val="00F32702"/>
    <w:rsid w:val="00F5784A"/>
    <w:rsid w:val="00F717FF"/>
    <w:rsid w:val="00F7466D"/>
    <w:rsid w:val="00F75F21"/>
    <w:rsid w:val="00F83747"/>
    <w:rsid w:val="00F84C2D"/>
    <w:rsid w:val="00F91D53"/>
    <w:rsid w:val="00FA4087"/>
    <w:rsid w:val="00FB2058"/>
    <w:rsid w:val="00FC2D0B"/>
    <w:rsid w:val="00FC4A1E"/>
    <w:rsid w:val="00FC5893"/>
    <w:rsid w:val="00FD6D3E"/>
    <w:rsid w:val="00FE017B"/>
    <w:rsid w:val="00FE1CB8"/>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99349875">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D9BBB-1303-4BDB-AB1D-D35494A5B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49</Pages>
  <Words>15837</Words>
  <Characters>90277</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105903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43</cp:revision>
  <cp:lastPrinted>2013-06-03T04:03:00Z</cp:lastPrinted>
  <dcterms:created xsi:type="dcterms:W3CDTF">2013-02-28T06:07:00Z</dcterms:created>
  <dcterms:modified xsi:type="dcterms:W3CDTF">2013-06-24T06:25:00Z</dcterms:modified>
</cp:coreProperties>
</file>