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2D33C2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2D33C2">
              <w:t>.М.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0E770E">
      <w:pPr>
        <w:jc w:val="center"/>
        <w:rPr>
          <w:b/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>прос цен в электронной форме</w:t>
      </w:r>
      <w:r w:rsidR="00F11757" w:rsidRPr="00F11757">
        <w:rPr>
          <w:b/>
          <w:sz w:val="28"/>
          <w:szCs w:val="28"/>
        </w:rPr>
        <w:t xml:space="preserve"> </w:t>
      </w:r>
      <w:r w:rsidR="00B87C6E" w:rsidRPr="009853B2">
        <w:rPr>
          <w:b/>
          <w:sz w:val="28"/>
          <w:szCs w:val="28"/>
        </w:rPr>
        <w:t xml:space="preserve"> </w:t>
      </w:r>
      <w:r w:rsidR="00F11757">
        <w:rPr>
          <w:b/>
          <w:sz w:val="28"/>
          <w:szCs w:val="28"/>
        </w:rPr>
        <w:t xml:space="preserve">на </w:t>
      </w:r>
      <w:r w:rsidR="00B11E6D">
        <w:rPr>
          <w:b/>
          <w:sz w:val="28"/>
          <w:szCs w:val="28"/>
        </w:rPr>
        <w:t>п</w:t>
      </w:r>
      <w:r w:rsidR="00B11E6D" w:rsidRPr="00B11E6D">
        <w:rPr>
          <w:b/>
          <w:sz w:val="28"/>
          <w:szCs w:val="28"/>
        </w:rPr>
        <w:t>раво заключения договора на выполнение работ по капитальному ремонту дороги асфальтированной  Нижегородского отделения филиала "Приволжский территориальный округ ФГУП "РосРАО"</w:t>
      </w:r>
    </w:p>
    <w:p w:rsidR="003A6C92" w:rsidRDefault="003A6C92" w:rsidP="000E770E">
      <w:pPr>
        <w:jc w:val="center"/>
        <w:rPr>
          <w:b/>
          <w:sz w:val="28"/>
          <w:szCs w:val="28"/>
        </w:rPr>
      </w:pPr>
    </w:p>
    <w:p w:rsidR="003A6C92" w:rsidRPr="00E25B1F" w:rsidRDefault="003A6C92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26</w:t>
        </w:r>
        <w:r w:rsidR="00015A6F">
          <w:rPr>
            <w:webHidden/>
          </w:rPr>
          <w:fldChar w:fldCharType="end"/>
        </w:r>
      </w:hyperlink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7031F">
          <w:rPr>
            <w:webHidden/>
          </w:rPr>
          <w:t>32</w:t>
        </w:r>
        <w:r w:rsidR="00015A6F">
          <w:rPr>
            <w:webHidden/>
          </w:rPr>
          <w:fldChar w:fldCharType="end"/>
        </w:r>
      </w:hyperlink>
    </w:p>
    <w:p w:rsidR="00015A6F" w:rsidRPr="00973DC2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</w:hyperlink>
      <w:r w:rsidR="0015012D">
        <w:t>47</w:t>
      </w:r>
    </w:p>
    <w:p w:rsidR="00015A6F" w:rsidRDefault="00DF14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</w:hyperlink>
      <w:r w:rsidR="0015012D">
        <w:t>48</w:t>
      </w:r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11E6D" w:rsidRPr="00B11E6D" w:rsidRDefault="008F7715" w:rsidP="00B11E6D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11E6D">
        <w:rPr>
          <w:rFonts w:ascii="Times New Roman" w:hAnsi="Times New Roman"/>
          <w:b/>
          <w:sz w:val="24"/>
          <w:szCs w:val="24"/>
        </w:rPr>
        <w:t>Предмет</w:t>
      </w:r>
      <w:r w:rsidRPr="00B11E6D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11E6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11E6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11E6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11E6D" w:rsidRPr="00B11E6D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выполнение работ по капитальному ремонту дороги асфальтированной  Нижегородского отделения филиала "Приволжский территориальный округ ФГУП "РосРАО"</w:t>
      </w:r>
    </w:p>
    <w:p w:rsidR="00C2522F" w:rsidRPr="00B11E6D" w:rsidRDefault="00C2522F" w:rsidP="00B11E6D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11E6D">
        <w:rPr>
          <w:rFonts w:ascii="Times New Roman" w:hAnsi="Times New Roman"/>
          <w:b/>
          <w:sz w:val="24"/>
          <w:szCs w:val="24"/>
        </w:rPr>
        <w:t>Заказчик:</w:t>
      </w:r>
      <w:r w:rsidRPr="00B11E6D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3A6C92" w:rsidRPr="003A6C92" w:rsidRDefault="008F7715" w:rsidP="00B11E6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</w:rPr>
        <w:t>Предмет договора</w:t>
      </w:r>
      <w:r w:rsidR="00B87C6E" w:rsidRPr="003A6C92">
        <w:rPr>
          <w:rFonts w:ascii="Times New Roman" w:hAnsi="Times New Roman"/>
        </w:rPr>
        <w:t xml:space="preserve">: </w:t>
      </w:r>
      <w:r w:rsidR="00B11E6D" w:rsidRPr="00B11E6D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выполнение работ по капитальному ремонту дороги асфальтированной  Нижегородского отделения филиала "Приволжский территориальный округ ФГУП "РосРАО"</w:t>
      </w:r>
    </w:p>
    <w:p w:rsidR="003A6C92" w:rsidRPr="003A6C92" w:rsidRDefault="003A6C92" w:rsidP="003A6C92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F11757" w:rsidRPr="003A6C92" w:rsidRDefault="008F7715" w:rsidP="00B11E6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b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 xml:space="preserve">Срок выполнения </w:t>
      </w:r>
      <w:r w:rsidR="00BA3C22" w:rsidRPr="003A6C92">
        <w:rPr>
          <w:rFonts w:ascii="Times New Roman" w:hAnsi="Times New Roman"/>
          <w:b/>
          <w:sz w:val="24"/>
          <w:szCs w:val="24"/>
        </w:rPr>
        <w:t>поставок/</w:t>
      </w:r>
      <w:r w:rsidRPr="003A6C92">
        <w:rPr>
          <w:rFonts w:ascii="Times New Roman" w:hAnsi="Times New Roman"/>
          <w:b/>
          <w:sz w:val="24"/>
          <w:szCs w:val="24"/>
        </w:rPr>
        <w:t>работ</w:t>
      </w:r>
      <w:r w:rsidR="00BA3C22" w:rsidRPr="003A6C92">
        <w:rPr>
          <w:rFonts w:ascii="Times New Roman" w:hAnsi="Times New Roman"/>
          <w:b/>
          <w:sz w:val="24"/>
          <w:szCs w:val="24"/>
        </w:rPr>
        <w:t>/услуг</w:t>
      </w:r>
      <w:r w:rsidRPr="003A6C92">
        <w:rPr>
          <w:rFonts w:ascii="Times New Roman" w:hAnsi="Times New Roman"/>
          <w:b/>
          <w:sz w:val="24"/>
          <w:szCs w:val="24"/>
        </w:rPr>
        <w:t>:</w:t>
      </w:r>
      <w:r w:rsidR="00B87C6E" w:rsidRPr="003A6C92">
        <w:rPr>
          <w:rFonts w:ascii="Times New Roman" w:hAnsi="Times New Roman"/>
          <w:sz w:val="24"/>
          <w:szCs w:val="24"/>
        </w:rPr>
        <w:t xml:space="preserve"> </w:t>
      </w:r>
      <w:r w:rsidR="00B11E6D" w:rsidRPr="00B11E6D">
        <w:rPr>
          <w:rFonts w:ascii="Times New Roman" w:hAnsi="Times New Roman"/>
          <w:sz w:val="24"/>
          <w:szCs w:val="24"/>
        </w:rPr>
        <w:t xml:space="preserve">Дата начала выполнения работ –  дата подписания договора, дата окончания выполнения работ – в течение 3 (трех) месяцев </w:t>
      </w:r>
      <w:proofErr w:type="gramStart"/>
      <w:r w:rsidR="00B11E6D" w:rsidRPr="00B11E6D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B11E6D" w:rsidRPr="00B11E6D">
        <w:rPr>
          <w:rFonts w:ascii="Times New Roman" w:hAnsi="Times New Roman"/>
          <w:sz w:val="24"/>
          <w:szCs w:val="24"/>
        </w:rPr>
        <w:t xml:space="preserve"> договора.</w:t>
      </w:r>
    </w:p>
    <w:p w:rsidR="00F11757" w:rsidRPr="003A6C92" w:rsidRDefault="00BC0432" w:rsidP="00B11E6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Место выполнения поставок/работ/услуг:</w:t>
      </w:r>
      <w:r w:rsidRPr="003A6C92">
        <w:rPr>
          <w:rFonts w:ascii="Times New Roman" w:hAnsi="Times New Roman"/>
          <w:sz w:val="24"/>
          <w:szCs w:val="24"/>
        </w:rPr>
        <w:t xml:space="preserve"> </w:t>
      </w:r>
      <w:r w:rsidR="00B11E6D" w:rsidRPr="00B11E6D">
        <w:rPr>
          <w:rFonts w:ascii="Times New Roman" w:hAnsi="Times New Roman"/>
          <w:sz w:val="24"/>
          <w:szCs w:val="24"/>
        </w:rPr>
        <w:t>Нижегородская область, Семеновский район, д. Полом (Пункт захоронения радиоактивных отходов)</w:t>
      </w:r>
    </w:p>
    <w:p w:rsidR="000129E6" w:rsidRPr="00F11757" w:rsidRDefault="000C390A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0129E6" w:rsidRPr="00F11757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поставок/работ/услуг</w:t>
      </w:r>
      <w:r w:rsidR="000129E6" w:rsidRPr="00F11757">
        <w:rPr>
          <w:rFonts w:ascii="Times New Roman" w:hAnsi="Times New Roman"/>
          <w:b/>
          <w:sz w:val="24"/>
          <w:szCs w:val="24"/>
        </w:rPr>
        <w:t>:</w:t>
      </w:r>
      <w:r w:rsidR="000129E6" w:rsidRPr="00F11757">
        <w:rPr>
          <w:rFonts w:ascii="Times New Roman" w:hAnsi="Times New Roman"/>
          <w:sz w:val="24"/>
          <w:szCs w:val="24"/>
        </w:rPr>
        <w:t xml:space="preserve"> все необходимые сведения приведены в </w:t>
      </w:r>
      <w:r w:rsidR="008F0A7A" w:rsidRPr="00F11757">
        <w:rPr>
          <w:rFonts w:ascii="Times New Roman" w:hAnsi="Times New Roman"/>
          <w:sz w:val="24"/>
          <w:szCs w:val="24"/>
        </w:rPr>
        <w:t>Части 4</w:t>
      </w:r>
      <w:r w:rsidR="000129E6" w:rsidRPr="00F11757">
        <w:rPr>
          <w:rFonts w:ascii="Times New Roman" w:hAnsi="Times New Roman"/>
          <w:sz w:val="24"/>
          <w:szCs w:val="24"/>
        </w:rPr>
        <w:t xml:space="preserve"> </w:t>
      </w:r>
      <w:r w:rsidR="00BA3C22" w:rsidRPr="00F11757">
        <w:rPr>
          <w:rFonts w:ascii="Times New Roman" w:hAnsi="Times New Roman"/>
          <w:sz w:val="24"/>
          <w:szCs w:val="24"/>
        </w:rPr>
        <w:t>закупочной</w:t>
      </w:r>
      <w:r w:rsidR="000129E6" w:rsidRPr="00F11757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129E6" w:rsidRPr="00BC0432" w:rsidRDefault="00F11757" w:rsidP="000E770E">
      <w:pPr>
        <w:tabs>
          <w:tab w:val="left" w:pos="426"/>
        </w:tabs>
        <w:contextualSpacing/>
        <w:jc w:val="both"/>
        <w:rPr>
          <w:b/>
        </w:rPr>
      </w:pPr>
      <w:r>
        <w:tab/>
      </w:r>
      <w:r>
        <w:tab/>
      </w:r>
      <w:r w:rsidR="000129E6"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="000129E6"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11E6D" w:rsidRPr="00B11E6D" w:rsidRDefault="00F11757" w:rsidP="00B11E6D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B11E6D">
        <w:rPr>
          <w:rFonts w:ascii="Times New Roman" w:hAnsi="Times New Roman"/>
          <w:b/>
          <w:sz w:val="24"/>
          <w:szCs w:val="24"/>
        </w:rPr>
        <w:t xml:space="preserve"> </w:t>
      </w:r>
      <w:r w:rsidR="004B3019" w:rsidRPr="00B11E6D">
        <w:rPr>
          <w:rFonts w:ascii="Times New Roman" w:hAnsi="Times New Roman"/>
          <w:b/>
          <w:sz w:val="24"/>
          <w:szCs w:val="24"/>
        </w:rPr>
        <w:t>Условия оплаты:</w:t>
      </w:r>
      <w:r w:rsidR="004B3019" w:rsidRPr="00BC0432">
        <w:rPr>
          <w:rFonts w:ascii="Times New Roman" w:hAnsi="Times New Roman"/>
          <w:sz w:val="24"/>
          <w:szCs w:val="24"/>
        </w:rPr>
        <w:t xml:space="preserve"> </w:t>
      </w:r>
      <w:r w:rsidR="00B11E6D" w:rsidRPr="00B11E6D">
        <w:rPr>
          <w:rFonts w:ascii="Times New Roman" w:hAnsi="Times New Roman"/>
          <w:sz w:val="24"/>
          <w:szCs w:val="24"/>
        </w:rPr>
        <w:t>Безналичный расчет. Оплата в течение 10 рабочих дней после приемки выполненных работ и подписания сторонами Акта о приемке выполненных работ по форме КС-2, Справки о стоимости выполненных работ по форме КС-3 путем перечисления денежных средств на расчетный счет.</w:t>
      </w:r>
    </w:p>
    <w:p w:rsidR="001E07FF" w:rsidRPr="00B11E6D" w:rsidRDefault="007D658B" w:rsidP="00B11E6D">
      <w:pPr>
        <w:pStyle w:val="afff"/>
        <w:tabs>
          <w:tab w:val="left" w:pos="709"/>
          <w:tab w:val="left" w:pos="1134"/>
        </w:tabs>
        <w:spacing w:after="0" w:line="240" w:lineRule="auto"/>
        <w:ind w:left="1069" w:right="153"/>
        <w:jc w:val="both"/>
        <w:rPr>
          <w:rFonts w:ascii="Times New Roman" w:hAnsi="Times New Roman"/>
          <w:sz w:val="24"/>
          <w:szCs w:val="24"/>
        </w:rPr>
      </w:pPr>
      <w:r w:rsidRPr="00B11E6D">
        <w:rPr>
          <w:rFonts w:ascii="Times New Roman" w:hAnsi="Times New Roman"/>
          <w:sz w:val="24"/>
          <w:szCs w:val="24"/>
        </w:rPr>
        <w:lastRenderedPageBreak/>
        <w:tab/>
      </w:r>
      <w:r w:rsidR="007136E1" w:rsidRPr="00B11E6D">
        <w:rPr>
          <w:rFonts w:ascii="Times New Roman" w:hAnsi="Times New Roman"/>
          <w:sz w:val="24"/>
          <w:szCs w:val="24"/>
        </w:rPr>
        <w:tab/>
      </w:r>
      <w:r w:rsidR="004B3019" w:rsidRPr="00B11E6D">
        <w:rPr>
          <w:rFonts w:ascii="Times New Roman" w:hAnsi="Times New Roman"/>
          <w:sz w:val="24"/>
          <w:szCs w:val="24"/>
        </w:rPr>
        <w:t xml:space="preserve">Форма и все условия проекта договора </w:t>
      </w:r>
      <w:r w:rsidR="005D6E3F" w:rsidRPr="00B11E6D">
        <w:rPr>
          <w:rFonts w:ascii="Times New Roman" w:hAnsi="Times New Roman"/>
          <w:sz w:val="24"/>
          <w:szCs w:val="24"/>
        </w:rPr>
        <w:t xml:space="preserve"> </w:t>
      </w:r>
      <w:r w:rsidR="004B3019" w:rsidRPr="00B11E6D">
        <w:rPr>
          <w:rFonts w:ascii="Times New Roman" w:hAnsi="Times New Roman"/>
          <w:sz w:val="24"/>
          <w:szCs w:val="24"/>
        </w:rPr>
        <w:t>(Часть </w:t>
      </w:r>
      <w:r w:rsidR="00BA3C22" w:rsidRPr="00B11E6D">
        <w:rPr>
          <w:rFonts w:ascii="Times New Roman" w:hAnsi="Times New Roman"/>
          <w:sz w:val="24"/>
          <w:szCs w:val="24"/>
        </w:rPr>
        <w:t>3</w:t>
      </w:r>
      <w:r w:rsidR="004B3019" w:rsidRPr="00B11E6D">
        <w:rPr>
          <w:rFonts w:ascii="Times New Roman" w:hAnsi="Times New Roman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11E6D">
        <w:rPr>
          <w:rFonts w:ascii="Times New Roman" w:hAnsi="Times New Roman"/>
          <w:sz w:val="24"/>
          <w:szCs w:val="24"/>
        </w:rPr>
        <w:t>.</w:t>
      </w:r>
    </w:p>
    <w:p w:rsidR="004B3019" w:rsidRPr="00BC0432" w:rsidRDefault="007136E1" w:rsidP="007136E1">
      <w:pPr>
        <w:tabs>
          <w:tab w:val="left" w:pos="1134"/>
        </w:tabs>
        <w:ind w:left="709"/>
        <w:contextualSpacing/>
        <w:jc w:val="both"/>
      </w:pPr>
      <w:r>
        <w:tab/>
      </w:r>
      <w:r w:rsidR="004B3019"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="004B3019"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3A6C92" w:rsidRPr="003A6C92" w:rsidRDefault="007A7615" w:rsidP="00B11E6D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3A6C92">
        <w:rPr>
          <w:rFonts w:ascii="Times New Roman" w:hAnsi="Times New Roman"/>
          <w:sz w:val="24"/>
          <w:szCs w:val="24"/>
        </w:rPr>
        <w:t xml:space="preserve"> </w:t>
      </w:r>
      <w:r w:rsidR="00B11E6D" w:rsidRPr="00B11E6D">
        <w:rPr>
          <w:rFonts w:ascii="Times New Roman" w:hAnsi="Times New Roman"/>
          <w:sz w:val="24"/>
          <w:szCs w:val="24"/>
        </w:rPr>
        <w:t>2.268.991,08 (два миллиона двести шестьдесят восемь тысяч девятьсот девяносто один) российский руб. 08 коп.</w:t>
      </w:r>
    </w:p>
    <w:p w:rsidR="007A7615" w:rsidRPr="003A6C92" w:rsidRDefault="007136E1" w:rsidP="003A6C92">
      <w:pPr>
        <w:pStyle w:val="afff"/>
        <w:tabs>
          <w:tab w:val="left" w:pos="567"/>
          <w:tab w:val="left" w:pos="709"/>
        </w:tabs>
        <w:spacing w:after="0" w:line="240" w:lineRule="auto"/>
        <w:ind w:left="567" w:firstLine="502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sz w:val="24"/>
          <w:szCs w:val="24"/>
        </w:rPr>
        <w:tab/>
      </w:r>
      <w:r w:rsidR="007A7615" w:rsidRPr="003A6C92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3A6C92">
        <w:rPr>
          <w:rFonts w:ascii="Times New Roman" w:hAnsi="Times New Roman"/>
          <w:sz w:val="24"/>
          <w:szCs w:val="24"/>
        </w:rPr>
        <w:t>закупки</w:t>
      </w:r>
      <w:r w:rsidR="007A7615" w:rsidRPr="003A6C92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E65A03" w:rsidRPr="00B11E6D" w:rsidRDefault="007A7615" w:rsidP="00B11E6D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1E6D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B87C6E" w:rsidRPr="00B11E6D">
        <w:rPr>
          <w:rFonts w:ascii="Times New Roman" w:hAnsi="Times New Roman"/>
          <w:sz w:val="24"/>
          <w:szCs w:val="24"/>
        </w:rPr>
        <w:t xml:space="preserve"> </w:t>
      </w:r>
      <w:r w:rsidR="00B11E6D" w:rsidRPr="00B11E6D">
        <w:rPr>
          <w:rFonts w:ascii="Times New Roman" w:hAnsi="Times New Roman"/>
          <w:sz w:val="24"/>
          <w:szCs w:val="24"/>
        </w:rPr>
        <w:t>В цену включены все расходы, в том числе налоги, пошлины, сборы и другие обязательные платежи, включая НДС – 18%.</w:t>
      </w:r>
    </w:p>
    <w:p w:rsidR="00B11E6D" w:rsidRPr="00B11E6D" w:rsidRDefault="00B11E6D" w:rsidP="00B11E6D">
      <w:pPr>
        <w:pStyle w:val="afff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</w:p>
    <w:p w:rsidR="00594882" w:rsidRPr="007136E1" w:rsidRDefault="00594882" w:rsidP="007136E1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7136E1">
        <w:rPr>
          <w:rFonts w:ascii="Times New Roman" w:hAnsi="Times New Roman"/>
          <w:b/>
          <w:sz w:val="24"/>
          <w:szCs w:val="24"/>
        </w:rPr>
        <w:t>закупки</w:t>
      </w:r>
      <w:r w:rsidRPr="007136E1">
        <w:rPr>
          <w:rFonts w:ascii="Times New Roman" w:hAnsi="Times New Roman"/>
          <w:b/>
          <w:sz w:val="24"/>
          <w:szCs w:val="24"/>
        </w:rPr>
        <w:t>:</w:t>
      </w:r>
      <w:r w:rsidRPr="007136E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2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2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lastRenderedPageBreak/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pacing w:val="-6"/>
          <w:sz w:val="24"/>
          <w:szCs w:val="24"/>
        </w:rPr>
        <w:t>1</w:t>
      </w:r>
      <w:r w:rsidR="003A6C92">
        <w:rPr>
          <w:rFonts w:ascii="Times New Roman" w:hAnsi="Times New Roman"/>
          <w:spacing w:val="-6"/>
          <w:sz w:val="24"/>
          <w:szCs w:val="24"/>
        </w:rPr>
        <w:t>2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F63C73">
        <w:rPr>
          <w:rFonts w:ascii="Times New Roman" w:hAnsi="Times New Roman"/>
          <w:spacing w:val="-6"/>
          <w:sz w:val="24"/>
          <w:szCs w:val="24"/>
        </w:rPr>
        <w:t>1</w:t>
      </w:r>
      <w:r w:rsidR="00DF142C" w:rsidRPr="00DF142C">
        <w:rPr>
          <w:rFonts w:ascii="Times New Roman" w:hAnsi="Times New Roman"/>
          <w:spacing w:val="-6"/>
          <w:sz w:val="24"/>
          <w:szCs w:val="24"/>
        </w:rPr>
        <w:t>4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</w:t>
      </w:r>
      <w:r w:rsidR="003A6C92">
        <w:rPr>
          <w:rFonts w:ascii="Times New Roman" w:hAnsi="Times New Roman"/>
          <w:spacing w:val="-6"/>
          <w:sz w:val="24"/>
          <w:szCs w:val="24"/>
        </w:rPr>
        <w:t>л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F63C73">
        <w:t>«1</w:t>
      </w:r>
      <w:r w:rsidR="00DF142C" w:rsidRPr="00DF142C">
        <w:t>4</w:t>
      </w:r>
      <w:r w:rsidRPr="00BC0432">
        <w:t xml:space="preserve">» </w:t>
      </w:r>
      <w:r w:rsidR="00635DCB" w:rsidRPr="00BC0432">
        <w:t>Ию</w:t>
      </w:r>
      <w:r w:rsidR="003A6C92">
        <w:t>л</w:t>
      </w:r>
      <w:r w:rsidR="00635DCB" w:rsidRPr="00BC0432">
        <w:t>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7136E1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DF142C">
        <w:t>2</w:t>
      </w:r>
      <w:r w:rsidR="00DF142C">
        <w:rPr>
          <w:lang w:val="en-US"/>
        </w:rPr>
        <w:t>1</w:t>
      </w:r>
      <w:bookmarkStart w:id="13" w:name="_GoBack"/>
      <w:bookmarkEnd w:id="13"/>
      <w:r w:rsidR="0025293B" w:rsidRPr="00BC0432">
        <w:t xml:space="preserve">» </w:t>
      </w:r>
      <w:r w:rsidR="00B87C6E" w:rsidRPr="00BC0432">
        <w:t>Ию</w:t>
      </w:r>
      <w:r w:rsidR="000C33A1">
        <w:t>л</w:t>
      </w:r>
      <w:r w:rsidR="00B87C6E" w:rsidRPr="00BC0432">
        <w:t>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7136E1">
      <w:pPr>
        <w:pStyle w:val="afff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D5453">
        <w:rPr>
          <w:rFonts w:eastAsia="Calibri"/>
          <w:spacing w:val="-6"/>
          <w:lang w:eastAsia="en-US"/>
        </w:rPr>
        <w:t xml:space="preserve">в течение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BC0432"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9"/>
      <w:tr w:rsidR="00A3153B" w:rsidRPr="00574A69" w:rsidTr="00A3153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3B" w:rsidRPr="00574A69" w:rsidRDefault="00A3153B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53B" w:rsidRPr="001E7229" w:rsidRDefault="00A3153B" w:rsidP="00A3153B">
            <w:proofErr w:type="gramStart"/>
            <w:r w:rsidRPr="001E722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</w:t>
            </w:r>
            <w:r w:rsidRPr="001E7229">
              <w:lastRenderedPageBreak/>
              <w:t>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E7229">
              <w:t xml:space="preserve"> именно:</w:t>
            </w:r>
          </w:p>
          <w:p w:rsidR="00A3153B" w:rsidRPr="001E7229" w:rsidRDefault="00A3153B" w:rsidP="00A3153B">
            <w:pPr>
              <w:ind w:firstLine="720"/>
            </w:pPr>
            <w:r w:rsidRPr="001E722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1E7229">
              <w:t>право</w:t>
            </w:r>
            <w:proofErr w:type="gramEnd"/>
            <w:r w:rsidRPr="001E7229">
              <w:t xml:space="preserve"> на заключение которого является предметом настоящей закупки:</w:t>
            </w:r>
          </w:p>
          <w:p w:rsidR="00A3153B" w:rsidRPr="00A3153B" w:rsidRDefault="00A3153B" w:rsidP="00A3153B">
            <w:pPr>
              <w:pStyle w:val="afff"/>
              <w:numPr>
                <w:ilvl w:val="0"/>
                <w:numId w:val="32"/>
              </w:numPr>
              <w:ind w:right="153"/>
              <w:jc w:val="both"/>
              <w:rPr>
                <w:rFonts w:ascii="Times New Roman" w:hAnsi="Times New Roman"/>
              </w:rPr>
            </w:pPr>
            <w:r w:rsidRPr="00A3153B">
              <w:rPr>
                <w:rFonts w:ascii="Times New Roman" w:hAnsi="Times New Roman"/>
              </w:rPr>
              <w:t>Наличие свидетельства о допуске к определенному виду или видам работ, которые оказывают влияние на безопасность объектов капитального строительства, выданного саморегулируемой организацией, основанной на членстве лиц, осуществляющих строительство  и имеющим  право на выполнение работ:</w:t>
            </w:r>
          </w:p>
          <w:p w:rsidR="00A3153B" w:rsidRPr="005C141D" w:rsidRDefault="00A3153B" w:rsidP="00A3153B">
            <w:pPr>
              <w:pStyle w:val="afff"/>
              <w:ind w:right="153"/>
              <w:jc w:val="both"/>
              <w:rPr>
                <w:rFonts w:ascii="Times New Roman" w:hAnsi="Times New Roman"/>
              </w:rPr>
            </w:pPr>
            <w:r w:rsidRPr="00A3153B">
              <w:rPr>
                <w:rFonts w:ascii="Times New Roman" w:hAnsi="Times New Roman"/>
              </w:rPr>
              <w:t>- Устройство покрытий автомобильных дорог, в том числе укрепляемых  вяжущими материалами.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3B" w:rsidRPr="001E7229" w:rsidRDefault="00A3153B" w:rsidP="00A3153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3153B" w:rsidRPr="001E7229" w:rsidRDefault="00A3153B" w:rsidP="00A3153B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E722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3153B" w:rsidRPr="001E7229" w:rsidRDefault="00A3153B" w:rsidP="00A3153B">
            <w:pPr>
              <w:tabs>
                <w:tab w:val="left" w:pos="2054"/>
              </w:tabs>
            </w:pPr>
          </w:p>
          <w:p w:rsidR="00A3153B" w:rsidRPr="001E7229" w:rsidRDefault="00A3153B" w:rsidP="00A3153B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1E72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E722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A3153B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3B" w:rsidRPr="00574A69" w:rsidRDefault="00A3153B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3B" w:rsidRPr="00574A69" w:rsidRDefault="00A3153B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A3153B" w:rsidRPr="00574A69" w:rsidRDefault="00A3153B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3153B" w:rsidRPr="00574A69" w:rsidRDefault="00A3153B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3153B" w:rsidRPr="003A59E1" w:rsidRDefault="00A3153B" w:rsidP="000133FC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3B" w:rsidRDefault="00A3153B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Pr="00574A69" w:rsidRDefault="00A3153B">
            <w:pPr>
              <w:jc w:val="both"/>
            </w:pP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124A1" w:rsidRDefault="009124A1" w:rsidP="00BC0432">
            <w:pPr>
              <w:widowControl w:val="0"/>
              <w:shd w:val="clear" w:color="auto" w:fill="FFFFFF"/>
              <w:jc w:val="both"/>
              <w:rPr>
                <w:bCs/>
                <w:color w:val="000000"/>
              </w:rPr>
            </w:pPr>
            <w:r w:rsidRPr="009124A1">
              <w:rPr>
                <w:bCs/>
                <w:color w:val="000000"/>
              </w:rPr>
              <w:t>Товар поставляется в штатной упаковке, соответствующей стандартам (ТУ),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B76C1E" w:rsidRPr="00BC0432" w:rsidRDefault="000133FC" w:rsidP="003819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133FC">
              <w:rPr>
                <w:rFonts w:eastAsia="Arial Unicode MS"/>
              </w:rPr>
              <w:t xml:space="preserve"> </w:t>
            </w:r>
            <w:r w:rsidR="00070D14" w:rsidRPr="00070D14">
              <w:rPr>
                <w:rFonts w:eastAsia="Arial Unicode MS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 Гарантийный срок на выполненные работы – 24 месяца с момента принятия результата работ.</w:t>
            </w:r>
          </w:p>
        </w:tc>
      </w:tr>
    </w:tbl>
    <w:p w:rsidR="00703F4C" w:rsidRDefault="00703F4C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B7031F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B7031F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lastRenderedPageBreak/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7031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7031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71"/>
      <w:bookmarkEnd w:id="72"/>
      <w:bookmarkEnd w:id="115"/>
      <w:bookmarkEnd w:id="116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B7031F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right="153"/>
              <w:jc w:val="left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 xml:space="preserve">Любое изменение извещения о проведении закупки или закупочной документации является </w:t>
            </w:r>
            <w:r>
              <w:lastRenderedPageBreak/>
              <w:t>неотъемлемой ее частью.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B7031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B7031F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7031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7031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7031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B7031F" w:rsidRPr="00B7031F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B7031F" w:rsidRPr="00B7031F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B7031F" w:rsidRPr="00B7031F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B7031F" w:rsidRPr="00B7031F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B7031F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B7031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C6725D" w:rsidP="008D0945">
            <w:pPr>
              <w:pStyle w:val="af4"/>
              <w:numPr>
                <w:ilvl w:val="0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</w:pPr>
            <w:r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5F3880" w:rsidP="008D0945">
            <w:pPr>
              <w:pStyle w:val="af4"/>
              <w:numPr>
                <w:ilvl w:val="1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   </w:t>
            </w:r>
            <w:r w:rsidR="00BF184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8D0945">
            <w:pPr>
              <w:pStyle w:val="af4"/>
              <w:numPr>
                <w:ilvl w:val="1"/>
                <w:numId w:val="84"/>
              </w:numPr>
              <w:spacing w:before="0" w:beforeAutospacing="0" w:after="0" w:afterAutospacing="0"/>
              <w:ind w:left="565" w:right="153" w:hanging="565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80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5F3880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B7031F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B7031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B7031F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B7031F">
              <w:t>12.1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lastRenderedPageBreak/>
        <w:t>ЧАСТЬ 3</w:t>
      </w:r>
      <w:bookmarkEnd w:id="154"/>
    </w:p>
    <w:p w:rsidR="00DF507B" w:rsidRPr="00C12CE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12CE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12CE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12CED">
        <w:rPr>
          <w:b/>
          <w:i/>
          <w:szCs w:val="24"/>
        </w:rPr>
        <w:t>Word</w:t>
      </w:r>
      <w:proofErr w:type="spellEnd"/>
      <w:r w:rsidR="00DB66F3" w:rsidRPr="00C12CED">
        <w:rPr>
          <w:szCs w:val="24"/>
        </w:rPr>
        <w:t>.</w:t>
      </w: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Pr="003819B2" w:rsidRDefault="003819B2" w:rsidP="003819B2"/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Pr="003819B2" w:rsidRDefault="003819B2" w:rsidP="003819B2"/>
    <w:p w:rsidR="00015A6F" w:rsidRDefault="00015A6F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476066" w:rsidRPr="00F93BE6" w:rsidRDefault="00476066" w:rsidP="00476066">
      <w:pPr>
        <w:jc w:val="center"/>
        <w:rPr>
          <w:b/>
        </w:rPr>
      </w:pPr>
      <w:r w:rsidRPr="00F93BE6">
        <w:rPr>
          <w:b/>
        </w:rPr>
        <w:t>ТЕХНИЧЕСКОЕ ЗАДАНИЕ</w:t>
      </w: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на выполнение строительно-монтажных работ при строительстве, реконструкции</w:t>
      </w:r>
    </w:p>
    <w:p w:rsidR="002A4E34" w:rsidRPr="002A4E34" w:rsidRDefault="002A4E34" w:rsidP="002A4E34">
      <w:pPr>
        <w:jc w:val="center"/>
        <w:rPr>
          <w:color w:val="000000"/>
        </w:rPr>
      </w:pPr>
      <w:proofErr w:type="gramStart"/>
      <w:r w:rsidRPr="002A4E34">
        <w:rPr>
          <w:color w:val="000000"/>
        </w:rPr>
        <w:t xml:space="preserve">и капитальном ремонте объектов (капитального и незавершенного строительства, </w:t>
      </w:r>
      <w:proofErr w:type="gramEnd"/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объектов временного назначения и инженерных систем)</w:t>
      </w:r>
    </w:p>
    <w:p w:rsidR="002A4E34" w:rsidRPr="002A4E34" w:rsidRDefault="002A4E34" w:rsidP="002A4E34">
      <w:pPr>
        <w:tabs>
          <w:tab w:val="left" w:pos="660"/>
          <w:tab w:val="center" w:pos="4677"/>
        </w:tabs>
        <w:jc w:val="center"/>
        <w:rPr>
          <w:color w:val="000000"/>
        </w:rPr>
      </w:pPr>
      <w:r w:rsidRPr="002A4E34">
        <w:rPr>
          <w:color w:val="000000"/>
        </w:rPr>
        <w:t xml:space="preserve">по объекту: </w:t>
      </w:r>
      <w:r w:rsidRPr="002A4E34">
        <w:rPr>
          <w:b/>
          <w:color w:val="000000"/>
        </w:rPr>
        <w:t>Капитальный ремонт дороги асфальтированной Нижегородского отделения филиала «Приволжский территориальный округ» ФГУП «РосРАО»</w:t>
      </w:r>
    </w:p>
    <w:p w:rsidR="002A4E34" w:rsidRPr="002A4E34" w:rsidRDefault="002A4E34" w:rsidP="002A4E34">
      <w:pPr>
        <w:jc w:val="center"/>
        <w:rPr>
          <w:color w:val="000000"/>
          <w:sz w:val="28"/>
          <w:szCs w:val="28"/>
        </w:rPr>
      </w:pPr>
    </w:p>
    <w:p w:rsidR="002A4E34" w:rsidRPr="002A4E34" w:rsidRDefault="002A4E34" w:rsidP="002A4E34">
      <w:pPr>
        <w:jc w:val="center"/>
        <w:rPr>
          <w:color w:val="000000"/>
          <w:sz w:val="28"/>
          <w:szCs w:val="28"/>
        </w:rPr>
      </w:pPr>
      <w:r w:rsidRPr="002A4E34">
        <w:rPr>
          <w:color w:val="000000"/>
          <w:sz w:val="28"/>
          <w:szCs w:val="28"/>
        </w:rPr>
        <w:t xml:space="preserve"> </w:t>
      </w: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СОДЕРЖАНИЕ</w:t>
      </w:r>
    </w:p>
    <w:p w:rsidR="002A4E34" w:rsidRPr="002A4E34" w:rsidRDefault="002A4E34" w:rsidP="002A4E34">
      <w:pPr>
        <w:jc w:val="center"/>
        <w:rPr>
          <w:color w:val="000000"/>
        </w:rPr>
      </w:pPr>
    </w:p>
    <w:p w:rsidR="002A4E34" w:rsidRPr="002A4E34" w:rsidRDefault="002A4E34" w:rsidP="002A4E34">
      <w:pPr>
        <w:ind w:right="141"/>
      </w:pPr>
      <w:r w:rsidRPr="002A4E34">
        <w:t>РАЗДЕЛ 1. НАИМЕНОВАНИЕ ВЫПОЛНЯЕМЫХ РАБОТ.</w:t>
      </w:r>
    </w:p>
    <w:p w:rsidR="002A4E34" w:rsidRPr="002A4E34" w:rsidRDefault="002A4E34" w:rsidP="002A4E34">
      <w:pPr>
        <w:ind w:right="141"/>
      </w:pPr>
      <w:r w:rsidRPr="002A4E34">
        <w:t>РАЗДЕЛ 2. ОБЩИЕ ПОЛОЖЕНИЯ.</w:t>
      </w:r>
    </w:p>
    <w:p w:rsidR="002A4E34" w:rsidRPr="002A4E34" w:rsidRDefault="002A4E34" w:rsidP="002A4E34">
      <w:pPr>
        <w:ind w:left="2552" w:right="141" w:hanging="1701"/>
      </w:pPr>
      <w:r w:rsidRPr="002A4E34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A4E34" w:rsidRPr="002A4E34" w:rsidRDefault="002A4E34" w:rsidP="002A4E34">
      <w:pPr>
        <w:ind w:left="851" w:right="141"/>
      </w:pPr>
      <w:r w:rsidRPr="002A4E34">
        <w:t>Подраздел 2.2 Сведения о выполняемых работах.</w:t>
      </w:r>
    </w:p>
    <w:p w:rsidR="002A4E34" w:rsidRPr="002A4E34" w:rsidRDefault="002A4E34" w:rsidP="002A4E34">
      <w:pPr>
        <w:ind w:left="851" w:right="141"/>
      </w:pPr>
      <w:r w:rsidRPr="002A4E34">
        <w:t>Подраздел 2.3 Сведения о месте выполнения работ.</w:t>
      </w:r>
    </w:p>
    <w:p w:rsidR="002A4E34" w:rsidRPr="002A4E34" w:rsidRDefault="002A4E34" w:rsidP="002A4E34">
      <w:pPr>
        <w:ind w:right="141"/>
      </w:pPr>
      <w:r w:rsidRPr="002A4E34">
        <w:t>РАЗДЕЛ 3. ТРЕБОВАНИЯ К ТЕХНИЧЕСКИМ ХАРАКТЕРИСТИКАМ РАБОТ.</w:t>
      </w:r>
    </w:p>
    <w:p w:rsidR="002A4E34" w:rsidRPr="002A4E34" w:rsidRDefault="002A4E34" w:rsidP="002A4E34">
      <w:pPr>
        <w:ind w:left="851" w:right="141"/>
      </w:pPr>
      <w:r w:rsidRPr="002A4E34">
        <w:rPr>
          <w:bCs/>
        </w:rPr>
        <w:t>Подраздел 3.1 Технические требования при выполнении работ</w:t>
      </w:r>
      <w:r w:rsidRPr="002A4E34">
        <w:t>.</w:t>
      </w:r>
    </w:p>
    <w:p w:rsidR="002A4E34" w:rsidRPr="002A4E34" w:rsidRDefault="002A4E34" w:rsidP="002A4E34">
      <w:pPr>
        <w:ind w:left="2552" w:right="141" w:hanging="1701"/>
        <w:rPr>
          <w:bCs/>
        </w:rPr>
      </w:pPr>
      <w:r w:rsidRPr="002A4E34">
        <w:t xml:space="preserve">Подраздел 3.2 Требования </w:t>
      </w:r>
      <w:r w:rsidRPr="002A4E34">
        <w:rPr>
          <w:bCs/>
        </w:rPr>
        <w:t>к оформлению и составу проекта производства работ.</w:t>
      </w:r>
    </w:p>
    <w:p w:rsidR="002A4E34" w:rsidRPr="002A4E34" w:rsidRDefault="002A4E34" w:rsidP="002A4E34">
      <w:pPr>
        <w:ind w:left="1276" w:right="141" w:hanging="1276"/>
        <w:rPr>
          <w:rFonts w:eastAsia="Calibri"/>
          <w:lang w:eastAsia="en-US"/>
        </w:rPr>
      </w:pPr>
      <w:r w:rsidRPr="002A4E34">
        <w:t>РАЗДЕЛ 4. ВЕДОМОСТЬ ФИЗИЧЕСКИХ ОБЪЕМОВ РАБОТ,  РЕСУРСНАЯ ВЕДОМОСТЬ, СМЕТНЫЕ РАСЧЕТЫ.</w:t>
      </w:r>
    </w:p>
    <w:p w:rsidR="002A4E34" w:rsidRPr="002A4E34" w:rsidRDefault="002A4E34" w:rsidP="002A4E34">
      <w:pPr>
        <w:ind w:left="1276" w:right="141" w:hanging="1276"/>
      </w:pPr>
      <w:r w:rsidRPr="002A4E34">
        <w:t xml:space="preserve">РАЗДЕЛ 5. ТРЕБОВАНИЯ К МАТЕРИАЛАМ И </w:t>
      </w:r>
      <w:proofErr w:type="gramStart"/>
      <w:r w:rsidRPr="002A4E34">
        <w:t>ОБОРУДОВАНИЮ</w:t>
      </w:r>
      <w:proofErr w:type="gramEnd"/>
      <w:r w:rsidRPr="002A4E34">
        <w:t xml:space="preserve"> ПРИМЕНЯЕМЫМ ДЛЯ ВЫПОЛНЕНИЯ РАБОТ, В Т.Ч. ВЕДОМОСТЬ МАТЕРИАЛОВ.</w:t>
      </w:r>
    </w:p>
    <w:p w:rsidR="002A4E34" w:rsidRPr="002A4E34" w:rsidRDefault="002A4E34" w:rsidP="002A4E34">
      <w:pPr>
        <w:ind w:right="141"/>
      </w:pPr>
      <w:r w:rsidRPr="002A4E34">
        <w:t>РАЗДЕЛ 6. СРОК (ИНТЕРВАЛ) ВЫПОЛНЕНИЯ РАБОТ.</w:t>
      </w:r>
    </w:p>
    <w:p w:rsidR="002A4E34" w:rsidRPr="002A4E34" w:rsidRDefault="002A4E34" w:rsidP="002A4E34">
      <w:pPr>
        <w:ind w:right="141"/>
      </w:pPr>
      <w:r w:rsidRPr="002A4E34">
        <w:t>РАЗДЕЛ 7. ТРЕБОВАНИЯ К КАЧЕСТВУ ВЫПОЛНЯЕМЫХ РАБОТ.</w:t>
      </w:r>
    </w:p>
    <w:p w:rsidR="002A4E34" w:rsidRPr="002A4E34" w:rsidRDefault="002A4E34" w:rsidP="002A4E34">
      <w:pPr>
        <w:ind w:left="1418" w:right="141" w:hanging="1418"/>
      </w:pPr>
      <w:r w:rsidRPr="002A4E34">
        <w:t>РАЗДЕЛ 8. ТРЕБОВАНИЯ К СРОКУ И (ИЛИ) ОБЪЕМУ ПРЕДОСТАВЛЕНИЯ ГАРАНТИЙ.</w:t>
      </w:r>
    </w:p>
    <w:p w:rsidR="002A4E34" w:rsidRPr="002A4E34" w:rsidRDefault="002A4E34" w:rsidP="002A4E34">
      <w:pPr>
        <w:ind w:right="141"/>
      </w:pPr>
      <w:r w:rsidRPr="002A4E34">
        <w:t>РАЗДЕЛ 9. ТРЕБОВАНИЯ К БЕЗОПАСНОСТИ ВЫПОЛНЯЕМЫХ РАБОТ.</w:t>
      </w:r>
    </w:p>
    <w:p w:rsidR="002A4E34" w:rsidRPr="002A4E34" w:rsidRDefault="002A4E34" w:rsidP="002A4E34">
      <w:pPr>
        <w:ind w:right="141"/>
      </w:pPr>
      <w:r w:rsidRPr="002A4E34">
        <w:t>РАЗДЕЛ 10. ТРЕБОВАНИЯ К РЕЗУЛЬТАТАМ РАБОТ И ПОРЯДКУ ПРИЕМКИ.</w:t>
      </w:r>
    </w:p>
    <w:p w:rsidR="002A4E34" w:rsidRPr="002A4E34" w:rsidRDefault="002A4E34" w:rsidP="002A4E34">
      <w:pPr>
        <w:ind w:right="141"/>
      </w:pPr>
      <w:r w:rsidRPr="002A4E34">
        <w:t>РАЗДЕЛ 11. ТРЕБОВАНИЕ К ФОРМЕ ПРЕДСТАВЛЯЕМОЙ ИНФОРМАЦИИ.</w:t>
      </w:r>
    </w:p>
    <w:p w:rsidR="002A4E34" w:rsidRPr="002A4E34" w:rsidRDefault="002A4E34" w:rsidP="002A4E34">
      <w:pPr>
        <w:ind w:right="141"/>
      </w:pPr>
      <w:r w:rsidRPr="002A4E34">
        <w:t>РАЗДЕЛ 12. ПЕРЕЧЕНЬ ПРИНЯТЫХ СОКРАЩЕНИЙ.</w:t>
      </w:r>
    </w:p>
    <w:p w:rsidR="002A4E34" w:rsidRPr="002A4E34" w:rsidRDefault="002A4E34" w:rsidP="002A4E34">
      <w:pPr>
        <w:ind w:right="141"/>
      </w:pPr>
      <w:r w:rsidRPr="002A4E34">
        <w:t>РАЗДЕЛ 13. ПЕРЕЧЕНЬ ПРИЛОЖЕНИЙ.</w:t>
      </w:r>
    </w:p>
    <w:p w:rsidR="002A4E34" w:rsidRPr="002A4E34" w:rsidRDefault="002A4E34" w:rsidP="002A4E34">
      <w:pPr>
        <w:ind w:right="141"/>
        <w:jc w:val="center"/>
      </w:pPr>
      <w:r w:rsidRPr="002A4E34">
        <w:br w:type="page"/>
      </w:r>
      <w:r w:rsidRPr="002A4E34">
        <w:lastRenderedPageBreak/>
        <w:t>РАЗДЕЛ 1. НАИМЕНОВАНИЕ ВЫПОЛНЯЕМЫХ РАБОТ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tabs>
                <w:tab w:val="left" w:pos="660"/>
                <w:tab w:val="center" w:pos="467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дороги асфальтированной  Нижегородского отделения филиала «Приволжский территориальный округ» ФГУП «РосРАО»</w:t>
            </w:r>
          </w:p>
        </w:tc>
      </w:tr>
    </w:tbl>
    <w:p w:rsidR="002A4E34" w:rsidRPr="002A4E34" w:rsidRDefault="002A4E34" w:rsidP="002A4E34"/>
    <w:p w:rsidR="002A4E34" w:rsidRPr="002A4E34" w:rsidRDefault="002A4E34" w:rsidP="002A4E34">
      <w:pPr>
        <w:jc w:val="center"/>
        <w:rPr>
          <w:lang w:eastAsia="en-US"/>
        </w:rPr>
      </w:pPr>
      <w:r w:rsidRPr="002A4E34">
        <w:t>РАЗДЕЛ 2. ОБЩИЕ ПОЛОЖЕНИЯ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ind w:left="2552" w:right="141" w:hanging="1701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Подраздел 2.1 Сведения о строительно-монтажных работах при строительстве, реконструкции и капитальном ремонте объектов.</w:t>
            </w:r>
          </w:p>
        </w:tc>
      </w:tr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Документация, регламентирующая ремонт: МДС 13-14.2000  «Положение о проведении планово-предупредительного ремонта производственных зданий и сооружений»</w:t>
            </w:r>
          </w:p>
        </w:tc>
      </w:tr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Подраздел 2.2 Сведения о выполняемых работах</w:t>
            </w:r>
          </w:p>
        </w:tc>
      </w:tr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дороги асфальтированной: усиление асфальтобетонного покрытия.</w:t>
            </w:r>
          </w:p>
        </w:tc>
      </w:tr>
      <w:tr w:rsidR="002A4E34" w:rsidRPr="002A4E34" w:rsidTr="003A59E1">
        <w:trPr>
          <w:trHeight w:val="170"/>
        </w:trPr>
        <w:tc>
          <w:tcPr>
            <w:tcW w:w="9889" w:type="dxa"/>
          </w:tcPr>
          <w:p w:rsidR="002A4E34" w:rsidRPr="002A4E34" w:rsidRDefault="002A4E34" w:rsidP="002A4E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Подраздел 2.3 Сведения о месте выполнения работ</w:t>
            </w:r>
          </w:p>
        </w:tc>
      </w:tr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область, Семеновский район, д. Полом (Пункт захоронения радиоактивных отходов)</w:t>
            </w:r>
          </w:p>
        </w:tc>
      </w:tr>
    </w:tbl>
    <w:p w:rsidR="002A4E34" w:rsidRPr="002A4E34" w:rsidRDefault="002A4E34" w:rsidP="002A4E34"/>
    <w:p w:rsidR="002A4E34" w:rsidRPr="002A4E34" w:rsidRDefault="002A4E34" w:rsidP="002A4E34">
      <w:pPr>
        <w:jc w:val="center"/>
      </w:pPr>
      <w:r w:rsidRPr="002A4E34">
        <w:t>РАЗДЕЛ 3. ТРЕБОВАНИЯ К ТЕХНИЧЕСКИМ ХАРАКТЕРИСТИКАМ РАБОТ</w:t>
      </w: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center"/>
              <w:rPr>
                <w:bCs/>
              </w:rPr>
            </w:pPr>
            <w:r w:rsidRPr="002A4E34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2A4E34" w:rsidRPr="002A4E34" w:rsidTr="003A59E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r w:rsidRPr="002A4E34">
              <w:t>Капитальный ремонт дороги асфальтированной Нижегородского отделения:</w:t>
            </w:r>
          </w:p>
          <w:p w:rsidR="002A4E34" w:rsidRPr="002A4E34" w:rsidRDefault="002A4E34" w:rsidP="002A4E34">
            <w:r w:rsidRPr="002A4E34">
              <w:t xml:space="preserve"> - Ремонт существующего асфальтового покрытия (367м2);</w:t>
            </w:r>
          </w:p>
          <w:p w:rsidR="002A4E34" w:rsidRPr="002A4E34" w:rsidRDefault="002A4E34" w:rsidP="002A4E34">
            <w:r w:rsidRPr="002A4E34">
              <w:t>-  Восстановление асфальтового покрытия  проездов, площадок (1836 м</w:t>
            </w:r>
            <w:proofErr w:type="gramStart"/>
            <w:r w:rsidRPr="002A4E34">
              <w:t>2</w:t>
            </w:r>
            <w:proofErr w:type="gramEnd"/>
            <w:r w:rsidRPr="002A4E34">
              <w:t>).</w:t>
            </w:r>
          </w:p>
        </w:tc>
      </w:tr>
      <w:tr w:rsidR="002A4E34" w:rsidRPr="002A4E34" w:rsidTr="003A59E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center"/>
            </w:pPr>
            <w:r w:rsidRPr="002A4E34">
              <w:t xml:space="preserve">Подраздел 3.2 Требования </w:t>
            </w:r>
            <w:r w:rsidRPr="002A4E34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2A4E34" w:rsidRPr="002A4E34" w:rsidTr="003A59E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both"/>
            </w:pPr>
            <w:r w:rsidRPr="002A4E34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2A4E34" w:rsidRPr="002A4E34" w:rsidRDefault="002A4E34" w:rsidP="002A4E34">
            <w:pPr>
              <w:rPr>
                <w:rFonts w:ascii="Calibri" w:hAnsi="Calibri"/>
                <w:lang w:eastAsia="en-US"/>
              </w:rPr>
            </w:pPr>
            <w:r w:rsidRPr="002A4E34">
              <w:t>Состав ППР на выполнение ремонтных работ:</w:t>
            </w:r>
          </w:p>
          <w:p w:rsidR="002A4E34" w:rsidRPr="002A4E34" w:rsidRDefault="002A4E34" w:rsidP="002A4E34">
            <w:pPr>
              <w:jc w:val="both"/>
            </w:pPr>
            <w:r w:rsidRPr="002A4E34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2A4E34" w:rsidRPr="002A4E34" w:rsidRDefault="002A4E34" w:rsidP="002A4E34">
            <w:pPr>
              <w:jc w:val="both"/>
            </w:pPr>
            <w:r w:rsidRPr="002A4E34">
              <w:t>График поступления на объект  материалов.</w:t>
            </w:r>
          </w:p>
          <w:p w:rsidR="002A4E34" w:rsidRPr="002A4E34" w:rsidRDefault="002A4E34" w:rsidP="002A4E34">
            <w:pPr>
              <w:jc w:val="both"/>
            </w:pPr>
            <w:r w:rsidRPr="002A4E34">
              <w:t>Технологические карты (технологические схемы) на выполнение отдельных видов работ (сложных работ, выполнением новых методов или типовые).</w:t>
            </w:r>
          </w:p>
          <w:p w:rsidR="002A4E34" w:rsidRPr="002A4E34" w:rsidRDefault="002A4E34" w:rsidP="002A4E34">
            <w:pPr>
              <w:jc w:val="both"/>
              <w:rPr>
                <w:sz w:val="28"/>
                <w:szCs w:val="28"/>
              </w:rPr>
            </w:pPr>
            <w:r w:rsidRPr="002A4E34">
              <w:t>Требования по технике безопасности.</w:t>
            </w:r>
          </w:p>
        </w:tc>
      </w:tr>
    </w:tbl>
    <w:p w:rsidR="002A4E34" w:rsidRPr="002A4E34" w:rsidRDefault="002A4E34" w:rsidP="002A4E34">
      <w:pPr>
        <w:rPr>
          <w:b/>
          <w:color w:val="000000"/>
          <w:sz w:val="28"/>
          <w:szCs w:val="28"/>
        </w:rPr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РАЗДЕЛ 4. ВЕДОМОСТЬ ФИЗИЧЕСКИХ ОБЪЕМОВ РАБОТ, РЕСУРСНАЯ ВЕДОМОСТЬ, СМЕТНЫЕ РАСЧЕТЫ</w:t>
      </w:r>
    </w:p>
    <w:p w:rsidR="002A4E34" w:rsidRPr="002A4E34" w:rsidRDefault="002A4E34" w:rsidP="002A4E34">
      <w:pPr>
        <w:jc w:val="right"/>
        <w:rPr>
          <w:b/>
          <w:color w:val="000000"/>
          <w:sz w:val="28"/>
          <w:szCs w:val="28"/>
        </w:rPr>
      </w:pPr>
      <w:r w:rsidRPr="002A4E34">
        <w:rPr>
          <w:color w:val="000000"/>
        </w:rPr>
        <w:t>Таблица 1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513"/>
        <w:gridCol w:w="7157"/>
        <w:gridCol w:w="1134"/>
        <w:gridCol w:w="992"/>
      </w:tblGrid>
      <w:tr w:rsidR="002A4E34" w:rsidRPr="002A4E34" w:rsidTr="003A59E1">
        <w:trPr>
          <w:trHeight w:val="45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A4E34">
              <w:rPr>
                <w:sz w:val="22"/>
                <w:szCs w:val="22"/>
              </w:rPr>
              <w:t xml:space="preserve">№ </w:t>
            </w:r>
            <w:proofErr w:type="gramStart"/>
            <w:r w:rsidRPr="002A4E34">
              <w:rPr>
                <w:sz w:val="22"/>
                <w:szCs w:val="22"/>
              </w:rPr>
              <w:t>п</w:t>
            </w:r>
            <w:proofErr w:type="gramEnd"/>
            <w:r w:rsidRPr="002A4E34">
              <w:rPr>
                <w:sz w:val="22"/>
                <w:szCs w:val="22"/>
              </w:rPr>
              <w:t>/п</w:t>
            </w:r>
          </w:p>
        </w:tc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A4E34">
              <w:rPr>
                <w:sz w:val="22"/>
                <w:szCs w:val="22"/>
              </w:rPr>
              <w:t>Наименование видов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2A4E34">
              <w:rPr>
                <w:sz w:val="22"/>
                <w:szCs w:val="22"/>
              </w:rPr>
              <w:t>Ед</w:t>
            </w:r>
            <w:proofErr w:type="gramStart"/>
            <w:r w:rsidRPr="002A4E34">
              <w:rPr>
                <w:sz w:val="22"/>
                <w:szCs w:val="22"/>
              </w:rPr>
              <w:t>.и</w:t>
            </w:r>
            <w:proofErr w:type="gramEnd"/>
            <w:r w:rsidRPr="002A4E34">
              <w:rPr>
                <w:sz w:val="22"/>
                <w:szCs w:val="22"/>
              </w:rPr>
              <w:t>зм</w:t>
            </w:r>
            <w:proofErr w:type="spellEnd"/>
            <w:r w:rsidRPr="002A4E34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A4E34">
              <w:rPr>
                <w:sz w:val="22"/>
                <w:szCs w:val="22"/>
              </w:rPr>
              <w:t>Кол-во</w:t>
            </w:r>
          </w:p>
        </w:tc>
      </w:tr>
      <w:tr w:rsidR="002A4E34" w:rsidRPr="002A4E34" w:rsidTr="003A59E1">
        <w:trPr>
          <w:trHeight w:val="2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A4E34">
              <w:rPr>
                <w:sz w:val="22"/>
                <w:szCs w:val="22"/>
              </w:rPr>
              <w:t>1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A4E3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A4E3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A4E34">
              <w:rPr>
                <w:sz w:val="22"/>
                <w:szCs w:val="22"/>
              </w:rPr>
              <w:t>4</w:t>
            </w:r>
          </w:p>
        </w:tc>
      </w:tr>
      <w:tr w:rsidR="002A4E34" w:rsidRPr="002A4E34" w:rsidTr="003A59E1">
        <w:trPr>
          <w:trHeight w:val="28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/>
        </w:tc>
        <w:tc>
          <w:tcPr>
            <w:tcW w:w="9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r w:rsidRPr="002A4E34">
              <w:rPr>
                <w:bCs/>
              </w:rPr>
              <w:t>Ремонт существующего асфальтового покрытия (367м2)</w:t>
            </w:r>
          </w:p>
        </w:tc>
      </w:tr>
      <w:tr w:rsidR="002A4E34" w:rsidRPr="002A4E34" w:rsidTr="003A59E1">
        <w:trPr>
          <w:trHeight w:val="37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1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r w:rsidRPr="002A4E34">
              <w:t>Розлив вяжущих материалов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0,989</w:t>
            </w:r>
          </w:p>
        </w:tc>
      </w:tr>
      <w:tr w:rsidR="002A4E34" w:rsidRPr="002A4E34" w:rsidTr="003A59E1">
        <w:trPr>
          <w:trHeight w:val="35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2</w:t>
            </w:r>
          </w:p>
        </w:tc>
        <w:tc>
          <w:tcPr>
            <w:tcW w:w="7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r w:rsidRPr="002A4E34">
              <w:t>Ямочный ремонт асфальтового покрытия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м</w:t>
            </w:r>
            <w:proofErr w:type="gramStart"/>
            <w:r w:rsidRPr="002A4E34">
              <w:t>2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367</w:t>
            </w:r>
          </w:p>
        </w:tc>
      </w:tr>
      <w:tr w:rsidR="002A4E34" w:rsidRPr="002A4E34" w:rsidTr="003A59E1">
        <w:trPr>
          <w:trHeight w:val="257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</w:p>
        </w:tc>
        <w:tc>
          <w:tcPr>
            <w:tcW w:w="9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r w:rsidRPr="002A4E34">
              <w:rPr>
                <w:bCs/>
              </w:rPr>
              <w:t>Восстановление асфальтового покрытия  проездов, площадок (1836 м</w:t>
            </w:r>
            <w:proofErr w:type="gramStart"/>
            <w:r w:rsidRPr="002A4E34">
              <w:rPr>
                <w:bCs/>
              </w:rPr>
              <w:t>2</w:t>
            </w:r>
            <w:proofErr w:type="gramEnd"/>
            <w:r w:rsidRPr="002A4E34">
              <w:rPr>
                <w:bCs/>
              </w:rPr>
              <w:t>)</w:t>
            </w:r>
          </w:p>
        </w:tc>
      </w:tr>
      <w:tr w:rsidR="002A4E34" w:rsidRPr="002A4E34" w:rsidTr="003A59E1">
        <w:trPr>
          <w:trHeight w:val="68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3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r w:rsidRPr="002A4E34">
              <w:t>Устройство покрытия толщиной 6 см из горячих асфальтобетонных смесей пористых крупнозернистых, плотность каменных материалов 2,5-2,9 т/м3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м</w:t>
            </w:r>
            <w:proofErr w:type="gramStart"/>
            <w:r w:rsidRPr="002A4E34"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</w:pPr>
            <w:r w:rsidRPr="002A4E34">
              <w:t>1836</w:t>
            </w:r>
          </w:p>
        </w:tc>
      </w:tr>
      <w:tr w:rsidR="002A4E34" w:rsidRPr="002A4E34" w:rsidTr="003A59E1">
        <w:trPr>
          <w:trHeight w:val="68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4E34" w:rsidRPr="002A4E34" w:rsidRDefault="002A4E34" w:rsidP="002A4E34">
            <w:pPr>
              <w:jc w:val="center"/>
            </w:pPr>
            <w:r w:rsidRPr="002A4E34">
              <w:t>4</w:t>
            </w:r>
          </w:p>
        </w:tc>
        <w:tc>
          <w:tcPr>
            <w:tcW w:w="7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E34" w:rsidRPr="002A4E34" w:rsidRDefault="002A4E34" w:rsidP="002A4E34">
            <w:r w:rsidRPr="002A4E34">
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4E34" w:rsidRPr="002A4E34" w:rsidRDefault="002A4E34" w:rsidP="002A4E34">
            <w:pPr>
              <w:jc w:val="center"/>
            </w:pPr>
            <w:r w:rsidRPr="002A4E34">
              <w:t>м</w:t>
            </w:r>
            <w:proofErr w:type="gramStart"/>
            <w:r w:rsidRPr="002A4E34"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4E34" w:rsidRPr="002A4E34" w:rsidRDefault="002A4E34" w:rsidP="002A4E34">
            <w:pPr>
              <w:jc w:val="center"/>
            </w:pPr>
            <w:r w:rsidRPr="002A4E34">
              <w:t>1836</w:t>
            </w:r>
          </w:p>
        </w:tc>
      </w:tr>
    </w:tbl>
    <w:p w:rsidR="002A4E34" w:rsidRPr="002A4E34" w:rsidRDefault="002A4E34" w:rsidP="002A4E34">
      <w:pPr>
        <w:rPr>
          <w:color w:val="000000"/>
        </w:rPr>
      </w:pPr>
    </w:p>
    <w:p w:rsidR="002A4E34" w:rsidRPr="002A4E34" w:rsidRDefault="002A4E34" w:rsidP="002A4E34">
      <w:pPr>
        <w:rPr>
          <w:color w:val="000000"/>
        </w:rPr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lastRenderedPageBreak/>
        <w:t>РАЗДЕЛ 5. ТРЕБОВАНИЯ К МАТЕРИАЛАМ  И ОБОРУДОВАНИЮ, ПРИМЕНЯЕМЫМ ДЛЯ ВЫПОЛНЕНИЯ РАБОТ, В Т.Ч. ВЕДОМОСТЬ МАТЕРИАЛОВ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10094"/>
      </w:tblGrid>
      <w:tr w:rsidR="002A4E34" w:rsidRPr="002A4E34" w:rsidTr="003A59E1">
        <w:trPr>
          <w:trHeight w:val="2514"/>
        </w:trPr>
        <w:tc>
          <w:tcPr>
            <w:tcW w:w="9889" w:type="dxa"/>
          </w:tcPr>
          <w:p w:rsidR="002A4E34" w:rsidRPr="002A4E34" w:rsidRDefault="002A4E34" w:rsidP="002A4E34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 xml:space="preserve"> 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2A4E34" w:rsidRPr="002A4E34" w:rsidRDefault="002A4E34" w:rsidP="002A4E34">
            <w:pPr>
              <w:ind w:right="-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 xml:space="preserve"> - Материалы и оборудование для производства ремонтных работ поставляются Подрядчиком;</w:t>
            </w:r>
          </w:p>
          <w:p w:rsidR="002A4E34" w:rsidRPr="002A4E34" w:rsidRDefault="002A4E34" w:rsidP="002A4E34">
            <w:pPr>
              <w:ind w:right="-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 xml:space="preserve"> - Подрядчик при производстве работ согласовывает с Заказчиком образцы применяемых материалов;</w:t>
            </w:r>
          </w:p>
          <w:p w:rsidR="002A4E34" w:rsidRPr="002A4E34" w:rsidRDefault="002A4E34" w:rsidP="002A4E34">
            <w:pPr>
              <w:ind w:right="-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</w:tc>
      </w:tr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Таблица 2</w:t>
            </w:r>
          </w:p>
          <w:p w:rsidR="002A4E34" w:rsidRPr="002A4E34" w:rsidRDefault="002A4E34" w:rsidP="002A4E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Ведомость материалов </w:t>
            </w:r>
          </w:p>
          <w:tbl>
            <w:tblPr>
              <w:tblW w:w="9868" w:type="dxa"/>
              <w:tblLook w:val="04A0" w:firstRow="1" w:lastRow="0" w:firstColumn="1" w:lastColumn="0" w:noHBand="0" w:noVBand="1"/>
            </w:tblPr>
            <w:tblGrid>
              <w:gridCol w:w="738"/>
              <w:gridCol w:w="6769"/>
              <w:gridCol w:w="1295"/>
              <w:gridCol w:w="1066"/>
            </w:tblGrid>
            <w:tr w:rsidR="002A4E34" w:rsidRPr="002A4E34" w:rsidTr="003A59E1">
              <w:trPr>
                <w:trHeight w:val="630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color w:val="000000"/>
                    </w:rPr>
                  </w:pPr>
                  <w:r w:rsidRPr="002A4E34">
                    <w:rPr>
                      <w:color w:val="000000"/>
                    </w:rPr>
                    <w:t xml:space="preserve">№ </w:t>
                  </w:r>
                  <w:proofErr w:type="gramStart"/>
                  <w:r w:rsidRPr="002A4E34">
                    <w:rPr>
                      <w:color w:val="000000"/>
                    </w:rPr>
                    <w:t>п</w:t>
                  </w:r>
                  <w:proofErr w:type="gramEnd"/>
                  <w:r w:rsidRPr="002A4E34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color w:val="000000"/>
                    </w:rPr>
                  </w:pPr>
                  <w:r w:rsidRPr="002A4E34">
                    <w:rPr>
                      <w:color w:val="000000"/>
                    </w:rPr>
                    <w:t>Наименование материалов</w:t>
                  </w:r>
                </w:p>
                <w:p w:rsidR="002A4E34" w:rsidRPr="002A4E34" w:rsidRDefault="002A4E34" w:rsidP="002A4E34">
                  <w:pPr>
                    <w:jc w:val="center"/>
                    <w:rPr>
                      <w:color w:val="000000"/>
                    </w:rPr>
                  </w:pPr>
                  <w:r w:rsidRPr="002A4E34">
                    <w:rPr>
                      <w:color w:val="00000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color w:val="000000"/>
                    </w:rPr>
                  </w:pPr>
                  <w:r w:rsidRPr="002A4E34">
                    <w:rPr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color w:val="000000"/>
                    </w:rPr>
                  </w:pPr>
                  <w:r w:rsidRPr="002A4E34">
                    <w:rPr>
                      <w:color w:val="000000"/>
                    </w:rPr>
                    <w:t>Кол-во</w:t>
                  </w:r>
                </w:p>
              </w:tc>
            </w:tr>
            <w:tr w:rsidR="002A4E34" w:rsidRPr="002A4E34" w:rsidTr="003A59E1">
              <w:trPr>
                <w:trHeight w:val="315"/>
              </w:trPr>
              <w:tc>
                <w:tcPr>
                  <w:tcW w:w="37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sz w:val="22"/>
                      <w:szCs w:val="22"/>
                    </w:rPr>
                  </w:pPr>
                  <w:r w:rsidRPr="002A4E3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43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sz w:val="22"/>
                      <w:szCs w:val="22"/>
                    </w:rPr>
                  </w:pPr>
                  <w:r w:rsidRPr="002A4E3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65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sz w:val="22"/>
                      <w:szCs w:val="22"/>
                    </w:rPr>
                  </w:pPr>
                  <w:r w:rsidRPr="002A4E34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5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  <w:rPr>
                      <w:sz w:val="22"/>
                      <w:szCs w:val="22"/>
                    </w:rPr>
                  </w:pPr>
                  <w:r w:rsidRPr="002A4E34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2A4E34" w:rsidRPr="002A4E34" w:rsidTr="003A59E1">
              <w:trPr>
                <w:trHeight w:val="330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1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r w:rsidRPr="002A4E34">
                    <w:t>Поковки из квадратных заготовок, масса 1,8 кг</w:t>
                  </w:r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т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0,0228</w:t>
                  </w:r>
                </w:p>
              </w:tc>
            </w:tr>
            <w:tr w:rsidR="002A4E34" w:rsidRPr="002A4E34" w:rsidTr="003A59E1">
              <w:trPr>
                <w:trHeight w:val="360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2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r w:rsidRPr="002A4E34">
                    <w:t>Битумы нефтяные дорожные марки БНД-60/90, БНД 90/130</w:t>
                  </w:r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т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0,3068</w:t>
                  </w:r>
                </w:p>
              </w:tc>
            </w:tr>
            <w:tr w:rsidR="002A4E34" w:rsidRPr="002A4E34" w:rsidTr="003A59E1">
              <w:trPr>
                <w:trHeight w:val="375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3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r w:rsidRPr="002A4E34">
                    <w:t>Битумы нефтяные дорожные жидкие, класс МГ, СГ</w:t>
                  </w:r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т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1,019</w:t>
                  </w:r>
                </w:p>
              </w:tc>
            </w:tr>
            <w:tr w:rsidR="002A4E34" w:rsidRPr="002A4E34" w:rsidTr="003A59E1">
              <w:trPr>
                <w:trHeight w:val="330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4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r w:rsidRPr="002A4E34">
                    <w:t>Бруски обрезные хвойных пород длиной 4-6,5 м, шириной 75-150 мм, толщиной 40-75 мм, III сорта</w:t>
                  </w:r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м3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0,2754</w:t>
                  </w:r>
                </w:p>
              </w:tc>
            </w:tr>
            <w:tr w:rsidR="002A4E34" w:rsidRPr="002A4E34" w:rsidTr="003A59E1">
              <w:trPr>
                <w:trHeight w:val="330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5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r w:rsidRPr="002A4E34">
      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</w:t>
                  </w:r>
                  <w:proofErr w:type="gramStart"/>
                  <w:r w:rsidRPr="002A4E34">
                    <w:t xml:space="preserve"> А</w:t>
                  </w:r>
                  <w:proofErr w:type="gramEnd"/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т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177,4</w:t>
                  </w:r>
                </w:p>
              </w:tc>
            </w:tr>
            <w:tr w:rsidR="002A4E34" w:rsidRPr="002A4E34" w:rsidTr="003A59E1">
              <w:trPr>
                <w:trHeight w:val="330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6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r w:rsidRPr="002A4E34">
                    <w:t>Асфальтобетонные смеси дорожные, аэродромные и асфальтобетон (горячие и теплые для пористого асфальтобетона щебеночные и гравийные), марка I</w:t>
                  </w:r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т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43,67</w:t>
                  </w:r>
                </w:p>
              </w:tc>
            </w:tr>
            <w:tr w:rsidR="002A4E34" w:rsidRPr="002A4E34" w:rsidTr="003A59E1">
              <w:trPr>
                <w:trHeight w:val="330"/>
              </w:trPr>
              <w:tc>
                <w:tcPr>
                  <w:tcW w:w="3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7</w:t>
                  </w:r>
                </w:p>
              </w:tc>
              <w:tc>
                <w:tcPr>
                  <w:tcW w:w="343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r w:rsidRPr="002A4E34">
                    <w:t>Асфальтобетонные смеси дорожные, аэродромные и асфальтобетон (горячие и теплые для пористого асфальтобетона щебеночные и гравийные), марка II</w:t>
                  </w:r>
                </w:p>
              </w:tc>
              <w:tc>
                <w:tcPr>
                  <w:tcW w:w="65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т</w:t>
                  </w:r>
                </w:p>
              </w:tc>
              <w:tc>
                <w:tcPr>
                  <w:tcW w:w="54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4E34" w:rsidRPr="002A4E34" w:rsidRDefault="002A4E34" w:rsidP="002A4E34">
                  <w:pPr>
                    <w:jc w:val="center"/>
                  </w:pPr>
                  <w:r w:rsidRPr="002A4E34">
                    <w:t>254,99</w:t>
                  </w:r>
                </w:p>
              </w:tc>
            </w:tr>
          </w:tbl>
          <w:p w:rsidR="002A4E34" w:rsidRPr="002A4E34" w:rsidRDefault="002A4E34" w:rsidP="002A4E3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4E34" w:rsidRPr="002A4E34" w:rsidRDefault="002A4E34" w:rsidP="002A4E34">
      <w:pPr>
        <w:rPr>
          <w:color w:val="000000"/>
        </w:rPr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РАЗДЕЛ 6. СРОК (ИНТЕРВАЛ) ВЫПОЛНЕНИЯ РАБОТ</w:t>
      </w:r>
    </w:p>
    <w:tbl>
      <w:tblPr>
        <w:tblStyle w:val="1fb"/>
        <w:tblW w:w="5166" w:type="pct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rPr>
          <w:trHeight w:val="437"/>
        </w:trPr>
        <w:tc>
          <w:tcPr>
            <w:tcW w:w="5000" w:type="pct"/>
          </w:tcPr>
          <w:p w:rsidR="002A4E34" w:rsidRPr="002A4E34" w:rsidRDefault="002A4E34" w:rsidP="002A4E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начала выполнения работ – дата подписания договора.</w:t>
            </w:r>
          </w:p>
          <w:p w:rsidR="002A4E34" w:rsidRPr="002A4E34" w:rsidRDefault="002A4E34" w:rsidP="002A4E34">
            <w:pPr>
              <w:ind w:right="-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Дата окончания выполнения работ – в течение 3 (трех) месяцев </w:t>
            </w:r>
            <w:proofErr w:type="gramStart"/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даты подписания</w:t>
            </w:r>
            <w:proofErr w:type="gramEnd"/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договора.</w:t>
            </w:r>
          </w:p>
        </w:tc>
      </w:tr>
    </w:tbl>
    <w:p w:rsidR="002A4E34" w:rsidRPr="002A4E34" w:rsidRDefault="002A4E34" w:rsidP="002A4E34">
      <w:pPr>
        <w:rPr>
          <w:color w:val="000000"/>
        </w:rPr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РАЗДЕЛ 7. ТРЕБОВАНИЯ К КАЧЕСТВУ ВЫПОЛНЯЕМЫХ РАБОТ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2A4E34" w:rsidRPr="002A4E34" w:rsidRDefault="002A4E34" w:rsidP="002A4E34">
      <w:pPr>
        <w:rPr>
          <w:color w:val="000000"/>
        </w:rPr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РАЗДЕЛ 8. ТРЕБОВАНИЯ К СРОКУ И (ИЛИ) ОБЪЕМУ ПРЕДОСТАВЛЕНИЯ ГАРАНТИЙ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Гарантийный срок на выполненные работы – 24 месяца с момента принятия результата работ.</w:t>
            </w:r>
          </w:p>
        </w:tc>
      </w:tr>
    </w:tbl>
    <w:p w:rsidR="002A4E34" w:rsidRPr="002A4E34" w:rsidRDefault="002A4E34" w:rsidP="002A4E34"/>
    <w:p w:rsidR="002A4E34" w:rsidRPr="002A4E34" w:rsidRDefault="002A4E34" w:rsidP="002A4E34">
      <w:pPr>
        <w:jc w:val="center"/>
        <w:rPr>
          <w:bCs/>
        </w:rPr>
      </w:pPr>
      <w:r w:rsidRPr="002A4E34">
        <w:t>РАЗДЕЛ 9. ТРЕБОВАНИЯ К БЕЗОПАСНОСТИ  ВЫПОЛНЯЕМЫХ РАБОТ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sz w:val="24"/>
                <w:szCs w:val="24"/>
              </w:rPr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 СНиП 12-04-2002 «Безопасность труда в строительстве». Часть 2. Строительное производство».</w:t>
            </w:r>
          </w:p>
        </w:tc>
      </w:tr>
    </w:tbl>
    <w:p w:rsidR="002A4E34" w:rsidRPr="002A4E34" w:rsidRDefault="002A4E34" w:rsidP="002A4E34"/>
    <w:p w:rsidR="002A4E34" w:rsidRPr="002A4E34" w:rsidRDefault="002A4E34" w:rsidP="002A4E34">
      <w:pPr>
        <w:jc w:val="center"/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t>РАЗДЕЛ 10. ТРЕБОВАНИЯ К РЕЗУЛЬТАТАМ  РАБОТ И ПОРЯДКУ</w:t>
      </w:r>
      <w:r w:rsidRPr="002A4E34">
        <w:rPr>
          <w:color w:val="000000"/>
        </w:rPr>
        <w:t xml:space="preserve"> ПРИЕМКИ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 окончании работ исполнитель оформляет Акт о приемке выполненных работ (форма КС-2), справку о стоимости выполненных работ и затрат (форма КС-3). </w:t>
            </w:r>
          </w:p>
        </w:tc>
      </w:tr>
    </w:tbl>
    <w:p w:rsidR="002A4E34" w:rsidRPr="002A4E34" w:rsidRDefault="002A4E34" w:rsidP="002A4E34">
      <w:pPr>
        <w:rPr>
          <w:color w:val="000000"/>
        </w:rPr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РАЗДЕЛ 11. ТРЕБОВАНИЕ К ФОРМЕ ПРЕДСТАВЛЯЕМОЙ ИНФОРМАЦИИ</w:t>
      </w:r>
    </w:p>
    <w:tbl>
      <w:tblPr>
        <w:tblStyle w:val="1fb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A4E34" w:rsidRPr="002A4E34" w:rsidTr="003A59E1">
        <w:tc>
          <w:tcPr>
            <w:tcW w:w="9889" w:type="dxa"/>
          </w:tcPr>
          <w:p w:rsidR="002A4E34" w:rsidRPr="002A4E34" w:rsidRDefault="002A4E34" w:rsidP="002A4E34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2A4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Унифицированная форма №КС-2, унифицированная форма №КС-3 - утвержденная постановлением Госкомстата России №100 от 11 ноября 1999г., на русском языке.</w:t>
            </w:r>
          </w:p>
        </w:tc>
      </w:tr>
    </w:tbl>
    <w:p w:rsidR="002A4E34" w:rsidRPr="002A4E34" w:rsidRDefault="002A4E34" w:rsidP="002A4E34">
      <w:pPr>
        <w:ind w:firstLine="567"/>
        <w:rPr>
          <w:color w:val="000000"/>
          <w:sz w:val="28"/>
          <w:szCs w:val="28"/>
        </w:rPr>
      </w:pPr>
    </w:p>
    <w:p w:rsidR="002A4E34" w:rsidRPr="002A4E34" w:rsidRDefault="002A4E34" w:rsidP="002A4E34">
      <w:pPr>
        <w:ind w:firstLine="567"/>
        <w:jc w:val="center"/>
        <w:rPr>
          <w:color w:val="000000"/>
        </w:rPr>
      </w:pPr>
      <w:r w:rsidRPr="002A4E34">
        <w:rPr>
          <w:color w:val="000000"/>
        </w:rPr>
        <w:t>РАЗДЕЛ 12. ПЕРЕЧЕНЬ ПРИНЯТЫХ СОКРАЩЕНИЙ</w:t>
      </w: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2358"/>
        <w:gridCol w:w="6699"/>
      </w:tblGrid>
      <w:tr w:rsidR="002A4E34" w:rsidRPr="002A4E34" w:rsidTr="003A59E1">
        <w:trPr>
          <w:trHeight w:val="399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E34" w:rsidRPr="002A4E34" w:rsidRDefault="002A4E34" w:rsidP="002A4E34">
            <w:pPr>
              <w:jc w:val="center"/>
              <w:rPr>
                <w:color w:val="000000"/>
              </w:rPr>
            </w:pPr>
            <w:r w:rsidRPr="002A4E34">
              <w:rPr>
                <w:color w:val="000000"/>
              </w:rPr>
              <w:t xml:space="preserve">№ </w:t>
            </w:r>
            <w:proofErr w:type="gramStart"/>
            <w:r w:rsidRPr="002A4E34">
              <w:rPr>
                <w:color w:val="000000"/>
              </w:rPr>
              <w:t>п</w:t>
            </w:r>
            <w:proofErr w:type="gramEnd"/>
            <w:r w:rsidRPr="002A4E34">
              <w:rPr>
                <w:color w:val="000000"/>
              </w:rPr>
              <w:t>/п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E34" w:rsidRPr="002A4E34" w:rsidRDefault="002A4E34" w:rsidP="002A4E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A4E34">
              <w:rPr>
                <w:color w:val="000000"/>
              </w:rPr>
              <w:t>Сокращение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E34" w:rsidRPr="002A4E34" w:rsidRDefault="002A4E34" w:rsidP="002A4E34">
            <w:pPr>
              <w:jc w:val="center"/>
              <w:rPr>
                <w:color w:val="000000"/>
              </w:rPr>
            </w:pPr>
            <w:r w:rsidRPr="002A4E34">
              <w:rPr>
                <w:color w:val="000000"/>
              </w:rPr>
              <w:t>Расшифровка сокращения</w:t>
            </w:r>
          </w:p>
        </w:tc>
      </w:tr>
      <w:tr w:rsidR="002A4E34" w:rsidRPr="002A4E34" w:rsidTr="003A59E1">
        <w:trPr>
          <w:trHeight w:val="399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both"/>
              <w:rPr>
                <w:color w:val="000000"/>
              </w:rPr>
            </w:pPr>
            <w:r w:rsidRPr="002A4E34">
              <w:rPr>
                <w:color w:val="000000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A4E34">
              <w:rPr>
                <w:color w:val="000000"/>
              </w:rPr>
              <w:t>СНиП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both"/>
              <w:rPr>
                <w:color w:val="000000"/>
              </w:rPr>
            </w:pPr>
            <w:r w:rsidRPr="002A4E34">
              <w:rPr>
                <w:color w:val="000000"/>
              </w:rPr>
              <w:t>Строительные нормы и правила</w:t>
            </w:r>
          </w:p>
        </w:tc>
      </w:tr>
      <w:tr w:rsidR="002A4E34" w:rsidRPr="002A4E34" w:rsidTr="003A59E1">
        <w:trPr>
          <w:trHeight w:val="399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both"/>
            </w:pPr>
            <w:r w:rsidRPr="002A4E34">
              <w:t>2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r w:rsidRPr="002A4E34">
              <w:t>ППР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r w:rsidRPr="002A4E34">
              <w:t>Проект производства работ</w:t>
            </w:r>
          </w:p>
        </w:tc>
      </w:tr>
    </w:tbl>
    <w:p w:rsidR="002A4E34" w:rsidRPr="002A4E34" w:rsidRDefault="002A4E34" w:rsidP="002A4E34">
      <w:pPr>
        <w:jc w:val="center"/>
        <w:rPr>
          <w:color w:val="000000"/>
          <w:sz w:val="28"/>
          <w:szCs w:val="28"/>
        </w:rPr>
      </w:pPr>
    </w:p>
    <w:p w:rsidR="002A4E34" w:rsidRPr="002A4E34" w:rsidRDefault="002A4E34" w:rsidP="002A4E34">
      <w:pPr>
        <w:jc w:val="center"/>
        <w:rPr>
          <w:color w:val="000000"/>
        </w:rPr>
      </w:pPr>
      <w:r w:rsidRPr="002A4E34">
        <w:rPr>
          <w:color w:val="000000"/>
        </w:rPr>
        <w:t>РАЗДЕЛ 13. ПЕРЕЧЕНЬ ПРИЛОЖЕНИЙ</w:t>
      </w: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7009"/>
        <w:gridCol w:w="2069"/>
      </w:tblGrid>
      <w:tr w:rsidR="002A4E34" w:rsidRPr="002A4E34" w:rsidTr="003A59E1">
        <w:trPr>
          <w:trHeight w:val="399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E34" w:rsidRPr="002A4E34" w:rsidRDefault="002A4E34" w:rsidP="002A4E34">
            <w:pPr>
              <w:jc w:val="center"/>
              <w:rPr>
                <w:color w:val="000000"/>
              </w:rPr>
            </w:pPr>
            <w:r w:rsidRPr="002A4E34">
              <w:rPr>
                <w:color w:val="000000"/>
              </w:rPr>
              <w:t xml:space="preserve">№ </w:t>
            </w:r>
            <w:proofErr w:type="gramStart"/>
            <w:r w:rsidRPr="002A4E34">
              <w:rPr>
                <w:color w:val="000000"/>
              </w:rPr>
              <w:t>п</w:t>
            </w:r>
            <w:proofErr w:type="gramEnd"/>
            <w:r w:rsidRPr="002A4E34">
              <w:rPr>
                <w:color w:val="000000"/>
              </w:rPr>
              <w:t>/п</w:t>
            </w:r>
          </w:p>
        </w:tc>
        <w:tc>
          <w:tcPr>
            <w:tcW w:w="3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E34" w:rsidRPr="002A4E34" w:rsidRDefault="002A4E34" w:rsidP="002A4E3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A4E34">
              <w:rPr>
                <w:color w:val="000000"/>
              </w:rPr>
              <w:t>Наименование приложения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E34" w:rsidRPr="002A4E34" w:rsidRDefault="002A4E34" w:rsidP="002A4E34">
            <w:pPr>
              <w:jc w:val="center"/>
              <w:rPr>
                <w:color w:val="000000"/>
              </w:rPr>
            </w:pPr>
            <w:r w:rsidRPr="002A4E34">
              <w:rPr>
                <w:color w:val="000000"/>
              </w:rPr>
              <w:t>Номер страницы</w:t>
            </w:r>
          </w:p>
        </w:tc>
      </w:tr>
      <w:tr w:rsidR="002A4E34" w:rsidRPr="002A4E34" w:rsidTr="003A59E1">
        <w:trPr>
          <w:trHeight w:val="399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center"/>
            </w:pPr>
            <w:r w:rsidRPr="002A4E34">
              <w:t>1</w:t>
            </w:r>
          </w:p>
        </w:tc>
        <w:tc>
          <w:tcPr>
            <w:tcW w:w="3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autoSpaceDE w:val="0"/>
              <w:autoSpaceDN w:val="0"/>
              <w:adjustRightInd w:val="0"/>
            </w:pPr>
            <w:r w:rsidRPr="002A4E34">
              <w:t>Локальный сметный расчет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4" w:rsidRPr="002A4E34" w:rsidRDefault="002A4E34" w:rsidP="002A4E34">
            <w:pPr>
              <w:jc w:val="center"/>
            </w:pPr>
            <w:r w:rsidRPr="002A4E34">
              <w:t>6</w:t>
            </w:r>
          </w:p>
        </w:tc>
      </w:tr>
    </w:tbl>
    <w:p w:rsidR="002A4E34" w:rsidRPr="002A4E34" w:rsidRDefault="002A4E34" w:rsidP="002A4E34">
      <w:pPr>
        <w:jc w:val="both"/>
        <w:rPr>
          <w:color w:val="000000"/>
          <w:sz w:val="28"/>
          <w:szCs w:val="28"/>
        </w:rPr>
      </w:pPr>
    </w:p>
    <w:p w:rsidR="002A4E34" w:rsidRPr="002A4E34" w:rsidRDefault="002A4E34" w:rsidP="002A4E34">
      <w:pPr>
        <w:ind w:firstLine="567"/>
        <w:jc w:val="both"/>
        <w:rPr>
          <w:color w:val="000000"/>
        </w:rPr>
      </w:pPr>
    </w:p>
    <w:p w:rsidR="002A4E34" w:rsidRPr="002A4E34" w:rsidRDefault="002A4E34" w:rsidP="002A4E34">
      <w:pPr>
        <w:ind w:firstLine="567"/>
        <w:jc w:val="center"/>
        <w:rPr>
          <w:color w:val="000000"/>
          <w:sz w:val="28"/>
          <w:szCs w:val="28"/>
        </w:rPr>
      </w:pPr>
    </w:p>
    <w:p w:rsidR="002A4E34" w:rsidRPr="002A4E34" w:rsidRDefault="002A4E34" w:rsidP="002A4E34">
      <w:pPr>
        <w:ind w:firstLine="567"/>
        <w:jc w:val="center"/>
        <w:rPr>
          <w:color w:val="000000"/>
          <w:sz w:val="28"/>
          <w:szCs w:val="28"/>
        </w:rPr>
      </w:pPr>
      <w:r w:rsidRPr="002A4E34">
        <w:rPr>
          <w:color w:val="000000"/>
          <w:sz w:val="28"/>
          <w:szCs w:val="28"/>
        </w:rPr>
        <w:t xml:space="preserve"> </w:t>
      </w:r>
    </w:p>
    <w:p w:rsidR="002A4E34" w:rsidRPr="002A4E34" w:rsidRDefault="002A4E34" w:rsidP="002A4E34">
      <w:pPr>
        <w:rPr>
          <w:color w:val="000000"/>
        </w:rPr>
      </w:pPr>
      <w:r w:rsidRPr="002A4E34">
        <w:rPr>
          <w:color w:val="000000"/>
        </w:rPr>
        <w:t>Директор Нижегородского отделения</w:t>
      </w:r>
    </w:p>
    <w:p w:rsidR="002A4E34" w:rsidRPr="002A4E34" w:rsidRDefault="002A4E34" w:rsidP="002A4E34">
      <w:pPr>
        <w:rPr>
          <w:color w:val="000000"/>
        </w:rPr>
      </w:pPr>
      <w:r w:rsidRPr="002A4E34">
        <w:rPr>
          <w:color w:val="000000"/>
        </w:rPr>
        <w:t>филиала Приволжский территориальный округ»</w:t>
      </w:r>
    </w:p>
    <w:p w:rsidR="002A4E34" w:rsidRPr="002A4E34" w:rsidRDefault="002A4E34" w:rsidP="002A4E34">
      <w:r w:rsidRPr="002A4E34">
        <w:rPr>
          <w:color w:val="000000"/>
        </w:rPr>
        <w:t>ФГУП РосРАО»                                                                                                        В.В. Ерохин</w:t>
      </w:r>
    </w:p>
    <w:p w:rsidR="002A4E34" w:rsidRPr="002A4E34" w:rsidRDefault="002A4E34" w:rsidP="002A4E34"/>
    <w:p w:rsidR="002A4E34" w:rsidRPr="002A4E34" w:rsidRDefault="002A4E34" w:rsidP="002A4E34"/>
    <w:p w:rsidR="002A4E34" w:rsidRPr="002A4E34" w:rsidRDefault="002A4E34" w:rsidP="002A4E34"/>
    <w:p w:rsidR="002A4E34" w:rsidRPr="002A4E34" w:rsidRDefault="002A4E34" w:rsidP="002A4E34">
      <w:r w:rsidRPr="002A4E34">
        <w:t xml:space="preserve">Ведущий специалист по </w:t>
      </w:r>
      <w:proofErr w:type="gramStart"/>
      <w:r w:rsidRPr="002A4E34">
        <w:t>капитальному</w:t>
      </w:r>
      <w:proofErr w:type="gramEnd"/>
      <w:r w:rsidRPr="002A4E34">
        <w:t xml:space="preserve"> </w:t>
      </w:r>
    </w:p>
    <w:p w:rsidR="002A4E34" w:rsidRPr="002A4E34" w:rsidRDefault="002A4E34" w:rsidP="002A4E34">
      <w:r w:rsidRPr="002A4E34">
        <w:t xml:space="preserve">строительству и ремонту </w:t>
      </w:r>
      <w:r w:rsidRPr="002A4E34">
        <w:rPr>
          <w:color w:val="000000"/>
        </w:rPr>
        <w:t>Нижегородского</w:t>
      </w:r>
      <w:r w:rsidRPr="002A4E34">
        <w:t xml:space="preserve"> отделения</w:t>
      </w:r>
    </w:p>
    <w:p w:rsidR="002A4E34" w:rsidRPr="002A4E34" w:rsidRDefault="002A4E34" w:rsidP="002A4E34">
      <w:r w:rsidRPr="002A4E34">
        <w:t>филиала «Приволжский территориальный округ»</w:t>
      </w:r>
    </w:p>
    <w:p w:rsidR="002A4E34" w:rsidRPr="002A4E34" w:rsidRDefault="002A4E34" w:rsidP="002A4E34">
      <w:pPr>
        <w:tabs>
          <w:tab w:val="left" w:pos="8055"/>
        </w:tabs>
      </w:pPr>
      <w:r w:rsidRPr="002A4E34">
        <w:t xml:space="preserve">ФГУП «РосРАО»                                                                                                  П.М. </w:t>
      </w:r>
      <w:proofErr w:type="spellStart"/>
      <w:r w:rsidRPr="002A4E34">
        <w:t>Евграшин</w:t>
      </w:r>
      <w:proofErr w:type="spellEnd"/>
    </w:p>
    <w:p w:rsidR="002A4E34" w:rsidRPr="002A4E34" w:rsidRDefault="002A4E34" w:rsidP="002A4E34"/>
    <w:p w:rsidR="002A4E34" w:rsidRPr="002A4E34" w:rsidRDefault="002A4E34" w:rsidP="002A4E34"/>
    <w:p w:rsidR="002A4E34" w:rsidRPr="002A4E34" w:rsidRDefault="002A4E34" w:rsidP="002A4E34"/>
    <w:p w:rsidR="002A4E34" w:rsidRPr="002A4E34" w:rsidRDefault="002A4E34" w:rsidP="002A4E34">
      <w:r w:rsidRPr="002A4E34">
        <w:t xml:space="preserve"> </w:t>
      </w:r>
    </w:p>
    <w:p w:rsidR="002A4E34" w:rsidRPr="002A4E34" w:rsidRDefault="002A4E34" w:rsidP="002A4E34"/>
    <w:p w:rsidR="002A4E34" w:rsidRPr="002A4E34" w:rsidRDefault="002A4E34" w:rsidP="002A4E34"/>
    <w:p w:rsidR="002A4E34" w:rsidRPr="002A4E34" w:rsidRDefault="002A4E34" w:rsidP="002A4E34">
      <w:pPr>
        <w:jc w:val="center"/>
        <w:rPr>
          <w:b/>
          <w:bCs/>
        </w:rPr>
      </w:pPr>
    </w:p>
    <w:p w:rsidR="002A4E34" w:rsidRPr="002A4E34" w:rsidRDefault="002A4E34" w:rsidP="002A4E34">
      <w:pPr>
        <w:jc w:val="center"/>
        <w:rPr>
          <w:b/>
          <w:bCs/>
        </w:rPr>
        <w:sectPr w:rsidR="002A4E34" w:rsidRPr="002A4E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4E34" w:rsidRPr="002A4E34" w:rsidRDefault="002A4E34" w:rsidP="002A4E34">
      <w:pPr>
        <w:jc w:val="right"/>
        <w:rPr>
          <w:bCs/>
        </w:rPr>
      </w:pPr>
      <w:r w:rsidRPr="002A4E34">
        <w:rPr>
          <w:b/>
          <w:bCs/>
        </w:rPr>
        <w:lastRenderedPageBreak/>
        <w:t xml:space="preserve">                                                </w:t>
      </w:r>
      <w:r w:rsidRPr="002A4E34">
        <w:rPr>
          <w:bCs/>
        </w:rPr>
        <w:t>Приложение  № 1 к Техническому заданию</w:t>
      </w:r>
    </w:p>
    <w:p w:rsidR="002A4E34" w:rsidRPr="002A4E34" w:rsidRDefault="002A4E34" w:rsidP="002A4E34">
      <w:pPr>
        <w:ind w:firstLine="10065"/>
        <w:jc w:val="center"/>
        <w:rPr>
          <w:b/>
          <w:bCs/>
        </w:rPr>
      </w:pPr>
      <w:r w:rsidRPr="002A4E34">
        <w:rPr>
          <w:b/>
          <w:bCs/>
        </w:rPr>
        <w:t>УТВЕРЖДАЮ:</w:t>
      </w:r>
    </w:p>
    <w:p w:rsidR="002A4E34" w:rsidRPr="002A4E34" w:rsidRDefault="002A4E34" w:rsidP="002A4E34">
      <w:pPr>
        <w:ind w:left="9356"/>
        <w:rPr>
          <w:color w:val="000000"/>
        </w:rPr>
      </w:pPr>
      <w:r w:rsidRPr="002A4E34">
        <w:rPr>
          <w:color w:val="000000"/>
        </w:rPr>
        <w:t xml:space="preserve">Директор Нижегородского отделения филиала Приволжский территориальный округ» ФГУП «РосРАО»    </w:t>
      </w:r>
    </w:p>
    <w:p w:rsidR="002A4E34" w:rsidRPr="002A4E34" w:rsidRDefault="002A4E34" w:rsidP="002A4E34">
      <w:pPr>
        <w:ind w:left="10065"/>
      </w:pPr>
      <w:r w:rsidRPr="002A4E34">
        <w:rPr>
          <w:color w:val="000000"/>
        </w:rPr>
        <w:t xml:space="preserve">                                                                                                    ___________________________В.В. Ерохин</w:t>
      </w:r>
    </w:p>
    <w:p w:rsidR="002A4E34" w:rsidRPr="002A4E34" w:rsidRDefault="002A4E34" w:rsidP="002A4E34">
      <w:pPr>
        <w:jc w:val="right"/>
        <w:rPr>
          <w:bCs/>
        </w:rPr>
      </w:pPr>
    </w:p>
    <w:p w:rsidR="002A4E34" w:rsidRPr="002A4E34" w:rsidRDefault="002A4E34" w:rsidP="002A4E34">
      <w:pPr>
        <w:jc w:val="center"/>
        <w:rPr>
          <w:b/>
          <w:bCs/>
        </w:rPr>
      </w:pPr>
      <w:bookmarkStart w:id="156" w:name="RANGE!D2"/>
    </w:p>
    <w:p w:rsidR="002A4E34" w:rsidRPr="002A4E34" w:rsidRDefault="002A4E34" w:rsidP="002A4E34">
      <w:pPr>
        <w:jc w:val="center"/>
        <w:rPr>
          <w:b/>
          <w:bCs/>
        </w:rPr>
      </w:pPr>
    </w:p>
    <w:p w:rsidR="002A4E34" w:rsidRPr="002A4E34" w:rsidRDefault="002A4E34" w:rsidP="002A4E34">
      <w:pPr>
        <w:jc w:val="center"/>
        <w:rPr>
          <w:bCs/>
        </w:rPr>
      </w:pPr>
      <w:r w:rsidRPr="002A4E34">
        <w:rPr>
          <w:b/>
          <w:bCs/>
        </w:rPr>
        <w:t>ЛОКАЛЬНЫЙ СМЕТНЫЙ РАСЧЕТ №</w:t>
      </w:r>
      <w:bookmarkEnd w:id="156"/>
    </w:p>
    <w:p w:rsidR="002A4E34" w:rsidRPr="002A4E34" w:rsidRDefault="002A4E34" w:rsidP="002A4E34">
      <w:pPr>
        <w:jc w:val="center"/>
        <w:rPr>
          <w:sz w:val="20"/>
          <w:szCs w:val="20"/>
        </w:rPr>
      </w:pPr>
      <w:r w:rsidRPr="002A4E34">
        <w:rPr>
          <w:color w:val="000000"/>
        </w:rPr>
        <w:t>на Капитальный ремонт дороги асфальтированной  Нижегородского отделения филиала «Приволжский территориальный округ»                                                                                     ФГУП «РосРАО» по адресу: Нижегородская область, Семеновский район, д. Полом (Пункт захоронения радиоактивных отходов).</w:t>
      </w:r>
      <w:r w:rsidRPr="002A4E34">
        <w:rPr>
          <w:sz w:val="20"/>
          <w:szCs w:val="20"/>
        </w:rPr>
        <w:t> </w:t>
      </w:r>
    </w:p>
    <w:p w:rsidR="002A4E34" w:rsidRPr="002A4E34" w:rsidRDefault="002A4E34" w:rsidP="002A4E34">
      <w:pPr>
        <w:jc w:val="center"/>
        <w:rPr>
          <w:sz w:val="20"/>
          <w:szCs w:val="20"/>
        </w:r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80"/>
        <w:gridCol w:w="1478"/>
        <w:gridCol w:w="4536"/>
        <w:gridCol w:w="992"/>
        <w:gridCol w:w="851"/>
        <w:gridCol w:w="992"/>
        <w:gridCol w:w="920"/>
        <w:gridCol w:w="1160"/>
        <w:gridCol w:w="920"/>
        <w:gridCol w:w="969"/>
        <w:gridCol w:w="900"/>
        <w:gridCol w:w="659"/>
        <w:gridCol w:w="445"/>
        <w:gridCol w:w="264"/>
      </w:tblGrid>
      <w:tr w:rsidR="002A4E34" w:rsidRPr="002A4E34" w:rsidTr="003A59E1">
        <w:trPr>
          <w:trHeight w:val="30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  <w:bookmarkStart w:id="157" w:name="RANGE!B19"/>
            <w:r w:rsidRPr="002A4E34">
              <w:rPr>
                <w:sz w:val="20"/>
                <w:szCs w:val="20"/>
              </w:rPr>
              <w:t>Основание: Дефектная ведомость</w:t>
            </w:r>
            <w:bookmarkEnd w:id="157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</w:tr>
      <w:tr w:rsidR="002A4E34" w:rsidRPr="002A4E34" w:rsidTr="003A59E1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  <w:bookmarkStart w:id="158" w:name="RANGE!B20"/>
            <w:r w:rsidRPr="002A4E34">
              <w:rPr>
                <w:sz w:val="20"/>
                <w:szCs w:val="20"/>
              </w:rPr>
              <w:t xml:space="preserve">Сметная стоимость строительных работ </w:t>
            </w:r>
            <w:bookmarkEnd w:id="158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  <w:r w:rsidRPr="002A4E34">
              <w:rPr>
                <w:sz w:val="20"/>
                <w:szCs w:val="20"/>
              </w:rPr>
              <w:t>2268,99108</w:t>
            </w:r>
          </w:p>
        </w:tc>
        <w:tc>
          <w:tcPr>
            <w:tcW w:w="1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  <w:r w:rsidRPr="002A4E34">
              <w:rPr>
                <w:sz w:val="20"/>
                <w:szCs w:val="20"/>
              </w:rPr>
              <w:t>тыс. руб.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</w:tr>
      <w:tr w:rsidR="002A4E34" w:rsidRPr="002A4E34" w:rsidTr="003A59E1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60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outlineLvl w:val="0"/>
              <w:rPr>
                <w:sz w:val="20"/>
                <w:szCs w:val="20"/>
              </w:rPr>
            </w:pPr>
            <w:r w:rsidRPr="002A4E34">
              <w:rPr>
                <w:sz w:val="20"/>
                <w:szCs w:val="20"/>
              </w:rPr>
              <w:t xml:space="preserve">Сметная трудоемкость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jc w:val="right"/>
              <w:outlineLvl w:val="0"/>
              <w:rPr>
                <w:sz w:val="20"/>
                <w:szCs w:val="20"/>
              </w:rPr>
            </w:pPr>
            <w:r w:rsidRPr="002A4E34">
              <w:rPr>
                <w:sz w:val="20"/>
                <w:szCs w:val="20"/>
              </w:rPr>
              <w:t>369,94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outlineLvl w:val="0"/>
              <w:rPr>
                <w:sz w:val="20"/>
                <w:szCs w:val="20"/>
              </w:rPr>
            </w:pPr>
            <w:proofErr w:type="spellStart"/>
            <w:r w:rsidRPr="002A4E34">
              <w:rPr>
                <w:sz w:val="20"/>
                <w:szCs w:val="20"/>
              </w:rPr>
              <w:t>чел</w:t>
            </w:r>
            <w:proofErr w:type="gramStart"/>
            <w:r w:rsidRPr="002A4E34">
              <w:rPr>
                <w:sz w:val="20"/>
                <w:szCs w:val="20"/>
              </w:rPr>
              <w:t>.ч</w:t>
            </w:r>
            <w:proofErr w:type="gramEnd"/>
            <w:r w:rsidRPr="002A4E34">
              <w:rPr>
                <w:sz w:val="20"/>
                <w:szCs w:val="20"/>
              </w:rPr>
              <w:t>ас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outlineLvl w:val="0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outlineLvl w:val="0"/>
              <w:rPr>
                <w:sz w:val="16"/>
                <w:szCs w:val="16"/>
              </w:rPr>
            </w:pPr>
          </w:p>
        </w:tc>
      </w:tr>
      <w:tr w:rsidR="002A4E34" w:rsidRPr="002A4E34" w:rsidTr="003A59E1">
        <w:trPr>
          <w:trHeight w:val="255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  <w:r w:rsidRPr="002A4E34">
              <w:rPr>
                <w:sz w:val="20"/>
                <w:szCs w:val="20"/>
              </w:rPr>
              <w:t>Составле</w:t>
            </w:r>
            <w:proofErr w:type="gramStart"/>
            <w:r w:rsidRPr="002A4E34">
              <w:rPr>
                <w:sz w:val="20"/>
                <w:szCs w:val="20"/>
              </w:rPr>
              <w:t>н(</w:t>
            </w:r>
            <w:proofErr w:type="gramEnd"/>
            <w:r w:rsidRPr="002A4E34">
              <w:rPr>
                <w:sz w:val="20"/>
                <w:szCs w:val="20"/>
              </w:rPr>
              <w:t>а) в текущих (прогнозных) ценах по состоянию на 1 кв. 2015г. по Нижегородской области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</w:tr>
      <w:tr w:rsidR="002A4E34" w:rsidRPr="002A4E34" w:rsidTr="003A59E1">
        <w:trPr>
          <w:trHeight w:val="6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</w:tr>
      <w:tr w:rsidR="002A4E34" w:rsidRPr="002A4E34" w:rsidTr="003A59E1">
        <w:trPr>
          <w:trHeight w:val="6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</w:p>
        </w:tc>
      </w:tr>
      <w:tr w:rsidR="002A4E34" w:rsidRPr="002A4E34" w:rsidTr="003A59E1">
        <w:trPr>
          <w:trHeight w:val="450"/>
        </w:trPr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№ </w:t>
            </w:r>
            <w:proofErr w:type="spellStart"/>
            <w:r w:rsidRPr="002A4E34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Количество</w:t>
            </w:r>
          </w:p>
        </w:tc>
        <w:tc>
          <w:tcPr>
            <w:tcW w:w="27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39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3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Затраты труда рабочих, чел</w:t>
            </w:r>
            <w:proofErr w:type="gramStart"/>
            <w:r w:rsidRPr="002A4E34">
              <w:rPr>
                <w:sz w:val="18"/>
                <w:szCs w:val="18"/>
              </w:rPr>
              <w:t>.-</w:t>
            </w:r>
            <w:proofErr w:type="gramEnd"/>
            <w:r w:rsidRPr="002A4E34">
              <w:rPr>
                <w:sz w:val="18"/>
                <w:szCs w:val="18"/>
              </w:rPr>
              <w:t>ч, не занятых обслуживанием машин</w:t>
            </w:r>
          </w:p>
        </w:tc>
      </w:tr>
      <w:tr w:rsidR="002A4E34" w:rsidRPr="002A4E34" w:rsidTr="003A59E1">
        <w:trPr>
          <w:trHeight w:val="480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ind w:hanging="108"/>
              <w:jc w:val="center"/>
              <w:rPr>
                <w:sz w:val="18"/>
                <w:szCs w:val="18"/>
              </w:rPr>
            </w:pPr>
            <w:proofErr w:type="spellStart"/>
            <w:r w:rsidRPr="002A4E34">
              <w:rPr>
                <w:sz w:val="18"/>
                <w:szCs w:val="18"/>
              </w:rPr>
              <w:t>Эксплуат</w:t>
            </w:r>
            <w:proofErr w:type="gramStart"/>
            <w:r w:rsidRPr="002A4E34">
              <w:rPr>
                <w:sz w:val="18"/>
                <w:szCs w:val="18"/>
              </w:rPr>
              <w:t>а</w:t>
            </w:r>
            <w:proofErr w:type="spellEnd"/>
            <w:r w:rsidRPr="002A4E34">
              <w:rPr>
                <w:sz w:val="18"/>
                <w:szCs w:val="18"/>
              </w:rPr>
              <w:t>-</w:t>
            </w:r>
            <w:proofErr w:type="gramEnd"/>
            <w:r w:rsidRPr="002A4E34">
              <w:rPr>
                <w:sz w:val="18"/>
                <w:szCs w:val="18"/>
              </w:rPr>
              <w:br/>
            </w:r>
            <w:proofErr w:type="spellStart"/>
            <w:r w:rsidRPr="002A4E34">
              <w:rPr>
                <w:sz w:val="18"/>
                <w:szCs w:val="18"/>
              </w:rPr>
              <w:t>ции</w:t>
            </w:r>
            <w:proofErr w:type="spellEnd"/>
            <w:r w:rsidRPr="002A4E34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мат</w:t>
            </w:r>
            <w:proofErr w:type="gramStart"/>
            <w:r w:rsidRPr="002A4E34">
              <w:rPr>
                <w:sz w:val="18"/>
                <w:szCs w:val="18"/>
              </w:rPr>
              <w:t>е-</w:t>
            </w:r>
            <w:proofErr w:type="gramEnd"/>
            <w:r w:rsidRPr="002A4E34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Всего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оплаты труда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ind w:hanging="131"/>
              <w:jc w:val="center"/>
              <w:rPr>
                <w:sz w:val="18"/>
                <w:szCs w:val="18"/>
              </w:rPr>
            </w:pPr>
            <w:proofErr w:type="spellStart"/>
            <w:r w:rsidRPr="002A4E34">
              <w:rPr>
                <w:sz w:val="18"/>
                <w:szCs w:val="18"/>
              </w:rPr>
              <w:t>Эксплуат</w:t>
            </w:r>
            <w:proofErr w:type="gramStart"/>
            <w:r w:rsidRPr="002A4E34">
              <w:rPr>
                <w:sz w:val="18"/>
                <w:szCs w:val="18"/>
              </w:rPr>
              <w:t>а</w:t>
            </w:r>
            <w:proofErr w:type="spellEnd"/>
            <w:r w:rsidRPr="002A4E34">
              <w:rPr>
                <w:sz w:val="18"/>
                <w:szCs w:val="18"/>
              </w:rPr>
              <w:t>-</w:t>
            </w:r>
            <w:proofErr w:type="gramEnd"/>
            <w:r w:rsidRPr="002A4E34">
              <w:rPr>
                <w:sz w:val="18"/>
                <w:szCs w:val="18"/>
              </w:rPr>
              <w:br/>
            </w:r>
            <w:proofErr w:type="spellStart"/>
            <w:r w:rsidRPr="002A4E34">
              <w:rPr>
                <w:sz w:val="18"/>
                <w:szCs w:val="18"/>
              </w:rPr>
              <w:t>ции</w:t>
            </w:r>
            <w:proofErr w:type="spellEnd"/>
            <w:r w:rsidRPr="002A4E34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мат</w:t>
            </w:r>
            <w:proofErr w:type="gramStart"/>
            <w:r w:rsidRPr="002A4E34">
              <w:rPr>
                <w:sz w:val="18"/>
                <w:szCs w:val="18"/>
              </w:rPr>
              <w:t>е-</w:t>
            </w:r>
            <w:proofErr w:type="gramEnd"/>
            <w:r w:rsidRPr="002A4E34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13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</w:tr>
      <w:tr w:rsidR="002A4E34" w:rsidRPr="002A4E34" w:rsidTr="003A59E1">
        <w:trPr>
          <w:trHeight w:val="547"/>
        </w:trPr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в </w:t>
            </w:r>
            <w:proofErr w:type="spellStart"/>
            <w:r w:rsidRPr="002A4E34">
              <w:rPr>
                <w:sz w:val="18"/>
                <w:szCs w:val="18"/>
              </w:rPr>
              <w:t>т.ч</w:t>
            </w:r>
            <w:proofErr w:type="spellEnd"/>
            <w:r w:rsidRPr="002A4E34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в </w:t>
            </w:r>
            <w:proofErr w:type="spellStart"/>
            <w:r w:rsidRPr="002A4E34">
              <w:rPr>
                <w:sz w:val="18"/>
                <w:szCs w:val="18"/>
              </w:rPr>
              <w:t>т.ч</w:t>
            </w:r>
            <w:proofErr w:type="spellEnd"/>
            <w:r w:rsidRPr="002A4E34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на единицу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всего</w:t>
            </w:r>
          </w:p>
        </w:tc>
      </w:tr>
      <w:tr w:rsidR="002A4E34" w:rsidRPr="002A4E34" w:rsidTr="003A59E1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13</w:t>
            </w:r>
          </w:p>
        </w:tc>
      </w:tr>
      <w:tr w:rsidR="002A4E34" w:rsidRPr="002A4E34" w:rsidTr="003A59E1">
        <w:trPr>
          <w:gridAfter w:val="1"/>
          <w:wAfter w:w="264" w:type="dxa"/>
          <w:trHeight w:val="330"/>
        </w:trPr>
        <w:tc>
          <w:tcPr>
            <w:tcW w:w="15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                                     Ремонт  существующего асфальтового покрытия (367м2)</w:t>
            </w:r>
          </w:p>
        </w:tc>
      </w:tr>
      <w:tr w:rsidR="002A4E34" w:rsidRPr="002A4E34" w:rsidTr="003A59E1">
        <w:trPr>
          <w:trHeight w:val="1401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47" w:right="-108"/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>ТЕР27-06-026-01</w:t>
            </w:r>
            <w:r w:rsidRPr="002A4E34">
              <w:rPr>
                <w:i/>
                <w:iCs/>
                <w:sz w:val="18"/>
                <w:szCs w:val="18"/>
              </w:rPr>
              <w:br/>
              <w:t xml:space="preserve">И6-Постан. </w:t>
            </w:r>
            <w:proofErr w:type="spellStart"/>
            <w:r w:rsidRPr="002A4E34">
              <w:rPr>
                <w:i/>
                <w:iCs/>
                <w:sz w:val="18"/>
                <w:szCs w:val="18"/>
              </w:rPr>
              <w:t>Правит</w:t>
            </w:r>
            <w:proofErr w:type="gramStart"/>
            <w:r w:rsidRPr="002A4E34">
              <w:rPr>
                <w:i/>
                <w:iCs/>
                <w:sz w:val="18"/>
                <w:szCs w:val="18"/>
              </w:rPr>
              <w:t>.Н</w:t>
            </w:r>
            <w:proofErr w:type="gramEnd"/>
            <w:r w:rsidRPr="002A4E34">
              <w:rPr>
                <w:i/>
                <w:iCs/>
                <w:sz w:val="18"/>
                <w:szCs w:val="18"/>
              </w:rPr>
              <w:t>ижегор.обл</w:t>
            </w:r>
            <w:proofErr w:type="spellEnd"/>
            <w:r w:rsidRPr="002A4E34">
              <w:rPr>
                <w:i/>
                <w:iCs/>
                <w:sz w:val="18"/>
                <w:szCs w:val="18"/>
              </w:rPr>
              <w:t>. от 15.04.14 №247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108" w:right="-108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Розлив вяжущих материалов</w:t>
            </w:r>
            <w:r w:rsidRPr="002A4E34">
              <w:rPr>
                <w:sz w:val="18"/>
                <w:szCs w:val="18"/>
              </w:rPr>
              <w:br/>
              <w:t>(1 т)</w:t>
            </w:r>
            <w:r w:rsidRPr="002A4E34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2A4E34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2A4E34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2A4E34">
              <w:rPr>
                <w:i/>
                <w:iCs/>
                <w:sz w:val="14"/>
                <w:szCs w:val="14"/>
              </w:rPr>
              <w:t>):</w:t>
            </w:r>
            <w:r w:rsidRPr="002A4E34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Нижегородской области (письмо Минстроя России №3004-лс/08 от 06.02.2015г.) СМР=6,04</w:t>
            </w:r>
            <w:r w:rsidRPr="002A4E34">
              <w:rPr>
                <w:i/>
                <w:iCs/>
                <w:sz w:val="14"/>
                <w:szCs w:val="14"/>
              </w:rPr>
              <w:br/>
              <w:t>НР (10,76 руб.): 142% от ФОТ</w:t>
            </w:r>
            <w:r w:rsidRPr="002A4E34">
              <w:rPr>
                <w:i/>
                <w:iCs/>
                <w:sz w:val="14"/>
                <w:szCs w:val="14"/>
              </w:rPr>
              <w:br/>
              <w:t>СП (6,14 руб.): 81%=95%*0.85 от ФОТ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0,989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1575,72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43,5</w:t>
            </w:r>
            <w:r w:rsidRPr="002A4E34">
              <w:rPr>
                <w:sz w:val="16"/>
                <w:szCs w:val="16"/>
              </w:rPr>
              <w:br/>
              <w:t>7,66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1532,22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1558,39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43,02</w:t>
            </w:r>
            <w:r w:rsidRPr="002A4E34">
              <w:rPr>
                <w:sz w:val="16"/>
                <w:szCs w:val="16"/>
              </w:rPr>
              <w:br/>
              <w:t>7,58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1515,37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15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47" w:right="-108"/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>ТЕРр68-15-2</w:t>
            </w:r>
            <w:r w:rsidRPr="002A4E34">
              <w:rPr>
                <w:i/>
                <w:iCs/>
                <w:sz w:val="18"/>
                <w:szCs w:val="18"/>
              </w:rPr>
              <w:br/>
              <w:t xml:space="preserve">И4-Постан. </w:t>
            </w:r>
            <w:proofErr w:type="spellStart"/>
            <w:r w:rsidRPr="002A4E34">
              <w:rPr>
                <w:i/>
                <w:iCs/>
                <w:sz w:val="18"/>
                <w:szCs w:val="18"/>
              </w:rPr>
              <w:t>Правит</w:t>
            </w:r>
            <w:proofErr w:type="gramStart"/>
            <w:r w:rsidRPr="002A4E34">
              <w:rPr>
                <w:i/>
                <w:iCs/>
                <w:sz w:val="18"/>
                <w:szCs w:val="18"/>
              </w:rPr>
              <w:t>.Н</w:t>
            </w:r>
            <w:proofErr w:type="gramEnd"/>
            <w:r w:rsidRPr="002A4E34">
              <w:rPr>
                <w:i/>
                <w:iCs/>
                <w:sz w:val="18"/>
                <w:szCs w:val="18"/>
              </w:rPr>
              <w:t>ижегор.обл</w:t>
            </w:r>
            <w:proofErr w:type="spellEnd"/>
            <w:r w:rsidRPr="002A4E34">
              <w:rPr>
                <w:i/>
                <w:iCs/>
                <w:sz w:val="18"/>
                <w:szCs w:val="18"/>
              </w:rPr>
              <w:t>. от 15.04.14 №252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108" w:right="-108"/>
              <w:rPr>
                <w:i/>
                <w:iCs/>
                <w:sz w:val="14"/>
                <w:szCs w:val="14"/>
              </w:rPr>
            </w:pPr>
            <w:r w:rsidRPr="002A4E34">
              <w:rPr>
                <w:sz w:val="18"/>
                <w:szCs w:val="18"/>
              </w:rPr>
              <w:t>Ремонт асфальтобетонного покрытия дорог однослойного толщиной 50 мм площадью ремонта до 25 м2                                                                               (100 м2)</w:t>
            </w:r>
            <w:r w:rsidRPr="002A4E34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2A4E34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2A4E34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2A4E34">
              <w:rPr>
                <w:i/>
                <w:iCs/>
                <w:sz w:val="14"/>
                <w:szCs w:val="14"/>
              </w:rPr>
              <w:t>):</w:t>
            </w:r>
            <w:r w:rsidRPr="002A4E34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Нижегородской области (письмо Минстроя России №3004-лс/08 от 06.02.2015г.) СМР=6,04</w:t>
            </w:r>
            <w:r w:rsidRPr="002A4E34">
              <w:rPr>
                <w:i/>
                <w:iCs/>
                <w:sz w:val="14"/>
                <w:szCs w:val="14"/>
              </w:rPr>
              <w:br/>
              <w:t>НР (2333,75 руб.): 104% от ФОТ</w:t>
            </w:r>
            <w:r w:rsidRPr="002A4E34">
              <w:rPr>
                <w:i/>
                <w:iCs/>
                <w:sz w:val="14"/>
                <w:szCs w:val="14"/>
              </w:rPr>
              <w:br/>
              <w:t>СП (1346,39 руб.): 60% от ФОТ</w:t>
            </w:r>
          </w:p>
          <w:p w:rsidR="002A4E34" w:rsidRPr="002A4E34" w:rsidRDefault="002A4E34" w:rsidP="002A4E34">
            <w:pPr>
              <w:ind w:left="-108" w:right="-108"/>
              <w:rPr>
                <w:i/>
                <w:iCs/>
                <w:sz w:val="14"/>
                <w:szCs w:val="14"/>
              </w:rPr>
            </w:pPr>
          </w:p>
          <w:p w:rsidR="002A4E34" w:rsidRPr="002A4E34" w:rsidRDefault="002A4E34" w:rsidP="002A4E34">
            <w:pPr>
              <w:ind w:left="-108" w:right="-108"/>
              <w:rPr>
                <w:i/>
                <w:iCs/>
                <w:sz w:val="14"/>
                <w:szCs w:val="14"/>
              </w:rPr>
            </w:pPr>
          </w:p>
          <w:p w:rsidR="002A4E34" w:rsidRPr="002A4E34" w:rsidRDefault="002A4E34" w:rsidP="002A4E34">
            <w:pPr>
              <w:ind w:left="-108" w:right="-108"/>
              <w:rPr>
                <w:i/>
                <w:iCs/>
                <w:sz w:val="14"/>
                <w:szCs w:val="14"/>
              </w:rPr>
            </w:pPr>
          </w:p>
          <w:p w:rsidR="002A4E34" w:rsidRPr="002A4E34" w:rsidRDefault="002A4E34" w:rsidP="002A4E34">
            <w:pPr>
              <w:ind w:left="-108" w:right="-108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3,67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8975,65</w:t>
            </w:r>
            <w:r w:rsidRPr="002A4E34">
              <w:rPr>
                <w:sz w:val="16"/>
                <w:szCs w:val="16"/>
              </w:rPr>
              <w:br/>
              <w:t>542,01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597,98</w:t>
            </w:r>
            <w:r w:rsidRPr="002A4E34">
              <w:rPr>
                <w:sz w:val="16"/>
                <w:szCs w:val="16"/>
              </w:rPr>
              <w:br/>
              <w:t>69,43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7835,66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32940,64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1989,18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2194,59</w:t>
            </w:r>
            <w:r w:rsidRPr="002A4E34">
              <w:rPr>
                <w:sz w:val="16"/>
                <w:szCs w:val="16"/>
              </w:rPr>
              <w:br/>
              <w:t>254,81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28756,87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62,3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228,64</w:t>
            </w:r>
          </w:p>
        </w:tc>
      </w:tr>
      <w:tr w:rsidR="002A4E34" w:rsidRPr="002A4E34" w:rsidTr="003A59E1">
        <w:trPr>
          <w:gridAfter w:val="1"/>
          <w:wAfter w:w="264" w:type="dxa"/>
          <w:trHeight w:val="300"/>
        </w:trPr>
        <w:tc>
          <w:tcPr>
            <w:tcW w:w="15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47" w:right="-108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                                     Восстановление асфальтового покрытия  проездов и  площадок  (1836м2)</w:t>
            </w:r>
          </w:p>
        </w:tc>
      </w:tr>
      <w:tr w:rsidR="002A4E34" w:rsidRPr="002A4E34" w:rsidTr="003A59E1">
        <w:trPr>
          <w:trHeight w:val="1826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47" w:right="-108"/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>ТЕР27-06-020-06</w:t>
            </w:r>
            <w:r w:rsidRPr="002A4E34">
              <w:rPr>
                <w:i/>
                <w:iCs/>
                <w:sz w:val="18"/>
                <w:szCs w:val="18"/>
              </w:rPr>
              <w:br/>
              <w:t xml:space="preserve">И6-Постан. </w:t>
            </w:r>
            <w:proofErr w:type="spellStart"/>
            <w:r w:rsidRPr="002A4E34">
              <w:rPr>
                <w:i/>
                <w:iCs/>
                <w:sz w:val="18"/>
                <w:szCs w:val="18"/>
              </w:rPr>
              <w:t>Правит</w:t>
            </w:r>
            <w:proofErr w:type="gramStart"/>
            <w:r w:rsidRPr="002A4E34">
              <w:rPr>
                <w:i/>
                <w:iCs/>
                <w:sz w:val="18"/>
                <w:szCs w:val="18"/>
              </w:rPr>
              <w:t>.Н</w:t>
            </w:r>
            <w:proofErr w:type="gramEnd"/>
            <w:r w:rsidRPr="002A4E34">
              <w:rPr>
                <w:i/>
                <w:iCs/>
                <w:sz w:val="18"/>
                <w:szCs w:val="18"/>
              </w:rPr>
              <w:t>ижегор.обл</w:t>
            </w:r>
            <w:proofErr w:type="spellEnd"/>
            <w:r w:rsidRPr="002A4E34">
              <w:rPr>
                <w:i/>
                <w:iCs/>
                <w:sz w:val="18"/>
                <w:szCs w:val="18"/>
              </w:rPr>
              <w:t>. от 15.04.14 №247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Устройство покрытия толщиной 4 см из горячих асфальтобетонных смесей пористых крупнозернистых, плотность каменных материалов 2,5-2,9 т/м3</w:t>
            </w:r>
            <w:r w:rsidRPr="002A4E34">
              <w:rPr>
                <w:sz w:val="18"/>
                <w:szCs w:val="18"/>
              </w:rPr>
              <w:br/>
              <w:t>(1000 м2 покрытия)</w:t>
            </w:r>
            <w:r w:rsidRPr="002A4E34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2A4E34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2A4E34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2A4E34">
              <w:rPr>
                <w:i/>
                <w:iCs/>
                <w:sz w:val="14"/>
                <w:szCs w:val="14"/>
              </w:rPr>
              <w:t>):</w:t>
            </w:r>
            <w:r w:rsidRPr="002A4E34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Нижегородской области (письмо Минстроя России №3004-лс/08 от 06.02.2015г.) СМР=6,04</w:t>
            </w:r>
            <w:r w:rsidRPr="002A4E34">
              <w:rPr>
                <w:i/>
                <w:iCs/>
                <w:sz w:val="14"/>
                <w:szCs w:val="14"/>
              </w:rPr>
              <w:br/>
              <w:t>НР (1692,38 руб.): 142% от ФОТ</w:t>
            </w:r>
            <w:r w:rsidRPr="002A4E34">
              <w:rPr>
                <w:i/>
                <w:iCs/>
                <w:sz w:val="14"/>
                <w:szCs w:val="14"/>
              </w:rPr>
              <w:br/>
              <w:t xml:space="preserve">СП (965,37 руб.): 81%=95%*0.85 </w:t>
            </w:r>
            <w:proofErr w:type="gramStart"/>
            <w:r w:rsidRPr="002A4E34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2A4E34">
              <w:rPr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1,836</w:t>
            </w:r>
            <w:r w:rsidRPr="002A4E34">
              <w:rPr>
                <w:i/>
                <w:iCs/>
                <w:sz w:val="14"/>
                <w:szCs w:val="14"/>
              </w:rPr>
              <w:br/>
              <w:t>1836/1000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61429,19</w:t>
            </w:r>
            <w:r w:rsidRPr="002A4E34">
              <w:rPr>
                <w:sz w:val="16"/>
                <w:szCs w:val="16"/>
              </w:rPr>
              <w:br/>
              <w:t>386,06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2383,37</w:t>
            </w:r>
            <w:r w:rsidRPr="002A4E34">
              <w:rPr>
                <w:sz w:val="16"/>
                <w:szCs w:val="16"/>
              </w:rPr>
              <w:br/>
              <w:t>263,08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58659,76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112783,99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708,81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4375,87</w:t>
            </w:r>
            <w:r w:rsidRPr="002A4E34">
              <w:rPr>
                <w:sz w:val="16"/>
                <w:szCs w:val="16"/>
              </w:rPr>
              <w:br/>
              <w:t>483,01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107699,31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38,3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70,32</w:t>
            </w:r>
          </w:p>
        </w:tc>
      </w:tr>
      <w:tr w:rsidR="002A4E34" w:rsidRPr="002A4E34" w:rsidTr="003A59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4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47" w:right="-108"/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>ТЕР27-06-021-06</w:t>
            </w:r>
            <w:r w:rsidRPr="002A4E34">
              <w:rPr>
                <w:i/>
                <w:iCs/>
                <w:sz w:val="18"/>
                <w:szCs w:val="18"/>
              </w:rPr>
              <w:br/>
              <w:t xml:space="preserve">И6-Постан. </w:t>
            </w:r>
            <w:proofErr w:type="spellStart"/>
            <w:r w:rsidRPr="002A4E34">
              <w:rPr>
                <w:i/>
                <w:iCs/>
                <w:sz w:val="18"/>
                <w:szCs w:val="18"/>
              </w:rPr>
              <w:t>Правит</w:t>
            </w:r>
            <w:proofErr w:type="gramStart"/>
            <w:r w:rsidRPr="002A4E34">
              <w:rPr>
                <w:i/>
                <w:iCs/>
                <w:sz w:val="18"/>
                <w:szCs w:val="18"/>
              </w:rPr>
              <w:t>.Н</w:t>
            </w:r>
            <w:proofErr w:type="gramEnd"/>
            <w:r w:rsidRPr="002A4E34">
              <w:rPr>
                <w:i/>
                <w:iCs/>
                <w:sz w:val="18"/>
                <w:szCs w:val="18"/>
              </w:rPr>
              <w:t>ижегор.обл</w:t>
            </w:r>
            <w:proofErr w:type="spellEnd"/>
            <w:r w:rsidRPr="002A4E34">
              <w:rPr>
                <w:i/>
                <w:iCs/>
                <w:sz w:val="18"/>
                <w:szCs w:val="18"/>
              </w:rPr>
              <w:t>. от 15.04.14 №247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На каждые 0,5 см изменения толщины покрытия добавлять или исключать к расценке 27-06-020-06</w:t>
            </w:r>
            <w:r w:rsidRPr="002A4E34">
              <w:rPr>
                <w:sz w:val="18"/>
                <w:szCs w:val="18"/>
              </w:rPr>
              <w:br/>
              <w:t>(1000 м</w:t>
            </w:r>
            <w:proofErr w:type="gramStart"/>
            <w:r w:rsidRPr="002A4E34">
              <w:rPr>
                <w:sz w:val="18"/>
                <w:szCs w:val="18"/>
              </w:rPr>
              <w:t>2</w:t>
            </w:r>
            <w:proofErr w:type="gramEnd"/>
            <w:r w:rsidRPr="002A4E34">
              <w:rPr>
                <w:sz w:val="18"/>
                <w:szCs w:val="18"/>
              </w:rPr>
              <w:t xml:space="preserve"> покрытия)</w:t>
            </w:r>
            <w:r w:rsidRPr="002A4E34">
              <w:rPr>
                <w:i/>
                <w:iCs/>
                <w:sz w:val="14"/>
                <w:szCs w:val="14"/>
              </w:rPr>
              <w:br/>
              <w:t xml:space="preserve">(ПЗ=4 (ОЗП=4; ЭМ=4 к </w:t>
            </w:r>
            <w:proofErr w:type="spellStart"/>
            <w:r w:rsidRPr="002A4E34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2A4E34">
              <w:rPr>
                <w:i/>
                <w:iCs/>
                <w:sz w:val="14"/>
                <w:szCs w:val="14"/>
              </w:rPr>
              <w:t xml:space="preserve">.; ЗПМ=4; МАТ=4 к </w:t>
            </w:r>
            <w:proofErr w:type="spellStart"/>
            <w:r w:rsidRPr="002A4E34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2A4E34">
              <w:rPr>
                <w:i/>
                <w:iCs/>
                <w:sz w:val="14"/>
                <w:szCs w:val="14"/>
              </w:rPr>
              <w:t>.; ТЗ=4; ТЗМ=4))</w:t>
            </w:r>
            <w:r w:rsidRPr="002A4E34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2A4E34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2A4E34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2A4E34">
              <w:rPr>
                <w:i/>
                <w:iCs/>
                <w:sz w:val="14"/>
                <w:szCs w:val="14"/>
              </w:rPr>
              <w:t>):</w:t>
            </w:r>
            <w:r w:rsidRPr="002A4E34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Нижегородской области (письмо Минстроя России №3004-лс/08 от 06.02.2015г.) СМР=6,04</w:t>
            </w:r>
            <w:r w:rsidRPr="002A4E34">
              <w:rPr>
                <w:i/>
                <w:iCs/>
                <w:sz w:val="14"/>
                <w:szCs w:val="14"/>
              </w:rPr>
              <w:br/>
              <w:t>НР (9,49 руб.): 142% от ФОТ</w:t>
            </w:r>
            <w:r w:rsidRPr="002A4E34">
              <w:rPr>
                <w:i/>
                <w:iCs/>
                <w:sz w:val="14"/>
                <w:szCs w:val="14"/>
              </w:rPr>
              <w:br/>
              <w:t>СП (5,41 руб.): 81%=95%*0.85 от ФОТ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1,836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29413,08</w:t>
            </w:r>
            <w:r w:rsidRPr="002A4E34">
              <w:rPr>
                <w:sz w:val="16"/>
                <w:szCs w:val="16"/>
              </w:rPr>
              <w:br/>
              <w:t>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11,68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29397,76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54002,41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6,68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21,44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53974,29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0,36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0,66</w:t>
            </w:r>
          </w:p>
        </w:tc>
      </w:tr>
      <w:tr w:rsidR="002A4E34" w:rsidRPr="002A4E34" w:rsidTr="003A59E1">
        <w:trPr>
          <w:trHeight w:val="1791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ind w:left="-47" w:right="-108"/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>ТЕР27-06-020-01</w:t>
            </w:r>
            <w:r w:rsidRPr="002A4E34">
              <w:rPr>
                <w:i/>
                <w:iCs/>
                <w:sz w:val="18"/>
                <w:szCs w:val="18"/>
              </w:rPr>
              <w:br/>
              <w:t xml:space="preserve">И6-Постан. </w:t>
            </w:r>
            <w:proofErr w:type="spellStart"/>
            <w:r w:rsidRPr="002A4E34">
              <w:rPr>
                <w:i/>
                <w:iCs/>
                <w:sz w:val="18"/>
                <w:szCs w:val="18"/>
              </w:rPr>
              <w:t>Правит</w:t>
            </w:r>
            <w:proofErr w:type="gramStart"/>
            <w:r w:rsidRPr="002A4E34">
              <w:rPr>
                <w:i/>
                <w:iCs/>
                <w:sz w:val="18"/>
                <w:szCs w:val="18"/>
              </w:rPr>
              <w:t>.Н</w:t>
            </w:r>
            <w:proofErr w:type="gramEnd"/>
            <w:r w:rsidRPr="002A4E34">
              <w:rPr>
                <w:i/>
                <w:iCs/>
                <w:sz w:val="18"/>
                <w:szCs w:val="18"/>
              </w:rPr>
              <w:t>ижегор.обл</w:t>
            </w:r>
            <w:proofErr w:type="spellEnd"/>
            <w:r w:rsidRPr="002A4E34">
              <w:rPr>
                <w:i/>
                <w:iCs/>
                <w:sz w:val="18"/>
                <w:szCs w:val="18"/>
              </w:rPr>
              <w:t>. от 15.04.14 №247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</w:r>
            <w:r w:rsidRPr="002A4E34">
              <w:rPr>
                <w:sz w:val="18"/>
                <w:szCs w:val="18"/>
              </w:rPr>
              <w:br/>
              <w:t>(1000 м2 покрытия)</w:t>
            </w:r>
            <w:r w:rsidRPr="002A4E34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2A4E34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2A4E34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2A4E34">
              <w:rPr>
                <w:i/>
                <w:iCs/>
                <w:sz w:val="14"/>
                <w:szCs w:val="14"/>
              </w:rPr>
              <w:t>):</w:t>
            </w:r>
            <w:r w:rsidRPr="002A4E34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2015г. по Нижегородской области (письмо Минстроя России №3004-лс/08 от 06.02.2015г.) СМР=6,04</w:t>
            </w:r>
            <w:r w:rsidRPr="002A4E34">
              <w:rPr>
                <w:i/>
                <w:iCs/>
                <w:sz w:val="14"/>
                <w:szCs w:val="14"/>
              </w:rPr>
              <w:br/>
              <w:t>НР (1693,46 руб.): 142% от ФОТ</w:t>
            </w:r>
            <w:r w:rsidRPr="002A4E34">
              <w:rPr>
                <w:i/>
                <w:iCs/>
                <w:sz w:val="14"/>
                <w:szCs w:val="14"/>
              </w:rPr>
              <w:br/>
              <w:t xml:space="preserve">СП (965,99 руб.): 81%=95%*0.85 </w:t>
            </w:r>
            <w:proofErr w:type="gramStart"/>
            <w:r w:rsidRPr="002A4E34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2A4E34">
              <w:rPr>
                <w:i/>
                <w:iCs/>
                <w:sz w:val="14"/>
                <w:szCs w:val="14"/>
              </w:rPr>
              <w:t xml:space="preserve"> ФОТ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1,836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58846,41</w:t>
            </w:r>
            <w:r w:rsidRPr="002A4E34">
              <w:rPr>
                <w:sz w:val="16"/>
                <w:szCs w:val="16"/>
              </w:rPr>
              <w:br/>
              <w:t>386,06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2389,34</w:t>
            </w:r>
            <w:r w:rsidRPr="002A4E34">
              <w:rPr>
                <w:sz w:val="16"/>
                <w:szCs w:val="16"/>
              </w:rPr>
              <w:br/>
              <w:t>263,49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56071,01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108042,01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708,81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4386,83</w:t>
            </w:r>
            <w:r w:rsidRPr="002A4E34">
              <w:rPr>
                <w:sz w:val="16"/>
                <w:szCs w:val="16"/>
              </w:rPr>
              <w:br/>
              <w:t>483,77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102946,37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38,3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70,32</w:t>
            </w:r>
          </w:p>
        </w:tc>
      </w:tr>
      <w:tr w:rsidR="002A4E34" w:rsidRPr="002A4E34" w:rsidTr="003A59E1">
        <w:trPr>
          <w:gridAfter w:val="1"/>
          <w:wAfter w:w="264" w:type="dxa"/>
          <w:trHeight w:val="255"/>
        </w:trPr>
        <w:tc>
          <w:tcPr>
            <w:tcW w:w="15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4E34" w:rsidRPr="002A4E34" w:rsidRDefault="002A4E34" w:rsidP="002A4E34">
            <w:pPr>
              <w:jc w:val="center"/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2A4E34" w:rsidRPr="002A4E34" w:rsidTr="003A59E1">
        <w:trPr>
          <w:trHeight w:val="450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309327,44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3413,48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11021,75</w:t>
            </w:r>
            <w:r w:rsidRPr="002A4E34">
              <w:rPr>
                <w:sz w:val="16"/>
                <w:szCs w:val="16"/>
              </w:rPr>
              <w:br/>
              <w:t>1229,17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294892,21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369,94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5739,85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2A4E34">
              <w:rPr>
                <w:sz w:val="18"/>
                <w:szCs w:val="18"/>
              </w:rPr>
              <w:t>справочно</w:t>
            </w:r>
            <w:proofErr w:type="spellEnd"/>
            <w:r w:rsidRPr="002A4E34">
              <w:rPr>
                <w:sz w:val="18"/>
                <w:szCs w:val="18"/>
              </w:rPr>
              <w:t>: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lastRenderedPageBreak/>
              <w:t xml:space="preserve">   104% ФОТ (от 2243,99)  (Поз. 2)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2333,75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 142% ФОТ (от 2398,66)  (Поз. 1, 3-5)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3406,1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3289,3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2A4E34">
              <w:rPr>
                <w:sz w:val="18"/>
                <w:szCs w:val="18"/>
              </w:rPr>
              <w:t>справочно</w:t>
            </w:r>
            <w:proofErr w:type="spellEnd"/>
            <w:r w:rsidRPr="002A4E34">
              <w:rPr>
                <w:sz w:val="18"/>
                <w:szCs w:val="18"/>
              </w:rPr>
              <w:t>: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 60% ФОТ (от 2243,99)  (Поз. 2)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1346,39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81% =  95%*0.85 ФОТ (от 2398,66)  (Поз. 1, 3-5)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1942,91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Автомобильные дороги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281735,81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141,3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Благоустройство (</w:t>
            </w:r>
            <w:proofErr w:type="gramStart"/>
            <w:r w:rsidRPr="002A4E34">
              <w:rPr>
                <w:sz w:val="18"/>
                <w:szCs w:val="18"/>
              </w:rPr>
              <w:t>ремонтно-строительные</w:t>
            </w:r>
            <w:proofErr w:type="gramEnd"/>
            <w:r w:rsidRPr="002A4E34">
              <w:rPr>
                <w:sz w:val="18"/>
                <w:szCs w:val="18"/>
              </w:rPr>
              <w:t>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36620,78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228,64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318356,59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369,94</w:t>
            </w:r>
          </w:p>
        </w:tc>
      </w:tr>
      <w:tr w:rsidR="002A4E34" w:rsidRPr="002A4E34" w:rsidTr="003A59E1">
        <w:trPr>
          <w:trHeight w:val="342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Всего с учетом "Индекс пересчета в текущие цены на 1 кв. 2015г. по Нижегородской области (письмо Минстроя России №3004-лс/08 от 06.02.2015г.) СМР=6,04"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1922873,8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369,94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b/>
                <w:bCs/>
                <w:sz w:val="16"/>
                <w:szCs w:val="16"/>
              </w:rPr>
            </w:pPr>
            <w:r w:rsidRPr="002A4E34">
              <w:rPr>
                <w:b/>
                <w:bCs/>
                <w:sz w:val="16"/>
                <w:szCs w:val="16"/>
              </w:rPr>
              <w:t>1922873,8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sz w:val="18"/>
                <w:szCs w:val="18"/>
              </w:rPr>
            </w:pPr>
            <w:r w:rsidRPr="002A4E34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346117,28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</w:tr>
      <w:tr w:rsidR="002A4E34" w:rsidRPr="002A4E34" w:rsidTr="003A59E1">
        <w:trPr>
          <w:trHeight w:val="255"/>
        </w:trPr>
        <w:tc>
          <w:tcPr>
            <w:tcW w:w="10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rPr>
                <w:b/>
                <w:bCs/>
                <w:sz w:val="18"/>
                <w:szCs w:val="18"/>
              </w:rPr>
            </w:pPr>
            <w:r w:rsidRPr="002A4E34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b/>
                <w:bCs/>
                <w:sz w:val="16"/>
                <w:szCs w:val="16"/>
              </w:rPr>
            </w:pPr>
            <w:r w:rsidRPr="002A4E34">
              <w:rPr>
                <w:b/>
                <w:bCs/>
                <w:sz w:val="16"/>
                <w:szCs w:val="16"/>
              </w:rPr>
              <w:t>2268991,08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sz w:val="16"/>
                <w:szCs w:val="16"/>
              </w:rPr>
            </w:pPr>
            <w:r w:rsidRPr="002A4E3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4E34" w:rsidRPr="002A4E34" w:rsidRDefault="002A4E34" w:rsidP="002A4E34">
            <w:pPr>
              <w:jc w:val="right"/>
              <w:rPr>
                <w:b/>
                <w:bCs/>
                <w:sz w:val="16"/>
                <w:szCs w:val="16"/>
              </w:rPr>
            </w:pPr>
            <w:r w:rsidRPr="002A4E34">
              <w:rPr>
                <w:b/>
                <w:bCs/>
                <w:sz w:val="16"/>
                <w:szCs w:val="16"/>
              </w:rPr>
              <w:t>369,94</w:t>
            </w:r>
          </w:p>
        </w:tc>
      </w:tr>
    </w:tbl>
    <w:p w:rsidR="00476066" w:rsidRPr="00F93BE6" w:rsidRDefault="00476066" w:rsidP="00476066">
      <w:pPr>
        <w:jc w:val="center"/>
        <w:rPr>
          <w:b/>
        </w:rPr>
      </w:pPr>
    </w:p>
    <w:sectPr w:rsidR="00476066" w:rsidRPr="00F93BE6" w:rsidSect="002A4E34">
      <w:headerReference w:type="default" r:id="rId25"/>
      <w:footerReference w:type="first" r:id="rId26"/>
      <w:footnotePr>
        <w:pos w:val="beneathText"/>
      </w:footnotePr>
      <w:pgSz w:w="16837" w:h="11905" w:orient="landscape"/>
      <w:pgMar w:top="993" w:right="1134" w:bottom="42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9E1" w:rsidRDefault="003A59E1">
      <w:r>
        <w:separator/>
      </w:r>
    </w:p>
  </w:endnote>
  <w:endnote w:type="continuationSeparator" w:id="0">
    <w:p w:rsidR="003A59E1" w:rsidRDefault="003A59E1">
      <w:r>
        <w:continuationSeparator/>
      </w:r>
    </w:p>
  </w:endnote>
  <w:endnote w:type="continuationNotice" w:id="1">
    <w:p w:rsidR="003A59E1" w:rsidRDefault="003A59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Default="003A59E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59E1" w:rsidRDefault="003A59E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Default="003A59E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A59E1" w:rsidRPr="006A1758" w:rsidRDefault="003A59E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Pr="00C030AA" w:rsidRDefault="003A59E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F142C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F142C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3A59E1" w:rsidRPr="00BC0432" w:rsidRDefault="003A59E1" w:rsidP="00B11E6D">
    <w:pPr>
      <w:jc w:val="center"/>
      <w:rPr>
        <w:sz w:val="16"/>
        <w:szCs w:val="16"/>
      </w:rPr>
    </w:pPr>
    <w:r w:rsidRPr="00B11E6D">
      <w:rPr>
        <w:sz w:val="16"/>
        <w:szCs w:val="16"/>
      </w:rPr>
      <w:t>открытый запрос цен в электронной форме  на право заключения договора на выполнение работ по капитальному ремонту дороги асфальтированной  Нижегородского отделения филиала "Приволжский территориальный округ ФГУП "РосРАО"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Pr="00FE6219" w:rsidRDefault="003A59E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Default="003A59E1">
    <w:pPr>
      <w:pStyle w:val="a9"/>
      <w:jc w:val="center"/>
    </w:pPr>
  </w:p>
  <w:p w:rsidR="003A59E1" w:rsidRDefault="003A59E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9E1" w:rsidRDefault="003A59E1">
      <w:r>
        <w:separator/>
      </w:r>
    </w:p>
  </w:footnote>
  <w:footnote w:type="continuationSeparator" w:id="0">
    <w:p w:rsidR="003A59E1" w:rsidRDefault="003A59E1">
      <w:r>
        <w:continuationSeparator/>
      </w:r>
    </w:p>
  </w:footnote>
  <w:footnote w:type="continuationNotice" w:id="1">
    <w:p w:rsidR="003A59E1" w:rsidRDefault="003A59E1"/>
  </w:footnote>
  <w:footnote w:id="2">
    <w:p w:rsidR="003A59E1" w:rsidRPr="00911269" w:rsidRDefault="003A59E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3A59E1" w:rsidRPr="00911269" w:rsidRDefault="003A59E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3A59E1" w:rsidRPr="00911269" w:rsidRDefault="003A59E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3A59E1" w:rsidRPr="00911269" w:rsidRDefault="003A59E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3A59E1" w:rsidRPr="00911269" w:rsidRDefault="003A59E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3A59E1" w:rsidRPr="007A2FCA" w:rsidRDefault="003A59E1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3A59E1" w:rsidRPr="007A2FCA" w:rsidRDefault="003A59E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3A59E1" w:rsidRPr="007A2FCA" w:rsidRDefault="003A59E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3A59E1" w:rsidRPr="005F580A" w:rsidRDefault="003A59E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3A59E1" w:rsidRPr="005F580A" w:rsidRDefault="003A59E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3A59E1" w:rsidRPr="005F580A" w:rsidRDefault="003A59E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3A59E1" w:rsidRPr="005F580A" w:rsidRDefault="003A59E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3A59E1" w:rsidRPr="005F580A" w:rsidRDefault="003A59E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3A59E1" w:rsidRPr="005F580A" w:rsidRDefault="003A59E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3A59E1" w:rsidRPr="005F580A" w:rsidRDefault="003A59E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Pr="00723913" w:rsidRDefault="003A59E1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3A59E1" w:rsidRPr="00723913" w:rsidRDefault="003A59E1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3A59E1" w:rsidRPr="0015427F" w:rsidRDefault="003A59E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Pr="00F429FC" w:rsidRDefault="003A59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142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Pr="00F429FC" w:rsidRDefault="003A59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142C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E1" w:rsidRDefault="003A59E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F142C">
      <w:rPr>
        <w:noProof/>
      </w:rPr>
      <w:t>54</w:t>
    </w:r>
    <w:r>
      <w:fldChar w:fldCharType="end"/>
    </w:r>
  </w:p>
  <w:p w:rsidR="003A59E1" w:rsidRDefault="003A59E1" w:rsidP="00C6725D">
    <w:pPr>
      <w:pStyle w:val="a7"/>
      <w:jc w:val="center"/>
    </w:pPr>
  </w:p>
  <w:p w:rsidR="003A59E1" w:rsidRDefault="003A59E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3701DAA"/>
    <w:multiLevelType w:val="multilevel"/>
    <w:tmpl w:val="5148A6E4"/>
    <w:lvl w:ilvl="0">
      <w:start w:val="9"/>
      <w:numFmt w:val="decimal"/>
      <w:lvlText w:val="%1."/>
      <w:lvlJc w:val="left"/>
      <w:pPr>
        <w:ind w:left="92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5" w:hanging="1800"/>
      </w:pPr>
      <w:rPr>
        <w:rFonts w:hint="default"/>
      </w:rPr>
    </w:lvl>
  </w:abstractNum>
  <w:abstractNum w:abstractNumId="9">
    <w:nsid w:val="0392267A"/>
    <w:multiLevelType w:val="hybridMultilevel"/>
    <w:tmpl w:val="CE3A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915151"/>
    <w:multiLevelType w:val="multilevel"/>
    <w:tmpl w:val="AD2A8F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1272888"/>
    <w:multiLevelType w:val="multilevel"/>
    <w:tmpl w:val="6A4EB5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CA07ACC"/>
    <w:multiLevelType w:val="hybridMultilevel"/>
    <w:tmpl w:val="B0CE4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024188"/>
    <w:multiLevelType w:val="hybridMultilevel"/>
    <w:tmpl w:val="FA5C26E6"/>
    <w:lvl w:ilvl="0" w:tplc="0554B2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781152"/>
    <w:multiLevelType w:val="multilevel"/>
    <w:tmpl w:val="3B0479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>
    <w:nsid w:val="78202CA6"/>
    <w:multiLevelType w:val="multilevel"/>
    <w:tmpl w:val="2474B8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77"/>
  </w:num>
  <w:num w:numId="14">
    <w:abstractNumId w:val="64"/>
  </w:num>
  <w:num w:numId="15">
    <w:abstractNumId w:val="40"/>
  </w:num>
  <w:num w:numId="16">
    <w:abstractNumId w:val="88"/>
  </w:num>
  <w:num w:numId="17">
    <w:abstractNumId w:val="56"/>
  </w:num>
  <w:num w:numId="18">
    <w:abstractNumId w:val="83"/>
  </w:num>
  <w:num w:numId="19">
    <w:abstractNumId w:val="60"/>
  </w:num>
  <w:num w:numId="20">
    <w:abstractNumId w:val="74"/>
  </w:num>
  <w:num w:numId="21">
    <w:abstractNumId w:val="39"/>
  </w:num>
  <w:num w:numId="22">
    <w:abstractNumId w:val="36"/>
  </w:num>
  <w:num w:numId="23">
    <w:abstractNumId w:val="73"/>
  </w:num>
  <w:num w:numId="24">
    <w:abstractNumId w:val="88"/>
  </w:num>
  <w:num w:numId="25">
    <w:abstractNumId w:val="79"/>
  </w:num>
  <w:num w:numId="26">
    <w:abstractNumId w:val="26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7"/>
  </w:num>
  <w:num w:numId="32">
    <w:abstractNumId w:val="45"/>
  </w:num>
  <w:num w:numId="33">
    <w:abstractNumId w:val="15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  <w:num w:numId="48">
    <w:abstractNumId w:val="6"/>
  </w:num>
  <w:num w:numId="4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0"/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2"/>
  </w:num>
  <w:num w:numId="6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9"/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7"/>
  </w:num>
  <w:num w:numId="79">
    <w:abstractNumId w:val="21"/>
  </w:num>
  <w:num w:numId="80">
    <w:abstractNumId w:val="16"/>
  </w:num>
  <w:num w:numId="81">
    <w:abstractNumId w:val="65"/>
  </w:num>
  <w:num w:numId="82">
    <w:abstractNumId w:val="23"/>
  </w:num>
  <w:num w:numId="83">
    <w:abstractNumId w:val="5"/>
  </w:num>
  <w:num w:numId="84">
    <w:abstractNumId w:val="8"/>
  </w:num>
  <w:num w:numId="85">
    <w:abstractNumId w:val="87"/>
  </w:num>
  <w:num w:numId="86">
    <w:abstractNumId w:val="10"/>
  </w:num>
  <w:num w:numId="87">
    <w:abstractNumId w:val="86"/>
  </w:num>
  <w:num w:numId="88">
    <w:abstractNumId w:val="14"/>
  </w:num>
  <w:num w:numId="89">
    <w:abstractNumId w:val="7"/>
  </w:num>
  <w:num w:numId="90">
    <w:abstractNumId w:val="66"/>
  </w:num>
  <w:num w:numId="91">
    <w:abstractNumId w:val="9"/>
  </w:num>
  <w:num w:numId="92">
    <w:abstractNumId w:val="78"/>
  </w:num>
  <w:num w:numId="93">
    <w:abstractNumId w:val="42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D80"/>
    <w:rsid w:val="000133FC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0D1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3A1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12D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4F1F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5A7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E34"/>
    <w:rsid w:val="002A68E9"/>
    <w:rsid w:val="002A7AD1"/>
    <w:rsid w:val="002B0A65"/>
    <w:rsid w:val="002B0E7A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3C2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B2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9E1"/>
    <w:rsid w:val="003A627F"/>
    <w:rsid w:val="003A697C"/>
    <w:rsid w:val="003A6C92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453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066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880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46C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6E1"/>
    <w:rsid w:val="0071394E"/>
    <w:rsid w:val="00714A0E"/>
    <w:rsid w:val="0071515C"/>
    <w:rsid w:val="00715369"/>
    <w:rsid w:val="0071550E"/>
    <w:rsid w:val="00715CB6"/>
    <w:rsid w:val="00715FD6"/>
    <w:rsid w:val="00716121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945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AA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4A1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99D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DC2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BE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53B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12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E6D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C4"/>
    <w:rsid w:val="00B675EB"/>
    <w:rsid w:val="00B67972"/>
    <w:rsid w:val="00B7031F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E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CED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DD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A28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476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3F3B"/>
    <w:rsid w:val="00DE419C"/>
    <w:rsid w:val="00DE5685"/>
    <w:rsid w:val="00DE56F3"/>
    <w:rsid w:val="00DE6009"/>
    <w:rsid w:val="00DF142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AC8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A03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DA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5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C73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BE6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table" w:customStyle="1" w:styleId="1fb">
    <w:name w:val="Сетка таблицы1"/>
    <w:basedOn w:val="a5"/>
    <w:next w:val="afff7"/>
    <w:uiPriority w:val="59"/>
    <w:rsid w:val="002A4E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table" w:customStyle="1" w:styleId="1fb">
    <w:name w:val="Сетка таблицы1"/>
    <w:basedOn w:val="a5"/>
    <w:next w:val="afff7"/>
    <w:uiPriority w:val="59"/>
    <w:rsid w:val="002A4E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1CF45-EECB-4A64-B5F4-0F7B53DB4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A7AAF-FD1E-4310-BC09-F9C550A2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54</Pages>
  <Words>13182</Words>
  <Characters>95040</Characters>
  <Application>Microsoft Office Word</Application>
  <DocSecurity>0</DocSecurity>
  <Lines>792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108006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20</cp:revision>
  <cp:lastPrinted>2015-07-02T12:48:00Z</cp:lastPrinted>
  <dcterms:created xsi:type="dcterms:W3CDTF">2015-06-23T11:16:00Z</dcterms:created>
  <dcterms:modified xsi:type="dcterms:W3CDTF">2015-07-07T06:06:00Z</dcterms:modified>
</cp:coreProperties>
</file>