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9ED" w:rsidRDefault="001D129E" w:rsidP="001D129E">
      <w:pPr>
        <w:widowControl/>
        <w:adjustRightInd w:val="0"/>
        <w:jc w:val="right"/>
        <w:rPr>
          <w:sz w:val="22"/>
          <w:szCs w:val="22"/>
        </w:rPr>
      </w:pPr>
      <w:r w:rsidRPr="001D129E">
        <w:rPr>
          <w:sz w:val="22"/>
          <w:szCs w:val="22"/>
        </w:rPr>
        <w:t>Приложение №2 к Документации о закупке.</w:t>
      </w:r>
    </w:p>
    <w:p w:rsidR="001D7FEB" w:rsidRDefault="001D7FEB" w:rsidP="00A045B0">
      <w:pPr>
        <w:widowControl/>
        <w:adjustRightInd w:val="0"/>
        <w:jc w:val="right"/>
        <w:rPr>
          <w:sz w:val="24"/>
          <w:szCs w:val="24"/>
        </w:rPr>
      </w:pPr>
    </w:p>
    <w:p w:rsidR="001D7FEB" w:rsidRDefault="001D7FEB" w:rsidP="00A045B0">
      <w:pPr>
        <w:widowControl/>
        <w:adjustRightInd w:val="0"/>
        <w:jc w:val="right"/>
        <w:rPr>
          <w:sz w:val="24"/>
          <w:szCs w:val="24"/>
        </w:rPr>
      </w:pPr>
    </w:p>
    <w:p w:rsidR="001D7FEB" w:rsidRDefault="001D7FEB" w:rsidP="00A045B0">
      <w:pPr>
        <w:widowControl/>
        <w:adjustRightInd w:val="0"/>
        <w:jc w:val="right"/>
        <w:rPr>
          <w:sz w:val="24"/>
          <w:szCs w:val="24"/>
        </w:rPr>
      </w:pPr>
    </w:p>
    <w:p w:rsidR="00D501A4" w:rsidRPr="00523010" w:rsidRDefault="00D501A4" w:rsidP="006E3D07">
      <w:pPr>
        <w:widowControl/>
        <w:adjustRightInd w:val="0"/>
        <w:jc w:val="center"/>
        <w:rPr>
          <w:b/>
          <w:bCs/>
          <w:color w:val="000000"/>
          <w:sz w:val="22"/>
          <w:szCs w:val="22"/>
        </w:rPr>
      </w:pPr>
    </w:p>
    <w:tbl>
      <w:tblPr>
        <w:tblW w:w="15134" w:type="dxa"/>
        <w:tblInd w:w="108" w:type="dxa"/>
        <w:tblLayout w:type="fixed"/>
        <w:tblLook w:val="0000"/>
      </w:tblPr>
      <w:tblGrid>
        <w:gridCol w:w="10314"/>
        <w:gridCol w:w="284"/>
        <w:gridCol w:w="78"/>
        <w:gridCol w:w="4458"/>
      </w:tblGrid>
      <w:tr w:rsidR="00D501A4" w:rsidRPr="00523010" w:rsidTr="006C7DE5">
        <w:tc>
          <w:tcPr>
            <w:tcW w:w="10314" w:type="dxa"/>
          </w:tcPr>
          <w:p w:rsidR="00E74670" w:rsidRDefault="00E74670" w:rsidP="00E74670">
            <w:pPr>
              <w:jc w:val="center"/>
              <w:outlineLvl w:val="0"/>
              <w:rPr>
                <w:color w:val="000000" w:themeColor="text1"/>
              </w:rPr>
            </w:pPr>
            <w:r w:rsidRPr="00E06FDD">
              <w:rPr>
                <w:b/>
                <w:color w:val="000000" w:themeColor="text1"/>
                <w:sz w:val="24"/>
                <w:szCs w:val="24"/>
              </w:rPr>
              <w:t>Техническое задание</w:t>
            </w:r>
            <w:r>
              <w:rPr>
                <w:color w:val="000000" w:themeColor="text1"/>
              </w:rPr>
              <w:t xml:space="preserve">     </w:t>
            </w:r>
          </w:p>
          <w:p w:rsidR="002E5D56" w:rsidRDefault="002E5D56" w:rsidP="00E74670">
            <w:pPr>
              <w:pStyle w:val="28"/>
              <w:rPr>
                <w:color w:val="000000" w:themeColor="text1"/>
              </w:rPr>
            </w:pPr>
          </w:p>
          <w:p w:rsidR="00266DD3" w:rsidRDefault="00E74670" w:rsidP="00266DD3">
            <w:pPr>
              <w:spacing w:after="200"/>
              <w:contextualSpacing/>
              <w:jc w:val="both"/>
              <w:rPr>
                <w:b/>
                <w:color w:val="000000" w:themeColor="text1"/>
                <w:sz w:val="24"/>
                <w:szCs w:val="24"/>
              </w:rPr>
            </w:pPr>
            <w:r w:rsidRPr="00B2795F">
              <w:rPr>
                <w:color w:val="000000" w:themeColor="text1"/>
              </w:rPr>
              <w:t xml:space="preserve">        </w:t>
            </w:r>
            <w:r w:rsidR="00266DD3">
              <w:rPr>
                <w:color w:val="000000" w:themeColor="text1"/>
              </w:rPr>
              <w:t xml:space="preserve">        </w:t>
            </w:r>
            <w:r w:rsidRPr="00B2795F">
              <w:rPr>
                <w:color w:val="000000" w:themeColor="text1"/>
              </w:rPr>
              <w:t xml:space="preserve">  </w:t>
            </w:r>
            <w:r w:rsidRPr="00266DD3">
              <w:rPr>
                <w:color w:val="000000" w:themeColor="text1"/>
                <w:sz w:val="24"/>
                <w:szCs w:val="24"/>
              </w:rPr>
              <w:t xml:space="preserve">1. </w:t>
            </w:r>
            <w:r w:rsidRPr="00266DD3">
              <w:rPr>
                <w:b/>
                <w:color w:val="000000" w:themeColor="text1"/>
                <w:sz w:val="24"/>
                <w:szCs w:val="24"/>
              </w:rPr>
              <w:t>Наименование выполняемых работ:</w:t>
            </w:r>
          </w:p>
          <w:p w:rsidR="00266DD3" w:rsidRDefault="00266DD3" w:rsidP="00266DD3">
            <w:pPr>
              <w:spacing w:after="200"/>
              <w:contextualSpacing/>
              <w:jc w:val="both"/>
              <w:rPr>
                <w:sz w:val="24"/>
                <w:szCs w:val="24"/>
              </w:rPr>
            </w:pPr>
            <w:r w:rsidRPr="00266DD3">
              <w:rPr>
                <w:sz w:val="24"/>
                <w:szCs w:val="24"/>
              </w:rPr>
              <w:t xml:space="preserve">               1.1.1 комплекс электромонтажных работ по устройству заземления строений 1,2,3; местонахождение объекта производства работ: 109507, г. Москва, ул. Ферганская, д. 25</w:t>
            </w:r>
            <w:r w:rsidR="00BB05EC">
              <w:rPr>
                <w:sz w:val="24"/>
                <w:szCs w:val="24"/>
              </w:rPr>
              <w:t>;</w:t>
            </w:r>
            <w:r w:rsidRPr="00266DD3">
              <w:rPr>
                <w:sz w:val="24"/>
                <w:szCs w:val="24"/>
              </w:rPr>
              <w:t xml:space="preserve">               </w:t>
            </w:r>
          </w:p>
          <w:p w:rsidR="00266DD3" w:rsidRPr="00266DD3" w:rsidRDefault="00266DD3" w:rsidP="00266DD3">
            <w:pPr>
              <w:spacing w:after="200"/>
              <w:contextualSpacing/>
              <w:jc w:val="both"/>
              <w:rPr>
                <w:sz w:val="24"/>
                <w:szCs w:val="24"/>
              </w:rPr>
            </w:pPr>
            <w:r>
              <w:rPr>
                <w:sz w:val="24"/>
                <w:szCs w:val="24"/>
              </w:rPr>
              <w:t xml:space="preserve">               </w:t>
            </w:r>
            <w:r w:rsidRPr="00266DD3">
              <w:rPr>
                <w:sz w:val="24"/>
                <w:szCs w:val="24"/>
              </w:rPr>
              <w:t>1.1.2 монтаж оптической и телефонной магистрали между ЛКК-1 и комплексом некапитальных строений (далее по тексту - Работы); местонахождение объекта производства работ: 109507, г. Москва, ул. Ферганская, д. 25 (далее по тексту - Объект);</w:t>
            </w:r>
          </w:p>
          <w:p w:rsidR="00266DD3" w:rsidRDefault="00266DD3" w:rsidP="00266DD3">
            <w:pPr>
              <w:spacing w:after="200"/>
              <w:contextualSpacing/>
              <w:jc w:val="both"/>
              <w:rPr>
                <w:sz w:val="24"/>
                <w:szCs w:val="24"/>
              </w:rPr>
            </w:pPr>
            <w:r w:rsidRPr="00266DD3">
              <w:rPr>
                <w:sz w:val="24"/>
                <w:szCs w:val="24"/>
              </w:rPr>
              <w:t xml:space="preserve">               1.1.3  монтаж и подключение «рабочих мест» в строении 1 (далее по тексту - Работы); местонахождение объекта производства работ: 109507, г. Москва, ул. Ферганская, д. 25 (далее по тексту - Объект);</w:t>
            </w:r>
          </w:p>
          <w:p w:rsidR="00B2795F" w:rsidRPr="00266DD3" w:rsidRDefault="00266DD3" w:rsidP="00266DD3">
            <w:pPr>
              <w:spacing w:after="200"/>
              <w:contextualSpacing/>
              <w:jc w:val="both"/>
              <w:rPr>
                <w:sz w:val="24"/>
                <w:szCs w:val="24"/>
              </w:rPr>
            </w:pPr>
            <w:r w:rsidRPr="00266DD3">
              <w:rPr>
                <w:sz w:val="24"/>
                <w:szCs w:val="24"/>
              </w:rPr>
              <w:t xml:space="preserve">               1.1.4 монтаж электрических щитов для подключения испытуемого оборудования в строении 1 (далее по тексту - Работы); местонахождение объекта производства работ: 109507, г. Москва, ул. Ферганская, д. 25 (далее по тексту - Объект)</w:t>
            </w:r>
            <w:r w:rsidR="00B2795F" w:rsidRPr="00266DD3">
              <w:rPr>
                <w:sz w:val="24"/>
                <w:szCs w:val="24"/>
              </w:rPr>
              <w:t>.</w:t>
            </w:r>
          </w:p>
          <w:p w:rsidR="00B2795F" w:rsidRPr="00266DD3" w:rsidRDefault="00E74670" w:rsidP="00E74670">
            <w:pPr>
              <w:shd w:val="clear" w:color="auto" w:fill="FFFFFF"/>
              <w:jc w:val="both"/>
              <w:rPr>
                <w:color w:val="000000" w:themeColor="text1"/>
                <w:sz w:val="24"/>
                <w:szCs w:val="24"/>
              </w:rPr>
            </w:pPr>
            <w:r w:rsidRPr="00266DD3">
              <w:rPr>
                <w:b/>
                <w:sz w:val="24"/>
                <w:szCs w:val="24"/>
              </w:rPr>
              <w:t xml:space="preserve">         2. Общие положения, основание: </w:t>
            </w:r>
            <w:r w:rsidR="00B2795F" w:rsidRPr="00266DD3">
              <w:rPr>
                <w:sz w:val="24"/>
                <w:szCs w:val="24"/>
              </w:rPr>
              <w:t>проектная документация</w:t>
            </w:r>
            <w:r w:rsidR="00902DC6" w:rsidRPr="00266DD3">
              <w:rPr>
                <w:sz w:val="24"/>
                <w:szCs w:val="24"/>
              </w:rPr>
              <w:t xml:space="preserve"> на</w:t>
            </w:r>
            <w:r w:rsidR="00902DC6" w:rsidRPr="00266DD3">
              <w:rPr>
                <w:b/>
                <w:sz w:val="24"/>
                <w:szCs w:val="24"/>
              </w:rPr>
              <w:t xml:space="preserve"> </w:t>
            </w:r>
            <w:r w:rsidRPr="00266DD3">
              <w:rPr>
                <w:sz w:val="24"/>
                <w:szCs w:val="24"/>
              </w:rPr>
              <w:t xml:space="preserve">выполнение </w:t>
            </w:r>
            <w:r w:rsidR="00B2795F" w:rsidRPr="00266DD3">
              <w:rPr>
                <w:sz w:val="24"/>
                <w:szCs w:val="24"/>
              </w:rPr>
              <w:t>комплекса электромонтажных работ по устройству заземления строений 1,2,3, монтажу оптической и телефонной магистрали между ЛКК-1 и комплексом некапитальных строений, монтажу и подключению «рабочих мест» в строении 1, монтажу электрических щитов для подключения испытуемого оборудования в строении 1.</w:t>
            </w:r>
            <w:r w:rsidRPr="00266DD3">
              <w:rPr>
                <w:color w:val="000000" w:themeColor="text1"/>
                <w:sz w:val="24"/>
                <w:szCs w:val="24"/>
              </w:rPr>
              <w:t xml:space="preserve"> </w:t>
            </w:r>
          </w:p>
          <w:p w:rsidR="00E74670" w:rsidRPr="00266DD3" w:rsidRDefault="00E74670" w:rsidP="00E74670">
            <w:pPr>
              <w:shd w:val="clear" w:color="auto" w:fill="FFFFFF"/>
              <w:jc w:val="both"/>
              <w:rPr>
                <w:b/>
                <w:color w:val="000000"/>
                <w:sz w:val="24"/>
                <w:szCs w:val="24"/>
              </w:rPr>
            </w:pPr>
            <w:r w:rsidRPr="00266DD3">
              <w:rPr>
                <w:color w:val="000000" w:themeColor="text1"/>
                <w:sz w:val="24"/>
                <w:szCs w:val="24"/>
              </w:rPr>
              <w:t xml:space="preserve">        </w:t>
            </w:r>
            <w:r w:rsidRPr="00266DD3">
              <w:rPr>
                <w:b/>
                <w:color w:val="000000" w:themeColor="text1"/>
                <w:sz w:val="24"/>
                <w:szCs w:val="24"/>
              </w:rPr>
              <w:t xml:space="preserve">3. </w:t>
            </w:r>
            <w:r w:rsidRPr="00266DD3">
              <w:rPr>
                <w:b/>
                <w:color w:val="000000"/>
                <w:sz w:val="24"/>
                <w:szCs w:val="24"/>
              </w:rPr>
              <w:t xml:space="preserve">Требования к выполняемым работам         </w:t>
            </w:r>
          </w:p>
          <w:p w:rsidR="00E74670" w:rsidRPr="00266DD3" w:rsidRDefault="00E74670" w:rsidP="00E74670">
            <w:pPr>
              <w:shd w:val="clear" w:color="auto" w:fill="FFFFFF"/>
              <w:jc w:val="both"/>
              <w:rPr>
                <w:b/>
                <w:color w:val="000000"/>
                <w:sz w:val="24"/>
                <w:szCs w:val="24"/>
              </w:rPr>
            </w:pPr>
            <w:r w:rsidRPr="00266DD3">
              <w:rPr>
                <w:b/>
                <w:color w:val="000000"/>
                <w:sz w:val="24"/>
                <w:szCs w:val="24"/>
              </w:rPr>
              <w:t xml:space="preserve">        3.1. Общие требования:</w:t>
            </w:r>
          </w:p>
          <w:p w:rsidR="00E74670" w:rsidRPr="00266DD3" w:rsidRDefault="00E74670" w:rsidP="00E74670">
            <w:pPr>
              <w:pStyle w:val="af7"/>
              <w:tabs>
                <w:tab w:val="left" w:pos="1500"/>
              </w:tabs>
              <w:jc w:val="both"/>
              <w:rPr>
                <w:color w:val="000000"/>
                <w:sz w:val="24"/>
                <w:szCs w:val="24"/>
              </w:rPr>
            </w:pPr>
            <w:r w:rsidRPr="00266DD3">
              <w:rPr>
                <w:sz w:val="24"/>
                <w:szCs w:val="24"/>
              </w:rPr>
              <w:t xml:space="preserve">        </w:t>
            </w:r>
            <w:r w:rsidR="00266DD3" w:rsidRPr="00266DD3">
              <w:rPr>
                <w:color w:val="000000"/>
                <w:sz w:val="24"/>
                <w:szCs w:val="24"/>
              </w:rPr>
              <w:t>3.1.</w:t>
            </w:r>
            <w:r w:rsidRPr="00266DD3">
              <w:rPr>
                <w:sz w:val="24"/>
                <w:szCs w:val="24"/>
              </w:rPr>
              <w:t xml:space="preserve">1. Работы должны быть выполнены в строгом соответствии с правилами производства работ и действующими нормами </w:t>
            </w:r>
            <w:r w:rsidR="00B2795F" w:rsidRPr="00266DD3">
              <w:rPr>
                <w:sz w:val="24"/>
                <w:szCs w:val="24"/>
              </w:rPr>
              <w:t>СНиП 3.01.01-85, СНиП 3.05.06-85, СНиП 3.05.07-85, СНиП 12-03-2001, СНиП 41-01-2003, СНиП 2.04.07-86, СНиП  3.05.01-85</w:t>
            </w:r>
            <w:r w:rsidR="00286397" w:rsidRPr="00266DD3">
              <w:rPr>
                <w:sz w:val="24"/>
                <w:szCs w:val="24"/>
              </w:rPr>
              <w:t xml:space="preserve">, ПУЭ изд.6-е, изд.7-е </w:t>
            </w:r>
            <w:r w:rsidRPr="00266DD3">
              <w:rPr>
                <w:sz w:val="24"/>
                <w:szCs w:val="24"/>
              </w:rPr>
              <w:t>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а также исходным данным и условиям технической документации и гарантировать качество  выполненных работ в течение установленного срока.</w:t>
            </w:r>
          </w:p>
          <w:p w:rsidR="00E74670" w:rsidRPr="00266DD3" w:rsidRDefault="00E74670" w:rsidP="00E74670">
            <w:pPr>
              <w:pStyle w:val="35"/>
              <w:ind w:right="-1"/>
              <w:jc w:val="both"/>
              <w:rPr>
                <w:sz w:val="24"/>
              </w:rPr>
            </w:pPr>
            <w:r w:rsidRPr="00266DD3">
              <w:rPr>
                <w:color w:val="000000"/>
                <w:sz w:val="24"/>
              </w:rPr>
              <w:t xml:space="preserve">        </w:t>
            </w:r>
            <w:r w:rsidR="00266DD3" w:rsidRPr="00266DD3">
              <w:rPr>
                <w:color w:val="000000"/>
                <w:sz w:val="24"/>
              </w:rPr>
              <w:t>3.1.</w:t>
            </w:r>
            <w:r w:rsidRPr="00266DD3">
              <w:rPr>
                <w:color w:val="000000"/>
                <w:sz w:val="24"/>
              </w:rPr>
              <w:t xml:space="preserve">2. Подрядчик должен поставлять на Объект необходимые материалы, инвентарь, оборудование, изделия, конструкции, строительную технику, в том числе самостоятельно осуществлять разгрузочные работы и складирование. </w:t>
            </w:r>
          </w:p>
          <w:p w:rsidR="00E74670" w:rsidRPr="00C9130C" w:rsidRDefault="00E74670" w:rsidP="00E74670">
            <w:pPr>
              <w:pStyle w:val="af9"/>
              <w:tabs>
                <w:tab w:val="left" w:pos="851"/>
                <w:tab w:val="left" w:pos="993"/>
              </w:tabs>
              <w:rPr>
                <w:color w:val="000000"/>
              </w:rPr>
            </w:pPr>
            <w:r w:rsidRPr="00266DD3">
              <w:rPr>
                <w:color w:val="000000"/>
              </w:rPr>
              <w:t xml:space="preserve"> </w:t>
            </w:r>
            <w:r w:rsidR="00266DD3" w:rsidRPr="00266DD3">
              <w:rPr>
                <w:color w:val="000000"/>
              </w:rPr>
              <w:t>3.1.</w:t>
            </w:r>
            <w:r w:rsidRPr="00266DD3">
              <w:rPr>
                <w:color w:val="000000"/>
              </w:rPr>
              <w:t>3. Подрядчик должен возвести собственными силами и средствами на Объекте все временные сооружения, необходимые для хранения материалов и</w:t>
            </w:r>
            <w:r w:rsidRPr="00C9130C">
              <w:rPr>
                <w:color w:val="000000"/>
              </w:rPr>
              <w:t xml:space="preserve"> выполнения работ. Осуществить временное подсоединение электрических, тепловых сетей и водопровода, необходимых для выполнения работ.</w:t>
            </w:r>
          </w:p>
          <w:p w:rsidR="00E74670" w:rsidRPr="00E06FDD" w:rsidRDefault="00E74670" w:rsidP="00E74670">
            <w:pPr>
              <w:pStyle w:val="af9"/>
              <w:tabs>
                <w:tab w:val="left" w:pos="851"/>
                <w:tab w:val="left" w:pos="993"/>
              </w:tabs>
              <w:rPr>
                <w:color w:val="000000"/>
              </w:rPr>
            </w:pPr>
            <w:r w:rsidRPr="00E06FDD">
              <w:rPr>
                <w:color w:val="000000"/>
              </w:rPr>
              <w:t xml:space="preserve"> </w:t>
            </w:r>
            <w:r w:rsidR="00266DD3" w:rsidRPr="00266DD3">
              <w:rPr>
                <w:color w:val="000000"/>
              </w:rPr>
              <w:t>3.1.</w:t>
            </w:r>
            <w:r w:rsidRPr="00E06FDD">
              <w:rPr>
                <w:color w:val="000000"/>
              </w:rPr>
              <w:t xml:space="preserve">4. </w:t>
            </w:r>
            <w:r>
              <w:rPr>
                <w:color w:val="000000"/>
              </w:rPr>
              <w:t>Подрядчик</w:t>
            </w:r>
            <w:r w:rsidRPr="001B36C8">
              <w:rPr>
                <w:color w:val="000000"/>
              </w:rPr>
              <w:t xml:space="preserve"> </w:t>
            </w:r>
            <w:r w:rsidRPr="00E06FDD">
              <w:rPr>
                <w:color w:val="000000"/>
              </w:rPr>
              <w:t xml:space="preserve">должен содержать </w:t>
            </w:r>
            <w:r>
              <w:rPr>
                <w:color w:val="000000"/>
              </w:rPr>
              <w:t>Объект</w:t>
            </w:r>
            <w:r w:rsidRPr="00E06FDD">
              <w:rPr>
                <w:color w:val="000000"/>
              </w:rPr>
              <w:t xml:space="preserve">, включая рабочие места и проходы к ним, а также проезды, проходы к </w:t>
            </w:r>
            <w:r>
              <w:rPr>
                <w:color w:val="000000"/>
              </w:rPr>
              <w:t>объекту</w:t>
            </w:r>
            <w:r w:rsidRPr="00E06FDD">
              <w:rPr>
                <w:color w:val="000000"/>
              </w:rPr>
              <w:t xml:space="preserve"> в чистоте и порядке, не загромождать их складируемыми материалами и конструкциями, очищать от мусора и снега. Осуществлять уборку строительной площадки и вывоз строительного мусора в специально отведенные для этого места.  Обеспечить </w:t>
            </w:r>
            <w:r>
              <w:rPr>
                <w:color w:val="000000"/>
              </w:rPr>
              <w:t>Объект</w:t>
            </w:r>
            <w:r w:rsidRPr="00E06FDD">
              <w:rPr>
                <w:color w:val="000000"/>
              </w:rPr>
              <w:t xml:space="preserve">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p>
          <w:p w:rsidR="00E74670" w:rsidRPr="00E06FDD" w:rsidRDefault="00E74670" w:rsidP="00E74670">
            <w:pPr>
              <w:pStyle w:val="af9"/>
              <w:tabs>
                <w:tab w:val="left" w:pos="851"/>
                <w:tab w:val="left" w:pos="993"/>
              </w:tabs>
              <w:rPr>
                <w:color w:val="000000"/>
              </w:rPr>
            </w:pPr>
            <w:r w:rsidRPr="00E06FDD">
              <w:rPr>
                <w:color w:val="000000"/>
              </w:rPr>
              <w:t xml:space="preserve"> </w:t>
            </w:r>
            <w:r w:rsidR="00266DD3" w:rsidRPr="00266DD3">
              <w:rPr>
                <w:color w:val="000000"/>
              </w:rPr>
              <w:t>3.1.</w:t>
            </w:r>
            <w:r w:rsidRPr="00E06FDD">
              <w:rPr>
                <w:color w:val="000000"/>
              </w:rPr>
              <w:t xml:space="preserve">5. </w:t>
            </w:r>
            <w:r>
              <w:rPr>
                <w:color w:val="000000"/>
              </w:rPr>
              <w:t>Подрядчик</w:t>
            </w:r>
            <w:r w:rsidRPr="001B36C8">
              <w:rPr>
                <w:color w:val="000000"/>
              </w:rPr>
              <w:t xml:space="preserve"> </w:t>
            </w:r>
            <w:r w:rsidRPr="00E06FDD">
              <w:rPr>
                <w:color w:val="000000"/>
              </w:rPr>
              <w:t xml:space="preserve">должен использовать при выполнении работ только машины, механизмы, другое производственное оборудование (инструмент, инвентарь, технологическую оснастку и др.), транспортные средства, методы работ, технологические процессы, материалы, конструкции и изделия, соответствующие российским государственным стандартам, техническим условиям, государственным нормативным требованиям охраны труда. Не допускать эксплуатации транспортных средств, машин и других средств механизации, имеющих неисправности, при которых их эксплуатация запрещается. </w:t>
            </w:r>
            <w:r>
              <w:rPr>
                <w:color w:val="000000"/>
              </w:rPr>
              <w:t>Подрядчик</w:t>
            </w:r>
            <w:r w:rsidRPr="00E06FDD">
              <w:rPr>
                <w:color w:val="000000"/>
              </w:rPr>
              <w:t xml:space="preserve"> должен предоставлять по требованию </w:t>
            </w:r>
            <w:r>
              <w:rPr>
                <w:color w:val="000000"/>
              </w:rPr>
              <w:lastRenderedPageBreak/>
              <w:t>З</w:t>
            </w:r>
            <w:r w:rsidRPr="00E06FDD">
              <w:rPr>
                <w:color w:val="000000"/>
              </w:rPr>
              <w:t>аказчика заверенные надлежащим образом сертификаты соответствия на все использованные материалы и изделия (в случае если они подлежат обязательному подтверждению соответствия).</w:t>
            </w:r>
          </w:p>
          <w:p w:rsidR="00E74670" w:rsidRPr="00D46C8A" w:rsidRDefault="00266DD3" w:rsidP="00E74670">
            <w:pPr>
              <w:pStyle w:val="af9"/>
              <w:tabs>
                <w:tab w:val="left" w:pos="851"/>
                <w:tab w:val="left" w:pos="993"/>
              </w:tabs>
              <w:rPr>
                <w:color w:val="000000"/>
              </w:rPr>
            </w:pPr>
            <w:r w:rsidRPr="00266DD3">
              <w:rPr>
                <w:color w:val="000000"/>
              </w:rPr>
              <w:t>3.1.</w:t>
            </w:r>
            <w:r w:rsidR="00E74670" w:rsidRPr="00E06FDD">
              <w:rPr>
                <w:color w:val="000000"/>
              </w:rPr>
              <w:t xml:space="preserve">6. </w:t>
            </w:r>
            <w:r w:rsidR="00E74670">
              <w:rPr>
                <w:color w:val="000000"/>
              </w:rPr>
              <w:t>Подрядчик</w:t>
            </w:r>
            <w:r w:rsidR="00E74670" w:rsidRPr="001B36C8">
              <w:rPr>
                <w:color w:val="000000"/>
              </w:rPr>
              <w:t xml:space="preserve"> </w:t>
            </w:r>
            <w:r w:rsidR="00E74670" w:rsidRPr="00E06FDD">
              <w:rPr>
                <w:color w:val="000000"/>
              </w:rPr>
              <w:t xml:space="preserve">должен выполнить </w:t>
            </w:r>
            <w:r w:rsidR="00E74670">
              <w:rPr>
                <w:color w:val="000000"/>
              </w:rPr>
              <w:t>Р</w:t>
            </w:r>
            <w:r w:rsidR="00E74670" w:rsidRPr="00E06FDD">
              <w:rPr>
                <w:color w:val="000000"/>
              </w:rPr>
              <w:t xml:space="preserve">аботы, предусмотренные договором, в соответствии с рабочей документацией, а также, в случае возникновения необходимости выполнения дополнительных работ, выполнить такие дополнительные работы. При этом под «дополнительными работами» понимаются работы, непосредственно связанные с выполнением </w:t>
            </w:r>
            <w:r w:rsidR="00E74670">
              <w:rPr>
                <w:color w:val="000000"/>
              </w:rPr>
              <w:t>Р</w:t>
            </w:r>
            <w:r w:rsidR="00E74670" w:rsidRPr="00E06FDD">
              <w:rPr>
                <w:color w:val="000000"/>
              </w:rPr>
              <w:t xml:space="preserve">абот, являющихся предметом договора, не упомянутые в рабочей </w:t>
            </w:r>
            <w:r w:rsidR="00E74670" w:rsidRPr="001806A0">
              <w:rPr>
                <w:color w:val="000000"/>
              </w:rPr>
              <w:t xml:space="preserve">документации, но необходимые для надлежащего исполнения </w:t>
            </w:r>
            <w:r w:rsidR="00E74670">
              <w:rPr>
                <w:color w:val="000000"/>
              </w:rPr>
              <w:t>Подрядчиком</w:t>
            </w:r>
            <w:r w:rsidR="00E74670" w:rsidRPr="001806A0">
              <w:rPr>
                <w:color w:val="000000"/>
              </w:rPr>
              <w:t xml:space="preserve"> своих обязательств по договору.</w:t>
            </w:r>
          </w:p>
          <w:p w:rsidR="00E74670" w:rsidRPr="00FA42F0" w:rsidRDefault="00E74670" w:rsidP="00E74670">
            <w:pPr>
              <w:pStyle w:val="af9"/>
              <w:tabs>
                <w:tab w:val="left" w:pos="851"/>
                <w:tab w:val="left" w:pos="993"/>
              </w:tabs>
              <w:ind w:firstLine="0"/>
            </w:pPr>
            <w:r w:rsidRPr="001806A0">
              <w:rPr>
                <w:color w:val="000000"/>
              </w:rPr>
              <w:t xml:space="preserve">   </w:t>
            </w:r>
            <w:r>
              <w:rPr>
                <w:color w:val="000000"/>
              </w:rPr>
              <w:t xml:space="preserve"> </w:t>
            </w:r>
            <w:r w:rsidRPr="001806A0">
              <w:rPr>
                <w:color w:val="000000"/>
              </w:rPr>
              <w:t xml:space="preserve"> </w:t>
            </w:r>
            <w:r w:rsidR="00266DD3" w:rsidRPr="00266DD3">
              <w:rPr>
                <w:color w:val="000000"/>
              </w:rPr>
              <w:t>3.1.</w:t>
            </w:r>
            <w:r>
              <w:rPr>
                <w:color w:val="000000"/>
              </w:rPr>
              <w:t>7</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согласовать с Заказчиком материалы не указанные в ведомости объемов работ и рабочей документации, а также применение аналогичных материалов</w:t>
            </w:r>
            <w:r>
              <w:rPr>
                <w:color w:val="000000"/>
              </w:rPr>
              <w:t xml:space="preserve"> и оборудования</w:t>
            </w:r>
            <w:r w:rsidRPr="001806A0">
              <w:rPr>
                <w:color w:val="000000"/>
              </w:rPr>
              <w:t>.</w:t>
            </w:r>
          </w:p>
          <w:p w:rsidR="00E74670" w:rsidRDefault="00E74670" w:rsidP="00E74670">
            <w:pPr>
              <w:pStyle w:val="af9"/>
              <w:tabs>
                <w:tab w:val="left" w:pos="851"/>
                <w:tab w:val="left" w:pos="993"/>
              </w:tabs>
              <w:ind w:firstLine="0"/>
              <w:rPr>
                <w:color w:val="000000"/>
              </w:rPr>
            </w:pPr>
            <w:r w:rsidRPr="001806A0">
              <w:rPr>
                <w:color w:val="000000"/>
              </w:rPr>
              <w:t xml:space="preserve">     </w:t>
            </w:r>
            <w:r w:rsidR="00266DD3" w:rsidRPr="00266DD3">
              <w:rPr>
                <w:color w:val="000000"/>
              </w:rPr>
              <w:t>3.1.</w:t>
            </w:r>
            <w:r>
              <w:rPr>
                <w:color w:val="000000"/>
              </w:rPr>
              <w:t>8</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согласовывать (в случае необходимости) с органами государственного надзора порядок ведения работ и обеспечить соблюдение его на Объекте, исполнять при осуществлении работ указания и предписания авторского надзора</w:t>
            </w:r>
            <w:r>
              <w:rPr>
                <w:color w:val="000000"/>
              </w:rPr>
              <w:t xml:space="preserve"> и органов государственного надзора (в случае если таковые будут иметь место).</w:t>
            </w:r>
          </w:p>
          <w:p w:rsidR="00E74670" w:rsidRDefault="00E74670" w:rsidP="00E74670">
            <w:pPr>
              <w:pStyle w:val="af9"/>
              <w:tabs>
                <w:tab w:val="left" w:pos="851"/>
                <w:tab w:val="left" w:pos="993"/>
              </w:tabs>
              <w:ind w:firstLine="0"/>
              <w:rPr>
                <w:color w:val="000000"/>
              </w:rPr>
            </w:pPr>
            <w:r w:rsidRPr="001806A0">
              <w:rPr>
                <w:color w:val="000000"/>
              </w:rPr>
              <w:t xml:space="preserve">    </w:t>
            </w:r>
            <w:r w:rsidR="00266DD3" w:rsidRPr="00266DD3">
              <w:rPr>
                <w:color w:val="000000"/>
              </w:rPr>
              <w:t>3.1.</w:t>
            </w:r>
            <w:r>
              <w:rPr>
                <w:color w:val="000000"/>
              </w:rPr>
              <w:t>9. Подрядчик</w:t>
            </w:r>
            <w:r w:rsidRPr="001B36C8">
              <w:rPr>
                <w:color w:val="000000"/>
              </w:rPr>
              <w:t xml:space="preserve"> </w:t>
            </w:r>
            <w:r>
              <w:rPr>
                <w:color w:val="000000"/>
              </w:rPr>
              <w:t>должен принимать участие в проверках, проводимых органами государственного контроля (надзора) в связи с осуществлением деятельности на Объекте,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E74670" w:rsidRDefault="00E74670" w:rsidP="00E74670">
            <w:pPr>
              <w:pStyle w:val="af9"/>
              <w:tabs>
                <w:tab w:val="left" w:pos="851"/>
                <w:tab w:val="left" w:pos="993"/>
              </w:tabs>
              <w:ind w:firstLine="0"/>
              <w:rPr>
                <w:color w:val="000000"/>
              </w:rPr>
            </w:pPr>
            <w:r w:rsidRPr="001806A0">
              <w:rPr>
                <w:color w:val="000000"/>
              </w:rPr>
              <w:t xml:space="preserve">    </w:t>
            </w:r>
            <w:r w:rsidR="00266DD3" w:rsidRPr="00266DD3">
              <w:rPr>
                <w:color w:val="000000"/>
              </w:rPr>
              <w:t>3.1.</w:t>
            </w:r>
            <w:r>
              <w:rPr>
                <w:color w:val="000000"/>
              </w:rPr>
              <w:t>10. Подрядчик</w:t>
            </w:r>
            <w:r w:rsidRPr="001B36C8">
              <w:rPr>
                <w:color w:val="000000"/>
              </w:rPr>
              <w:t xml:space="preserve"> </w:t>
            </w:r>
            <w:r>
              <w:rPr>
                <w:color w:val="000000"/>
              </w:rPr>
              <w:t xml:space="preserve">должен вывезти за пределы Объекта материалы, инвентарь, оборудование, строительную технику, временные сооружения и иное имущество, принадлежащее Подрядчику, в срок не позднее </w:t>
            </w:r>
            <w:r w:rsidRPr="00A975FD">
              <w:rPr>
                <w:color w:val="000000"/>
              </w:rPr>
              <w:t>5</w:t>
            </w:r>
            <w:r>
              <w:rPr>
                <w:color w:val="000000"/>
              </w:rPr>
              <w:t xml:space="preserve"> дней с даты окончания работ.</w:t>
            </w:r>
          </w:p>
          <w:p w:rsidR="00E74670" w:rsidRDefault="00E74670" w:rsidP="00E74670">
            <w:pPr>
              <w:pStyle w:val="af9"/>
              <w:tabs>
                <w:tab w:val="left" w:pos="851"/>
                <w:tab w:val="left" w:pos="993"/>
              </w:tabs>
              <w:ind w:firstLine="0"/>
              <w:rPr>
                <w:color w:val="000000"/>
              </w:rPr>
            </w:pPr>
            <w:r w:rsidRPr="001806A0">
              <w:rPr>
                <w:color w:val="000000"/>
              </w:rPr>
              <w:t xml:space="preserve">    </w:t>
            </w:r>
            <w:r w:rsidR="00266DD3" w:rsidRPr="00266DD3">
              <w:rPr>
                <w:color w:val="000000"/>
              </w:rPr>
              <w:t>3.1.</w:t>
            </w:r>
            <w:r>
              <w:rPr>
                <w:color w:val="000000"/>
              </w:rPr>
              <w:t>11. Подрядчик обязан, 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убытки.</w:t>
            </w:r>
          </w:p>
          <w:p w:rsidR="00286397" w:rsidRDefault="00E74670" w:rsidP="00286397">
            <w:pPr>
              <w:pStyle w:val="28"/>
              <w:spacing w:before="0"/>
              <w:rPr>
                <w:b w:val="0"/>
                <w:color w:val="000000"/>
              </w:rPr>
            </w:pPr>
            <w:r>
              <w:rPr>
                <w:color w:val="000000"/>
              </w:rPr>
              <w:t xml:space="preserve">       3.2 Объем выполняемых работ:</w:t>
            </w:r>
            <w:r>
              <w:rPr>
                <w:b w:val="0"/>
                <w:color w:val="000000"/>
              </w:rPr>
              <w:t xml:space="preserve"> </w:t>
            </w:r>
            <w:r w:rsidR="00286397">
              <w:rPr>
                <w:b w:val="0"/>
                <w:color w:val="000000"/>
              </w:rPr>
              <w:t>согласно</w:t>
            </w:r>
            <w:r w:rsidR="00286397" w:rsidRPr="001A4657">
              <w:rPr>
                <w:b w:val="0"/>
                <w:color w:val="000000"/>
              </w:rPr>
              <w:t xml:space="preserve"> </w:t>
            </w:r>
            <w:r w:rsidR="00286397">
              <w:rPr>
                <w:b w:val="0"/>
                <w:color w:val="000000"/>
              </w:rPr>
              <w:t>Л</w:t>
            </w:r>
            <w:r w:rsidR="00286397" w:rsidRPr="001A4657">
              <w:rPr>
                <w:b w:val="0"/>
                <w:color w:val="000000"/>
              </w:rPr>
              <w:t>окальн</w:t>
            </w:r>
            <w:r w:rsidR="00286397">
              <w:rPr>
                <w:b w:val="0"/>
                <w:color w:val="000000"/>
              </w:rPr>
              <w:t>ому</w:t>
            </w:r>
            <w:r w:rsidR="00286397" w:rsidRPr="001A4657">
              <w:rPr>
                <w:b w:val="0"/>
                <w:color w:val="000000"/>
              </w:rPr>
              <w:t xml:space="preserve"> смет</w:t>
            </w:r>
            <w:r w:rsidR="00286397">
              <w:rPr>
                <w:b w:val="0"/>
                <w:color w:val="000000"/>
              </w:rPr>
              <w:t>ному расчету</w:t>
            </w:r>
            <w:r w:rsidR="00286397" w:rsidRPr="001A4657">
              <w:rPr>
                <w:b w:val="0"/>
                <w:color w:val="000000"/>
              </w:rPr>
              <w:t xml:space="preserve"> </w:t>
            </w:r>
          </w:p>
          <w:p w:rsidR="00E74670" w:rsidRPr="001A4657" w:rsidRDefault="00286397" w:rsidP="00286397">
            <w:pPr>
              <w:pStyle w:val="28"/>
              <w:spacing w:before="0"/>
              <w:rPr>
                <w:b w:val="0"/>
                <w:color w:val="000000"/>
              </w:rPr>
            </w:pPr>
            <w:r>
              <w:rPr>
                <w:b w:val="0"/>
                <w:color w:val="000000"/>
              </w:rPr>
              <w:t xml:space="preserve">      – </w:t>
            </w:r>
            <w:r w:rsidRPr="001A4657">
              <w:rPr>
                <w:b w:val="0"/>
                <w:color w:val="000000"/>
              </w:rPr>
              <w:t xml:space="preserve">Приложение </w:t>
            </w:r>
            <w:r w:rsidR="00592FCF">
              <w:rPr>
                <w:b w:val="0"/>
                <w:color w:val="000000"/>
              </w:rPr>
              <w:t xml:space="preserve">№7 </w:t>
            </w:r>
            <w:r w:rsidRPr="001A4657">
              <w:rPr>
                <w:b w:val="0"/>
                <w:color w:val="000000"/>
              </w:rPr>
              <w:t xml:space="preserve"> к </w:t>
            </w:r>
            <w:r>
              <w:rPr>
                <w:b w:val="0"/>
                <w:color w:val="000000"/>
              </w:rPr>
              <w:t>Техническому заданию</w:t>
            </w:r>
            <w:r w:rsidR="00592FCF">
              <w:rPr>
                <w:b w:val="0"/>
                <w:color w:val="000000"/>
              </w:rPr>
              <w:t xml:space="preserve"> </w:t>
            </w:r>
          </w:p>
          <w:p w:rsidR="00286397" w:rsidRDefault="00E74670" w:rsidP="005D3CEE">
            <w:pPr>
              <w:jc w:val="both"/>
              <w:rPr>
                <w:b/>
              </w:rPr>
            </w:pPr>
            <w:r>
              <w:rPr>
                <w:b/>
                <w:color w:val="000000"/>
                <w:sz w:val="24"/>
                <w:szCs w:val="24"/>
              </w:rPr>
              <w:t xml:space="preserve">       </w:t>
            </w:r>
            <w:r w:rsidRPr="006E7B70">
              <w:rPr>
                <w:b/>
                <w:color w:val="000000"/>
                <w:sz w:val="24"/>
                <w:szCs w:val="24"/>
              </w:rPr>
              <w:t>3.</w:t>
            </w:r>
            <w:r>
              <w:rPr>
                <w:b/>
                <w:color w:val="000000"/>
                <w:sz w:val="24"/>
                <w:szCs w:val="24"/>
              </w:rPr>
              <w:t>3</w:t>
            </w:r>
            <w:r w:rsidR="005D3CEE">
              <w:rPr>
                <w:b/>
                <w:color w:val="000000"/>
                <w:sz w:val="24"/>
                <w:szCs w:val="24"/>
              </w:rPr>
              <w:t>.1</w:t>
            </w:r>
            <w:r>
              <w:rPr>
                <w:sz w:val="24"/>
                <w:szCs w:val="24"/>
              </w:rPr>
              <w:t xml:space="preserve"> </w:t>
            </w:r>
            <w:r w:rsidR="005D3CEE" w:rsidRPr="005D3CEE">
              <w:rPr>
                <w:b/>
                <w:sz w:val="24"/>
                <w:szCs w:val="24"/>
              </w:rPr>
              <w:t>Требования к</w:t>
            </w:r>
            <w:r w:rsidR="005D3CEE">
              <w:rPr>
                <w:sz w:val="24"/>
                <w:szCs w:val="24"/>
              </w:rPr>
              <w:t xml:space="preserve"> </w:t>
            </w:r>
            <w:r w:rsidR="005D3CEE">
              <w:rPr>
                <w:b/>
                <w:sz w:val="24"/>
                <w:szCs w:val="24"/>
              </w:rPr>
              <w:t>м</w:t>
            </w:r>
            <w:r w:rsidR="00286397" w:rsidRPr="005D3CEE">
              <w:rPr>
                <w:b/>
                <w:sz w:val="24"/>
                <w:szCs w:val="24"/>
              </w:rPr>
              <w:t>онтаж</w:t>
            </w:r>
            <w:r w:rsidR="005D3CEE">
              <w:rPr>
                <w:b/>
                <w:sz w:val="24"/>
                <w:szCs w:val="24"/>
              </w:rPr>
              <w:t>у</w:t>
            </w:r>
            <w:r w:rsidR="00286397" w:rsidRPr="005D3CEE">
              <w:rPr>
                <w:b/>
                <w:sz w:val="24"/>
                <w:szCs w:val="24"/>
              </w:rPr>
              <w:t xml:space="preserve"> системы заземления.</w:t>
            </w:r>
          </w:p>
          <w:p w:rsidR="00286397" w:rsidRDefault="00286397" w:rsidP="00286397">
            <w:pPr>
              <w:ind w:firstLine="709"/>
              <w:jc w:val="both"/>
              <w:rPr>
                <w:sz w:val="24"/>
                <w:szCs w:val="24"/>
              </w:rPr>
            </w:pPr>
            <w:r>
              <w:rPr>
                <w:sz w:val="24"/>
                <w:szCs w:val="24"/>
              </w:rPr>
              <w:t>Поставку материалов и монтаж технологического заземления строения 2, с</w:t>
            </w:r>
            <w:r w:rsidRPr="00625754">
              <w:rPr>
                <w:sz w:val="24"/>
                <w:szCs w:val="24"/>
              </w:rPr>
              <w:t>ист</w:t>
            </w:r>
            <w:r>
              <w:rPr>
                <w:sz w:val="24"/>
                <w:szCs w:val="24"/>
              </w:rPr>
              <w:t xml:space="preserve">емы дополнительного уравнивания </w:t>
            </w:r>
            <w:r w:rsidRPr="00625754">
              <w:rPr>
                <w:sz w:val="24"/>
                <w:szCs w:val="24"/>
              </w:rPr>
              <w:t>потенциалов</w:t>
            </w:r>
            <w:r>
              <w:rPr>
                <w:sz w:val="24"/>
                <w:szCs w:val="24"/>
              </w:rPr>
              <w:t xml:space="preserve"> строений 1, 2, 3 и повторного контура заземления строений 2,3 выполнить согласно рабочему проекта </w:t>
            </w:r>
            <w:r w:rsidRPr="00625754">
              <w:rPr>
                <w:sz w:val="24"/>
                <w:szCs w:val="24"/>
              </w:rPr>
              <w:t>SA21308047-ЭМ</w:t>
            </w:r>
            <w:r>
              <w:rPr>
                <w:sz w:val="24"/>
                <w:szCs w:val="24"/>
              </w:rPr>
              <w:t xml:space="preserve"> и спецификации работ и материалов  в Приложении №1</w:t>
            </w:r>
            <w:r w:rsidR="00592FCF">
              <w:rPr>
                <w:sz w:val="24"/>
                <w:szCs w:val="24"/>
              </w:rPr>
              <w:t xml:space="preserve"> к Техническому заданию.</w:t>
            </w:r>
          </w:p>
          <w:p w:rsidR="00286397" w:rsidRPr="00625754" w:rsidRDefault="00286397" w:rsidP="00286397">
            <w:pPr>
              <w:ind w:firstLine="709"/>
              <w:jc w:val="both"/>
              <w:rPr>
                <w:sz w:val="24"/>
                <w:szCs w:val="24"/>
              </w:rPr>
            </w:pPr>
            <w:r w:rsidRPr="00625754">
              <w:rPr>
                <w:sz w:val="24"/>
                <w:szCs w:val="24"/>
              </w:rPr>
              <w:t>Перед началом выполнения строительно-монтажных работ должно быть проверено наличие и исправность необходимого инструмента, защитных средств и предохранительных приспособлений.</w:t>
            </w:r>
          </w:p>
          <w:p w:rsidR="00286397" w:rsidRPr="00625754" w:rsidRDefault="00286397" w:rsidP="00286397">
            <w:pPr>
              <w:ind w:firstLine="709"/>
              <w:jc w:val="both"/>
              <w:rPr>
                <w:sz w:val="24"/>
                <w:szCs w:val="24"/>
              </w:rPr>
            </w:pPr>
            <w:r w:rsidRPr="00625754">
              <w:rPr>
                <w:sz w:val="24"/>
                <w:szCs w:val="24"/>
              </w:rPr>
              <w:t xml:space="preserve">При производстве строительно-монтажных и пуско-наладочных работ необходимо руководствоваться указаниями проекта, а также требованиями по безопасности, изложенными в технических описаниях и инструкциях     по эксплуатации на каждый тип устанавливаемого оборудования. </w:t>
            </w:r>
          </w:p>
          <w:p w:rsidR="00286397" w:rsidRPr="00625754" w:rsidRDefault="00286397" w:rsidP="00286397">
            <w:pPr>
              <w:ind w:firstLine="709"/>
              <w:jc w:val="both"/>
              <w:rPr>
                <w:sz w:val="24"/>
                <w:szCs w:val="24"/>
              </w:rPr>
            </w:pPr>
            <w:r w:rsidRPr="00625754">
              <w:rPr>
                <w:sz w:val="24"/>
                <w:szCs w:val="24"/>
              </w:rPr>
              <w:t>Электромонтажные работы необходимо производить в строгом соответствии с требованиями ПУЭ и СНиП 3.05.06-85.</w:t>
            </w:r>
          </w:p>
          <w:p w:rsidR="00286397" w:rsidRPr="00625754" w:rsidRDefault="00286397" w:rsidP="00286397">
            <w:pPr>
              <w:ind w:firstLine="709"/>
              <w:jc w:val="both"/>
              <w:rPr>
                <w:sz w:val="24"/>
                <w:szCs w:val="24"/>
              </w:rPr>
            </w:pPr>
            <w:r w:rsidRPr="00625754">
              <w:rPr>
                <w:sz w:val="24"/>
                <w:szCs w:val="24"/>
              </w:rPr>
              <w:t xml:space="preserve">Строительно-монтажные работы по прокладке кабелей, установке          и монтажу оборудования должны выполняться с соблюдением мероприятий по технике безопасности и охране труда.    </w:t>
            </w:r>
          </w:p>
          <w:p w:rsidR="00286397" w:rsidRDefault="00286397" w:rsidP="00286397">
            <w:pPr>
              <w:ind w:firstLine="709"/>
              <w:jc w:val="both"/>
              <w:rPr>
                <w:sz w:val="24"/>
                <w:szCs w:val="24"/>
              </w:rPr>
            </w:pPr>
            <w:r w:rsidRPr="00625754">
              <w:rPr>
                <w:sz w:val="24"/>
                <w:szCs w:val="24"/>
              </w:rPr>
              <w:t>При монтаже оборудования, эксплуатации, осмотрах и ремонте оборудования необходимо руководствоваться «Межотраслевыми правилами       по охране труда (правила безопасности) при эксплуатации электроустановок» (ПОТ Р М-016-2001).</w:t>
            </w:r>
          </w:p>
          <w:p w:rsidR="00286397" w:rsidRPr="00047BB3" w:rsidRDefault="00286397" w:rsidP="00286397">
            <w:pPr>
              <w:ind w:firstLine="709"/>
              <w:jc w:val="both"/>
              <w:rPr>
                <w:sz w:val="24"/>
                <w:szCs w:val="24"/>
              </w:rPr>
            </w:pPr>
            <w:r w:rsidRPr="00047BB3">
              <w:rPr>
                <w:sz w:val="24"/>
                <w:szCs w:val="24"/>
              </w:rPr>
              <w:lastRenderedPageBreak/>
              <w:t>При прокладке соблюдать рекомендованные производителем монтажный и эксплуатационный радиусы изгиба проводов, максимально допустимое усилие на растяжение, а также применять стандартные методы            и приемы прокладки и крепления проводов. По окончании монтажа             не должно быть остаточного натяжения провода. Нарезку провода производить после промера  трассы прокладки по месту. Количество провода определено с учетом прокладки их согласно трассам, указанным на чертежах проекта. Возможно изменение трасс прокладки проводов по причине обхода инженерного оборудования здания. Изменение количества провода при этом необходимо согласовывать с Заказчиком.</w:t>
            </w:r>
          </w:p>
          <w:p w:rsidR="00286397" w:rsidRPr="00047BB3" w:rsidRDefault="00286397" w:rsidP="00286397">
            <w:pPr>
              <w:ind w:firstLine="709"/>
              <w:jc w:val="both"/>
              <w:rPr>
                <w:sz w:val="24"/>
                <w:szCs w:val="24"/>
              </w:rPr>
            </w:pPr>
            <w:r w:rsidRPr="00047BB3">
              <w:rPr>
                <w:sz w:val="24"/>
                <w:szCs w:val="24"/>
              </w:rPr>
              <w:t>По окончанию монтажа произвести тестирование проложенных проводов на целостность изоляции и правильность подключения.</w:t>
            </w:r>
          </w:p>
          <w:p w:rsidR="00286397" w:rsidRDefault="00286397" w:rsidP="00286397">
            <w:pPr>
              <w:pStyle w:val="a6"/>
              <w:ind w:left="284" w:right="227" w:hanging="284"/>
              <w:rPr>
                <w:sz w:val="24"/>
              </w:rPr>
            </w:pPr>
            <w:r>
              <w:rPr>
                <w:szCs w:val="28"/>
              </w:rPr>
              <w:t xml:space="preserve">     </w:t>
            </w:r>
            <w:r w:rsidRPr="00047BB3">
              <w:rPr>
                <w:sz w:val="24"/>
              </w:rPr>
              <w:t>После проведения монтажных работ выполнить соответствующие    замеры</w:t>
            </w:r>
            <w:r>
              <w:rPr>
                <w:sz w:val="24"/>
              </w:rPr>
              <w:t xml:space="preserve"> </w:t>
            </w:r>
            <w:r w:rsidRPr="00047BB3">
              <w:rPr>
                <w:sz w:val="24"/>
              </w:rPr>
              <w:t>сопротивления системы заземления</w:t>
            </w:r>
            <w:r>
              <w:rPr>
                <w:sz w:val="24"/>
              </w:rPr>
              <w:t>.</w:t>
            </w:r>
          </w:p>
          <w:p w:rsidR="00286397" w:rsidRDefault="00286397" w:rsidP="00286397">
            <w:pPr>
              <w:pStyle w:val="a6"/>
              <w:ind w:left="284" w:right="227" w:hanging="284"/>
              <w:rPr>
                <w:sz w:val="24"/>
              </w:rPr>
            </w:pPr>
            <w:r>
              <w:rPr>
                <w:sz w:val="24"/>
              </w:rPr>
              <w:tab/>
            </w:r>
            <w:r>
              <w:rPr>
                <w:sz w:val="24"/>
              </w:rPr>
              <w:tab/>
              <w:t>После проведения монтажных работ выполнить исполнительную документацию.</w:t>
            </w:r>
          </w:p>
          <w:p w:rsidR="00286397" w:rsidRPr="00F70FDE" w:rsidRDefault="00F70FDE" w:rsidP="00F70FDE">
            <w:pPr>
              <w:pStyle w:val="1f0"/>
              <w:spacing w:before="240"/>
              <w:ind w:left="360"/>
              <w:jc w:val="left"/>
            </w:pPr>
            <w:r>
              <w:rPr>
                <w:color w:val="000000"/>
                <w:sz w:val="24"/>
                <w:szCs w:val="24"/>
              </w:rPr>
              <w:t xml:space="preserve">       </w:t>
            </w:r>
            <w:r w:rsidRPr="00F70FDE">
              <w:rPr>
                <w:color w:val="000000"/>
                <w:sz w:val="24"/>
                <w:szCs w:val="24"/>
              </w:rPr>
              <w:t>3.3.2</w:t>
            </w:r>
            <w:r w:rsidRPr="00F70FDE">
              <w:rPr>
                <w:sz w:val="24"/>
                <w:szCs w:val="24"/>
              </w:rPr>
              <w:t xml:space="preserve"> Требования к</w:t>
            </w:r>
            <w:r>
              <w:rPr>
                <w:b w:val="0"/>
                <w:sz w:val="24"/>
                <w:szCs w:val="24"/>
              </w:rPr>
              <w:t xml:space="preserve"> </w:t>
            </w:r>
            <w:r>
              <w:rPr>
                <w:sz w:val="24"/>
                <w:szCs w:val="24"/>
              </w:rPr>
              <w:t>п</w:t>
            </w:r>
            <w:r w:rsidR="00286397" w:rsidRPr="00793F3D">
              <w:rPr>
                <w:sz w:val="24"/>
                <w:szCs w:val="24"/>
              </w:rPr>
              <w:t>одключени</w:t>
            </w:r>
            <w:r>
              <w:rPr>
                <w:sz w:val="24"/>
                <w:szCs w:val="24"/>
              </w:rPr>
              <w:t>ю</w:t>
            </w:r>
            <w:r w:rsidR="00286397" w:rsidRPr="00793F3D">
              <w:rPr>
                <w:sz w:val="24"/>
                <w:szCs w:val="24"/>
              </w:rPr>
              <w:t xml:space="preserve"> оптических магистралей</w:t>
            </w:r>
            <w:r w:rsidR="00286397" w:rsidRPr="005912E1">
              <w:t>.</w:t>
            </w:r>
          </w:p>
          <w:p w:rsidR="00592FCF" w:rsidRDefault="00286397" w:rsidP="00592FCF">
            <w:pPr>
              <w:ind w:firstLine="709"/>
              <w:jc w:val="both"/>
              <w:rPr>
                <w:sz w:val="24"/>
                <w:szCs w:val="24"/>
              </w:rPr>
            </w:pPr>
            <w:r w:rsidRPr="00793F3D">
              <w:rPr>
                <w:sz w:val="24"/>
                <w:szCs w:val="24"/>
              </w:rPr>
              <w:t xml:space="preserve">Подключение оптических магистралей между ЛКК-1 и «Комплексом некапитальных строений лабораторно-складского назначения» </w:t>
            </w:r>
            <w:r>
              <w:rPr>
                <w:sz w:val="24"/>
                <w:szCs w:val="24"/>
              </w:rPr>
              <w:t xml:space="preserve">выполнить согласно проекта: </w:t>
            </w:r>
            <w:r w:rsidRPr="00793F3D">
              <w:rPr>
                <w:sz w:val="24"/>
                <w:szCs w:val="24"/>
              </w:rPr>
              <w:t>ПР-СП-21/10-2011-СС</w:t>
            </w:r>
            <w:r>
              <w:rPr>
                <w:sz w:val="24"/>
                <w:szCs w:val="24"/>
              </w:rPr>
              <w:t xml:space="preserve"> и спецификации работ и материалов  в Приложении №2</w:t>
            </w:r>
            <w:r w:rsidR="00592FCF">
              <w:rPr>
                <w:sz w:val="24"/>
                <w:szCs w:val="24"/>
              </w:rPr>
              <w:t xml:space="preserve"> к Техническому заданию.</w:t>
            </w:r>
          </w:p>
          <w:p w:rsidR="00286397" w:rsidRPr="001E1E67" w:rsidRDefault="00286397" w:rsidP="00286397">
            <w:pPr>
              <w:tabs>
                <w:tab w:val="num" w:pos="284"/>
              </w:tabs>
              <w:ind w:firstLine="709"/>
              <w:jc w:val="both"/>
              <w:rPr>
                <w:sz w:val="24"/>
                <w:szCs w:val="24"/>
              </w:rPr>
            </w:pPr>
            <w:r w:rsidRPr="001E1E67">
              <w:rPr>
                <w:sz w:val="24"/>
                <w:szCs w:val="24"/>
              </w:rPr>
              <w:t>Магистральная подсистема предназначена для соединения:</w:t>
            </w:r>
          </w:p>
          <w:p w:rsidR="00286397" w:rsidRPr="001E1E67" w:rsidRDefault="00286397" w:rsidP="00286397">
            <w:pPr>
              <w:ind w:firstLine="709"/>
              <w:jc w:val="both"/>
              <w:rPr>
                <w:sz w:val="24"/>
                <w:szCs w:val="24"/>
              </w:rPr>
            </w:pPr>
            <w:r w:rsidRPr="001E1E67">
              <w:rPr>
                <w:sz w:val="24"/>
                <w:szCs w:val="24"/>
              </w:rPr>
              <w:t xml:space="preserve">оптического кросса в стойке А1 </w:t>
            </w:r>
            <w:r>
              <w:rPr>
                <w:sz w:val="24"/>
                <w:szCs w:val="24"/>
              </w:rPr>
              <w:t>строения 1</w:t>
            </w:r>
            <w:r w:rsidRPr="001E1E67">
              <w:rPr>
                <w:sz w:val="24"/>
                <w:szCs w:val="24"/>
              </w:rPr>
              <w:t xml:space="preserve"> с оптическим кроссом в стойке </w:t>
            </w:r>
            <w:r>
              <w:rPr>
                <w:sz w:val="24"/>
                <w:szCs w:val="24"/>
              </w:rPr>
              <w:t>расположенном на 4</w:t>
            </w:r>
            <w:r w:rsidRPr="001E1E67">
              <w:rPr>
                <w:sz w:val="24"/>
                <w:szCs w:val="24"/>
              </w:rPr>
              <w:t xml:space="preserve">-м этаже основного корпуса ЛКК-1. Выполняется </w:t>
            </w:r>
            <w:r>
              <w:rPr>
                <w:sz w:val="24"/>
                <w:szCs w:val="24"/>
              </w:rPr>
              <w:t>четырьмя 4</w:t>
            </w:r>
            <w:r w:rsidRPr="001E1E67">
              <w:rPr>
                <w:sz w:val="24"/>
                <w:szCs w:val="24"/>
              </w:rPr>
              <w:t>-волоконным одномодовым</w:t>
            </w:r>
            <w:r>
              <w:rPr>
                <w:sz w:val="24"/>
                <w:szCs w:val="24"/>
              </w:rPr>
              <w:t>и</w:t>
            </w:r>
            <w:r w:rsidRPr="001E1E67">
              <w:rPr>
                <w:sz w:val="24"/>
                <w:szCs w:val="24"/>
              </w:rPr>
              <w:t xml:space="preserve"> волоконно-оптическим кабелем 9/125 мкм, оконцованым разъемами LC.</w:t>
            </w:r>
          </w:p>
          <w:p w:rsidR="00286397" w:rsidRPr="001E1E67" w:rsidRDefault="00286397" w:rsidP="00286397">
            <w:pPr>
              <w:ind w:firstLine="709"/>
              <w:jc w:val="both"/>
              <w:rPr>
                <w:sz w:val="24"/>
                <w:szCs w:val="24"/>
              </w:rPr>
            </w:pPr>
            <w:r w:rsidRPr="001E1E67">
              <w:rPr>
                <w:sz w:val="24"/>
                <w:szCs w:val="24"/>
              </w:rPr>
              <w:t xml:space="preserve">телефонного кросса в стойке А1 </w:t>
            </w:r>
            <w:r>
              <w:rPr>
                <w:sz w:val="24"/>
                <w:szCs w:val="24"/>
              </w:rPr>
              <w:t>строения 1 с кроссом АТС на 7</w:t>
            </w:r>
            <w:r w:rsidRPr="001E1E67">
              <w:rPr>
                <w:sz w:val="24"/>
                <w:szCs w:val="24"/>
              </w:rPr>
              <w:t xml:space="preserve">-м этаже основного корпуса ЛКК-1. Выполняется </w:t>
            </w:r>
            <w:r>
              <w:rPr>
                <w:sz w:val="24"/>
                <w:szCs w:val="24"/>
              </w:rPr>
              <w:t>4-мя 25</w:t>
            </w:r>
            <w:r w:rsidRPr="001E1E67">
              <w:rPr>
                <w:sz w:val="24"/>
                <w:szCs w:val="24"/>
              </w:rPr>
              <w:t>-парным кабелем UTP cat. 3, расключение на 50-портовые патч-панели в стойке А1 и на кросс АТС в строение ЛКК-1.</w:t>
            </w:r>
          </w:p>
          <w:p w:rsidR="00286397" w:rsidRDefault="00286397" w:rsidP="00286397">
            <w:pPr>
              <w:ind w:firstLine="709"/>
              <w:jc w:val="both"/>
              <w:rPr>
                <w:sz w:val="24"/>
                <w:szCs w:val="24"/>
              </w:rPr>
            </w:pPr>
            <w:r w:rsidRPr="001E1E67">
              <w:rPr>
                <w:sz w:val="24"/>
                <w:szCs w:val="24"/>
              </w:rPr>
              <w:t xml:space="preserve">В коммуникационном шкафу А1 в </w:t>
            </w:r>
            <w:r>
              <w:rPr>
                <w:sz w:val="24"/>
                <w:szCs w:val="24"/>
              </w:rPr>
              <w:t>строении 1</w:t>
            </w:r>
            <w:r w:rsidRPr="001E1E67">
              <w:rPr>
                <w:sz w:val="24"/>
                <w:szCs w:val="24"/>
              </w:rPr>
              <w:t xml:space="preserve"> и в шкафу ЦОД ЛКК-1 устанавливаются по 1 одномодовой оптической панели с 24 разъемами типа LC-LC Duplex. Так же в шкафу А1 устанавливается 2 телефонных патч-панели на 50 портов каждая, расключение </w:t>
            </w:r>
            <w:r>
              <w:rPr>
                <w:sz w:val="24"/>
                <w:szCs w:val="24"/>
              </w:rPr>
              <w:t>4-х 25-парных кабелей</w:t>
            </w:r>
            <w:r w:rsidRPr="001E1E67">
              <w:rPr>
                <w:sz w:val="24"/>
                <w:szCs w:val="24"/>
              </w:rPr>
              <w:t xml:space="preserve"> в корпусе ЛКК-1 осуществляется на существующем кроссе АТС.</w:t>
            </w:r>
          </w:p>
          <w:p w:rsidR="00286397" w:rsidRPr="001E1E67" w:rsidRDefault="00286397" w:rsidP="00286397">
            <w:pPr>
              <w:ind w:firstLine="709"/>
              <w:jc w:val="both"/>
              <w:rPr>
                <w:sz w:val="24"/>
                <w:szCs w:val="24"/>
              </w:rPr>
            </w:pPr>
            <w:r>
              <w:rPr>
                <w:sz w:val="24"/>
                <w:szCs w:val="24"/>
              </w:rPr>
              <w:t>После проведения монтажных работ выполнить исполнительную документацию.</w:t>
            </w:r>
          </w:p>
          <w:p w:rsidR="00286397" w:rsidRPr="00793F3D" w:rsidRDefault="00F70FDE" w:rsidP="00F70FDE">
            <w:pPr>
              <w:pStyle w:val="1f0"/>
              <w:spacing w:before="240"/>
              <w:ind w:left="360"/>
              <w:jc w:val="left"/>
              <w:rPr>
                <w:sz w:val="24"/>
                <w:szCs w:val="24"/>
              </w:rPr>
            </w:pPr>
            <w:r>
              <w:rPr>
                <w:color w:val="000000"/>
                <w:sz w:val="24"/>
                <w:szCs w:val="24"/>
              </w:rPr>
              <w:t xml:space="preserve">        </w:t>
            </w:r>
            <w:r w:rsidRPr="00F70FDE">
              <w:rPr>
                <w:color w:val="000000"/>
                <w:sz w:val="24"/>
                <w:szCs w:val="24"/>
              </w:rPr>
              <w:t>3.3.</w:t>
            </w:r>
            <w:r>
              <w:rPr>
                <w:color w:val="000000"/>
                <w:sz w:val="24"/>
                <w:szCs w:val="24"/>
              </w:rPr>
              <w:t>3</w:t>
            </w:r>
            <w:r w:rsidRPr="00F70FDE">
              <w:rPr>
                <w:sz w:val="24"/>
                <w:szCs w:val="24"/>
              </w:rPr>
              <w:t xml:space="preserve"> Требования к</w:t>
            </w:r>
            <w:r>
              <w:rPr>
                <w:b w:val="0"/>
                <w:sz w:val="24"/>
                <w:szCs w:val="24"/>
              </w:rPr>
              <w:t xml:space="preserve"> </w:t>
            </w:r>
            <w:r>
              <w:rPr>
                <w:sz w:val="24"/>
                <w:szCs w:val="24"/>
              </w:rPr>
              <w:t>м</w:t>
            </w:r>
            <w:r w:rsidR="00286397" w:rsidRPr="00026BC7">
              <w:rPr>
                <w:sz w:val="24"/>
                <w:szCs w:val="24"/>
              </w:rPr>
              <w:t>онтаж</w:t>
            </w:r>
            <w:r>
              <w:rPr>
                <w:sz w:val="24"/>
                <w:szCs w:val="24"/>
              </w:rPr>
              <w:t>у</w:t>
            </w:r>
            <w:r w:rsidR="00286397" w:rsidRPr="00026BC7">
              <w:rPr>
                <w:sz w:val="24"/>
                <w:szCs w:val="24"/>
              </w:rPr>
              <w:t xml:space="preserve"> и подключени</w:t>
            </w:r>
            <w:r>
              <w:rPr>
                <w:sz w:val="24"/>
                <w:szCs w:val="24"/>
              </w:rPr>
              <w:t>ю</w:t>
            </w:r>
            <w:r w:rsidR="00286397" w:rsidRPr="00026BC7">
              <w:rPr>
                <w:sz w:val="24"/>
                <w:szCs w:val="24"/>
              </w:rPr>
              <w:t xml:space="preserve"> рабочих мест</w:t>
            </w:r>
            <w:r w:rsidR="00286397">
              <w:rPr>
                <w:sz w:val="24"/>
                <w:szCs w:val="24"/>
              </w:rPr>
              <w:t xml:space="preserve"> СКС.</w:t>
            </w:r>
          </w:p>
          <w:p w:rsidR="00592FCF" w:rsidRDefault="00286397" w:rsidP="00592FCF">
            <w:pPr>
              <w:ind w:firstLine="709"/>
              <w:jc w:val="both"/>
              <w:rPr>
                <w:sz w:val="24"/>
                <w:szCs w:val="24"/>
              </w:rPr>
            </w:pPr>
            <w:r w:rsidRPr="00793F3D">
              <w:rPr>
                <w:sz w:val="24"/>
                <w:szCs w:val="24"/>
              </w:rPr>
              <w:t>Монтаж и подключения рабочих мест "Структурированной кабельной системы"  строения №1</w:t>
            </w:r>
            <w:r>
              <w:rPr>
                <w:sz w:val="24"/>
                <w:szCs w:val="24"/>
              </w:rPr>
              <w:t xml:space="preserve"> </w:t>
            </w:r>
            <w:r w:rsidRPr="00793F3D">
              <w:rPr>
                <w:sz w:val="24"/>
                <w:szCs w:val="24"/>
              </w:rPr>
              <w:t>«Комплекса некапитальных строений лабораторно-складского назначения»</w:t>
            </w:r>
            <w:r>
              <w:rPr>
                <w:sz w:val="24"/>
                <w:szCs w:val="24"/>
              </w:rPr>
              <w:t xml:space="preserve"> выполнить согласно проекту: </w:t>
            </w:r>
            <w:r w:rsidRPr="00793F3D">
              <w:rPr>
                <w:sz w:val="24"/>
                <w:szCs w:val="24"/>
              </w:rPr>
              <w:t>ПР-СП-21/10-2011-СС</w:t>
            </w:r>
            <w:r>
              <w:rPr>
                <w:sz w:val="24"/>
                <w:szCs w:val="24"/>
              </w:rPr>
              <w:t xml:space="preserve"> и спецификации работ</w:t>
            </w:r>
            <w:r w:rsidR="00592FCF">
              <w:rPr>
                <w:sz w:val="24"/>
                <w:szCs w:val="24"/>
              </w:rPr>
              <w:t xml:space="preserve"> и материалов  в Приложении №3 к Техническому заданию.</w:t>
            </w:r>
          </w:p>
          <w:p w:rsidR="00286397" w:rsidRPr="001744FD" w:rsidRDefault="00286397" w:rsidP="00F70FDE">
            <w:pPr>
              <w:ind w:firstLine="851"/>
              <w:jc w:val="both"/>
              <w:rPr>
                <w:sz w:val="24"/>
                <w:szCs w:val="24"/>
              </w:rPr>
            </w:pPr>
            <w:r w:rsidRPr="001744FD">
              <w:rPr>
                <w:sz w:val="24"/>
                <w:szCs w:val="24"/>
              </w:rPr>
              <w:t>Создаваемая структурированная кабельная система предназначена для:</w:t>
            </w:r>
          </w:p>
          <w:p w:rsidR="00286397" w:rsidRPr="001744FD" w:rsidRDefault="00286397" w:rsidP="00286397">
            <w:pPr>
              <w:widowControl/>
              <w:numPr>
                <w:ilvl w:val="0"/>
                <w:numId w:val="7"/>
              </w:numPr>
              <w:tabs>
                <w:tab w:val="clear" w:pos="360"/>
                <w:tab w:val="num" w:pos="851"/>
              </w:tabs>
              <w:autoSpaceDE/>
              <w:autoSpaceDN/>
              <w:ind w:left="284" w:firstLine="283"/>
              <w:jc w:val="both"/>
              <w:rPr>
                <w:sz w:val="24"/>
                <w:szCs w:val="24"/>
              </w:rPr>
            </w:pPr>
            <w:r w:rsidRPr="001744FD">
              <w:rPr>
                <w:sz w:val="24"/>
                <w:szCs w:val="24"/>
              </w:rPr>
              <w:t>соединения физическими линиями передачи сигналов устройств локальной вычислительной сети (серверов, рабочих станций, периферийных сетевых устройств с активным оборудованием ЛВС);</w:t>
            </w:r>
          </w:p>
          <w:p w:rsidR="00286397" w:rsidRPr="001744FD" w:rsidRDefault="00286397" w:rsidP="00286397">
            <w:pPr>
              <w:widowControl/>
              <w:numPr>
                <w:ilvl w:val="0"/>
                <w:numId w:val="7"/>
              </w:numPr>
              <w:tabs>
                <w:tab w:val="clear" w:pos="360"/>
                <w:tab w:val="num" w:pos="851"/>
              </w:tabs>
              <w:autoSpaceDE/>
              <w:autoSpaceDN/>
              <w:ind w:left="284" w:firstLine="283"/>
              <w:jc w:val="both"/>
              <w:rPr>
                <w:sz w:val="24"/>
                <w:szCs w:val="24"/>
              </w:rPr>
            </w:pPr>
            <w:r w:rsidRPr="001744FD">
              <w:rPr>
                <w:sz w:val="24"/>
                <w:szCs w:val="24"/>
              </w:rPr>
              <w:t>соединения физическими линиями передачи сигналов устройств телефонной сети (телефонов, факсов и т.д. с УАТС);</w:t>
            </w:r>
          </w:p>
          <w:p w:rsidR="00286397" w:rsidRPr="001744FD" w:rsidRDefault="00286397" w:rsidP="00286397">
            <w:pPr>
              <w:widowControl/>
              <w:numPr>
                <w:ilvl w:val="0"/>
                <w:numId w:val="7"/>
              </w:numPr>
              <w:tabs>
                <w:tab w:val="clear" w:pos="360"/>
                <w:tab w:val="num" w:pos="851"/>
              </w:tabs>
              <w:autoSpaceDE/>
              <w:autoSpaceDN/>
              <w:ind w:left="284" w:firstLine="283"/>
              <w:jc w:val="both"/>
              <w:rPr>
                <w:sz w:val="24"/>
                <w:szCs w:val="24"/>
              </w:rPr>
            </w:pPr>
            <w:r w:rsidRPr="001744FD">
              <w:rPr>
                <w:sz w:val="24"/>
                <w:szCs w:val="24"/>
              </w:rPr>
              <w:t>подготовки базы для создания единой информационной структуры Объекта.</w:t>
            </w:r>
          </w:p>
          <w:p w:rsidR="00286397" w:rsidRPr="001744FD" w:rsidRDefault="00286397" w:rsidP="00286397">
            <w:pPr>
              <w:ind w:left="284" w:firstLine="567"/>
              <w:jc w:val="both"/>
              <w:rPr>
                <w:sz w:val="24"/>
                <w:szCs w:val="24"/>
              </w:rPr>
            </w:pPr>
            <w:r w:rsidRPr="001744FD">
              <w:rPr>
                <w:sz w:val="24"/>
                <w:szCs w:val="24"/>
              </w:rPr>
              <w:t>Комплекс слаботочных кабельных систем Объекта создан для удовлетворения потребностей организационных структур объекта в единой информационной кабельной системе, удовлетворяющей современным стандартам на информационные кабельные системы зданий и готовой работать с новым оборудованием при изменениях в информационных технологиях.</w:t>
            </w:r>
          </w:p>
          <w:p w:rsidR="00286397" w:rsidRPr="0089402F" w:rsidRDefault="00286397" w:rsidP="00286397">
            <w:pPr>
              <w:tabs>
                <w:tab w:val="left" w:pos="993"/>
              </w:tabs>
              <w:ind w:left="284" w:firstLine="567"/>
              <w:jc w:val="both"/>
              <w:rPr>
                <w:sz w:val="24"/>
                <w:szCs w:val="24"/>
              </w:rPr>
            </w:pPr>
            <w:r w:rsidRPr="0089402F">
              <w:rPr>
                <w:sz w:val="24"/>
                <w:szCs w:val="24"/>
              </w:rPr>
              <w:t xml:space="preserve">В помещениях на рабочих  местах для подключения средств вычислительной техники и/или телефонных аппаратов установлено два информационных гнезда RJ-45 категории 6. </w:t>
            </w:r>
          </w:p>
          <w:p w:rsidR="00286397" w:rsidRDefault="00286397" w:rsidP="00286397">
            <w:pPr>
              <w:ind w:left="284" w:firstLine="567"/>
              <w:jc w:val="both"/>
              <w:rPr>
                <w:sz w:val="24"/>
                <w:szCs w:val="24"/>
              </w:rPr>
            </w:pPr>
            <w:r w:rsidRPr="0089402F">
              <w:rPr>
                <w:sz w:val="24"/>
                <w:szCs w:val="24"/>
              </w:rPr>
              <w:t xml:space="preserve">В коммуникационном шкафу А1 в </w:t>
            </w:r>
            <w:r>
              <w:rPr>
                <w:sz w:val="24"/>
                <w:szCs w:val="24"/>
              </w:rPr>
              <w:t>строении 1 устанавливаются</w:t>
            </w:r>
            <w:r w:rsidRPr="0089402F">
              <w:rPr>
                <w:sz w:val="24"/>
                <w:szCs w:val="24"/>
              </w:rPr>
              <w:t xml:space="preserve"> 1U 48-ми портов</w:t>
            </w:r>
            <w:r>
              <w:rPr>
                <w:sz w:val="24"/>
                <w:szCs w:val="24"/>
              </w:rPr>
              <w:t>ые</w:t>
            </w:r>
            <w:r w:rsidRPr="0089402F">
              <w:rPr>
                <w:sz w:val="24"/>
                <w:szCs w:val="24"/>
              </w:rPr>
              <w:t xml:space="preserve"> панел</w:t>
            </w:r>
            <w:r>
              <w:rPr>
                <w:sz w:val="24"/>
                <w:szCs w:val="24"/>
              </w:rPr>
              <w:t xml:space="preserve">и </w:t>
            </w:r>
            <w:r w:rsidRPr="0089402F">
              <w:rPr>
                <w:sz w:val="24"/>
                <w:szCs w:val="24"/>
              </w:rPr>
              <w:t>UTP 6 категории с разъемами RJ45 для подключения рабочих мест.</w:t>
            </w:r>
          </w:p>
          <w:p w:rsidR="00286397" w:rsidRDefault="00286397" w:rsidP="00286397">
            <w:pPr>
              <w:ind w:firstLine="709"/>
              <w:jc w:val="both"/>
              <w:rPr>
                <w:sz w:val="24"/>
                <w:szCs w:val="24"/>
              </w:rPr>
            </w:pPr>
            <w:r>
              <w:rPr>
                <w:sz w:val="24"/>
                <w:szCs w:val="24"/>
              </w:rPr>
              <w:t>После проведения монтажных работ выполнить исполнительную документацию.</w:t>
            </w:r>
          </w:p>
          <w:p w:rsidR="00286397" w:rsidRDefault="00F70FDE" w:rsidP="00F70FDE">
            <w:pPr>
              <w:pStyle w:val="1f0"/>
              <w:spacing w:before="240"/>
              <w:ind w:left="360"/>
              <w:jc w:val="both"/>
              <w:rPr>
                <w:sz w:val="24"/>
                <w:szCs w:val="24"/>
              </w:rPr>
            </w:pPr>
            <w:r>
              <w:rPr>
                <w:color w:val="000000"/>
                <w:sz w:val="24"/>
                <w:szCs w:val="24"/>
              </w:rPr>
              <w:t xml:space="preserve">             </w:t>
            </w:r>
            <w:r w:rsidRPr="00F70FDE">
              <w:rPr>
                <w:color w:val="000000"/>
                <w:sz w:val="24"/>
                <w:szCs w:val="24"/>
              </w:rPr>
              <w:t>3.3.</w:t>
            </w:r>
            <w:r>
              <w:rPr>
                <w:color w:val="000000"/>
                <w:sz w:val="24"/>
                <w:szCs w:val="24"/>
              </w:rPr>
              <w:t>4</w:t>
            </w:r>
            <w:r w:rsidRPr="00F70FDE">
              <w:rPr>
                <w:sz w:val="24"/>
                <w:szCs w:val="24"/>
              </w:rPr>
              <w:t xml:space="preserve"> Требования к</w:t>
            </w:r>
            <w:r>
              <w:rPr>
                <w:b w:val="0"/>
                <w:sz w:val="24"/>
                <w:szCs w:val="24"/>
              </w:rPr>
              <w:t xml:space="preserve"> </w:t>
            </w:r>
            <w:r>
              <w:rPr>
                <w:sz w:val="24"/>
                <w:szCs w:val="24"/>
              </w:rPr>
              <w:t>м</w:t>
            </w:r>
            <w:r w:rsidR="00286397" w:rsidRPr="00026BC7">
              <w:rPr>
                <w:sz w:val="24"/>
                <w:szCs w:val="24"/>
              </w:rPr>
              <w:t>онтаж</w:t>
            </w:r>
            <w:r>
              <w:rPr>
                <w:sz w:val="24"/>
                <w:szCs w:val="24"/>
              </w:rPr>
              <w:t>у</w:t>
            </w:r>
            <w:r w:rsidR="00286397" w:rsidRPr="00026BC7">
              <w:rPr>
                <w:sz w:val="24"/>
                <w:szCs w:val="24"/>
              </w:rPr>
              <w:t xml:space="preserve"> и подключени</w:t>
            </w:r>
            <w:r>
              <w:rPr>
                <w:sz w:val="24"/>
                <w:szCs w:val="24"/>
              </w:rPr>
              <w:t>ю</w:t>
            </w:r>
            <w:r w:rsidR="00286397" w:rsidRPr="00026BC7">
              <w:rPr>
                <w:sz w:val="24"/>
                <w:szCs w:val="24"/>
              </w:rPr>
              <w:t xml:space="preserve"> рабочих мест</w:t>
            </w:r>
            <w:r w:rsidR="00286397">
              <w:rPr>
                <w:sz w:val="24"/>
                <w:szCs w:val="24"/>
              </w:rPr>
              <w:t xml:space="preserve"> «Системы </w:t>
            </w:r>
            <w:r>
              <w:rPr>
                <w:sz w:val="24"/>
                <w:szCs w:val="24"/>
              </w:rPr>
              <w:t xml:space="preserve"> </w:t>
            </w:r>
            <w:r w:rsidR="00286397">
              <w:rPr>
                <w:sz w:val="24"/>
                <w:szCs w:val="24"/>
              </w:rPr>
              <w:lastRenderedPageBreak/>
              <w:t>электроснабжени</w:t>
            </w:r>
            <w:r>
              <w:rPr>
                <w:sz w:val="24"/>
                <w:szCs w:val="24"/>
              </w:rPr>
              <w:t>я</w:t>
            </w:r>
            <w:r w:rsidR="00286397">
              <w:rPr>
                <w:sz w:val="24"/>
                <w:szCs w:val="24"/>
              </w:rPr>
              <w:t>», освещени</w:t>
            </w:r>
            <w:r>
              <w:rPr>
                <w:sz w:val="24"/>
                <w:szCs w:val="24"/>
              </w:rPr>
              <w:t>я</w:t>
            </w:r>
            <w:r w:rsidR="00286397">
              <w:rPr>
                <w:sz w:val="24"/>
                <w:szCs w:val="24"/>
              </w:rPr>
              <w:t xml:space="preserve"> рабочих мест.          </w:t>
            </w:r>
          </w:p>
          <w:p w:rsidR="00286397" w:rsidRDefault="00286397" w:rsidP="00592FCF">
            <w:pPr>
              <w:ind w:firstLine="709"/>
              <w:jc w:val="both"/>
              <w:rPr>
                <w:sz w:val="24"/>
                <w:szCs w:val="24"/>
              </w:rPr>
            </w:pPr>
            <w:r>
              <w:rPr>
                <w:sz w:val="24"/>
                <w:szCs w:val="24"/>
              </w:rPr>
              <w:t xml:space="preserve">            </w:t>
            </w:r>
            <w:r w:rsidRPr="00C24DE7">
              <w:rPr>
                <w:sz w:val="24"/>
                <w:szCs w:val="24"/>
              </w:rPr>
              <w:t>Монтаж и подключения «рабочих мест» «</w:t>
            </w:r>
            <w:r>
              <w:rPr>
                <w:sz w:val="24"/>
                <w:szCs w:val="24"/>
              </w:rPr>
              <w:t>Системы электроснабжения</w:t>
            </w:r>
            <w:r w:rsidRPr="00C24DE7">
              <w:rPr>
                <w:sz w:val="24"/>
                <w:szCs w:val="24"/>
              </w:rPr>
              <w:t>» Строения №1, освеще</w:t>
            </w:r>
            <w:r>
              <w:rPr>
                <w:sz w:val="24"/>
                <w:szCs w:val="24"/>
              </w:rPr>
              <w:t>ние рабочих мест Строения №1</w:t>
            </w:r>
            <w:r w:rsidRPr="00C24DE7">
              <w:rPr>
                <w:sz w:val="24"/>
                <w:szCs w:val="24"/>
              </w:rPr>
              <w:t xml:space="preserve"> «Комплекса некапитальных строений лабораторно-складского назначения»</w:t>
            </w:r>
            <w:r>
              <w:rPr>
                <w:sz w:val="24"/>
                <w:szCs w:val="24"/>
              </w:rPr>
              <w:t>,</w:t>
            </w:r>
            <w:r w:rsidRPr="005C15CF">
              <w:rPr>
                <w:sz w:val="24"/>
                <w:szCs w:val="24"/>
              </w:rPr>
              <w:t xml:space="preserve"> выполнить согласно проект</w:t>
            </w:r>
            <w:r w:rsidR="006C7DE5">
              <w:rPr>
                <w:sz w:val="24"/>
                <w:szCs w:val="24"/>
              </w:rPr>
              <w:t>а</w:t>
            </w:r>
            <w:r w:rsidRPr="005C15CF">
              <w:rPr>
                <w:sz w:val="24"/>
                <w:szCs w:val="24"/>
              </w:rPr>
              <w:t xml:space="preserve">: </w:t>
            </w:r>
            <w:r>
              <w:rPr>
                <w:sz w:val="24"/>
                <w:szCs w:val="24"/>
              </w:rPr>
              <w:t>ПР-СП-21/10-2011-ЭОМ</w:t>
            </w:r>
            <w:r w:rsidRPr="005C15CF">
              <w:rPr>
                <w:sz w:val="24"/>
                <w:szCs w:val="24"/>
              </w:rPr>
              <w:t xml:space="preserve"> и спецификации раб</w:t>
            </w:r>
            <w:r>
              <w:rPr>
                <w:sz w:val="24"/>
                <w:szCs w:val="24"/>
              </w:rPr>
              <w:t>от и материалов в Приложении №4</w:t>
            </w:r>
            <w:r w:rsidR="00592FCF">
              <w:rPr>
                <w:sz w:val="24"/>
                <w:szCs w:val="24"/>
              </w:rPr>
              <w:t xml:space="preserve"> к Техническому заданию.</w:t>
            </w:r>
            <w:r w:rsidRPr="005C15CF">
              <w:rPr>
                <w:sz w:val="24"/>
                <w:szCs w:val="24"/>
              </w:rPr>
              <w:t xml:space="preserve"> </w:t>
            </w:r>
          </w:p>
          <w:p w:rsidR="00286397" w:rsidRPr="005C15CF" w:rsidRDefault="00286397" w:rsidP="00286397">
            <w:pPr>
              <w:pStyle w:val="a6"/>
              <w:ind w:left="360" w:right="227"/>
              <w:rPr>
                <w:sz w:val="24"/>
              </w:rPr>
            </w:pPr>
            <w:r>
              <w:rPr>
                <w:sz w:val="24"/>
              </w:rPr>
              <w:t xml:space="preserve">              </w:t>
            </w:r>
            <w:r w:rsidRPr="005C15CF">
              <w:rPr>
                <w:sz w:val="24"/>
              </w:rPr>
              <w:t>Электрооборудование и материалы, принимаемые к монтажу, в том числе и иностранного производства должны иметь сертификат в Системе сертификации ГОСТ РФ, а также соответствовать требованиям и техническим характеристикам, указанным в проекте. Все монтажные работы производить с соблюдением действующих нормативных документов, а также требований техники безопасности.</w:t>
            </w:r>
          </w:p>
          <w:p w:rsidR="00286397" w:rsidRDefault="006C7DE5" w:rsidP="006C7DE5">
            <w:pPr>
              <w:pStyle w:val="a6"/>
              <w:ind w:left="284" w:right="227"/>
              <w:rPr>
                <w:sz w:val="24"/>
              </w:rPr>
            </w:pPr>
            <w:r>
              <w:rPr>
                <w:sz w:val="24"/>
              </w:rPr>
              <w:t xml:space="preserve">        </w:t>
            </w:r>
            <w:r w:rsidR="00286397" w:rsidRPr="005C15CF">
              <w:rPr>
                <w:sz w:val="24"/>
              </w:rPr>
              <w:t xml:space="preserve">Соединение, ответвления и оконцевание жил проводов должны производиться при </w:t>
            </w:r>
            <w:r>
              <w:rPr>
                <w:sz w:val="24"/>
              </w:rPr>
              <w:t xml:space="preserve">   </w:t>
            </w:r>
            <w:r w:rsidR="00286397" w:rsidRPr="005C15CF">
              <w:rPr>
                <w:sz w:val="24"/>
              </w:rPr>
              <w:t>помощи опрессовки, сварки или сжимов (винтовых, болтовых и т.п.).</w:t>
            </w:r>
          </w:p>
          <w:p w:rsidR="00286397" w:rsidRDefault="00286397" w:rsidP="00286397">
            <w:pPr>
              <w:ind w:firstLine="709"/>
              <w:jc w:val="both"/>
              <w:rPr>
                <w:sz w:val="24"/>
                <w:szCs w:val="24"/>
              </w:rPr>
            </w:pPr>
            <w:r>
              <w:rPr>
                <w:sz w:val="24"/>
                <w:szCs w:val="24"/>
              </w:rPr>
              <w:t>После проведения монтажных работ выполнить исполнительную документацию.</w:t>
            </w:r>
          </w:p>
          <w:p w:rsidR="00286397" w:rsidRPr="005C15CF" w:rsidRDefault="00286397" w:rsidP="00286397">
            <w:pPr>
              <w:pStyle w:val="a6"/>
              <w:ind w:left="284" w:right="227" w:firstLine="912"/>
              <w:rPr>
                <w:sz w:val="24"/>
              </w:rPr>
            </w:pPr>
            <w:r w:rsidRPr="005C15CF">
              <w:rPr>
                <w:sz w:val="24"/>
              </w:rPr>
              <w:t xml:space="preserve"> </w:t>
            </w:r>
          </w:p>
          <w:p w:rsidR="00286397" w:rsidRPr="009024C9" w:rsidRDefault="006C7DE5" w:rsidP="006C7DE5">
            <w:pPr>
              <w:pStyle w:val="1f0"/>
              <w:ind w:left="360"/>
              <w:jc w:val="left"/>
              <w:rPr>
                <w:sz w:val="24"/>
                <w:szCs w:val="24"/>
              </w:rPr>
            </w:pPr>
            <w:r>
              <w:rPr>
                <w:color w:val="000000"/>
                <w:sz w:val="24"/>
                <w:szCs w:val="24"/>
              </w:rPr>
              <w:t xml:space="preserve">       </w:t>
            </w:r>
            <w:r w:rsidRPr="00F70FDE">
              <w:rPr>
                <w:color w:val="000000"/>
                <w:sz w:val="24"/>
                <w:szCs w:val="24"/>
              </w:rPr>
              <w:t>3.3.</w:t>
            </w:r>
            <w:r>
              <w:rPr>
                <w:color w:val="000000"/>
                <w:sz w:val="24"/>
                <w:szCs w:val="24"/>
              </w:rPr>
              <w:t xml:space="preserve">5 </w:t>
            </w:r>
            <w:r w:rsidRPr="00F70FDE">
              <w:rPr>
                <w:sz w:val="24"/>
                <w:szCs w:val="24"/>
              </w:rPr>
              <w:t>Требования к</w:t>
            </w:r>
            <w:r>
              <w:rPr>
                <w:b w:val="0"/>
                <w:sz w:val="24"/>
                <w:szCs w:val="24"/>
              </w:rPr>
              <w:t xml:space="preserve"> </w:t>
            </w:r>
            <w:r>
              <w:rPr>
                <w:sz w:val="24"/>
                <w:szCs w:val="24"/>
              </w:rPr>
              <w:t>м</w:t>
            </w:r>
            <w:r w:rsidRPr="00026BC7">
              <w:rPr>
                <w:sz w:val="24"/>
                <w:szCs w:val="24"/>
              </w:rPr>
              <w:t>онтаж</w:t>
            </w:r>
            <w:r>
              <w:rPr>
                <w:sz w:val="24"/>
                <w:szCs w:val="24"/>
              </w:rPr>
              <w:t>у</w:t>
            </w:r>
            <w:r w:rsidRPr="009024C9">
              <w:rPr>
                <w:sz w:val="24"/>
                <w:szCs w:val="24"/>
              </w:rPr>
              <w:t xml:space="preserve"> </w:t>
            </w:r>
            <w:r>
              <w:rPr>
                <w:sz w:val="24"/>
                <w:szCs w:val="24"/>
              </w:rPr>
              <w:t>с</w:t>
            </w:r>
            <w:r w:rsidR="00286397" w:rsidRPr="009024C9">
              <w:rPr>
                <w:sz w:val="24"/>
                <w:szCs w:val="24"/>
              </w:rPr>
              <w:t>истем</w:t>
            </w:r>
            <w:r>
              <w:rPr>
                <w:sz w:val="24"/>
                <w:szCs w:val="24"/>
              </w:rPr>
              <w:t>ы</w:t>
            </w:r>
            <w:r w:rsidR="00286397" w:rsidRPr="009024C9">
              <w:rPr>
                <w:sz w:val="24"/>
                <w:szCs w:val="24"/>
              </w:rPr>
              <w:t xml:space="preserve"> щитов для подключения испытуемого оборудования.</w:t>
            </w:r>
          </w:p>
          <w:p w:rsidR="00592FCF" w:rsidRDefault="006C7DE5" w:rsidP="00592FCF">
            <w:pPr>
              <w:ind w:firstLine="709"/>
              <w:jc w:val="both"/>
              <w:rPr>
                <w:sz w:val="24"/>
                <w:szCs w:val="24"/>
              </w:rPr>
            </w:pPr>
            <w:r>
              <w:rPr>
                <w:sz w:val="24"/>
                <w:szCs w:val="24"/>
              </w:rPr>
              <w:t xml:space="preserve">      </w:t>
            </w:r>
            <w:r w:rsidR="00286397">
              <w:rPr>
                <w:sz w:val="24"/>
                <w:szCs w:val="24"/>
              </w:rPr>
              <w:t xml:space="preserve">Монтаж щитов выполнить согласно </w:t>
            </w:r>
            <w:r w:rsidR="00286397" w:rsidRPr="005C15CF">
              <w:rPr>
                <w:sz w:val="24"/>
                <w:szCs w:val="24"/>
              </w:rPr>
              <w:t>спецификации раб</w:t>
            </w:r>
            <w:r w:rsidR="00286397">
              <w:rPr>
                <w:sz w:val="24"/>
                <w:szCs w:val="24"/>
              </w:rPr>
              <w:t>от и материалов в Приложении №5</w:t>
            </w:r>
            <w:r w:rsidR="00592FCF">
              <w:rPr>
                <w:sz w:val="24"/>
                <w:szCs w:val="24"/>
              </w:rPr>
              <w:t xml:space="preserve"> к Техническому заданию.</w:t>
            </w:r>
          </w:p>
          <w:p w:rsidR="00286397" w:rsidRPr="00793F3D" w:rsidRDefault="00286397" w:rsidP="00592FCF">
            <w:pPr>
              <w:ind w:firstLine="709"/>
              <w:jc w:val="both"/>
              <w:rPr>
                <w:sz w:val="24"/>
                <w:szCs w:val="24"/>
              </w:rPr>
            </w:pPr>
            <w:r>
              <w:rPr>
                <w:sz w:val="24"/>
                <w:szCs w:val="24"/>
              </w:rPr>
              <w:t xml:space="preserve"> Сборку щитового оборудования выполнить на основании однолинейных схем в приложении №6</w:t>
            </w:r>
            <w:r w:rsidR="00592FCF">
              <w:rPr>
                <w:sz w:val="24"/>
                <w:szCs w:val="24"/>
              </w:rPr>
              <w:t xml:space="preserve"> к Техническому заданию.</w:t>
            </w:r>
          </w:p>
          <w:p w:rsidR="00286397" w:rsidRDefault="00286397" w:rsidP="00286397">
            <w:pPr>
              <w:jc w:val="both"/>
              <w:rPr>
                <w:sz w:val="24"/>
                <w:szCs w:val="24"/>
              </w:rPr>
            </w:pPr>
            <w:r>
              <w:rPr>
                <w:sz w:val="24"/>
                <w:szCs w:val="24"/>
              </w:rPr>
              <w:t xml:space="preserve">                 После проведения монтажных работ выполнить исполнительную документацию.</w:t>
            </w:r>
          </w:p>
          <w:p w:rsidR="00E74670" w:rsidRPr="00AA5F40" w:rsidRDefault="00E74670" w:rsidP="00592FCF">
            <w:pPr>
              <w:ind w:firstLine="113"/>
              <w:jc w:val="both"/>
              <w:rPr>
                <w:color w:val="000000" w:themeColor="text1"/>
              </w:rPr>
            </w:pPr>
            <w:r>
              <w:rPr>
                <w:sz w:val="24"/>
                <w:szCs w:val="24"/>
              </w:rPr>
              <w:t xml:space="preserve"> </w:t>
            </w:r>
            <w:r w:rsidRPr="00E813BA">
              <w:rPr>
                <w:sz w:val="24"/>
                <w:szCs w:val="24"/>
              </w:rPr>
              <w:t xml:space="preserve"> </w:t>
            </w:r>
          </w:p>
          <w:p w:rsidR="00E74670" w:rsidRPr="00AA5F40" w:rsidRDefault="00E74670" w:rsidP="00E74670">
            <w:pPr>
              <w:pStyle w:val="28"/>
              <w:spacing w:before="0"/>
              <w:rPr>
                <w:color w:val="000000" w:themeColor="text1"/>
              </w:rPr>
            </w:pPr>
            <w:r w:rsidRPr="00AA5F40">
              <w:rPr>
                <w:color w:val="000000" w:themeColor="text1"/>
              </w:rPr>
              <w:t xml:space="preserve">      3.4. Требования к </w:t>
            </w:r>
            <w:r>
              <w:rPr>
                <w:color w:val="000000" w:themeColor="text1"/>
              </w:rPr>
              <w:t>материалам.</w:t>
            </w:r>
          </w:p>
          <w:p w:rsidR="00E74670" w:rsidRPr="00AA5F40" w:rsidRDefault="00E74670" w:rsidP="00E74670">
            <w:pPr>
              <w:ind w:firstLine="113"/>
              <w:jc w:val="both"/>
              <w:rPr>
                <w:color w:val="000000" w:themeColor="text1"/>
                <w:sz w:val="24"/>
                <w:szCs w:val="24"/>
              </w:rPr>
            </w:pPr>
            <w:r w:rsidRPr="00AA5F40">
              <w:rPr>
                <w:color w:val="000000" w:themeColor="text1"/>
                <w:sz w:val="24"/>
                <w:szCs w:val="24"/>
              </w:rPr>
              <w:t xml:space="preserve">    3.4.1. Входной контроль поступающих материалов, изделий, конструкций и оборудования должен включать проверку:</w:t>
            </w:r>
          </w:p>
          <w:p w:rsidR="00E74670" w:rsidRPr="00EF5631" w:rsidRDefault="00E74670" w:rsidP="00E74670">
            <w:pPr>
              <w:ind w:left="284"/>
              <w:jc w:val="both"/>
              <w:rPr>
                <w:sz w:val="24"/>
                <w:szCs w:val="24"/>
              </w:rPr>
            </w:pPr>
            <w:r w:rsidRPr="00EF5631">
              <w:rPr>
                <w:sz w:val="24"/>
                <w:szCs w:val="24"/>
              </w:rPr>
              <w:t>а) наличия соответствующих</w:t>
            </w:r>
            <w:r>
              <w:rPr>
                <w:sz w:val="24"/>
                <w:szCs w:val="24"/>
              </w:rPr>
              <w:t xml:space="preserve"> паспортов,</w:t>
            </w:r>
            <w:r w:rsidRPr="00EF5631">
              <w:rPr>
                <w:sz w:val="24"/>
                <w:szCs w:val="24"/>
              </w:rPr>
              <w:t xml:space="preserve"> сертификатов (ГОСТ Р, СанПин, Пожарной безопасности);</w:t>
            </w:r>
          </w:p>
          <w:p w:rsidR="00E74670" w:rsidRPr="00EF5631" w:rsidRDefault="00E74670" w:rsidP="00E74670">
            <w:pPr>
              <w:ind w:left="284"/>
              <w:jc w:val="both"/>
              <w:rPr>
                <w:sz w:val="24"/>
                <w:szCs w:val="24"/>
              </w:rPr>
            </w:pPr>
            <w:r w:rsidRPr="00EF5631">
              <w:rPr>
                <w:sz w:val="24"/>
                <w:szCs w:val="24"/>
              </w:rPr>
              <w:t>б) наличия маркировки, сохранности упаковки, наличия и сохранности защитных и окрасочных покрытий и т.п.;</w:t>
            </w:r>
          </w:p>
          <w:p w:rsidR="00E74670" w:rsidRPr="00EF5631" w:rsidRDefault="00E74670" w:rsidP="00E74670">
            <w:pPr>
              <w:ind w:left="284"/>
              <w:jc w:val="both"/>
              <w:rPr>
                <w:sz w:val="24"/>
                <w:szCs w:val="24"/>
              </w:rPr>
            </w:pPr>
            <w:r w:rsidRPr="00EF5631">
              <w:rPr>
                <w:sz w:val="24"/>
                <w:szCs w:val="24"/>
              </w:rPr>
              <w:t>в) правильности складирования и хранения.</w:t>
            </w:r>
          </w:p>
          <w:p w:rsidR="00E74670" w:rsidRPr="00EF5631" w:rsidRDefault="006C7DE5" w:rsidP="00E74670">
            <w:pPr>
              <w:ind w:firstLine="113"/>
              <w:jc w:val="both"/>
              <w:rPr>
                <w:sz w:val="24"/>
                <w:szCs w:val="24"/>
              </w:rPr>
            </w:pPr>
            <w:r>
              <w:rPr>
                <w:sz w:val="24"/>
                <w:szCs w:val="24"/>
              </w:rPr>
              <w:t xml:space="preserve">   </w:t>
            </w:r>
            <w:r w:rsidR="00E74670" w:rsidRPr="00EF5631">
              <w:rPr>
                <w:sz w:val="24"/>
                <w:szCs w:val="24"/>
              </w:rPr>
              <w:t xml:space="preserve">При отсутствии документов о качестве, маркировке, нарушении сохранности упаковки </w:t>
            </w:r>
            <w:r>
              <w:rPr>
                <w:sz w:val="24"/>
                <w:szCs w:val="24"/>
              </w:rPr>
              <w:t>Подрядчик</w:t>
            </w:r>
            <w:r w:rsidR="00E74670" w:rsidRPr="00EF5631">
              <w:rPr>
                <w:sz w:val="24"/>
                <w:szCs w:val="24"/>
              </w:rPr>
              <w:t xml:space="preserve"> пров</w:t>
            </w:r>
            <w:r>
              <w:rPr>
                <w:sz w:val="24"/>
                <w:szCs w:val="24"/>
              </w:rPr>
              <w:t>одит</w:t>
            </w:r>
            <w:r w:rsidR="00E74670" w:rsidRPr="00EF5631">
              <w:rPr>
                <w:sz w:val="24"/>
                <w:szCs w:val="24"/>
              </w:rPr>
              <w:t xml:space="preserve"> испытания материалов для оценки возможности их использования.</w:t>
            </w:r>
          </w:p>
          <w:p w:rsidR="00E74670" w:rsidRDefault="00E74670" w:rsidP="00E74670">
            <w:pPr>
              <w:ind w:firstLine="113"/>
              <w:jc w:val="both"/>
              <w:rPr>
                <w:color w:val="000000"/>
              </w:rPr>
            </w:pPr>
            <w:r>
              <w:rPr>
                <w:sz w:val="24"/>
                <w:szCs w:val="24"/>
              </w:rPr>
              <w:t xml:space="preserve">     </w:t>
            </w:r>
          </w:p>
          <w:p w:rsidR="00E74670" w:rsidRPr="00E06FDD" w:rsidRDefault="00E74670" w:rsidP="00E74670">
            <w:pPr>
              <w:pStyle w:val="28"/>
              <w:spacing w:before="0"/>
              <w:rPr>
                <w:color w:val="000000"/>
              </w:rPr>
            </w:pPr>
            <w:r>
              <w:rPr>
                <w:color w:val="000000"/>
              </w:rPr>
              <w:t xml:space="preserve">        4</w:t>
            </w:r>
            <w:r w:rsidRPr="00E06FDD">
              <w:rPr>
                <w:color w:val="000000"/>
              </w:rPr>
              <w:t xml:space="preserve">. </w:t>
            </w:r>
            <w:r w:rsidRPr="001B36C8">
              <w:rPr>
                <w:color w:val="000000"/>
              </w:rPr>
              <w:t>Перечень документации</w:t>
            </w:r>
          </w:p>
          <w:p w:rsidR="00E74670" w:rsidRDefault="00E74670" w:rsidP="00E74670">
            <w:pPr>
              <w:pStyle w:val="33"/>
              <w:ind w:left="0" w:firstLine="170"/>
              <w:rPr>
                <w:color w:val="000000"/>
                <w:sz w:val="24"/>
              </w:rPr>
            </w:pPr>
            <w:r>
              <w:rPr>
                <w:color w:val="000000"/>
                <w:sz w:val="24"/>
              </w:rPr>
              <w:t xml:space="preserve">     1. </w:t>
            </w:r>
            <w:r w:rsidRPr="00E06FDD">
              <w:rPr>
                <w:color w:val="000000"/>
                <w:sz w:val="24"/>
              </w:rPr>
              <w:t xml:space="preserve">Исходными данными для выполнения </w:t>
            </w:r>
            <w:r w:rsidRPr="00E06FDD">
              <w:rPr>
                <w:b/>
                <w:sz w:val="24"/>
              </w:rPr>
              <w:t xml:space="preserve"> </w:t>
            </w:r>
            <w:r w:rsidRPr="00E06FDD">
              <w:rPr>
                <w:sz w:val="24"/>
              </w:rPr>
              <w:t>работ</w:t>
            </w:r>
            <w:r w:rsidRPr="00E06FDD">
              <w:rPr>
                <w:b/>
                <w:sz w:val="24"/>
              </w:rPr>
              <w:t xml:space="preserve"> </w:t>
            </w:r>
            <w:r w:rsidRPr="00E06FDD">
              <w:rPr>
                <w:color w:val="000000"/>
                <w:sz w:val="24"/>
              </w:rPr>
              <w:t>явля</w:t>
            </w:r>
            <w:r>
              <w:rPr>
                <w:color w:val="000000"/>
                <w:sz w:val="24"/>
              </w:rPr>
              <w:t>ю</w:t>
            </w:r>
            <w:r w:rsidRPr="00E06FDD">
              <w:rPr>
                <w:color w:val="000000"/>
                <w:sz w:val="24"/>
              </w:rPr>
              <w:t>тся</w:t>
            </w:r>
            <w:r>
              <w:rPr>
                <w:color w:val="000000"/>
                <w:sz w:val="24"/>
              </w:rPr>
              <w:t>:</w:t>
            </w:r>
          </w:p>
          <w:p w:rsidR="00E74670" w:rsidRPr="00D75E75" w:rsidRDefault="00E74670" w:rsidP="00E74670">
            <w:pPr>
              <w:pStyle w:val="33"/>
              <w:ind w:left="0"/>
              <w:rPr>
                <w:color w:val="000000"/>
                <w:sz w:val="24"/>
              </w:rPr>
            </w:pPr>
            <w:r w:rsidRPr="00D75E75">
              <w:rPr>
                <w:color w:val="000000"/>
                <w:sz w:val="24"/>
              </w:rPr>
              <w:t xml:space="preserve">       </w:t>
            </w:r>
            <w:r w:rsidRPr="00EE3F52">
              <w:rPr>
                <w:i/>
                <w:color w:val="000000"/>
                <w:sz w:val="24"/>
              </w:rPr>
              <w:t xml:space="preserve">       </w:t>
            </w:r>
            <w:r w:rsidRPr="00D75E75">
              <w:rPr>
                <w:color w:val="000000"/>
                <w:sz w:val="24"/>
              </w:rPr>
              <w:t>-</w:t>
            </w:r>
            <w:r>
              <w:rPr>
                <w:color w:val="000000"/>
                <w:sz w:val="24"/>
              </w:rPr>
              <w:t xml:space="preserve"> </w:t>
            </w:r>
            <w:r>
              <w:rPr>
                <w:sz w:val="24"/>
              </w:rPr>
              <w:t>п</w:t>
            </w:r>
            <w:r w:rsidRPr="00D75E75">
              <w:rPr>
                <w:sz w:val="24"/>
              </w:rPr>
              <w:t>еречень материалов</w:t>
            </w:r>
            <w:r>
              <w:rPr>
                <w:sz w:val="24"/>
              </w:rPr>
              <w:t xml:space="preserve"> </w:t>
            </w:r>
            <w:r w:rsidRPr="00D75E75">
              <w:rPr>
                <w:sz w:val="24"/>
              </w:rPr>
              <w:t xml:space="preserve">для выполнения работ </w:t>
            </w:r>
            <w:r w:rsidRPr="00D75E75">
              <w:rPr>
                <w:color w:val="000000"/>
                <w:sz w:val="24"/>
              </w:rPr>
              <w:t xml:space="preserve"> </w:t>
            </w:r>
          </w:p>
          <w:p w:rsidR="00E74670" w:rsidRDefault="00E74670" w:rsidP="00E74670">
            <w:pPr>
              <w:pStyle w:val="33"/>
              <w:ind w:left="0"/>
              <w:rPr>
                <w:color w:val="000000"/>
                <w:sz w:val="24"/>
              </w:rPr>
            </w:pPr>
            <w:r>
              <w:rPr>
                <w:color w:val="000000"/>
                <w:sz w:val="24"/>
              </w:rPr>
              <w:t xml:space="preserve">              -  локальная смета </w:t>
            </w:r>
          </w:p>
          <w:p w:rsidR="00F70FDE" w:rsidRDefault="00F70FDE" w:rsidP="00E74670">
            <w:pPr>
              <w:pStyle w:val="33"/>
              <w:ind w:left="0"/>
              <w:rPr>
                <w:color w:val="000000"/>
                <w:sz w:val="24"/>
              </w:rPr>
            </w:pPr>
            <w:r>
              <w:rPr>
                <w:color w:val="000000"/>
                <w:sz w:val="24"/>
              </w:rPr>
              <w:t xml:space="preserve">             </w:t>
            </w:r>
            <w:r w:rsidR="00E74670">
              <w:rPr>
                <w:color w:val="000000"/>
                <w:sz w:val="24"/>
              </w:rPr>
              <w:t xml:space="preserve"> </w:t>
            </w:r>
            <w:r>
              <w:rPr>
                <w:color w:val="000000"/>
                <w:sz w:val="24"/>
              </w:rPr>
              <w:t>-</w:t>
            </w:r>
            <w:r w:rsidR="00E74670">
              <w:rPr>
                <w:color w:val="000000"/>
                <w:sz w:val="24"/>
              </w:rPr>
              <w:t xml:space="preserve">  </w:t>
            </w:r>
            <w:r w:rsidRPr="00793F3D">
              <w:rPr>
                <w:sz w:val="24"/>
              </w:rPr>
              <w:t>ПР-СП-21/10-2011-СС</w:t>
            </w:r>
            <w:r>
              <w:rPr>
                <w:sz w:val="24"/>
              </w:rPr>
              <w:t xml:space="preserve">, </w:t>
            </w:r>
            <w:r w:rsidRPr="00625754">
              <w:rPr>
                <w:sz w:val="24"/>
              </w:rPr>
              <w:t>SA21308047-ЭМ</w:t>
            </w:r>
            <w:r>
              <w:rPr>
                <w:sz w:val="24"/>
              </w:rPr>
              <w:t>, ПР-СП-21/10-2011-ЭОМ</w:t>
            </w:r>
            <w:r w:rsidR="00E74670">
              <w:rPr>
                <w:color w:val="000000"/>
                <w:sz w:val="24"/>
              </w:rPr>
              <w:t xml:space="preserve">  </w:t>
            </w:r>
          </w:p>
          <w:p w:rsidR="00E74670" w:rsidRDefault="00E74670" w:rsidP="00E74670">
            <w:pPr>
              <w:pStyle w:val="33"/>
              <w:ind w:left="0"/>
              <w:rPr>
                <w:color w:val="000000"/>
                <w:sz w:val="24"/>
              </w:rPr>
            </w:pPr>
            <w:r>
              <w:rPr>
                <w:color w:val="000000"/>
                <w:sz w:val="24"/>
              </w:rPr>
              <w:t xml:space="preserve">                                                                                                                                                                                                                                                                                                                                                                                                                                                                                                                                             </w:t>
            </w:r>
          </w:p>
          <w:p w:rsidR="00E74670" w:rsidRDefault="00E74670" w:rsidP="00E74670">
            <w:pPr>
              <w:jc w:val="both"/>
              <w:rPr>
                <w:spacing w:val="-2"/>
                <w:sz w:val="24"/>
                <w:szCs w:val="24"/>
              </w:rPr>
            </w:pPr>
            <w:r>
              <w:rPr>
                <w:b/>
                <w:spacing w:val="-2"/>
                <w:sz w:val="24"/>
                <w:szCs w:val="24"/>
              </w:rPr>
              <w:t xml:space="preserve">         5</w:t>
            </w:r>
            <w:r w:rsidRPr="00EA6269">
              <w:rPr>
                <w:b/>
                <w:spacing w:val="-2"/>
                <w:sz w:val="24"/>
                <w:szCs w:val="24"/>
              </w:rPr>
              <w:t>. Место выполняемых работ</w:t>
            </w:r>
            <w:r>
              <w:rPr>
                <w:b/>
                <w:spacing w:val="-2"/>
                <w:sz w:val="24"/>
                <w:szCs w:val="24"/>
              </w:rPr>
              <w:t xml:space="preserve">: </w:t>
            </w:r>
            <w:r w:rsidRPr="00EA6269">
              <w:rPr>
                <w:spacing w:val="-2"/>
                <w:sz w:val="24"/>
                <w:szCs w:val="24"/>
              </w:rPr>
              <w:t>Москва, ул. Ферганская, д. 25</w:t>
            </w:r>
            <w:r>
              <w:rPr>
                <w:spacing w:val="-2"/>
                <w:sz w:val="24"/>
                <w:szCs w:val="24"/>
              </w:rPr>
              <w:t>.</w:t>
            </w:r>
          </w:p>
          <w:p w:rsidR="00E74670" w:rsidRDefault="00E74670" w:rsidP="00E74670">
            <w:pPr>
              <w:jc w:val="both"/>
              <w:rPr>
                <w:spacing w:val="-2"/>
                <w:sz w:val="24"/>
                <w:szCs w:val="24"/>
              </w:rPr>
            </w:pPr>
          </w:p>
          <w:p w:rsidR="00E74670" w:rsidRPr="001B36C8" w:rsidRDefault="00E74670" w:rsidP="00E74670">
            <w:pPr>
              <w:jc w:val="both"/>
              <w:rPr>
                <w:spacing w:val="-2"/>
                <w:sz w:val="24"/>
                <w:szCs w:val="24"/>
                <w:u w:val="single"/>
              </w:rPr>
            </w:pPr>
            <w:r>
              <w:rPr>
                <w:b/>
                <w:spacing w:val="-2"/>
                <w:sz w:val="24"/>
                <w:szCs w:val="24"/>
              </w:rPr>
              <w:t xml:space="preserve">        6</w:t>
            </w:r>
            <w:r w:rsidRPr="001B36C8">
              <w:rPr>
                <w:b/>
                <w:spacing w:val="-2"/>
                <w:sz w:val="24"/>
                <w:szCs w:val="24"/>
              </w:rPr>
              <w:t>. Сроки выполнения работ</w:t>
            </w:r>
            <w:r>
              <w:rPr>
                <w:b/>
                <w:spacing w:val="-2"/>
                <w:sz w:val="24"/>
                <w:szCs w:val="24"/>
              </w:rPr>
              <w:t>:</w:t>
            </w:r>
            <w:r>
              <w:rPr>
                <w:spacing w:val="-2"/>
                <w:sz w:val="24"/>
                <w:szCs w:val="24"/>
              </w:rPr>
              <w:t xml:space="preserve"> </w:t>
            </w:r>
            <w:r w:rsidRPr="001B36C8">
              <w:rPr>
                <w:spacing w:val="-2"/>
                <w:sz w:val="24"/>
                <w:szCs w:val="24"/>
              </w:rPr>
              <w:t xml:space="preserve">в течение </w:t>
            </w:r>
            <w:r>
              <w:rPr>
                <w:spacing w:val="-2"/>
                <w:sz w:val="24"/>
                <w:szCs w:val="24"/>
              </w:rPr>
              <w:t>45</w:t>
            </w:r>
            <w:r w:rsidRPr="001B36C8">
              <w:rPr>
                <w:spacing w:val="-2"/>
                <w:sz w:val="24"/>
                <w:szCs w:val="24"/>
              </w:rPr>
              <w:t xml:space="preserve"> календарных дней с момента заключения договора</w:t>
            </w:r>
          </w:p>
          <w:p w:rsidR="00E74670" w:rsidRPr="00EF5631" w:rsidRDefault="00E74670" w:rsidP="00E74670">
            <w:pPr>
              <w:pStyle w:val="28"/>
              <w:spacing w:before="0"/>
              <w:ind w:firstLine="284"/>
              <w:rPr>
                <w:b w:val="0"/>
                <w:bCs w:val="0"/>
                <w:color w:val="000000"/>
              </w:rPr>
            </w:pPr>
          </w:p>
          <w:p w:rsidR="00E74670" w:rsidRPr="00E06FDD" w:rsidRDefault="00E74670" w:rsidP="00E74670">
            <w:pPr>
              <w:pStyle w:val="28"/>
              <w:spacing w:before="0"/>
              <w:jc w:val="left"/>
              <w:rPr>
                <w:color w:val="000000"/>
              </w:rPr>
            </w:pPr>
            <w:r>
              <w:rPr>
                <w:color w:val="000000"/>
              </w:rPr>
              <w:t xml:space="preserve">        7</w:t>
            </w:r>
            <w:r w:rsidRPr="00E06FDD">
              <w:rPr>
                <w:color w:val="000000"/>
              </w:rPr>
              <w:t xml:space="preserve">. </w:t>
            </w:r>
            <w:r w:rsidRPr="001B36C8">
              <w:rPr>
                <w:color w:val="000000"/>
              </w:rPr>
              <w:t>Требования к сроку и объему предоставления гарантий</w:t>
            </w:r>
            <w:r>
              <w:rPr>
                <w:color w:val="000000"/>
              </w:rPr>
              <w:t>.</w:t>
            </w:r>
          </w:p>
          <w:p w:rsidR="00E74670" w:rsidRPr="00E11B69" w:rsidRDefault="00E74670" w:rsidP="00E74670">
            <w:pPr>
              <w:pStyle w:val="af9"/>
              <w:ind w:firstLine="0"/>
              <w:rPr>
                <w:color w:val="000000"/>
              </w:rPr>
            </w:pPr>
            <w:r>
              <w:rPr>
                <w:color w:val="000000"/>
              </w:rPr>
              <w:t xml:space="preserve">     </w:t>
            </w:r>
            <w:r w:rsidRPr="000E5096">
              <w:rPr>
                <w:color w:val="000000"/>
              </w:rPr>
              <w:t xml:space="preserve"> </w:t>
            </w:r>
            <w:r>
              <w:rPr>
                <w:color w:val="000000"/>
              </w:rPr>
              <w:t xml:space="preserve">  </w:t>
            </w:r>
            <w:r w:rsidRPr="00E06FDD">
              <w:rPr>
                <w:color w:val="000000"/>
              </w:rPr>
              <w:t xml:space="preserve">1. Гарантии качества должны распространяться на результат </w:t>
            </w:r>
            <w:r>
              <w:rPr>
                <w:color w:val="000000"/>
              </w:rPr>
              <w:t>Р</w:t>
            </w:r>
            <w:r w:rsidRPr="00E06FDD">
              <w:rPr>
                <w:color w:val="000000"/>
              </w:rPr>
              <w:t>абот в целом и на все его  конструктивные элементы.</w:t>
            </w:r>
          </w:p>
          <w:p w:rsidR="00E74670" w:rsidRPr="00B15DC4" w:rsidRDefault="00E74670" w:rsidP="00E74670">
            <w:pPr>
              <w:pStyle w:val="af9"/>
              <w:ind w:firstLine="0"/>
              <w:rPr>
                <w:color w:val="000000"/>
              </w:rPr>
            </w:pPr>
            <w:r>
              <w:rPr>
                <w:color w:val="000000"/>
              </w:rPr>
              <w:t xml:space="preserve">       </w:t>
            </w:r>
            <w:r w:rsidRPr="00E06FDD">
              <w:rPr>
                <w:color w:val="000000"/>
              </w:rPr>
              <w:t xml:space="preserve">2. Гарантийный срок на результат </w:t>
            </w:r>
            <w:r>
              <w:rPr>
                <w:color w:val="000000"/>
              </w:rPr>
              <w:t>Р</w:t>
            </w:r>
            <w:r w:rsidRPr="00E06FDD">
              <w:rPr>
                <w:color w:val="000000"/>
              </w:rPr>
              <w:t xml:space="preserve">абот должен составлять не менее </w:t>
            </w:r>
            <w:r>
              <w:rPr>
                <w:color w:val="000000"/>
              </w:rPr>
              <w:t>24</w:t>
            </w:r>
            <w:r w:rsidRPr="00E06FDD">
              <w:rPr>
                <w:color w:val="000000"/>
              </w:rPr>
              <w:t xml:space="preserve"> месяцев с момента подписания </w:t>
            </w:r>
            <w:r>
              <w:rPr>
                <w:color w:val="000000"/>
              </w:rPr>
              <w:t>с</w:t>
            </w:r>
            <w:r w:rsidRPr="00E06FDD">
              <w:rPr>
                <w:color w:val="000000"/>
              </w:rPr>
              <w:t xml:space="preserve">торонами соответствующего Акта </w:t>
            </w:r>
            <w:r>
              <w:rPr>
                <w:color w:val="000000"/>
              </w:rPr>
              <w:t>сдачи-</w:t>
            </w:r>
            <w:r w:rsidRPr="00E06FDD">
              <w:rPr>
                <w:color w:val="000000"/>
              </w:rPr>
              <w:t xml:space="preserve">приемки </w:t>
            </w:r>
            <w:r>
              <w:rPr>
                <w:color w:val="000000"/>
              </w:rPr>
              <w:t>выполненных</w:t>
            </w:r>
            <w:r w:rsidRPr="00E06FDD">
              <w:rPr>
                <w:color w:val="000000"/>
              </w:rPr>
              <w:t xml:space="preserve"> работ.</w:t>
            </w:r>
          </w:p>
          <w:p w:rsidR="00E74670" w:rsidRPr="00E06FDD" w:rsidRDefault="00E74670" w:rsidP="00E74670">
            <w:pPr>
              <w:pStyle w:val="af9"/>
              <w:ind w:firstLine="0"/>
              <w:rPr>
                <w:color w:val="000000"/>
              </w:rPr>
            </w:pPr>
            <w:r>
              <w:rPr>
                <w:color w:val="000000"/>
              </w:rPr>
              <w:t xml:space="preserve">      </w:t>
            </w:r>
            <w:r w:rsidRPr="00DC57FC">
              <w:rPr>
                <w:color w:val="000000"/>
              </w:rPr>
              <w:t xml:space="preserve"> </w:t>
            </w:r>
            <w:r w:rsidRPr="00A975FD">
              <w:rPr>
                <w:color w:val="000000"/>
              </w:rPr>
              <w:t>3</w:t>
            </w:r>
            <w:r w:rsidRPr="00E06FDD">
              <w:rPr>
                <w:color w:val="000000"/>
              </w:rPr>
              <w:t xml:space="preserve">. Если в период гарантийной эксплуатации результатов работ обнаружатся дефекты, то </w:t>
            </w:r>
            <w:r>
              <w:rPr>
                <w:color w:val="000000"/>
              </w:rPr>
              <w:t>Подрядчик</w:t>
            </w:r>
            <w:r w:rsidRPr="001B36C8">
              <w:rPr>
                <w:color w:val="000000"/>
              </w:rPr>
              <w:t xml:space="preserve"> </w:t>
            </w:r>
            <w:r w:rsidRPr="00E06FDD">
              <w:rPr>
                <w:color w:val="000000"/>
              </w:rPr>
              <w:t xml:space="preserve">обязан их устранить за свой счет и в согласованные с Заказчиком сроки. Для составления двухстороннего Акта, фиксирующего дефекты, согласования порядка и сроков их устранения, </w:t>
            </w:r>
            <w:r>
              <w:rPr>
                <w:color w:val="000000"/>
              </w:rPr>
              <w:t>Подрядчик</w:t>
            </w:r>
            <w:r w:rsidRPr="001B36C8">
              <w:rPr>
                <w:color w:val="000000"/>
              </w:rPr>
              <w:t xml:space="preserve"> </w:t>
            </w:r>
            <w:r w:rsidRPr="00E06FDD">
              <w:rPr>
                <w:color w:val="000000"/>
              </w:rPr>
              <w:t>обязан направить своего представителя не позднее 5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E74670" w:rsidRPr="006C4C24" w:rsidRDefault="00E74670" w:rsidP="00E74670">
            <w:pPr>
              <w:pStyle w:val="af9"/>
              <w:ind w:firstLine="0"/>
              <w:rPr>
                <w:color w:val="000000"/>
              </w:rPr>
            </w:pPr>
            <w:r w:rsidRPr="00DC57FC">
              <w:rPr>
                <w:color w:val="000000"/>
              </w:rPr>
              <w:t xml:space="preserve">      </w:t>
            </w:r>
            <w:r w:rsidRPr="00AB7602">
              <w:rPr>
                <w:color w:val="000000"/>
              </w:rPr>
              <w:t xml:space="preserve">   </w:t>
            </w:r>
            <w:r w:rsidRPr="00A975FD">
              <w:rPr>
                <w:color w:val="000000"/>
              </w:rPr>
              <w:t>4</w:t>
            </w:r>
            <w:r w:rsidRPr="00E06FDD">
              <w:rPr>
                <w:color w:val="000000"/>
              </w:rPr>
              <w:t xml:space="preserve">. При отказе </w:t>
            </w:r>
            <w:r>
              <w:rPr>
                <w:color w:val="000000"/>
              </w:rPr>
              <w:t>Подрядчика</w:t>
            </w:r>
            <w:r w:rsidRPr="001B36C8">
              <w:rPr>
                <w:color w:val="000000"/>
              </w:rPr>
              <w:t xml:space="preserve"> </w:t>
            </w:r>
            <w:r w:rsidRPr="00E06FDD">
              <w:rPr>
                <w:color w:val="000000"/>
              </w:rPr>
              <w:t xml:space="preserve">от составления или подписания Акта обнаруженных дефектов </w:t>
            </w:r>
            <w:r w:rsidRPr="00E06FDD">
              <w:rPr>
                <w:color w:val="000000"/>
              </w:rPr>
              <w:lastRenderedPageBreak/>
              <w:t xml:space="preserve">Заказчик составляет односторонний Акт обнаруженных дефектов на основе квалифицированной экспертизы, привлекаемой им за свой счет. </w:t>
            </w:r>
            <w:r w:rsidRPr="006C4C24">
              <w:rPr>
                <w:color w:val="000000"/>
              </w:rPr>
              <w:t>При этом Подрядчик обязан устранить дефекты за свой счет.</w:t>
            </w:r>
          </w:p>
          <w:p w:rsidR="00E74670" w:rsidRDefault="00E74670" w:rsidP="00E74670">
            <w:pPr>
              <w:pStyle w:val="28"/>
              <w:spacing w:before="0"/>
              <w:rPr>
                <w:color w:val="000000"/>
              </w:rPr>
            </w:pPr>
          </w:p>
          <w:p w:rsidR="00E74670" w:rsidRPr="006C4C24" w:rsidRDefault="00E74670" w:rsidP="00E74670">
            <w:pPr>
              <w:pStyle w:val="28"/>
              <w:spacing w:before="0"/>
              <w:rPr>
                <w:color w:val="000000"/>
                <w:u w:val="single"/>
              </w:rPr>
            </w:pPr>
            <w:r>
              <w:rPr>
                <w:color w:val="000000"/>
              </w:rPr>
              <w:t xml:space="preserve">          </w:t>
            </w:r>
            <w:r w:rsidRPr="006C4C24">
              <w:rPr>
                <w:color w:val="000000"/>
              </w:rPr>
              <w:t>9. Требования к результатам работ и порядку приемки</w:t>
            </w:r>
          </w:p>
          <w:p w:rsidR="00E74670" w:rsidRPr="006C4C24" w:rsidRDefault="00E74670" w:rsidP="00E74670">
            <w:pPr>
              <w:shd w:val="clear" w:color="auto" w:fill="FFFFFF"/>
              <w:rPr>
                <w:sz w:val="24"/>
                <w:szCs w:val="24"/>
                <w:lang w:eastAsia="ar-SA"/>
              </w:rPr>
            </w:pPr>
            <w:r w:rsidRPr="006C4C24">
              <w:rPr>
                <w:bCs/>
                <w:spacing w:val="-4"/>
                <w:sz w:val="24"/>
                <w:szCs w:val="24"/>
                <w:lang w:eastAsia="ar-SA"/>
              </w:rPr>
              <w:t xml:space="preserve">          1. </w:t>
            </w:r>
            <w:r w:rsidRPr="006C4C24">
              <w:rPr>
                <w:bCs/>
                <w:spacing w:val="2"/>
                <w:sz w:val="24"/>
                <w:szCs w:val="24"/>
                <w:lang w:eastAsia="ar-SA"/>
              </w:rPr>
              <w:t>Скрытые Работы:</w:t>
            </w:r>
          </w:p>
          <w:p w:rsidR="00E74670" w:rsidRPr="006C4C24" w:rsidRDefault="00E74670" w:rsidP="00E74670">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7"/>
                <w:sz w:val="24"/>
                <w:szCs w:val="24"/>
                <w:lang w:eastAsia="ar-SA"/>
              </w:rPr>
              <w:t xml:space="preserve"> п</w:t>
            </w:r>
            <w:r w:rsidRPr="006C4C24">
              <w:rPr>
                <w:bCs/>
                <w:spacing w:val="1"/>
                <w:sz w:val="24"/>
                <w:szCs w:val="24"/>
                <w:lang w:eastAsia="ar-SA"/>
              </w:rPr>
              <w:t>о всем видам Работ, подлежащих закрытию, оформляются акты Скрытых Работ, согласно Нормативным документам. Акты Скрытых Работ составляются в двух экземплярах</w:t>
            </w:r>
            <w:r w:rsidRPr="006C4C24">
              <w:rPr>
                <w:bCs/>
                <w:spacing w:val="7"/>
                <w:sz w:val="24"/>
                <w:szCs w:val="24"/>
                <w:lang w:eastAsia="ar-SA"/>
              </w:rPr>
              <w:t xml:space="preserve"> и </w:t>
            </w:r>
            <w:r w:rsidRPr="006C4C24">
              <w:rPr>
                <w:bCs/>
                <w:spacing w:val="1"/>
                <w:sz w:val="24"/>
                <w:szCs w:val="24"/>
                <w:lang w:eastAsia="ar-SA"/>
              </w:rPr>
              <w:t>подписываются уполномоченными представителями Сторон и проектной организацией;</w:t>
            </w:r>
          </w:p>
          <w:p w:rsidR="00E74670" w:rsidRPr="006C4C24" w:rsidRDefault="00E74670" w:rsidP="00E74670">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color w:val="000000"/>
                <w:sz w:val="24"/>
                <w:szCs w:val="24"/>
              </w:rPr>
              <w:t xml:space="preserve">Подрядчик </w:t>
            </w:r>
            <w:r w:rsidRPr="006C4C24">
              <w:rPr>
                <w:bCs/>
                <w:spacing w:val="6"/>
                <w:sz w:val="24"/>
                <w:szCs w:val="24"/>
                <w:lang w:eastAsia="ar-SA"/>
              </w:rPr>
              <w:t xml:space="preserve">письменно сообщает Заказчику о необходимости проведения </w:t>
            </w:r>
            <w:r w:rsidRPr="006C4C24">
              <w:rPr>
                <w:bCs/>
                <w:spacing w:val="1"/>
                <w:sz w:val="24"/>
                <w:szCs w:val="24"/>
                <w:lang w:eastAsia="ar-SA"/>
              </w:rPr>
              <w:t>приемки Скрытых Работ не позднее, чем за 72 часа до начала проведения этой приемки;</w:t>
            </w:r>
          </w:p>
          <w:p w:rsidR="00E74670" w:rsidRPr="006C4C24" w:rsidRDefault="00E74670" w:rsidP="00E74670">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0"/>
                <w:sz w:val="24"/>
                <w:szCs w:val="24"/>
                <w:lang w:eastAsia="ar-SA"/>
              </w:rPr>
              <w:t xml:space="preserve"> </w:t>
            </w:r>
            <w:r w:rsidRPr="006C4C24">
              <w:rPr>
                <w:bCs/>
                <w:spacing w:val="4"/>
                <w:sz w:val="24"/>
                <w:szCs w:val="24"/>
                <w:lang w:eastAsia="ar-SA"/>
              </w:rPr>
              <w:t xml:space="preserve">если представитель Заказчика не явится на приемку Скрытых Работ, то </w:t>
            </w:r>
            <w:r w:rsidRPr="006C4C24">
              <w:rPr>
                <w:color w:val="000000"/>
                <w:sz w:val="24"/>
                <w:szCs w:val="24"/>
              </w:rPr>
              <w:t>Подрядчик</w:t>
            </w:r>
            <w:r w:rsidRPr="006C4C24">
              <w:rPr>
                <w:bCs/>
                <w:spacing w:val="4"/>
                <w:sz w:val="24"/>
                <w:szCs w:val="24"/>
                <w:lang w:eastAsia="ar-SA"/>
              </w:rPr>
              <w:t xml:space="preserve"> составляет односторонний акт и считает данные Работы принятыми, но при </w:t>
            </w:r>
            <w:r w:rsidRPr="006C4C24">
              <w:rPr>
                <w:bCs/>
                <w:spacing w:val="5"/>
                <w:sz w:val="24"/>
                <w:szCs w:val="24"/>
                <w:lang w:eastAsia="ar-SA"/>
              </w:rPr>
              <w:t xml:space="preserve">этом, ответственность за качество выполненных Работ и их объемы, указанных в акте, не </w:t>
            </w:r>
            <w:r w:rsidRPr="006C4C24">
              <w:rPr>
                <w:bCs/>
                <w:spacing w:val="2"/>
                <w:sz w:val="24"/>
                <w:szCs w:val="24"/>
                <w:lang w:eastAsia="ar-SA"/>
              </w:rPr>
              <w:t xml:space="preserve">снимается с </w:t>
            </w:r>
            <w:r w:rsidRPr="006C4C24">
              <w:rPr>
                <w:color w:val="000000"/>
                <w:sz w:val="24"/>
                <w:szCs w:val="24"/>
              </w:rPr>
              <w:t>Подрядчика;</w:t>
            </w:r>
          </w:p>
          <w:p w:rsidR="00E74670" w:rsidRPr="006C4C24" w:rsidRDefault="00E74670" w:rsidP="00E74670">
            <w:pPr>
              <w:shd w:val="clear" w:color="auto" w:fill="FFFFFF"/>
              <w:tabs>
                <w:tab w:val="left" w:pos="0"/>
              </w:tabs>
              <w:jc w:val="both"/>
              <w:rPr>
                <w:bCs/>
                <w:spacing w:val="5"/>
                <w:sz w:val="24"/>
                <w:szCs w:val="24"/>
                <w:lang w:eastAsia="ar-SA"/>
              </w:rPr>
            </w:pPr>
            <w:r w:rsidRPr="006C4C24">
              <w:rPr>
                <w:bCs/>
                <w:spacing w:val="-4"/>
                <w:sz w:val="24"/>
                <w:szCs w:val="24"/>
                <w:lang w:eastAsia="ar-SA"/>
              </w:rPr>
              <w:t xml:space="preserve">        -</w:t>
            </w:r>
            <w:r w:rsidRPr="006C4C24">
              <w:rPr>
                <w:bCs/>
                <w:spacing w:val="6"/>
                <w:sz w:val="24"/>
                <w:szCs w:val="24"/>
                <w:lang w:eastAsia="ar-SA"/>
              </w:rPr>
              <w:t xml:space="preserve"> никакие </w:t>
            </w:r>
            <w:r w:rsidRPr="006C4C24">
              <w:rPr>
                <w:bCs/>
                <w:spacing w:val="4"/>
                <w:sz w:val="24"/>
                <w:szCs w:val="24"/>
                <w:lang w:eastAsia="ar-SA"/>
              </w:rPr>
              <w:t>подлежащие закрытию Работы не должны закрываться без пис</w:t>
            </w:r>
            <w:r w:rsidRPr="006C4C24">
              <w:rPr>
                <w:bCs/>
                <w:spacing w:val="5"/>
                <w:sz w:val="24"/>
                <w:szCs w:val="24"/>
                <w:lang w:eastAsia="ar-SA"/>
              </w:rPr>
              <w:t xml:space="preserve">ьменного разрешения Заказчика, внесенного в общий журнал Работ; </w:t>
            </w:r>
          </w:p>
          <w:p w:rsidR="00E74670" w:rsidRPr="006C4C24" w:rsidRDefault="00E74670" w:rsidP="00E74670">
            <w:pPr>
              <w:shd w:val="clear" w:color="auto" w:fill="FFFFFF"/>
              <w:tabs>
                <w:tab w:val="left" w:pos="0"/>
              </w:tabs>
              <w:jc w:val="both"/>
              <w:rPr>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bCs/>
                <w:spacing w:val="10"/>
                <w:sz w:val="24"/>
                <w:szCs w:val="24"/>
                <w:lang w:eastAsia="ar-SA"/>
              </w:rPr>
              <w:t xml:space="preserve">если закрытие Работ выполнено без подтверждения Заказчика, или если </w:t>
            </w:r>
            <w:r w:rsidRPr="006C4C24">
              <w:rPr>
                <w:bCs/>
                <w:spacing w:val="2"/>
                <w:sz w:val="24"/>
                <w:szCs w:val="24"/>
                <w:lang w:eastAsia="ar-SA"/>
              </w:rPr>
              <w:t xml:space="preserve">Заказчик не был информирован о проведении приемки Скрытых Работ, или был </w:t>
            </w:r>
            <w:r w:rsidRPr="006C4C24">
              <w:rPr>
                <w:bCs/>
                <w:spacing w:val="4"/>
                <w:sz w:val="24"/>
                <w:szCs w:val="24"/>
                <w:lang w:eastAsia="ar-SA"/>
              </w:rPr>
              <w:t xml:space="preserve">информирован с опозданием, то </w:t>
            </w:r>
            <w:r w:rsidRPr="006C4C24">
              <w:rPr>
                <w:color w:val="000000"/>
                <w:sz w:val="24"/>
                <w:szCs w:val="24"/>
              </w:rPr>
              <w:t xml:space="preserve">Подрядчик </w:t>
            </w:r>
            <w:r w:rsidRPr="006C4C24">
              <w:rPr>
                <w:bCs/>
                <w:spacing w:val="4"/>
                <w:sz w:val="24"/>
                <w:szCs w:val="24"/>
                <w:lang w:eastAsia="ar-SA"/>
              </w:rPr>
              <w:t xml:space="preserve">должен за свой счет вскрыть любую часть </w:t>
            </w:r>
            <w:r w:rsidRPr="006C4C24">
              <w:rPr>
                <w:bCs/>
                <w:spacing w:val="2"/>
                <w:sz w:val="24"/>
                <w:szCs w:val="24"/>
                <w:lang w:eastAsia="ar-SA"/>
              </w:rPr>
              <w:t>Скрытых Работ согласно указанию Заказчика, а затем восстановить ее за свой счет.</w:t>
            </w:r>
          </w:p>
          <w:p w:rsidR="00E74670" w:rsidRPr="006C4C24" w:rsidRDefault="00E74670" w:rsidP="00E74670">
            <w:pPr>
              <w:pStyle w:val="af9"/>
              <w:ind w:firstLine="567"/>
              <w:rPr>
                <w:color w:val="000000"/>
              </w:rPr>
            </w:pPr>
            <w:r w:rsidRPr="006C4C24">
              <w:rPr>
                <w:color w:val="000000"/>
              </w:rPr>
              <w:t xml:space="preserve">2. Сдача-приемка выполненных работ должна осуществляться по этапам, состав и сроки которых определяются Календарным планом, и оформляться двусторонними актами. Обязательства Подрядчика считаются выполненными надлежащим образом с момента подписания соответствующего акта. </w:t>
            </w:r>
          </w:p>
          <w:p w:rsidR="00E74670" w:rsidRPr="006C4C24" w:rsidRDefault="00E74670" w:rsidP="00E74670">
            <w:pPr>
              <w:pStyle w:val="af9"/>
              <w:ind w:firstLine="567"/>
              <w:rPr>
                <w:color w:val="000000"/>
              </w:rPr>
            </w:pPr>
            <w:r w:rsidRPr="006C4C24">
              <w:rPr>
                <w:color w:val="000000"/>
              </w:rPr>
              <w:t>3. По окончании выполнения каждого этапа работ Подрядчик предоставляет Заказчику вместе с результатом соответствующего этапа: документы, подтверждающие факт выполнения работ (Акт сдачи-приемки выполненных работ по форме КС-2, Справку о стоимости работ по форме КС-3); счет на оплату выполненных работ; счет-фактуру.</w:t>
            </w:r>
          </w:p>
          <w:p w:rsidR="00E74670" w:rsidRPr="006C4C24" w:rsidRDefault="00E74670" w:rsidP="00E74670">
            <w:pPr>
              <w:pStyle w:val="af9"/>
              <w:ind w:firstLine="567"/>
              <w:rPr>
                <w:color w:val="000000"/>
              </w:rPr>
            </w:pPr>
            <w:r w:rsidRPr="006C4C24">
              <w:rPr>
                <w:color w:val="000000"/>
              </w:rPr>
              <w:t>4. Приемка результатов выполненных работ осуществляется комиссией, назначаемой Заказчиком, с участием представителей Подрядчика.</w:t>
            </w:r>
          </w:p>
          <w:p w:rsidR="00E74670" w:rsidRPr="006C4C24" w:rsidRDefault="00E74670" w:rsidP="00E74670">
            <w:pPr>
              <w:pStyle w:val="af9"/>
              <w:tabs>
                <w:tab w:val="left" w:pos="851"/>
                <w:tab w:val="left" w:pos="993"/>
              </w:tabs>
            </w:pPr>
            <w:r w:rsidRPr="006C4C24">
              <w:rPr>
                <w:color w:val="000000"/>
              </w:rPr>
              <w:t xml:space="preserve">   5. Подрядчик передает Заказчику за 5 рабочих дней до начала приемки результата работ 4 экземпляра на бумажном носителе и 1 экземпляр на электронном носителе исполнительной документации. Документация передается по перечню, переданному Заказчиком Подрядчик</w:t>
            </w:r>
            <w:r>
              <w:rPr>
                <w:color w:val="000000"/>
              </w:rPr>
              <w:t>у</w:t>
            </w:r>
            <w:r w:rsidRPr="006C4C24">
              <w:rPr>
                <w:color w:val="000000"/>
              </w:rPr>
              <w:t xml:space="preserve"> в соответствии с обязательствами Подрядчик</w:t>
            </w:r>
            <w:r>
              <w:rPr>
                <w:color w:val="000000"/>
              </w:rPr>
              <w:t>а</w:t>
            </w:r>
            <w:r w:rsidRPr="006C4C24">
              <w:rPr>
                <w:color w:val="000000"/>
              </w:rPr>
              <w:t xml:space="preserve"> по договору, с письменным подтверждением соответствия переданной документации фактически выполненным работам</w:t>
            </w:r>
          </w:p>
          <w:p w:rsidR="00E74670" w:rsidRPr="006C4C24" w:rsidRDefault="00E74670" w:rsidP="00E74670">
            <w:pPr>
              <w:widowControl/>
              <w:ind w:firstLine="540"/>
              <w:jc w:val="both"/>
              <w:rPr>
                <w:sz w:val="24"/>
                <w:szCs w:val="24"/>
              </w:rPr>
            </w:pPr>
            <w:r w:rsidRPr="006C4C24">
              <w:rPr>
                <w:sz w:val="24"/>
                <w:szCs w:val="24"/>
              </w:rPr>
              <w:t xml:space="preserve">6. Исполнительная документация должна соответствовать </w:t>
            </w:r>
            <w:hyperlink r:id="rId8" w:history="1">
              <w:r w:rsidRPr="006C4C24">
                <w:rPr>
                  <w:sz w:val="24"/>
                  <w:szCs w:val="24"/>
                </w:rPr>
                <w:t>Требования</w:t>
              </w:r>
            </w:hyperlink>
            <w:r w:rsidRPr="006C4C24">
              <w:rPr>
                <w:sz w:val="24"/>
                <w:szCs w:val="24"/>
              </w:rPr>
              <w:t>м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E74670" w:rsidRDefault="00E74670" w:rsidP="00E74670">
            <w:pPr>
              <w:ind w:firstLine="540"/>
              <w:jc w:val="both"/>
              <w:rPr>
                <w:sz w:val="24"/>
                <w:szCs w:val="24"/>
              </w:rPr>
            </w:pPr>
            <w:r w:rsidRPr="006C4C24">
              <w:rPr>
                <w:sz w:val="24"/>
                <w:szCs w:val="24"/>
              </w:rPr>
              <w:t>Исполнительная документация передается Подрядчиком Заказчику с письменным подтверждением соответствия переданной документации фактически выполненным Работам.</w:t>
            </w:r>
          </w:p>
          <w:p w:rsidR="00E74670" w:rsidRPr="006C4C24" w:rsidRDefault="00E74670" w:rsidP="00E74670">
            <w:pPr>
              <w:pStyle w:val="af9"/>
              <w:ind w:firstLine="567"/>
              <w:rPr>
                <w:color w:val="000000"/>
              </w:rPr>
            </w:pPr>
            <w:r>
              <w:rPr>
                <w:color w:val="000000"/>
              </w:rPr>
              <w:t>7</w:t>
            </w:r>
            <w:r w:rsidRPr="006C4C24">
              <w:rPr>
                <w:color w:val="000000"/>
              </w:rPr>
              <w:t>. При сдаче каждого результата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E74670" w:rsidRPr="006C4C24" w:rsidRDefault="00E74670" w:rsidP="00E74670">
            <w:pPr>
              <w:pStyle w:val="af9"/>
              <w:ind w:firstLine="567"/>
              <w:rPr>
                <w:color w:val="000000"/>
              </w:rPr>
            </w:pPr>
            <w:r w:rsidRPr="006C4C24">
              <w:rPr>
                <w:color w:val="000000"/>
              </w:rPr>
              <w:t xml:space="preserve"> </w:t>
            </w:r>
            <w:r>
              <w:rPr>
                <w:color w:val="000000"/>
              </w:rPr>
              <w:t>8</w:t>
            </w:r>
            <w:r w:rsidRPr="006C4C24">
              <w:rPr>
                <w:color w:val="000000"/>
              </w:rPr>
              <w:t>. Обязательства Подрядчик</w:t>
            </w:r>
            <w:r>
              <w:rPr>
                <w:color w:val="000000"/>
              </w:rPr>
              <w:t>а</w:t>
            </w:r>
            <w:r w:rsidRPr="006C4C24">
              <w:rPr>
                <w:color w:val="000000"/>
              </w:rPr>
              <w:t xml:space="preserve"> по выполнению работ считаются исполненными с момента подписания полномочными представителями обеих Сторон Акта о приемке выполненных работ по форме КС-2, Справки о стоимости работ по форме КС-3.</w:t>
            </w:r>
          </w:p>
          <w:p w:rsidR="00E74670" w:rsidRPr="006C4C24" w:rsidRDefault="00E74670" w:rsidP="00E74670">
            <w:pPr>
              <w:pStyle w:val="af9"/>
              <w:ind w:firstLine="567"/>
              <w:rPr>
                <w:color w:val="000000"/>
              </w:rPr>
            </w:pPr>
          </w:p>
          <w:p w:rsidR="00E74670" w:rsidRPr="006C4C24" w:rsidRDefault="00E74670" w:rsidP="00E74670">
            <w:pPr>
              <w:suppressAutoHyphens/>
              <w:jc w:val="both"/>
              <w:rPr>
                <w:color w:val="000000"/>
                <w:sz w:val="24"/>
                <w:szCs w:val="24"/>
              </w:rPr>
            </w:pPr>
            <w:r w:rsidRPr="006C4C24">
              <w:rPr>
                <w:b/>
                <w:sz w:val="24"/>
                <w:szCs w:val="24"/>
              </w:rPr>
              <w:t>10. Перечень принятых сокращений</w:t>
            </w:r>
          </w:p>
          <w:p w:rsidR="00E74670" w:rsidRPr="006C4C24" w:rsidRDefault="00E74670" w:rsidP="00E74670">
            <w:pPr>
              <w:jc w:val="both"/>
              <w:rPr>
                <w:b/>
                <w:sz w:val="24"/>
                <w:szCs w:val="24"/>
              </w:rPr>
            </w:pPr>
          </w:p>
          <w:tbl>
            <w:tblPr>
              <w:tblStyle w:val="afa"/>
              <w:tblW w:w="0" w:type="auto"/>
              <w:tblInd w:w="108" w:type="dxa"/>
              <w:tblLayout w:type="fixed"/>
              <w:tblLook w:val="04A0"/>
            </w:tblPr>
            <w:tblGrid>
              <w:gridCol w:w="567"/>
              <w:gridCol w:w="1701"/>
              <w:gridCol w:w="7195"/>
            </w:tblGrid>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lastRenderedPageBreak/>
                    <w:t>№№</w:t>
                  </w:r>
                </w:p>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п/п</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Сокращение</w:t>
                  </w:r>
                </w:p>
              </w:tc>
              <w:tc>
                <w:tcPr>
                  <w:tcW w:w="7195" w:type="dxa"/>
                </w:tcPr>
                <w:p w:rsidR="00E74670" w:rsidRPr="00FE39C5" w:rsidRDefault="00E74670" w:rsidP="00EC7B15">
                  <w:pPr>
                    <w:jc w:val="center"/>
                    <w:rPr>
                      <w:rFonts w:ascii="Times New Roman" w:hAnsi="Times New Roman"/>
                      <w:sz w:val="22"/>
                      <w:szCs w:val="22"/>
                    </w:rPr>
                  </w:pPr>
                  <w:r w:rsidRPr="00FE39C5">
                    <w:rPr>
                      <w:rFonts w:ascii="Times New Roman" w:hAnsi="Times New Roman"/>
                      <w:sz w:val="22"/>
                      <w:szCs w:val="22"/>
                    </w:rPr>
                    <w:t>Расшифровка сокращений</w:t>
                  </w:r>
                </w:p>
              </w:tc>
            </w:tr>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1</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СНиП</w:t>
                  </w:r>
                </w:p>
              </w:tc>
              <w:tc>
                <w:tcPr>
                  <w:tcW w:w="7195"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Строительные Нормы и Правила</w:t>
                  </w:r>
                </w:p>
              </w:tc>
            </w:tr>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2</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ТЗ</w:t>
                  </w:r>
                </w:p>
              </w:tc>
              <w:tc>
                <w:tcPr>
                  <w:tcW w:w="7195"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Техническое задание</w:t>
                  </w:r>
                </w:p>
              </w:tc>
            </w:tr>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3</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КС-2</w:t>
                  </w:r>
                </w:p>
              </w:tc>
              <w:tc>
                <w:tcPr>
                  <w:tcW w:w="7195" w:type="dxa"/>
                </w:tcPr>
                <w:p w:rsidR="00E74670" w:rsidRPr="00FE39C5" w:rsidRDefault="00E74670" w:rsidP="006C7DE5">
                  <w:pPr>
                    <w:jc w:val="both"/>
                    <w:rPr>
                      <w:rFonts w:ascii="Times New Roman" w:hAnsi="Times New Roman"/>
                      <w:sz w:val="22"/>
                      <w:szCs w:val="22"/>
                    </w:rPr>
                  </w:pPr>
                  <w:r w:rsidRPr="00FE39C5">
                    <w:rPr>
                      <w:rFonts w:ascii="Times New Roman" w:hAnsi="Times New Roman"/>
                      <w:sz w:val="22"/>
                      <w:szCs w:val="22"/>
                    </w:rPr>
                    <w:t xml:space="preserve">Акт </w:t>
                  </w:r>
                  <w:r w:rsidR="006C7DE5">
                    <w:rPr>
                      <w:rFonts w:ascii="Times New Roman" w:hAnsi="Times New Roman"/>
                      <w:sz w:val="22"/>
                      <w:szCs w:val="22"/>
                    </w:rPr>
                    <w:t>сдачи-</w:t>
                  </w:r>
                  <w:r w:rsidRPr="00FE39C5">
                    <w:rPr>
                      <w:rFonts w:ascii="Times New Roman" w:hAnsi="Times New Roman"/>
                      <w:sz w:val="22"/>
                      <w:szCs w:val="22"/>
                    </w:rPr>
                    <w:t>приемк</w:t>
                  </w:r>
                  <w:r w:rsidR="006C7DE5">
                    <w:rPr>
                      <w:rFonts w:ascii="Times New Roman" w:hAnsi="Times New Roman"/>
                      <w:sz w:val="22"/>
                      <w:szCs w:val="22"/>
                    </w:rPr>
                    <w:t>и</w:t>
                  </w:r>
                  <w:r w:rsidRPr="00FE39C5">
                    <w:rPr>
                      <w:rFonts w:ascii="Times New Roman" w:hAnsi="Times New Roman"/>
                      <w:sz w:val="22"/>
                      <w:szCs w:val="22"/>
                    </w:rPr>
                    <w:t xml:space="preserve"> выполненных работ</w:t>
                  </w:r>
                </w:p>
              </w:tc>
            </w:tr>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4</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КС-3</w:t>
                  </w:r>
                </w:p>
              </w:tc>
              <w:tc>
                <w:tcPr>
                  <w:tcW w:w="7195"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Справка о стоимости выполненных работ и затрат</w:t>
                  </w:r>
                </w:p>
              </w:tc>
            </w:tr>
            <w:tr w:rsidR="00E74670" w:rsidRPr="00FE39C5" w:rsidTr="00EC7B15">
              <w:trPr>
                <w:trHeight w:val="72"/>
              </w:trPr>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5</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ГОСТ</w:t>
                  </w:r>
                </w:p>
              </w:tc>
              <w:tc>
                <w:tcPr>
                  <w:tcW w:w="7195"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Государственный стандарт</w:t>
                  </w:r>
                </w:p>
              </w:tc>
            </w:tr>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6</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СП</w:t>
                  </w:r>
                </w:p>
              </w:tc>
              <w:tc>
                <w:tcPr>
                  <w:tcW w:w="7195"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Свод правил</w:t>
                  </w:r>
                </w:p>
              </w:tc>
            </w:tr>
            <w:tr w:rsidR="00E74670" w:rsidRPr="00FE39C5" w:rsidTr="00EC7B15">
              <w:tc>
                <w:tcPr>
                  <w:tcW w:w="567"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7</w:t>
                  </w:r>
                </w:p>
              </w:tc>
              <w:tc>
                <w:tcPr>
                  <w:tcW w:w="1701"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РД</w:t>
                  </w:r>
                </w:p>
              </w:tc>
              <w:tc>
                <w:tcPr>
                  <w:tcW w:w="7195" w:type="dxa"/>
                </w:tcPr>
                <w:p w:rsidR="00E74670" w:rsidRPr="00FE39C5" w:rsidRDefault="00E74670" w:rsidP="00EC7B15">
                  <w:pPr>
                    <w:jc w:val="both"/>
                    <w:rPr>
                      <w:rFonts w:ascii="Times New Roman" w:hAnsi="Times New Roman"/>
                      <w:sz w:val="22"/>
                      <w:szCs w:val="22"/>
                    </w:rPr>
                  </w:pPr>
                  <w:r w:rsidRPr="00FE39C5">
                    <w:rPr>
                      <w:rFonts w:ascii="Times New Roman" w:hAnsi="Times New Roman"/>
                      <w:sz w:val="22"/>
                      <w:szCs w:val="22"/>
                    </w:rPr>
                    <w:t>Рабочая документация</w:t>
                  </w:r>
                </w:p>
              </w:tc>
            </w:tr>
          </w:tbl>
          <w:p w:rsidR="00E74670" w:rsidRDefault="00E74670" w:rsidP="00E74670">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592FCF" w:rsidRPr="001F01B0" w:rsidRDefault="00592FCF" w:rsidP="00592FCF">
            <w:pPr>
              <w:spacing w:before="120" w:after="120"/>
              <w:rPr>
                <w:b/>
                <w:bCs/>
                <w:sz w:val="24"/>
                <w:szCs w:val="24"/>
              </w:rPr>
            </w:pPr>
            <w:r>
              <w:rPr>
                <w:b/>
                <w:bCs/>
                <w:sz w:val="24"/>
                <w:szCs w:val="24"/>
              </w:rPr>
              <w:t xml:space="preserve"> 11. </w:t>
            </w:r>
            <w:r w:rsidRPr="001F01B0">
              <w:rPr>
                <w:b/>
                <w:bCs/>
                <w:sz w:val="24"/>
                <w:szCs w:val="24"/>
              </w:rPr>
              <w:t>С</w:t>
            </w:r>
            <w:r>
              <w:rPr>
                <w:b/>
                <w:bCs/>
                <w:sz w:val="24"/>
                <w:szCs w:val="24"/>
              </w:rPr>
              <w:t>писок приложений</w:t>
            </w:r>
          </w:p>
          <w:p w:rsidR="009828A0" w:rsidRDefault="009828A0" w:rsidP="009828A0">
            <w:pPr>
              <w:pStyle w:val="1e"/>
              <w:shd w:val="clear" w:color="auto" w:fill="auto"/>
              <w:spacing w:before="0" w:after="0" w:line="324" w:lineRule="exact"/>
              <w:ind w:right="23"/>
              <w:jc w:val="both"/>
              <w:rPr>
                <w:sz w:val="24"/>
                <w:szCs w:val="24"/>
              </w:rPr>
            </w:pPr>
            <w:r>
              <w:rPr>
                <w:sz w:val="24"/>
                <w:szCs w:val="24"/>
              </w:rPr>
              <w:t xml:space="preserve">11.1 </w:t>
            </w:r>
            <w:r w:rsidRPr="001F01B0">
              <w:rPr>
                <w:sz w:val="24"/>
                <w:szCs w:val="24"/>
              </w:rPr>
              <w:t xml:space="preserve">Неотъемлемой частью </w:t>
            </w:r>
            <w:r>
              <w:rPr>
                <w:sz w:val="24"/>
                <w:szCs w:val="24"/>
              </w:rPr>
              <w:t>Технического задания</w:t>
            </w:r>
            <w:r w:rsidRPr="001F01B0">
              <w:rPr>
                <w:sz w:val="24"/>
                <w:szCs w:val="24"/>
              </w:rPr>
              <w:t xml:space="preserve"> являются следующие приложения:</w:t>
            </w:r>
            <w:r>
              <w:rPr>
                <w:rFonts w:ascii="Times New Roman" w:hAnsi="Times New Roman" w:cs="Times New Roman"/>
                <w:sz w:val="22"/>
                <w:szCs w:val="22"/>
              </w:rPr>
              <w:t xml:space="preserve">       </w:t>
            </w:r>
            <w:r>
              <w:rPr>
                <w:sz w:val="24"/>
                <w:szCs w:val="24"/>
              </w:rPr>
              <w:t xml:space="preserve">   </w:t>
            </w:r>
          </w:p>
          <w:p w:rsidR="009828A0" w:rsidRPr="001F01B0" w:rsidRDefault="009828A0" w:rsidP="009828A0">
            <w:pPr>
              <w:pStyle w:val="1e"/>
              <w:shd w:val="clear" w:color="auto" w:fill="auto"/>
              <w:spacing w:before="0" w:after="0" w:line="324" w:lineRule="exact"/>
              <w:ind w:right="23"/>
              <w:jc w:val="both"/>
              <w:rPr>
                <w:sz w:val="24"/>
                <w:szCs w:val="24"/>
              </w:rPr>
            </w:pPr>
            <w:r>
              <w:rPr>
                <w:sz w:val="24"/>
                <w:szCs w:val="24"/>
              </w:rPr>
              <w:t xml:space="preserve">        С</w:t>
            </w:r>
            <w:r w:rsidRPr="00625754">
              <w:rPr>
                <w:sz w:val="24"/>
                <w:szCs w:val="24"/>
              </w:rPr>
              <w:t>ист</w:t>
            </w:r>
            <w:r>
              <w:rPr>
                <w:sz w:val="24"/>
                <w:szCs w:val="24"/>
              </w:rPr>
              <w:t xml:space="preserve">емы дополнительного уравнивания </w:t>
            </w:r>
            <w:r w:rsidRPr="00625754">
              <w:rPr>
                <w:sz w:val="24"/>
                <w:szCs w:val="24"/>
              </w:rPr>
              <w:t>потенциалов</w:t>
            </w:r>
            <w:r w:rsidRPr="001F01B0">
              <w:rPr>
                <w:sz w:val="24"/>
                <w:szCs w:val="24"/>
              </w:rPr>
              <w:t xml:space="preserve"> (приложение № 1);</w:t>
            </w:r>
          </w:p>
          <w:p w:rsidR="004D08AF" w:rsidRDefault="009828A0" w:rsidP="009828A0">
            <w:pPr>
              <w:tabs>
                <w:tab w:val="left" w:pos="1600"/>
              </w:tabs>
              <w:ind w:right="-1"/>
              <w:jc w:val="both"/>
              <w:rPr>
                <w:sz w:val="24"/>
                <w:szCs w:val="24"/>
              </w:rPr>
            </w:pPr>
            <w:r>
              <w:rPr>
                <w:sz w:val="24"/>
                <w:szCs w:val="24"/>
              </w:rPr>
              <w:t xml:space="preserve">        </w:t>
            </w:r>
            <w:r w:rsidRPr="00793F3D">
              <w:rPr>
                <w:sz w:val="24"/>
                <w:szCs w:val="24"/>
              </w:rPr>
              <w:t xml:space="preserve">Подключение оптических магистралей между ЛКК-1 и «Комплексом некапитальных </w:t>
            </w:r>
            <w:r w:rsidR="004D08AF">
              <w:rPr>
                <w:sz w:val="24"/>
                <w:szCs w:val="24"/>
              </w:rPr>
              <w:t xml:space="preserve">   </w:t>
            </w:r>
          </w:p>
          <w:p w:rsidR="009828A0" w:rsidRPr="001F01B0" w:rsidRDefault="004D08AF" w:rsidP="009828A0">
            <w:pPr>
              <w:tabs>
                <w:tab w:val="left" w:pos="1600"/>
              </w:tabs>
              <w:ind w:right="-1"/>
              <w:jc w:val="both"/>
              <w:rPr>
                <w:sz w:val="24"/>
                <w:szCs w:val="24"/>
              </w:rPr>
            </w:pPr>
            <w:r>
              <w:rPr>
                <w:sz w:val="24"/>
                <w:szCs w:val="24"/>
              </w:rPr>
              <w:t xml:space="preserve">        </w:t>
            </w:r>
            <w:r w:rsidR="009828A0" w:rsidRPr="00793F3D">
              <w:rPr>
                <w:sz w:val="24"/>
                <w:szCs w:val="24"/>
              </w:rPr>
              <w:t>строений лабораторно-складского назначения»</w:t>
            </w:r>
            <w:r w:rsidR="009828A0" w:rsidRPr="001F01B0">
              <w:rPr>
                <w:sz w:val="24"/>
                <w:szCs w:val="24"/>
              </w:rPr>
              <w:t xml:space="preserve"> (приложение № 2);</w:t>
            </w:r>
          </w:p>
          <w:p w:rsidR="004D08AF" w:rsidRDefault="004D08AF" w:rsidP="004D08AF">
            <w:pPr>
              <w:tabs>
                <w:tab w:val="left" w:pos="1600"/>
              </w:tabs>
              <w:ind w:right="-1"/>
              <w:jc w:val="both"/>
              <w:rPr>
                <w:sz w:val="24"/>
                <w:szCs w:val="24"/>
              </w:rPr>
            </w:pPr>
            <w:r>
              <w:rPr>
                <w:sz w:val="24"/>
                <w:szCs w:val="24"/>
              </w:rPr>
              <w:t xml:space="preserve">        </w:t>
            </w:r>
            <w:r w:rsidRPr="00793F3D">
              <w:rPr>
                <w:sz w:val="24"/>
                <w:szCs w:val="24"/>
              </w:rPr>
              <w:t>Структурированн</w:t>
            </w:r>
            <w:r>
              <w:rPr>
                <w:sz w:val="24"/>
                <w:szCs w:val="24"/>
              </w:rPr>
              <w:t>ая</w:t>
            </w:r>
            <w:r w:rsidRPr="00793F3D">
              <w:rPr>
                <w:sz w:val="24"/>
                <w:szCs w:val="24"/>
              </w:rPr>
              <w:t xml:space="preserve"> кабельн</w:t>
            </w:r>
            <w:r>
              <w:rPr>
                <w:sz w:val="24"/>
                <w:szCs w:val="24"/>
              </w:rPr>
              <w:t>ая</w:t>
            </w:r>
            <w:r w:rsidRPr="00793F3D">
              <w:rPr>
                <w:sz w:val="24"/>
                <w:szCs w:val="24"/>
              </w:rPr>
              <w:t xml:space="preserve"> систем</w:t>
            </w:r>
            <w:r>
              <w:rPr>
                <w:sz w:val="24"/>
                <w:szCs w:val="24"/>
              </w:rPr>
              <w:t>а</w:t>
            </w:r>
            <w:r w:rsidRPr="00793F3D">
              <w:rPr>
                <w:sz w:val="24"/>
                <w:szCs w:val="24"/>
              </w:rPr>
              <w:t xml:space="preserve"> </w:t>
            </w:r>
            <w:r>
              <w:rPr>
                <w:sz w:val="24"/>
                <w:szCs w:val="24"/>
              </w:rPr>
              <w:t>р</w:t>
            </w:r>
            <w:r w:rsidRPr="00793F3D">
              <w:rPr>
                <w:sz w:val="24"/>
                <w:szCs w:val="24"/>
              </w:rPr>
              <w:t>абочих мест строения 1</w:t>
            </w:r>
            <w:r>
              <w:rPr>
                <w:sz w:val="24"/>
                <w:szCs w:val="24"/>
              </w:rPr>
              <w:t xml:space="preserve"> </w:t>
            </w:r>
            <w:r w:rsidR="009828A0" w:rsidRPr="001F01B0">
              <w:rPr>
                <w:sz w:val="24"/>
                <w:szCs w:val="24"/>
              </w:rPr>
              <w:t xml:space="preserve"> (приложение № 3); </w:t>
            </w:r>
            <w:r w:rsidR="009828A0">
              <w:rPr>
                <w:sz w:val="24"/>
                <w:szCs w:val="24"/>
              </w:rPr>
              <w:t xml:space="preserve">                           </w:t>
            </w:r>
            <w:r>
              <w:rPr>
                <w:sz w:val="24"/>
                <w:szCs w:val="24"/>
              </w:rPr>
              <w:t xml:space="preserve"> </w:t>
            </w:r>
          </w:p>
          <w:p w:rsidR="004D08AF" w:rsidRPr="004D08AF" w:rsidRDefault="004D08AF" w:rsidP="004D08AF">
            <w:pPr>
              <w:tabs>
                <w:tab w:val="left" w:pos="1600"/>
              </w:tabs>
              <w:ind w:right="-1"/>
              <w:jc w:val="both"/>
              <w:rPr>
                <w:b/>
                <w:sz w:val="24"/>
                <w:szCs w:val="24"/>
              </w:rPr>
            </w:pPr>
            <w:r>
              <w:rPr>
                <w:sz w:val="24"/>
                <w:szCs w:val="24"/>
              </w:rPr>
              <w:t xml:space="preserve">        </w:t>
            </w:r>
            <w:r w:rsidRPr="004D08AF">
              <w:rPr>
                <w:sz w:val="24"/>
                <w:szCs w:val="24"/>
              </w:rPr>
              <w:t>Освещение и организация рабочих мест</w:t>
            </w:r>
            <w:r>
              <w:rPr>
                <w:sz w:val="24"/>
                <w:szCs w:val="24"/>
              </w:rPr>
              <w:t xml:space="preserve"> в административных помещениях строения 1</w:t>
            </w:r>
            <w:r w:rsidRPr="004D08AF">
              <w:rPr>
                <w:sz w:val="24"/>
                <w:szCs w:val="24"/>
              </w:rPr>
              <w:t xml:space="preserve"> </w:t>
            </w:r>
            <w:r w:rsidRPr="004D08AF">
              <w:rPr>
                <w:b/>
                <w:sz w:val="24"/>
                <w:szCs w:val="24"/>
              </w:rPr>
              <w:t xml:space="preserve">         </w:t>
            </w:r>
          </w:p>
          <w:p w:rsidR="009828A0" w:rsidRPr="001F01B0" w:rsidRDefault="004D08AF" w:rsidP="004D08AF">
            <w:pPr>
              <w:tabs>
                <w:tab w:val="left" w:pos="1600"/>
              </w:tabs>
              <w:ind w:right="-1"/>
              <w:jc w:val="both"/>
              <w:rPr>
                <w:sz w:val="24"/>
                <w:szCs w:val="24"/>
              </w:rPr>
            </w:pPr>
            <w:r w:rsidRPr="00310866">
              <w:rPr>
                <w:sz w:val="24"/>
                <w:szCs w:val="24"/>
              </w:rPr>
              <w:t xml:space="preserve"> </w:t>
            </w:r>
            <w:r w:rsidR="009828A0" w:rsidRPr="00310866">
              <w:rPr>
                <w:sz w:val="24"/>
                <w:szCs w:val="24"/>
              </w:rPr>
              <w:t>(</w:t>
            </w:r>
            <w:r w:rsidR="009828A0">
              <w:rPr>
                <w:sz w:val="24"/>
                <w:szCs w:val="24"/>
              </w:rPr>
              <w:t>п</w:t>
            </w:r>
            <w:r w:rsidR="009828A0" w:rsidRPr="00310866">
              <w:rPr>
                <w:sz w:val="24"/>
                <w:szCs w:val="24"/>
              </w:rPr>
              <w:t>риложение №</w:t>
            </w:r>
            <w:r w:rsidR="009828A0">
              <w:rPr>
                <w:sz w:val="24"/>
                <w:szCs w:val="24"/>
              </w:rPr>
              <w:t xml:space="preserve"> 4</w:t>
            </w:r>
            <w:r w:rsidR="009828A0" w:rsidRPr="00310866">
              <w:rPr>
                <w:sz w:val="24"/>
                <w:szCs w:val="24"/>
              </w:rPr>
              <w:t>)</w:t>
            </w:r>
            <w:r w:rsidR="009828A0" w:rsidRPr="001F01B0">
              <w:rPr>
                <w:sz w:val="24"/>
                <w:szCs w:val="24"/>
              </w:rPr>
              <w:t>;</w:t>
            </w:r>
          </w:p>
          <w:p w:rsidR="009828A0" w:rsidRDefault="004D08AF" w:rsidP="009828A0">
            <w:pPr>
              <w:tabs>
                <w:tab w:val="left" w:pos="1600"/>
              </w:tabs>
              <w:ind w:right="-1"/>
              <w:jc w:val="both"/>
              <w:rPr>
                <w:sz w:val="24"/>
                <w:szCs w:val="24"/>
              </w:rPr>
            </w:pPr>
            <w:r>
              <w:rPr>
                <w:sz w:val="24"/>
                <w:szCs w:val="24"/>
              </w:rPr>
              <w:t xml:space="preserve">        Щитовое оборудование </w:t>
            </w:r>
            <w:r w:rsidR="009828A0">
              <w:rPr>
                <w:sz w:val="24"/>
                <w:szCs w:val="24"/>
              </w:rPr>
              <w:t xml:space="preserve"> </w:t>
            </w:r>
            <w:r w:rsidR="009828A0" w:rsidRPr="001F01B0">
              <w:rPr>
                <w:sz w:val="24"/>
                <w:szCs w:val="24"/>
              </w:rPr>
              <w:t xml:space="preserve">(приложение № </w:t>
            </w:r>
            <w:r w:rsidR="009828A0">
              <w:rPr>
                <w:sz w:val="24"/>
                <w:szCs w:val="24"/>
              </w:rPr>
              <w:t>5</w:t>
            </w:r>
            <w:r w:rsidR="009828A0" w:rsidRPr="001F01B0">
              <w:rPr>
                <w:sz w:val="24"/>
                <w:szCs w:val="24"/>
              </w:rPr>
              <w:t>);</w:t>
            </w:r>
            <w:r w:rsidR="009828A0">
              <w:rPr>
                <w:sz w:val="24"/>
                <w:szCs w:val="24"/>
              </w:rPr>
              <w:t xml:space="preserve">  </w:t>
            </w:r>
          </w:p>
          <w:p w:rsidR="009828A0" w:rsidRPr="001F01B0" w:rsidRDefault="009828A0" w:rsidP="009828A0">
            <w:pPr>
              <w:tabs>
                <w:tab w:val="left" w:pos="1600"/>
              </w:tabs>
              <w:ind w:right="-1"/>
              <w:jc w:val="both"/>
              <w:rPr>
                <w:sz w:val="24"/>
                <w:szCs w:val="24"/>
              </w:rPr>
            </w:pPr>
            <w:r>
              <w:rPr>
                <w:sz w:val="24"/>
                <w:szCs w:val="24"/>
              </w:rPr>
              <w:t xml:space="preserve">  </w:t>
            </w:r>
            <w:r w:rsidR="004D08AF">
              <w:rPr>
                <w:sz w:val="24"/>
                <w:szCs w:val="24"/>
              </w:rPr>
              <w:t xml:space="preserve">      Однолинейные схемы</w:t>
            </w:r>
            <w:r>
              <w:rPr>
                <w:sz w:val="24"/>
                <w:szCs w:val="24"/>
              </w:rPr>
              <w:t xml:space="preserve"> </w:t>
            </w:r>
            <w:r w:rsidR="004D08AF">
              <w:rPr>
                <w:sz w:val="24"/>
                <w:szCs w:val="24"/>
              </w:rPr>
              <w:t xml:space="preserve">щитового оборудования </w:t>
            </w:r>
            <w:r>
              <w:rPr>
                <w:sz w:val="24"/>
                <w:szCs w:val="24"/>
              </w:rPr>
              <w:t>(приложение № 6);</w:t>
            </w:r>
          </w:p>
          <w:p w:rsidR="009828A0" w:rsidRPr="004D08AF" w:rsidRDefault="004D08AF" w:rsidP="009828A0">
            <w:pPr>
              <w:tabs>
                <w:tab w:val="left" w:pos="1600"/>
              </w:tabs>
              <w:ind w:right="-1"/>
              <w:rPr>
                <w:sz w:val="24"/>
                <w:szCs w:val="24"/>
              </w:rPr>
            </w:pPr>
            <w:r>
              <w:rPr>
                <w:sz w:val="24"/>
                <w:szCs w:val="24"/>
              </w:rPr>
              <w:t xml:space="preserve">        </w:t>
            </w:r>
            <w:r w:rsidRPr="004D08AF">
              <w:rPr>
                <w:color w:val="000000"/>
                <w:sz w:val="24"/>
                <w:szCs w:val="24"/>
              </w:rPr>
              <w:t>Локальн</w:t>
            </w:r>
            <w:r>
              <w:rPr>
                <w:color w:val="000000"/>
                <w:sz w:val="24"/>
                <w:szCs w:val="24"/>
              </w:rPr>
              <w:t xml:space="preserve">ый </w:t>
            </w:r>
            <w:r w:rsidRPr="004D08AF">
              <w:rPr>
                <w:color w:val="000000"/>
                <w:sz w:val="24"/>
                <w:szCs w:val="24"/>
              </w:rPr>
              <w:t xml:space="preserve"> сметн</w:t>
            </w:r>
            <w:r>
              <w:rPr>
                <w:color w:val="000000"/>
                <w:sz w:val="24"/>
                <w:szCs w:val="24"/>
              </w:rPr>
              <w:t xml:space="preserve">ый </w:t>
            </w:r>
            <w:r w:rsidRPr="004D08AF">
              <w:rPr>
                <w:color w:val="000000"/>
                <w:sz w:val="24"/>
                <w:szCs w:val="24"/>
              </w:rPr>
              <w:t xml:space="preserve"> расчет</w:t>
            </w:r>
            <w:r w:rsidR="009828A0" w:rsidRPr="004D08AF">
              <w:rPr>
                <w:sz w:val="24"/>
                <w:szCs w:val="24"/>
              </w:rPr>
              <w:t xml:space="preserve"> (приложение № 7);</w:t>
            </w:r>
          </w:p>
          <w:p w:rsidR="00E74670" w:rsidRPr="004D08AF" w:rsidRDefault="00E74670" w:rsidP="00E74670">
            <w:pPr>
              <w:pStyle w:val="1e"/>
              <w:shd w:val="clear" w:color="auto" w:fill="auto"/>
              <w:spacing w:before="0" w:after="0" w:line="324" w:lineRule="exact"/>
              <w:ind w:left="23" w:right="23" w:firstLine="658"/>
              <w:jc w:val="both"/>
              <w:rPr>
                <w:rFonts w:ascii="Times New Roman" w:hAnsi="Times New Roman" w:cs="Times New Roman"/>
                <w:sz w:val="24"/>
                <w:szCs w:val="24"/>
              </w:rPr>
            </w:pPr>
          </w:p>
          <w:p w:rsidR="00D501A4" w:rsidRPr="00523010" w:rsidRDefault="00D501A4" w:rsidP="00E74670">
            <w:pPr>
              <w:widowControl/>
              <w:autoSpaceDE/>
              <w:autoSpaceDN/>
              <w:rPr>
                <w:b/>
                <w:bCs/>
                <w:sz w:val="22"/>
                <w:szCs w:val="22"/>
              </w:rPr>
            </w:pPr>
          </w:p>
        </w:tc>
        <w:tc>
          <w:tcPr>
            <w:tcW w:w="362" w:type="dxa"/>
            <w:gridSpan w:val="2"/>
          </w:tcPr>
          <w:p w:rsidR="00D501A4" w:rsidRPr="00523010" w:rsidRDefault="00D501A4" w:rsidP="00675C7A">
            <w:pPr>
              <w:ind w:right="-1"/>
              <w:jc w:val="center"/>
              <w:rPr>
                <w:b/>
                <w:bCs/>
                <w:sz w:val="22"/>
                <w:szCs w:val="22"/>
              </w:rPr>
            </w:pPr>
          </w:p>
        </w:tc>
        <w:tc>
          <w:tcPr>
            <w:tcW w:w="4458" w:type="dxa"/>
          </w:tcPr>
          <w:p w:rsidR="00D501A4" w:rsidRPr="00523010" w:rsidRDefault="00D501A4" w:rsidP="00675C7A">
            <w:pPr>
              <w:ind w:right="-1"/>
              <w:jc w:val="center"/>
              <w:rPr>
                <w:b/>
                <w:bCs/>
                <w:sz w:val="22"/>
                <w:szCs w:val="22"/>
              </w:rPr>
            </w:pPr>
          </w:p>
        </w:tc>
      </w:tr>
      <w:tr w:rsidR="00D501A4" w:rsidRPr="00523010" w:rsidTr="006C7DE5">
        <w:tc>
          <w:tcPr>
            <w:tcW w:w="10314" w:type="dxa"/>
          </w:tcPr>
          <w:p w:rsidR="00D501A4" w:rsidRPr="00523010" w:rsidRDefault="00D501A4" w:rsidP="00C81BC8">
            <w:pPr>
              <w:pStyle w:val="31"/>
              <w:keepNext w:val="0"/>
              <w:ind w:right="-1"/>
              <w:rPr>
                <w:sz w:val="22"/>
                <w:szCs w:val="22"/>
              </w:rPr>
            </w:pPr>
          </w:p>
        </w:tc>
        <w:tc>
          <w:tcPr>
            <w:tcW w:w="284" w:type="dxa"/>
          </w:tcPr>
          <w:p w:rsidR="00D501A4" w:rsidRPr="00523010" w:rsidRDefault="00D501A4" w:rsidP="00675C7A">
            <w:pPr>
              <w:ind w:right="-1"/>
              <w:jc w:val="right"/>
              <w:rPr>
                <w:sz w:val="22"/>
                <w:szCs w:val="22"/>
              </w:rPr>
            </w:pPr>
          </w:p>
        </w:tc>
        <w:tc>
          <w:tcPr>
            <w:tcW w:w="4536" w:type="dxa"/>
            <w:gridSpan w:val="2"/>
          </w:tcPr>
          <w:p w:rsidR="00D501A4" w:rsidRPr="00523010" w:rsidRDefault="00D501A4" w:rsidP="00C81BC8">
            <w:pPr>
              <w:pStyle w:val="31"/>
              <w:keepNext w:val="0"/>
              <w:ind w:right="-1"/>
              <w:rPr>
                <w:sz w:val="22"/>
                <w:szCs w:val="22"/>
              </w:rPr>
            </w:pPr>
          </w:p>
        </w:tc>
      </w:tr>
    </w:tbl>
    <w:p w:rsidR="00C81BC8" w:rsidRDefault="00C81BC8" w:rsidP="00270F63">
      <w:pPr>
        <w:jc w:val="right"/>
        <w:rPr>
          <w:sz w:val="22"/>
          <w:szCs w:val="22"/>
        </w:rPr>
      </w:pPr>
    </w:p>
    <w:p w:rsidR="001A1FD1" w:rsidRDefault="001A1FD1" w:rsidP="001A1FD1">
      <w:pPr>
        <w:jc w:val="both"/>
        <w:rPr>
          <w:sz w:val="24"/>
          <w:szCs w:val="24"/>
        </w:rPr>
      </w:pPr>
    </w:p>
    <w:p w:rsidR="001A1FD1" w:rsidRPr="00566F7E" w:rsidRDefault="001A1FD1" w:rsidP="001A1FD1">
      <w:pPr>
        <w:widowControl/>
        <w:ind w:right="-1"/>
      </w:pPr>
      <w:r w:rsidRPr="00566F7E">
        <w:t xml:space="preserve">Руководитель структурного подразделения </w:t>
      </w:r>
    </w:p>
    <w:p w:rsidR="001A1FD1" w:rsidRPr="00566F7E" w:rsidRDefault="001A1FD1" w:rsidP="001A1FD1">
      <w:pPr>
        <w:widowControl/>
        <w:ind w:right="-1"/>
      </w:pPr>
      <w:r w:rsidRPr="00566F7E">
        <w:t>ОАО «ВНИИАЭС»</w:t>
      </w:r>
    </w:p>
    <w:p w:rsidR="001A1FD1" w:rsidRPr="00566F7E" w:rsidRDefault="001A1FD1" w:rsidP="001A1FD1">
      <w:pPr>
        <w:widowControl/>
        <w:ind w:right="-1"/>
      </w:pPr>
      <w:r w:rsidRPr="00566F7E">
        <w:t>Начальник ОКС_______________________</w:t>
      </w:r>
      <w:r w:rsidRPr="001A1FD1">
        <w:t xml:space="preserve"> </w:t>
      </w:r>
      <w:r w:rsidRPr="00566F7E">
        <w:t>Бабкин В.И.</w:t>
      </w:r>
    </w:p>
    <w:p w:rsidR="001A1FD1" w:rsidRPr="00566F7E" w:rsidRDefault="001A1FD1" w:rsidP="001A1FD1">
      <w:pPr>
        <w:widowControl/>
        <w:ind w:right="-1"/>
      </w:pPr>
    </w:p>
    <w:p w:rsidR="001A1FD1" w:rsidRDefault="001A1FD1" w:rsidP="001A1FD1">
      <w:pPr>
        <w:widowControl/>
        <w:ind w:right="-1"/>
      </w:pPr>
      <w:r w:rsidRPr="00566F7E">
        <w:t>“_____”_____________20_ г.</w:t>
      </w:r>
    </w:p>
    <w:p w:rsidR="001A1FD1" w:rsidRDefault="001A1FD1" w:rsidP="001A1FD1">
      <w:pPr>
        <w:widowControl/>
        <w:ind w:right="-1"/>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1A1FD1" w:rsidRDefault="001A1FD1" w:rsidP="001A1FD1">
      <w:pPr>
        <w:jc w:val="both"/>
        <w:rPr>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DA6E87" w:rsidRDefault="00DA6E87" w:rsidP="007F6E1E">
      <w:pPr>
        <w:widowControl/>
        <w:ind w:right="-4663"/>
        <w:rPr>
          <w:b/>
          <w:sz w:val="24"/>
          <w:szCs w:val="24"/>
        </w:rPr>
      </w:pPr>
    </w:p>
    <w:p w:rsidR="007F6E1E" w:rsidRDefault="006C7DE5" w:rsidP="007F6E1E">
      <w:pPr>
        <w:widowControl/>
        <w:ind w:right="-4663"/>
        <w:rPr>
          <w:b/>
          <w:sz w:val="24"/>
          <w:szCs w:val="24"/>
        </w:rPr>
      </w:pPr>
      <w:r>
        <w:rPr>
          <w:b/>
          <w:sz w:val="24"/>
          <w:szCs w:val="24"/>
        </w:rPr>
        <w:lastRenderedPageBreak/>
        <w:t xml:space="preserve">                                                                                    </w:t>
      </w:r>
      <w:r w:rsidR="007F6E1E" w:rsidRPr="002A4DFB">
        <w:rPr>
          <w:b/>
          <w:sz w:val="24"/>
          <w:szCs w:val="24"/>
        </w:rPr>
        <w:t>Приложение №1 к Техническому заданию</w:t>
      </w:r>
    </w:p>
    <w:p w:rsidR="006C7DE5" w:rsidRPr="002A4DFB" w:rsidRDefault="006C7DE5" w:rsidP="007F6E1E">
      <w:pPr>
        <w:widowControl/>
        <w:ind w:right="-4663"/>
        <w:rPr>
          <w:b/>
          <w:sz w:val="24"/>
          <w:szCs w:val="24"/>
        </w:rPr>
      </w:pPr>
    </w:p>
    <w:p w:rsidR="007F6E1E" w:rsidRPr="002A4DFB" w:rsidRDefault="007F6E1E" w:rsidP="001A1FD1">
      <w:pPr>
        <w:jc w:val="both"/>
        <w:rPr>
          <w:sz w:val="24"/>
          <w:szCs w:val="24"/>
        </w:rPr>
      </w:pPr>
    </w:p>
    <w:tbl>
      <w:tblPr>
        <w:tblW w:w="10349" w:type="dxa"/>
        <w:tblInd w:w="-34" w:type="dxa"/>
        <w:tblLayout w:type="fixed"/>
        <w:tblLook w:val="04A0"/>
      </w:tblPr>
      <w:tblGrid>
        <w:gridCol w:w="645"/>
        <w:gridCol w:w="6868"/>
        <w:gridCol w:w="1418"/>
        <w:gridCol w:w="1418"/>
      </w:tblGrid>
      <w:tr w:rsidR="00452B0D" w:rsidRPr="006C2D94" w:rsidTr="002F40E7">
        <w:trPr>
          <w:trHeight w:val="114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B0D" w:rsidRPr="00452B0D" w:rsidRDefault="00452B0D" w:rsidP="00452B0D">
            <w:pPr>
              <w:jc w:val="center"/>
              <w:rPr>
                <w:sz w:val="24"/>
                <w:szCs w:val="24"/>
              </w:rPr>
            </w:pPr>
            <w:r w:rsidRPr="00452B0D">
              <w:rPr>
                <w:sz w:val="24"/>
                <w:szCs w:val="24"/>
              </w:rPr>
              <w:t>№ п/п</w:t>
            </w:r>
          </w:p>
        </w:tc>
        <w:tc>
          <w:tcPr>
            <w:tcW w:w="6868" w:type="dxa"/>
            <w:tcBorders>
              <w:top w:val="single" w:sz="4" w:space="0" w:color="auto"/>
              <w:left w:val="nil"/>
              <w:bottom w:val="single" w:sz="4" w:space="0" w:color="auto"/>
              <w:right w:val="single" w:sz="4" w:space="0" w:color="auto"/>
            </w:tcBorders>
            <w:shd w:val="clear" w:color="auto" w:fill="auto"/>
            <w:vAlign w:val="center"/>
            <w:hideMark/>
          </w:tcPr>
          <w:p w:rsidR="00452B0D" w:rsidRPr="00452B0D" w:rsidRDefault="00452B0D" w:rsidP="00452B0D">
            <w:pPr>
              <w:jc w:val="center"/>
              <w:rPr>
                <w:sz w:val="24"/>
                <w:szCs w:val="24"/>
              </w:rPr>
            </w:pPr>
            <w:r w:rsidRPr="00452B0D">
              <w:rPr>
                <w:sz w:val="24"/>
                <w:szCs w:val="24"/>
              </w:rPr>
              <w:t>Наименование работ и затрат</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52B0D" w:rsidRPr="00452B0D" w:rsidRDefault="002F40E7" w:rsidP="00452B0D">
            <w:pPr>
              <w:jc w:val="center"/>
              <w:rPr>
                <w:sz w:val="24"/>
                <w:szCs w:val="24"/>
              </w:rPr>
            </w:pPr>
            <w:r>
              <w:rPr>
                <w:sz w:val="24"/>
                <w:szCs w:val="24"/>
              </w:rPr>
              <w:t>Единица изме</w:t>
            </w:r>
            <w:r w:rsidR="00452B0D" w:rsidRPr="00452B0D">
              <w:rPr>
                <w:sz w:val="24"/>
                <w:szCs w:val="24"/>
              </w:rPr>
              <w:t>рения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52B0D" w:rsidRPr="00452B0D" w:rsidRDefault="00452B0D" w:rsidP="00452B0D">
            <w:pPr>
              <w:jc w:val="center"/>
              <w:rPr>
                <w:sz w:val="24"/>
                <w:szCs w:val="24"/>
              </w:rPr>
            </w:pPr>
            <w:r w:rsidRPr="00452B0D">
              <w:rPr>
                <w:sz w:val="24"/>
                <w:szCs w:val="24"/>
              </w:rPr>
              <w:t>Кол-во единиц</w:t>
            </w:r>
          </w:p>
        </w:tc>
      </w:tr>
      <w:tr w:rsidR="00452B0D" w:rsidRPr="006C2D94" w:rsidTr="002F40E7">
        <w:trPr>
          <w:trHeight w:val="285"/>
        </w:trPr>
        <w:tc>
          <w:tcPr>
            <w:tcW w:w="645" w:type="dxa"/>
            <w:tcBorders>
              <w:top w:val="single" w:sz="4" w:space="0" w:color="auto"/>
              <w:left w:val="single" w:sz="4" w:space="0" w:color="auto"/>
              <w:bottom w:val="single" w:sz="4" w:space="0" w:color="auto"/>
              <w:right w:val="nil"/>
            </w:tcBorders>
            <w:shd w:val="clear" w:color="auto" w:fill="auto"/>
            <w:noWrap/>
            <w:vAlign w:val="bottom"/>
            <w:hideMark/>
          </w:tcPr>
          <w:p w:rsidR="00452B0D" w:rsidRPr="00452B0D" w:rsidRDefault="00452B0D" w:rsidP="00452B0D">
            <w:pPr>
              <w:jc w:val="center"/>
              <w:rPr>
                <w:sz w:val="24"/>
                <w:szCs w:val="24"/>
              </w:rPr>
            </w:pPr>
            <w:r w:rsidRPr="00452B0D">
              <w:rPr>
                <w:sz w:val="24"/>
                <w:szCs w:val="24"/>
              </w:rPr>
              <w:t>1</w:t>
            </w:r>
          </w:p>
        </w:tc>
        <w:tc>
          <w:tcPr>
            <w:tcW w:w="6868" w:type="dxa"/>
            <w:tcBorders>
              <w:top w:val="single" w:sz="4" w:space="0" w:color="auto"/>
              <w:left w:val="single" w:sz="4" w:space="0" w:color="auto"/>
              <w:bottom w:val="single" w:sz="4" w:space="0" w:color="auto"/>
              <w:right w:val="nil"/>
            </w:tcBorders>
            <w:shd w:val="clear" w:color="auto" w:fill="auto"/>
            <w:noWrap/>
            <w:vAlign w:val="bottom"/>
            <w:hideMark/>
          </w:tcPr>
          <w:p w:rsidR="00452B0D" w:rsidRPr="00452B0D" w:rsidRDefault="00452B0D" w:rsidP="00452B0D">
            <w:pPr>
              <w:jc w:val="center"/>
              <w:rPr>
                <w:sz w:val="24"/>
                <w:szCs w:val="24"/>
              </w:rPr>
            </w:pPr>
            <w:r>
              <w:rPr>
                <w:sz w:val="24"/>
                <w:szCs w:val="24"/>
              </w:rPr>
              <w:t>2</w:t>
            </w:r>
          </w:p>
        </w:tc>
        <w:tc>
          <w:tcPr>
            <w:tcW w:w="1418" w:type="dxa"/>
            <w:tcBorders>
              <w:top w:val="single" w:sz="4" w:space="0" w:color="auto"/>
              <w:left w:val="single" w:sz="4" w:space="0" w:color="auto"/>
              <w:bottom w:val="single" w:sz="4" w:space="0" w:color="auto"/>
              <w:right w:val="nil"/>
            </w:tcBorders>
            <w:shd w:val="clear" w:color="auto" w:fill="auto"/>
            <w:noWrap/>
            <w:vAlign w:val="bottom"/>
            <w:hideMark/>
          </w:tcPr>
          <w:p w:rsidR="00452B0D" w:rsidRPr="00452B0D" w:rsidRDefault="00452B0D" w:rsidP="00452B0D">
            <w:pPr>
              <w:jc w:val="center"/>
              <w:rPr>
                <w:sz w:val="24"/>
                <w:szCs w:val="24"/>
              </w:rPr>
            </w:pPr>
            <w:r>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center"/>
              <w:rPr>
                <w:sz w:val="24"/>
                <w:szCs w:val="24"/>
              </w:rPr>
            </w:pPr>
            <w:r>
              <w:rPr>
                <w:sz w:val="24"/>
                <w:szCs w:val="24"/>
              </w:rPr>
              <w:t>4</w:t>
            </w:r>
          </w:p>
        </w:tc>
      </w:tr>
      <w:tr w:rsidR="002F40E7" w:rsidRPr="006C2D94" w:rsidTr="008470E7">
        <w:trPr>
          <w:trHeight w:val="385"/>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2F40E7" w:rsidRPr="00452B0D" w:rsidRDefault="00286397" w:rsidP="002F40E7">
            <w:pPr>
              <w:jc w:val="center"/>
              <w:rPr>
                <w:sz w:val="24"/>
                <w:szCs w:val="24"/>
              </w:rPr>
            </w:pPr>
            <w:r>
              <w:rPr>
                <w:b/>
                <w:sz w:val="24"/>
                <w:szCs w:val="24"/>
              </w:rPr>
              <w:t>Строение</w:t>
            </w:r>
            <w:r w:rsidR="002F40E7" w:rsidRPr="00452B0D">
              <w:rPr>
                <w:b/>
                <w:sz w:val="24"/>
                <w:szCs w:val="24"/>
              </w:rPr>
              <w:t xml:space="preserve"> 1</w:t>
            </w:r>
          </w:p>
        </w:tc>
      </w:tr>
      <w:tr w:rsidR="002F40E7" w:rsidRPr="006C2D94" w:rsidTr="008470E7">
        <w:trPr>
          <w:trHeight w:val="385"/>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2F40E7" w:rsidRPr="00452B0D" w:rsidRDefault="002F40E7" w:rsidP="002F40E7">
            <w:pPr>
              <w:jc w:val="center"/>
              <w:rPr>
                <w:sz w:val="24"/>
                <w:szCs w:val="24"/>
              </w:rPr>
            </w:pPr>
            <w:r>
              <w:rPr>
                <w:b/>
                <w:sz w:val="24"/>
                <w:szCs w:val="24"/>
              </w:rPr>
              <w:t>Система дополнительного уравнивания потенциалов</w:t>
            </w:r>
          </w:p>
        </w:tc>
      </w:tr>
      <w:tr w:rsidR="00452B0D" w:rsidRPr="006C2D94" w:rsidTr="002F40E7">
        <w:trPr>
          <w:trHeight w:val="66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Кабель до 35 кВ по установленным конструкциям и лоткам с креплением на поворотах и в конце трассы, масса 1 м кабеля до 1 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2F40E7" w:rsidP="00452B0D">
            <w:pPr>
              <w:jc w:val="center"/>
              <w:rPr>
                <w:i/>
                <w:iCs/>
                <w:sz w:val="24"/>
                <w:szCs w:val="24"/>
              </w:rPr>
            </w:pPr>
            <w:r>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2F40E7" w:rsidP="00452B0D">
            <w:pPr>
              <w:jc w:val="right"/>
              <w:rPr>
                <w:sz w:val="24"/>
                <w:szCs w:val="24"/>
              </w:rPr>
            </w:pPr>
            <w:r>
              <w:rPr>
                <w:sz w:val="24"/>
                <w:szCs w:val="24"/>
              </w:rPr>
              <w:t>20</w:t>
            </w:r>
          </w:p>
        </w:tc>
      </w:tr>
      <w:tr w:rsidR="00452B0D" w:rsidRPr="006C2D94" w:rsidTr="002F40E7">
        <w:trPr>
          <w:trHeight w:val="43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10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2F40E7" w:rsidP="00452B0D">
            <w:pPr>
              <w:jc w:val="right"/>
              <w:rPr>
                <w:sz w:val="24"/>
                <w:szCs w:val="24"/>
              </w:rPr>
            </w:pPr>
            <w:r>
              <w:rPr>
                <w:sz w:val="24"/>
                <w:szCs w:val="24"/>
              </w:rPr>
              <w:t>20</w:t>
            </w:r>
          </w:p>
        </w:tc>
      </w:tr>
      <w:tr w:rsidR="00452B0D" w:rsidRPr="006C2D94" w:rsidTr="0038024A">
        <w:trPr>
          <w:trHeight w:val="34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Монтаж клеммы заземления на проволочный лоток</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Pr>
                <w:sz w:val="24"/>
                <w:szCs w:val="24"/>
              </w:rPr>
              <w:t>1</w:t>
            </w:r>
            <w:r w:rsidRPr="00452B0D">
              <w:rPr>
                <w:sz w:val="24"/>
                <w:szCs w:val="24"/>
              </w:rPr>
              <w:t>3</w:t>
            </w:r>
            <w:r>
              <w:rPr>
                <w:sz w:val="24"/>
                <w:szCs w:val="24"/>
              </w:rPr>
              <w:t>0</w:t>
            </w:r>
          </w:p>
        </w:tc>
      </w:tr>
      <w:tr w:rsidR="00452B0D" w:rsidRPr="006C2D94" w:rsidTr="002F40E7">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Клемма заземления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130</w:t>
            </w:r>
          </w:p>
        </w:tc>
      </w:tr>
      <w:tr w:rsidR="00452B0D" w:rsidRPr="006C2D94" w:rsidTr="0038024A">
        <w:trPr>
          <w:trHeight w:val="606"/>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Присоединение к зажимам жил проводов или кабелей сечением до 16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w:t>
            </w:r>
            <w:r>
              <w:rPr>
                <w:sz w:val="24"/>
                <w:szCs w:val="24"/>
              </w:rPr>
              <w:t>00</w:t>
            </w:r>
          </w:p>
        </w:tc>
      </w:tr>
      <w:tr w:rsidR="00452B0D" w:rsidRPr="006C2D94" w:rsidTr="0038024A">
        <w:trPr>
          <w:trHeight w:val="43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3,1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10мм2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200</w:t>
            </w:r>
          </w:p>
        </w:tc>
      </w:tr>
      <w:tr w:rsidR="00452B0D" w:rsidRPr="006C2D94" w:rsidTr="000958F0">
        <w:trPr>
          <w:trHeight w:val="42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Съем плит фальшпола для доступа к полу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Pr>
                <w:sz w:val="24"/>
                <w:szCs w:val="24"/>
              </w:rPr>
              <w:t>6</w:t>
            </w:r>
            <w:r w:rsidRPr="00452B0D">
              <w:rPr>
                <w:sz w:val="24"/>
                <w:szCs w:val="24"/>
              </w:rPr>
              <w:t>21</w:t>
            </w:r>
          </w:p>
        </w:tc>
      </w:tr>
      <w:tr w:rsidR="00452B0D" w:rsidRPr="006C2D94" w:rsidTr="000958F0">
        <w:trPr>
          <w:trHeight w:val="41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Установка плит фальшпола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Pr>
                <w:sz w:val="24"/>
                <w:szCs w:val="24"/>
              </w:rPr>
              <w:t>6</w:t>
            </w:r>
            <w:r w:rsidRPr="00452B0D">
              <w:rPr>
                <w:sz w:val="24"/>
                <w:szCs w:val="24"/>
              </w:rPr>
              <w:t>21</w:t>
            </w:r>
          </w:p>
        </w:tc>
      </w:tr>
      <w:tr w:rsidR="00452B0D" w:rsidRPr="006C2D94" w:rsidTr="000958F0">
        <w:trPr>
          <w:trHeight w:val="53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Проводник заземляющий открыто по строительным основаниям из полосовой стали сечением 160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Pr>
                <w:sz w:val="24"/>
                <w:szCs w:val="24"/>
              </w:rPr>
              <w:t>5</w:t>
            </w:r>
            <w:r w:rsidRPr="00452B0D">
              <w:rPr>
                <w:sz w:val="24"/>
                <w:szCs w:val="24"/>
              </w:rPr>
              <w:t>45</w:t>
            </w:r>
          </w:p>
        </w:tc>
      </w:tr>
      <w:tr w:rsidR="00452B0D" w:rsidRPr="006C2D94" w:rsidTr="000958F0">
        <w:trPr>
          <w:trHeight w:val="37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7</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Постановка болтов строительных с гайками и шайбами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7</w:t>
            </w:r>
            <w:r>
              <w:rPr>
                <w:sz w:val="24"/>
                <w:szCs w:val="24"/>
              </w:rPr>
              <w:t>00</w:t>
            </w:r>
          </w:p>
        </w:tc>
      </w:tr>
      <w:tr w:rsidR="00452B0D" w:rsidRPr="006C2D94" w:rsidTr="000958F0">
        <w:trPr>
          <w:trHeight w:val="37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7,1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Болты с шестигранной головкой диаметром резьбы 6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0,0055</w:t>
            </w:r>
          </w:p>
        </w:tc>
      </w:tr>
      <w:tr w:rsidR="00452B0D" w:rsidRPr="006C2D94" w:rsidTr="0051355B">
        <w:trPr>
          <w:trHeight w:val="41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8</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51355B">
            <w:pPr>
              <w:rPr>
                <w:sz w:val="24"/>
                <w:szCs w:val="24"/>
              </w:rPr>
            </w:pPr>
            <w:r w:rsidRPr="00452B0D">
              <w:rPr>
                <w:sz w:val="24"/>
                <w:szCs w:val="24"/>
              </w:rPr>
              <w:t xml:space="preserve">Окраска металлических огрунтованных поверхностей эмалью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51355B">
            <w:pPr>
              <w:jc w:val="center"/>
              <w:rPr>
                <w:i/>
                <w:iCs/>
                <w:sz w:val="24"/>
                <w:szCs w:val="24"/>
              </w:rPr>
            </w:pPr>
            <w:r w:rsidRPr="00452B0D">
              <w:rPr>
                <w:i/>
                <w:iCs/>
                <w:sz w:val="24"/>
                <w:szCs w:val="24"/>
              </w:rPr>
              <w:t>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51355B" w:rsidP="0051355B">
            <w:pPr>
              <w:jc w:val="center"/>
              <w:rPr>
                <w:sz w:val="24"/>
                <w:szCs w:val="24"/>
              </w:rPr>
            </w:pPr>
            <w:r>
              <w:rPr>
                <w:sz w:val="24"/>
                <w:szCs w:val="24"/>
              </w:rPr>
              <w:t xml:space="preserve">         </w:t>
            </w:r>
            <w:r w:rsidR="00452B0D" w:rsidRPr="00452B0D">
              <w:rPr>
                <w:sz w:val="24"/>
                <w:szCs w:val="24"/>
              </w:rPr>
              <w:t>26</w:t>
            </w:r>
            <w:r w:rsidR="00452B0D">
              <w:rPr>
                <w:sz w:val="24"/>
                <w:szCs w:val="24"/>
              </w:rPr>
              <w:t>,</w:t>
            </w:r>
            <w:r w:rsidR="00452B0D" w:rsidRPr="00452B0D">
              <w:rPr>
                <w:sz w:val="24"/>
                <w:szCs w:val="24"/>
              </w:rPr>
              <w:t>16</w:t>
            </w:r>
          </w:p>
        </w:tc>
      </w:tr>
      <w:tr w:rsidR="002F40E7" w:rsidRPr="006C2D94" w:rsidTr="008470E7">
        <w:trPr>
          <w:trHeight w:val="300"/>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0E7" w:rsidRPr="00452B0D" w:rsidRDefault="002F40E7" w:rsidP="002F40E7">
            <w:pPr>
              <w:jc w:val="center"/>
              <w:rPr>
                <w:sz w:val="24"/>
                <w:szCs w:val="24"/>
              </w:rPr>
            </w:pPr>
            <w:r w:rsidRPr="00374104">
              <w:rPr>
                <w:b/>
                <w:sz w:val="24"/>
                <w:szCs w:val="24"/>
              </w:rPr>
              <w:t>Пусконаладочные работы</w:t>
            </w:r>
          </w:p>
        </w:tc>
      </w:tr>
      <w:tr w:rsidR="00452B0D" w:rsidRPr="006C2D94" w:rsidTr="000958F0">
        <w:trPr>
          <w:trHeight w:val="60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9</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Проверка наличия цепи между заземлителями и заземленными элементами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точек</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8</w:t>
            </w:r>
          </w:p>
        </w:tc>
      </w:tr>
      <w:tr w:rsidR="00452B0D" w:rsidRPr="006C2D94" w:rsidTr="000958F0">
        <w:trPr>
          <w:trHeight w:val="58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10</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Испытание изолятора опорного отдельного одноэлементного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1 испытание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8</w:t>
            </w:r>
          </w:p>
        </w:tc>
      </w:tr>
      <w:tr w:rsidR="002F40E7" w:rsidRPr="006C2D94" w:rsidTr="008470E7">
        <w:trPr>
          <w:trHeight w:val="401"/>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2F40E7" w:rsidRPr="00452B0D" w:rsidRDefault="00286397" w:rsidP="002F40E7">
            <w:pPr>
              <w:jc w:val="center"/>
              <w:rPr>
                <w:sz w:val="24"/>
                <w:szCs w:val="24"/>
              </w:rPr>
            </w:pPr>
            <w:r>
              <w:rPr>
                <w:b/>
                <w:sz w:val="24"/>
                <w:szCs w:val="24"/>
              </w:rPr>
              <w:t>Строение</w:t>
            </w:r>
            <w:r w:rsidR="002F40E7" w:rsidRPr="00374104">
              <w:rPr>
                <w:b/>
                <w:sz w:val="24"/>
                <w:szCs w:val="24"/>
              </w:rPr>
              <w:t xml:space="preserve"> 2</w:t>
            </w:r>
          </w:p>
        </w:tc>
      </w:tr>
      <w:tr w:rsidR="002F40E7" w:rsidRPr="006C2D94" w:rsidTr="008470E7">
        <w:trPr>
          <w:trHeight w:val="401"/>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2F40E7" w:rsidRPr="00452B0D" w:rsidRDefault="002F40E7" w:rsidP="002F40E7">
            <w:pPr>
              <w:jc w:val="center"/>
              <w:rPr>
                <w:sz w:val="24"/>
                <w:szCs w:val="24"/>
              </w:rPr>
            </w:pPr>
            <w:r>
              <w:rPr>
                <w:b/>
                <w:sz w:val="24"/>
                <w:szCs w:val="24"/>
              </w:rPr>
              <w:t>Технологическое заземление: внутренняя часть</w:t>
            </w:r>
          </w:p>
        </w:tc>
      </w:tr>
      <w:tr w:rsidR="00452B0D" w:rsidRPr="006C2D94" w:rsidTr="002F40E7">
        <w:trPr>
          <w:trHeight w:val="57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Щитки, устанавливаемые в нише болтами на конструкции, масса щитка до 6 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p>
        </w:tc>
      </w:tr>
      <w:tr w:rsidR="00452B0D" w:rsidRPr="006C2D94" w:rsidTr="002F40E7">
        <w:trPr>
          <w:trHeight w:val="976"/>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11,1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ЩТЗ-щит  заземления со стальной дверцей-со степ. защиты IP31, габариты (ВхШхГ - 500х500х250мм), в комплекте с шиной заземления медной 3,5х30 на изоляторах на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p>
        </w:tc>
      </w:tr>
      <w:tr w:rsidR="00452B0D" w:rsidRPr="006C2D94" w:rsidTr="00E07498">
        <w:trPr>
          <w:trHeight w:val="42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12</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Щиток лабораторный</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BA506C" w:rsidP="00E07498">
            <w:pPr>
              <w:rPr>
                <w:i/>
                <w:iCs/>
                <w:sz w:val="24"/>
                <w:szCs w:val="24"/>
              </w:rPr>
            </w:pPr>
            <w:r>
              <w:rPr>
                <w:i/>
                <w:iCs/>
                <w:sz w:val="24"/>
                <w:szCs w:val="24"/>
              </w:rPr>
              <w:t>шт</w:t>
            </w:r>
            <w:r w:rsidR="00452B0D" w:rsidRPr="00452B0D">
              <w:rPr>
                <w:i/>
                <w:iCs/>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rPr>
                <w:sz w:val="24"/>
                <w:szCs w:val="24"/>
              </w:rPr>
            </w:pPr>
            <w:r w:rsidRPr="00452B0D">
              <w:rPr>
                <w:sz w:val="24"/>
                <w:szCs w:val="24"/>
              </w:rPr>
              <w:t>1</w:t>
            </w:r>
          </w:p>
        </w:tc>
      </w:tr>
      <w:tr w:rsidR="00452B0D" w:rsidRPr="006C2D94" w:rsidTr="002F40E7">
        <w:trPr>
          <w:trHeight w:val="55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12,1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Коробка для замеров (щит стальной с дверцей) -ШхВхГ - не менее 300х300х120мм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p>
        </w:tc>
      </w:tr>
      <w:tr w:rsidR="00452B0D" w:rsidRPr="006C2D94" w:rsidTr="002F40E7">
        <w:trPr>
          <w:trHeight w:val="56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Труба винипластовая по установленным конструкциям, по основанию пола, диаметр до 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41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13,1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Гофротруба ПВХ с протяжкой диаметром 32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422"/>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13,2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Клипса для крепежа гофротрубы, диаметром 32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7</w:t>
            </w:r>
          </w:p>
        </w:tc>
      </w:tr>
      <w:tr w:rsidR="00452B0D" w:rsidRPr="006C2D94" w:rsidTr="002F40E7">
        <w:trPr>
          <w:trHeight w:val="83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lastRenderedPageBreak/>
              <w:t>14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70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69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14,1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50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69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Короб металлический на конструкциях, кронштейнах, по фермам и колоннам, длина 2 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w:t>
            </w:r>
          </w:p>
        </w:tc>
      </w:tr>
      <w:tr w:rsidR="00452B0D" w:rsidRPr="006C2D94" w:rsidTr="002F40E7">
        <w:trPr>
          <w:trHeight w:val="418"/>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15,1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Лоток неперфорированный с крышкой, длиной 2 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p>
        </w:tc>
      </w:tr>
      <w:tr w:rsidR="00452B0D" w:rsidRPr="006C2D94" w:rsidTr="002F40E7">
        <w:trPr>
          <w:trHeight w:val="56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Кабель до 35 кВ по установленным конструкциям и лоткам с креплением по всей длине, масса 1 м кабеля до 1 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BA506C" w:rsidP="00452B0D">
            <w:pPr>
              <w:jc w:val="center"/>
              <w:rPr>
                <w:i/>
                <w:iCs/>
                <w:sz w:val="24"/>
                <w:szCs w:val="24"/>
              </w:rPr>
            </w:pPr>
            <w:r>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r w:rsidR="00374104">
              <w:rPr>
                <w:sz w:val="24"/>
                <w:szCs w:val="24"/>
              </w:rPr>
              <w:t>0</w:t>
            </w:r>
          </w:p>
        </w:tc>
      </w:tr>
      <w:tr w:rsidR="00452B0D" w:rsidRPr="006C2D94" w:rsidTr="002F40E7">
        <w:trPr>
          <w:trHeight w:val="55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16,1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70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r w:rsidR="00374104">
              <w:rPr>
                <w:sz w:val="24"/>
                <w:szCs w:val="24"/>
              </w:rPr>
              <w:t>0</w:t>
            </w:r>
          </w:p>
        </w:tc>
      </w:tr>
      <w:tr w:rsidR="00452B0D" w:rsidRPr="006C2D94" w:rsidTr="002F40E7">
        <w:trPr>
          <w:trHeight w:val="55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17</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Разводка по устройствам и подключение жил кабелей или проводов сечением до 70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374104">
            <w:pPr>
              <w:jc w:val="center"/>
              <w:rPr>
                <w:i/>
                <w:iCs/>
                <w:sz w:val="24"/>
                <w:szCs w:val="24"/>
              </w:rPr>
            </w:pPr>
            <w:r w:rsidRPr="00452B0D">
              <w:rPr>
                <w:i/>
                <w:iCs/>
                <w:sz w:val="24"/>
                <w:szCs w:val="24"/>
              </w:rPr>
              <w:t>жил</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8</w:t>
            </w:r>
          </w:p>
        </w:tc>
      </w:tr>
      <w:tr w:rsidR="00452B0D" w:rsidRPr="006C2D94" w:rsidTr="002F40E7">
        <w:trPr>
          <w:trHeight w:val="422"/>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17,1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70мм2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2F40E7">
        <w:trPr>
          <w:trHeight w:val="39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17,2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50мм2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2F40E7">
        <w:trPr>
          <w:trHeight w:val="55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18</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Шина сборная - одна полоса в фазе, медная или алюминиевая сечением до 250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r w:rsidR="00374104">
              <w:rPr>
                <w:sz w:val="24"/>
                <w:szCs w:val="24"/>
              </w:rPr>
              <w:t>0</w:t>
            </w:r>
          </w:p>
        </w:tc>
      </w:tr>
      <w:tr w:rsidR="00452B0D" w:rsidRPr="006C2D94" w:rsidTr="002F40E7">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18,1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Шины медные сечением до 200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0,0669</w:t>
            </w:r>
          </w:p>
        </w:tc>
      </w:tr>
      <w:tr w:rsidR="00452B0D" w:rsidRPr="006C2D94" w:rsidTr="002F40E7">
        <w:trPr>
          <w:trHeight w:val="31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19</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Постановка болтов строительных с гайками и шайбами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3</w:t>
            </w:r>
            <w:r w:rsidR="00BA506C">
              <w:rPr>
                <w:sz w:val="24"/>
                <w:szCs w:val="24"/>
              </w:rPr>
              <w:t>0</w:t>
            </w:r>
          </w:p>
        </w:tc>
      </w:tr>
      <w:tr w:rsidR="00452B0D" w:rsidRPr="006C2D94" w:rsidTr="002F40E7">
        <w:trPr>
          <w:trHeight w:val="426"/>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19,1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BA506C" w:rsidP="00BA506C">
            <w:pPr>
              <w:rPr>
                <w:sz w:val="24"/>
                <w:szCs w:val="24"/>
              </w:rPr>
            </w:pPr>
            <w:r>
              <w:rPr>
                <w:sz w:val="24"/>
                <w:szCs w:val="24"/>
              </w:rPr>
              <w:t>Болты медные</w:t>
            </w:r>
            <w:r w:rsidR="00452B0D" w:rsidRPr="00452B0D">
              <w:rPr>
                <w:sz w:val="24"/>
                <w:szCs w:val="24"/>
              </w:rPr>
              <w:t xml:space="preserve"> М8х35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30</w:t>
            </w:r>
          </w:p>
        </w:tc>
      </w:tr>
      <w:tr w:rsidR="002F40E7" w:rsidRPr="006C2D94" w:rsidTr="008470E7">
        <w:trPr>
          <w:trHeight w:val="414"/>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2F40E7" w:rsidRDefault="002F40E7" w:rsidP="002F40E7">
            <w:pPr>
              <w:jc w:val="center"/>
              <w:rPr>
                <w:sz w:val="24"/>
                <w:szCs w:val="24"/>
              </w:rPr>
            </w:pPr>
            <w:r w:rsidRPr="00BA506C">
              <w:rPr>
                <w:b/>
                <w:sz w:val="24"/>
                <w:szCs w:val="24"/>
              </w:rPr>
              <w:t>Технологическое заземление: наружная часть</w:t>
            </w:r>
          </w:p>
        </w:tc>
      </w:tr>
      <w:tr w:rsidR="00452B0D" w:rsidRPr="006C2D94" w:rsidTr="002F40E7">
        <w:trPr>
          <w:trHeight w:val="36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20</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Разбивка участка (S=18мх9м)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BA506C" w:rsidP="00452B0D">
            <w:pPr>
              <w:jc w:val="right"/>
              <w:rPr>
                <w:sz w:val="24"/>
                <w:szCs w:val="24"/>
              </w:rPr>
            </w:pPr>
            <w:r>
              <w:rPr>
                <w:sz w:val="24"/>
                <w:szCs w:val="24"/>
              </w:rPr>
              <w:t>1</w:t>
            </w:r>
            <w:r w:rsidR="00452B0D" w:rsidRPr="00452B0D">
              <w:rPr>
                <w:sz w:val="24"/>
                <w:szCs w:val="24"/>
              </w:rPr>
              <w:t>62</w:t>
            </w:r>
          </w:p>
        </w:tc>
      </w:tr>
      <w:tr w:rsidR="00452B0D" w:rsidRPr="006C2D94" w:rsidTr="002F40E7">
        <w:trPr>
          <w:trHeight w:val="55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Разработка грунта вручную с креплениями в траншеях шириной до 2 м, глубиной до 2 м, группа грунтов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м3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13</w:t>
            </w:r>
            <w:r w:rsidR="00BA506C">
              <w:rPr>
                <w:sz w:val="24"/>
                <w:szCs w:val="24"/>
              </w:rPr>
              <w:t>,</w:t>
            </w:r>
            <w:r w:rsidRPr="00452B0D">
              <w:rPr>
                <w:sz w:val="24"/>
                <w:szCs w:val="24"/>
              </w:rPr>
              <w:t>5</w:t>
            </w:r>
          </w:p>
        </w:tc>
      </w:tr>
      <w:tr w:rsidR="00452B0D" w:rsidRPr="006C2D94" w:rsidTr="002F40E7">
        <w:trPr>
          <w:trHeight w:val="67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Шнековое бурение скважин станками типа ЛБУ-50 глубиной бурения до 10 м в грунтах группы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BA506C">
            <w:pPr>
              <w:jc w:val="center"/>
              <w:rPr>
                <w:i/>
                <w:iCs/>
                <w:sz w:val="24"/>
                <w:szCs w:val="24"/>
              </w:rPr>
            </w:pPr>
            <w:r w:rsidRPr="00452B0D">
              <w:rPr>
                <w:i/>
                <w:iCs/>
                <w:sz w:val="24"/>
                <w:szCs w:val="24"/>
              </w:rPr>
              <w:t xml:space="preserve"> 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28</w:t>
            </w:r>
          </w:p>
        </w:tc>
      </w:tr>
      <w:tr w:rsidR="00452B0D" w:rsidRPr="006C2D94" w:rsidTr="002F40E7">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22,1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Долота шнековые диаметром 250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6C7DE5">
            <w:pPr>
              <w:jc w:val="right"/>
              <w:rPr>
                <w:sz w:val="24"/>
                <w:szCs w:val="24"/>
              </w:rPr>
            </w:pPr>
            <w:r w:rsidRPr="00452B0D">
              <w:rPr>
                <w:sz w:val="24"/>
                <w:szCs w:val="24"/>
              </w:rPr>
              <w:t>0,1</w:t>
            </w:r>
          </w:p>
        </w:tc>
      </w:tr>
      <w:tr w:rsidR="00452B0D" w:rsidRPr="006C2D94" w:rsidTr="002F40E7">
        <w:trPr>
          <w:trHeight w:val="57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452B0D">
            <w:pPr>
              <w:rPr>
                <w:sz w:val="24"/>
                <w:szCs w:val="24"/>
              </w:rPr>
            </w:pPr>
            <w:r w:rsidRPr="00452B0D">
              <w:rPr>
                <w:sz w:val="24"/>
                <w:szCs w:val="24"/>
              </w:rPr>
              <w:t>23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Заземлитель вертикальный из круглой стали диаметром 16 мм (заземлитель д.70)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8238B0">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2F40E7">
        <w:trPr>
          <w:trHeight w:val="40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2</w:t>
            </w:r>
            <w:r w:rsidR="000E43C9">
              <w:rPr>
                <w:sz w:val="24"/>
                <w:szCs w:val="24"/>
              </w:rPr>
              <w:t>3,1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0B4491">
            <w:pPr>
              <w:rPr>
                <w:sz w:val="24"/>
                <w:szCs w:val="24"/>
              </w:rPr>
            </w:pPr>
            <w:r w:rsidRPr="00452B0D">
              <w:rPr>
                <w:sz w:val="24"/>
                <w:szCs w:val="24"/>
              </w:rPr>
              <w:t>Активный соляной электрод</w:t>
            </w:r>
            <w:r w:rsidR="000B4491">
              <w:rPr>
                <w:sz w:val="24"/>
                <w:szCs w:val="24"/>
              </w:rPr>
              <w:t xml:space="preserve"> АС-6НВ</w:t>
            </w:r>
            <w:r w:rsidR="009B6230" w:rsidRPr="009B6230">
              <w:rPr>
                <w:color w:val="FF0000"/>
                <w:sz w:val="24"/>
                <w:szCs w:val="24"/>
              </w:rPr>
              <w:t xml:space="preserve"> </w:t>
            </w:r>
            <w:r w:rsidR="0051355B" w:rsidRPr="0051355B">
              <w:rPr>
                <w:sz w:val="22"/>
                <w:szCs w:val="22"/>
              </w:rPr>
              <w:t>ТУ 3418-001-65897260-2012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2F40E7">
        <w:trPr>
          <w:trHeight w:val="26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452B0D">
            <w:pPr>
              <w:rPr>
                <w:sz w:val="24"/>
                <w:szCs w:val="24"/>
              </w:rPr>
            </w:pPr>
            <w:r>
              <w:rPr>
                <w:sz w:val="24"/>
                <w:szCs w:val="24"/>
              </w:rPr>
              <w:t>23,2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8238B0">
            <w:pPr>
              <w:rPr>
                <w:sz w:val="24"/>
                <w:szCs w:val="24"/>
              </w:rPr>
            </w:pPr>
            <w:r w:rsidRPr="00452B0D">
              <w:rPr>
                <w:sz w:val="24"/>
                <w:szCs w:val="24"/>
              </w:rPr>
              <w:t>Полипропиленовый инспекционный колодец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6C7DE5">
        <w:trPr>
          <w:trHeight w:val="41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6C7DE5" w:rsidRDefault="006C7DE5" w:rsidP="00452B0D">
            <w:pPr>
              <w:rPr>
                <w:sz w:val="24"/>
                <w:szCs w:val="24"/>
              </w:rPr>
            </w:pPr>
          </w:p>
          <w:p w:rsidR="00452B0D" w:rsidRPr="00452B0D" w:rsidRDefault="00452B0D" w:rsidP="000E43C9">
            <w:pPr>
              <w:rPr>
                <w:sz w:val="24"/>
                <w:szCs w:val="24"/>
              </w:rPr>
            </w:pPr>
            <w:r w:rsidRPr="00452B0D">
              <w:rPr>
                <w:sz w:val="24"/>
                <w:szCs w:val="24"/>
              </w:rPr>
              <w:t>2</w:t>
            </w:r>
            <w:r w:rsidR="000E43C9">
              <w:rPr>
                <w:sz w:val="24"/>
                <w:szCs w:val="24"/>
              </w:rPr>
              <w:t>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B0D" w:rsidRPr="00452B0D" w:rsidRDefault="00452B0D" w:rsidP="006C7DE5">
            <w:pPr>
              <w:rPr>
                <w:sz w:val="24"/>
                <w:szCs w:val="24"/>
              </w:rPr>
            </w:pPr>
            <w:r w:rsidRPr="00452B0D">
              <w:rPr>
                <w:sz w:val="24"/>
                <w:szCs w:val="24"/>
              </w:rPr>
              <w:t>Полив водой уплотняемого грунта насыпей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м3 уплотненного грунта</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r w:rsidR="008238B0">
              <w:rPr>
                <w:sz w:val="24"/>
                <w:szCs w:val="24"/>
              </w:rPr>
              <w:t>,</w:t>
            </w:r>
            <w:r w:rsidRPr="00452B0D">
              <w:rPr>
                <w:sz w:val="24"/>
                <w:szCs w:val="24"/>
              </w:rPr>
              <w:t>61</w:t>
            </w:r>
          </w:p>
        </w:tc>
      </w:tr>
      <w:tr w:rsidR="00452B0D" w:rsidRPr="006C2D94" w:rsidTr="006C7DE5">
        <w:trPr>
          <w:trHeight w:val="45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2</w:t>
            </w:r>
            <w:r w:rsidR="000E43C9">
              <w:rPr>
                <w:sz w:val="24"/>
                <w:szCs w:val="24"/>
              </w:rPr>
              <w:t>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B0D" w:rsidRPr="00452B0D" w:rsidRDefault="00452B0D" w:rsidP="006C7DE5">
            <w:pPr>
              <w:rPr>
                <w:sz w:val="24"/>
                <w:szCs w:val="24"/>
              </w:rPr>
            </w:pPr>
            <w:r w:rsidRPr="00452B0D">
              <w:rPr>
                <w:sz w:val="24"/>
                <w:szCs w:val="24"/>
              </w:rPr>
              <w:t>Грунтовый катализатор "ГАК-30"</w:t>
            </w:r>
            <w:r w:rsidR="009B6230" w:rsidRPr="009B6230">
              <w:rPr>
                <w:color w:val="FF0000"/>
                <w:sz w:val="24"/>
                <w:szCs w:val="24"/>
              </w:rPr>
              <w:t xml:space="preserve"> </w:t>
            </w:r>
            <w:r w:rsidR="0051355B" w:rsidRPr="0051355B">
              <w:rPr>
                <w:sz w:val="24"/>
                <w:szCs w:val="24"/>
              </w:rPr>
              <w:t>ТУ 0771–002–65897260–2012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кг</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720</w:t>
            </w:r>
          </w:p>
        </w:tc>
      </w:tr>
      <w:tr w:rsidR="00452B0D" w:rsidRPr="006C2D94" w:rsidTr="006C7DE5">
        <w:trPr>
          <w:trHeight w:val="57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2</w:t>
            </w:r>
            <w:r w:rsidR="000E43C9">
              <w:rPr>
                <w:sz w:val="24"/>
                <w:szCs w:val="24"/>
              </w:rPr>
              <w:t>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B0D" w:rsidRPr="00452B0D" w:rsidRDefault="00452B0D" w:rsidP="006C7DE5">
            <w:pPr>
              <w:rPr>
                <w:sz w:val="24"/>
                <w:szCs w:val="24"/>
              </w:rPr>
            </w:pPr>
            <w:r w:rsidRPr="00452B0D">
              <w:rPr>
                <w:sz w:val="24"/>
                <w:szCs w:val="24"/>
              </w:rPr>
              <w:t>Засыпка вручную траншей, пазух котлованов и ям, группа грунтов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100 м3 грунта</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0,135</w:t>
            </w:r>
          </w:p>
        </w:tc>
      </w:tr>
      <w:tr w:rsidR="00452B0D" w:rsidRPr="006C2D94" w:rsidTr="002F40E7">
        <w:trPr>
          <w:trHeight w:val="57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2</w:t>
            </w:r>
            <w:r w:rsidR="000E43C9">
              <w:rPr>
                <w:sz w:val="24"/>
                <w:szCs w:val="24"/>
              </w:rPr>
              <w:t>7</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Кабель до 35 кВ в готовых траншеях без покрытий, масса 1 м до 1 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8238B0" w:rsidP="00452B0D">
            <w:pPr>
              <w:jc w:val="center"/>
              <w:rPr>
                <w:i/>
                <w:iCs/>
                <w:sz w:val="24"/>
                <w:szCs w:val="24"/>
              </w:rPr>
            </w:pPr>
            <w:r>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6</w:t>
            </w:r>
          </w:p>
        </w:tc>
      </w:tr>
      <w:tr w:rsidR="00452B0D" w:rsidRPr="006C2D94" w:rsidTr="002F40E7">
        <w:trPr>
          <w:trHeight w:val="56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2</w:t>
            </w:r>
            <w:r w:rsidR="000E43C9">
              <w:rPr>
                <w:sz w:val="24"/>
                <w:szCs w:val="24"/>
              </w:rPr>
              <w:t>7</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95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6</w:t>
            </w:r>
          </w:p>
        </w:tc>
      </w:tr>
      <w:tr w:rsidR="00452B0D" w:rsidRPr="006C2D94" w:rsidTr="002F40E7">
        <w:trPr>
          <w:trHeight w:val="54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452B0D">
            <w:pPr>
              <w:rPr>
                <w:sz w:val="24"/>
                <w:szCs w:val="24"/>
              </w:rPr>
            </w:pPr>
            <w:r>
              <w:rPr>
                <w:sz w:val="24"/>
                <w:szCs w:val="24"/>
              </w:rPr>
              <w:t>28</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Разводка по устройствам и подключение жил кабелей или проводов сечением до 95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жил</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2F40E7">
        <w:trPr>
          <w:trHeight w:val="26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0E43C9">
            <w:pPr>
              <w:rPr>
                <w:sz w:val="24"/>
                <w:szCs w:val="24"/>
              </w:rPr>
            </w:pPr>
            <w:r>
              <w:rPr>
                <w:sz w:val="24"/>
                <w:szCs w:val="24"/>
              </w:rPr>
              <w:t>28,</w:t>
            </w:r>
            <w:r w:rsidR="00452B0D"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95мм2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8238B0" w:rsidRPr="006C2D94" w:rsidTr="002F40E7">
        <w:trPr>
          <w:trHeight w:val="255"/>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38B0" w:rsidRPr="008238B0" w:rsidRDefault="008238B0" w:rsidP="008238B0">
            <w:pPr>
              <w:jc w:val="center"/>
              <w:rPr>
                <w:b/>
                <w:sz w:val="24"/>
                <w:szCs w:val="24"/>
              </w:rPr>
            </w:pPr>
            <w:r w:rsidRPr="008238B0">
              <w:rPr>
                <w:b/>
                <w:sz w:val="24"/>
                <w:szCs w:val="24"/>
              </w:rPr>
              <w:t>Система дополнительного уравнивания потенциала</w:t>
            </w:r>
          </w:p>
        </w:tc>
      </w:tr>
      <w:tr w:rsidR="00452B0D" w:rsidRPr="006C2D94" w:rsidTr="002F40E7">
        <w:trPr>
          <w:trHeight w:val="772"/>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452B0D">
            <w:pPr>
              <w:rPr>
                <w:sz w:val="24"/>
                <w:szCs w:val="24"/>
              </w:rPr>
            </w:pPr>
            <w:r>
              <w:rPr>
                <w:sz w:val="24"/>
                <w:szCs w:val="24"/>
              </w:rPr>
              <w:lastRenderedPageBreak/>
              <w:t>29</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Кабель до 35 кВ по установленным конструкциям и лоткам с креплением на поворотах и в конце трассы, масса 1 м кабеля до 1 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8238B0" w:rsidP="00452B0D">
            <w:pPr>
              <w:jc w:val="center"/>
              <w:rPr>
                <w:i/>
                <w:iCs/>
                <w:sz w:val="24"/>
                <w:szCs w:val="24"/>
              </w:rPr>
            </w:pPr>
            <w:r>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w:t>
            </w:r>
            <w:r w:rsidR="008238B0">
              <w:rPr>
                <w:sz w:val="24"/>
                <w:szCs w:val="24"/>
              </w:rPr>
              <w:t>0</w:t>
            </w:r>
          </w:p>
        </w:tc>
      </w:tr>
      <w:tr w:rsidR="00452B0D" w:rsidRPr="006C2D94" w:rsidTr="002F40E7">
        <w:trPr>
          <w:trHeight w:val="66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452B0D">
            <w:pPr>
              <w:rPr>
                <w:sz w:val="24"/>
                <w:szCs w:val="24"/>
              </w:rPr>
            </w:pPr>
            <w:r>
              <w:rPr>
                <w:sz w:val="24"/>
                <w:szCs w:val="24"/>
              </w:rPr>
              <w:t>29</w:t>
            </w:r>
            <w:r w:rsidR="00452B0D"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10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w:t>
            </w:r>
            <w:r w:rsidR="008238B0">
              <w:rPr>
                <w:sz w:val="24"/>
                <w:szCs w:val="24"/>
              </w:rPr>
              <w:t>0</w:t>
            </w:r>
          </w:p>
        </w:tc>
      </w:tr>
      <w:tr w:rsidR="00452B0D" w:rsidRPr="006C2D94" w:rsidTr="00E07498">
        <w:trPr>
          <w:trHeight w:val="46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0</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Монтаж клеммы заземления на проволочный лоток</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jc w:val="center"/>
              <w:rPr>
                <w:sz w:val="24"/>
                <w:szCs w:val="24"/>
              </w:rPr>
            </w:pPr>
            <w:r w:rsidRPr="00452B0D">
              <w:rPr>
                <w:sz w:val="24"/>
                <w:szCs w:val="24"/>
              </w:rPr>
              <w:t>1</w:t>
            </w:r>
            <w:r w:rsidR="008238B0">
              <w:rPr>
                <w:sz w:val="24"/>
                <w:szCs w:val="24"/>
              </w:rPr>
              <w:t>00</w:t>
            </w:r>
          </w:p>
        </w:tc>
      </w:tr>
      <w:tr w:rsidR="00452B0D" w:rsidRPr="006C2D94" w:rsidTr="002F40E7">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0</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Клемма заземления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100</w:t>
            </w:r>
          </w:p>
        </w:tc>
      </w:tr>
      <w:tr w:rsidR="00452B0D" w:rsidRPr="006C2D94" w:rsidTr="002F40E7">
        <w:trPr>
          <w:trHeight w:val="60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Присоединение к зажимам жил проводов или кабелей сечением до 16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w:t>
            </w:r>
            <w:r w:rsidR="008238B0">
              <w:rPr>
                <w:sz w:val="24"/>
                <w:szCs w:val="24"/>
              </w:rPr>
              <w:t>00</w:t>
            </w:r>
          </w:p>
        </w:tc>
      </w:tr>
      <w:tr w:rsidR="00452B0D" w:rsidRPr="006C2D94" w:rsidTr="002F40E7">
        <w:trPr>
          <w:trHeight w:val="42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1</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10мм2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200</w:t>
            </w:r>
          </w:p>
        </w:tc>
      </w:tr>
      <w:tr w:rsidR="00452B0D" w:rsidRPr="006C2D94" w:rsidTr="002F40E7">
        <w:trPr>
          <w:trHeight w:val="55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Проводник заземляющий открыто по строительным основаниям из полосовой стали сечением 160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8238B0" w:rsidP="00452B0D">
            <w:pPr>
              <w:jc w:val="right"/>
              <w:rPr>
                <w:sz w:val="24"/>
                <w:szCs w:val="24"/>
              </w:rPr>
            </w:pPr>
            <w:r>
              <w:rPr>
                <w:sz w:val="24"/>
                <w:szCs w:val="24"/>
              </w:rPr>
              <w:t>1</w:t>
            </w:r>
            <w:r w:rsidR="00452B0D" w:rsidRPr="00452B0D">
              <w:rPr>
                <w:sz w:val="24"/>
                <w:szCs w:val="24"/>
              </w:rPr>
              <w:t>9</w:t>
            </w:r>
            <w:r>
              <w:rPr>
                <w:sz w:val="24"/>
                <w:szCs w:val="24"/>
              </w:rPr>
              <w:t>0</w:t>
            </w:r>
          </w:p>
        </w:tc>
      </w:tr>
      <w:tr w:rsidR="00452B0D" w:rsidRPr="006C2D94" w:rsidTr="002F40E7">
        <w:trPr>
          <w:trHeight w:val="422"/>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Постановка болтов строительных с гайками и шайбами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8238B0">
            <w:pPr>
              <w:jc w:val="center"/>
              <w:rPr>
                <w:i/>
                <w:iCs/>
                <w:sz w:val="24"/>
                <w:szCs w:val="24"/>
              </w:rPr>
            </w:pPr>
            <w:r w:rsidRPr="00452B0D">
              <w:rPr>
                <w:i/>
                <w:iCs/>
                <w:sz w:val="24"/>
                <w:szCs w:val="24"/>
              </w:rPr>
              <w:t xml:space="preserve"> шт.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8238B0" w:rsidP="00452B0D">
            <w:pPr>
              <w:jc w:val="right"/>
              <w:rPr>
                <w:sz w:val="24"/>
                <w:szCs w:val="24"/>
              </w:rPr>
            </w:pPr>
            <w:r>
              <w:rPr>
                <w:sz w:val="24"/>
                <w:szCs w:val="24"/>
              </w:rPr>
              <w:t>3</w:t>
            </w:r>
            <w:r w:rsidR="00452B0D" w:rsidRPr="00452B0D">
              <w:rPr>
                <w:sz w:val="24"/>
                <w:szCs w:val="24"/>
              </w:rPr>
              <w:t>8</w:t>
            </w:r>
            <w:r>
              <w:rPr>
                <w:sz w:val="24"/>
                <w:szCs w:val="24"/>
              </w:rPr>
              <w:t>0</w:t>
            </w:r>
          </w:p>
        </w:tc>
      </w:tr>
      <w:tr w:rsidR="00452B0D" w:rsidRPr="006C2D94" w:rsidTr="002F40E7">
        <w:trPr>
          <w:trHeight w:val="35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3</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Болты с шестигранной головкой диаметром резьбы 6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6C7DE5">
            <w:pPr>
              <w:jc w:val="right"/>
              <w:rPr>
                <w:sz w:val="24"/>
                <w:szCs w:val="24"/>
              </w:rPr>
            </w:pPr>
            <w:r w:rsidRPr="00452B0D">
              <w:rPr>
                <w:sz w:val="24"/>
                <w:szCs w:val="24"/>
              </w:rPr>
              <w:t>0,00</w:t>
            </w:r>
            <w:r w:rsidR="006C7DE5">
              <w:rPr>
                <w:sz w:val="24"/>
                <w:szCs w:val="24"/>
              </w:rPr>
              <w:t>3</w:t>
            </w:r>
          </w:p>
        </w:tc>
      </w:tr>
      <w:tr w:rsidR="00452B0D" w:rsidRPr="006C2D94" w:rsidTr="00E07498">
        <w:trPr>
          <w:trHeight w:val="40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4</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 xml:space="preserve">Окраска металлических огрунтованных поверхностей эмалью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jc w:val="center"/>
              <w:rPr>
                <w:sz w:val="24"/>
                <w:szCs w:val="24"/>
              </w:rPr>
            </w:pPr>
            <w:r w:rsidRPr="00452B0D">
              <w:rPr>
                <w:sz w:val="24"/>
                <w:szCs w:val="24"/>
              </w:rPr>
              <w:t>9</w:t>
            </w:r>
            <w:r w:rsidR="008238B0">
              <w:rPr>
                <w:sz w:val="24"/>
                <w:szCs w:val="24"/>
              </w:rPr>
              <w:t>,</w:t>
            </w:r>
            <w:r w:rsidRPr="00452B0D">
              <w:rPr>
                <w:sz w:val="24"/>
                <w:szCs w:val="24"/>
              </w:rPr>
              <w:t>19</w:t>
            </w:r>
          </w:p>
        </w:tc>
      </w:tr>
      <w:tr w:rsidR="008238B0" w:rsidRPr="006C2D94" w:rsidTr="002F40E7">
        <w:trPr>
          <w:trHeight w:val="255"/>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38B0" w:rsidRPr="006F1CDD" w:rsidRDefault="008238B0" w:rsidP="008238B0">
            <w:pPr>
              <w:jc w:val="center"/>
              <w:rPr>
                <w:b/>
                <w:sz w:val="24"/>
                <w:szCs w:val="24"/>
              </w:rPr>
            </w:pPr>
            <w:r w:rsidRPr="006F1CDD">
              <w:rPr>
                <w:b/>
                <w:sz w:val="24"/>
                <w:szCs w:val="24"/>
              </w:rPr>
              <w:t>Повторный контур заземления</w:t>
            </w:r>
          </w:p>
        </w:tc>
      </w:tr>
      <w:tr w:rsidR="00452B0D" w:rsidRPr="006C2D94" w:rsidTr="00E07498">
        <w:trPr>
          <w:trHeight w:val="556"/>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5</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Проводник заземляющий открыто по строительным основаниям из полосовой стали сечением 160 мм2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8238B0" w:rsidP="00E07498">
            <w:pPr>
              <w:jc w:val="center"/>
              <w:rPr>
                <w:sz w:val="24"/>
                <w:szCs w:val="24"/>
              </w:rPr>
            </w:pPr>
            <w:r>
              <w:rPr>
                <w:sz w:val="24"/>
                <w:szCs w:val="24"/>
              </w:rPr>
              <w:t>1</w:t>
            </w:r>
            <w:r w:rsidR="00452B0D" w:rsidRPr="00452B0D">
              <w:rPr>
                <w:sz w:val="24"/>
                <w:szCs w:val="24"/>
              </w:rPr>
              <w:t>51</w:t>
            </w:r>
          </w:p>
        </w:tc>
      </w:tr>
      <w:tr w:rsidR="00452B0D" w:rsidRPr="006C2D94" w:rsidTr="00E07498">
        <w:trPr>
          <w:trHeight w:val="408"/>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6</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 xml:space="preserve">Окраска металлических огрунтованных поверхностей эмалью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jc w:val="center"/>
              <w:rPr>
                <w:sz w:val="24"/>
                <w:szCs w:val="24"/>
              </w:rPr>
            </w:pPr>
            <w:r w:rsidRPr="00452B0D">
              <w:rPr>
                <w:sz w:val="24"/>
                <w:szCs w:val="24"/>
              </w:rPr>
              <w:t>7</w:t>
            </w:r>
            <w:r w:rsidR="008238B0">
              <w:rPr>
                <w:sz w:val="24"/>
                <w:szCs w:val="24"/>
              </w:rPr>
              <w:t>,</w:t>
            </w:r>
            <w:r w:rsidRPr="00452B0D">
              <w:rPr>
                <w:sz w:val="24"/>
                <w:szCs w:val="24"/>
              </w:rPr>
              <w:t>24</w:t>
            </w:r>
          </w:p>
        </w:tc>
      </w:tr>
      <w:tr w:rsidR="006F1CDD" w:rsidRPr="006C2D94" w:rsidTr="002F40E7">
        <w:trPr>
          <w:trHeight w:val="255"/>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1CDD" w:rsidRPr="006F1CDD" w:rsidRDefault="006F1CDD" w:rsidP="006F1CDD">
            <w:pPr>
              <w:jc w:val="center"/>
              <w:rPr>
                <w:b/>
                <w:sz w:val="24"/>
                <w:szCs w:val="24"/>
              </w:rPr>
            </w:pPr>
            <w:r w:rsidRPr="006F1CDD">
              <w:rPr>
                <w:b/>
                <w:sz w:val="24"/>
                <w:szCs w:val="24"/>
              </w:rPr>
              <w:t>Пусконаладочные работы</w:t>
            </w:r>
          </w:p>
        </w:tc>
      </w:tr>
      <w:tr w:rsidR="00452B0D" w:rsidRPr="006C2D94" w:rsidTr="00E07498">
        <w:trPr>
          <w:trHeight w:val="54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3</w:t>
            </w:r>
            <w:r w:rsidR="000E43C9">
              <w:rPr>
                <w:sz w:val="24"/>
                <w:szCs w:val="24"/>
              </w:rPr>
              <w:t>7</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Измерение сопротивления растеканию тока контура с диагональю до 20 м</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1 измерение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jc w:val="center"/>
              <w:rPr>
                <w:sz w:val="24"/>
                <w:szCs w:val="24"/>
              </w:rPr>
            </w:pPr>
            <w:r w:rsidRPr="00452B0D">
              <w:rPr>
                <w:sz w:val="24"/>
                <w:szCs w:val="24"/>
              </w:rPr>
              <w:t>1</w:t>
            </w:r>
          </w:p>
        </w:tc>
      </w:tr>
      <w:tr w:rsidR="00452B0D" w:rsidRPr="006C2D94" w:rsidTr="002F40E7">
        <w:trPr>
          <w:trHeight w:val="60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0E43C9">
            <w:pPr>
              <w:rPr>
                <w:sz w:val="24"/>
                <w:szCs w:val="24"/>
              </w:rPr>
            </w:pPr>
            <w:r>
              <w:rPr>
                <w:sz w:val="24"/>
                <w:szCs w:val="24"/>
              </w:rPr>
              <w:t>38</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Проверка наличия цепи между заземлителями и заземленными элементами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точек</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6F1CDD" w:rsidP="00452B0D">
            <w:pPr>
              <w:jc w:val="right"/>
              <w:rPr>
                <w:sz w:val="24"/>
                <w:szCs w:val="24"/>
              </w:rPr>
            </w:pPr>
            <w:r>
              <w:rPr>
                <w:sz w:val="24"/>
                <w:szCs w:val="24"/>
              </w:rPr>
              <w:t>4</w:t>
            </w:r>
          </w:p>
        </w:tc>
      </w:tr>
      <w:tr w:rsidR="006F1CDD" w:rsidRPr="006C2D94" w:rsidTr="002F40E7">
        <w:trPr>
          <w:trHeight w:val="273"/>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6F1CDD" w:rsidRPr="006F1CDD" w:rsidRDefault="00286397" w:rsidP="006F1CDD">
            <w:pPr>
              <w:jc w:val="center"/>
              <w:rPr>
                <w:b/>
                <w:sz w:val="24"/>
                <w:szCs w:val="24"/>
              </w:rPr>
            </w:pPr>
            <w:r>
              <w:rPr>
                <w:b/>
                <w:sz w:val="24"/>
                <w:szCs w:val="24"/>
              </w:rPr>
              <w:t>Строение</w:t>
            </w:r>
            <w:r w:rsidR="006F1CDD">
              <w:rPr>
                <w:b/>
                <w:sz w:val="24"/>
                <w:szCs w:val="24"/>
              </w:rPr>
              <w:t xml:space="preserve"> 3</w:t>
            </w:r>
          </w:p>
        </w:tc>
      </w:tr>
      <w:tr w:rsidR="006F1CDD" w:rsidRPr="006C2D94" w:rsidTr="002F40E7">
        <w:trPr>
          <w:trHeight w:val="273"/>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6F1CDD" w:rsidRDefault="006F1CDD" w:rsidP="006F1CDD">
            <w:pPr>
              <w:jc w:val="center"/>
              <w:rPr>
                <w:b/>
                <w:sz w:val="24"/>
                <w:szCs w:val="24"/>
              </w:rPr>
            </w:pPr>
            <w:r>
              <w:rPr>
                <w:b/>
                <w:sz w:val="24"/>
                <w:szCs w:val="24"/>
              </w:rPr>
              <w:t>Система дополнительного уравнивания потенциалов</w:t>
            </w:r>
          </w:p>
        </w:tc>
      </w:tr>
      <w:tr w:rsidR="00452B0D" w:rsidRPr="006C2D94" w:rsidTr="002F40E7">
        <w:trPr>
          <w:trHeight w:val="69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452B0D">
            <w:pPr>
              <w:rPr>
                <w:sz w:val="24"/>
                <w:szCs w:val="24"/>
              </w:rPr>
            </w:pPr>
            <w:r>
              <w:rPr>
                <w:sz w:val="24"/>
                <w:szCs w:val="24"/>
              </w:rPr>
              <w:t>39</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Кабель до 35 кВ по установленным конструкциям и лоткам с креплением по всей длине, масса 1 м кабеля до 1 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6F1CDD" w:rsidP="00452B0D">
            <w:pPr>
              <w:jc w:val="center"/>
              <w:rPr>
                <w:i/>
                <w:iCs/>
                <w:sz w:val="24"/>
                <w:szCs w:val="24"/>
              </w:rPr>
            </w:pPr>
            <w:r>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702"/>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0E43C9">
            <w:pPr>
              <w:rPr>
                <w:sz w:val="24"/>
                <w:szCs w:val="24"/>
              </w:rPr>
            </w:pPr>
            <w:r>
              <w:rPr>
                <w:sz w:val="24"/>
                <w:szCs w:val="24"/>
              </w:rPr>
              <w:t>39</w:t>
            </w:r>
            <w:r w:rsidR="00452B0D"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10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E07498">
        <w:trPr>
          <w:trHeight w:val="36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0</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Монтаж клеммы заземления на проволочный лоток</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jc w:val="center"/>
              <w:rPr>
                <w:sz w:val="24"/>
                <w:szCs w:val="24"/>
              </w:rPr>
            </w:pPr>
            <w:r w:rsidRPr="00452B0D">
              <w:rPr>
                <w:sz w:val="24"/>
                <w:szCs w:val="24"/>
              </w:rPr>
              <w:t>24</w:t>
            </w:r>
          </w:p>
        </w:tc>
      </w:tr>
      <w:tr w:rsidR="00452B0D" w:rsidRPr="006C2D94" w:rsidTr="002F40E7">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0</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Клемма заземления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24</w:t>
            </w:r>
          </w:p>
        </w:tc>
      </w:tr>
      <w:tr w:rsidR="00452B0D" w:rsidRPr="006C2D94" w:rsidTr="002F40E7">
        <w:trPr>
          <w:trHeight w:val="54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Присоединение к зажимам жил проводов или кабелей сечением до 16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24</w:t>
            </w:r>
          </w:p>
        </w:tc>
      </w:tr>
      <w:tr w:rsidR="00452B0D" w:rsidRPr="006C2D94" w:rsidTr="002F40E7">
        <w:trPr>
          <w:trHeight w:val="29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1</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10мм2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24</w:t>
            </w:r>
          </w:p>
        </w:tc>
      </w:tr>
      <w:tr w:rsidR="006F1CDD" w:rsidRPr="006C2D94" w:rsidTr="002F40E7">
        <w:trPr>
          <w:trHeight w:val="255"/>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1CDD" w:rsidRPr="006F1CDD" w:rsidRDefault="006F1CDD" w:rsidP="006F1CDD">
            <w:pPr>
              <w:jc w:val="center"/>
              <w:rPr>
                <w:b/>
                <w:sz w:val="24"/>
                <w:szCs w:val="24"/>
              </w:rPr>
            </w:pPr>
            <w:r w:rsidRPr="006F1CDD">
              <w:rPr>
                <w:b/>
                <w:sz w:val="24"/>
                <w:szCs w:val="24"/>
              </w:rPr>
              <w:t>Повторный контур заземления</w:t>
            </w:r>
          </w:p>
        </w:tc>
      </w:tr>
      <w:tr w:rsidR="00452B0D" w:rsidRPr="006C2D94" w:rsidTr="002F40E7">
        <w:trPr>
          <w:trHeight w:val="559"/>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Проводник заземляющий открыто по строительным основаниям из полосовой стали сечением 160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6F1CDD" w:rsidP="00452B0D">
            <w:pPr>
              <w:jc w:val="right"/>
              <w:rPr>
                <w:sz w:val="24"/>
                <w:szCs w:val="24"/>
              </w:rPr>
            </w:pPr>
            <w:r>
              <w:rPr>
                <w:sz w:val="24"/>
                <w:szCs w:val="24"/>
              </w:rPr>
              <w:t>1</w:t>
            </w:r>
            <w:r w:rsidR="00452B0D" w:rsidRPr="00452B0D">
              <w:rPr>
                <w:sz w:val="24"/>
                <w:szCs w:val="24"/>
              </w:rPr>
              <w:t>7</w:t>
            </w:r>
            <w:r>
              <w:rPr>
                <w:sz w:val="24"/>
                <w:szCs w:val="24"/>
              </w:rPr>
              <w:t>0</w:t>
            </w:r>
          </w:p>
        </w:tc>
      </w:tr>
      <w:tr w:rsidR="00452B0D" w:rsidRPr="006C2D94" w:rsidTr="00E07498">
        <w:trPr>
          <w:trHeight w:val="37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3</w:t>
            </w:r>
          </w:p>
        </w:tc>
        <w:tc>
          <w:tcPr>
            <w:tcW w:w="686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rPr>
                <w:sz w:val="24"/>
                <w:szCs w:val="24"/>
              </w:rPr>
            </w:pPr>
            <w:r w:rsidRPr="00452B0D">
              <w:rPr>
                <w:sz w:val="24"/>
                <w:szCs w:val="24"/>
              </w:rPr>
              <w:t xml:space="preserve">Окраска металлических огрунтованных поверхностей эмалью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52B0D" w:rsidRPr="00452B0D" w:rsidRDefault="00452B0D" w:rsidP="00E07498">
            <w:pPr>
              <w:jc w:val="center"/>
              <w:rPr>
                <w:i/>
                <w:iCs/>
                <w:sz w:val="24"/>
                <w:szCs w:val="24"/>
              </w:rPr>
            </w:pPr>
            <w:r w:rsidRPr="00452B0D">
              <w:rPr>
                <w:i/>
                <w:iCs/>
                <w:sz w:val="24"/>
                <w:szCs w:val="24"/>
              </w:rPr>
              <w:t>м2</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E07498">
            <w:pPr>
              <w:jc w:val="center"/>
              <w:rPr>
                <w:sz w:val="24"/>
                <w:szCs w:val="24"/>
              </w:rPr>
            </w:pPr>
            <w:r w:rsidRPr="00452B0D">
              <w:rPr>
                <w:sz w:val="24"/>
                <w:szCs w:val="24"/>
              </w:rPr>
              <w:t>9</w:t>
            </w:r>
            <w:r w:rsidR="006F1CDD">
              <w:rPr>
                <w:sz w:val="24"/>
                <w:szCs w:val="24"/>
              </w:rPr>
              <w:t>,</w:t>
            </w:r>
            <w:r w:rsidRPr="00452B0D">
              <w:rPr>
                <w:sz w:val="24"/>
                <w:szCs w:val="24"/>
              </w:rPr>
              <w:t>19</w:t>
            </w:r>
          </w:p>
        </w:tc>
      </w:tr>
      <w:tr w:rsidR="00452B0D" w:rsidRPr="006C2D94" w:rsidTr="002F40E7">
        <w:trPr>
          <w:trHeight w:val="56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Труба винипластовая по установленным конструкциям, по основанию пола, диаметр до 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41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4</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Гофротруба ПВХ с протяжкой диаметром 32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35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35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648"/>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5</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Провода силовые для электрических установок на напряжение до 450 В с медной жилой марки ПВ3, сечением 25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5</w:t>
            </w:r>
          </w:p>
        </w:tc>
      </w:tr>
      <w:tr w:rsidR="00452B0D" w:rsidRPr="006C2D94" w:rsidTr="002F40E7">
        <w:trPr>
          <w:trHeight w:val="70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lastRenderedPageBreak/>
              <w:t>4</w:t>
            </w:r>
            <w:r w:rsidR="000E43C9">
              <w:rPr>
                <w:sz w:val="24"/>
                <w:szCs w:val="24"/>
              </w:rPr>
              <w:t>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Разводка по устройствам и подключение жил кабелей или проводов сечением до 35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жил</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452B0D" w:rsidRPr="006C2D94" w:rsidTr="002F40E7">
        <w:trPr>
          <w:trHeight w:val="423"/>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6</w:t>
            </w: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Наконечники кабельные медные под опрессовку, 25мм2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r w:rsidR="002F40E7" w:rsidRPr="006C2D94" w:rsidTr="002F40E7">
        <w:trPr>
          <w:trHeight w:val="300"/>
        </w:trPr>
        <w:tc>
          <w:tcPr>
            <w:tcW w:w="1034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0E7" w:rsidRPr="002F40E7" w:rsidRDefault="002F40E7" w:rsidP="002F40E7">
            <w:pPr>
              <w:jc w:val="center"/>
              <w:rPr>
                <w:b/>
                <w:sz w:val="24"/>
                <w:szCs w:val="24"/>
              </w:rPr>
            </w:pPr>
            <w:r w:rsidRPr="002F40E7">
              <w:rPr>
                <w:b/>
                <w:sz w:val="24"/>
                <w:szCs w:val="24"/>
              </w:rPr>
              <w:t>Пусконаладочные работы</w:t>
            </w:r>
          </w:p>
        </w:tc>
      </w:tr>
      <w:tr w:rsidR="00452B0D" w:rsidRPr="006C2D94" w:rsidTr="002F40E7">
        <w:trPr>
          <w:trHeight w:val="547"/>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452B0D" w:rsidP="000E43C9">
            <w:pPr>
              <w:rPr>
                <w:sz w:val="24"/>
                <w:szCs w:val="24"/>
              </w:rPr>
            </w:pPr>
            <w:r w:rsidRPr="00452B0D">
              <w:rPr>
                <w:sz w:val="24"/>
                <w:szCs w:val="24"/>
              </w:rPr>
              <w:t>4</w:t>
            </w:r>
            <w:r w:rsidR="000E43C9">
              <w:rPr>
                <w:sz w:val="24"/>
                <w:szCs w:val="24"/>
              </w:rPr>
              <w:t>7</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Измерение сопротивления растеканию тока контура с диагональю до 20 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1 измерение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1</w:t>
            </w:r>
          </w:p>
        </w:tc>
      </w:tr>
      <w:tr w:rsidR="00452B0D" w:rsidRPr="006C2D94" w:rsidTr="002F40E7">
        <w:trPr>
          <w:trHeight w:val="555"/>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452B0D" w:rsidRPr="00452B0D" w:rsidRDefault="000E43C9" w:rsidP="00452B0D">
            <w:pPr>
              <w:rPr>
                <w:sz w:val="24"/>
                <w:szCs w:val="24"/>
              </w:rPr>
            </w:pPr>
            <w:r>
              <w:rPr>
                <w:sz w:val="24"/>
                <w:szCs w:val="24"/>
              </w:rPr>
              <w:t>48</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rPr>
                <w:sz w:val="24"/>
                <w:szCs w:val="24"/>
              </w:rPr>
            </w:pPr>
            <w:r w:rsidRPr="00452B0D">
              <w:rPr>
                <w:sz w:val="24"/>
                <w:szCs w:val="24"/>
              </w:rPr>
              <w:t>Проверка наличия цепи между заземлителями и заземленными элементами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B0D" w:rsidRPr="00452B0D" w:rsidRDefault="00452B0D" w:rsidP="00452B0D">
            <w:pPr>
              <w:jc w:val="center"/>
              <w:rPr>
                <w:i/>
                <w:iCs/>
                <w:sz w:val="24"/>
                <w:szCs w:val="24"/>
              </w:rPr>
            </w:pPr>
            <w:r w:rsidRPr="00452B0D">
              <w:rPr>
                <w:i/>
                <w:iCs/>
                <w:sz w:val="24"/>
                <w:szCs w:val="24"/>
              </w:rPr>
              <w:t xml:space="preserve"> точек</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2B0D" w:rsidRPr="00452B0D" w:rsidRDefault="00452B0D" w:rsidP="00452B0D">
            <w:pPr>
              <w:jc w:val="right"/>
              <w:rPr>
                <w:sz w:val="24"/>
                <w:szCs w:val="24"/>
              </w:rPr>
            </w:pPr>
            <w:r w:rsidRPr="00452B0D">
              <w:rPr>
                <w:sz w:val="24"/>
                <w:szCs w:val="24"/>
              </w:rPr>
              <w:t>4</w:t>
            </w:r>
          </w:p>
        </w:tc>
      </w:tr>
    </w:tbl>
    <w:p w:rsidR="002F40E7" w:rsidRDefault="002F40E7"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AF674D" w:rsidRDefault="00AF674D"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38024A" w:rsidRDefault="0038024A" w:rsidP="001A1FD1">
      <w:pPr>
        <w:jc w:val="both"/>
        <w:rPr>
          <w:b/>
          <w:sz w:val="24"/>
          <w:szCs w:val="24"/>
        </w:rPr>
      </w:pPr>
    </w:p>
    <w:p w:rsidR="00E07498" w:rsidRDefault="00E07498" w:rsidP="001A1FD1">
      <w:pPr>
        <w:jc w:val="both"/>
        <w:rPr>
          <w:b/>
          <w:sz w:val="24"/>
          <w:szCs w:val="24"/>
        </w:rPr>
      </w:pPr>
    </w:p>
    <w:p w:rsidR="00E07498" w:rsidRDefault="00E07498" w:rsidP="001A1FD1">
      <w:pPr>
        <w:jc w:val="both"/>
        <w:rPr>
          <w:b/>
          <w:sz w:val="24"/>
          <w:szCs w:val="24"/>
        </w:rPr>
      </w:pPr>
    </w:p>
    <w:p w:rsidR="00E07498" w:rsidRDefault="00E07498" w:rsidP="001A1FD1">
      <w:pPr>
        <w:jc w:val="both"/>
        <w:rPr>
          <w:b/>
          <w:sz w:val="24"/>
          <w:szCs w:val="24"/>
        </w:rPr>
      </w:pPr>
    </w:p>
    <w:p w:rsidR="00E07498" w:rsidRDefault="00E07498" w:rsidP="001A1FD1">
      <w:pPr>
        <w:jc w:val="both"/>
        <w:rPr>
          <w:b/>
          <w:sz w:val="24"/>
          <w:szCs w:val="24"/>
        </w:rPr>
      </w:pPr>
    </w:p>
    <w:p w:rsidR="00E07498" w:rsidRDefault="00E07498" w:rsidP="001A1FD1">
      <w:pPr>
        <w:jc w:val="both"/>
        <w:rPr>
          <w:b/>
          <w:sz w:val="24"/>
          <w:szCs w:val="24"/>
        </w:rPr>
      </w:pPr>
    </w:p>
    <w:p w:rsidR="00E07498" w:rsidRDefault="00E07498" w:rsidP="001A1FD1">
      <w:pPr>
        <w:jc w:val="both"/>
        <w:rPr>
          <w:b/>
          <w:sz w:val="24"/>
          <w:szCs w:val="24"/>
        </w:rPr>
      </w:pPr>
    </w:p>
    <w:p w:rsidR="00E07498" w:rsidRDefault="00E07498" w:rsidP="001A1FD1">
      <w:pPr>
        <w:jc w:val="both"/>
        <w:rPr>
          <w:b/>
          <w:sz w:val="24"/>
          <w:szCs w:val="24"/>
        </w:rPr>
      </w:pPr>
    </w:p>
    <w:p w:rsidR="008470E7" w:rsidRDefault="006C7DE5" w:rsidP="001A1FD1">
      <w:pPr>
        <w:jc w:val="both"/>
        <w:rPr>
          <w:b/>
          <w:sz w:val="24"/>
          <w:szCs w:val="24"/>
        </w:rPr>
      </w:pPr>
      <w:r>
        <w:rPr>
          <w:b/>
          <w:sz w:val="24"/>
          <w:szCs w:val="24"/>
        </w:rPr>
        <w:lastRenderedPageBreak/>
        <w:t xml:space="preserve">                                                                                       </w:t>
      </w:r>
      <w:r w:rsidR="00E23A4B">
        <w:rPr>
          <w:b/>
          <w:sz w:val="24"/>
          <w:szCs w:val="24"/>
        </w:rPr>
        <w:t>Приложение № 2 к Техническому заданию</w:t>
      </w:r>
    </w:p>
    <w:p w:rsidR="006C7DE5" w:rsidRDefault="006C7DE5" w:rsidP="001A1FD1">
      <w:pPr>
        <w:jc w:val="both"/>
        <w:rPr>
          <w:b/>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6868"/>
        <w:gridCol w:w="1418"/>
        <w:gridCol w:w="1417"/>
      </w:tblGrid>
      <w:tr w:rsidR="0045219A" w:rsidRPr="00452B0D" w:rsidTr="0045219A">
        <w:trPr>
          <w:trHeight w:val="720"/>
        </w:trPr>
        <w:tc>
          <w:tcPr>
            <w:tcW w:w="645" w:type="dxa"/>
            <w:shd w:val="clear" w:color="auto" w:fill="auto"/>
            <w:noWrap/>
            <w:hideMark/>
          </w:tcPr>
          <w:p w:rsidR="00AF674D" w:rsidRPr="00452B0D" w:rsidRDefault="00AF674D" w:rsidP="00AF674D">
            <w:pPr>
              <w:rPr>
                <w:sz w:val="24"/>
                <w:szCs w:val="24"/>
              </w:rPr>
            </w:pPr>
            <w:r w:rsidRPr="00452B0D">
              <w:rPr>
                <w:sz w:val="24"/>
                <w:szCs w:val="24"/>
              </w:rPr>
              <w:t>№ п/п</w:t>
            </w:r>
          </w:p>
        </w:tc>
        <w:tc>
          <w:tcPr>
            <w:tcW w:w="6868" w:type="dxa"/>
            <w:shd w:val="clear" w:color="auto" w:fill="auto"/>
            <w:vAlign w:val="bottom"/>
            <w:hideMark/>
          </w:tcPr>
          <w:p w:rsidR="00AF674D" w:rsidRPr="00452B0D" w:rsidRDefault="00AF674D" w:rsidP="00AF674D">
            <w:pPr>
              <w:jc w:val="center"/>
              <w:rPr>
                <w:sz w:val="24"/>
                <w:szCs w:val="24"/>
              </w:rPr>
            </w:pPr>
            <w:r w:rsidRPr="00452B0D">
              <w:rPr>
                <w:sz w:val="24"/>
                <w:szCs w:val="24"/>
              </w:rPr>
              <w:t>Наименование работ и затрат</w:t>
            </w:r>
          </w:p>
        </w:tc>
        <w:tc>
          <w:tcPr>
            <w:tcW w:w="1418" w:type="dxa"/>
            <w:shd w:val="clear" w:color="auto" w:fill="auto"/>
            <w:vAlign w:val="bottom"/>
            <w:hideMark/>
          </w:tcPr>
          <w:p w:rsidR="00AF674D" w:rsidRPr="00AF674D" w:rsidRDefault="00AF674D" w:rsidP="00AF674D">
            <w:pPr>
              <w:jc w:val="center"/>
              <w:rPr>
                <w:i/>
                <w:iCs/>
                <w:sz w:val="24"/>
                <w:szCs w:val="24"/>
              </w:rPr>
            </w:pPr>
            <w:r w:rsidRPr="00AF674D">
              <w:rPr>
                <w:sz w:val="24"/>
                <w:szCs w:val="24"/>
              </w:rPr>
              <w:t>Единица измерения</w:t>
            </w:r>
          </w:p>
        </w:tc>
        <w:tc>
          <w:tcPr>
            <w:tcW w:w="1417" w:type="dxa"/>
            <w:shd w:val="clear" w:color="auto" w:fill="auto"/>
            <w:noWrap/>
            <w:vAlign w:val="bottom"/>
            <w:hideMark/>
          </w:tcPr>
          <w:p w:rsidR="00AF674D" w:rsidRPr="00452B0D" w:rsidRDefault="00AF674D" w:rsidP="00AF674D">
            <w:pPr>
              <w:jc w:val="center"/>
              <w:rPr>
                <w:sz w:val="24"/>
                <w:szCs w:val="24"/>
              </w:rPr>
            </w:pPr>
            <w:r w:rsidRPr="00452B0D">
              <w:rPr>
                <w:sz w:val="24"/>
                <w:szCs w:val="24"/>
              </w:rPr>
              <w:t>Кол-во единиц</w:t>
            </w:r>
          </w:p>
        </w:tc>
      </w:tr>
      <w:tr w:rsidR="0045219A" w:rsidRPr="00452B0D" w:rsidTr="0045219A">
        <w:trPr>
          <w:trHeight w:val="251"/>
        </w:trPr>
        <w:tc>
          <w:tcPr>
            <w:tcW w:w="645" w:type="dxa"/>
            <w:shd w:val="clear" w:color="auto" w:fill="auto"/>
            <w:noWrap/>
            <w:hideMark/>
          </w:tcPr>
          <w:p w:rsidR="00AF674D" w:rsidRPr="00452B0D" w:rsidRDefault="00AF674D" w:rsidP="0045219A">
            <w:pPr>
              <w:widowControl/>
              <w:jc w:val="center"/>
              <w:rPr>
                <w:sz w:val="24"/>
                <w:szCs w:val="24"/>
              </w:rPr>
            </w:pPr>
            <w:r w:rsidRPr="00452B0D">
              <w:rPr>
                <w:sz w:val="24"/>
                <w:szCs w:val="24"/>
              </w:rPr>
              <w:t>1</w:t>
            </w:r>
          </w:p>
        </w:tc>
        <w:tc>
          <w:tcPr>
            <w:tcW w:w="6868" w:type="dxa"/>
            <w:shd w:val="clear" w:color="auto" w:fill="auto"/>
            <w:vAlign w:val="bottom"/>
            <w:hideMark/>
          </w:tcPr>
          <w:p w:rsidR="00AF674D" w:rsidRPr="00452B0D" w:rsidRDefault="00AF674D" w:rsidP="0045219A">
            <w:pPr>
              <w:widowControl/>
              <w:jc w:val="center"/>
              <w:rPr>
                <w:sz w:val="24"/>
                <w:szCs w:val="24"/>
              </w:rPr>
            </w:pPr>
            <w:r>
              <w:rPr>
                <w:sz w:val="24"/>
                <w:szCs w:val="24"/>
              </w:rPr>
              <w:t>2</w:t>
            </w:r>
          </w:p>
        </w:tc>
        <w:tc>
          <w:tcPr>
            <w:tcW w:w="1418" w:type="dxa"/>
            <w:shd w:val="clear" w:color="auto" w:fill="auto"/>
            <w:vAlign w:val="bottom"/>
            <w:hideMark/>
          </w:tcPr>
          <w:p w:rsidR="00AF674D" w:rsidRPr="00AF674D" w:rsidRDefault="00AF674D" w:rsidP="0045219A">
            <w:pPr>
              <w:widowControl/>
              <w:jc w:val="center"/>
              <w:rPr>
                <w:sz w:val="24"/>
                <w:szCs w:val="24"/>
              </w:rPr>
            </w:pPr>
            <w:r w:rsidRPr="00AF674D">
              <w:rPr>
                <w:sz w:val="24"/>
                <w:szCs w:val="24"/>
              </w:rPr>
              <w:t>3</w:t>
            </w:r>
          </w:p>
        </w:tc>
        <w:tc>
          <w:tcPr>
            <w:tcW w:w="1417" w:type="dxa"/>
            <w:shd w:val="clear" w:color="auto" w:fill="auto"/>
            <w:noWrap/>
            <w:vAlign w:val="bottom"/>
            <w:hideMark/>
          </w:tcPr>
          <w:p w:rsidR="00AF674D" w:rsidRPr="00452B0D" w:rsidRDefault="00AF674D" w:rsidP="0045219A">
            <w:pPr>
              <w:widowControl/>
              <w:jc w:val="center"/>
              <w:rPr>
                <w:sz w:val="24"/>
                <w:szCs w:val="24"/>
              </w:rPr>
            </w:pPr>
            <w:r>
              <w:rPr>
                <w:sz w:val="24"/>
                <w:szCs w:val="24"/>
              </w:rPr>
              <w:t>4</w:t>
            </w:r>
          </w:p>
        </w:tc>
      </w:tr>
      <w:tr w:rsidR="0045219A" w:rsidRPr="00452B0D" w:rsidTr="0045219A">
        <w:trPr>
          <w:trHeight w:val="425"/>
        </w:trPr>
        <w:tc>
          <w:tcPr>
            <w:tcW w:w="10348" w:type="dxa"/>
            <w:gridSpan w:val="4"/>
            <w:shd w:val="clear" w:color="auto" w:fill="auto"/>
            <w:noWrap/>
            <w:hideMark/>
          </w:tcPr>
          <w:p w:rsidR="0045219A" w:rsidRPr="0045219A" w:rsidRDefault="0045219A" w:rsidP="0045219A">
            <w:pPr>
              <w:widowControl/>
              <w:jc w:val="center"/>
              <w:rPr>
                <w:b/>
                <w:sz w:val="24"/>
                <w:szCs w:val="24"/>
              </w:rPr>
            </w:pPr>
            <w:r w:rsidRPr="0045219A">
              <w:rPr>
                <w:b/>
                <w:sz w:val="24"/>
                <w:szCs w:val="24"/>
              </w:rPr>
              <w:t>Магистральная СКС между ЛКК-1 и «Комплексом некапитальных строений лабораторно-складского назначения»</w:t>
            </w:r>
          </w:p>
        </w:tc>
      </w:tr>
      <w:tr w:rsidR="008470E7" w:rsidRPr="00AF674D" w:rsidTr="006C7DE5">
        <w:trPr>
          <w:trHeight w:val="708"/>
        </w:trPr>
        <w:tc>
          <w:tcPr>
            <w:tcW w:w="645" w:type="dxa"/>
            <w:shd w:val="clear" w:color="auto" w:fill="auto"/>
            <w:noWrap/>
            <w:vAlign w:val="center"/>
            <w:hideMark/>
          </w:tcPr>
          <w:p w:rsidR="008470E7" w:rsidRPr="00AF674D" w:rsidRDefault="00AF674D" w:rsidP="006C7DE5">
            <w:pPr>
              <w:rPr>
                <w:sz w:val="24"/>
                <w:szCs w:val="24"/>
              </w:rPr>
            </w:pPr>
            <w:r>
              <w:rPr>
                <w:sz w:val="24"/>
                <w:szCs w:val="24"/>
              </w:rPr>
              <w:t>1</w:t>
            </w:r>
          </w:p>
        </w:tc>
        <w:tc>
          <w:tcPr>
            <w:tcW w:w="6868" w:type="dxa"/>
            <w:shd w:val="clear" w:color="auto" w:fill="auto"/>
            <w:vAlign w:val="center"/>
            <w:hideMark/>
          </w:tcPr>
          <w:p w:rsidR="008470E7" w:rsidRPr="00AF674D" w:rsidRDefault="008470E7" w:rsidP="009B6230">
            <w:pPr>
              <w:rPr>
                <w:sz w:val="24"/>
                <w:szCs w:val="24"/>
              </w:rPr>
            </w:pPr>
            <w:r w:rsidRPr="00AF674D">
              <w:rPr>
                <w:sz w:val="24"/>
                <w:szCs w:val="24"/>
              </w:rPr>
              <w:t>Демонтаж кабеля по плоскому кабельросту типа «Решетка» , предназначенного для дальнейшего использования (Кабель U/UTP кат.6, LSZH)</w:t>
            </w:r>
          </w:p>
        </w:tc>
        <w:tc>
          <w:tcPr>
            <w:tcW w:w="1418" w:type="dxa"/>
            <w:shd w:val="clear" w:color="auto" w:fill="auto"/>
            <w:vAlign w:val="bottom"/>
            <w:hideMark/>
          </w:tcPr>
          <w:p w:rsidR="008470E7" w:rsidRPr="00AF674D" w:rsidRDefault="00AF674D" w:rsidP="00AF674D">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28</w:t>
            </w:r>
            <w:r w:rsidR="00AF674D">
              <w:rPr>
                <w:sz w:val="24"/>
                <w:szCs w:val="24"/>
              </w:rPr>
              <w:t>00</w:t>
            </w:r>
          </w:p>
        </w:tc>
      </w:tr>
      <w:tr w:rsidR="008470E7" w:rsidRPr="00AF674D" w:rsidTr="006C7DE5">
        <w:trPr>
          <w:trHeight w:val="408"/>
        </w:trPr>
        <w:tc>
          <w:tcPr>
            <w:tcW w:w="645" w:type="dxa"/>
            <w:shd w:val="clear" w:color="auto" w:fill="auto"/>
            <w:noWrap/>
            <w:vAlign w:val="center"/>
            <w:hideMark/>
          </w:tcPr>
          <w:p w:rsidR="008470E7" w:rsidRPr="00AF674D" w:rsidRDefault="00AF674D" w:rsidP="006C7DE5">
            <w:pPr>
              <w:rPr>
                <w:sz w:val="24"/>
                <w:szCs w:val="24"/>
              </w:rPr>
            </w:pPr>
            <w:r>
              <w:rPr>
                <w:sz w:val="24"/>
                <w:szCs w:val="24"/>
              </w:rPr>
              <w:t>2</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Прокладка кабеля по плоскому кабельросту типа «Решетка»</w:t>
            </w:r>
          </w:p>
        </w:tc>
        <w:tc>
          <w:tcPr>
            <w:tcW w:w="1418" w:type="dxa"/>
            <w:shd w:val="clear" w:color="auto" w:fill="auto"/>
            <w:vAlign w:val="bottom"/>
            <w:hideMark/>
          </w:tcPr>
          <w:p w:rsidR="008470E7" w:rsidRPr="00AF674D" w:rsidRDefault="00AF674D" w:rsidP="00AF674D">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28</w:t>
            </w:r>
            <w:r w:rsidR="00AF674D">
              <w:rPr>
                <w:sz w:val="24"/>
                <w:szCs w:val="24"/>
              </w:rPr>
              <w:t>00</w:t>
            </w:r>
          </w:p>
        </w:tc>
      </w:tr>
      <w:tr w:rsidR="008470E7" w:rsidRPr="00AF674D" w:rsidTr="006C7DE5">
        <w:trPr>
          <w:trHeight w:val="570"/>
        </w:trPr>
        <w:tc>
          <w:tcPr>
            <w:tcW w:w="645" w:type="dxa"/>
            <w:shd w:val="clear" w:color="auto" w:fill="auto"/>
            <w:noWrap/>
            <w:vAlign w:val="center"/>
            <w:hideMark/>
          </w:tcPr>
          <w:p w:rsidR="008470E7" w:rsidRPr="00AF674D" w:rsidRDefault="00AF674D" w:rsidP="006C7DE5">
            <w:pPr>
              <w:rPr>
                <w:sz w:val="24"/>
                <w:szCs w:val="24"/>
              </w:rPr>
            </w:pPr>
            <w:r>
              <w:rPr>
                <w:sz w:val="24"/>
                <w:szCs w:val="24"/>
              </w:rPr>
              <w:t>3</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Короб на конструкциях, кронштейнах, по фермам и колоннам, длина 2 м</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м</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1</w:t>
            </w:r>
            <w:r w:rsidR="00AF674D">
              <w:rPr>
                <w:sz w:val="24"/>
                <w:szCs w:val="24"/>
              </w:rPr>
              <w:t>0</w:t>
            </w:r>
          </w:p>
        </w:tc>
      </w:tr>
      <w:tr w:rsidR="008470E7" w:rsidRPr="00AF674D" w:rsidTr="006C7DE5">
        <w:trPr>
          <w:trHeight w:val="426"/>
        </w:trPr>
        <w:tc>
          <w:tcPr>
            <w:tcW w:w="645" w:type="dxa"/>
            <w:shd w:val="clear" w:color="auto" w:fill="auto"/>
            <w:noWrap/>
            <w:vAlign w:val="center"/>
            <w:hideMark/>
          </w:tcPr>
          <w:p w:rsidR="008470E7" w:rsidRPr="00AF674D" w:rsidRDefault="00AF674D" w:rsidP="006C7DE5">
            <w:pPr>
              <w:rPr>
                <w:sz w:val="24"/>
                <w:szCs w:val="24"/>
              </w:rPr>
            </w:pPr>
            <w:r>
              <w:rPr>
                <w:sz w:val="24"/>
                <w:szCs w:val="24"/>
              </w:rPr>
              <w:t>3,1</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Короб 50х105 с перегородкой</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м</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10</w:t>
            </w:r>
          </w:p>
        </w:tc>
      </w:tr>
      <w:tr w:rsidR="008470E7" w:rsidRPr="00AF674D" w:rsidTr="006C7DE5">
        <w:trPr>
          <w:trHeight w:val="668"/>
        </w:trPr>
        <w:tc>
          <w:tcPr>
            <w:tcW w:w="645" w:type="dxa"/>
            <w:shd w:val="clear" w:color="auto" w:fill="auto"/>
            <w:noWrap/>
            <w:vAlign w:val="center"/>
            <w:hideMark/>
          </w:tcPr>
          <w:p w:rsidR="008470E7" w:rsidRPr="00AF674D" w:rsidRDefault="00AF674D" w:rsidP="006C7DE5">
            <w:pPr>
              <w:rPr>
                <w:sz w:val="24"/>
                <w:szCs w:val="24"/>
              </w:rPr>
            </w:pPr>
            <w:r>
              <w:rPr>
                <w:sz w:val="24"/>
                <w:szCs w:val="24"/>
              </w:rPr>
              <w:t>4</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Демонтаж кабеля по плоскому кабельросту типа «Решетка» для дальнейшего использования (Кабель кат. 3, 25 пар, LSZH)</w:t>
            </w:r>
          </w:p>
        </w:tc>
        <w:tc>
          <w:tcPr>
            <w:tcW w:w="1418" w:type="dxa"/>
            <w:shd w:val="clear" w:color="auto" w:fill="auto"/>
            <w:vAlign w:val="bottom"/>
            <w:hideMark/>
          </w:tcPr>
          <w:p w:rsidR="008470E7" w:rsidRPr="00AF674D" w:rsidRDefault="00AF674D" w:rsidP="00AF674D">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AF674D" w:rsidP="00AF674D">
            <w:pPr>
              <w:jc w:val="center"/>
              <w:rPr>
                <w:sz w:val="24"/>
                <w:szCs w:val="24"/>
              </w:rPr>
            </w:pPr>
            <w:r>
              <w:rPr>
                <w:sz w:val="24"/>
                <w:szCs w:val="24"/>
              </w:rPr>
              <w:t>2</w:t>
            </w:r>
            <w:r w:rsidR="008470E7" w:rsidRPr="00AF674D">
              <w:rPr>
                <w:sz w:val="24"/>
                <w:szCs w:val="24"/>
              </w:rPr>
              <w:t>8</w:t>
            </w:r>
            <w:r>
              <w:rPr>
                <w:sz w:val="24"/>
                <w:szCs w:val="24"/>
              </w:rPr>
              <w:t>0</w:t>
            </w:r>
          </w:p>
        </w:tc>
      </w:tr>
      <w:tr w:rsidR="008470E7" w:rsidRPr="00AF674D" w:rsidTr="006C7DE5">
        <w:trPr>
          <w:trHeight w:val="410"/>
        </w:trPr>
        <w:tc>
          <w:tcPr>
            <w:tcW w:w="645" w:type="dxa"/>
            <w:shd w:val="clear" w:color="auto" w:fill="auto"/>
            <w:noWrap/>
            <w:vAlign w:val="center"/>
            <w:hideMark/>
          </w:tcPr>
          <w:p w:rsidR="008470E7" w:rsidRPr="00AF674D" w:rsidRDefault="00AF674D" w:rsidP="006C7DE5">
            <w:pPr>
              <w:rPr>
                <w:sz w:val="24"/>
                <w:szCs w:val="24"/>
              </w:rPr>
            </w:pPr>
            <w:r>
              <w:rPr>
                <w:sz w:val="24"/>
                <w:szCs w:val="24"/>
              </w:rPr>
              <w:t>5</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Прокладка кабеля по плоскому кабельросту типа «Решетка»</w:t>
            </w:r>
          </w:p>
        </w:tc>
        <w:tc>
          <w:tcPr>
            <w:tcW w:w="1418" w:type="dxa"/>
            <w:shd w:val="clear" w:color="auto" w:fill="auto"/>
            <w:vAlign w:val="bottom"/>
            <w:hideMark/>
          </w:tcPr>
          <w:p w:rsidR="008470E7" w:rsidRPr="00AF674D" w:rsidRDefault="00AF674D" w:rsidP="00AF674D">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AF674D" w:rsidP="00AF674D">
            <w:pPr>
              <w:jc w:val="center"/>
              <w:rPr>
                <w:sz w:val="24"/>
                <w:szCs w:val="24"/>
              </w:rPr>
            </w:pPr>
            <w:r>
              <w:rPr>
                <w:sz w:val="24"/>
                <w:szCs w:val="24"/>
              </w:rPr>
              <w:t>2</w:t>
            </w:r>
            <w:r w:rsidR="008470E7" w:rsidRPr="00AF674D">
              <w:rPr>
                <w:sz w:val="24"/>
                <w:szCs w:val="24"/>
              </w:rPr>
              <w:t>8</w:t>
            </w:r>
            <w:r>
              <w:rPr>
                <w:sz w:val="24"/>
                <w:szCs w:val="24"/>
              </w:rPr>
              <w:t>0</w:t>
            </w:r>
          </w:p>
        </w:tc>
      </w:tr>
      <w:tr w:rsidR="008470E7" w:rsidRPr="00AF674D" w:rsidTr="006C7DE5">
        <w:trPr>
          <w:trHeight w:val="415"/>
        </w:trPr>
        <w:tc>
          <w:tcPr>
            <w:tcW w:w="645" w:type="dxa"/>
            <w:shd w:val="clear" w:color="auto" w:fill="auto"/>
            <w:noWrap/>
            <w:vAlign w:val="center"/>
            <w:hideMark/>
          </w:tcPr>
          <w:p w:rsidR="008470E7" w:rsidRPr="00AF674D" w:rsidRDefault="00AF674D" w:rsidP="006C7DE5">
            <w:pPr>
              <w:rPr>
                <w:sz w:val="24"/>
                <w:szCs w:val="24"/>
              </w:rPr>
            </w:pPr>
            <w:r>
              <w:rPr>
                <w:sz w:val="24"/>
                <w:szCs w:val="24"/>
              </w:rPr>
              <w:t>6</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Стойка, полустойка, каркас стойки или шкаф, масса до 100 кг</w:t>
            </w:r>
          </w:p>
        </w:tc>
        <w:tc>
          <w:tcPr>
            <w:tcW w:w="1418" w:type="dxa"/>
            <w:shd w:val="clear" w:color="auto" w:fill="auto"/>
            <w:vAlign w:val="bottom"/>
            <w:hideMark/>
          </w:tcPr>
          <w:p w:rsidR="008470E7" w:rsidRPr="00AF674D" w:rsidRDefault="00AF674D" w:rsidP="00AF674D">
            <w:pPr>
              <w:jc w:val="center"/>
              <w:rPr>
                <w:i/>
                <w:iCs/>
                <w:sz w:val="24"/>
                <w:szCs w:val="24"/>
              </w:rPr>
            </w:pPr>
            <w:r>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1</w:t>
            </w:r>
          </w:p>
        </w:tc>
      </w:tr>
      <w:tr w:rsidR="008470E7" w:rsidRPr="00AF674D" w:rsidTr="006C7DE5">
        <w:trPr>
          <w:trHeight w:val="570"/>
        </w:trPr>
        <w:tc>
          <w:tcPr>
            <w:tcW w:w="645" w:type="dxa"/>
            <w:shd w:val="clear" w:color="auto" w:fill="auto"/>
            <w:noWrap/>
            <w:vAlign w:val="center"/>
            <w:hideMark/>
          </w:tcPr>
          <w:p w:rsidR="008470E7" w:rsidRPr="00AF674D" w:rsidRDefault="00AF674D" w:rsidP="006C7DE5">
            <w:pPr>
              <w:rPr>
                <w:sz w:val="24"/>
                <w:szCs w:val="24"/>
              </w:rPr>
            </w:pPr>
            <w:r>
              <w:rPr>
                <w:sz w:val="24"/>
                <w:szCs w:val="24"/>
              </w:rPr>
              <w:t>6</w:t>
            </w:r>
            <w:r w:rsidR="008470E7" w:rsidRPr="00AF674D">
              <w:rPr>
                <w:sz w:val="24"/>
                <w:szCs w:val="24"/>
              </w:rPr>
              <w:t>,1</w:t>
            </w:r>
          </w:p>
        </w:tc>
        <w:tc>
          <w:tcPr>
            <w:tcW w:w="6868" w:type="dxa"/>
            <w:shd w:val="clear" w:color="auto" w:fill="auto"/>
            <w:vAlign w:val="center"/>
            <w:hideMark/>
          </w:tcPr>
          <w:p w:rsidR="008470E7" w:rsidRPr="009B6230" w:rsidRDefault="008470E7" w:rsidP="006C7DE5">
            <w:pPr>
              <w:rPr>
                <w:sz w:val="24"/>
                <w:szCs w:val="24"/>
              </w:rPr>
            </w:pPr>
            <w:r w:rsidRPr="00AF674D">
              <w:rPr>
                <w:sz w:val="24"/>
                <w:szCs w:val="24"/>
              </w:rPr>
              <w:t>Шкаф</w:t>
            </w:r>
            <w:r w:rsidRPr="009B6230">
              <w:rPr>
                <w:sz w:val="24"/>
                <w:szCs w:val="24"/>
              </w:rPr>
              <w:t xml:space="preserve"> </w:t>
            </w:r>
            <w:r w:rsidRPr="00AF674D">
              <w:rPr>
                <w:sz w:val="24"/>
                <w:szCs w:val="24"/>
                <w:lang w:val="en-US"/>
              </w:rPr>
              <w:t>Saifor</w:t>
            </w:r>
            <w:r w:rsidRPr="009B6230">
              <w:rPr>
                <w:sz w:val="24"/>
                <w:szCs w:val="24"/>
              </w:rPr>
              <w:t xml:space="preserve"> "</w:t>
            </w:r>
            <w:r w:rsidRPr="00AF674D">
              <w:rPr>
                <w:sz w:val="24"/>
                <w:szCs w:val="24"/>
                <w:lang w:val="en-US"/>
              </w:rPr>
              <w:t>ARCTIK</w:t>
            </w:r>
            <w:r w:rsidRPr="009B6230">
              <w:rPr>
                <w:sz w:val="24"/>
                <w:szCs w:val="24"/>
              </w:rPr>
              <w:t xml:space="preserve"> </w:t>
            </w:r>
            <w:r w:rsidRPr="00AF674D">
              <w:rPr>
                <w:sz w:val="24"/>
                <w:szCs w:val="24"/>
                <w:lang w:val="en-US"/>
              </w:rPr>
              <w:t>ASP</w:t>
            </w:r>
            <w:r w:rsidRPr="009B6230">
              <w:rPr>
                <w:sz w:val="24"/>
                <w:szCs w:val="24"/>
              </w:rPr>
              <w:t>" "</w:t>
            </w:r>
            <w:r w:rsidRPr="00AF674D">
              <w:rPr>
                <w:sz w:val="24"/>
                <w:szCs w:val="24"/>
                <w:lang w:val="en-US"/>
              </w:rPr>
              <w:t>Extension</w:t>
            </w:r>
            <w:r w:rsidRPr="009B6230">
              <w:rPr>
                <w:sz w:val="24"/>
                <w:szCs w:val="24"/>
              </w:rPr>
              <w:t>" 800</w:t>
            </w:r>
            <w:r w:rsidRPr="00AF674D">
              <w:rPr>
                <w:sz w:val="24"/>
                <w:szCs w:val="24"/>
              </w:rPr>
              <w:t>х</w:t>
            </w:r>
            <w:r w:rsidRPr="009B6230">
              <w:rPr>
                <w:sz w:val="24"/>
                <w:szCs w:val="24"/>
              </w:rPr>
              <w:t>1000</w:t>
            </w:r>
            <w:r w:rsidRPr="00AF674D">
              <w:rPr>
                <w:sz w:val="24"/>
                <w:szCs w:val="24"/>
              </w:rPr>
              <w:t>мм</w:t>
            </w:r>
            <w:r w:rsidRPr="009B6230">
              <w:rPr>
                <w:sz w:val="24"/>
                <w:szCs w:val="24"/>
              </w:rPr>
              <w:t>, 42</w:t>
            </w:r>
            <w:r w:rsidRPr="00AF674D">
              <w:rPr>
                <w:sz w:val="24"/>
                <w:szCs w:val="24"/>
                <w:lang w:val="en-US"/>
              </w:rPr>
              <w:t>U</w:t>
            </w:r>
            <w:r w:rsidRPr="009B6230">
              <w:rPr>
                <w:sz w:val="24"/>
                <w:szCs w:val="24"/>
              </w:rPr>
              <w:t xml:space="preserve">, 19", </w:t>
            </w:r>
            <w:r w:rsidRPr="00AF674D">
              <w:rPr>
                <w:sz w:val="24"/>
                <w:szCs w:val="24"/>
              </w:rPr>
              <w:t>черный</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1</w:t>
            </w:r>
          </w:p>
        </w:tc>
      </w:tr>
      <w:tr w:rsidR="008470E7" w:rsidRPr="00AF674D" w:rsidTr="006C7DE5">
        <w:trPr>
          <w:trHeight w:val="543"/>
        </w:trPr>
        <w:tc>
          <w:tcPr>
            <w:tcW w:w="645" w:type="dxa"/>
            <w:shd w:val="clear" w:color="auto" w:fill="auto"/>
            <w:noWrap/>
            <w:vAlign w:val="center"/>
            <w:hideMark/>
          </w:tcPr>
          <w:p w:rsidR="008470E7" w:rsidRPr="00AF674D" w:rsidRDefault="00AF674D" w:rsidP="006C7DE5">
            <w:pPr>
              <w:rPr>
                <w:sz w:val="24"/>
                <w:szCs w:val="24"/>
              </w:rPr>
            </w:pPr>
            <w:r>
              <w:rPr>
                <w:sz w:val="24"/>
                <w:szCs w:val="24"/>
              </w:rPr>
              <w:t>7</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Приборы, устанавливаемые на металлоконструкциях, щитах и пультах, масса до 5 кг</w:t>
            </w:r>
          </w:p>
        </w:tc>
        <w:tc>
          <w:tcPr>
            <w:tcW w:w="1418" w:type="dxa"/>
            <w:shd w:val="clear" w:color="auto" w:fill="auto"/>
            <w:vAlign w:val="bottom"/>
            <w:hideMark/>
          </w:tcPr>
          <w:p w:rsidR="008470E7" w:rsidRPr="00AF674D" w:rsidRDefault="00AF674D" w:rsidP="00AF674D">
            <w:pPr>
              <w:jc w:val="center"/>
              <w:rPr>
                <w:i/>
                <w:iCs/>
                <w:sz w:val="24"/>
                <w:szCs w:val="24"/>
              </w:rPr>
            </w:pPr>
            <w:r>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7</w:t>
            </w:r>
          </w:p>
        </w:tc>
      </w:tr>
      <w:tr w:rsidR="008470E7" w:rsidRPr="00AF674D" w:rsidTr="006C7DE5">
        <w:trPr>
          <w:trHeight w:val="423"/>
        </w:trPr>
        <w:tc>
          <w:tcPr>
            <w:tcW w:w="645" w:type="dxa"/>
            <w:shd w:val="clear" w:color="auto" w:fill="auto"/>
            <w:noWrap/>
            <w:vAlign w:val="center"/>
            <w:hideMark/>
          </w:tcPr>
          <w:p w:rsidR="008470E7" w:rsidRPr="00AF674D" w:rsidRDefault="00AF674D" w:rsidP="006C7DE5">
            <w:pPr>
              <w:rPr>
                <w:sz w:val="24"/>
                <w:szCs w:val="24"/>
              </w:rPr>
            </w:pPr>
            <w:r>
              <w:rPr>
                <w:sz w:val="24"/>
                <w:szCs w:val="24"/>
              </w:rPr>
              <w:t>7</w:t>
            </w:r>
            <w:r w:rsidR="008470E7" w:rsidRPr="00AF674D">
              <w:rPr>
                <w:sz w:val="24"/>
                <w:szCs w:val="24"/>
              </w:rPr>
              <w:t>,1</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Коммутационная панель, 48 портов, кат. 6 UTP., 19" 1U, черная</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1</w:t>
            </w:r>
          </w:p>
        </w:tc>
      </w:tr>
      <w:tr w:rsidR="008470E7" w:rsidRPr="00AF674D" w:rsidTr="006C7DE5">
        <w:trPr>
          <w:trHeight w:val="416"/>
        </w:trPr>
        <w:tc>
          <w:tcPr>
            <w:tcW w:w="645" w:type="dxa"/>
            <w:shd w:val="clear" w:color="auto" w:fill="auto"/>
            <w:noWrap/>
            <w:vAlign w:val="center"/>
            <w:hideMark/>
          </w:tcPr>
          <w:p w:rsidR="008470E7" w:rsidRPr="00AF674D" w:rsidRDefault="00AF674D" w:rsidP="006C7DE5">
            <w:pPr>
              <w:rPr>
                <w:sz w:val="24"/>
                <w:szCs w:val="24"/>
              </w:rPr>
            </w:pPr>
            <w:r>
              <w:rPr>
                <w:sz w:val="24"/>
                <w:szCs w:val="24"/>
              </w:rPr>
              <w:t>7</w:t>
            </w:r>
            <w:r w:rsidR="008470E7" w:rsidRPr="00AF674D">
              <w:rPr>
                <w:sz w:val="24"/>
                <w:szCs w:val="24"/>
              </w:rPr>
              <w:t>,2</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Телефонная панель, 50 портов, кат. 3 UTP., 19" 1U, черная</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w:t>
            </w:r>
          </w:p>
        </w:tc>
      </w:tr>
      <w:tr w:rsidR="008470E7" w:rsidRPr="00AF674D" w:rsidTr="006C7DE5">
        <w:trPr>
          <w:trHeight w:val="570"/>
        </w:trPr>
        <w:tc>
          <w:tcPr>
            <w:tcW w:w="645" w:type="dxa"/>
            <w:shd w:val="clear" w:color="auto" w:fill="auto"/>
            <w:noWrap/>
            <w:vAlign w:val="center"/>
            <w:hideMark/>
          </w:tcPr>
          <w:p w:rsidR="008470E7" w:rsidRPr="00AF674D" w:rsidRDefault="00AF674D" w:rsidP="006C7DE5">
            <w:pPr>
              <w:rPr>
                <w:sz w:val="24"/>
                <w:szCs w:val="24"/>
              </w:rPr>
            </w:pPr>
            <w:r>
              <w:rPr>
                <w:sz w:val="24"/>
                <w:szCs w:val="24"/>
              </w:rPr>
              <w:t>7</w:t>
            </w:r>
            <w:r w:rsidR="008470E7" w:rsidRPr="00AF674D">
              <w:rPr>
                <w:sz w:val="24"/>
                <w:szCs w:val="24"/>
              </w:rPr>
              <w:t>,3</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Панель LC-LC Duplex, одномод., с 24 адаптарами, 1U, выдвижная</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w:t>
            </w:r>
          </w:p>
        </w:tc>
      </w:tr>
      <w:tr w:rsidR="008470E7" w:rsidRPr="00AF674D" w:rsidTr="006C7DE5">
        <w:trPr>
          <w:trHeight w:val="402"/>
        </w:trPr>
        <w:tc>
          <w:tcPr>
            <w:tcW w:w="645" w:type="dxa"/>
            <w:shd w:val="clear" w:color="auto" w:fill="auto"/>
            <w:noWrap/>
            <w:vAlign w:val="center"/>
            <w:hideMark/>
          </w:tcPr>
          <w:p w:rsidR="008470E7" w:rsidRPr="00AF674D" w:rsidRDefault="00AF674D" w:rsidP="006C7DE5">
            <w:pPr>
              <w:rPr>
                <w:sz w:val="24"/>
                <w:szCs w:val="24"/>
              </w:rPr>
            </w:pPr>
            <w:r>
              <w:rPr>
                <w:sz w:val="24"/>
                <w:szCs w:val="24"/>
              </w:rPr>
              <w:t>7</w:t>
            </w:r>
            <w:r w:rsidR="008470E7" w:rsidRPr="00AF674D">
              <w:rPr>
                <w:sz w:val="24"/>
                <w:szCs w:val="24"/>
              </w:rPr>
              <w:t>,4</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Кабель органайзер 19" 1U</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w:t>
            </w:r>
          </w:p>
        </w:tc>
      </w:tr>
      <w:tr w:rsidR="008470E7" w:rsidRPr="00AF674D" w:rsidTr="006C7DE5">
        <w:trPr>
          <w:trHeight w:val="407"/>
        </w:trPr>
        <w:tc>
          <w:tcPr>
            <w:tcW w:w="645" w:type="dxa"/>
            <w:shd w:val="clear" w:color="auto" w:fill="auto"/>
            <w:noWrap/>
            <w:vAlign w:val="center"/>
            <w:hideMark/>
          </w:tcPr>
          <w:p w:rsidR="008470E7" w:rsidRPr="00AF674D" w:rsidRDefault="00AF674D" w:rsidP="006C7DE5">
            <w:pPr>
              <w:rPr>
                <w:sz w:val="24"/>
                <w:szCs w:val="24"/>
              </w:rPr>
            </w:pPr>
            <w:r>
              <w:rPr>
                <w:sz w:val="24"/>
                <w:szCs w:val="24"/>
              </w:rPr>
              <w:t>8</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Розетка информационная</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44</w:t>
            </w:r>
          </w:p>
        </w:tc>
      </w:tr>
      <w:tr w:rsidR="008470E7" w:rsidRPr="00AF674D" w:rsidTr="006C7DE5">
        <w:trPr>
          <w:trHeight w:val="413"/>
        </w:trPr>
        <w:tc>
          <w:tcPr>
            <w:tcW w:w="645" w:type="dxa"/>
            <w:shd w:val="clear" w:color="auto" w:fill="auto"/>
            <w:noWrap/>
            <w:vAlign w:val="center"/>
            <w:hideMark/>
          </w:tcPr>
          <w:p w:rsidR="008470E7" w:rsidRPr="00AF674D" w:rsidRDefault="00AF674D" w:rsidP="006C7DE5">
            <w:pPr>
              <w:rPr>
                <w:sz w:val="24"/>
                <w:szCs w:val="24"/>
              </w:rPr>
            </w:pPr>
            <w:r>
              <w:rPr>
                <w:sz w:val="24"/>
                <w:szCs w:val="24"/>
              </w:rPr>
              <w:t>8</w:t>
            </w:r>
            <w:r w:rsidR="008470E7" w:rsidRPr="00AF674D">
              <w:rPr>
                <w:sz w:val="24"/>
                <w:szCs w:val="24"/>
              </w:rPr>
              <w:t>,1</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Модульное гнездо RJ-45, кат.6 UTP</w:t>
            </w:r>
            <w:r w:rsidR="00015F50" w:rsidRPr="00015F50">
              <w:rPr>
                <w:i/>
                <w:sz w:val="24"/>
                <w:szCs w:val="24"/>
              </w:rPr>
              <w:t xml:space="preserve"> </w:t>
            </w:r>
            <w:r w:rsidR="00015F50" w:rsidRPr="00F36BC7">
              <w:rPr>
                <w:i/>
                <w:color w:val="FF0000"/>
                <w:sz w:val="24"/>
                <w:szCs w:val="24"/>
              </w:rPr>
              <w:t>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44</w:t>
            </w:r>
          </w:p>
        </w:tc>
      </w:tr>
      <w:tr w:rsidR="008470E7" w:rsidRPr="00AF674D" w:rsidTr="006C7DE5">
        <w:trPr>
          <w:trHeight w:val="419"/>
        </w:trPr>
        <w:tc>
          <w:tcPr>
            <w:tcW w:w="645" w:type="dxa"/>
            <w:shd w:val="clear" w:color="auto" w:fill="auto"/>
            <w:noWrap/>
            <w:vAlign w:val="center"/>
            <w:hideMark/>
          </w:tcPr>
          <w:p w:rsidR="008470E7" w:rsidRPr="00AF674D" w:rsidRDefault="00AF674D" w:rsidP="006C7DE5">
            <w:pPr>
              <w:rPr>
                <w:sz w:val="24"/>
                <w:szCs w:val="24"/>
              </w:rPr>
            </w:pPr>
            <w:r>
              <w:rPr>
                <w:sz w:val="24"/>
                <w:szCs w:val="24"/>
              </w:rPr>
              <w:t>8</w:t>
            </w:r>
            <w:r w:rsidR="008470E7" w:rsidRPr="00AF674D">
              <w:rPr>
                <w:sz w:val="24"/>
                <w:szCs w:val="24"/>
              </w:rPr>
              <w:t>,2</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Лицевая панель под Mosaik 1 модуль</w:t>
            </w:r>
            <w:r w:rsidR="00015F50" w:rsidRPr="00015F50">
              <w:rPr>
                <w:i/>
                <w:sz w:val="24"/>
                <w:szCs w:val="24"/>
              </w:rPr>
              <w:t xml:space="preserve"> </w:t>
            </w:r>
            <w:r w:rsidR="00015F50" w:rsidRPr="00F36BC7">
              <w:rPr>
                <w:i/>
                <w:color w:val="FF0000"/>
                <w:sz w:val="24"/>
                <w:szCs w:val="24"/>
              </w:rPr>
              <w:t>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44</w:t>
            </w:r>
          </w:p>
        </w:tc>
      </w:tr>
      <w:tr w:rsidR="008470E7" w:rsidRPr="00AF674D" w:rsidTr="006C7DE5">
        <w:trPr>
          <w:trHeight w:val="425"/>
        </w:trPr>
        <w:tc>
          <w:tcPr>
            <w:tcW w:w="645" w:type="dxa"/>
            <w:shd w:val="clear" w:color="auto" w:fill="auto"/>
            <w:noWrap/>
            <w:vAlign w:val="center"/>
            <w:hideMark/>
          </w:tcPr>
          <w:p w:rsidR="008470E7" w:rsidRPr="00AF674D" w:rsidRDefault="00AF674D" w:rsidP="006C7DE5">
            <w:pPr>
              <w:rPr>
                <w:sz w:val="24"/>
                <w:szCs w:val="24"/>
              </w:rPr>
            </w:pPr>
            <w:r>
              <w:rPr>
                <w:sz w:val="24"/>
                <w:szCs w:val="24"/>
              </w:rPr>
              <w:t>8</w:t>
            </w:r>
            <w:r w:rsidR="008470E7" w:rsidRPr="00AF674D">
              <w:rPr>
                <w:sz w:val="24"/>
                <w:szCs w:val="24"/>
              </w:rPr>
              <w:t>,3</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Суппорт Mosaik в короб 50х105, на 2 модуля</w:t>
            </w:r>
            <w:r w:rsidR="00015F50" w:rsidRPr="00015F50">
              <w:rPr>
                <w:i/>
                <w:sz w:val="24"/>
                <w:szCs w:val="24"/>
              </w:rPr>
              <w:t xml:space="preserve"> </w:t>
            </w:r>
            <w:r w:rsidR="00015F50" w:rsidRPr="00F36BC7">
              <w:rPr>
                <w:i/>
                <w:color w:val="FF0000"/>
                <w:sz w:val="24"/>
                <w:szCs w:val="24"/>
              </w:rPr>
              <w:t>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22</w:t>
            </w:r>
          </w:p>
        </w:tc>
      </w:tr>
      <w:tr w:rsidR="008470E7" w:rsidRPr="00AF674D" w:rsidTr="006C7DE5">
        <w:trPr>
          <w:trHeight w:val="545"/>
        </w:trPr>
        <w:tc>
          <w:tcPr>
            <w:tcW w:w="645" w:type="dxa"/>
            <w:shd w:val="clear" w:color="auto" w:fill="auto"/>
            <w:noWrap/>
            <w:vAlign w:val="center"/>
            <w:hideMark/>
          </w:tcPr>
          <w:p w:rsidR="008470E7" w:rsidRPr="00AF674D" w:rsidRDefault="00AF674D" w:rsidP="006C7DE5">
            <w:pPr>
              <w:rPr>
                <w:sz w:val="24"/>
                <w:szCs w:val="24"/>
              </w:rPr>
            </w:pPr>
            <w:r>
              <w:rPr>
                <w:sz w:val="24"/>
                <w:szCs w:val="24"/>
              </w:rPr>
              <w:t>9</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Разделка и включение кабеля и провода пистолетом, емкость кабеля 4х2 (UTP 6cat.)</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концов кабеля</w:t>
            </w:r>
          </w:p>
        </w:tc>
        <w:tc>
          <w:tcPr>
            <w:tcW w:w="1417" w:type="dxa"/>
            <w:shd w:val="clear" w:color="auto" w:fill="auto"/>
            <w:noWrap/>
            <w:vAlign w:val="bottom"/>
            <w:hideMark/>
          </w:tcPr>
          <w:p w:rsidR="008470E7" w:rsidRPr="00AF674D" w:rsidRDefault="00AF674D" w:rsidP="00AF674D">
            <w:pPr>
              <w:jc w:val="center"/>
              <w:rPr>
                <w:sz w:val="24"/>
                <w:szCs w:val="24"/>
              </w:rPr>
            </w:pPr>
            <w:r>
              <w:rPr>
                <w:sz w:val="24"/>
                <w:szCs w:val="24"/>
              </w:rPr>
              <w:t>8</w:t>
            </w:r>
            <w:r w:rsidR="008470E7" w:rsidRPr="00AF674D">
              <w:rPr>
                <w:sz w:val="24"/>
                <w:szCs w:val="24"/>
              </w:rPr>
              <w:t>8</w:t>
            </w:r>
          </w:p>
        </w:tc>
      </w:tr>
      <w:tr w:rsidR="008470E7" w:rsidRPr="00AF674D" w:rsidTr="006C7DE5">
        <w:trPr>
          <w:trHeight w:val="411"/>
        </w:trPr>
        <w:tc>
          <w:tcPr>
            <w:tcW w:w="645" w:type="dxa"/>
            <w:shd w:val="clear" w:color="auto" w:fill="auto"/>
            <w:noWrap/>
            <w:vAlign w:val="center"/>
            <w:hideMark/>
          </w:tcPr>
          <w:p w:rsidR="008470E7" w:rsidRPr="00AF674D" w:rsidRDefault="00AF674D" w:rsidP="006C7DE5">
            <w:pPr>
              <w:rPr>
                <w:sz w:val="24"/>
                <w:szCs w:val="24"/>
              </w:rPr>
            </w:pPr>
            <w:r>
              <w:rPr>
                <w:sz w:val="24"/>
                <w:szCs w:val="24"/>
              </w:rPr>
              <w:t>10</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Разделка и включение кабеля в штифтовые рамки пайкой, емкость кабеля 25х2 (25-парный кабель)</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концов кабеля</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w:t>
            </w:r>
          </w:p>
        </w:tc>
      </w:tr>
      <w:tr w:rsidR="008470E7" w:rsidRPr="00AF674D" w:rsidTr="006C7DE5">
        <w:trPr>
          <w:trHeight w:val="557"/>
        </w:trPr>
        <w:tc>
          <w:tcPr>
            <w:tcW w:w="645" w:type="dxa"/>
            <w:shd w:val="clear" w:color="auto" w:fill="auto"/>
            <w:noWrap/>
            <w:vAlign w:val="center"/>
            <w:hideMark/>
          </w:tcPr>
          <w:p w:rsidR="008470E7" w:rsidRPr="00AF674D" w:rsidRDefault="00AF674D" w:rsidP="006C7DE5">
            <w:pPr>
              <w:rPr>
                <w:sz w:val="24"/>
                <w:szCs w:val="24"/>
              </w:rPr>
            </w:pPr>
            <w:r>
              <w:rPr>
                <w:sz w:val="24"/>
                <w:szCs w:val="24"/>
              </w:rPr>
              <w:t>11</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Прослушивание и измерение переходных затуханий на парных кабелях, емкость 100х2</w:t>
            </w:r>
          </w:p>
        </w:tc>
        <w:tc>
          <w:tcPr>
            <w:tcW w:w="1418" w:type="dxa"/>
            <w:shd w:val="clear" w:color="auto" w:fill="auto"/>
            <w:vAlign w:val="bottom"/>
            <w:hideMark/>
          </w:tcPr>
          <w:p w:rsidR="008470E7" w:rsidRPr="00AF674D" w:rsidRDefault="008470E7" w:rsidP="008470E7">
            <w:pPr>
              <w:jc w:val="right"/>
              <w:rPr>
                <w:i/>
                <w:iCs/>
                <w:sz w:val="24"/>
                <w:szCs w:val="24"/>
              </w:rPr>
            </w:pPr>
            <w:r w:rsidRPr="00AF674D">
              <w:rPr>
                <w:i/>
                <w:iCs/>
                <w:sz w:val="24"/>
                <w:szCs w:val="24"/>
              </w:rPr>
              <w:t>1 кабель</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48</w:t>
            </w:r>
          </w:p>
        </w:tc>
      </w:tr>
      <w:tr w:rsidR="008470E7" w:rsidRPr="00AF674D" w:rsidTr="006C7DE5">
        <w:trPr>
          <w:trHeight w:val="1122"/>
        </w:trPr>
        <w:tc>
          <w:tcPr>
            <w:tcW w:w="645" w:type="dxa"/>
            <w:shd w:val="clear" w:color="auto" w:fill="auto"/>
            <w:noWrap/>
            <w:vAlign w:val="center"/>
            <w:hideMark/>
          </w:tcPr>
          <w:p w:rsidR="008470E7" w:rsidRPr="00AF674D" w:rsidRDefault="00AF674D" w:rsidP="006C7DE5">
            <w:pPr>
              <w:rPr>
                <w:sz w:val="24"/>
                <w:szCs w:val="24"/>
              </w:rPr>
            </w:pPr>
            <w:r>
              <w:rPr>
                <w:sz w:val="24"/>
                <w:szCs w:val="24"/>
              </w:rPr>
              <w:t>12</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Демонтаж волоконно-оптических кабеля в канализации в трубопроводе по свободному каналу, предназначенного для дальнейшего использования (Оптический кабель, одномод., OS2, LSZH, 8 волок)</w:t>
            </w:r>
          </w:p>
        </w:tc>
        <w:tc>
          <w:tcPr>
            <w:tcW w:w="1418" w:type="dxa"/>
            <w:shd w:val="clear" w:color="auto" w:fill="auto"/>
            <w:vAlign w:val="bottom"/>
            <w:hideMark/>
          </w:tcPr>
          <w:p w:rsidR="008470E7" w:rsidRPr="00AF674D" w:rsidRDefault="0045219A" w:rsidP="0045219A">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45219A" w:rsidP="00AF674D">
            <w:pPr>
              <w:jc w:val="center"/>
              <w:rPr>
                <w:sz w:val="24"/>
                <w:szCs w:val="24"/>
              </w:rPr>
            </w:pPr>
            <w:r>
              <w:rPr>
                <w:sz w:val="24"/>
                <w:szCs w:val="24"/>
              </w:rPr>
              <w:t>2</w:t>
            </w:r>
            <w:r w:rsidR="008470E7" w:rsidRPr="00AF674D">
              <w:rPr>
                <w:sz w:val="24"/>
                <w:szCs w:val="24"/>
              </w:rPr>
              <w:t>8</w:t>
            </w:r>
            <w:r>
              <w:rPr>
                <w:sz w:val="24"/>
                <w:szCs w:val="24"/>
              </w:rPr>
              <w:t>0</w:t>
            </w:r>
          </w:p>
        </w:tc>
      </w:tr>
      <w:tr w:rsidR="008470E7" w:rsidRPr="00AF674D" w:rsidTr="006C7DE5">
        <w:trPr>
          <w:trHeight w:val="557"/>
        </w:trPr>
        <w:tc>
          <w:tcPr>
            <w:tcW w:w="645" w:type="dxa"/>
            <w:shd w:val="clear" w:color="auto" w:fill="auto"/>
            <w:noWrap/>
            <w:vAlign w:val="center"/>
            <w:hideMark/>
          </w:tcPr>
          <w:p w:rsidR="008470E7" w:rsidRPr="00AF674D" w:rsidRDefault="00AF674D" w:rsidP="006C7DE5">
            <w:pPr>
              <w:rPr>
                <w:sz w:val="24"/>
                <w:szCs w:val="24"/>
              </w:rPr>
            </w:pPr>
            <w:r>
              <w:rPr>
                <w:sz w:val="24"/>
                <w:szCs w:val="24"/>
              </w:rPr>
              <w:t>13</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Прокладка волоконно-оптических кабелей в канализации в трубопроводе по свободному каналу</w:t>
            </w:r>
          </w:p>
        </w:tc>
        <w:tc>
          <w:tcPr>
            <w:tcW w:w="1418" w:type="dxa"/>
            <w:shd w:val="clear" w:color="auto" w:fill="auto"/>
            <w:vAlign w:val="bottom"/>
            <w:hideMark/>
          </w:tcPr>
          <w:p w:rsidR="008470E7" w:rsidRPr="00AF674D" w:rsidRDefault="0045219A" w:rsidP="0045219A">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45219A" w:rsidP="00AF674D">
            <w:pPr>
              <w:jc w:val="center"/>
              <w:rPr>
                <w:sz w:val="24"/>
                <w:szCs w:val="24"/>
              </w:rPr>
            </w:pPr>
            <w:r>
              <w:rPr>
                <w:sz w:val="24"/>
                <w:szCs w:val="24"/>
              </w:rPr>
              <w:t>430</w:t>
            </w:r>
          </w:p>
        </w:tc>
      </w:tr>
      <w:tr w:rsidR="008470E7" w:rsidRPr="00AF674D" w:rsidTr="0045219A">
        <w:trPr>
          <w:trHeight w:val="565"/>
        </w:trPr>
        <w:tc>
          <w:tcPr>
            <w:tcW w:w="645" w:type="dxa"/>
            <w:shd w:val="clear" w:color="auto" w:fill="auto"/>
            <w:noWrap/>
            <w:hideMark/>
          </w:tcPr>
          <w:p w:rsidR="008470E7" w:rsidRPr="00AF674D" w:rsidRDefault="00AF674D" w:rsidP="008470E7">
            <w:pPr>
              <w:rPr>
                <w:sz w:val="24"/>
                <w:szCs w:val="24"/>
              </w:rPr>
            </w:pPr>
            <w:r>
              <w:rPr>
                <w:sz w:val="24"/>
                <w:szCs w:val="24"/>
              </w:rPr>
              <w:t>13</w:t>
            </w:r>
            <w:r w:rsidR="008470E7" w:rsidRPr="00AF674D">
              <w:rPr>
                <w:sz w:val="24"/>
                <w:szCs w:val="24"/>
              </w:rPr>
              <w:t>,2</w:t>
            </w:r>
          </w:p>
        </w:tc>
        <w:tc>
          <w:tcPr>
            <w:tcW w:w="6868" w:type="dxa"/>
            <w:shd w:val="clear" w:color="auto" w:fill="auto"/>
            <w:vAlign w:val="bottom"/>
            <w:hideMark/>
          </w:tcPr>
          <w:p w:rsidR="008470E7" w:rsidRPr="00AF674D" w:rsidRDefault="008470E7" w:rsidP="00E07498">
            <w:pPr>
              <w:rPr>
                <w:sz w:val="24"/>
                <w:szCs w:val="24"/>
              </w:rPr>
            </w:pPr>
            <w:r w:rsidRPr="00AF674D">
              <w:rPr>
                <w:sz w:val="24"/>
                <w:szCs w:val="24"/>
              </w:rPr>
              <w:t>Кабель волоконно-оптический, одномодовый, марка ОКК-10-02-0,22-4 ПБТ</w:t>
            </w:r>
            <w:r w:rsidR="007865FA" w:rsidRPr="009B6230">
              <w:rPr>
                <w:color w:val="FF0000"/>
                <w:sz w:val="24"/>
                <w:szCs w:val="24"/>
              </w:rPr>
              <w:t xml:space="preserve"> </w:t>
            </w:r>
          </w:p>
        </w:tc>
        <w:tc>
          <w:tcPr>
            <w:tcW w:w="1418" w:type="dxa"/>
            <w:shd w:val="clear" w:color="auto" w:fill="auto"/>
            <w:vAlign w:val="bottom"/>
            <w:hideMark/>
          </w:tcPr>
          <w:p w:rsidR="008470E7" w:rsidRPr="00AF674D" w:rsidRDefault="0045219A" w:rsidP="0045219A">
            <w:pPr>
              <w:jc w:val="center"/>
              <w:rPr>
                <w:i/>
                <w:iCs/>
                <w:sz w:val="24"/>
                <w:szCs w:val="24"/>
              </w:rPr>
            </w:pPr>
            <w:r>
              <w:rPr>
                <w:i/>
                <w:iCs/>
                <w:sz w:val="24"/>
                <w:szCs w:val="24"/>
              </w:rPr>
              <w:t>м</w:t>
            </w:r>
          </w:p>
        </w:tc>
        <w:tc>
          <w:tcPr>
            <w:tcW w:w="1417" w:type="dxa"/>
            <w:shd w:val="clear" w:color="auto" w:fill="auto"/>
            <w:noWrap/>
            <w:vAlign w:val="bottom"/>
            <w:hideMark/>
          </w:tcPr>
          <w:p w:rsidR="008470E7" w:rsidRPr="00AF674D" w:rsidRDefault="0045219A" w:rsidP="00AF674D">
            <w:pPr>
              <w:jc w:val="center"/>
              <w:rPr>
                <w:sz w:val="24"/>
                <w:szCs w:val="24"/>
              </w:rPr>
            </w:pPr>
            <w:r>
              <w:rPr>
                <w:sz w:val="24"/>
                <w:szCs w:val="24"/>
              </w:rPr>
              <w:t>150</w:t>
            </w:r>
          </w:p>
        </w:tc>
      </w:tr>
      <w:tr w:rsidR="008470E7" w:rsidRPr="00AF674D" w:rsidTr="0045219A">
        <w:trPr>
          <w:trHeight w:val="834"/>
        </w:trPr>
        <w:tc>
          <w:tcPr>
            <w:tcW w:w="645" w:type="dxa"/>
            <w:shd w:val="clear" w:color="auto" w:fill="auto"/>
            <w:noWrap/>
            <w:hideMark/>
          </w:tcPr>
          <w:p w:rsidR="008470E7" w:rsidRPr="00AF674D" w:rsidRDefault="00AF674D" w:rsidP="008470E7">
            <w:pPr>
              <w:rPr>
                <w:sz w:val="24"/>
                <w:szCs w:val="24"/>
              </w:rPr>
            </w:pPr>
            <w:r>
              <w:rPr>
                <w:sz w:val="24"/>
                <w:szCs w:val="24"/>
              </w:rPr>
              <w:lastRenderedPageBreak/>
              <w:t>14</w:t>
            </w:r>
          </w:p>
        </w:tc>
        <w:tc>
          <w:tcPr>
            <w:tcW w:w="6868" w:type="dxa"/>
            <w:shd w:val="clear" w:color="auto" w:fill="auto"/>
            <w:vAlign w:val="bottom"/>
            <w:hideMark/>
          </w:tcPr>
          <w:p w:rsidR="008470E7" w:rsidRPr="00AF674D" w:rsidRDefault="008470E7" w:rsidP="008470E7">
            <w:pPr>
              <w:rPr>
                <w:sz w:val="24"/>
                <w:szCs w:val="24"/>
              </w:rPr>
            </w:pPr>
            <w:r w:rsidRPr="00AF674D">
              <w:rPr>
                <w:sz w:val="24"/>
                <w:szCs w:val="24"/>
              </w:rPr>
              <w:t>Установка, монтаж УССЛК с учетом измерений в процессе монтажа на волоконно-оптическом кабеле зоновом с числом волокон 4</w:t>
            </w:r>
          </w:p>
        </w:tc>
        <w:tc>
          <w:tcPr>
            <w:tcW w:w="1418" w:type="dxa"/>
            <w:shd w:val="clear" w:color="auto" w:fill="auto"/>
            <w:vAlign w:val="bottom"/>
            <w:hideMark/>
          </w:tcPr>
          <w:p w:rsidR="008470E7" w:rsidRPr="00AF674D" w:rsidRDefault="008470E7" w:rsidP="0045219A">
            <w:pPr>
              <w:jc w:val="center"/>
              <w:rPr>
                <w:i/>
                <w:iCs/>
                <w:sz w:val="24"/>
                <w:szCs w:val="24"/>
              </w:rPr>
            </w:pPr>
            <w:r w:rsidRPr="00AF674D">
              <w:rPr>
                <w:i/>
                <w:iCs/>
                <w:sz w:val="24"/>
                <w:szCs w:val="24"/>
              </w:rPr>
              <w:t>1 УССЛК</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w:t>
            </w:r>
          </w:p>
        </w:tc>
      </w:tr>
      <w:tr w:rsidR="008470E7" w:rsidRPr="00AF674D" w:rsidTr="006C7DE5">
        <w:trPr>
          <w:trHeight w:val="419"/>
        </w:trPr>
        <w:tc>
          <w:tcPr>
            <w:tcW w:w="645" w:type="dxa"/>
            <w:shd w:val="clear" w:color="auto" w:fill="auto"/>
            <w:noWrap/>
            <w:vAlign w:val="center"/>
            <w:hideMark/>
          </w:tcPr>
          <w:p w:rsidR="008470E7" w:rsidRPr="00AF674D" w:rsidRDefault="00AF674D" w:rsidP="006C7DE5">
            <w:pPr>
              <w:rPr>
                <w:sz w:val="24"/>
                <w:szCs w:val="24"/>
              </w:rPr>
            </w:pPr>
            <w:r>
              <w:rPr>
                <w:sz w:val="24"/>
                <w:szCs w:val="24"/>
              </w:rPr>
              <w:t>14</w:t>
            </w:r>
            <w:r w:rsidR="008470E7" w:rsidRPr="00AF674D">
              <w:rPr>
                <w:sz w:val="24"/>
                <w:szCs w:val="24"/>
              </w:rPr>
              <w:t>,1</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Спайс-лоток на 24 термоусаживаемые гильзы SMOUV</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45219A">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3</w:t>
            </w:r>
          </w:p>
        </w:tc>
      </w:tr>
      <w:tr w:rsidR="008470E7" w:rsidRPr="00AF674D" w:rsidTr="006C7DE5">
        <w:trPr>
          <w:trHeight w:val="411"/>
        </w:trPr>
        <w:tc>
          <w:tcPr>
            <w:tcW w:w="645" w:type="dxa"/>
            <w:shd w:val="clear" w:color="auto" w:fill="auto"/>
            <w:noWrap/>
            <w:vAlign w:val="center"/>
            <w:hideMark/>
          </w:tcPr>
          <w:p w:rsidR="008470E7" w:rsidRPr="00AF674D" w:rsidRDefault="00AF674D" w:rsidP="006C7DE5">
            <w:pPr>
              <w:rPr>
                <w:sz w:val="24"/>
                <w:szCs w:val="24"/>
              </w:rPr>
            </w:pPr>
            <w:r>
              <w:rPr>
                <w:sz w:val="24"/>
                <w:szCs w:val="24"/>
              </w:rPr>
              <w:t>14</w:t>
            </w:r>
            <w:r w:rsidR="008470E7" w:rsidRPr="00AF674D">
              <w:rPr>
                <w:sz w:val="24"/>
                <w:szCs w:val="24"/>
              </w:rPr>
              <w:t>,2</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Пигтейл, LC-полушнур, LC OS2 9/125мкм, 2м</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45219A">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32</w:t>
            </w:r>
          </w:p>
        </w:tc>
      </w:tr>
      <w:tr w:rsidR="008470E7" w:rsidRPr="00AF674D" w:rsidTr="006C7DE5">
        <w:trPr>
          <w:trHeight w:val="417"/>
        </w:trPr>
        <w:tc>
          <w:tcPr>
            <w:tcW w:w="645" w:type="dxa"/>
            <w:shd w:val="clear" w:color="auto" w:fill="auto"/>
            <w:noWrap/>
            <w:vAlign w:val="center"/>
            <w:hideMark/>
          </w:tcPr>
          <w:p w:rsidR="008470E7" w:rsidRPr="00AF674D" w:rsidRDefault="00AF674D" w:rsidP="006C7DE5">
            <w:pPr>
              <w:rPr>
                <w:sz w:val="24"/>
                <w:szCs w:val="24"/>
              </w:rPr>
            </w:pPr>
            <w:r>
              <w:rPr>
                <w:sz w:val="24"/>
                <w:szCs w:val="24"/>
              </w:rPr>
              <w:t>14</w:t>
            </w:r>
            <w:r w:rsidR="008470E7" w:rsidRPr="00AF674D">
              <w:rPr>
                <w:sz w:val="24"/>
                <w:szCs w:val="24"/>
              </w:rPr>
              <w:t>,3</w:t>
            </w:r>
          </w:p>
        </w:tc>
        <w:tc>
          <w:tcPr>
            <w:tcW w:w="6868" w:type="dxa"/>
            <w:shd w:val="clear" w:color="auto" w:fill="auto"/>
            <w:vAlign w:val="center"/>
            <w:hideMark/>
          </w:tcPr>
          <w:p w:rsidR="008470E7" w:rsidRPr="00AF674D" w:rsidRDefault="008470E7" w:rsidP="00E07498">
            <w:pPr>
              <w:rPr>
                <w:sz w:val="24"/>
                <w:szCs w:val="24"/>
              </w:rPr>
            </w:pPr>
            <w:r w:rsidRPr="00AF674D">
              <w:rPr>
                <w:sz w:val="24"/>
                <w:szCs w:val="24"/>
              </w:rPr>
              <w:t>Пигтейл, LC-полушнур, LC OS2 9/125мкм, 2м</w:t>
            </w:r>
            <w:r w:rsidR="007865FA" w:rsidRPr="009B6230">
              <w:rPr>
                <w:color w:val="FF0000"/>
                <w:sz w:val="24"/>
                <w:szCs w:val="24"/>
              </w:rPr>
              <w:t xml:space="preserve"> </w:t>
            </w:r>
          </w:p>
        </w:tc>
        <w:tc>
          <w:tcPr>
            <w:tcW w:w="1418" w:type="dxa"/>
            <w:shd w:val="clear" w:color="auto" w:fill="auto"/>
            <w:vAlign w:val="bottom"/>
            <w:hideMark/>
          </w:tcPr>
          <w:p w:rsidR="008470E7" w:rsidRPr="00AF674D" w:rsidRDefault="008470E7" w:rsidP="0045219A">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8</w:t>
            </w:r>
          </w:p>
        </w:tc>
      </w:tr>
      <w:tr w:rsidR="008470E7" w:rsidRPr="00AF674D" w:rsidTr="006C7DE5">
        <w:trPr>
          <w:trHeight w:val="565"/>
        </w:trPr>
        <w:tc>
          <w:tcPr>
            <w:tcW w:w="645" w:type="dxa"/>
            <w:shd w:val="clear" w:color="auto" w:fill="auto"/>
            <w:noWrap/>
            <w:vAlign w:val="center"/>
            <w:hideMark/>
          </w:tcPr>
          <w:p w:rsidR="008470E7" w:rsidRPr="00AF674D" w:rsidRDefault="00AF674D" w:rsidP="006C7DE5">
            <w:pPr>
              <w:rPr>
                <w:sz w:val="24"/>
                <w:szCs w:val="24"/>
              </w:rPr>
            </w:pPr>
            <w:r>
              <w:rPr>
                <w:sz w:val="24"/>
                <w:szCs w:val="24"/>
              </w:rPr>
              <w:t>15</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Измерение затухания на кабельной площадке волоконно-оптического зонового кабеля с числом волокон 4</w:t>
            </w:r>
          </w:p>
        </w:tc>
        <w:tc>
          <w:tcPr>
            <w:tcW w:w="1418" w:type="dxa"/>
            <w:shd w:val="clear" w:color="auto" w:fill="auto"/>
            <w:vAlign w:val="bottom"/>
            <w:hideMark/>
          </w:tcPr>
          <w:p w:rsidR="008470E7" w:rsidRPr="00AF674D" w:rsidRDefault="008470E7" w:rsidP="008470E7">
            <w:pPr>
              <w:jc w:val="right"/>
              <w:rPr>
                <w:i/>
                <w:iCs/>
                <w:sz w:val="24"/>
                <w:szCs w:val="24"/>
              </w:rPr>
            </w:pPr>
            <w:r w:rsidRPr="00AF674D">
              <w:rPr>
                <w:i/>
                <w:iCs/>
                <w:sz w:val="24"/>
                <w:szCs w:val="24"/>
              </w:rPr>
              <w:t>1 кабель (строительная длина)</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w:t>
            </w:r>
          </w:p>
        </w:tc>
      </w:tr>
      <w:tr w:rsidR="008470E7" w:rsidRPr="00AF674D" w:rsidTr="006C7DE5">
        <w:trPr>
          <w:trHeight w:val="435"/>
        </w:trPr>
        <w:tc>
          <w:tcPr>
            <w:tcW w:w="645" w:type="dxa"/>
            <w:shd w:val="clear" w:color="auto" w:fill="auto"/>
            <w:noWrap/>
            <w:vAlign w:val="center"/>
            <w:hideMark/>
          </w:tcPr>
          <w:p w:rsidR="008470E7" w:rsidRPr="00AF674D" w:rsidRDefault="00AF674D" w:rsidP="006C7DE5">
            <w:pPr>
              <w:rPr>
                <w:sz w:val="24"/>
                <w:szCs w:val="24"/>
              </w:rPr>
            </w:pPr>
            <w:r>
              <w:rPr>
                <w:sz w:val="24"/>
                <w:szCs w:val="24"/>
              </w:rPr>
              <w:t>16</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Розетка штепсельная утопленного типа при скрытой проводке</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AF674D" w:rsidRPr="00AF674D" w:rsidRDefault="00AF674D" w:rsidP="00AF674D">
            <w:pPr>
              <w:jc w:val="center"/>
              <w:rPr>
                <w:sz w:val="24"/>
                <w:szCs w:val="24"/>
              </w:rPr>
            </w:pPr>
            <w:r>
              <w:rPr>
                <w:sz w:val="24"/>
                <w:szCs w:val="24"/>
              </w:rPr>
              <w:t>46</w:t>
            </w:r>
          </w:p>
        </w:tc>
      </w:tr>
      <w:tr w:rsidR="008470E7" w:rsidRPr="00AF674D" w:rsidTr="006C7DE5">
        <w:trPr>
          <w:trHeight w:val="839"/>
        </w:trPr>
        <w:tc>
          <w:tcPr>
            <w:tcW w:w="645" w:type="dxa"/>
            <w:shd w:val="clear" w:color="auto" w:fill="auto"/>
            <w:noWrap/>
            <w:vAlign w:val="center"/>
            <w:hideMark/>
          </w:tcPr>
          <w:p w:rsidR="008470E7" w:rsidRPr="00AF674D" w:rsidRDefault="00AF674D" w:rsidP="006C7DE5">
            <w:pPr>
              <w:rPr>
                <w:sz w:val="24"/>
                <w:szCs w:val="24"/>
              </w:rPr>
            </w:pPr>
            <w:r>
              <w:rPr>
                <w:sz w:val="24"/>
                <w:szCs w:val="24"/>
              </w:rPr>
              <w:t>16</w:t>
            </w:r>
            <w:r w:rsidR="008470E7" w:rsidRPr="00AF674D">
              <w:rPr>
                <w:sz w:val="24"/>
                <w:szCs w:val="24"/>
              </w:rPr>
              <w:t>,1</w:t>
            </w:r>
          </w:p>
        </w:tc>
        <w:tc>
          <w:tcPr>
            <w:tcW w:w="6868" w:type="dxa"/>
            <w:shd w:val="clear" w:color="auto" w:fill="auto"/>
            <w:vAlign w:val="center"/>
            <w:hideMark/>
          </w:tcPr>
          <w:p w:rsidR="008470E7" w:rsidRPr="00AF674D" w:rsidRDefault="008470E7" w:rsidP="00E07498">
            <w:pPr>
              <w:rPr>
                <w:sz w:val="24"/>
                <w:szCs w:val="24"/>
              </w:rPr>
            </w:pPr>
            <w:r w:rsidRPr="00AF674D">
              <w:rPr>
                <w:sz w:val="24"/>
                <w:szCs w:val="24"/>
              </w:rPr>
              <w:t>Розетка штепсельная двухместная для открытой проводки с заземляющими контактами и с монтажной пластиной, марка РА 10-831, белая</w:t>
            </w:r>
            <w:r w:rsidR="007865FA" w:rsidRPr="009B6230">
              <w:rPr>
                <w:color w:val="FF0000"/>
                <w:sz w:val="24"/>
                <w:szCs w:val="24"/>
              </w:rPr>
              <w:t xml:space="preserve"> </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46</w:t>
            </w:r>
          </w:p>
        </w:tc>
      </w:tr>
      <w:tr w:rsidR="008470E7" w:rsidRPr="00AF674D" w:rsidTr="006C7DE5">
        <w:trPr>
          <w:trHeight w:val="425"/>
        </w:trPr>
        <w:tc>
          <w:tcPr>
            <w:tcW w:w="645" w:type="dxa"/>
            <w:shd w:val="clear" w:color="auto" w:fill="auto"/>
            <w:noWrap/>
            <w:vAlign w:val="center"/>
            <w:hideMark/>
          </w:tcPr>
          <w:p w:rsidR="008470E7" w:rsidRPr="00AF674D" w:rsidRDefault="00AF674D" w:rsidP="006C7DE5">
            <w:pPr>
              <w:rPr>
                <w:sz w:val="24"/>
                <w:szCs w:val="24"/>
              </w:rPr>
            </w:pPr>
            <w:r>
              <w:rPr>
                <w:sz w:val="24"/>
                <w:szCs w:val="24"/>
              </w:rPr>
              <w:t>16</w:t>
            </w:r>
            <w:r w:rsidR="008470E7" w:rsidRPr="00AF674D">
              <w:rPr>
                <w:sz w:val="24"/>
                <w:szCs w:val="24"/>
              </w:rPr>
              <w:t>,2</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Суппорт Mosaik в короб 50х105, на 2 модуля</w:t>
            </w:r>
            <w:r w:rsidR="009B6230" w:rsidRPr="00F36BC7">
              <w:rPr>
                <w:i/>
                <w:color w:val="FF0000"/>
                <w:sz w:val="24"/>
                <w:szCs w:val="24"/>
              </w:rPr>
              <w:t xml:space="preserve"> материал Заказчика</w:t>
            </w:r>
          </w:p>
        </w:tc>
        <w:tc>
          <w:tcPr>
            <w:tcW w:w="1418" w:type="dxa"/>
            <w:shd w:val="clear" w:color="auto" w:fill="auto"/>
            <w:vAlign w:val="bottom"/>
            <w:hideMark/>
          </w:tcPr>
          <w:p w:rsidR="008470E7" w:rsidRPr="00AF674D" w:rsidRDefault="008470E7" w:rsidP="00AF674D">
            <w:pPr>
              <w:jc w:val="center"/>
              <w:rPr>
                <w:i/>
                <w:iCs/>
                <w:sz w:val="24"/>
                <w:szCs w:val="24"/>
              </w:rPr>
            </w:pPr>
            <w:r w:rsidRPr="00AF674D">
              <w:rPr>
                <w:i/>
                <w:iCs/>
                <w:sz w:val="24"/>
                <w:szCs w:val="24"/>
              </w:rPr>
              <w:t>шт.</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23</w:t>
            </w:r>
          </w:p>
        </w:tc>
      </w:tr>
      <w:tr w:rsidR="008470E7" w:rsidRPr="00AF674D" w:rsidTr="006C7DE5">
        <w:trPr>
          <w:trHeight w:val="545"/>
        </w:trPr>
        <w:tc>
          <w:tcPr>
            <w:tcW w:w="645" w:type="dxa"/>
            <w:shd w:val="clear" w:color="auto" w:fill="auto"/>
            <w:noWrap/>
            <w:vAlign w:val="center"/>
            <w:hideMark/>
          </w:tcPr>
          <w:p w:rsidR="008470E7" w:rsidRPr="00AF674D" w:rsidRDefault="00AF674D" w:rsidP="006C7DE5">
            <w:pPr>
              <w:rPr>
                <w:sz w:val="24"/>
                <w:szCs w:val="24"/>
              </w:rPr>
            </w:pPr>
            <w:r>
              <w:rPr>
                <w:sz w:val="24"/>
                <w:szCs w:val="24"/>
              </w:rPr>
              <w:t>17</w:t>
            </w:r>
          </w:p>
        </w:tc>
        <w:tc>
          <w:tcPr>
            <w:tcW w:w="6868" w:type="dxa"/>
            <w:shd w:val="clear" w:color="auto" w:fill="auto"/>
            <w:vAlign w:val="center"/>
            <w:hideMark/>
          </w:tcPr>
          <w:p w:rsidR="008470E7" w:rsidRPr="00AF674D" w:rsidRDefault="008470E7" w:rsidP="006C7DE5">
            <w:pPr>
              <w:rPr>
                <w:sz w:val="24"/>
                <w:szCs w:val="24"/>
              </w:rPr>
            </w:pPr>
            <w:r w:rsidRPr="00AF674D">
              <w:rPr>
                <w:sz w:val="24"/>
                <w:szCs w:val="24"/>
              </w:rPr>
              <w:t>Разводка по устройствам и подключение жил кабелей или проводов сечением до 10 мм2</w:t>
            </w:r>
          </w:p>
        </w:tc>
        <w:tc>
          <w:tcPr>
            <w:tcW w:w="1418" w:type="dxa"/>
            <w:shd w:val="clear" w:color="auto" w:fill="auto"/>
            <w:vAlign w:val="bottom"/>
            <w:hideMark/>
          </w:tcPr>
          <w:p w:rsidR="008470E7" w:rsidRPr="00AF674D" w:rsidRDefault="008470E7" w:rsidP="0045219A">
            <w:pPr>
              <w:jc w:val="center"/>
              <w:rPr>
                <w:i/>
                <w:iCs/>
                <w:sz w:val="24"/>
                <w:szCs w:val="24"/>
              </w:rPr>
            </w:pPr>
            <w:r w:rsidRPr="00AF674D">
              <w:rPr>
                <w:i/>
                <w:iCs/>
                <w:sz w:val="24"/>
                <w:szCs w:val="24"/>
              </w:rPr>
              <w:t>жил</w:t>
            </w:r>
          </w:p>
        </w:tc>
        <w:tc>
          <w:tcPr>
            <w:tcW w:w="1417" w:type="dxa"/>
            <w:shd w:val="clear" w:color="auto" w:fill="auto"/>
            <w:noWrap/>
            <w:vAlign w:val="bottom"/>
            <w:hideMark/>
          </w:tcPr>
          <w:p w:rsidR="008470E7" w:rsidRPr="00AF674D" w:rsidRDefault="008470E7" w:rsidP="00AF674D">
            <w:pPr>
              <w:jc w:val="center"/>
              <w:rPr>
                <w:sz w:val="24"/>
                <w:szCs w:val="24"/>
              </w:rPr>
            </w:pPr>
            <w:r w:rsidRPr="00AF674D">
              <w:rPr>
                <w:sz w:val="24"/>
                <w:szCs w:val="24"/>
              </w:rPr>
              <w:t>5</w:t>
            </w:r>
          </w:p>
        </w:tc>
      </w:tr>
    </w:tbl>
    <w:p w:rsidR="008470E7" w:rsidRPr="00AF674D" w:rsidRDefault="008470E7"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45219A" w:rsidRDefault="0045219A"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E23A4B" w:rsidRDefault="006C7DE5" w:rsidP="001A1FD1">
      <w:pPr>
        <w:jc w:val="both"/>
        <w:rPr>
          <w:b/>
          <w:sz w:val="24"/>
          <w:szCs w:val="24"/>
        </w:rPr>
      </w:pPr>
      <w:r>
        <w:rPr>
          <w:b/>
          <w:sz w:val="24"/>
          <w:szCs w:val="24"/>
        </w:rPr>
        <w:t xml:space="preserve">                                                                                       </w:t>
      </w:r>
      <w:r w:rsidR="00E23A4B">
        <w:rPr>
          <w:b/>
          <w:sz w:val="24"/>
          <w:szCs w:val="24"/>
        </w:rPr>
        <w:t>Приложение № 3 к Техническому заданию</w:t>
      </w:r>
    </w:p>
    <w:p w:rsidR="006C7DE5" w:rsidRDefault="006C7DE5" w:rsidP="001A1FD1">
      <w:pPr>
        <w:jc w:val="both"/>
        <w:rPr>
          <w:b/>
          <w:sz w:val="24"/>
          <w:szCs w:val="24"/>
        </w:rPr>
      </w:pPr>
    </w:p>
    <w:p w:rsidR="006C7DE5" w:rsidRDefault="006C7DE5" w:rsidP="001A1FD1">
      <w:pPr>
        <w:jc w:val="both"/>
        <w:rPr>
          <w:b/>
          <w:sz w:val="24"/>
          <w:szCs w:val="24"/>
        </w:rPr>
      </w:pPr>
    </w:p>
    <w:p w:rsidR="006C7DE5" w:rsidRDefault="006C7DE5" w:rsidP="001A1FD1">
      <w:pPr>
        <w:jc w:val="both"/>
        <w:rPr>
          <w:b/>
          <w:sz w:val="24"/>
          <w:szCs w:val="24"/>
        </w:rPr>
      </w:pPr>
    </w:p>
    <w:p w:rsidR="006C7DE5" w:rsidRDefault="006C7DE5" w:rsidP="001A1FD1">
      <w:pPr>
        <w:jc w:val="both"/>
        <w:rPr>
          <w:b/>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6868"/>
        <w:gridCol w:w="1418"/>
        <w:gridCol w:w="1417"/>
      </w:tblGrid>
      <w:tr w:rsidR="00EE64B9" w:rsidRPr="00452B0D" w:rsidTr="00EE64B9">
        <w:trPr>
          <w:trHeight w:val="57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EE64B9" w:rsidRPr="00452B0D" w:rsidRDefault="00EE64B9" w:rsidP="000C7EC4">
            <w:pPr>
              <w:rPr>
                <w:sz w:val="24"/>
                <w:szCs w:val="24"/>
              </w:rPr>
            </w:pPr>
            <w:r w:rsidRPr="00452B0D">
              <w:rPr>
                <w:sz w:val="24"/>
                <w:szCs w:val="24"/>
              </w:rPr>
              <w:t>№ п/п</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E64B9" w:rsidRPr="00452B0D" w:rsidRDefault="00EE64B9" w:rsidP="000C7EC4">
            <w:pPr>
              <w:jc w:val="center"/>
              <w:rPr>
                <w:sz w:val="24"/>
                <w:szCs w:val="24"/>
              </w:rPr>
            </w:pPr>
            <w:r w:rsidRPr="00452B0D">
              <w:rPr>
                <w:sz w:val="24"/>
                <w:szCs w:val="24"/>
              </w:rPr>
              <w:t>Наименование работ и затрат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E64B9" w:rsidRPr="000C7EC4" w:rsidRDefault="00EE64B9" w:rsidP="000C7EC4">
            <w:pPr>
              <w:jc w:val="center"/>
              <w:rPr>
                <w:iCs/>
                <w:sz w:val="24"/>
                <w:szCs w:val="24"/>
              </w:rPr>
            </w:pPr>
            <w:r w:rsidRPr="000C7EC4">
              <w:rPr>
                <w:iCs/>
                <w:sz w:val="24"/>
                <w:szCs w:val="24"/>
              </w:rPr>
              <w:t>Единица измерения</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64B9" w:rsidRPr="00452B0D" w:rsidRDefault="00EE64B9" w:rsidP="000C7EC4">
            <w:pPr>
              <w:jc w:val="center"/>
              <w:rPr>
                <w:sz w:val="24"/>
                <w:szCs w:val="24"/>
              </w:rPr>
            </w:pPr>
            <w:r w:rsidRPr="00452B0D">
              <w:rPr>
                <w:sz w:val="24"/>
                <w:szCs w:val="24"/>
              </w:rPr>
              <w:t>Кол-во единиц</w:t>
            </w:r>
          </w:p>
        </w:tc>
      </w:tr>
      <w:tr w:rsidR="00EE64B9" w:rsidRPr="00452B0D" w:rsidTr="000C7EC4">
        <w:trPr>
          <w:trHeight w:val="321"/>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EE64B9" w:rsidRPr="00452B0D" w:rsidRDefault="00EE64B9" w:rsidP="00EE64B9">
            <w:pPr>
              <w:rPr>
                <w:sz w:val="24"/>
                <w:szCs w:val="24"/>
              </w:rPr>
            </w:pP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E64B9" w:rsidRPr="00452B0D" w:rsidRDefault="00EE64B9" w:rsidP="000C7EC4">
            <w:pPr>
              <w:jc w:val="center"/>
              <w:rPr>
                <w:sz w:val="24"/>
                <w:szCs w:val="24"/>
              </w:rPr>
            </w:pPr>
            <w:r>
              <w:rPr>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E64B9" w:rsidRPr="000C7EC4" w:rsidRDefault="00EE64B9" w:rsidP="000C7EC4">
            <w:pPr>
              <w:jc w:val="center"/>
              <w:rPr>
                <w:iCs/>
                <w:sz w:val="24"/>
                <w:szCs w:val="24"/>
              </w:rPr>
            </w:pPr>
            <w:r w:rsidRPr="000C7EC4">
              <w:rPr>
                <w:iCs/>
                <w:sz w:val="24"/>
                <w:szCs w:val="24"/>
              </w:rPr>
              <w:t>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64B9" w:rsidRPr="000C7EC4" w:rsidRDefault="00EE64B9" w:rsidP="000C7EC4">
            <w:pPr>
              <w:jc w:val="center"/>
              <w:rPr>
                <w:sz w:val="24"/>
                <w:szCs w:val="24"/>
              </w:rPr>
            </w:pPr>
            <w:r w:rsidRPr="000C7EC4">
              <w:rPr>
                <w:sz w:val="24"/>
                <w:szCs w:val="24"/>
              </w:rPr>
              <w:t>4</w:t>
            </w:r>
          </w:p>
        </w:tc>
      </w:tr>
      <w:tr w:rsidR="00EE64B9" w:rsidRPr="0045219A" w:rsidTr="000C7EC4">
        <w:trPr>
          <w:trHeight w:val="368"/>
        </w:trPr>
        <w:tc>
          <w:tcPr>
            <w:tcW w:w="10348" w:type="dxa"/>
            <w:gridSpan w:val="4"/>
            <w:shd w:val="clear" w:color="auto" w:fill="auto"/>
            <w:noWrap/>
            <w:hideMark/>
          </w:tcPr>
          <w:p w:rsidR="00EE64B9" w:rsidRPr="0045219A" w:rsidRDefault="000C7EC4" w:rsidP="000C7EC4">
            <w:pPr>
              <w:widowControl/>
              <w:jc w:val="center"/>
              <w:rPr>
                <w:b/>
                <w:sz w:val="24"/>
                <w:szCs w:val="24"/>
              </w:rPr>
            </w:pPr>
            <w:r w:rsidRPr="002A4DFB">
              <w:rPr>
                <w:b/>
                <w:bCs/>
                <w:sz w:val="24"/>
                <w:szCs w:val="24"/>
              </w:rPr>
              <w:t>Структурированная кабельная система рабочих мест Строения 1</w:t>
            </w:r>
          </w:p>
        </w:tc>
      </w:tr>
      <w:tr w:rsidR="00EE64B9" w:rsidRPr="006C2D94" w:rsidTr="00A801A3">
        <w:trPr>
          <w:trHeight w:val="415"/>
        </w:trPr>
        <w:tc>
          <w:tcPr>
            <w:tcW w:w="645" w:type="dxa"/>
            <w:shd w:val="clear" w:color="auto" w:fill="auto"/>
            <w:noWrap/>
            <w:vAlign w:val="center"/>
            <w:hideMark/>
          </w:tcPr>
          <w:p w:rsidR="00EE64B9" w:rsidRPr="00EE64B9" w:rsidRDefault="00EE64B9" w:rsidP="00A801A3">
            <w:pPr>
              <w:rPr>
                <w:sz w:val="24"/>
                <w:szCs w:val="24"/>
              </w:rPr>
            </w:pPr>
            <w:r>
              <w:rPr>
                <w:sz w:val="24"/>
                <w:szCs w:val="24"/>
              </w:rPr>
              <w:t>1</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Прокладка кабеля по плоскому кабельросту типа «Решетка»</w:t>
            </w:r>
          </w:p>
        </w:tc>
        <w:tc>
          <w:tcPr>
            <w:tcW w:w="1418" w:type="dxa"/>
            <w:shd w:val="clear" w:color="auto" w:fill="auto"/>
            <w:vAlign w:val="bottom"/>
            <w:hideMark/>
          </w:tcPr>
          <w:p w:rsidR="00EE64B9" w:rsidRPr="00EE64B9" w:rsidRDefault="00EE64B9" w:rsidP="00EE64B9">
            <w:pPr>
              <w:jc w:val="center"/>
              <w:rPr>
                <w:i/>
                <w:iCs/>
                <w:sz w:val="24"/>
                <w:szCs w:val="24"/>
              </w:rPr>
            </w:pPr>
            <w:r>
              <w:rPr>
                <w:i/>
                <w:iCs/>
                <w:sz w:val="24"/>
                <w:szCs w:val="24"/>
              </w:rPr>
              <w:t>м</w:t>
            </w:r>
          </w:p>
        </w:tc>
        <w:tc>
          <w:tcPr>
            <w:tcW w:w="1417" w:type="dxa"/>
            <w:shd w:val="clear" w:color="auto" w:fill="auto"/>
            <w:noWrap/>
            <w:vAlign w:val="bottom"/>
            <w:hideMark/>
          </w:tcPr>
          <w:p w:rsidR="00EE64B9" w:rsidRPr="00EE64B9" w:rsidRDefault="00EE64B9" w:rsidP="000C7EC4">
            <w:pPr>
              <w:jc w:val="center"/>
              <w:rPr>
                <w:sz w:val="24"/>
                <w:szCs w:val="24"/>
              </w:rPr>
            </w:pPr>
            <w:r>
              <w:rPr>
                <w:sz w:val="24"/>
                <w:szCs w:val="24"/>
              </w:rPr>
              <w:t>42</w:t>
            </w:r>
            <w:r w:rsidRPr="00EE64B9">
              <w:rPr>
                <w:sz w:val="24"/>
                <w:szCs w:val="24"/>
              </w:rPr>
              <w:t>7</w:t>
            </w:r>
            <w:r>
              <w:rPr>
                <w:sz w:val="24"/>
                <w:szCs w:val="24"/>
              </w:rPr>
              <w:t>0</w:t>
            </w:r>
          </w:p>
        </w:tc>
      </w:tr>
      <w:tr w:rsidR="00EE64B9" w:rsidRPr="006C2D94" w:rsidTr="00A801A3">
        <w:trPr>
          <w:trHeight w:val="253"/>
        </w:trPr>
        <w:tc>
          <w:tcPr>
            <w:tcW w:w="645" w:type="dxa"/>
            <w:shd w:val="clear" w:color="auto" w:fill="auto"/>
            <w:noWrap/>
            <w:vAlign w:val="center"/>
            <w:hideMark/>
          </w:tcPr>
          <w:p w:rsidR="00EE64B9" w:rsidRPr="00EE64B9" w:rsidRDefault="00EE64B9" w:rsidP="00A801A3">
            <w:pPr>
              <w:rPr>
                <w:sz w:val="24"/>
                <w:szCs w:val="24"/>
              </w:rPr>
            </w:pPr>
            <w:r>
              <w:rPr>
                <w:sz w:val="24"/>
                <w:szCs w:val="24"/>
              </w:rPr>
              <w:t>1</w:t>
            </w:r>
            <w:r w:rsidRPr="00EE64B9">
              <w:rPr>
                <w:sz w:val="24"/>
                <w:szCs w:val="24"/>
              </w:rPr>
              <w:t>,1</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Кабель U/UTP кат.6, LSZH</w:t>
            </w:r>
            <w:r w:rsidR="00015F50">
              <w:rPr>
                <w:sz w:val="24"/>
                <w:szCs w:val="24"/>
              </w:rPr>
              <w:t xml:space="preserve"> </w:t>
            </w:r>
            <w:r w:rsidR="00015F50" w:rsidRPr="00F36BC7">
              <w:rPr>
                <w:i/>
                <w:color w:val="FF0000"/>
                <w:sz w:val="24"/>
                <w:szCs w:val="24"/>
              </w:rPr>
              <w:t>материал Заказчика</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м</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4270</w:t>
            </w:r>
          </w:p>
        </w:tc>
      </w:tr>
      <w:tr w:rsidR="00EE64B9" w:rsidRPr="006C2D94" w:rsidTr="00A801A3">
        <w:trPr>
          <w:trHeight w:val="539"/>
        </w:trPr>
        <w:tc>
          <w:tcPr>
            <w:tcW w:w="645" w:type="dxa"/>
            <w:shd w:val="clear" w:color="auto" w:fill="auto"/>
            <w:noWrap/>
            <w:vAlign w:val="center"/>
            <w:hideMark/>
          </w:tcPr>
          <w:p w:rsidR="00EE64B9" w:rsidRPr="00EE64B9" w:rsidRDefault="00EE64B9" w:rsidP="00A801A3">
            <w:pPr>
              <w:rPr>
                <w:sz w:val="24"/>
                <w:szCs w:val="24"/>
              </w:rPr>
            </w:pPr>
            <w:r>
              <w:rPr>
                <w:sz w:val="24"/>
                <w:szCs w:val="24"/>
              </w:rPr>
              <w:t>2</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Труба винипластовая по установленным конструкциям, по стенам и колоннам с креплением скобами, диаметр до 25 мм</w:t>
            </w:r>
          </w:p>
        </w:tc>
        <w:tc>
          <w:tcPr>
            <w:tcW w:w="1418" w:type="dxa"/>
            <w:shd w:val="clear" w:color="auto" w:fill="auto"/>
            <w:vAlign w:val="bottom"/>
            <w:hideMark/>
          </w:tcPr>
          <w:p w:rsidR="00EE64B9" w:rsidRPr="00EE64B9" w:rsidRDefault="00EE64B9" w:rsidP="00EE64B9">
            <w:pPr>
              <w:jc w:val="center"/>
              <w:rPr>
                <w:i/>
                <w:iCs/>
                <w:sz w:val="24"/>
                <w:szCs w:val="24"/>
              </w:rPr>
            </w:pPr>
            <w:r>
              <w:rPr>
                <w:i/>
                <w:iCs/>
                <w:sz w:val="24"/>
                <w:szCs w:val="24"/>
              </w:rPr>
              <w:t>м</w:t>
            </w:r>
          </w:p>
        </w:tc>
        <w:tc>
          <w:tcPr>
            <w:tcW w:w="1417" w:type="dxa"/>
            <w:shd w:val="clear" w:color="auto" w:fill="auto"/>
            <w:noWrap/>
            <w:vAlign w:val="bottom"/>
            <w:hideMark/>
          </w:tcPr>
          <w:p w:rsidR="00EE64B9" w:rsidRPr="00EE64B9" w:rsidRDefault="00EE64B9" w:rsidP="000C7EC4">
            <w:pPr>
              <w:jc w:val="center"/>
              <w:rPr>
                <w:sz w:val="24"/>
                <w:szCs w:val="24"/>
              </w:rPr>
            </w:pPr>
            <w:r>
              <w:rPr>
                <w:sz w:val="24"/>
                <w:szCs w:val="24"/>
              </w:rPr>
              <w:t>1</w:t>
            </w:r>
            <w:r w:rsidRPr="00EE64B9">
              <w:rPr>
                <w:sz w:val="24"/>
                <w:szCs w:val="24"/>
              </w:rPr>
              <w:t>4</w:t>
            </w:r>
            <w:r>
              <w:rPr>
                <w:sz w:val="24"/>
                <w:szCs w:val="24"/>
              </w:rPr>
              <w:t>0</w:t>
            </w:r>
          </w:p>
        </w:tc>
      </w:tr>
      <w:tr w:rsidR="00EE64B9" w:rsidRPr="006C2D94" w:rsidTr="00A801A3">
        <w:trPr>
          <w:trHeight w:val="441"/>
        </w:trPr>
        <w:tc>
          <w:tcPr>
            <w:tcW w:w="645" w:type="dxa"/>
            <w:shd w:val="clear" w:color="auto" w:fill="auto"/>
            <w:noWrap/>
            <w:vAlign w:val="center"/>
            <w:hideMark/>
          </w:tcPr>
          <w:p w:rsidR="00EE64B9" w:rsidRPr="00EE64B9" w:rsidRDefault="00EE64B9" w:rsidP="00A801A3">
            <w:pPr>
              <w:rPr>
                <w:sz w:val="24"/>
                <w:szCs w:val="24"/>
              </w:rPr>
            </w:pPr>
            <w:r>
              <w:rPr>
                <w:sz w:val="24"/>
                <w:szCs w:val="24"/>
              </w:rPr>
              <w:t>2</w:t>
            </w:r>
            <w:r w:rsidRPr="00EE64B9">
              <w:rPr>
                <w:sz w:val="24"/>
                <w:szCs w:val="24"/>
              </w:rPr>
              <w:t>,1</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Гофротруба ПВХ с протяжкой диаметром 20 мм</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м</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140</w:t>
            </w:r>
          </w:p>
        </w:tc>
      </w:tr>
      <w:tr w:rsidR="00EE64B9" w:rsidRPr="006C2D94" w:rsidTr="00A801A3">
        <w:trPr>
          <w:trHeight w:val="841"/>
        </w:trPr>
        <w:tc>
          <w:tcPr>
            <w:tcW w:w="645" w:type="dxa"/>
            <w:shd w:val="clear" w:color="auto" w:fill="auto"/>
            <w:noWrap/>
            <w:vAlign w:val="center"/>
            <w:hideMark/>
          </w:tcPr>
          <w:p w:rsidR="00EE64B9" w:rsidRPr="00EE64B9" w:rsidRDefault="00EE64B9" w:rsidP="00A801A3">
            <w:pPr>
              <w:rPr>
                <w:sz w:val="24"/>
                <w:szCs w:val="24"/>
              </w:rPr>
            </w:pPr>
            <w:r>
              <w:rPr>
                <w:sz w:val="24"/>
                <w:szCs w:val="24"/>
              </w:rPr>
              <w:t>3</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 xml:space="preserve"> м</w:t>
            </w:r>
          </w:p>
        </w:tc>
        <w:tc>
          <w:tcPr>
            <w:tcW w:w="1417" w:type="dxa"/>
            <w:shd w:val="clear" w:color="auto" w:fill="auto"/>
            <w:noWrap/>
            <w:vAlign w:val="bottom"/>
            <w:hideMark/>
          </w:tcPr>
          <w:p w:rsidR="00EE64B9" w:rsidRPr="00EE64B9" w:rsidRDefault="00EE64B9" w:rsidP="000C7EC4">
            <w:pPr>
              <w:jc w:val="center"/>
              <w:rPr>
                <w:sz w:val="24"/>
                <w:szCs w:val="24"/>
              </w:rPr>
            </w:pPr>
            <w:r>
              <w:rPr>
                <w:sz w:val="24"/>
                <w:szCs w:val="24"/>
              </w:rPr>
              <w:t>5</w:t>
            </w:r>
            <w:r w:rsidRPr="00EE64B9">
              <w:rPr>
                <w:sz w:val="24"/>
                <w:szCs w:val="24"/>
              </w:rPr>
              <w:t>6</w:t>
            </w:r>
            <w:r>
              <w:rPr>
                <w:sz w:val="24"/>
                <w:szCs w:val="24"/>
              </w:rPr>
              <w:t>0</w:t>
            </w:r>
          </w:p>
        </w:tc>
      </w:tr>
      <w:tr w:rsidR="00EE64B9" w:rsidRPr="006C2D94" w:rsidTr="00A801A3">
        <w:trPr>
          <w:trHeight w:val="291"/>
        </w:trPr>
        <w:tc>
          <w:tcPr>
            <w:tcW w:w="645" w:type="dxa"/>
            <w:shd w:val="clear" w:color="auto" w:fill="auto"/>
            <w:noWrap/>
            <w:vAlign w:val="center"/>
            <w:hideMark/>
          </w:tcPr>
          <w:p w:rsidR="00EE64B9" w:rsidRPr="00EE64B9" w:rsidRDefault="00EE64B9" w:rsidP="00A801A3">
            <w:pPr>
              <w:rPr>
                <w:sz w:val="24"/>
                <w:szCs w:val="24"/>
              </w:rPr>
            </w:pPr>
            <w:r>
              <w:rPr>
                <w:sz w:val="24"/>
                <w:szCs w:val="24"/>
              </w:rPr>
              <w:t>4</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Розетка информационная</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 xml:space="preserve"> шт.</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7</w:t>
            </w:r>
            <w:r>
              <w:rPr>
                <w:sz w:val="24"/>
                <w:szCs w:val="24"/>
              </w:rPr>
              <w:t>0</w:t>
            </w:r>
          </w:p>
        </w:tc>
      </w:tr>
      <w:tr w:rsidR="00EE64B9" w:rsidRPr="006C2D94" w:rsidTr="00A801A3">
        <w:trPr>
          <w:trHeight w:val="396"/>
        </w:trPr>
        <w:tc>
          <w:tcPr>
            <w:tcW w:w="645" w:type="dxa"/>
            <w:shd w:val="clear" w:color="auto" w:fill="auto"/>
            <w:noWrap/>
            <w:vAlign w:val="center"/>
            <w:hideMark/>
          </w:tcPr>
          <w:p w:rsidR="00EE64B9" w:rsidRPr="00EE64B9" w:rsidRDefault="00EE64B9" w:rsidP="00A801A3">
            <w:pPr>
              <w:rPr>
                <w:sz w:val="24"/>
                <w:szCs w:val="24"/>
              </w:rPr>
            </w:pPr>
            <w:r>
              <w:rPr>
                <w:sz w:val="24"/>
                <w:szCs w:val="24"/>
              </w:rPr>
              <w:t>4</w:t>
            </w:r>
            <w:r w:rsidRPr="00EE64B9">
              <w:rPr>
                <w:sz w:val="24"/>
                <w:szCs w:val="24"/>
              </w:rPr>
              <w:t>,1</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Модульное гнездо RJ-45, кат.6 UTP</w:t>
            </w:r>
            <w:r w:rsidR="009B6230" w:rsidRPr="00F36BC7">
              <w:rPr>
                <w:i/>
                <w:color w:val="FF0000"/>
                <w:sz w:val="24"/>
                <w:szCs w:val="24"/>
              </w:rPr>
              <w:t xml:space="preserve"> материал Заказчика</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шт.</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70</w:t>
            </w:r>
          </w:p>
        </w:tc>
      </w:tr>
      <w:tr w:rsidR="00EE64B9" w:rsidRPr="006C2D94" w:rsidTr="00A801A3">
        <w:trPr>
          <w:trHeight w:val="415"/>
        </w:trPr>
        <w:tc>
          <w:tcPr>
            <w:tcW w:w="645" w:type="dxa"/>
            <w:shd w:val="clear" w:color="auto" w:fill="auto"/>
            <w:noWrap/>
            <w:vAlign w:val="center"/>
            <w:hideMark/>
          </w:tcPr>
          <w:p w:rsidR="00EE64B9" w:rsidRPr="00EE64B9" w:rsidRDefault="00EE64B9" w:rsidP="00A801A3">
            <w:pPr>
              <w:rPr>
                <w:sz w:val="24"/>
                <w:szCs w:val="24"/>
              </w:rPr>
            </w:pPr>
            <w:r>
              <w:rPr>
                <w:sz w:val="24"/>
                <w:szCs w:val="24"/>
              </w:rPr>
              <w:t>4</w:t>
            </w:r>
            <w:r w:rsidRPr="00EE64B9">
              <w:rPr>
                <w:sz w:val="24"/>
                <w:szCs w:val="24"/>
              </w:rPr>
              <w:t>,2</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Лицевая панель под Mosaik 1 модуль</w:t>
            </w:r>
            <w:r w:rsidR="009B6230" w:rsidRPr="00F36BC7">
              <w:rPr>
                <w:i/>
                <w:color w:val="FF0000"/>
                <w:sz w:val="24"/>
                <w:szCs w:val="24"/>
              </w:rPr>
              <w:t xml:space="preserve"> материал Заказчика</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шт.</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70</w:t>
            </w:r>
          </w:p>
        </w:tc>
      </w:tr>
      <w:tr w:rsidR="00EE64B9" w:rsidRPr="006C2D94" w:rsidTr="00A801A3">
        <w:trPr>
          <w:trHeight w:val="421"/>
        </w:trPr>
        <w:tc>
          <w:tcPr>
            <w:tcW w:w="645" w:type="dxa"/>
            <w:shd w:val="clear" w:color="auto" w:fill="auto"/>
            <w:noWrap/>
            <w:vAlign w:val="center"/>
            <w:hideMark/>
          </w:tcPr>
          <w:p w:rsidR="00EE64B9" w:rsidRPr="00EE64B9" w:rsidRDefault="00EE64B9" w:rsidP="00A801A3">
            <w:pPr>
              <w:rPr>
                <w:sz w:val="24"/>
                <w:szCs w:val="24"/>
              </w:rPr>
            </w:pPr>
            <w:r>
              <w:rPr>
                <w:sz w:val="24"/>
                <w:szCs w:val="24"/>
              </w:rPr>
              <w:t>4</w:t>
            </w:r>
            <w:r w:rsidRPr="00EE64B9">
              <w:rPr>
                <w:sz w:val="24"/>
                <w:szCs w:val="24"/>
              </w:rPr>
              <w:t>,3</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Суппорт Mosaik в короб 50х105, на 2 модуля</w:t>
            </w:r>
            <w:r w:rsidR="009B6230" w:rsidRPr="00F36BC7">
              <w:rPr>
                <w:i/>
                <w:color w:val="FF0000"/>
                <w:sz w:val="24"/>
                <w:szCs w:val="24"/>
              </w:rPr>
              <w:t xml:space="preserve"> материал Заказчика</w:t>
            </w:r>
          </w:p>
        </w:tc>
        <w:tc>
          <w:tcPr>
            <w:tcW w:w="1418" w:type="dxa"/>
            <w:shd w:val="clear" w:color="auto" w:fill="auto"/>
            <w:vAlign w:val="bottom"/>
            <w:hideMark/>
          </w:tcPr>
          <w:p w:rsidR="00EE64B9" w:rsidRPr="00EE64B9" w:rsidRDefault="00EE64B9" w:rsidP="00EE64B9">
            <w:pPr>
              <w:jc w:val="center"/>
              <w:rPr>
                <w:i/>
                <w:iCs/>
                <w:sz w:val="24"/>
                <w:szCs w:val="24"/>
              </w:rPr>
            </w:pPr>
            <w:r w:rsidRPr="00EE64B9">
              <w:rPr>
                <w:i/>
                <w:iCs/>
                <w:sz w:val="24"/>
                <w:szCs w:val="24"/>
              </w:rPr>
              <w:t>шт.</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35</w:t>
            </w:r>
          </w:p>
        </w:tc>
      </w:tr>
      <w:tr w:rsidR="00EE64B9" w:rsidRPr="006C2D94" w:rsidTr="00A801A3">
        <w:trPr>
          <w:trHeight w:val="555"/>
        </w:trPr>
        <w:tc>
          <w:tcPr>
            <w:tcW w:w="645" w:type="dxa"/>
            <w:shd w:val="clear" w:color="auto" w:fill="auto"/>
            <w:noWrap/>
            <w:vAlign w:val="center"/>
            <w:hideMark/>
          </w:tcPr>
          <w:p w:rsidR="00EE64B9" w:rsidRPr="00EE64B9" w:rsidRDefault="00EE64B9" w:rsidP="00A801A3">
            <w:pPr>
              <w:rPr>
                <w:sz w:val="24"/>
                <w:szCs w:val="24"/>
              </w:rPr>
            </w:pPr>
            <w:r>
              <w:rPr>
                <w:sz w:val="24"/>
                <w:szCs w:val="24"/>
              </w:rPr>
              <w:t>5</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Разделка и включение кабеля и провода пистолетом, емкость кабеля 4х2 (UTP 6cat.)</w:t>
            </w:r>
          </w:p>
        </w:tc>
        <w:tc>
          <w:tcPr>
            <w:tcW w:w="1418" w:type="dxa"/>
            <w:shd w:val="clear" w:color="auto" w:fill="auto"/>
            <w:vAlign w:val="bottom"/>
            <w:hideMark/>
          </w:tcPr>
          <w:p w:rsidR="00EE64B9" w:rsidRPr="00EE64B9" w:rsidRDefault="00EE64B9" w:rsidP="000C7EC4">
            <w:pPr>
              <w:jc w:val="center"/>
              <w:rPr>
                <w:i/>
                <w:iCs/>
                <w:sz w:val="24"/>
                <w:szCs w:val="24"/>
              </w:rPr>
            </w:pPr>
            <w:r w:rsidRPr="00EE64B9">
              <w:rPr>
                <w:i/>
                <w:iCs/>
                <w:sz w:val="24"/>
                <w:szCs w:val="24"/>
              </w:rPr>
              <w:t>концов кабеля</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14</w:t>
            </w:r>
            <w:r>
              <w:rPr>
                <w:sz w:val="24"/>
                <w:szCs w:val="24"/>
              </w:rPr>
              <w:t>0</w:t>
            </w:r>
          </w:p>
        </w:tc>
      </w:tr>
      <w:tr w:rsidR="00EE64B9" w:rsidRPr="006C2D94" w:rsidTr="00A801A3">
        <w:trPr>
          <w:trHeight w:val="526"/>
        </w:trPr>
        <w:tc>
          <w:tcPr>
            <w:tcW w:w="645" w:type="dxa"/>
            <w:shd w:val="clear" w:color="auto" w:fill="auto"/>
            <w:noWrap/>
            <w:vAlign w:val="center"/>
            <w:hideMark/>
          </w:tcPr>
          <w:p w:rsidR="00EE64B9" w:rsidRPr="00EE64B9" w:rsidRDefault="00EE64B9" w:rsidP="00A801A3">
            <w:pPr>
              <w:rPr>
                <w:sz w:val="24"/>
                <w:szCs w:val="24"/>
              </w:rPr>
            </w:pPr>
            <w:r>
              <w:rPr>
                <w:sz w:val="24"/>
                <w:szCs w:val="24"/>
              </w:rPr>
              <w:t>6</w:t>
            </w:r>
          </w:p>
        </w:tc>
        <w:tc>
          <w:tcPr>
            <w:tcW w:w="6868" w:type="dxa"/>
            <w:shd w:val="clear" w:color="auto" w:fill="auto"/>
            <w:vAlign w:val="center"/>
            <w:hideMark/>
          </w:tcPr>
          <w:p w:rsidR="00EE64B9" w:rsidRPr="00EE64B9" w:rsidRDefault="00EE64B9" w:rsidP="00A801A3">
            <w:pPr>
              <w:rPr>
                <w:sz w:val="24"/>
                <w:szCs w:val="24"/>
              </w:rPr>
            </w:pPr>
            <w:r w:rsidRPr="00EE64B9">
              <w:rPr>
                <w:sz w:val="24"/>
                <w:szCs w:val="24"/>
              </w:rPr>
              <w:t>Прослушивание и измерение переходных затуханий на парных кабелях, емкость 100х2</w:t>
            </w:r>
          </w:p>
        </w:tc>
        <w:tc>
          <w:tcPr>
            <w:tcW w:w="1418" w:type="dxa"/>
            <w:shd w:val="clear" w:color="auto" w:fill="auto"/>
            <w:vAlign w:val="bottom"/>
            <w:hideMark/>
          </w:tcPr>
          <w:p w:rsidR="00EE64B9" w:rsidRPr="00EE64B9" w:rsidRDefault="00EE64B9" w:rsidP="000C7EC4">
            <w:pPr>
              <w:jc w:val="center"/>
              <w:rPr>
                <w:i/>
                <w:iCs/>
                <w:sz w:val="24"/>
                <w:szCs w:val="24"/>
              </w:rPr>
            </w:pPr>
            <w:r w:rsidRPr="00EE64B9">
              <w:rPr>
                <w:i/>
                <w:iCs/>
                <w:sz w:val="24"/>
                <w:szCs w:val="24"/>
              </w:rPr>
              <w:t>1 кабель</w:t>
            </w:r>
          </w:p>
        </w:tc>
        <w:tc>
          <w:tcPr>
            <w:tcW w:w="1417" w:type="dxa"/>
            <w:shd w:val="clear" w:color="auto" w:fill="auto"/>
            <w:noWrap/>
            <w:vAlign w:val="bottom"/>
            <w:hideMark/>
          </w:tcPr>
          <w:p w:rsidR="00EE64B9" w:rsidRPr="00EE64B9" w:rsidRDefault="00EE64B9" w:rsidP="000C7EC4">
            <w:pPr>
              <w:jc w:val="center"/>
              <w:rPr>
                <w:sz w:val="24"/>
                <w:szCs w:val="24"/>
              </w:rPr>
            </w:pPr>
            <w:r w:rsidRPr="00EE64B9">
              <w:rPr>
                <w:sz w:val="24"/>
                <w:szCs w:val="24"/>
              </w:rPr>
              <w:t>70</w:t>
            </w:r>
          </w:p>
        </w:tc>
      </w:tr>
    </w:tbl>
    <w:p w:rsidR="00EE64B9" w:rsidRDefault="00EE64B9" w:rsidP="001A1FD1">
      <w:pPr>
        <w:jc w:val="both"/>
        <w:rPr>
          <w:b/>
          <w:sz w:val="24"/>
          <w:szCs w:val="24"/>
        </w:rPr>
      </w:pPr>
    </w:p>
    <w:p w:rsidR="00EE64B9" w:rsidRPr="002A4DFB" w:rsidRDefault="00EE64B9" w:rsidP="001A1FD1">
      <w:pPr>
        <w:jc w:val="both"/>
        <w:rPr>
          <w:b/>
          <w:sz w:val="24"/>
          <w:szCs w:val="24"/>
        </w:rPr>
      </w:pPr>
    </w:p>
    <w:p w:rsidR="001A1FD1" w:rsidRDefault="001A1FD1" w:rsidP="001A1FD1">
      <w:pPr>
        <w:jc w:val="both"/>
        <w:rPr>
          <w:b/>
          <w:sz w:val="24"/>
          <w:szCs w:val="24"/>
        </w:rPr>
      </w:pPr>
    </w:p>
    <w:p w:rsidR="00E23A4B" w:rsidRDefault="00E23A4B" w:rsidP="001A1FD1">
      <w:pPr>
        <w:jc w:val="both"/>
        <w:rPr>
          <w:b/>
          <w:sz w:val="24"/>
          <w:szCs w:val="24"/>
        </w:rPr>
      </w:pPr>
    </w:p>
    <w:p w:rsidR="00E23A4B" w:rsidRDefault="00E23A4B" w:rsidP="001A1FD1">
      <w:pPr>
        <w:jc w:val="both"/>
        <w:rPr>
          <w:b/>
          <w:sz w:val="24"/>
          <w:szCs w:val="24"/>
        </w:rPr>
      </w:pPr>
    </w:p>
    <w:p w:rsidR="00E23A4B" w:rsidRDefault="00E23A4B" w:rsidP="001A1FD1">
      <w:pPr>
        <w:jc w:val="both"/>
        <w:rPr>
          <w:b/>
          <w:sz w:val="24"/>
          <w:szCs w:val="24"/>
        </w:rPr>
      </w:pPr>
    </w:p>
    <w:p w:rsidR="00E23A4B" w:rsidRDefault="00E23A4B"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0C7EC4" w:rsidRDefault="000C7EC4"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0958F0" w:rsidRDefault="000958F0" w:rsidP="001A1FD1">
      <w:pPr>
        <w:jc w:val="both"/>
        <w:rPr>
          <w:b/>
          <w:sz w:val="24"/>
          <w:szCs w:val="24"/>
        </w:rPr>
      </w:pPr>
    </w:p>
    <w:p w:rsidR="0038024A" w:rsidRDefault="0038024A" w:rsidP="001A1FD1">
      <w:pPr>
        <w:jc w:val="both"/>
        <w:rPr>
          <w:b/>
          <w:sz w:val="24"/>
          <w:szCs w:val="24"/>
        </w:rPr>
      </w:pPr>
    </w:p>
    <w:p w:rsidR="00057462" w:rsidRDefault="006C7DE5" w:rsidP="001A1FD1">
      <w:pPr>
        <w:jc w:val="both"/>
        <w:rPr>
          <w:b/>
          <w:sz w:val="24"/>
          <w:szCs w:val="24"/>
        </w:rPr>
      </w:pPr>
      <w:r>
        <w:rPr>
          <w:b/>
          <w:sz w:val="24"/>
          <w:szCs w:val="24"/>
        </w:rPr>
        <w:t xml:space="preserve">                                                                               </w:t>
      </w:r>
    </w:p>
    <w:p w:rsidR="00057462" w:rsidRDefault="00057462" w:rsidP="001A1FD1">
      <w:pPr>
        <w:jc w:val="both"/>
        <w:rPr>
          <w:b/>
          <w:sz w:val="24"/>
          <w:szCs w:val="24"/>
        </w:rPr>
      </w:pPr>
    </w:p>
    <w:p w:rsidR="00057462" w:rsidRDefault="00057462" w:rsidP="001A1FD1">
      <w:pPr>
        <w:jc w:val="both"/>
        <w:rPr>
          <w:b/>
          <w:sz w:val="24"/>
          <w:szCs w:val="24"/>
        </w:rPr>
      </w:pPr>
    </w:p>
    <w:p w:rsidR="001A1FD1" w:rsidRDefault="00057462" w:rsidP="001A1FD1">
      <w:pPr>
        <w:jc w:val="both"/>
        <w:rPr>
          <w:b/>
          <w:sz w:val="24"/>
          <w:szCs w:val="24"/>
        </w:rPr>
      </w:pPr>
      <w:r>
        <w:rPr>
          <w:b/>
          <w:sz w:val="24"/>
          <w:szCs w:val="24"/>
        </w:rPr>
        <w:t xml:space="preserve">                                                                              </w:t>
      </w:r>
      <w:r w:rsidR="006C7DE5">
        <w:rPr>
          <w:b/>
          <w:sz w:val="24"/>
          <w:szCs w:val="24"/>
        </w:rPr>
        <w:t xml:space="preserve">   </w:t>
      </w:r>
      <w:r w:rsidR="009B7C05">
        <w:rPr>
          <w:b/>
          <w:sz w:val="24"/>
          <w:szCs w:val="24"/>
        </w:rPr>
        <w:t>Приложение №4 к Т</w:t>
      </w:r>
      <w:r w:rsidR="001A1FD1" w:rsidRPr="002A4DFB">
        <w:rPr>
          <w:b/>
          <w:sz w:val="24"/>
          <w:szCs w:val="24"/>
        </w:rPr>
        <w:t>ехническому заданию</w:t>
      </w:r>
    </w:p>
    <w:p w:rsidR="006C7DE5" w:rsidRDefault="006C7DE5" w:rsidP="001A1FD1">
      <w:pPr>
        <w:jc w:val="both"/>
        <w:rPr>
          <w:b/>
          <w:sz w:val="24"/>
          <w:szCs w:val="24"/>
        </w:rPr>
      </w:pPr>
    </w:p>
    <w:p w:rsidR="006C7DE5" w:rsidRDefault="006C7DE5" w:rsidP="001A1FD1">
      <w:pPr>
        <w:jc w:val="both"/>
        <w:rPr>
          <w:b/>
          <w:sz w:val="24"/>
          <w:szCs w:val="24"/>
        </w:rPr>
      </w:pPr>
    </w:p>
    <w:tbl>
      <w:tblPr>
        <w:tblW w:w="10348" w:type="dxa"/>
        <w:tblInd w:w="-34" w:type="dxa"/>
        <w:tblLayout w:type="fixed"/>
        <w:tblLook w:val="04A0"/>
      </w:tblPr>
      <w:tblGrid>
        <w:gridCol w:w="645"/>
        <w:gridCol w:w="6868"/>
        <w:gridCol w:w="1418"/>
        <w:gridCol w:w="1417"/>
      </w:tblGrid>
      <w:tr w:rsidR="000C7EC4" w:rsidRPr="00452B0D" w:rsidTr="009B7C05">
        <w:trPr>
          <w:trHeight w:val="91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0C7EC4" w:rsidRPr="00452B0D" w:rsidRDefault="000C7EC4" w:rsidP="000C7EC4">
            <w:pPr>
              <w:rPr>
                <w:sz w:val="24"/>
                <w:szCs w:val="24"/>
              </w:rPr>
            </w:pPr>
            <w:r w:rsidRPr="00452B0D">
              <w:rPr>
                <w:sz w:val="24"/>
                <w:szCs w:val="24"/>
              </w:rPr>
              <w:t>№ п/п</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452B0D" w:rsidRDefault="000C7EC4" w:rsidP="009B7C05">
            <w:pPr>
              <w:jc w:val="center"/>
              <w:rPr>
                <w:sz w:val="24"/>
                <w:szCs w:val="24"/>
              </w:rPr>
            </w:pPr>
            <w:r w:rsidRPr="00452B0D">
              <w:rPr>
                <w:sz w:val="24"/>
                <w:szCs w:val="24"/>
              </w:rPr>
              <w:t>Наименование работ и затрат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9B7C05">
            <w:pPr>
              <w:jc w:val="center"/>
              <w:rPr>
                <w:sz w:val="24"/>
                <w:szCs w:val="24"/>
              </w:rPr>
            </w:pPr>
            <w:r w:rsidRPr="000C7EC4">
              <w:rPr>
                <w:sz w:val="24"/>
                <w:szCs w:val="24"/>
              </w:rPr>
              <w:t>Единица измерения</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452B0D" w:rsidRDefault="000C7EC4" w:rsidP="009B7C05">
            <w:pPr>
              <w:jc w:val="center"/>
              <w:rPr>
                <w:sz w:val="24"/>
                <w:szCs w:val="24"/>
              </w:rPr>
            </w:pPr>
            <w:r w:rsidRPr="00452B0D">
              <w:rPr>
                <w:sz w:val="24"/>
                <w:szCs w:val="24"/>
              </w:rPr>
              <w:t>Кол-во единиц</w:t>
            </w:r>
          </w:p>
        </w:tc>
      </w:tr>
      <w:tr w:rsidR="000C7EC4" w:rsidRPr="000C7EC4" w:rsidTr="009B7C05">
        <w:trPr>
          <w:trHeight w:val="340"/>
        </w:trPr>
        <w:tc>
          <w:tcPr>
            <w:tcW w:w="645" w:type="dxa"/>
            <w:tcBorders>
              <w:top w:val="single" w:sz="4" w:space="0" w:color="auto"/>
              <w:left w:val="single" w:sz="4" w:space="0" w:color="auto"/>
              <w:bottom w:val="single" w:sz="4" w:space="0" w:color="auto"/>
              <w:right w:val="single" w:sz="4" w:space="0" w:color="auto"/>
            </w:tcBorders>
            <w:shd w:val="clear" w:color="auto" w:fill="auto"/>
            <w:noWrap/>
            <w:hideMark/>
          </w:tcPr>
          <w:p w:rsidR="000C7EC4" w:rsidRPr="00452B0D" w:rsidRDefault="000C7EC4" w:rsidP="000C7EC4">
            <w:pPr>
              <w:rPr>
                <w:sz w:val="24"/>
                <w:szCs w:val="24"/>
              </w:rPr>
            </w:pPr>
            <w:r w:rsidRPr="00452B0D">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452B0D" w:rsidRDefault="000C7EC4" w:rsidP="000C7EC4">
            <w:pPr>
              <w:jc w:val="center"/>
              <w:rPr>
                <w:sz w:val="24"/>
                <w:szCs w:val="24"/>
              </w:rPr>
            </w:pPr>
            <w:r>
              <w:rPr>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0C7EC4">
            <w:pPr>
              <w:jc w:val="center"/>
              <w:rPr>
                <w:sz w:val="24"/>
                <w:szCs w:val="24"/>
              </w:rPr>
            </w:pPr>
            <w:r w:rsidRPr="000C7EC4">
              <w:rPr>
                <w:sz w:val="24"/>
                <w:szCs w:val="24"/>
              </w:rPr>
              <w:t>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0C7EC4">
            <w:pPr>
              <w:jc w:val="center"/>
              <w:rPr>
                <w:sz w:val="24"/>
                <w:szCs w:val="24"/>
              </w:rPr>
            </w:pPr>
            <w:r w:rsidRPr="000C7EC4">
              <w:rPr>
                <w:sz w:val="24"/>
                <w:szCs w:val="24"/>
              </w:rPr>
              <w:t>4</w:t>
            </w:r>
          </w:p>
        </w:tc>
      </w:tr>
      <w:tr w:rsidR="000C7EC4" w:rsidRPr="0045219A" w:rsidTr="009B7C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10348" w:type="dxa"/>
            <w:gridSpan w:val="4"/>
            <w:shd w:val="clear" w:color="auto" w:fill="auto"/>
            <w:noWrap/>
            <w:hideMark/>
          </w:tcPr>
          <w:p w:rsidR="000C7EC4" w:rsidRPr="0045219A" w:rsidRDefault="000C7EC4" w:rsidP="000C7EC4">
            <w:pPr>
              <w:widowControl/>
              <w:jc w:val="center"/>
              <w:rPr>
                <w:b/>
                <w:sz w:val="24"/>
                <w:szCs w:val="24"/>
              </w:rPr>
            </w:pPr>
            <w:r w:rsidRPr="002A4DFB">
              <w:rPr>
                <w:b/>
                <w:bCs/>
                <w:sz w:val="24"/>
                <w:szCs w:val="24"/>
              </w:rPr>
              <w:t>Освещение и организация рабочих мест в административных помещениях строения 1</w:t>
            </w:r>
          </w:p>
        </w:tc>
      </w:tr>
      <w:tr w:rsidR="000958F0" w:rsidRPr="0045219A" w:rsidTr="009B7C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10348" w:type="dxa"/>
            <w:gridSpan w:val="4"/>
            <w:shd w:val="clear" w:color="auto" w:fill="auto"/>
            <w:noWrap/>
            <w:hideMark/>
          </w:tcPr>
          <w:p w:rsidR="000958F0" w:rsidRPr="002A4DFB" w:rsidRDefault="000958F0" w:rsidP="000C7EC4">
            <w:pPr>
              <w:widowControl/>
              <w:jc w:val="center"/>
              <w:rPr>
                <w:b/>
                <w:bCs/>
                <w:sz w:val="24"/>
                <w:szCs w:val="24"/>
              </w:rPr>
            </w:pPr>
            <w:r>
              <w:rPr>
                <w:b/>
                <w:bCs/>
                <w:sz w:val="24"/>
                <w:szCs w:val="24"/>
              </w:rPr>
              <w:t>Электроснабжение рабочих мест</w:t>
            </w:r>
          </w:p>
        </w:tc>
      </w:tr>
      <w:tr w:rsidR="000C7EC4" w:rsidRPr="000C7EC4" w:rsidTr="00A801A3">
        <w:trPr>
          <w:trHeight w:val="91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0C7EC4" w:rsidP="00A801A3">
            <w:pPr>
              <w:rPr>
                <w:sz w:val="24"/>
                <w:szCs w:val="24"/>
              </w:rPr>
            </w:pPr>
            <w:r>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 двух-четырехжильный по установленным конструкциям и лоткам с установкой ответвительных коробок в помещениях с нормальной средой сечением жилы до 10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253286">
            <w:pPr>
              <w:jc w:val="center"/>
              <w:rPr>
                <w:sz w:val="24"/>
                <w:szCs w:val="24"/>
              </w:rPr>
            </w:pPr>
            <w:r w:rsidRPr="000C7EC4">
              <w:rPr>
                <w:sz w:val="24"/>
                <w:szCs w:val="24"/>
              </w:rPr>
              <w:t>10</w:t>
            </w:r>
            <w:r>
              <w:rPr>
                <w:sz w:val="24"/>
                <w:szCs w:val="24"/>
              </w:rPr>
              <w:t>00</w:t>
            </w:r>
          </w:p>
        </w:tc>
      </w:tr>
      <w:tr w:rsidR="000C7EC4" w:rsidRPr="000C7EC4" w:rsidTr="00A801A3">
        <w:trPr>
          <w:trHeight w:val="1162"/>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0C7EC4" w:rsidP="00A801A3">
            <w:pPr>
              <w:rPr>
                <w:sz w:val="24"/>
                <w:szCs w:val="24"/>
              </w:rPr>
            </w:pPr>
            <w:r w:rsidRPr="000C7EC4">
              <w:rPr>
                <w:sz w:val="24"/>
                <w:szCs w:val="24"/>
              </w:rPr>
              <w:t>1</w:t>
            </w:r>
            <w:r>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3х2,5ок</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253286">
            <w:pPr>
              <w:jc w:val="center"/>
              <w:rPr>
                <w:sz w:val="24"/>
                <w:szCs w:val="24"/>
              </w:rPr>
            </w:pPr>
            <w:r w:rsidRPr="000C7EC4">
              <w:rPr>
                <w:sz w:val="24"/>
                <w:szCs w:val="24"/>
              </w:rPr>
              <w:t>1</w:t>
            </w:r>
            <w:r>
              <w:rPr>
                <w:sz w:val="24"/>
                <w:szCs w:val="24"/>
              </w:rPr>
              <w:t>000</w:t>
            </w:r>
          </w:p>
        </w:tc>
      </w:tr>
      <w:tr w:rsidR="000C7EC4" w:rsidRPr="000C7EC4" w:rsidTr="00A801A3">
        <w:trPr>
          <w:trHeight w:val="67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0C7EC4" w:rsidP="00A801A3">
            <w:pPr>
              <w:rPr>
                <w:sz w:val="24"/>
                <w:szCs w:val="24"/>
              </w:rPr>
            </w:pPr>
            <w:r>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Труба винипластовая по установленным конструкциям, по стенам и колоннам с креплением скобами, диаметр до 25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253286">
            <w:pPr>
              <w:jc w:val="center"/>
              <w:rPr>
                <w:sz w:val="24"/>
                <w:szCs w:val="24"/>
              </w:rPr>
            </w:pPr>
            <w:r w:rsidRPr="000C7EC4">
              <w:rPr>
                <w:sz w:val="24"/>
                <w:szCs w:val="24"/>
              </w:rPr>
              <w:t>7</w:t>
            </w:r>
            <w:r w:rsidR="00253286">
              <w:rPr>
                <w:sz w:val="24"/>
                <w:szCs w:val="24"/>
              </w:rPr>
              <w:t>0</w:t>
            </w:r>
          </w:p>
        </w:tc>
      </w:tr>
      <w:tr w:rsidR="000C7EC4" w:rsidRPr="000C7EC4" w:rsidTr="00A801A3">
        <w:trPr>
          <w:trHeight w:val="40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0C7EC4" w:rsidP="00A801A3">
            <w:pPr>
              <w:rPr>
                <w:sz w:val="24"/>
                <w:szCs w:val="24"/>
              </w:rPr>
            </w:pPr>
            <w:r>
              <w:rPr>
                <w:sz w:val="24"/>
                <w:szCs w:val="24"/>
              </w:rPr>
              <w:t>2</w:t>
            </w:r>
            <w:r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Гофротруба ПВХ с протяжкой диаметром 20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253286">
            <w:pPr>
              <w:jc w:val="center"/>
              <w:rPr>
                <w:sz w:val="24"/>
                <w:szCs w:val="24"/>
              </w:rPr>
            </w:pPr>
            <w:r w:rsidRPr="000C7EC4">
              <w:rPr>
                <w:sz w:val="24"/>
                <w:szCs w:val="24"/>
              </w:rPr>
              <w:t>70</w:t>
            </w:r>
          </w:p>
        </w:tc>
      </w:tr>
      <w:tr w:rsidR="000C7EC4" w:rsidRPr="000C7EC4" w:rsidTr="00A801A3">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0C7EC4" w:rsidP="00A801A3">
            <w:pPr>
              <w:rPr>
                <w:sz w:val="24"/>
                <w:szCs w:val="24"/>
              </w:rPr>
            </w:pPr>
            <w:r>
              <w:rPr>
                <w:sz w:val="24"/>
                <w:szCs w:val="24"/>
              </w:rPr>
              <w:t>2</w:t>
            </w:r>
            <w:r w:rsidRPr="000C7EC4">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Коробка протяжная 116х116х65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253286">
            <w:pPr>
              <w:jc w:val="center"/>
              <w:rPr>
                <w:sz w:val="24"/>
                <w:szCs w:val="24"/>
              </w:rPr>
            </w:pPr>
            <w:r w:rsidRPr="000C7EC4">
              <w:rPr>
                <w:sz w:val="24"/>
                <w:szCs w:val="24"/>
              </w:rPr>
              <w:t>14</w:t>
            </w:r>
          </w:p>
        </w:tc>
      </w:tr>
      <w:tr w:rsidR="000C7EC4" w:rsidRPr="000C7EC4" w:rsidTr="00A801A3">
        <w:trPr>
          <w:trHeight w:val="917"/>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0C7EC4" w:rsidP="00A801A3">
            <w:pPr>
              <w:rPr>
                <w:sz w:val="24"/>
                <w:szCs w:val="24"/>
              </w:rPr>
            </w:pPr>
            <w:r>
              <w:rPr>
                <w:sz w:val="24"/>
                <w:szCs w:val="24"/>
              </w:rPr>
              <w:t>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7</w:t>
            </w:r>
            <w:r w:rsidR="00253286">
              <w:rPr>
                <w:sz w:val="24"/>
                <w:szCs w:val="24"/>
              </w:rPr>
              <w:t>0</w:t>
            </w:r>
          </w:p>
        </w:tc>
      </w:tr>
      <w:tr w:rsidR="000C7EC4" w:rsidRPr="000C7EC4" w:rsidTr="00A801A3">
        <w:trPr>
          <w:trHeight w:val="1034"/>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253286" w:rsidP="00A801A3">
            <w:pPr>
              <w:rPr>
                <w:sz w:val="24"/>
                <w:szCs w:val="24"/>
              </w:rPr>
            </w:pPr>
            <w:r>
              <w:rPr>
                <w:sz w:val="24"/>
                <w:szCs w:val="24"/>
              </w:rPr>
              <w:t>3</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3х2,5ок</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7</w:t>
            </w:r>
            <w:r w:rsidR="00253286">
              <w:rPr>
                <w:sz w:val="24"/>
                <w:szCs w:val="24"/>
              </w:rPr>
              <w:t>0</w:t>
            </w:r>
          </w:p>
        </w:tc>
      </w:tr>
      <w:tr w:rsidR="000C7EC4" w:rsidRPr="000C7EC4" w:rsidTr="00A801A3">
        <w:trPr>
          <w:trHeight w:val="373"/>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Короба пластмассовые шириной до 120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2</w:t>
            </w:r>
            <w:r w:rsidR="00D92A38">
              <w:rPr>
                <w:sz w:val="24"/>
                <w:szCs w:val="24"/>
              </w:rPr>
              <w:t>00</w:t>
            </w:r>
          </w:p>
        </w:tc>
      </w:tr>
      <w:tr w:rsidR="000C7EC4" w:rsidRPr="000C7EC4" w:rsidTr="00A801A3">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Кабель-канал  105x50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100</w:t>
            </w:r>
          </w:p>
        </w:tc>
      </w:tr>
      <w:tr w:rsidR="000C7EC4" w:rsidRPr="000C7EC4" w:rsidTr="00A801A3">
        <w:trPr>
          <w:trHeight w:val="41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r w:rsidR="000C7EC4" w:rsidRPr="000C7EC4">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Перегородка для короба высотой 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200</w:t>
            </w:r>
          </w:p>
        </w:tc>
      </w:tr>
      <w:tr w:rsidR="000C7EC4" w:rsidRPr="000C7EC4" w:rsidTr="00A801A3">
        <w:trPr>
          <w:trHeight w:val="417"/>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r w:rsidR="000C7EC4" w:rsidRPr="000C7EC4">
              <w:rPr>
                <w:sz w:val="24"/>
                <w:szCs w:val="24"/>
              </w:rPr>
              <w:t>,3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Соединение на стык для короба 105х50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100</w:t>
            </w:r>
          </w:p>
        </w:tc>
      </w:tr>
      <w:tr w:rsidR="000C7EC4" w:rsidRPr="000C7EC4" w:rsidTr="00A801A3">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r w:rsidR="000C7EC4" w:rsidRPr="000C7EC4">
              <w:rPr>
                <w:sz w:val="24"/>
                <w:szCs w:val="24"/>
              </w:rPr>
              <w:t>,4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Заглушка для короба 105х50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40</w:t>
            </w:r>
          </w:p>
        </w:tc>
      </w:tr>
      <w:tr w:rsidR="000C7EC4" w:rsidRPr="000C7EC4" w:rsidTr="00A801A3">
        <w:trPr>
          <w:trHeight w:val="413"/>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r w:rsidR="000C7EC4" w:rsidRPr="000C7EC4">
              <w:rPr>
                <w:sz w:val="24"/>
                <w:szCs w:val="24"/>
              </w:rPr>
              <w:t>,5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Угол внутренний изменяемый для короба 105х50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10</w:t>
            </w:r>
          </w:p>
        </w:tc>
      </w:tr>
      <w:tr w:rsidR="000C7EC4" w:rsidRPr="000C7EC4" w:rsidTr="00A801A3">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4</w:t>
            </w:r>
            <w:r w:rsidR="000C7EC4" w:rsidRPr="000C7EC4">
              <w:rPr>
                <w:sz w:val="24"/>
                <w:szCs w:val="24"/>
              </w:rPr>
              <w:t>,6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Угол плоский для короба 105х50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20</w:t>
            </w:r>
          </w:p>
        </w:tc>
      </w:tr>
      <w:tr w:rsidR="000C7EC4" w:rsidRPr="000C7EC4" w:rsidTr="00A801A3">
        <w:trPr>
          <w:trHeight w:val="39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Розетка штепсельная утопленного типа при скрытой проводке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D92A38" w:rsidP="00EA60FE">
            <w:pPr>
              <w:jc w:val="center"/>
              <w:rPr>
                <w:sz w:val="24"/>
                <w:szCs w:val="24"/>
              </w:rPr>
            </w:pPr>
            <w:r>
              <w:rPr>
                <w:sz w:val="24"/>
                <w:szCs w:val="24"/>
              </w:rPr>
              <w:t>1</w:t>
            </w:r>
            <w:r w:rsidR="000C7EC4" w:rsidRPr="000C7EC4">
              <w:rPr>
                <w:sz w:val="24"/>
                <w:szCs w:val="24"/>
              </w:rPr>
              <w:t>36</w:t>
            </w:r>
          </w:p>
        </w:tc>
      </w:tr>
      <w:tr w:rsidR="000C7EC4" w:rsidRPr="000C7EC4" w:rsidTr="00A801A3">
        <w:trPr>
          <w:trHeight w:val="56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5</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Розетка штепсельная одноместная двухполюсная с заземляющим контактом скрытой установки 10А, 250В (белые)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64</w:t>
            </w:r>
          </w:p>
        </w:tc>
      </w:tr>
      <w:tr w:rsidR="000C7EC4" w:rsidRPr="000C7EC4" w:rsidTr="00A801A3">
        <w:trPr>
          <w:trHeight w:val="85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5</w:t>
            </w:r>
            <w:r w:rsidR="000C7EC4" w:rsidRPr="000C7EC4">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Розетка штепсельная одноместная двухполюсная с заземляющим контактом скрытой установки 10А, 250В (красные)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72</w:t>
            </w:r>
          </w:p>
        </w:tc>
      </w:tr>
      <w:tr w:rsidR="000C7EC4" w:rsidRPr="000C7EC4" w:rsidTr="00A801A3">
        <w:trPr>
          <w:trHeight w:val="55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Присоединение к зажимам жил проводов или кабелей сечением до 2,5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D92A38" w:rsidP="00EA60FE">
            <w:pPr>
              <w:jc w:val="center"/>
              <w:rPr>
                <w:sz w:val="24"/>
                <w:szCs w:val="24"/>
              </w:rPr>
            </w:pPr>
            <w:r>
              <w:rPr>
                <w:sz w:val="24"/>
                <w:szCs w:val="24"/>
              </w:rPr>
              <w:t>1</w:t>
            </w:r>
            <w:r w:rsidR="000C7EC4" w:rsidRPr="000C7EC4">
              <w:rPr>
                <w:sz w:val="24"/>
                <w:szCs w:val="24"/>
              </w:rPr>
              <w:t>36</w:t>
            </w:r>
          </w:p>
        </w:tc>
      </w:tr>
      <w:tr w:rsidR="009B7C05" w:rsidRPr="000C7EC4" w:rsidTr="00A801A3">
        <w:trPr>
          <w:trHeight w:val="417"/>
        </w:trPr>
        <w:tc>
          <w:tcPr>
            <w:tcW w:w="1034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C05" w:rsidRDefault="009B7C05" w:rsidP="00A801A3">
            <w:pPr>
              <w:rPr>
                <w:sz w:val="24"/>
                <w:szCs w:val="24"/>
              </w:rPr>
            </w:pPr>
            <w:r w:rsidRPr="002A4DFB">
              <w:rPr>
                <w:b/>
                <w:bCs/>
                <w:sz w:val="24"/>
                <w:szCs w:val="24"/>
              </w:rPr>
              <w:t>Освещение рабочих мест</w:t>
            </w:r>
          </w:p>
        </w:tc>
      </w:tr>
      <w:tr w:rsidR="000C7EC4" w:rsidRPr="000C7EC4" w:rsidTr="00A801A3">
        <w:trPr>
          <w:trHeight w:val="843"/>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7</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 двух-четырехжильный по установленным конструкциям и лоткам с установкой ответвительных коробок в помещениях с нормальной средой сечением жилы до 10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D92A38" w:rsidP="00EA60FE">
            <w:pPr>
              <w:jc w:val="center"/>
              <w:rPr>
                <w:sz w:val="24"/>
                <w:szCs w:val="24"/>
              </w:rPr>
            </w:pPr>
            <w:r>
              <w:rPr>
                <w:sz w:val="24"/>
                <w:szCs w:val="24"/>
              </w:rPr>
              <w:t>3</w:t>
            </w:r>
            <w:r w:rsidR="000C7EC4" w:rsidRPr="000C7EC4">
              <w:rPr>
                <w:sz w:val="24"/>
                <w:szCs w:val="24"/>
              </w:rPr>
              <w:t>2</w:t>
            </w:r>
            <w:r>
              <w:rPr>
                <w:sz w:val="24"/>
                <w:szCs w:val="24"/>
              </w:rPr>
              <w:t>0</w:t>
            </w:r>
          </w:p>
        </w:tc>
      </w:tr>
      <w:tr w:rsidR="000C7EC4" w:rsidRPr="000C7EC4" w:rsidTr="00A801A3">
        <w:trPr>
          <w:trHeight w:val="982"/>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lastRenderedPageBreak/>
              <w:t>7</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3х1,5ок(N,PE)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32</w:t>
            </w:r>
            <w:r w:rsidR="00D92A38">
              <w:rPr>
                <w:sz w:val="24"/>
                <w:szCs w:val="24"/>
              </w:rPr>
              <w:t>0</w:t>
            </w:r>
          </w:p>
        </w:tc>
      </w:tr>
      <w:tr w:rsidR="000C7EC4" w:rsidRPr="000C7EC4" w:rsidTr="00A801A3">
        <w:trPr>
          <w:trHeight w:val="55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8</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Труба винипластовая по установленным конструкциям, по стенам и колоннам с креплением скобами, диаметр до 25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D92A38" w:rsidP="00EA60FE">
            <w:pPr>
              <w:jc w:val="center"/>
              <w:rPr>
                <w:sz w:val="24"/>
                <w:szCs w:val="24"/>
              </w:rPr>
            </w:pPr>
            <w:r>
              <w:rPr>
                <w:sz w:val="24"/>
                <w:szCs w:val="24"/>
              </w:rPr>
              <w:t>1</w:t>
            </w:r>
            <w:r w:rsidR="000C7EC4" w:rsidRPr="000C7EC4">
              <w:rPr>
                <w:sz w:val="24"/>
                <w:szCs w:val="24"/>
              </w:rPr>
              <w:t>6</w:t>
            </w:r>
            <w:r>
              <w:rPr>
                <w:sz w:val="24"/>
                <w:szCs w:val="24"/>
              </w:rPr>
              <w:t>0</w:t>
            </w:r>
          </w:p>
        </w:tc>
      </w:tr>
      <w:tr w:rsidR="000C7EC4" w:rsidRPr="000C7EC4" w:rsidTr="00A801A3">
        <w:trPr>
          <w:trHeight w:val="43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8</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Гофротруба ПВХ с протяжкой диаметром 20 мм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160</w:t>
            </w:r>
          </w:p>
        </w:tc>
      </w:tr>
      <w:tr w:rsidR="000C7EC4" w:rsidRPr="000C7EC4" w:rsidTr="00A801A3">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8,</w:t>
            </w:r>
            <w:r w:rsidR="000C7EC4" w:rsidRPr="000C7EC4">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Коробка протяжная 116х116х65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32</w:t>
            </w:r>
          </w:p>
        </w:tc>
      </w:tr>
      <w:tr w:rsidR="000C7EC4" w:rsidRPr="000C7EC4" w:rsidTr="00A801A3">
        <w:trPr>
          <w:trHeight w:val="952"/>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9</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D92A38" w:rsidP="00EA60FE">
            <w:pPr>
              <w:jc w:val="center"/>
              <w:rPr>
                <w:sz w:val="24"/>
                <w:szCs w:val="24"/>
              </w:rPr>
            </w:pPr>
            <w:r>
              <w:rPr>
                <w:sz w:val="24"/>
                <w:szCs w:val="24"/>
              </w:rPr>
              <w:t>1</w:t>
            </w:r>
            <w:r w:rsidR="000C7EC4" w:rsidRPr="000C7EC4">
              <w:rPr>
                <w:sz w:val="24"/>
                <w:szCs w:val="24"/>
              </w:rPr>
              <w:t>6</w:t>
            </w:r>
            <w:r>
              <w:rPr>
                <w:sz w:val="24"/>
                <w:szCs w:val="24"/>
              </w:rPr>
              <w:t>0</w:t>
            </w:r>
          </w:p>
        </w:tc>
      </w:tr>
      <w:tr w:rsidR="000C7EC4" w:rsidRPr="000C7EC4" w:rsidTr="00A801A3">
        <w:trPr>
          <w:trHeight w:val="113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9</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3х1,5ок(N,PE)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16</w:t>
            </w:r>
            <w:r w:rsidR="00D92A38">
              <w:rPr>
                <w:sz w:val="24"/>
                <w:szCs w:val="24"/>
              </w:rPr>
              <w:t>0</w:t>
            </w:r>
          </w:p>
        </w:tc>
      </w:tr>
      <w:tr w:rsidR="000C7EC4" w:rsidRPr="000C7EC4" w:rsidTr="00A801A3">
        <w:trPr>
          <w:trHeight w:val="41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10</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Установка светильников с лампами люминесцентными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1 светильник</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45</w:t>
            </w:r>
          </w:p>
        </w:tc>
      </w:tr>
      <w:tr w:rsidR="000C7EC4" w:rsidRPr="000C7EC4" w:rsidTr="00A801A3">
        <w:trPr>
          <w:trHeight w:val="409"/>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10</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Светильник arctik 236 IP65</w:t>
            </w:r>
            <w:r w:rsidR="009B6230" w:rsidRPr="00F36BC7">
              <w:rPr>
                <w:i/>
                <w:color w:val="FF0000"/>
                <w:sz w:val="24"/>
                <w:szCs w:val="24"/>
              </w:rPr>
              <w:t xml:space="preserve"> материал Заказчика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8</w:t>
            </w:r>
          </w:p>
        </w:tc>
      </w:tr>
      <w:tr w:rsidR="000C7EC4" w:rsidRPr="000C7EC4" w:rsidTr="00A801A3">
        <w:trPr>
          <w:trHeight w:val="41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10</w:t>
            </w:r>
            <w:r w:rsidR="000C7EC4" w:rsidRPr="000C7EC4">
              <w:rPr>
                <w:sz w:val="24"/>
                <w:szCs w:val="24"/>
              </w:rPr>
              <w:t>,2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Светильник ALO 236</w:t>
            </w:r>
            <w:r w:rsidR="009B6230" w:rsidRPr="00F36BC7">
              <w:rPr>
                <w:i/>
                <w:color w:val="FF0000"/>
                <w:sz w:val="24"/>
                <w:szCs w:val="24"/>
              </w:rPr>
              <w:t xml:space="preserve"> материал Заказчика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37</w:t>
            </w:r>
          </w:p>
        </w:tc>
      </w:tr>
      <w:tr w:rsidR="000C7EC4" w:rsidRPr="000C7EC4" w:rsidTr="00A801A3">
        <w:trPr>
          <w:trHeight w:val="28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10</w:t>
            </w:r>
            <w:r w:rsidR="000C7EC4" w:rsidRPr="000C7EC4">
              <w:rPr>
                <w:sz w:val="24"/>
                <w:szCs w:val="24"/>
              </w:rPr>
              <w:t>,3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Лампы люминесцентные 36 Вт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9</w:t>
            </w:r>
          </w:p>
        </w:tc>
      </w:tr>
      <w:tr w:rsidR="000C7EC4" w:rsidRPr="000C7EC4" w:rsidTr="00A801A3">
        <w:trPr>
          <w:trHeight w:val="553"/>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Присоединение к зажимам жил проводов или кабелей сечением до 2,5 мм2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45</w:t>
            </w:r>
          </w:p>
        </w:tc>
      </w:tr>
      <w:tr w:rsidR="000C7EC4" w:rsidRPr="000C7EC4" w:rsidTr="00A801A3">
        <w:trPr>
          <w:trHeight w:val="56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12</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Выключатель одноклавишный неутопленного типа при открытой проводке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w:t>
            </w:r>
          </w:p>
        </w:tc>
      </w:tr>
      <w:tr w:rsidR="000C7EC4" w:rsidRPr="000C7EC4" w:rsidTr="00A801A3">
        <w:trPr>
          <w:trHeight w:val="555"/>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12</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E07498">
            <w:pPr>
              <w:rPr>
                <w:sz w:val="24"/>
                <w:szCs w:val="24"/>
              </w:rPr>
            </w:pPr>
            <w:r w:rsidRPr="000C7EC4">
              <w:rPr>
                <w:sz w:val="24"/>
                <w:szCs w:val="24"/>
              </w:rPr>
              <w:t>Выключатель одноклавишный для открытой проводки, марка А16-051, цвет белый</w:t>
            </w:r>
            <w:r w:rsidR="007865FA" w:rsidRPr="009B6230">
              <w:rPr>
                <w:color w:val="FF0000"/>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w:t>
            </w:r>
          </w:p>
        </w:tc>
      </w:tr>
      <w:tr w:rsidR="000C7EC4" w:rsidRPr="000C7EC4" w:rsidTr="00A801A3">
        <w:trPr>
          <w:trHeight w:val="549"/>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13</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A801A3">
            <w:pPr>
              <w:rPr>
                <w:sz w:val="24"/>
                <w:szCs w:val="24"/>
              </w:rPr>
            </w:pPr>
            <w:r w:rsidRPr="000C7EC4">
              <w:rPr>
                <w:sz w:val="24"/>
                <w:szCs w:val="24"/>
              </w:rPr>
              <w:t>Выключатель двухклавишный неутопленного типа при открытой проводке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w:t>
            </w:r>
          </w:p>
        </w:tc>
      </w:tr>
      <w:tr w:rsidR="000C7EC4" w:rsidRPr="000C7EC4" w:rsidTr="00A801A3">
        <w:trPr>
          <w:trHeight w:val="57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EC4" w:rsidRPr="000C7EC4" w:rsidRDefault="00D92A38" w:rsidP="00A801A3">
            <w:pPr>
              <w:rPr>
                <w:sz w:val="24"/>
                <w:szCs w:val="24"/>
              </w:rPr>
            </w:pPr>
            <w:r>
              <w:rPr>
                <w:sz w:val="24"/>
                <w:szCs w:val="24"/>
              </w:rPr>
              <w:t>13</w:t>
            </w:r>
            <w:r w:rsidR="000C7EC4" w:rsidRPr="000C7EC4">
              <w:rPr>
                <w:sz w:val="24"/>
                <w:szCs w:val="24"/>
              </w:rPr>
              <w:t>,1</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EC4" w:rsidRPr="000C7EC4" w:rsidRDefault="000C7EC4" w:rsidP="00E07498">
            <w:pPr>
              <w:rPr>
                <w:sz w:val="24"/>
                <w:szCs w:val="24"/>
              </w:rPr>
            </w:pPr>
            <w:r w:rsidRPr="000C7EC4">
              <w:rPr>
                <w:sz w:val="24"/>
                <w:szCs w:val="24"/>
              </w:rPr>
              <w:t>Выключатель двухклавишный для открытой проводки, марка А56-029, цвет белый</w:t>
            </w:r>
            <w:r w:rsidR="007865FA" w:rsidRPr="009B6230">
              <w:rPr>
                <w:color w:val="FF0000"/>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7EC4" w:rsidRPr="000C7EC4" w:rsidRDefault="000C7EC4" w:rsidP="00EA60FE">
            <w:pPr>
              <w:jc w:val="center"/>
              <w:rPr>
                <w:i/>
                <w:iCs/>
                <w:sz w:val="24"/>
                <w:szCs w:val="24"/>
              </w:rPr>
            </w:pPr>
            <w:r w:rsidRPr="000C7EC4">
              <w:rPr>
                <w:i/>
                <w:iCs/>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7EC4" w:rsidRPr="000C7EC4" w:rsidRDefault="000C7EC4" w:rsidP="00EA60FE">
            <w:pPr>
              <w:jc w:val="center"/>
              <w:rPr>
                <w:sz w:val="24"/>
                <w:szCs w:val="24"/>
              </w:rPr>
            </w:pPr>
            <w:r w:rsidRPr="000C7EC4">
              <w:rPr>
                <w:sz w:val="24"/>
                <w:szCs w:val="24"/>
              </w:rPr>
              <w:t>1</w:t>
            </w:r>
          </w:p>
        </w:tc>
      </w:tr>
      <w:tr w:rsidR="009B7C05" w:rsidRPr="000C7EC4" w:rsidTr="009B7C05">
        <w:trPr>
          <w:trHeight w:val="268"/>
        </w:trPr>
        <w:tc>
          <w:tcPr>
            <w:tcW w:w="1034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B7C05" w:rsidRPr="009B7C05" w:rsidRDefault="009B7C05" w:rsidP="00EA60FE">
            <w:pPr>
              <w:jc w:val="center"/>
              <w:rPr>
                <w:b/>
                <w:sz w:val="24"/>
                <w:szCs w:val="24"/>
              </w:rPr>
            </w:pPr>
            <w:r w:rsidRPr="009B7C05">
              <w:rPr>
                <w:b/>
                <w:sz w:val="24"/>
                <w:szCs w:val="24"/>
              </w:rPr>
              <w:t>Пусконаладочные работы</w:t>
            </w:r>
          </w:p>
        </w:tc>
      </w:tr>
      <w:tr w:rsidR="009B7C05" w:rsidRPr="000C7EC4" w:rsidTr="00A801A3">
        <w:trPr>
          <w:trHeight w:val="57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C05" w:rsidRDefault="009B7C05" w:rsidP="00A801A3">
            <w:pPr>
              <w:rPr>
                <w:sz w:val="24"/>
                <w:szCs w:val="24"/>
              </w:rPr>
            </w:pPr>
            <w:r>
              <w:rPr>
                <w:sz w:val="24"/>
                <w:szCs w:val="24"/>
              </w:rPr>
              <w:t>14</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C05" w:rsidRPr="006C2D94" w:rsidRDefault="009B7C05" w:rsidP="00A801A3">
            <w:pPr>
              <w:rPr>
                <w:rFonts w:ascii="Arial" w:hAnsi="Arial" w:cs="Arial"/>
                <w:sz w:val="16"/>
                <w:szCs w:val="16"/>
              </w:rPr>
            </w:pPr>
            <w:r w:rsidRPr="009B7C05">
              <w:rPr>
                <w:sz w:val="24"/>
                <w:szCs w:val="24"/>
              </w:rPr>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7C05" w:rsidRPr="000C7EC4" w:rsidRDefault="009B7C05" w:rsidP="00EA60FE">
            <w:pPr>
              <w:jc w:val="center"/>
              <w:rPr>
                <w:i/>
                <w:iCs/>
                <w:sz w:val="24"/>
                <w:szCs w:val="24"/>
              </w:rPr>
            </w:pPr>
            <w:r>
              <w:rPr>
                <w:i/>
                <w:iCs/>
                <w:sz w:val="24"/>
                <w:szCs w:val="24"/>
              </w:rPr>
              <w:t>линия</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7C05" w:rsidRPr="000C7EC4" w:rsidRDefault="009B7C05" w:rsidP="00EA60FE">
            <w:pPr>
              <w:jc w:val="center"/>
              <w:rPr>
                <w:sz w:val="24"/>
                <w:szCs w:val="24"/>
              </w:rPr>
            </w:pPr>
            <w:r>
              <w:rPr>
                <w:sz w:val="24"/>
                <w:szCs w:val="24"/>
              </w:rPr>
              <w:t>15</w:t>
            </w:r>
          </w:p>
        </w:tc>
      </w:tr>
      <w:tr w:rsidR="009B7C05" w:rsidRPr="000C7EC4" w:rsidTr="00A801A3">
        <w:trPr>
          <w:trHeight w:val="57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C05" w:rsidRDefault="00EA60FE" w:rsidP="00A801A3">
            <w:pPr>
              <w:rPr>
                <w:sz w:val="24"/>
                <w:szCs w:val="24"/>
              </w:rPr>
            </w:pPr>
            <w:r>
              <w:rPr>
                <w:sz w:val="24"/>
                <w:szCs w:val="24"/>
              </w:rPr>
              <w:t>15</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C05" w:rsidRPr="009B7C05" w:rsidRDefault="009B7C05" w:rsidP="00A801A3">
            <w:pPr>
              <w:rPr>
                <w:sz w:val="24"/>
                <w:szCs w:val="24"/>
              </w:rPr>
            </w:pPr>
            <w:r w:rsidRPr="00EA60FE">
              <w:rPr>
                <w:sz w:val="24"/>
                <w:szCs w:val="24"/>
              </w:rPr>
              <w:t>Замер полного сопротивления цепи «фаза-нуль»</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7C05" w:rsidRDefault="009B7C05" w:rsidP="00EA60FE">
            <w:pPr>
              <w:jc w:val="center"/>
              <w:rPr>
                <w:i/>
                <w:iCs/>
                <w:sz w:val="24"/>
                <w:szCs w:val="24"/>
              </w:rPr>
            </w:pPr>
            <w:r>
              <w:rPr>
                <w:i/>
                <w:iCs/>
                <w:sz w:val="24"/>
                <w:szCs w:val="24"/>
              </w:rPr>
              <w:t>1 токоприемник</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7C05" w:rsidRDefault="00EA60FE" w:rsidP="00EA60FE">
            <w:pPr>
              <w:jc w:val="center"/>
              <w:rPr>
                <w:sz w:val="24"/>
                <w:szCs w:val="24"/>
              </w:rPr>
            </w:pPr>
            <w:r>
              <w:rPr>
                <w:sz w:val="24"/>
                <w:szCs w:val="24"/>
              </w:rPr>
              <w:t>15</w:t>
            </w:r>
          </w:p>
        </w:tc>
      </w:tr>
      <w:tr w:rsidR="009B7C05" w:rsidRPr="000C7EC4" w:rsidTr="00A801A3">
        <w:trPr>
          <w:trHeight w:val="571"/>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C05" w:rsidRDefault="00EA60FE" w:rsidP="00A801A3">
            <w:pPr>
              <w:rPr>
                <w:sz w:val="24"/>
                <w:szCs w:val="24"/>
              </w:rPr>
            </w:pPr>
            <w:r>
              <w:rPr>
                <w:sz w:val="24"/>
                <w:szCs w:val="24"/>
              </w:rPr>
              <w:t>16</w:t>
            </w:r>
          </w:p>
        </w:tc>
        <w:tc>
          <w:tcPr>
            <w:tcW w:w="6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C05" w:rsidRPr="006C2D94" w:rsidRDefault="009B7C05" w:rsidP="00A801A3">
            <w:pPr>
              <w:rPr>
                <w:rFonts w:ascii="Arial" w:hAnsi="Arial" w:cs="Arial"/>
                <w:sz w:val="16"/>
                <w:szCs w:val="16"/>
              </w:rPr>
            </w:pPr>
            <w:r w:rsidRPr="00EA60FE">
              <w:rPr>
                <w:sz w:val="24"/>
                <w:szCs w:val="24"/>
              </w:rPr>
              <w:t>Проверка наличия цепи между заземлителями и заземленными элементами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7C05" w:rsidRDefault="00EA60FE" w:rsidP="00EA60FE">
            <w:pPr>
              <w:jc w:val="center"/>
              <w:rPr>
                <w:i/>
                <w:iCs/>
                <w:sz w:val="24"/>
                <w:szCs w:val="24"/>
              </w:rPr>
            </w:pPr>
            <w:r>
              <w:rPr>
                <w:i/>
                <w:iCs/>
                <w:sz w:val="24"/>
                <w:szCs w:val="24"/>
              </w:rPr>
              <w:t>точек</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7C05" w:rsidRDefault="00EA60FE" w:rsidP="00EA60FE">
            <w:pPr>
              <w:jc w:val="center"/>
              <w:rPr>
                <w:sz w:val="24"/>
                <w:szCs w:val="24"/>
              </w:rPr>
            </w:pPr>
            <w:r>
              <w:rPr>
                <w:sz w:val="24"/>
                <w:szCs w:val="24"/>
              </w:rPr>
              <w:t>45</w:t>
            </w:r>
          </w:p>
        </w:tc>
      </w:tr>
    </w:tbl>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Default="00EA60FE" w:rsidP="001A1FD1">
      <w:pPr>
        <w:jc w:val="both"/>
        <w:rPr>
          <w:b/>
          <w:sz w:val="24"/>
          <w:szCs w:val="24"/>
        </w:rPr>
      </w:pPr>
    </w:p>
    <w:p w:rsidR="00EA60FE" w:rsidRPr="002A4DFB" w:rsidRDefault="00EA60FE" w:rsidP="001A1FD1">
      <w:pPr>
        <w:jc w:val="both"/>
        <w:rPr>
          <w:b/>
          <w:sz w:val="24"/>
          <w:szCs w:val="24"/>
        </w:rPr>
      </w:pPr>
    </w:p>
    <w:p w:rsidR="00A801A3" w:rsidRDefault="00A801A3" w:rsidP="001A1FD1">
      <w:pPr>
        <w:jc w:val="both"/>
        <w:rPr>
          <w:b/>
          <w:sz w:val="24"/>
          <w:szCs w:val="24"/>
        </w:rPr>
      </w:pPr>
      <w:r>
        <w:rPr>
          <w:b/>
          <w:sz w:val="24"/>
          <w:szCs w:val="24"/>
        </w:rPr>
        <w:lastRenderedPageBreak/>
        <w:t xml:space="preserve">                                                                                       </w:t>
      </w:r>
      <w:r w:rsidR="00E23A4B">
        <w:rPr>
          <w:b/>
          <w:sz w:val="24"/>
          <w:szCs w:val="24"/>
        </w:rPr>
        <w:t>Приложение № 5 к Техническому заданию</w:t>
      </w:r>
    </w:p>
    <w:p w:rsidR="00A801A3" w:rsidRDefault="00A801A3" w:rsidP="001A1FD1">
      <w:pPr>
        <w:jc w:val="both"/>
        <w:rPr>
          <w:b/>
          <w:sz w:val="24"/>
          <w:szCs w:val="24"/>
        </w:rPr>
      </w:pPr>
    </w:p>
    <w:p w:rsidR="00A801A3" w:rsidRDefault="00A801A3" w:rsidP="001A1FD1">
      <w:pPr>
        <w:jc w:val="both"/>
        <w:rPr>
          <w:b/>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6868"/>
        <w:gridCol w:w="1418"/>
        <w:gridCol w:w="1417"/>
      </w:tblGrid>
      <w:tr w:rsidR="000958F0" w:rsidRPr="00EA60FE" w:rsidTr="0038024A">
        <w:trPr>
          <w:trHeight w:val="284"/>
        </w:trPr>
        <w:tc>
          <w:tcPr>
            <w:tcW w:w="10348" w:type="dxa"/>
            <w:gridSpan w:val="4"/>
            <w:shd w:val="clear" w:color="auto" w:fill="auto"/>
            <w:noWrap/>
            <w:hideMark/>
          </w:tcPr>
          <w:p w:rsidR="000958F0" w:rsidRPr="000958F0" w:rsidRDefault="000958F0" w:rsidP="000958F0">
            <w:pPr>
              <w:jc w:val="center"/>
              <w:rPr>
                <w:b/>
                <w:sz w:val="24"/>
                <w:szCs w:val="24"/>
              </w:rPr>
            </w:pPr>
            <w:r w:rsidRPr="000958F0">
              <w:rPr>
                <w:b/>
                <w:sz w:val="24"/>
                <w:szCs w:val="24"/>
              </w:rPr>
              <w:t>Щитовое оборудование</w:t>
            </w:r>
          </w:p>
        </w:tc>
      </w:tr>
      <w:tr w:rsidR="000958F0" w:rsidRPr="00EA60FE" w:rsidTr="0038024A">
        <w:trPr>
          <w:trHeight w:val="274"/>
        </w:trPr>
        <w:tc>
          <w:tcPr>
            <w:tcW w:w="10348" w:type="dxa"/>
            <w:gridSpan w:val="4"/>
            <w:shd w:val="clear" w:color="auto" w:fill="auto"/>
            <w:noWrap/>
            <w:hideMark/>
          </w:tcPr>
          <w:p w:rsidR="000958F0" w:rsidRPr="000958F0" w:rsidRDefault="000958F0" w:rsidP="000958F0">
            <w:pPr>
              <w:jc w:val="center"/>
              <w:rPr>
                <w:b/>
                <w:sz w:val="24"/>
                <w:szCs w:val="24"/>
              </w:rPr>
            </w:pPr>
            <w:r w:rsidRPr="000958F0">
              <w:rPr>
                <w:b/>
                <w:sz w:val="24"/>
                <w:szCs w:val="24"/>
              </w:rPr>
              <w:t>Монтажные работы</w:t>
            </w:r>
          </w:p>
        </w:tc>
      </w:tr>
      <w:tr w:rsidR="00EA60FE" w:rsidRPr="00EA60FE" w:rsidTr="00A801A3">
        <w:trPr>
          <w:trHeight w:val="824"/>
        </w:trPr>
        <w:tc>
          <w:tcPr>
            <w:tcW w:w="645" w:type="dxa"/>
            <w:shd w:val="clear" w:color="auto" w:fill="auto"/>
            <w:noWrap/>
            <w:vAlign w:val="center"/>
            <w:hideMark/>
          </w:tcPr>
          <w:p w:rsidR="00EA60FE" w:rsidRPr="00EA60FE" w:rsidRDefault="000958F0" w:rsidP="00A801A3">
            <w:pPr>
              <w:rPr>
                <w:sz w:val="24"/>
                <w:szCs w:val="24"/>
              </w:rPr>
            </w:pPr>
            <w:r>
              <w:rPr>
                <w:sz w:val="24"/>
                <w:szCs w:val="24"/>
              </w:rPr>
              <w:t>1</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Блок управления шкафного исполнения или распределительный пункт (шкаф), устанавливаемый на стене, высота и ширина до 1700х1100 мм</w:t>
            </w:r>
          </w:p>
        </w:tc>
        <w:tc>
          <w:tcPr>
            <w:tcW w:w="1418" w:type="dxa"/>
            <w:shd w:val="clear" w:color="auto" w:fill="auto"/>
            <w:vAlign w:val="bottom"/>
            <w:hideMark/>
          </w:tcPr>
          <w:p w:rsidR="00EA60FE" w:rsidRPr="00EA60FE" w:rsidRDefault="00EA60FE" w:rsidP="0038024A">
            <w:pPr>
              <w:jc w:val="center"/>
              <w:rPr>
                <w:i/>
                <w:iCs/>
                <w:sz w:val="24"/>
                <w:szCs w:val="24"/>
              </w:rPr>
            </w:pPr>
            <w:r>
              <w:rPr>
                <w:i/>
                <w:iCs/>
                <w:sz w:val="24"/>
                <w:szCs w:val="24"/>
              </w:rPr>
              <w:t>шт</w:t>
            </w:r>
            <w:r w:rsidRPr="00EA60FE">
              <w:rPr>
                <w:i/>
                <w:iCs/>
                <w:sz w:val="24"/>
                <w:szCs w:val="24"/>
              </w:rPr>
              <w:t>.</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p>
        </w:tc>
      </w:tr>
      <w:tr w:rsidR="00EA60FE" w:rsidRPr="00EA60FE" w:rsidTr="00A801A3">
        <w:trPr>
          <w:trHeight w:val="553"/>
        </w:trPr>
        <w:tc>
          <w:tcPr>
            <w:tcW w:w="645" w:type="dxa"/>
            <w:shd w:val="clear" w:color="auto" w:fill="auto"/>
            <w:noWrap/>
            <w:vAlign w:val="center"/>
            <w:hideMark/>
          </w:tcPr>
          <w:p w:rsidR="00EA60FE" w:rsidRPr="00EA60FE" w:rsidRDefault="000958F0" w:rsidP="00A801A3">
            <w:pPr>
              <w:rPr>
                <w:sz w:val="24"/>
                <w:szCs w:val="24"/>
              </w:rPr>
            </w:pPr>
            <w:r>
              <w:rPr>
                <w:sz w:val="24"/>
                <w:szCs w:val="24"/>
              </w:rPr>
              <w:t>1</w:t>
            </w:r>
            <w:r w:rsidR="00EA60FE" w:rsidRPr="00EA60FE">
              <w:rPr>
                <w:sz w:val="24"/>
                <w:szCs w:val="24"/>
              </w:rPr>
              <w:t>,1</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Панели распределительные, с установленными на них коммутационными и защитными аппаратами</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шт.</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p>
        </w:tc>
      </w:tr>
      <w:tr w:rsidR="00EA60FE" w:rsidRPr="00EA60FE" w:rsidTr="00A801A3">
        <w:trPr>
          <w:trHeight w:val="825"/>
        </w:trPr>
        <w:tc>
          <w:tcPr>
            <w:tcW w:w="645" w:type="dxa"/>
            <w:shd w:val="clear" w:color="auto" w:fill="auto"/>
            <w:noWrap/>
            <w:vAlign w:val="center"/>
            <w:hideMark/>
          </w:tcPr>
          <w:p w:rsidR="00EA60FE" w:rsidRPr="00EA60FE" w:rsidRDefault="000958F0" w:rsidP="00A801A3">
            <w:pPr>
              <w:rPr>
                <w:sz w:val="24"/>
                <w:szCs w:val="24"/>
              </w:rPr>
            </w:pPr>
            <w:r>
              <w:rPr>
                <w:sz w:val="24"/>
                <w:szCs w:val="24"/>
              </w:rPr>
              <w:t>2</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Пост управления кнопочный общего назначения, устанавливаемый на конструкции на полу, количество элементов поста до 3</w:t>
            </w:r>
          </w:p>
        </w:tc>
        <w:tc>
          <w:tcPr>
            <w:tcW w:w="1418" w:type="dxa"/>
            <w:shd w:val="clear" w:color="auto" w:fill="auto"/>
            <w:vAlign w:val="bottom"/>
            <w:hideMark/>
          </w:tcPr>
          <w:p w:rsidR="00EA60FE" w:rsidRPr="00EA60FE" w:rsidRDefault="00EA60FE" w:rsidP="0038024A">
            <w:pPr>
              <w:jc w:val="center"/>
              <w:rPr>
                <w:i/>
                <w:iCs/>
                <w:sz w:val="24"/>
                <w:szCs w:val="24"/>
              </w:rPr>
            </w:pPr>
            <w:r>
              <w:rPr>
                <w:i/>
                <w:iCs/>
                <w:sz w:val="24"/>
                <w:szCs w:val="24"/>
              </w:rPr>
              <w:t>шт</w:t>
            </w:r>
            <w:r w:rsidRPr="00EA60FE">
              <w:rPr>
                <w:i/>
                <w:iCs/>
                <w:sz w:val="24"/>
                <w:szCs w:val="24"/>
              </w:rPr>
              <w:t>.</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p>
        </w:tc>
      </w:tr>
      <w:tr w:rsidR="00EA60FE" w:rsidRPr="00EA60FE" w:rsidTr="00A801A3">
        <w:trPr>
          <w:trHeight w:val="285"/>
        </w:trPr>
        <w:tc>
          <w:tcPr>
            <w:tcW w:w="645" w:type="dxa"/>
            <w:shd w:val="clear" w:color="auto" w:fill="auto"/>
            <w:noWrap/>
            <w:vAlign w:val="center"/>
            <w:hideMark/>
          </w:tcPr>
          <w:p w:rsidR="00EA60FE" w:rsidRPr="00EA60FE" w:rsidRDefault="000958F0" w:rsidP="00A801A3">
            <w:pPr>
              <w:rPr>
                <w:sz w:val="24"/>
                <w:szCs w:val="24"/>
              </w:rPr>
            </w:pPr>
            <w:r>
              <w:rPr>
                <w:sz w:val="24"/>
                <w:szCs w:val="24"/>
              </w:rPr>
              <w:t>2</w:t>
            </w:r>
            <w:r w:rsidR="00EA60FE" w:rsidRPr="00EA60FE">
              <w:rPr>
                <w:sz w:val="24"/>
                <w:szCs w:val="24"/>
              </w:rPr>
              <w:t>,1</w:t>
            </w:r>
          </w:p>
        </w:tc>
        <w:tc>
          <w:tcPr>
            <w:tcW w:w="6868" w:type="dxa"/>
            <w:shd w:val="clear" w:color="auto" w:fill="auto"/>
            <w:vAlign w:val="center"/>
            <w:hideMark/>
          </w:tcPr>
          <w:p w:rsidR="00E07498" w:rsidRPr="00EA60FE" w:rsidRDefault="00EA60FE" w:rsidP="007865FA">
            <w:pPr>
              <w:rPr>
                <w:sz w:val="24"/>
                <w:szCs w:val="24"/>
              </w:rPr>
            </w:pPr>
            <w:r w:rsidRPr="00EA60FE">
              <w:rPr>
                <w:sz w:val="24"/>
                <w:szCs w:val="24"/>
              </w:rPr>
              <w:t xml:space="preserve">Посты </w:t>
            </w:r>
            <w:r w:rsidR="007865FA">
              <w:rPr>
                <w:sz w:val="24"/>
                <w:szCs w:val="24"/>
              </w:rPr>
              <w:t>у</w:t>
            </w:r>
            <w:r w:rsidRPr="00EA60FE">
              <w:rPr>
                <w:sz w:val="24"/>
                <w:szCs w:val="24"/>
              </w:rPr>
              <w:t>правления, тип ПУ-П У3</w:t>
            </w:r>
            <w:r w:rsidR="007865FA" w:rsidRPr="009B6230">
              <w:rPr>
                <w:color w:val="FF0000"/>
                <w:sz w:val="24"/>
                <w:szCs w:val="24"/>
              </w:rPr>
              <w:t xml:space="preserve"> либо аналог</w:t>
            </w:r>
            <w:r w:rsidR="00E07498">
              <w:rPr>
                <w:color w:val="FF0000"/>
                <w:sz w:val="24"/>
                <w:szCs w:val="24"/>
              </w:rPr>
              <w:t>, критерии</w:t>
            </w:r>
            <w:r w:rsidR="0051355B">
              <w:rPr>
                <w:color w:val="FF0000"/>
                <w:sz w:val="24"/>
                <w:szCs w:val="24"/>
              </w:rPr>
              <w:t xml:space="preserve"> определения аналога</w:t>
            </w:r>
          </w:p>
          <w:tbl>
            <w:tblPr>
              <w:tblW w:w="0" w:type="auto"/>
              <w:tblCellSpacing w:w="15" w:type="dxa"/>
              <w:tblLayout w:type="fixed"/>
              <w:tblCellMar>
                <w:top w:w="15" w:type="dxa"/>
                <w:left w:w="15" w:type="dxa"/>
                <w:bottom w:w="15" w:type="dxa"/>
                <w:right w:w="15" w:type="dxa"/>
              </w:tblCellMar>
              <w:tblLook w:val="04A0"/>
            </w:tblPr>
            <w:tblGrid>
              <w:gridCol w:w="3748"/>
              <w:gridCol w:w="1872"/>
            </w:tblGrid>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Номинальное напряжение, В</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 24</w:t>
                  </w:r>
                </w:p>
              </w:tc>
            </w:tr>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Номинальный ток, А</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10</w:t>
                  </w:r>
                </w:p>
              </w:tc>
            </w:tr>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Количество полюсов</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w:t>
                  </w:r>
                </w:p>
              </w:tc>
            </w:tr>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Вид привода</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w:t>
                  </w:r>
                </w:p>
              </w:tc>
            </w:tr>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Габаритные размеры, мм</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171х171х101</w:t>
                  </w:r>
                </w:p>
              </w:tc>
            </w:tr>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Масса, кг</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2,6</w:t>
                  </w:r>
                </w:p>
              </w:tc>
            </w:tr>
            <w:tr w:rsidR="00E07498" w:rsidRPr="00E07498" w:rsidTr="00E07498">
              <w:trPr>
                <w:tblCellSpacing w:w="15" w:type="dxa"/>
              </w:trPr>
              <w:tc>
                <w:tcPr>
                  <w:tcW w:w="3703"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Нормативно-технический документ</w:t>
                  </w:r>
                </w:p>
              </w:tc>
              <w:tc>
                <w:tcPr>
                  <w:tcW w:w="1827" w:type="dxa"/>
                  <w:vAlign w:val="center"/>
                  <w:hideMark/>
                </w:tcPr>
                <w:p w:rsidR="00E07498" w:rsidRPr="00E07498" w:rsidRDefault="00E07498" w:rsidP="00E07498">
                  <w:pPr>
                    <w:widowControl/>
                    <w:autoSpaceDE/>
                    <w:autoSpaceDN/>
                    <w:spacing w:before="100" w:beforeAutospacing="1" w:after="100" w:afterAutospacing="1"/>
                    <w:rPr>
                      <w:sz w:val="24"/>
                      <w:szCs w:val="24"/>
                    </w:rPr>
                  </w:pPr>
                  <w:r w:rsidRPr="00E07498">
                    <w:rPr>
                      <w:sz w:val="24"/>
                      <w:szCs w:val="24"/>
                    </w:rPr>
                    <w:t>ТУ 400-28 262-83</w:t>
                  </w:r>
                </w:p>
              </w:tc>
            </w:tr>
          </w:tbl>
          <w:p w:rsidR="00EA60FE" w:rsidRPr="00EA60FE" w:rsidRDefault="00EA60FE" w:rsidP="007865FA">
            <w:pPr>
              <w:rPr>
                <w:sz w:val="24"/>
                <w:szCs w:val="24"/>
              </w:rPr>
            </w:pP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шт.</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p>
        </w:tc>
      </w:tr>
      <w:tr w:rsidR="00EA60FE" w:rsidRPr="00EA60FE" w:rsidTr="00A801A3">
        <w:trPr>
          <w:trHeight w:val="802"/>
        </w:trPr>
        <w:tc>
          <w:tcPr>
            <w:tcW w:w="645" w:type="dxa"/>
            <w:shd w:val="clear" w:color="auto" w:fill="auto"/>
            <w:noWrap/>
            <w:vAlign w:val="center"/>
            <w:hideMark/>
          </w:tcPr>
          <w:p w:rsidR="00EA60FE" w:rsidRPr="00EA60FE" w:rsidRDefault="000958F0" w:rsidP="00A801A3">
            <w:pPr>
              <w:rPr>
                <w:sz w:val="24"/>
                <w:szCs w:val="24"/>
              </w:rPr>
            </w:pPr>
            <w:r>
              <w:rPr>
                <w:sz w:val="24"/>
                <w:szCs w:val="24"/>
              </w:rPr>
              <w:t>3</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Кабель до 35 кВ по установленным конструкциям и лоткам с креплением на поворотах и в конце трассы, масса 1 м кабеля до 1 кг</w:t>
            </w:r>
          </w:p>
        </w:tc>
        <w:tc>
          <w:tcPr>
            <w:tcW w:w="1418" w:type="dxa"/>
            <w:shd w:val="clear" w:color="auto" w:fill="auto"/>
            <w:vAlign w:val="bottom"/>
            <w:hideMark/>
          </w:tcPr>
          <w:p w:rsidR="00EA60FE" w:rsidRPr="00EA60FE" w:rsidRDefault="00EA60FE" w:rsidP="0038024A">
            <w:pPr>
              <w:jc w:val="center"/>
              <w:rPr>
                <w:i/>
                <w:iCs/>
                <w:sz w:val="24"/>
                <w:szCs w:val="24"/>
              </w:rPr>
            </w:pPr>
            <w:r>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w:t>
            </w:r>
            <w:r w:rsidR="000E43C9">
              <w:rPr>
                <w:sz w:val="24"/>
                <w:szCs w:val="24"/>
              </w:rPr>
              <w:t>00</w:t>
            </w:r>
          </w:p>
        </w:tc>
      </w:tr>
      <w:tr w:rsidR="00EA60FE" w:rsidRPr="00EA60FE" w:rsidTr="00A801A3">
        <w:trPr>
          <w:trHeight w:val="1060"/>
        </w:trPr>
        <w:tc>
          <w:tcPr>
            <w:tcW w:w="645" w:type="dxa"/>
            <w:shd w:val="clear" w:color="auto" w:fill="auto"/>
            <w:noWrap/>
            <w:vAlign w:val="center"/>
            <w:hideMark/>
          </w:tcPr>
          <w:p w:rsidR="00EA60FE" w:rsidRPr="00EA60FE" w:rsidRDefault="000958F0" w:rsidP="00A801A3">
            <w:pPr>
              <w:rPr>
                <w:sz w:val="24"/>
                <w:szCs w:val="24"/>
              </w:rPr>
            </w:pPr>
            <w:r>
              <w:rPr>
                <w:sz w:val="24"/>
                <w:szCs w:val="24"/>
              </w:rPr>
              <w:t>3</w:t>
            </w:r>
            <w:r w:rsidR="00EA60FE" w:rsidRPr="00EA60FE">
              <w:rPr>
                <w:sz w:val="24"/>
                <w:szCs w:val="24"/>
              </w:rPr>
              <w:t>,1</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- 2 и сечением 1,5 мм2</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w:t>
            </w:r>
            <w:r w:rsidR="000E43C9">
              <w:rPr>
                <w:sz w:val="24"/>
                <w:szCs w:val="24"/>
              </w:rPr>
              <w:t>0</w:t>
            </w:r>
          </w:p>
        </w:tc>
      </w:tr>
      <w:tr w:rsidR="00EA60FE" w:rsidRPr="00EA60FE" w:rsidTr="00A801A3">
        <w:trPr>
          <w:trHeight w:val="631"/>
        </w:trPr>
        <w:tc>
          <w:tcPr>
            <w:tcW w:w="645" w:type="dxa"/>
            <w:shd w:val="clear" w:color="auto" w:fill="auto"/>
            <w:noWrap/>
            <w:vAlign w:val="center"/>
            <w:hideMark/>
          </w:tcPr>
          <w:p w:rsidR="00EA60FE" w:rsidRPr="00EA60FE" w:rsidRDefault="000958F0" w:rsidP="00A801A3">
            <w:pPr>
              <w:rPr>
                <w:sz w:val="24"/>
                <w:szCs w:val="24"/>
              </w:rPr>
            </w:pPr>
            <w:r>
              <w:rPr>
                <w:sz w:val="24"/>
                <w:szCs w:val="24"/>
              </w:rPr>
              <w:t>3</w:t>
            </w:r>
            <w:r w:rsidR="00EA60FE" w:rsidRPr="00EA60FE">
              <w:rPr>
                <w:sz w:val="24"/>
                <w:szCs w:val="24"/>
              </w:rPr>
              <w:t>,2</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Провода силовые для электрических установок на напряжение до 450 В с медной жилой марки ПВ3, сечением 10 мм2</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w:t>
            </w:r>
            <w:r w:rsidR="000E43C9">
              <w:rPr>
                <w:sz w:val="24"/>
                <w:szCs w:val="24"/>
              </w:rPr>
              <w:t>00</w:t>
            </w:r>
          </w:p>
        </w:tc>
      </w:tr>
      <w:tr w:rsidR="00EA60FE" w:rsidRPr="00EA60FE" w:rsidTr="00A801A3">
        <w:trPr>
          <w:trHeight w:val="605"/>
        </w:trPr>
        <w:tc>
          <w:tcPr>
            <w:tcW w:w="645" w:type="dxa"/>
            <w:shd w:val="clear" w:color="auto" w:fill="auto"/>
            <w:noWrap/>
            <w:vAlign w:val="center"/>
            <w:hideMark/>
          </w:tcPr>
          <w:p w:rsidR="00EA60FE" w:rsidRPr="00EA60FE" w:rsidRDefault="000958F0" w:rsidP="00A801A3">
            <w:pPr>
              <w:rPr>
                <w:sz w:val="24"/>
                <w:szCs w:val="24"/>
              </w:rPr>
            </w:pPr>
            <w:r>
              <w:rPr>
                <w:sz w:val="24"/>
                <w:szCs w:val="24"/>
              </w:rPr>
              <w:t>4</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Разводка по устройствам и подключение жил кабелей или проводов сечением до 70 мм2</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жил</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16</w:t>
            </w:r>
          </w:p>
        </w:tc>
      </w:tr>
      <w:tr w:rsidR="00EA60FE" w:rsidRPr="00EA60FE" w:rsidTr="00A801A3">
        <w:trPr>
          <w:trHeight w:val="570"/>
        </w:trPr>
        <w:tc>
          <w:tcPr>
            <w:tcW w:w="645" w:type="dxa"/>
            <w:shd w:val="clear" w:color="auto" w:fill="auto"/>
            <w:noWrap/>
            <w:vAlign w:val="center"/>
            <w:hideMark/>
          </w:tcPr>
          <w:p w:rsidR="00EA60FE" w:rsidRPr="00EA60FE" w:rsidRDefault="000958F0" w:rsidP="00A801A3">
            <w:pPr>
              <w:rPr>
                <w:sz w:val="24"/>
                <w:szCs w:val="24"/>
              </w:rPr>
            </w:pPr>
            <w:r>
              <w:rPr>
                <w:sz w:val="24"/>
                <w:szCs w:val="24"/>
              </w:rPr>
              <w:t>5</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Короб на конструкциях, кронштейнах, по фермам и колоннам, длина 2 м</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w:t>
            </w:r>
            <w:r w:rsidR="000958F0">
              <w:rPr>
                <w:sz w:val="24"/>
                <w:szCs w:val="24"/>
              </w:rPr>
              <w:t>0</w:t>
            </w:r>
          </w:p>
        </w:tc>
      </w:tr>
      <w:tr w:rsidR="00EA60FE" w:rsidRPr="00EA60FE" w:rsidTr="00A801A3">
        <w:trPr>
          <w:trHeight w:val="441"/>
        </w:trPr>
        <w:tc>
          <w:tcPr>
            <w:tcW w:w="645" w:type="dxa"/>
            <w:shd w:val="clear" w:color="auto" w:fill="auto"/>
            <w:noWrap/>
            <w:vAlign w:val="center"/>
            <w:hideMark/>
          </w:tcPr>
          <w:p w:rsidR="00EA60FE" w:rsidRPr="00EA60FE" w:rsidRDefault="000958F0" w:rsidP="00A801A3">
            <w:pPr>
              <w:rPr>
                <w:sz w:val="24"/>
                <w:szCs w:val="24"/>
              </w:rPr>
            </w:pPr>
            <w:r>
              <w:rPr>
                <w:sz w:val="24"/>
                <w:szCs w:val="24"/>
              </w:rPr>
              <w:t>5</w:t>
            </w:r>
            <w:r w:rsidR="00EA60FE" w:rsidRPr="00EA60FE">
              <w:rPr>
                <w:sz w:val="24"/>
                <w:szCs w:val="24"/>
              </w:rPr>
              <w:t>,1</w:t>
            </w:r>
          </w:p>
        </w:tc>
        <w:tc>
          <w:tcPr>
            <w:tcW w:w="6868" w:type="dxa"/>
            <w:shd w:val="clear" w:color="auto" w:fill="auto"/>
            <w:vAlign w:val="center"/>
            <w:hideMark/>
          </w:tcPr>
          <w:p w:rsidR="00EA60FE" w:rsidRPr="00EA60FE" w:rsidRDefault="00EA60FE" w:rsidP="00E07498">
            <w:pPr>
              <w:rPr>
                <w:sz w:val="24"/>
                <w:szCs w:val="24"/>
              </w:rPr>
            </w:pPr>
            <w:r w:rsidRPr="00EA60FE">
              <w:rPr>
                <w:sz w:val="24"/>
                <w:szCs w:val="24"/>
              </w:rPr>
              <w:t>Кабель-канал (короб) 100x40 мм</w:t>
            </w:r>
            <w:r w:rsidR="007865FA" w:rsidRPr="009B6230">
              <w:rPr>
                <w:color w:val="FF0000"/>
                <w:sz w:val="24"/>
                <w:szCs w:val="24"/>
              </w:rPr>
              <w:t xml:space="preserve"> </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20</w:t>
            </w:r>
          </w:p>
        </w:tc>
      </w:tr>
      <w:tr w:rsidR="00EA60FE" w:rsidRPr="00EA60FE" w:rsidTr="00A801A3">
        <w:trPr>
          <w:trHeight w:val="847"/>
        </w:trPr>
        <w:tc>
          <w:tcPr>
            <w:tcW w:w="645" w:type="dxa"/>
            <w:shd w:val="clear" w:color="auto" w:fill="auto"/>
            <w:noWrap/>
            <w:vAlign w:val="center"/>
            <w:hideMark/>
          </w:tcPr>
          <w:p w:rsidR="00EA60FE" w:rsidRPr="00EA60FE" w:rsidRDefault="000958F0" w:rsidP="00A801A3">
            <w:pPr>
              <w:rPr>
                <w:sz w:val="24"/>
                <w:szCs w:val="24"/>
              </w:rPr>
            </w:pPr>
            <w:r>
              <w:rPr>
                <w:sz w:val="24"/>
                <w:szCs w:val="24"/>
              </w:rPr>
              <w:t>6</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Кабель до 35 кВ по установленным конструкциям и лоткам с креплением на поворотах и в конце трассы, масса 1 м кабеля до 2 кг</w:t>
            </w:r>
          </w:p>
        </w:tc>
        <w:tc>
          <w:tcPr>
            <w:tcW w:w="1418" w:type="dxa"/>
            <w:shd w:val="clear" w:color="auto" w:fill="auto"/>
            <w:vAlign w:val="bottom"/>
            <w:hideMark/>
          </w:tcPr>
          <w:p w:rsidR="00EA60FE" w:rsidRPr="00EA60FE" w:rsidRDefault="000958F0" w:rsidP="0038024A">
            <w:pPr>
              <w:jc w:val="center"/>
              <w:rPr>
                <w:i/>
                <w:iCs/>
                <w:sz w:val="24"/>
                <w:szCs w:val="24"/>
              </w:rPr>
            </w:pPr>
            <w:r>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24</w:t>
            </w:r>
          </w:p>
        </w:tc>
      </w:tr>
      <w:tr w:rsidR="00EA60FE" w:rsidRPr="00EA60FE" w:rsidTr="00A801A3">
        <w:trPr>
          <w:trHeight w:val="1104"/>
        </w:trPr>
        <w:tc>
          <w:tcPr>
            <w:tcW w:w="645" w:type="dxa"/>
            <w:shd w:val="clear" w:color="auto" w:fill="auto"/>
            <w:noWrap/>
            <w:vAlign w:val="center"/>
            <w:hideMark/>
          </w:tcPr>
          <w:p w:rsidR="00EA60FE" w:rsidRPr="00EA60FE" w:rsidRDefault="000958F0" w:rsidP="00A801A3">
            <w:pPr>
              <w:rPr>
                <w:sz w:val="24"/>
                <w:szCs w:val="24"/>
              </w:rPr>
            </w:pPr>
            <w:r>
              <w:rPr>
                <w:sz w:val="24"/>
                <w:szCs w:val="24"/>
              </w:rPr>
              <w:t>6</w:t>
            </w:r>
            <w:r w:rsidR="00EA60FE" w:rsidRPr="00EA60FE">
              <w:rPr>
                <w:sz w:val="24"/>
                <w:szCs w:val="24"/>
              </w:rPr>
              <w:t>,1</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- 5 и сечением 16 мм2</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м</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24</w:t>
            </w:r>
          </w:p>
        </w:tc>
      </w:tr>
      <w:tr w:rsidR="00EA60FE" w:rsidRPr="00EA60FE" w:rsidTr="00A801A3">
        <w:trPr>
          <w:trHeight w:val="533"/>
        </w:trPr>
        <w:tc>
          <w:tcPr>
            <w:tcW w:w="645" w:type="dxa"/>
            <w:shd w:val="clear" w:color="auto" w:fill="auto"/>
            <w:noWrap/>
            <w:vAlign w:val="center"/>
            <w:hideMark/>
          </w:tcPr>
          <w:p w:rsidR="00EA60FE" w:rsidRPr="00EA60FE" w:rsidRDefault="000958F0" w:rsidP="00A801A3">
            <w:pPr>
              <w:rPr>
                <w:sz w:val="24"/>
                <w:szCs w:val="24"/>
              </w:rPr>
            </w:pPr>
            <w:r>
              <w:rPr>
                <w:sz w:val="24"/>
                <w:szCs w:val="24"/>
              </w:rPr>
              <w:t>7</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Разводка по устройствам и подключение жил кабелей или проводов сечением до 16 мм2</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жил</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r w:rsidR="000958F0">
              <w:rPr>
                <w:sz w:val="24"/>
                <w:szCs w:val="24"/>
              </w:rPr>
              <w:t>0</w:t>
            </w:r>
          </w:p>
        </w:tc>
      </w:tr>
      <w:tr w:rsidR="00EA60FE" w:rsidRPr="00EA60FE" w:rsidTr="00A801A3">
        <w:trPr>
          <w:trHeight w:val="285"/>
        </w:trPr>
        <w:tc>
          <w:tcPr>
            <w:tcW w:w="645" w:type="dxa"/>
            <w:shd w:val="clear" w:color="auto" w:fill="auto"/>
            <w:noWrap/>
            <w:vAlign w:val="center"/>
            <w:hideMark/>
          </w:tcPr>
          <w:p w:rsidR="00EA60FE" w:rsidRPr="00EA60FE" w:rsidRDefault="000958F0" w:rsidP="00A801A3">
            <w:pPr>
              <w:rPr>
                <w:sz w:val="24"/>
                <w:szCs w:val="24"/>
              </w:rPr>
            </w:pPr>
            <w:r>
              <w:rPr>
                <w:sz w:val="24"/>
                <w:szCs w:val="24"/>
              </w:rPr>
              <w:t>7</w:t>
            </w:r>
            <w:r w:rsidR="00EA60FE" w:rsidRPr="00EA60FE">
              <w:rPr>
                <w:sz w:val="24"/>
                <w:szCs w:val="24"/>
              </w:rPr>
              <w:t>,1</w:t>
            </w:r>
          </w:p>
        </w:tc>
        <w:tc>
          <w:tcPr>
            <w:tcW w:w="6868" w:type="dxa"/>
            <w:shd w:val="clear" w:color="auto" w:fill="auto"/>
            <w:vAlign w:val="center"/>
            <w:hideMark/>
          </w:tcPr>
          <w:p w:rsidR="0051355B" w:rsidRPr="00EA60FE" w:rsidRDefault="00EA60FE" w:rsidP="0051355B">
            <w:pPr>
              <w:rPr>
                <w:sz w:val="24"/>
                <w:szCs w:val="24"/>
              </w:rPr>
            </w:pPr>
            <w:r w:rsidRPr="00EA60FE">
              <w:rPr>
                <w:sz w:val="24"/>
                <w:szCs w:val="24"/>
              </w:rPr>
              <w:t>Сжимы ответвительные У-859</w:t>
            </w:r>
            <w:r w:rsidR="007865FA" w:rsidRPr="009B6230">
              <w:rPr>
                <w:color w:val="FF0000"/>
                <w:sz w:val="24"/>
                <w:szCs w:val="24"/>
              </w:rPr>
              <w:t xml:space="preserve"> либо аналог</w:t>
            </w:r>
            <w:r w:rsidR="00BF22D3">
              <w:rPr>
                <w:color w:val="FF0000"/>
                <w:sz w:val="24"/>
                <w:szCs w:val="24"/>
              </w:rPr>
              <w:t>, критерии</w:t>
            </w:r>
            <w:r w:rsidR="0051355B">
              <w:rPr>
                <w:color w:val="FF0000"/>
                <w:sz w:val="24"/>
                <w:szCs w:val="24"/>
              </w:rPr>
              <w:t xml:space="preserve"> критерии определения аналога</w:t>
            </w:r>
          </w:p>
          <w:p w:rsidR="00EA60FE" w:rsidRPr="00BF22D3" w:rsidRDefault="00BF22D3" w:rsidP="0051355B">
            <w:pPr>
              <w:rPr>
                <w:sz w:val="24"/>
                <w:szCs w:val="24"/>
              </w:rPr>
            </w:pPr>
            <w:r w:rsidRPr="00BF22D3">
              <w:rPr>
                <w:sz w:val="24"/>
                <w:szCs w:val="24"/>
              </w:rPr>
              <w:t xml:space="preserve"> Материал корпуса - специальный полимер, стойкий к воздействию ультрафиолета;</w:t>
            </w:r>
            <w:r w:rsidRPr="00BF22D3">
              <w:rPr>
                <w:sz w:val="24"/>
                <w:szCs w:val="24"/>
              </w:rPr>
              <w:br/>
              <w:t>Материал контактной вставки - сталь с гальваническим покрытием (Ц15);</w:t>
            </w:r>
            <w:r w:rsidRPr="00BF22D3">
              <w:rPr>
                <w:sz w:val="24"/>
                <w:szCs w:val="24"/>
              </w:rPr>
              <w:br/>
            </w:r>
            <w:r w:rsidRPr="00BF22D3">
              <w:rPr>
                <w:sz w:val="24"/>
                <w:szCs w:val="24"/>
              </w:rPr>
              <w:lastRenderedPageBreak/>
              <w:t>Сечения жил магистрального провода: от 50 до 70 мм²;</w:t>
            </w:r>
            <w:r w:rsidRPr="00BF22D3">
              <w:rPr>
                <w:sz w:val="24"/>
                <w:szCs w:val="24"/>
              </w:rPr>
              <w:br/>
              <w:t>Сечения жил ответвительного провода: от 4 до 35 мм²;</w:t>
            </w:r>
            <w:r w:rsidRPr="00BF22D3">
              <w:rPr>
                <w:sz w:val="24"/>
                <w:szCs w:val="24"/>
              </w:rPr>
              <w:br/>
              <w:t>Степень защиты - IP20;</w:t>
            </w:r>
            <w:r w:rsidRPr="00BF22D3">
              <w:rPr>
                <w:sz w:val="24"/>
                <w:szCs w:val="24"/>
              </w:rPr>
              <w:br/>
              <w:t>Климатическое исполнение - У3.</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lastRenderedPageBreak/>
              <w:t>шт.</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20</w:t>
            </w:r>
          </w:p>
        </w:tc>
      </w:tr>
      <w:tr w:rsidR="000958F0" w:rsidRPr="00EA60FE" w:rsidTr="00A801A3">
        <w:trPr>
          <w:trHeight w:val="285"/>
        </w:trPr>
        <w:tc>
          <w:tcPr>
            <w:tcW w:w="10348" w:type="dxa"/>
            <w:gridSpan w:val="4"/>
            <w:shd w:val="clear" w:color="auto" w:fill="auto"/>
            <w:noWrap/>
            <w:vAlign w:val="center"/>
            <w:hideMark/>
          </w:tcPr>
          <w:p w:rsidR="000958F0" w:rsidRPr="000958F0" w:rsidRDefault="00A801A3" w:rsidP="00A801A3">
            <w:pPr>
              <w:rPr>
                <w:b/>
                <w:sz w:val="24"/>
                <w:szCs w:val="24"/>
              </w:rPr>
            </w:pPr>
            <w:r>
              <w:rPr>
                <w:b/>
                <w:sz w:val="24"/>
                <w:szCs w:val="24"/>
              </w:rPr>
              <w:lastRenderedPageBreak/>
              <w:t xml:space="preserve">                                         </w:t>
            </w:r>
            <w:r w:rsidR="000958F0" w:rsidRPr="000958F0">
              <w:rPr>
                <w:b/>
                <w:sz w:val="24"/>
                <w:szCs w:val="24"/>
              </w:rPr>
              <w:t>Пусконаладочные работы</w:t>
            </w:r>
          </w:p>
        </w:tc>
      </w:tr>
      <w:tr w:rsidR="00EA60FE" w:rsidRPr="00EA60FE" w:rsidTr="00A801A3">
        <w:trPr>
          <w:trHeight w:val="834"/>
        </w:trPr>
        <w:tc>
          <w:tcPr>
            <w:tcW w:w="645" w:type="dxa"/>
            <w:shd w:val="clear" w:color="auto" w:fill="auto"/>
            <w:noWrap/>
            <w:vAlign w:val="center"/>
            <w:hideMark/>
          </w:tcPr>
          <w:p w:rsidR="00EA60FE" w:rsidRPr="00EA60FE" w:rsidRDefault="000958F0" w:rsidP="00A801A3">
            <w:pPr>
              <w:rPr>
                <w:sz w:val="24"/>
                <w:szCs w:val="24"/>
              </w:rPr>
            </w:pPr>
            <w:r>
              <w:rPr>
                <w:sz w:val="24"/>
                <w:szCs w:val="24"/>
              </w:rPr>
              <w:t>8</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Выключатель трехполюсный напряжением до 1 кВ с электромагнитным, тепловым или комбинированным расцепителем, номинальный ток до 200 А</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1  ШТ.</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p>
        </w:tc>
      </w:tr>
      <w:tr w:rsidR="00EA60FE" w:rsidRPr="00EA60FE" w:rsidTr="00A801A3">
        <w:trPr>
          <w:trHeight w:val="845"/>
        </w:trPr>
        <w:tc>
          <w:tcPr>
            <w:tcW w:w="645" w:type="dxa"/>
            <w:shd w:val="clear" w:color="auto" w:fill="auto"/>
            <w:noWrap/>
            <w:vAlign w:val="center"/>
            <w:hideMark/>
          </w:tcPr>
          <w:p w:rsidR="00EA60FE" w:rsidRPr="00EA60FE" w:rsidRDefault="000958F0" w:rsidP="00A801A3">
            <w:pPr>
              <w:rPr>
                <w:sz w:val="24"/>
                <w:szCs w:val="24"/>
              </w:rPr>
            </w:pPr>
            <w:r>
              <w:rPr>
                <w:sz w:val="24"/>
                <w:szCs w:val="24"/>
              </w:rPr>
              <w:t>9</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Выключатель однополюсный напряжением до 1 кВ с электромагнитным, тепловым или комбинированным расцепителем</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1  ШТ.</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4</w:t>
            </w:r>
          </w:p>
        </w:tc>
      </w:tr>
      <w:tr w:rsidR="00EA60FE" w:rsidRPr="00EA60FE" w:rsidTr="00A801A3">
        <w:trPr>
          <w:trHeight w:val="1409"/>
        </w:trPr>
        <w:tc>
          <w:tcPr>
            <w:tcW w:w="645" w:type="dxa"/>
            <w:shd w:val="clear" w:color="auto" w:fill="auto"/>
            <w:noWrap/>
            <w:vAlign w:val="center"/>
            <w:hideMark/>
          </w:tcPr>
          <w:p w:rsidR="00EA60FE" w:rsidRPr="00EA60FE" w:rsidRDefault="000958F0" w:rsidP="00A801A3">
            <w:pPr>
              <w:rPr>
                <w:sz w:val="24"/>
                <w:szCs w:val="24"/>
              </w:rPr>
            </w:pPr>
            <w:r>
              <w:rPr>
                <w:sz w:val="24"/>
                <w:szCs w:val="24"/>
              </w:rPr>
              <w:t>10</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418" w:type="dxa"/>
            <w:shd w:val="clear" w:color="auto" w:fill="auto"/>
            <w:vAlign w:val="bottom"/>
            <w:hideMark/>
          </w:tcPr>
          <w:p w:rsidR="00EA60FE" w:rsidRPr="00EA60FE" w:rsidRDefault="00EA60FE" w:rsidP="0038024A">
            <w:pPr>
              <w:jc w:val="center"/>
              <w:rPr>
                <w:i/>
                <w:iCs/>
                <w:sz w:val="24"/>
                <w:szCs w:val="24"/>
              </w:rPr>
            </w:pPr>
            <w:r w:rsidRPr="00EA60FE">
              <w:rPr>
                <w:i/>
                <w:iCs/>
                <w:sz w:val="24"/>
                <w:szCs w:val="24"/>
              </w:rPr>
              <w:t>1 линия</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24</w:t>
            </w:r>
          </w:p>
        </w:tc>
      </w:tr>
      <w:tr w:rsidR="00EA60FE" w:rsidRPr="00EA60FE" w:rsidTr="00A801A3">
        <w:trPr>
          <w:trHeight w:val="414"/>
        </w:trPr>
        <w:tc>
          <w:tcPr>
            <w:tcW w:w="645" w:type="dxa"/>
            <w:shd w:val="clear" w:color="auto" w:fill="auto"/>
            <w:noWrap/>
            <w:vAlign w:val="center"/>
            <w:hideMark/>
          </w:tcPr>
          <w:p w:rsidR="00EA60FE" w:rsidRPr="00EA60FE" w:rsidRDefault="000958F0" w:rsidP="00A801A3">
            <w:pPr>
              <w:rPr>
                <w:sz w:val="24"/>
                <w:szCs w:val="24"/>
              </w:rPr>
            </w:pPr>
            <w:r>
              <w:rPr>
                <w:sz w:val="24"/>
                <w:szCs w:val="24"/>
              </w:rPr>
              <w:t>11</w:t>
            </w:r>
          </w:p>
        </w:tc>
        <w:tc>
          <w:tcPr>
            <w:tcW w:w="6868" w:type="dxa"/>
            <w:shd w:val="clear" w:color="auto" w:fill="auto"/>
            <w:vAlign w:val="center"/>
            <w:hideMark/>
          </w:tcPr>
          <w:p w:rsidR="00EA60FE" w:rsidRPr="00EA60FE" w:rsidRDefault="00EA60FE" w:rsidP="00A801A3">
            <w:pPr>
              <w:rPr>
                <w:sz w:val="24"/>
                <w:szCs w:val="24"/>
              </w:rPr>
            </w:pPr>
            <w:r w:rsidRPr="00EA60FE">
              <w:rPr>
                <w:sz w:val="24"/>
                <w:szCs w:val="24"/>
              </w:rPr>
              <w:t>Замер полного сопротивления цепи «фаза-нуль»</w:t>
            </w:r>
          </w:p>
        </w:tc>
        <w:tc>
          <w:tcPr>
            <w:tcW w:w="1418" w:type="dxa"/>
            <w:shd w:val="clear" w:color="auto" w:fill="auto"/>
            <w:vAlign w:val="bottom"/>
            <w:hideMark/>
          </w:tcPr>
          <w:p w:rsidR="00EA60FE" w:rsidRPr="00EA60FE" w:rsidRDefault="0038024A" w:rsidP="0038024A">
            <w:pPr>
              <w:jc w:val="center"/>
              <w:rPr>
                <w:i/>
                <w:iCs/>
                <w:sz w:val="24"/>
                <w:szCs w:val="24"/>
              </w:rPr>
            </w:pPr>
            <w:r>
              <w:rPr>
                <w:i/>
                <w:iCs/>
                <w:sz w:val="24"/>
                <w:szCs w:val="24"/>
              </w:rPr>
              <w:t>1</w:t>
            </w:r>
            <w:r w:rsidR="00EA60FE" w:rsidRPr="00EA60FE">
              <w:rPr>
                <w:i/>
                <w:iCs/>
                <w:sz w:val="24"/>
                <w:szCs w:val="24"/>
              </w:rPr>
              <w:t>токоприемник</w:t>
            </w:r>
          </w:p>
        </w:tc>
        <w:tc>
          <w:tcPr>
            <w:tcW w:w="1417" w:type="dxa"/>
            <w:shd w:val="clear" w:color="auto" w:fill="auto"/>
            <w:noWrap/>
            <w:vAlign w:val="bottom"/>
            <w:hideMark/>
          </w:tcPr>
          <w:p w:rsidR="00EA60FE" w:rsidRPr="00EA60FE" w:rsidRDefault="00EA60FE" w:rsidP="0038024A">
            <w:pPr>
              <w:jc w:val="center"/>
              <w:rPr>
                <w:sz w:val="24"/>
                <w:szCs w:val="24"/>
              </w:rPr>
            </w:pPr>
            <w:r w:rsidRPr="00EA60FE">
              <w:rPr>
                <w:sz w:val="24"/>
                <w:szCs w:val="24"/>
              </w:rPr>
              <w:t>96</w:t>
            </w:r>
          </w:p>
        </w:tc>
      </w:tr>
    </w:tbl>
    <w:p w:rsidR="00125C9F" w:rsidRDefault="00125C9F" w:rsidP="001A1FD1">
      <w:pPr>
        <w:jc w:val="both"/>
        <w:rPr>
          <w:b/>
          <w:sz w:val="24"/>
          <w:szCs w:val="24"/>
        </w:rPr>
        <w:sectPr w:rsidR="00125C9F" w:rsidSect="00D77822">
          <w:footerReference w:type="even" r:id="rId9"/>
          <w:footerReference w:type="default" r:id="rId10"/>
          <w:endnotePr>
            <w:numFmt w:val="decimal"/>
          </w:endnotePr>
          <w:pgSz w:w="11907" w:h="16840" w:code="9"/>
          <w:pgMar w:top="426" w:right="851" w:bottom="851" w:left="1134" w:header="0" w:footer="567" w:gutter="0"/>
          <w:cols w:space="709"/>
          <w:docGrid w:linePitch="272"/>
        </w:sectPr>
      </w:pPr>
    </w:p>
    <w:p w:rsidR="001A1FD1" w:rsidRDefault="00A801A3" w:rsidP="001A1FD1">
      <w:pPr>
        <w:jc w:val="both"/>
        <w:rPr>
          <w:b/>
          <w:sz w:val="24"/>
          <w:szCs w:val="24"/>
        </w:rPr>
      </w:pPr>
      <w:r>
        <w:rPr>
          <w:b/>
          <w:sz w:val="24"/>
          <w:szCs w:val="24"/>
        </w:rPr>
        <w:lastRenderedPageBreak/>
        <w:t xml:space="preserve">                                                                                                                                                            </w:t>
      </w:r>
      <w:r w:rsidR="00125C9F">
        <w:rPr>
          <w:b/>
          <w:sz w:val="24"/>
          <w:szCs w:val="24"/>
        </w:rPr>
        <w:t xml:space="preserve">Приложение </w:t>
      </w:r>
      <w:r w:rsidR="00E23A4B">
        <w:rPr>
          <w:b/>
          <w:sz w:val="24"/>
          <w:szCs w:val="24"/>
        </w:rPr>
        <w:t>№ 6</w:t>
      </w:r>
      <w:r w:rsidR="00125C9F">
        <w:rPr>
          <w:b/>
          <w:sz w:val="24"/>
          <w:szCs w:val="24"/>
        </w:rPr>
        <w:t xml:space="preserve"> к Техническому заданию</w:t>
      </w:r>
    </w:p>
    <w:p w:rsidR="00125C9F" w:rsidRPr="002A4DFB" w:rsidRDefault="00125C9F" w:rsidP="001A1FD1">
      <w:pPr>
        <w:jc w:val="both"/>
        <w:rPr>
          <w:b/>
          <w:sz w:val="24"/>
          <w:szCs w:val="24"/>
        </w:rPr>
      </w:pPr>
    </w:p>
    <w:p w:rsidR="001A1FD1" w:rsidRPr="002A4DFB" w:rsidRDefault="00125C9F" w:rsidP="001A1FD1">
      <w:pPr>
        <w:jc w:val="both"/>
        <w:rPr>
          <w:b/>
          <w:sz w:val="24"/>
          <w:szCs w:val="24"/>
        </w:rPr>
      </w:pPr>
      <w:r w:rsidRPr="00125C9F">
        <w:rPr>
          <w:b/>
          <w:noProof/>
          <w:sz w:val="24"/>
          <w:szCs w:val="24"/>
        </w:rPr>
        <w:drawing>
          <wp:inline distT="0" distB="0" distL="0" distR="0">
            <wp:extent cx="9979819" cy="5876925"/>
            <wp:effectExtent l="19050" t="0" r="2381" b="0"/>
            <wp:docPr id="3" name="Рисунок 0" descr="Binder1_Страница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1.jpg"/>
                    <pic:cNvPicPr/>
                  </pic:nvPicPr>
                  <pic:blipFill>
                    <a:blip r:embed="rId11"/>
                    <a:stretch>
                      <a:fillRect/>
                    </a:stretch>
                  </pic:blipFill>
                  <pic:spPr>
                    <a:xfrm>
                      <a:off x="0" y="0"/>
                      <a:ext cx="9991703" cy="5883924"/>
                    </a:xfrm>
                    <a:prstGeom prst="rect">
                      <a:avLst/>
                    </a:prstGeom>
                  </pic:spPr>
                </pic:pic>
              </a:graphicData>
            </a:graphic>
          </wp:inline>
        </w:drawing>
      </w:r>
    </w:p>
    <w:p w:rsidR="001A1FD1" w:rsidRPr="002A4DFB" w:rsidRDefault="00125C9F" w:rsidP="001A1FD1">
      <w:pPr>
        <w:jc w:val="both"/>
        <w:rPr>
          <w:b/>
          <w:sz w:val="24"/>
          <w:szCs w:val="24"/>
        </w:rPr>
      </w:pPr>
      <w:r w:rsidRPr="00125C9F">
        <w:rPr>
          <w:b/>
          <w:noProof/>
          <w:sz w:val="24"/>
          <w:szCs w:val="24"/>
        </w:rPr>
        <w:lastRenderedPageBreak/>
        <w:drawing>
          <wp:inline distT="0" distB="0" distL="0" distR="0">
            <wp:extent cx="9244175" cy="6200775"/>
            <wp:effectExtent l="19050" t="0" r="0" b="0"/>
            <wp:docPr id="4" name="Рисунок 1" descr="Binder1_Страница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2.jpg"/>
                    <pic:cNvPicPr/>
                  </pic:nvPicPr>
                  <pic:blipFill>
                    <a:blip r:embed="rId12"/>
                    <a:stretch>
                      <a:fillRect/>
                    </a:stretch>
                  </pic:blipFill>
                  <pic:spPr>
                    <a:xfrm>
                      <a:off x="0" y="0"/>
                      <a:ext cx="9246870" cy="6202583"/>
                    </a:xfrm>
                    <a:prstGeom prst="rect">
                      <a:avLst/>
                    </a:prstGeom>
                  </pic:spPr>
                </pic:pic>
              </a:graphicData>
            </a:graphic>
          </wp:inline>
        </w:drawing>
      </w:r>
    </w:p>
    <w:p w:rsidR="001A1FD1" w:rsidRDefault="00125C9F" w:rsidP="001A1FD1">
      <w:pPr>
        <w:jc w:val="both"/>
        <w:rPr>
          <w:b/>
          <w:sz w:val="24"/>
          <w:szCs w:val="24"/>
        </w:rPr>
      </w:pPr>
      <w:r w:rsidRPr="00125C9F">
        <w:rPr>
          <w:b/>
          <w:noProof/>
          <w:sz w:val="24"/>
          <w:szCs w:val="24"/>
        </w:rPr>
        <w:lastRenderedPageBreak/>
        <w:drawing>
          <wp:inline distT="0" distB="0" distL="0" distR="0">
            <wp:extent cx="9010649" cy="6257925"/>
            <wp:effectExtent l="19050" t="0" r="1" b="0"/>
            <wp:docPr id="5" name="Рисунок 2" descr="Binder1_Страница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3.jpg"/>
                    <pic:cNvPicPr/>
                  </pic:nvPicPr>
                  <pic:blipFill>
                    <a:blip r:embed="rId13"/>
                    <a:stretch>
                      <a:fillRect/>
                    </a:stretch>
                  </pic:blipFill>
                  <pic:spPr>
                    <a:xfrm>
                      <a:off x="0" y="0"/>
                      <a:ext cx="9013277" cy="6259750"/>
                    </a:xfrm>
                    <a:prstGeom prst="rect">
                      <a:avLst/>
                    </a:prstGeom>
                  </pic:spPr>
                </pic:pic>
              </a:graphicData>
            </a:graphic>
          </wp:inline>
        </w:drawing>
      </w:r>
    </w:p>
    <w:p w:rsidR="001A1FD1" w:rsidRDefault="00125C9F" w:rsidP="001A1FD1">
      <w:pPr>
        <w:jc w:val="both"/>
        <w:rPr>
          <w:b/>
          <w:sz w:val="24"/>
          <w:szCs w:val="24"/>
        </w:rPr>
      </w:pPr>
      <w:r w:rsidRPr="00125C9F">
        <w:rPr>
          <w:b/>
          <w:noProof/>
          <w:sz w:val="24"/>
          <w:szCs w:val="24"/>
        </w:rPr>
        <w:lastRenderedPageBreak/>
        <w:drawing>
          <wp:inline distT="0" distB="0" distL="0" distR="0">
            <wp:extent cx="9244175" cy="6210300"/>
            <wp:effectExtent l="19050" t="0" r="0" b="0"/>
            <wp:docPr id="6" name="Рисунок 3" descr="Binder1_Страница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4.jpg"/>
                    <pic:cNvPicPr/>
                  </pic:nvPicPr>
                  <pic:blipFill>
                    <a:blip r:embed="rId14"/>
                    <a:stretch>
                      <a:fillRect/>
                    </a:stretch>
                  </pic:blipFill>
                  <pic:spPr>
                    <a:xfrm>
                      <a:off x="0" y="0"/>
                      <a:ext cx="9246870" cy="6212111"/>
                    </a:xfrm>
                    <a:prstGeom prst="rect">
                      <a:avLst/>
                    </a:prstGeom>
                  </pic:spPr>
                </pic:pic>
              </a:graphicData>
            </a:graphic>
          </wp:inline>
        </w:drawing>
      </w:r>
    </w:p>
    <w:p w:rsidR="001A1FD1" w:rsidRDefault="001A1FD1" w:rsidP="001A1FD1">
      <w:pPr>
        <w:jc w:val="both"/>
        <w:rPr>
          <w:b/>
          <w:sz w:val="24"/>
          <w:szCs w:val="24"/>
        </w:rPr>
      </w:pPr>
    </w:p>
    <w:p w:rsidR="001A1FD1" w:rsidRDefault="00125C9F" w:rsidP="001A1FD1">
      <w:pPr>
        <w:jc w:val="both"/>
        <w:rPr>
          <w:b/>
          <w:sz w:val="24"/>
          <w:szCs w:val="24"/>
        </w:rPr>
      </w:pPr>
      <w:r w:rsidRPr="00125C9F">
        <w:rPr>
          <w:b/>
          <w:noProof/>
          <w:sz w:val="24"/>
          <w:szCs w:val="24"/>
        </w:rPr>
        <w:lastRenderedPageBreak/>
        <w:drawing>
          <wp:inline distT="0" distB="0" distL="0" distR="0">
            <wp:extent cx="9244175" cy="6229350"/>
            <wp:effectExtent l="19050" t="0" r="0" b="0"/>
            <wp:docPr id="7" name="Рисунок 4" descr="Binder1_Страница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5.jpg"/>
                    <pic:cNvPicPr/>
                  </pic:nvPicPr>
                  <pic:blipFill>
                    <a:blip r:embed="rId15"/>
                    <a:stretch>
                      <a:fillRect/>
                    </a:stretch>
                  </pic:blipFill>
                  <pic:spPr>
                    <a:xfrm>
                      <a:off x="0" y="0"/>
                      <a:ext cx="9246870" cy="6231166"/>
                    </a:xfrm>
                    <a:prstGeom prst="rect">
                      <a:avLst/>
                    </a:prstGeom>
                  </pic:spPr>
                </pic:pic>
              </a:graphicData>
            </a:graphic>
          </wp:inline>
        </w:drawing>
      </w:r>
    </w:p>
    <w:p w:rsidR="001A1FD1" w:rsidRDefault="00125C9F" w:rsidP="001A1FD1">
      <w:pPr>
        <w:jc w:val="both"/>
        <w:rPr>
          <w:b/>
          <w:sz w:val="24"/>
          <w:szCs w:val="24"/>
        </w:rPr>
      </w:pPr>
      <w:r w:rsidRPr="00125C9F">
        <w:rPr>
          <w:b/>
          <w:noProof/>
          <w:sz w:val="24"/>
          <w:szCs w:val="24"/>
        </w:rPr>
        <w:lastRenderedPageBreak/>
        <w:drawing>
          <wp:inline distT="0" distB="0" distL="0" distR="0">
            <wp:extent cx="9244175" cy="6296025"/>
            <wp:effectExtent l="19050" t="0" r="0" b="0"/>
            <wp:docPr id="8" name="Рисунок 5" descr="Binder1_Страница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6.jpg"/>
                    <pic:cNvPicPr/>
                  </pic:nvPicPr>
                  <pic:blipFill>
                    <a:blip r:embed="rId16"/>
                    <a:stretch>
                      <a:fillRect/>
                    </a:stretch>
                  </pic:blipFill>
                  <pic:spPr>
                    <a:xfrm>
                      <a:off x="0" y="0"/>
                      <a:ext cx="9246870" cy="6297861"/>
                    </a:xfrm>
                    <a:prstGeom prst="rect">
                      <a:avLst/>
                    </a:prstGeom>
                  </pic:spPr>
                </pic:pic>
              </a:graphicData>
            </a:graphic>
          </wp:inline>
        </w:drawing>
      </w:r>
    </w:p>
    <w:p w:rsidR="00587164" w:rsidRPr="00125C9F" w:rsidRDefault="00125C9F" w:rsidP="00125C9F">
      <w:pPr>
        <w:jc w:val="both"/>
        <w:rPr>
          <w:b/>
          <w:sz w:val="24"/>
          <w:szCs w:val="24"/>
        </w:rPr>
      </w:pPr>
      <w:r w:rsidRPr="00125C9F">
        <w:rPr>
          <w:b/>
          <w:noProof/>
          <w:sz w:val="24"/>
          <w:szCs w:val="24"/>
        </w:rPr>
        <w:lastRenderedPageBreak/>
        <w:drawing>
          <wp:inline distT="0" distB="0" distL="0" distR="0">
            <wp:extent cx="9244175" cy="6219825"/>
            <wp:effectExtent l="19050" t="0" r="0" b="0"/>
            <wp:docPr id="9" name="Рисунок 6" descr="Binder1_Страница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der1_Страница_7.jpg"/>
                    <pic:cNvPicPr/>
                  </pic:nvPicPr>
                  <pic:blipFill>
                    <a:blip r:embed="rId17"/>
                    <a:stretch>
                      <a:fillRect/>
                    </a:stretch>
                  </pic:blipFill>
                  <pic:spPr>
                    <a:xfrm>
                      <a:off x="0" y="0"/>
                      <a:ext cx="9246870" cy="6221639"/>
                    </a:xfrm>
                    <a:prstGeom prst="rect">
                      <a:avLst/>
                    </a:prstGeom>
                  </pic:spPr>
                </pic:pic>
              </a:graphicData>
            </a:graphic>
          </wp:inline>
        </w:drawing>
      </w:r>
    </w:p>
    <w:p w:rsidR="00587164" w:rsidRDefault="00587164" w:rsidP="00270F63">
      <w:pPr>
        <w:jc w:val="right"/>
        <w:rPr>
          <w:sz w:val="22"/>
          <w:szCs w:val="22"/>
        </w:rPr>
      </w:pPr>
    </w:p>
    <w:p w:rsidR="00587164" w:rsidRDefault="00587164" w:rsidP="00270F63">
      <w:pPr>
        <w:jc w:val="right"/>
        <w:rPr>
          <w:sz w:val="22"/>
          <w:szCs w:val="22"/>
        </w:rPr>
        <w:sectPr w:rsidR="00587164" w:rsidSect="00125C9F">
          <w:endnotePr>
            <w:numFmt w:val="decimal"/>
          </w:endnotePr>
          <w:pgSz w:w="16840" w:h="11907" w:orient="landscape" w:code="9"/>
          <w:pgMar w:top="568" w:right="567" w:bottom="851" w:left="851" w:header="0" w:footer="567" w:gutter="0"/>
          <w:cols w:space="709"/>
          <w:docGrid w:linePitch="272"/>
        </w:sectPr>
      </w:pPr>
    </w:p>
    <w:tbl>
      <w:tblPr>
        <w:tblW w:w="10632" w:type="dxa"/>
        <w:tblInd w:w="-318" w:type="dxa"/>
        <w:tblLayout w:type="fixed"/>
        <w:tblLook w:val="04A0"/>
      </w:tblPr>
      <w:tblGrid>
        <w:gridCol w:w="426"/>
        <w:gridCol w:w="142"/>
        <w:gridCol w:w="646"/>
        <w:gridCol w:w="63"/>
        <w:gridCol w:w="2126"/>
        <w:gridCol w:w="709"/>
        <w:gridCol w:w="709"/>
        <w:gridCol w:w="851"/>
        <w:gridCol w:w="850"/>
        <w:gridCol w:w="850"/>
        <w:gridCol w:w="851"/>
        <w:gridCol w:w="708"/>
        <w:gridCol w:w="851"/>
        <w:gridCol w:w="850"/>
      </w:tblGrid>
      <w:tr w:rsidR="00DA6E87" w:rsidRPr="00DA6E87" w:rsidTr="00DA6E87">
        <w:trPr>
          <w:trHeight w:val="375"/>
        </w:trPr>
        <w:tc>
          <w:tcPr>
            <w:tcW w:w="9782" w:type="dxa"/>
            <w:gridSpan w:val="13"/>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sz w:val="28"/>
                <w:szCs w:val="28"/>
              </w:rPr>
            </w:pPr>
            <w:bookmarkStart w:id="0" w:name="RANGE!A1:L1059"/>
            <w:bookmarkEnd w:id="0"/>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r>
      <w:tr w:rsidR="00DA6E87" w:rsidRPr="00DA6E87" w:rsidTr="00DA6E87">
        <w:trPr>
          <w:trHeight w:val="375"/>
        </w:trPr>
        <w:tc>
          <w:tcPr>
            <w:tcW w:w="10632" w:type="dxa"/>
            <w:gridSpan w:val="14"/>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sz w:val="28"/>
                <w:szCs w:val="28"/>
              </w:rPr>
            </w:pPr>
            <w:r w:rsidRPr="00DA6E87">
              <w:rPr>
                <w:sz w:val="28"/>
                <w:szCs w:val="28"/>
              </w:rPr>
              <w:t xml:space="preserve">Приложение </w:t>
            </w:r>
            <w:r>
              <w:rPr>
                <w:sz w:val="28"/>
                <w:szCs w:val="28"/>
              </w:rPr>
              <w:t xml:space="preserve">№ 7 </w:t>
            </w:r>
            <w:r w:rsidRPr="00DA6E87">
              <w:rPr>
                <w:sz w:val="28"/>
                <w:szCs w:val="28"/>
              </w:rPr>
              <w:t>к Техническому заданию</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ind w:left="-312" w:firstLine="312"/>
              <w:rPr>
                <w:rFonts w:ascii="Arial" w:hAnsi="Arial" w:cs="Arial"/>
                <w:sz w:val="16"/>
                <w:szCs w:val="16"/>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5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8"/>
                <w:szCs w:val="28"/>
              </w:rPr>
            </w:pPr>
            <w:r w:rsidRPr="00DA6E87">
              <w:rPr>
                <w:rFonts w:ascii="Arial" w:hAnsi="Arial" w:cs="Arial"/>
                <w:sz w:val="28"/>
                <w:szCs w:val="28"/>
              </w:rPr>
              <w:t xml:space="preserve">                   </w:t>
            </w:r>
            <w:r>
              <w:rPr>
                <w:rFonts w:ascii="Arial" w:hAnsi="Arial" w:cs="Arial"/>
                <w:sz w:val="28"/>
                <w:szCs w:val="28"/>
              </w:rPr>
              <w:t xml:space="preserve">              </w:t>
            </w:r>
            <w:r w:rsidRPr="00DA6E87">
              <w:rPr>
                <w:rFonts w:ascii="Arial" w:hAnsi="Arial" w:cs="Arial"/>
                <w:sz w:val="28"/>
                <w:szCs w:val="28"/>
              </w:rPr>
              <w:t xml:space="preserve">Локальный сметный расчет </w:t>
            </w: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885"/>
        </w:trPr>
        <w:tc>
          <w:tcPr>
            <w:tcW w:w="9782" w:type="dxa"/>
            <w:gridSpan w:val="13"/>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rPr>
            </w:pPr>
            <w:r w:rsidRPr="00DA6E87">
              <w:rPr>
                <w:rFonts w:ascii="Arial" w:hAnsi="Arial" w:cs="Arial"/>
                <w:b/>
                <w:bCs/>
              </w:rPr>
              <w:t>Комплекс электромонтажных работ по устройству заземления строений 1,2,3, монтажу оптической и телефонной магистрали между ЛКК-1 и комплексом некапитальных строений, монтажу и подключению «рабочих мест» в строении 1, монтажу электрических щитов для подключения испытуемого оборудования в строении 1; местонахождение объекта производства работ: 109507, г. Москва, ул. Ферганская, д. 25.</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9782" w:type="dxa"/>
            <w:gridSpan w:val="13"/>
            <w:tcBorders>
              <w:top w:val="single" w:sz="4" w:space="0" w:color="auto"/>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16"/>
                <w:szCs w:val="16"/>
              </w:rPr>
            </w:pPr>
            <w:r w:rsidRPr="00DA6E87">
              <w:rPr>
                <w:rFonts w:ascii="Arial" w:hAnsi="Arial" w:cs="Arial"/>
                <w:sz w:val="16"/>
                <w:szCs w:val="16"/>
              </w:rPr>
              <w:t>(Наименование стройки)</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82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16"/>
                <w:szCs w:val="16"/>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p>
        </w:tc>
        <w:tc>
          <w:tcPr>
            <w:tcW w:w="1700" w:type="dxa"/>
            <w:gridSpan w:val="2"/>
            <w:tcBorders>
              <w:top w:val="nil"/>
              <w:left w:val="nil"/>
              <w:bottom w:val="nil"/>
              <w:right w:val="nil"/>
            </w:tcBorders>
            <w:shd w:val="clear" w:color="auto" w:fill="auto"/>
            <w:noWrap/>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базовая цена</w:t>
            </w:r>
          </w:p>
        </w:tc>
        <w:tc>
          <w:tcPr>
            <w:tcW w:w="1559" w:type="dxa"/>
            <w:gridSpan w:val="2"/>
            <w:tcBorders>
              <w:top w:val="nil"/>
              <w:left w:val="nil"/>
              <w:bottom w:val="nil"/>
              <w:right w:val="nil"/>
            </w:tcBorders>
            <w:shd w:val="clear" w:color="auto" w:fill="auto"/>
            <w:noWrap/>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текущая цена</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4458" w:type="dxa"/>
            <w:gridSpan w:val="5"/>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Сметная стоимость</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1701"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4458" w:type="dxa"/>
            <w:gridSpan w:val="5"/>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Нормативная трудоемкость</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1701"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4458" w:type="dxa"/>
            <w:gridSpan w:val="5"/>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Средства на оплату труда</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1701"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10632" w:type="dxa"/>
            <w:gridSpan w:val="14"/>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Составлена в ценах Индексы к ФЕР редакции 2009 года январь 2014 года </w:t>
            </w:r>
          </w:p>
        </w:tc>
      </w:tr>
      <w:tr w:rsidR="00DA6E87" w:rsidRPr="00DA6E87" w:rsidTr="00DA6E87">
        <w:trPr>
          <w:trHeight w:val="1140"/>
        </w:trPr>
        <w:tc>
          <w:tcPr>
            <w:tcW w:w="568" w:type="dxa"/>
            <w:gridSpan w:val="2"/>
            <w:tcBorders>
              <w:top w:val="nil"/>
              <w:left w:val="single" w:sz="4" w:space="0" w:color="auto"/>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 п/п</w:t>
            </w:r>
          </w:p>
        </w:tc>
        <w:tc>
          <w:tcPr>
            <w:tcW w:w="709" w:type="dxa"/>
            <w:gridSpan w:val="2"/>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Шифр расценки и коды ресурсов</w:t>
            </w:r>
          </w:p>
        </w:tc>
        <w:tc>
          <w:tcPr>
            <w:tcW w:w="2126"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Наименование работ и затрат</w:t>
            </w:r>
          </w:p>
        </w:tc>
        <w:tc>
          <w:tcPr>
            <w:tcW w:w="709"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Единица изме-рения</w:t>
            </w:r>
          </w:p>
        </w:tc>
        <w:tc>
          <w:tcPr>
            <w:tcW w:w="709"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Кол-во единиц</w:t>
            </w:r>
          </w:p>
        </w:tc>
        <w:tc>
          <w:tcPr>
            <w:tcW w:w="851"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Цена на ед. изм. руб.</w:t>
            </w:r>
          </w:p>
        </w:tc>
        <w:tc>
          <w:tcPr>
            <w:tcW w:w="850"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попра-вочные коэффиц.</w:t>
            </w:r>
          </w:p>
        </w:tc>
        <w:tc>
          <w:tcPr>
            <w:tcW w:w="850"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Стоимость в ценах 2000г.</w:t>
            </w:r>
          </w:p>
        </w:tc>
        <w:tc>
          <w:tcPr>
            <w:tcW w:w="851"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Пункт коэффиц. пересчета</w:t>
            </w:r>
          </w:p>
        </w:tc>
        <w:tc>
          <w:tcPr>
            <w:tcW w:w="708"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Коэфф. пересчета</w:t>
            </w:r>
          </w:p>
        </w:tc>
        <w:tc>
          <w:tcPr>
            <w:tcW w:w="851"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Стоимость в текущих ценах</w:t>
            </w:r>
          </w:p>
        </w:tc>
        <w:tc>
          <w:tcPr>
            <w:tcW w:w="850" w:type="dxa"/>
            <w:tcBorders>
              <w:top w:val="nil"/>
              <w:left w:val="nil"/>
              <w:bottom w:val="single" w:sz="4" w:space="0" w:color="auto"/>
              <w:right w:val="single" w:sz="4" w:space="0" w:color="auto"/>
            </w:tcBorders>
            <w:shd w:val="clear" w:color="auto" w:fill="auto"/>
            <w:vAlign w:val="center"/>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ЗТР всего чел.-час</w:t>
            </w:r>
          </w:p>
        </w:tc>
      </w:tr>
      <w:tr w:rsidR="00DA6E87" w:rsidRPr="00DA6E87" w:rsidTr="00DA6E87">
        <w:trPr>
          <w:trHeight w:val="285"/>
        </w:trPr>
        <w:tc>
          <w:tcPr>
            <w:tcW w:w="568" w:type="dxa"/>
            <w:gridSpan w:val="2"/>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1</w:t>
            </w:r>
          </w:p>
        </w:tc>
        <w:tc>
          <w:tcPr>
            <w:tcW w:w="709" w:type="dxa"/>
            <w:gridSpan w:val="2"/>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2</w:t>
            </w:r>
          </w:p>
        </w:tc>
        <w:tc>
          <w:tcPr>
            <w:tcW w:w="2126"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3</w:t>
            </w:r>
          </w:p>
        </w:tc>
        <w:tc>
          <w:tcPr>
            <w:tcW w:w="709"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4</w:t>
            </w:r>
          </w:p>
        </w:tc>
        <w:tc>
          <w:tcPr>
            <w:tcW w:w="709"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5</w:t>
            </w:r>
          </w:p>
        </w:tc>
        <w:tc>
          <w:tcPr>
            <w:tcW w:w="851"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6</w:t>
            </w:r>
          </w:p>
        </w:tc>
        <w:tc>
          <w:tcPr>
            <w:tcW w:w="850"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7</w:t>
            </w:r>
          </w:p>
        </w:tc>
        <w:tc>
          <w:tcPr>
            <w:tcW w:w="850"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8</w:t>
            </w:r>
          </w:p>
        </w:tc>
        <w:tc>
          <w:tcPr>
            <w:tcW w:w="851"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9</w:t>
            </w:r>
          </w:p>
        </w:tc>
        <w:tc>
          <w:tcPr>
            <w:tcW w:w="708"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10</w:t>
            </w:r>
          </w:p>
        </w:tc>
        <w:tc>
          <w:tcPr>
            <w:tcW w:w="851" w:type="dxa"/>
            <w:tcBorders>
              <w:top w:val="nil"/>
              <w:left w:val="single" w:sz="4" w:space="0" w:color="auto"/>
              <w:bottom w:val="single" w:sz="4" w:space="0" w:color="auto"/>
              <w:right w:val="nil"/>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11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A6E87" w:rsidRPr="00DA6E87" w:rsidRDefault="00DA6E87" w:rsidP="00DA6E87">
            <w:pPr>
              <w:widowControl/>
              <w:autoSpaceDE/>
              <w:autoSpaceDN/>
              <w:jc w:val="center"/>
              <w:rPr>
                <w:rFonts w:ascii="Arial" w:hAnsi="Arial" w:cs="Arial"/>
                <w:sz w:val="22"/>
                <w:szCs w:val="22"/>
              </w:rPr>
            </w:pPr>
            <w:r w:rsidRPr="00DA6E87">
              <w:rPr>
                <w:rFonts w:ascii="Arial" w:hAnsi="Arial" w:cs="Arial"/>
                <w:sz w:val="22"/>
                <w:szCs w:val="22"/>
              </w:rPr>
              <w:t>12</w:t>
            </w:r>
          </w:p>
        </w:tc>
      </w:tr>
      <w:tr w:rsidR="00DA6E87" w:rsidRPr="00DA6E87" w:rsidTr="00DA6E87">
        <w:trPr>
          <w:trHeight w:val="255"/>
        </w:trPr>
        <w:tc>
          <w:tcPr>
            <w:tcW w:w="56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Раздел: Строение 1</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Система дополнительного уравнивания потенциалов</w:t>
            </w: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м08-02-147-1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по установленным конструкциям и лоткам с креплением на поворотах и в конце трассы, масса 1 м кабеля до 1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w:t>
            </w:r>
            <w:r w:rsidRPr="00DA6E87">
              <w:rPr>
                <w:rFonts w:ascii="Arial" w:hAnsi="Arial" w:cs="Arial"/>
                <w:i/>
                <w:iCs/>
                <w:sz w:val="22"/>
                <w:szCs w:val="22"/>
              </w:rPr>
              <w:lastRenderedPageBreak/>
              <w:t>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lastRenderedPageBreak/>
              <w:t>11,6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1,1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502-0522</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10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м08-02-144-3прим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Монтаж клеммы заземления на проволочный лоток</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509-0224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Клемма заземления</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Присоединение к зажимам жил проводов или кабелей сечением до 16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509-1473</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Наконечники кабельные медные под опрессовку, 10мм2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57-2-5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Съем плит фальшпола для доступа к полу</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м2 покрытия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6,21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16,17</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11-01-053-2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Установка плит фальшпола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м2 пола</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6,21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123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31,26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м08-02-472-7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Проводник заземляющий открыто по строительным основаниям из полосовой стали сечением 160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5,45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21,3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09-05-003-1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Постановка болтов строительных с гайками и шайбами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 болтов</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101-0088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Болты с шестигранной головкой диаметром резьбы 6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0,0055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13-03-004-26</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Окраска металлических огрунтованных поверхностей эмалью ПФ-115</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м2 окрашиваемой поверхно</w:t>
            </w:r>
            <w:r w:rsidRPr="00DA6E87">
              <w:rPr>
                <w:rFonts w:ascii="Arial" w:hAnsi="Arial" w:cs="Arial"/>
                <w:i/>
                <w:iCs/>
                <w:sz w:val="22"/>
                <w:szCs w:val="22"/>
              </w:rPr>
              <w:lastRenderedPageBreak/>
              <w:t>сти</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lastRenderedPageBreak/>
              <w:t>0,2616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Система дополнительного уравнивания потенциалов</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Пусконаладочные работы</w:t>
            </w: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Проверка наличия цепи между заземлителями и заземленными элементами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точек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п01-12-024-1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Испытание изолятора опорного отдельного одноэлементного</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испытание</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Пусконаладочные работы</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разделу: Строение 1</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Раздел: Строение 2</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Технологическое заземление: внутренняя часть</w:t>
            </w: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м08-03-599-5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Щитки, устанавливаемые в нише болтами на конструкции, масса щитка до 6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3,47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42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11,1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509-5747</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ЩТЗ-щит  заземления со стальной дверцей-со степ. защиты IP31, габариты (ВхШхГ - 500х500х250мм), в комплекте с шиной заземления медной 3,5х30 на изоляторах на 6</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м08-03-601-1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Щиток лабораторный</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4,48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12,1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509-5741</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Коробка для замеров (щит стальной с дверцей) -ШхВхГ - не менее 300х300х120мм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13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м08-02-409-7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Труба винипластовая по установленным конструкциям, по основанию пола, диаметр до 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21,4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13,1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103-1058</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Гофротруба ПВХ с протяжкой диаметром 32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13,2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103-1178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Клипса для крепежа гофротрубы, диаметром 32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м08-02-412-5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70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14,6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14,1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502-0526</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50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15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м08-02-396-1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 металлический на конструкциях, кронштейнах, по фермам и колоннам, длина 2 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37,6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15,1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509-5561</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Лоток неперфорированный с крышкой, длиной 2 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м08-02-147-10</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по установленным конструкциям и лоткам с креплением по всей длине, масса 1 м кабеля до 1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17,6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16,1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502-0527</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70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м08-03-574-4</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Разводка по устройствам и подключение жил кабелей или проводов сечением до 70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жил</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46,6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17,1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509-1579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Наконечники кабельные медные под опрессовку, 70мм2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17,2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509-1580</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Наконечники кабельные медные под опрессовку, 50мм2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м08-01-068-1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Шина сборная - одна полоса в фазе, медная или алюминиевая сечением до 250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52,5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18,1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502-0621</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Шины медные сечением до 200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0,0669</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09-05-003-1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Постановка болтов строительных с гайками и шайбами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 болтов</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19,1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цена поставщика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Болты медный М8х35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lastRenderedPageBreak/>
              <w:t>Итого по подразделу: Технологическое заземление: внутренняя часть</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Технологическое заземления: наружная часть</w:t>
            </w: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47-01-001-3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Разбивка участка (S=18мх9м)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м2</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7,62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01-02-055-2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Разработка грунта вручную с креплениями в траншеях шириной до 2 м, глубиной до 2 м, группа грунтов 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м3 грунта</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0,135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189</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04-01-037-2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Шнековое бурение скважин станками типа ЛБУ-50 глубиной бурения до 10 м в грунтах группы 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бурения скважины</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22,1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109-0137</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Долота шнековые диаметром 250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0,1204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м08-02-471-4при</w:t>
            </w:r>
            <w:r w:rsidRPr="00DA6E87">
              <w:rPr>
                <w:rFonts w:ascii="Arial" w:hAnsi="Arial" w:cs="Arial"/>
                <w:sz w:val="22"/>
                <w:szCs w:val="22"/>
              </w:rPr>
              <w:lastRenderedPageBreak/>
              <w:t>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 xml:space="preserve">Заземлитель вертикальный из круглой стали диаметром 16 мм </w:t>
            </w:r>
            <w:r w:rsidRPr="00DA6E87">
              <w:rPr>
                <w:rFonts w:ascii="Arial" w:hAnsi="Arial" w:cs="Arial"/>
                <w:sz w:val="22"/>
                <w:szCs w:val="22"/>
              </w:rPr>
              <w:lastRenderedPageBreak/>
              <w:t>(заземлитель д.70)</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10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8,29</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цена поставщика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Активный соляной электрод</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цена поставщика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Полипропиленовый инспекционный колодец</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01-02-006-1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Полив водой уплотняемого грунта насыпей</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м3 уплотненного грунта</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0,00161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13,91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26,1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411-0001</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Вода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м3</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-0,161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цена поставщика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Грунтовый катализатор "ГАК-30"</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кг</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720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Материальные </w:t>
            </w:r>
            <w:r w:rsidRPr="00DA6E87">
              <w:rPr>
                <w:rFonts w:ascii="Arial" w:hAnsi="Arial" w:cs="Arial"/>
                <w:sz w:val="22"/>
                <w:szCs w:val="22"/>
              </w:rPr>
              <w:lastRenderedPageBreak/>
              <w:t>ресурсы</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01-02-061-2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Засыпка вручную траншей, пазух котлованов и ям, группа грунтов 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м3 грунта</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0,135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97,2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в готовых траншеях без покрытий, масса 1 м до 1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29,1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95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м08-03-574-5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Разводка по устройствам и подключение жил кабелей или проводов сечением до 95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жил</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30,1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509-1581</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Наконечники кабельные медные под опрессовку, 95мм2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Технологическое заземления: наружная часть</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Система дополнительного уравнивания потенциалов</w:t>
            </w: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м08-02-147-1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по установленным конструкциям и лоткам с креплением на поворотах и в конце трассы, масса 1 м кабеля до 1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31,1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502-0522</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10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м08-02-144-3прим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Монтаж клеммы заземления на проволочный лоток</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32,1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509-0224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Клемма заземления</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Присоединение к зажимам жил проводов или кабелей сечением </w:t>
            </w:r>
            <w:r w:rsidRPr="00DA6E87">
              <w:rPr>
                <w:rFonts w:ascii="Arial" w:hAnsi="Arial" w:cs="Arial"/>
                <w:sz w:val="22"/>
                <w:szCs w:val="22"/>
              </w:rPr>
              <w:lastRenderedPageBreak/>
              <w:t>до 16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33,1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509-1473</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Наконечники кабельные медные под опрессовку, 10мм2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м08-02-472-7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Проводник заземляющий открыто по строительным основаниям из полосовой стали сечением 160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21,3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09-05-003-1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Постановка болтов строительных с гайками и шайбами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 болтов</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35,1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101-0088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Болты с шестигранной головкой диаметром резьбы 6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0,002987</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13-03-004-26прим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Окраска металлических огрунтованных поверхностей эмалью ПФ-115</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 xml:space="preserve">100 м2 окрашиваемой </w:t>
            </w:r>
            <w:r w:rsidRPr="00DA6E87">
              <w:rPr>
                <w:rFonts w:ascii="Arial" w:hAnsi="Arial" w:cs="Arial"/>
                <w:i/>
                <w:iCs/>
                <w:sz w:val="22"/>
                <w:szCs w:val="22"/>
              </w:rPr>
              <w:lastRenderedPageBreak/>
              <w:t>поверхности</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lastRenderedPageBreak/>
              <w:t>0,0919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Система дополнительного уравнивания потенциалов</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Повторный контур заземления</w:t>
            </w: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м08-02-472-7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Проводник заземляющий открыто по строительным основаниям из полосовой стали сечением 160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21,3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13-03-004-26прим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Окраска металлических огрунтованных поверхностей эмалью ПФ-115</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м2 окрашиваемой поверхности</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0,0724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Повторный контур заземления</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Пусконаладочные работы</w:t>
            </w: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п01-11-010-2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Измерение сопротивления растеканию тока контура с диагональю до 20 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измерение</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Проверка наличия цепи между заземлителями и заземленными элементами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точек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Пусконаладочные работы</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разделу: Строение 2</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Раздел: Строение 3</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Система дополнительного уравнивания потенциалов</w:t>
            </w: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41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м08-02-147-10</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по установленным конструкциям и лоткам с креплением по всей длине, масса 1 м кабеля до 1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17,6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41,1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502-0522</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10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м08-02-144-3прим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Монтаж клеммы заземления на проволочный лоток</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42,1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509-0224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Клемма заземления</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Присоединение к зажимам жил проводов или кабелей сечением до 16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43,1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509-1473</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Наконечники кабельные медные под </w:t>
            </w:r>
            <w:r w:rsidRPr="00DA6E87">
              <w:rPr>
                <w:rFonts w:ascii="Arial" w:hAnsi="Arial" w:cs="Arial"/>
                <w:sz w:val="22"/>
                <w:szCs w:val="22"/>
              </w:rPr>
              <w:lastRenderedPageBreak/>
              <w:t>опрессовку, 10мм2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Система дополнительного уравнивания потенциалов</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Повторный контур заземления</w:t>
            </w: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м08-02-472-7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Проводник заземляющий открыто по строительным основаниям из полосовой стали сечением 160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21,3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13-03-004-26прим</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Окраска металлических огрунтованных поверхностей эмалью ПФ-115</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м2 окрашиваемой поверхности</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0,0919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м08-02-409-7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Труба винипластовая по установленным конструкциям, по основанию пола, диаметр до 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21,4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46,1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103-1058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Гофротруба ПВХ с протяжкой диаметром 32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м08-02-412-4</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35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11,2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47,1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25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0,005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Разводка по устройствам и подключение жил кабелей или проводов сечением до 35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жил</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48,1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509-1577</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Наконечники кабельные медные под опрессовку, 25мм2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Повторный контур заземления</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Пусконаладочные работы</w:t>
            </w: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49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п01-11-010-2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Измерение сопротивления растеканию тока контура с диагональю до 20 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измерение</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Проверка наличия цепи между заземлителями и заземленными элементами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точек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Пусконаладочные работы</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разделу: Строение 3</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Раздел: Магистральная СКС и рабочие места помещения 1, строения 1</w:t>
            </w: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Демонтаж кабеля по плоскому кабельросту типа «Решетка» , предназначенного для дальнейшего использования (Кабель U/UTP кат.6, LSZH)</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3,38</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Прокладка кабеля по плоскому кабельросту типа «Решетка»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3,38</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м08-02-396-1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 на конструкциях, кронштейнах, по фермам и колоннам, длина 2 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37,6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79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53</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 50х105 с перегородкой</w:t>
            </w:r>
            <w:r w:rsidRPr="00DA6E87">
              <w:rPr>
                <w:rFonts w:ascii="Arial" w:hAnsi="Arial" w:cs="Arial"/>
                <w:i/>
                <w:iCs/>
              </w:rPr>
              <w:br/>
              <w:t xml:space="preserve">Базисная стоимость: 0,00 - </w:t>
            </w:r>
            <w:r w:rsidRPr="00DA6E87">
              <w:rPr>
                <w:rFonts w:ascii="Arial" w:hAnsi="Arial" w:cs="Arial"/>
                <w:i/>
                <w:iCs/>
              </w:rPr>
              <w:lastRenderedPageBreak/>
              <w:t>занесена вручную</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Демонтаж кабеля по плоскому кабельросту типа «Решетка» для дальнейшего использования (Кабель кат. 3, 25 пар, LSZH)</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3,38</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Прокладка кабеля по плоскому кабельросту типа «Решетка»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3,38</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м10-03-001-1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Стойка, полустойка, каркас стойки или шкаф, масса до 100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8,94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58,1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lang w:val="en-US"/>
              </w:rPr>
            </w:pPr>
            <w:r w:rsidRPr="00DA6E87">
              <w:rPr>
                <w:rFonts w:ascii="Arial" w:hAnsi="Arial" w:cs="Arial"/>
                <w:sz w:val="22"/>
                <w:szCs w:val="22"/>
              </w:rPr>
              <w:t>Шкаф</w:t>
            </w:r>
            <w:r w:rsidRPr="00DA6E87">
              <w:rPr>
                <w:rFonts w:ascii="Arial" w:hAnsi="Arial" w:cs="Arial"/>
                <w:sz w:val="22"/>
                <w:szCs w:val="22"/>
                <w:lang w:val="en-US"/>
              </w:rPr>
              <w:t xml:space="preserve"> Saifor "ARCTIK ASP" "Extension" 800</w:t>
            </w:r>
            <w:r w:rsidRPr="00DA6E87">
              <w:rPr>
                <w:rFonts w:ascii="Arial" w:hAnsi="Arial" w:cs="Arial"/>
                <w:sz w:val="22"/>
                <w:szCs w:val="22"/>
              </w:rPr>
              <w:t>х</w:t>
            </w:r>
            <w:r w:rsidRPr="00DA6E87">
              <w:rPr>
                <w:rFonts w:ascii="Arial" w:hAnsi="Arial" w:cs="Arial"/>
                <w:sz w:val="22"/>
                <w:szCs w:val="22"/>
                <w:lang w:val="en-US"/>
              </w:rPr>
              <w:t>1000</w:t>
            </w:r>
            <w:r w:rsidRPr="00DA6E87">
              <w:rPr>
                <w:rFonts w:ascii="Arial" w:hAnsi="Arial" w:cs="Arial"/>
                <w:sz w:val="22"/>
                <w:szCs w:val="22"/>
              </w:rPr>
              <w:t>мм</w:t>
            </w:r>
            <w:r w:rsidRPr="00DA6E87">
              <w:rPr>
                <w:rFonts w:ascii="Arial" w:hAnsi="Arial" w:cs="Arial"/>
                <w:sz w:val="22"/>
                <w:szCs w:val="22"/>
                <w:lang w:val="en-US"/>
              </w:rPr>
              <w:t xml:space="preserve">, 42U, </w:t>
            </w:r>
            <w:r w:rsidRPr="00DA6E87">
              <w:rPr>
                <w:rFonts w:ascii="Arial" w:hAnsi="Arial" w:cs="Arial"/>
                <w:sz w:val="22"/>
                <w:szCs w:val="22"/>
                <w:lang w:val="en-US"/>
              </w:rPr>
              <w:lastRenderedPageBreak/>
              <w:t xml:space="preserve">19", </w:t>
            </w:r>
            <w:r w:rsidRPr="00DA6E87">
              <w:rPr>
                <w:rFonts w:ascii="Arial" w:hAnsi="Arial" w:cs="Arial"/>
                <w:sz w:val="22"/>
                <w:szCs w:val="22"/>
              </w:rPr>
              <w:t>черный</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м11-03-001-1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Приборы, устанавливаемые на металлоконструкциях, щитах и пультах, масса до 5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0,52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59,1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Коммутационная панель, 48 портов, кат. 6 UTP., 19" 1U, черная</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59,2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Телефонная панель, 50 портов, кат. 3 UTP., 19" 1U, черная</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59,3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Панель LC-LC Duplex, одномод., с 24 адаптарами, 1U, выдвижная</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59,4</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органайзер 19" 1U</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м08-03-591-9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информационная</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60,1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Модульное гнездо RJ-45, кат.6 UTP</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60,2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Лицевая панель под Mosaik 1 модуль</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60,3</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Суппорт Mosaik в короб 50х105, на 2 модуля</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м10-01-051-15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Разделка и включение кабеля и провода пистолетом, емкость кабеля 4х2 (UTP 6cat.)</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 концов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м10-01-051-2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Разделка и включение кабеля в штифтовые рамки пайкой, емкость кабеля 25х2 (25-парный кабель)</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 концов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м10-06-032-2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Прослушивание и измерение переходных затуханий на парных кабелях, емкость 100х2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кабель</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71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м10-06-048-6</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Демонтаж волоконно-оптических кабеля в канализации в трубопроводе по свободному каналу, предназначенного для дальнейшего </w:t>
            </w:r>
            <w:r w:rsidRPr="00DA6E87">
              <w:rPr>
                <w:rFonts w:ascii="Arial" w:hAnsi="Arial" w:cs="Arial"/>
                <w:sz w:val="22"/>
                <w:szCs w:val="22"/>
              </w:rPr>
              <w:lastRenderedPageBreak/>
              <w:t>использования (Оптический кабель, одномод., OS2, LSZH, 8 волок)</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м10-06-048-6</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Прокладка волоконно-оптических кабелей в канализации в трубопроводе по свободному каналу</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66,2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501-8013</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волоконно-оптический, одномодовый, марка ОКК-10-02-0,22-4 ПБТ</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м10-06-055-9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Установка, монтаж УССЛК с учетом измерений в процессе монтажа на волоконно-оптическом кабеле зоновом с числом волокон 4</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УССЛК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67,1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Спайс-лоток на 24 термоусаживаемые гильзы SMOUV</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67,2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Пигтейл, LC-полушнур, LC OS2 9/125мкм, 2м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67,3</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Цена поставщика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Пигтейл, LC-полушнур, LC OS2 9/125мкм, 2м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м10-06-053-9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Измерение затухания на кабельной площадке волоконно-оптического зонового кабеля с числом волокон 4</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кабель (строительная длина)</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м08-03-591-9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штепсельная утопленного типа при скрытой проводке</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69,1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503-0591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штепсельная двухместная для открытой проводки с заземляющими контактами и с монтажной пластиной серии "Москвичка", марка РА 10-831, белая</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69,2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Суппорт Mosaik в короб 50х105, на 2 модуля</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м08-03-574-1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Разводка по устройствам и подключение жил кабелей или проводов сечением до 10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жил</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16,8</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разделу: Магистральная СКС и рабочие места помещения 1, строения 1</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Раздел: Щитовое оборудование</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Монтажные работы</w:t>
            </w: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м08-03-572-5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Блок управления шкафного исполнения или распределительный пункт (шкаф), устанавливаемый на стене, высота и ширина до 1700х1100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3,49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66,1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509-2728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Панели распределительные, с установленными на них коммутационными и защитными аппаратами</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м08-03-532-1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Пост управления кнопочный общего назначения, устанавливаемый на конструкции на полу, количество элементов поста до 3</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1,87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67,1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509-1452</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Посты кправления, тип ПУ-П У3</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м08-02-147-1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по установленным конструкциям и лоткам с креплением на поворотах и в конце трассы, масса 1 м кабеля до 1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w:t>
            </w:r>
            <w:r w:rsidRPr="00DA6E87">
              <w:rPr>
                <w:rFonts w:ascii="Arial" w:hAnsi="Arial" w:cs="Arial"/>
                <w:i/>
                <w:iCs/>
                <w:sz w:val="22"/>
                <w:szCs w:val="22"/>
              </w:rPr>
              <w:lastRenderedPageBreak/>
              <w:t>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lastRenderedPageBreak/>
              <w:t>11,6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71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68,1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501-8476</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- 2 и сечением 1,5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68,2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502-0522</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Провода силовые для электрических установок на напряжение до 450 В с медной жилой марки ПВ3, сечением 10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69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м08-03-574-4</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Разводка по устройствам и подключение жил кабелей или проводов сечением до 70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жил</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46,6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м08-02-396-1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 на конструкциях, кронштейнах, по фермам и колоннам, длина 2 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37,6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70,1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509-1839</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Кабель-канал (короб) "Электропласт" 100x40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м08-02-147-2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до 35 кВ по установленным конструкциям и лоткам с креплением на поворотах и в конце трассы, масса 1 м кабеля до 2 кг</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0,24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71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71,1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501-8511</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- 5 и сечением 16 мм2</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0,024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м08-03-574-2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Разводка по устройствам и подключение жил кабелей или проводов сечением до 16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жил</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34,7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72,1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509-1267</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Сжимы ответвительные У-859</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Монтажные работы</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Пусконаладочные работы</w:t>
            </w: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п01-03-002-5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Выключатель трехполюсный напряжением до 1 кВ с электромагнитным, тепловым или комбинированным расцепителем, номинальный ток до 200 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п01-03-001-1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Выключатель однополюсный напряжением до 1 кВ с электромагнитным, тепловым или комбинированным расцепителем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28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п01-11-028-1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r w:rsidRPr="00DA6E87">
              <w:rPr>
                <w:rFonts w:ascii="Arial" w:hAnsi="Arial" w:cs="Arial"/>
                <w:sz w:val="22"/>
                <w:szCs w:val="22"/>
              </w:rPr>
              <w:lastRenderedPageBreak/>
              <w:t>электропотребителям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1 линия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п01-11-013-1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Замер полного сопротивления цепи «фаза-нуль»</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токоприемник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Пусконаладочные работы</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разделу: Щитовое оборудование</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Раздел: Освещение и организация рабочих мест в административных помещениях строения 1</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Электроснабжение рабочих мест</w:t>
            </w: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м08-02-402-1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двух-четырехжильный по установленным конструкциям и лоткам с установкой ответвительных коробок в помещениях с нормальной средой сечением жилы до 10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99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77,1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501-8624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3х2,5ок</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м08-02-409-1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Труба винипластовая по установленным конструкциям, по стенам и колоннам с креплением скобами, диаметр до 25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23,8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78,1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103-1058</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Гофротруба ПВХ с протяжкой диаметром 20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78,2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503-0655</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Коробка протяжная 116х116х65</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м08-02-412-1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Затягивание провода в проложенные трубы и металлические рукава первого одножильного или многожильного в </w:t>
            </w:r>
            <w:r w:rsidRPr="00DA6E87">
              <w:rPr>
                <w:rFonts w:ascii="Arial" w:hAnsi="Arial" w:cs="Arial"/>
                <w:sz w:val="22"/>
                <w:szCs w:val="22"/>
              </w:rPr>
              <w:lastRenderedPageBreak/>
              <w:t>общей оплетке, суммарное сечение до 2,5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5,61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99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79,1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501-8624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3х2,5ок</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0,07</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м08-02-390-3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Короба пластмассовые шириной до 120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20,33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80,1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509-5652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Кабель-канал  105x50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80,2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509-3543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Перегородка для короба высотой 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80,3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509-3602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Соединение на стык для короба 105х50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w:t>
            </w:r>
            <w:r w:rsidRPr="00DA6E87">
              <w:rPr>
                <w:rFonts w:ascii="Arial" w:hAnsi="Arial" w:cs="Arial"/>
                <w:sz w:val="22"/>
                <w:szCs w:val="22"/>
              </w:rPr>
              <w:lastRenderedPageBreak/>
              <w:t>0,4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509-</w:t>
            </w:r>
            <w:r w:rsidRPr="00DA6E87">
              <w:rPr>
                <w:rFonts w:ascii="Arial" w:hAnsi="Arial" w:cs="Arial"/>
                <w:sz w:val="22"/>
                <w:szCs w:val="22"/>
              </w:rPr>
              <w:lastRenderedPageBreak/>
              <w:t>3597</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 xml:space="preserve">Заглушка для </w:t>
            </w:r>
            <w:r w:rsidRPr="00DA6E87">
              <w:rPr>
                <w:rFonts w:ascii="Arial" w:hAnsi="Arial" w:cs="Arial"/>
                <w:sz w:val="22"/>
                <w:szCs w:val="22"/>
              </w:rPr>
              <w:lastRenderedPageBreak/>
              <w:t>короба 105х50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80,5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509-3552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Угол внутренний изменяемый для короба 105х50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80,6</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509-3576</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Угол плоский для короба 105х50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м08-03-591-9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штепсельная утопленного типа при скрытой проводке</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81,1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503-0482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штепсельная одноместная двухполюсная с заземляющим контактом скрытой установки 10А, 250В (белые)</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114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81,2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503-0482</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штепсельная одноместная двухполюсная с заземляющим контактом скрытой установки 10А, 250В (красные)</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Присоединение к зажимам жил проводов или кабелей сечением до 2,5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1,36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 xml:space="preserve">Итого по подразделу: Электроснабжение </w:t>
            </w:r>
            <w:r w:rsidRPr="00DA6E87">
              <w:rPr>
                <w:rFonts w:ascii="Arial" w:hAnsi="Arial" w:cs="Arial"/>
                <w:b/>
                <w:bCs/>
                <w:sz w:val="22"/>
                <w:szCs w:val="22"/>
              </w:rPr>
              <w:lastRenderedPageBreak/>
              <w:t>рабочих мест</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lastRenderedPageBreak/>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Освещение рабочих мест</w:t>
            </w: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м08-02-402-1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двух-четырехжильный по установленным конструкциям и лоткам с установкой ответвительных коробок в помещениях с нормальной средой сечением жилы до 10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3,2</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15,3</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28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83,1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501-8623</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3х1,5ок(N,PE)</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0,32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м08-02-409-1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Труба винипластовая по установленным конструкциям, по стенам и колоннам с креплением скобами, диаметр до 25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в т.ч. зарплата </w:t>
            </w:r>
            <w:r w:rsidRPr="00DA6E87">
              <w:rPr>
                <w:rFonts w:ascii="Arial" w:hAnsi="Arial" w:cs="Arial"/>
                <w:sz w:val="22"/>
                <w:szCs w:val="22"/>
              </w:rPr>
              <w:lastRenderedPageBreak/>
              <w:t>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23,8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84,1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103-1058</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Гофротруба ПВХ с протяжкой диаметром 20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84,2</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503-0655</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Коробка протяжная 116х116х65</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м08-02-412-1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5,61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28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85,1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501-8623</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силовой огнестойкий с медными жилами с изоляцией и оболочкой из ПВХ, не распространяющий горение, с низким дымо- и газовыделением, напряжением 1,0 кВ (ГОСТ Р 53769-2010), марки ВВГнг(A)-FRLS 3х1,5ок(N,PE)</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1000 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0,16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33-04-014-2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Установка светильников с лампами люминесцентными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светильник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2,29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86,1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Материалы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Светильник arctik 236 IP65</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86,2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Материалы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Светильник ALO 236</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86,3</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509-5640</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Лампы люминесцентные 36 Вт</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м08-02-144-1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Присоединение к зажимам жил проводов или кабелей сечением до 2,5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12</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Выключатель одноклавишный неутопленного типа при открытой проводке</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88,1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509-4585</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Выключатель одноклавишный для открытой проводки серии </w:t>
            </w:r>
            <w:r w:rsidRPr="00DA6E87">
              <w:rPr>
                <w:rFonts w:ascii="Arial" w:hAnsi="Arial" w:cs="Arial"/>
                <w:sz w:val="22"/>
                <w:szCs w:val="22"/>
              </w:rPr>
              <w:lastRenderedPageBreak/>
              <w:t>"Прима", марка А16-051, цвет белый</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lastRenderedPageBreak/>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89</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м08-03-591-4</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Выключатель двухклавишный неутопленного типа при открытой проводке</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0,01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43,9</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89,1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509-4594</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Выключатель двухклавишный для открытой проводки серии "Прима", марка А56-029, цвет белый</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Освещение рабочих мест</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Структурированная кабельная система рабочих мест</w:t>
            </w: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90</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м10-01-054-3</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Прокладка кабеля по плоскому кабельросту типа «Решетка»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42,7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3,38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85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90,1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Материалы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Кабель U/UTP кат.6, LSZH</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4270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14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91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м08-02-409-1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Труба винипластовая по установленным конструкциям, по стенам и колоннам с креплением скобами, диаметр до 25 мм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23,8</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91,1</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103-1058</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Гофротруба ПВХ с протяжкой диаметром 20 мм</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м</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140</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142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м08-02-412-1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м</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5,6</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5,61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93</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м08-03-591-9</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Розетка информационная</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0,7</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Эксплуатация машин</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 т.ч. зарплата машинистов</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95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38,1</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93,1</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Модульное гнездо RJ-45, кат.6 UTP</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93,2</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Лицевая панель под Mosaik 1 модуль</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570"/>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93,3</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 Заказчика</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Суппорт Mosaik в короб 50х105, на 2 модуля</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шт.</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35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94</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м10-01-051-15</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Разделка и включение кабеля и провода пистолетом, емкость кабеля 4х2 (UTP 6cat.)</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 концов кабеля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14</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80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5,1</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95</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м10-06-032-2</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Прослушивание и измерение переходных затуханий на парных кабелях, емкость 100х2</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кабель</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70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Материальные ресурсы</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Структурированная кабельная система рабочих мест</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30"/>
        </w:trPr>
        <w:tc>
          <w:tcPr>
            <w:tcW w:w="10632" w:type="dxa"/>
            <w:gridSpan w:val="14"/>
            <w:tcBorders>
              <w:top w:val="nil"/>
              <w:left w:val="nil"/>
              <w:bottom w:val="nil"/>
              <w:right w:val="nil"/>
            </w:tcBorders>
            <w:shd w:val="clear" w:color="auto" w:fill="auto"/>
            <w:vAlign w:val="bottom"/>
            <w:hideMark/>
          </w:tcPr>
          <w:p w:rsidR="00DA6E87" w:rsidRPr="00DA6E87" w:rsidRDefault="00DA6E87" w:rsidP="00DA6E87">
            <w:pPr>
              <w:widowControl/>
              <w:autoSpaceDE/>
              <w:autoSpaceDN/>
              <w:jc w:val="center"/>
              <w:rPr>
                <w:rFonts w:ascii="Arial" w:hAnsi="Arial" w:cs="Arial"/>
                <w:b/>
                <w:bCs/>
                <w:sz w:val="26"/>
                <w:szCs w:val="26"/>
              </w:rPr>
            </w:pPr>
            <w:r w:rsidRPr="00DA6E87">
              <w:rPr>
                <w:rFonts w:ascii="Arial" w:hAnsi="Arial" w:cs="Arial"/>
                <w:b/>
                <w:bCs/>
                <w:sz w:val="26"/>
                <w:szCs w:val="26"/>
              </w:rPr>
              <w:t>Подраздел: Пусконаладочные работы</w:t>
            </w:r>
          </w:p>
        </w:tc>
      </w:tr>
      <w:tr w:rsidR="00DA6E87" w:rsidRPr="00DA6E87" w:rsidTr="00DA6E87">
        <w:trPr>
          <w:trHeight w:val="2280"/>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lastRenderedPageBreak/>
              <w:t>96</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п01-11-028-1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линия</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97</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п01-11-013-1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Замер полного сопротивления цепи «фаза-нуль»</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 токоприемник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1,5</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85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98</w:t>
            </w: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п01-11-011-1</w:t>
            </w: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Проверка наличия цепи между заземлителями и заземленными элементами</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100 точек</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0,45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Зарплата</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НР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65</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nil"/>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СП от ФОТ</w:t>
            </w:r>
          </w:p>
        </w:tc>
        <w:tc>
          <w:tcPr>
            <w:tcW w:w="709"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40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vAlign w:val="bottom"/>
            <w:hideMark/>
          </w:tcPr>
          <w:p w:rsidR="00DA6E87" w:rsidRPr="00DA6E87" w:rsidRDefault="00DA6E87" w:rsidP="00DA6E87">
            <w:pPr>
              <w:widowControl/>
              <w:autoSpaceDE/>
              <w:autoSpaceDN/>
              <w:jc w:val="right"/>
              <w:rPr>
                <w:rFonts w:ascii="Arial" w:hAnsi="Arial" w:cs="Arial"/>
              </w:rPr>
            </w:pPr>
          </w:p>
        </w:tc>
        <w:tc>
          <w:tcPr>
            <w:tcW w:w="708" w:type="dxa"/>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p>
        </w:tc>
      </w:tr>
      <w:tr w:rsidR="00DA6E87" w:rsidRPr="00DA6E87" w:rsidTr="00DA6E87">
        <w:trPr>
          <w:trHeight w:val="285"/>
        </w:trPr>
        <w:tc>
          <w:tcPr>
            <w:tcW w:w="426" w:type="dxa"/>
            <w:tcBorders>
              <w:top w:val="nil"/>
              <w:left w:val="nil"/>
              <w:bottom w:val="single" w:sz="4" w:space="0" w:color="auto"/>
              <w:right w:val="nil"/>
            </w:tcBorders>
            <w:shd w:val="clear" w:color="auto" w:fill="auto"/>
            <w:noWrap/>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788" w:type="dxa"/>
            <w:gridSpan w:val="2"/>
            <w:tcBorders>
              <w:top w:val="nil"/>
              <w:left w:val="nil"/>
              <w:bottom w:val="single" w:sz="4" w:space="0" w:color="auto"/>
              <w:right w:val="nil"/>
            </w:tcBorders>
            <w:shd w:val="clear" w:color="auto" w:fill="auto"/>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2189" w:type="dxa"/>
            <w:gridSpan w:val="2"/>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Затраты труда</w:t>
            </w:r>
          </w:p>
        </w:tc>
        <w:tc>
          <w:tcPr>
            <w:tcW w:w="709"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i/>
                <w:iCs/>
                <w:sz w:val="22"/>
                <w:szCs w:val="22"/>
              </w:rPr>
            </w:pPr>
            <w:r w:rsidRPr="00DA6E87">
              <w:rPr>
                <w:rFonts w:ascii="Arial" w:hAnsi="Arial" w:cs="Arial"/>
                <w:i/>
                <w:iCs/>
                <w:sz w:val="22"/>
                <w:szCs w:val="22"/>
              </w:rPr>
              <w:t>чел-ч</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16</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708" w:type="dxa"/>
            <w:tcBorders>
              <w:top w:val="nil"/>
              <w:left w:val="nil"/>
              <w:bottom w:val="single" w:sz="4" w:space="0" w:color="auto"/>
              <w:right w:val="nil"/>
            </w:tcBorders>
            <w:shd w:val="clear" w:color="auto" w:fill="auto"/>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18"/>
                <w:szCs w:val="18"/>
              </w:rPr>
            </w:pPr>
            <w:r w:rsidRPr="00DA6E87">
              <w:rPr>
                <w:rFonts w:ascii="Arial" w:hAnsi="Arial" w:cs="Arial"/>
                <w:sz w:val="18"/>
                <w:szCs w:val="18"/>
              </w:rPr>
              <w:t> </w:t>
            </w:r>
          </w:p>
        </w:tc>
      </w:tr>
      <w:tr w:rsidR="00DA6E87" w:rsidRPr="00DA6E87" w:rsidTr="00DA6E87">
        <w:trPr>
          <w:trHeight w:val="300"/>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подразделу: Пусконаладочные работы</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6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разделу: Освещение и организация рабочих мест в административных помещениях строения 1</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09"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300"/>
        </w:trPr>
        <w:tc>
          <w:tcPr>
            <w:tcW w:w="5672" w:type="dxa"/>
            <w:gridSpan w:val="8"/>
            <w:tcBorders>
              <w:top w:val="nil"/>
              <w:left w:val="nil"/>
              <w:bottom w:val="nil"/>
              <w:right w:val="nil"/>
            </w:tcBorders>
            <w:shd w:val="clear" w:color="auto" w:fill="auto"/>
            <w:vAlign w:val="bottom"/>
            <w:hideMark/>
          </w:tcPr>
          <w:p w:rsidR="00DA6E87" w:rsidRPr="00DA6E87" w:rsidRDefault="00DA6E87" w:rsidP="00DA6E87">
            <w:pPr>
              <w:widowControl/>
              <w:autoSpaceDE/>
              <w:autoSpaceDN/>
              <w:rPr>
                <w:rFonts w:ascii="Arial" w:hAnsi="Arial" w:cs="Arial"/>
                <w:b/>
                <w:bCs/>
                <w:sz w:val="22"/>
                <w:szCs w:val="22"/>
              </w:rPr>
            </w:pPr>
            <w:r w:rsidRPr="00DA6E87">
              <w:rPr>
                <w:rFonts w:ascii="Arial" w:hAnsi="Arial" w:cs="Arial"/>
                <w:b/>
                <w:bCs/>
                <w:sz w:val="22"/>
                <w:szCs w:val="22"/>
              </w:rPr>
              <w:t>Итого по смете:</w:t>
            </w:r>
          </w:p>
        </w:tc>
        <w:tc>
          <w:tcPr>
            <w:tcW w:w="1700"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b/>
                <w:bCs/>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22"/>
                <w:szCs w:val="22"/>
              </w:rPr>
            </w:pPr>
            <w:r w:rsidRPr="00DA6E87">
              <w:rPr>
                <w:rFonts w:ascii="Arial" w:hAnsi="Arial" w:cs="Arial"/>
                <w:b/>
                <w:bCs/>
                <w:sz w:val="22"/>
                <w:szCs w:val="22"/>
              </w:rPr>
              <w:t>0,00</w:t>
            </w: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b/>
                <w:bCs/>
                <w:sz w:val="18"/>
                <w:szCs w:val="18"/>
              </w:rPr>
            </w:pPr>
            <w:r w:rsidRPr="00DA6E87">
              <w:rPr>
                <w:rFonts w:ascii="Arial" w:hAnsi="Arial" w:cs="Arial"/>
                <w:b/>
                <w:bCs/>
                <w:sz w:val="18"/>
                <w:szCs w:val="18"/>
              </w:rPr>
              <w:t>0,00</w:t>
            </w: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Итого</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НДС 18%</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Всего</w:t>
            </w: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155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85"/>
        </w:trPr>
        <w:tc>
          <w:tcPr>
            <w:tcW w:w="426" w:type="dxa"/>
            <w:tcBorders>
              <w:top w:val="nil"/>
              <w:left w:val="nil"/>
              <w:bottom w:val="nil"/>
              <w:right w:val="nil"/>
            </w:tcBorders>
            <w:shd w:val="clear" w:color="auto" w:fill="auto"/>
            <w:noWrap/>
            <w:vAlign w:val="center"/>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   </w:t>
            </w:r>
          </w:p>
        </w:tc>
        <w:tc>
          <w:tcPr>
            <w:tcW w:w="788" w:type="dxa"/>
            <w:gridSpan w:val="2"/>
            <w:tcBorders>
              <w:top w:val="nil"/>
              <w:left w:val="nil"/>
              <w:bottom w:val="nil"/>
              <w:right w:val="nil"/>
            </w:tcBorders>
            <w:shd w:val="clear" w:color="auto" w:fill="auto"/>
            <w:noWrap/>
            <w:vAlign w:val="center"/>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xml:space="preserve">Составил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 </w:t>
            </w: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3969" w:type="dxa"/>
            <w:gridSpan w:val="5"/>
            <w:tcBorders>
              <w:top w:val="single" w:sz="4" w:space="0" w:color="auto"/>
              <w:left w:val="nil"/>
              <w:bottom w:val="nil"/>
              <w:right w:val="nil"/>
            </w:tcBorders>
            <w:shd w:val="clear" w:color="auto" w:fill="auto"/>
            <w:noWrap/>
            <w:hideMark/>
          </w:tcPr>
          <w:p w:rsidR="00DA6E87" w:rsidRPr="00DA6E87" w:rsidRDefault="00DA6E87" w:rsidP="00DA6E87">
            <w:pPr>
              <w:widowControl/>
              <w:autoSpaceDE/>
              <w:autoSpaceDN/>
              <w:jc w:val="center"/>
              <w:rPr>
                <w:rFonts w:ascii="Arial" w:hAnsi="Arial" w:cs="Arial"/>
                <w:sz w:val="18"/>
                <w:szCs w:val="18"/>
              </w:rPr>
            </w:pPr>
            <w:r w:rsidRPr="00DA6E87">
              <w:rPr>
                <w:rFonts w:ascii="Arial" w:hAnsi="Arial" w:cs="Arial"/>
                <w:sz w:val="18"/>
                <w:szCs w:val="18"/>
              </w:rPr>
              <w:t>[должность,подпись(инициалы,фамилия)]</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426" w:type="dxa"/>
            <w:tcBorders>
              <w:top w:val="nil"/>
              <w:left w:val="nil"/>
              <w:bottom w:val="nil"/>
              <w:right w:val="nil"/>
            </w:tcBorders>
            <w:shd w:val="clear" w:color="auto" w:fill="auto"/>
            <w:noWrap/>
            <w:vAlign w:val="center"/>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   </w:t>
            </w:r>
          </w:p>
        </w:tc>
        <w:tc>
          <w:tcPr>
            <w:tcW w:w="788" w:type="dxa"/>
            <w:gridSpan w:val="2"/>
            <w:tcBorders>
              <w:top w:val="nil"/>
              <w:left w:val="nil"/>
              <w:bottom w:val="nil"/>
              <w:right w:val="nil"/>
            </w:tcBorders>
            <w:shd w:val="clear" w:color="auto" w:fill="auto"/>
            <w:noWrap/>
            <w:vAlign w:val="center"/>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jc w:val="right"/>
              <w:rPr>
                <w:rFonts w:ascii="Arial" w:hAnsi="Arial" w:cs="Arial"/>
                <w:sz w:val="22"/>
                <w:szCs w:val="22"/>
              </w:rPr>
            </w:pPr>
            <w:r w:rsidRPr="00DA6E87">
              <w:rPr>
                <w:rFonts w:ascii="Arial" w:hAnsi="Arial" w:cs="Arial"/>
                <w:sz w:val="22"/>
                <w:szCs w:val="22"/>
              </w:rPr>
              <w:t xml:space="preserve">Проверил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 </w:t>
            </w:r>
          </w:p>
        </w:tc>
        <w:tc>
          <w:tcPr>
            <w:tcW w:w="709"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1"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0" w:type="dxa"/>
            <w:tcBorders>
              <w:top w:val="nil"/>
              <w:left w:val="nil"/>
              <w:bottom w:val="single" w:sz="4" w:space="0" w:color="auto"/>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r w:rsidRPr="00DA6E87">
              <w:rPr>
                <w:rFonts w:ascii="Arial" w:hAnsi="Arial" w:cs="Arial"/>
                <w:sz w:val="22"/>
                <w:szCs w:val="22"/>
              </w:rPr>
              <w:t xml:space="preserve"> </w:t>
            </w: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8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3969" w:type="dxa"/>
            <w:gridSpan w:val="5"/>
            <w:tcBorders>
              <w:top w:val="single" w:sz="4" w:space="0" w:color="auto"/>
              <w:left w:val="nil"/>
              <w:bottom w:val="nil"/>
              <w:right w:val="nil"/>
            </w:tcBorders>
            <w:shd w:val="clear" w:color="auto" w:fill="auto"/>
            <w:noWrap/>
            <w:hideMark/>
          </w:tcPr>
          <w:p w:rsidR="00DA6E87" w:rsidRPr="00DA6E87" w:rsidRDefault="00DA6E87" w:rsidP="00DA6E87">
            <w:pPr>
              <w:widowControl/>
              <w:autoSpaceDE/>
              <w:autoSpaceDN/>
              <w:jc w:val="center"/>
              <w:rPr>
                <w:rFonts w:ascii="Arial" w:hAnsi="Arial" w:cs="Arial"/>
                <w:sz w:val="18"/>
                <w:szCs w:val="18"/>
              </w:rPr>
            </w:pPr>
            <w:r w:rsidRPr="00DA6E87">
              <w:rPr>
                <w:rFonts w:ascii="Arial" w:hAnsi="Arial" w:cs="Arial"/>
                <w:sz w:val="18"/>
                <w:szCs w:val="18"/>
              </w:rPr>
              <w:t>[должность,подпись(инициалы,фамилия)]</w:t>
            </w: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sz w:val="22"/>
                <w:szCs w:val="22"/>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r w:rsidR="00DA6E87" w:rsidRPr="00DA6E87" w:rsidTr="00DA6E87">
        <w:trPr>
          <w:trHeight w:val="255"/>
        </w:trPr>
        <w:tc>
          <w:tcPr>
            <w:tcW w:w="426"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88"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2189" w:type="dxa"/>
            <w:gridSpan w:val="2"/>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9"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708"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1"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c>
          <w:tcPr>
            <w:tcW w:w="850" w:type="dxa"/>
            <w:tcBorders>
              <w:top w:val="nil"/>
              <w:left w:val="nil"/>
              <w:bottom w:val="nil"/>
              <w:right w:val="nil"/>
            </w:tcBorders>
            <w:shd w:val="clear" w:color="auto" w:fill="auto"/>
            <w:noWrap/>
            <w:vAlign w:val="bottom"/>
            <w:hideMark/>
          </w:tcPr>
          <w:p w:rsidR="00DA6E87" w:rsidRPr="00DA6E87" w:rsidRDefault="00DA6E87" w:rsidP="00DA6E87">
            <w:pPr>
              <w:widowControl/>
              <w:autoSpaceDE/>
              <w:autoSpaceDN/>
              <w:rPr>
                <w:rFonts w:ascii="Arial" w:hAnsi="Arial" w:cs="Arial"/>
              </w:rPr>
            </w:pPr>
          </w:p>
        </w:tc>
      </w:tr>
    </w:tbl>
    <w:p w:rsidR="00FE39C5" w:rsidRDefault="00FE39C5" w:rsidP="00DA6E87">
      <w:pPr>
        <w:shd w:val="clear" w:color="auto" w:fill="FFFFFF"/>
        <w:tabs>
          <w:tab w:val="right" w:pos="9566"/>
        </w:tabs>
        <w:ind w:left="5670"/>
        <w:rPr>
          <w:color w:val="000000"/>
          <w:spacing w:val="-8"/>
          <w:sz w:val="24"/>
          <w:szCs w:val="24"/>
        </w:rPr>
      </w:pPr>
    </w:p>
    <w:sectPr w:rsidR="00FE39C5" w:rsidSect="00ED28B7">
      <w:endnotePr>
        <w:numFmt w:val="decimal"/>
      </w:endnotePr>
      <w:pgSz w:w="11907" w:h="16840" w:code="9"/>
      <w:pgMar w:top="567" w:right="851" w:bottom="851" w:left="1134" w:header="0" w:footer="567"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E96" w:rsidRDefault="003F3E96">
      <w:r>
        <w:separator/>
      </w:r>
    </w:p>
  </w:endnote>
  <w:endnote w:type="continuationSeparator" w:id="1">
    <w:p w:rsidR="003F3E96" w:rsidRDefault="003F3E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Baltica">
    <w:altName w:val="Times New Roman"/>
    <w:charset w:val="00"/>
    <w:family w:val="auto"/>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98" w:rsidRDefault="003F1C4C">
    <w:pPr>
      <w:pStyle w:val="a8"/>
      <w:framePr w:wrap="around" w:vAnchor="text" w:hAnchor="margin" w:xAlign="center" w:y="1"/>
      <w:rPr>
        <w:rStyle w:val="ab"/>
      </w:rPr>
    </w:pPr>
    <w:r>
      <w:rPr>
        <w:rStyle w:val="ab"/>
      </w:rPr>
      <w:fldChar w:fldCharType="begin"/>
    </w:r>
    <w:r w:rsidR="00E07498">
      <w:rPr>
        <w:rStyle w:val="ab"/>
      </w:rPr>
      <w:instrText xml:space="preserve">PAGE  </w:instrText>
    </w:r>
    <w:r>
      <w:rPr>
        <w:rStyle w:val="ab"/>
      </w:rPr>
      <w:fldChar w:fldCharType="end"/>
    </w:r>
  </w:p>
  <w:p w:rsidR="00E07498" w:rsidRDefault="00E0749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98" w:rsidRDefault="003F1C4C">
    <w:pPr>
      <w:pStyle w:val="a8"/>
      <w:framePr w:wrap="around" w:vAnchor="text" w:hAnchor="margin" w:xAlign="center" w:y="1"/>
      <w:rPr>
        <w:rStyle w:val="ab"/>
      </w:rPr>
    </w:pPr>
    <w:r>
      <w:rPr>
        <w:rStyle w:val="ab"/>
      </w:rPr>
      <w:fldChar w:fldCharType="begin"/>
    </w:r>
    <w:r w:rsidR="00E07498">
      <w:rPr>
        <w:rStyle w:val="ab"/>
      </w:rPr>
      <w:instrText xml:space="preserve">PAGE  </w:instrText>
    </w:r>
    <w:r>
      <w:rPr>
        <w:rStyle w:val="ab"/>
      </w:rPr>
      <w:fldChar w:fldCharType="separate"/>
    </w:r>
    <w:r w:rsidR="001D129E">
      <w:rPr>
        <w:rStyle w:val="ab"/>
        <w:noProof/>
      </w:rPr>
      <w:t>2</w:t>
    </w:r>
    <w:r>
      <w:rPr>
        <w:rStyle w:val="ab"/>
      </w:rPr>
      <w:fldChar w:fldCharType="end"/>
    </w:r>
  </w:p>
  <w:tbl>
    <w:tblPr>
      <w:tblW w:w="0" w:type="auto"/>
      <w:tblLook w:val="01E0"/>
    </w:tblPr>
    <w:tblGrid>
      <w:gridCol w:w="4643"/>
      <w:gridCol w:w="4644"/>
    </w:tblGrid>
    <w:tr w:rsidR="00E07498">
      <w:tc>
        <w:tcPr>
          <w:tcW w:w="4643" w:type="dxa"/>
        </w:tcPr>
        <w:p w:rsidR="00E07498" w:rsidRDefault="00E07498" w:rsidP="00125C9F">
          <w:pPr>
            <w:pStyle w:val="a8"/>
            <w:jc w:val="center"/>
            <w:rPr>
              <w:b/>
            </w:rPr>
          </w:pPr>
        </w:p>
        <w:p w:rsidR="00E07498" w:rsidRDefault="00E07498" w:rsidP="00125C9F">
          <w:pPr>
            <w:pStyle w:val="a8"/>
            <w:jc w:val="center"/>
            <w:rPr>
              <w:b/>
            </w:rPr>
          </w:pPr>
          <w:r>
            <w:rPr>
              <w:b/>
            </w:rPr>
            <w:t>Подрядчик _________________________</w:t>
          </w:r>
        </w:p>
      </w:tc>
      <w:tc>
        <w:tcPr>
          <w:tcW w:w="4644" w:type="dxa"/>
        </w:tcPr>
        <w:p w:rsidR="00E07498" w:rsidRDefault="00E07498" w:rsidP="00125C9F">
          <w:pPr>
            <w:pStyle w:val="a8"/>
            <w:jc w:val="center"/>
            <w:rPr>
              <w:b/>
            </w:rPr>
          </w:pPr>
        </w:p>
        <w:p w:rsidR="00E07498" w:rsidRDefault="00E07498" w:rsidP="00125C9F">
          <w:pPr>
            <w:pStyle w:val="a8"/>
            <w:jc w:val="center"/>
            <w:rPr>
              <w:b/>
            </w:rPr>
          </w:pPr>
          <w:r>
            <w:rPr>
              <w:b/>
            </w:rPr>
            <w:t>Заказчик _____________________</w:t>
          </w:r>
        </w:p>
      </w:tc>
    </w:tr>
  </w:tbl>
  <w:p w:rsidR="00E07498" w:rsidRDefault="00E0749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E96" w:rsidRDefault="003F3E96">
      <w:r>
        <w:separator/>
      </w:r>
    </w:p>
  </w:footnote>
  <w:footnote w:type="continuationSeparator" w:id="1">
    <w:p w:rsidR="003F3E96" w:rsidRDefault="003F3E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singleLevel"/>
    <w:tmpl w:val="00000015"/>
    <w:name w:val="WW8Num21"/>
    <w:lvl w:ilvl="0">
      <w:start w:val="1"/>
      <w:numFmt w:val="bullet"/>
      <w:lvlText w:val=""/>
      <w:lvlJc w:val="left"/>
      <w:pPr>
        <w:tabs>
          <w:tab w:val="num" w:pos="0"/>
        </w:tabs>
        <w:ind w:left="1800" w:hanging="360"/>
      </w:pPr>
      <w:rPr>
        <w:rFonts w:ascii="Symbol" w:hAnsi="Symbol" w:cs="Symbol"/>
      </w:rPr>
    </w:lvl>
  </w:abstractNum>
  <w:abstractNum w:abstractNumId="1">
    <w:nsid w:val="00000017"/>
    <w:multiLevelType w:val="singleLevel"/>
    <w:tmpl w:val="00000017"/>
    <w:name w:val="WW8Num23"/>
    <w:lvl w:ilvl="0">
      <w:start w:val="1"/>
      <w:numFmt w:val="bullet"/>
      <w:lvlText w:val=""/>
      <w:lvlJc w:val="left"/>
      <w:pPr>
        <w:tabs>
          <w:tab w:val="num" w:pos="2376"/>
        </w:tabs>
        <w:ind w:left="2376" w:hanging="360"/>
      </w:pPr>
      <w:rPr>
        <w:rFonts w:ascii="Symbol" w:hAnsi="Symbol" w:cs="Symbol"/>
      </w:rPr>
    </w:lvl>
  </w:abstractNum>
  <w:abstractNum w:abstractNumId="2">
    <w:nsid w:val="0845600B"/>
    <w:multiLevelType w:val="multilevel"/>
    <w:tmpl w:val="3A5A2274"/>
    <w:lvl w:ilvl="0">
      <w:start w:val="9"/>
      <w:numFmt w:val="decimal"/>
      <w:lvlText w:val="%1."/>
      <w:lvlJc w:val="left"/>
      <w:pPr>
        <w:ind w:left="720" w:hanging="360"/>
      </w:pPr>
      <w:rPr>
        <w:rFonts w:cs="Times New Roman" w:hint="default"/>
      </w:rPr>
    </w:lvl>
    <w:lvl w:ilvl="1">
      <w:start w:val="4"/>
      <w:numFmt w:val="decimal"/>
      <w:isLgl/>
      <w:lvlText w:val="%1.%2."/>
      <w:lvlJc w:val="left"/>
      <w:pPr>
        <w:ind w:left="1265" w:hanging="660"/>
      </w:pPr>
      <w:rPr>
        <w:rFonts w:cs="Times New Roman" w:hint="default"/>
      </w:rPr>
    </w:lvl>
    <w:lvl w:ilvl="2">
      <w:start w:val="2"/>
      <w:numFmt w:val="decimal"/>
      <w:isLgl/>
      <w:lvlText w:val="%1.%2.%3."/>
      <w:lvlJc w:val="left"/>
      <w:pPr>
        <w:ind w:left="1570" w:hanging="720"/>
      </w:pPr>
      <w:rPr>
        <w:rFonts w:cs="Times New Roman" w:hint="default"/>
      </w:rPr>
    </w:lvl>
    <w:lvl w:ilvl="3">
      <w:start w:val="1"/>
      <w:numFmt w:val="decimal"/>
      <w:isLgl/>
      <w:lvlText w:val="%1.%2.%3.%4."/>
      <w:lvlJc w:val="left"/>
      <w:pPr>
        <w:ind w:left="1815" w:hanging="720"/>
      </w:pPr>
      <w:rPr>
        <w:rFonts w:cs="Times New Roman" w:hint="default"/>
      </w:rPr>
    </w:lvl>
    <w:lvl w:ilvl="4">
      <w:start w:val="1"/>
      <w:numFmt w:val="decimal"/>
      <w:isLgl/>
      <w:lvlText w:val="%1.%2.%3.%4.%5."/>
      <w:lvlJc w:val="left"/>
      <w:pPr>
        <w:ind w:left="2420" w:hanging="1080"/>
      </w:pPr>
      <w:rPr>
        <w:rFonts w:cs="Times New Roman" w:hint="default"/>
      </w:rPr>
    </w:lvl>
    <w:lvl w:ilvl="5">
      <w:start w:val="1"/>
      <w:numFmt w:val="decimal"/>
      <w:isLgl/>
      <w:lvlText w:val="%1.%2.%3.%4.%5.%6."/>
      <w:lvlJc w:val="left"/>
      <w:pPr>
        <w:ind w:left="2665" w:hanging="1080"/>
      </w:pPr>
      <w:rPr>
        <w:rFonts w:cs="Times New Roman" w:hint="default"/>
      </w:rPr>
    </w:lvl>
    <w:lvl w:ilvl="6">
      <w:start w:val="1"/>
      <w:numFmt w:val="decimal"/>
      <w:isLgl/>
      <w:lvlText w:val="%1.%2.%3.%4.%5.%6.%7."/>
      <w:lvlJc w:val="left"/>
      <w:pPr>
        <w:ind w:left="3270" w:hanging="1440"/>
      </w:pPr>
      <w:rPr>
        <w:rFonts w:cs="Times New Roman" w:hint="default"/>
      </w:rPr>
    </w:lvl>
    <w:lvl w:ilvl="7">
      <w:start w:val="1"/>
      <w:numFmt w:val="decimal"/>
      <w:isLgl/>
      <w:lvlText w:val="%1.%2.%3.%4.%5.%6.%7.%8."/>
      <w:lvlJc w:val="left"/>
      <w:pPr>
        <w:ind w:left="3515" w:hanging="1440"/>
      </w:pPr>
      <w:rPr>
        <w:rFonts w:cs="Times New Roman" w:hint="default"/>
      </w:rPr>
    </w:lvl>
    <w:lvl w:ilvl="8">
      <w:start w:val="1"/>
      <w:numFmt w:val="decimal"/>
      <w:isLgl/>
      <w:lvlText w:val="%1.%2.%3.%4.%5.%6.%7.%8.%9."/>
      <w:lvlJc w:val="left"/>
      <w:pPr>
        <w:ind w:left="4120" w:hanging="1800"/>
      </w:pPr>
      <w:rPr>
        <w:rFonts w:cs="Times New Roman" w:hint="default"/>
      </w:rPr>
    </w:lvl>
  </w:abstractNum>
  <w:abstractNum w:abstractNumId="3">
    <w:nsid w:val="33F754FA"/>
    <w:multiLevelType w:val="hybridMultilevel"/>
    <w:tmpl w:val="6F684E16"/>
    <w:name w:val="WW8Num222"/>
    <w:lvl w:ilvl="0" w:tplc="04190005">
      <w:start w:val="1"/>
      <w:numFmt w:val="bullet"/>
      <w:lvlText w:val=""/>
      <w:lvlJc w:val="left"/>
      <w:pPr>
        <w:tabs>
          <w:tab w:val="num" w:pos="1146"/>
        </w:tabs>
        <w:ind w:left="1146" w:hanging="360"/>
      </w:pPr>
      <w:rPr>
        <w:rFonts w:ascii="Wingdings" w:hAnsi="Wingdings" w:cs="Wingdings"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cs="Wingdings" w:hint="default"/>
      </w:rPr>
    </w:lvl>
    <w:lvl w:ilvl="3" w:tplc="04190001">
      <w:start w:val="1"/>
      <w:numFmt w:val="bullet"/>
      <w:lvlText w:val=""/>
      <w:lvlJc w:val="left"/>
      <w:pPr>
        <w:tabs>
          <w:tab w:val="num" w:pos="3306"/>
        </w:tabs>
        <w:ind w:left="3306" w:hanging="360"/>
      </w:pPr>
      <w:rPr>
        <w:rFonts w:ascii="Symbol" w:hAnsi="Symbol" w:cs="Symbol"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cs="Wingdings" w:hint="default"/>
      </w:rPr>
    </w:lvl>
    <w:lvl w:ilvl="6" w:tplc="04190001">
      <w:start w:val="1"/>
      <w:numFmt w:val="bullet"/>
      <w:lvlText w:val=""/>
      <w:lvlJc w:val="left"/>
      <w:pPr>
        <w:tabs>
          <w:tab w:val="num" w:pos="5466"/>
        </w:tabs>
        <w:ind w:left="5466" w:hanging="360"/>
      </w:pPr>
      <w:rPr>
        <w:rFonts w:ascii="Symbol" w:hAnsi="Symbol" w:cs="Symbol"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cs="Wingdings" w:hint="default"/>
      </w:rPr>
    </w:lvl>
  </w:abstractNum>
  <w:abstractNum w:abstractNumId="4">
    <w:nsid w:val="38171060"/>
    <w:multiLevelType w:val="multilevel"/>
    <w:tmpl w:val="0B24BF12"/>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720" w:hanging="360"/>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5">
    <w:nsid w:val="442A5265"/>
    <w:multiLevelType w:val="multilevel"/>
    <w:tmpl w:val="3A5A2274"/>
    <w:lvl w:ilvl="0">
      <w:start w:val="9"/>
      <w:numFmt w:val="decimal"/>
      <w:lvlText w:val="%1."/>
      <w:lvlJc w:val="left"/>
      <w:pPr>
        <w:ind w:left="720" w:hanging="360"/>
      </w:pPr>
      <w:rPr>
        <w:rFonts w:cs="Times New Roman" w:hint="default"/>
      </w:rPr>
    </w:lvl>
    <w:lvl w:ilvl="1">
      <w:start w:val="4"/>
      <w:numFmt w:val="decimal"/>
      <w:isLgl/>
      <w:lvlText w:val="%1.%2."/>
      <w:lvlJc w:val="left"/>
      <w:pPr>
        <w:ind w:left="1265" w:hanging="660"/>
      </w:pPr>
      <w:rPr>
        <w:rFonts w:cs="Times New Roman" w:hint="default"/>
      </w:rPr>
    </w:lvl>
    <w:lvl w:ilvl="2">
      <w:start w:val="2"/>
      <w:numFmt w:val="decimal"/>
      <w:isLgl/>
      <w:lvlText w:val="%1.%2.%3."/>
      <w:lvlJc w:val="left"/>
      <w:pPr>
        <w:ind w:left="1570" w:hanging="720"/>
      </w:pPr>
      <w:rPr>
        <w:rFonts w:cs="Times New Roman" w:hint="default"/>
      </w:rPr>
    </w:lvl>
    <w:lvl w:ilvl="3">
      <w:start w:val="1"/>
      <w:numFmt w:val="decimal"/>
      <w:isLgl/>
      <w:lvlText w:val="%1.%2.%3.%4."/>
      <w:lvlJc w:val="left"/>
      <w:pPr>
        <w:ind w:left="1815" w:hanging="720"/>
      </w:pPr>
      <w:rPr>
        <w:rFonts w:cs="Times New Roman" w:hint="default"/>
      </w:rPr>
    </w:lvl>
    <w:lvl w:ilvl="4">
      <w:start w:val="1"/>
      <w:numFmt w:val="decimal"/>
      <w:isLgl/>
      <w:lvlText w:val="%1.%2.%3.%4.%5."/>
      <w:lvlJc w:val="left"/>
      <w:pPr>
        <w:ind w:left="2420" w:hanging="1080"/>
      </w:pPr>
      <w:rPr>
        <w:rFonts w:cs="Times New Roman" w:hint="default"/>
      </w:rPr>
    </w:lvl>
    <w:lvl w:ilvl="5">
      <w:start w:val="1"/>
      <w:numFmt w:val="decimal"/>
      <w:isLgl/>
      <w:lvlText w:val="%1.%2.%3.%4.%5.%6."/>
      <w:lvlJc w:val="left"/>
      <w:pPr>
        <w:ind w:left="2665" w:hanging="1080"/>
      </w:pPr>
      <w:rPr>
        <w:rFonts w:cs="Times New Roman" w:hint="default"/>
      </w:rPr>
    </w:lvl>
    <w:lvl w:ilvl="6">
      <w:start w:val="1"/>
      <w:numFmt w:val="decimal"/>
      <w:isLgl/>
      <w:lvlText w:val="%1.%2.%3.%4.%5.%6.%7."/>
      <w:lvlJc w:val="left"/>
      <w:pPr>
        <w:ind w:left="3270" w:hanging="1440"/>
      </w:pPr>
      <w:rPr>
        <w:rFonts w:cs="Times New Roman" w:hint="default"/>
      </w:rPr>
    </w:lvl>
    <w:lvl w:ilvl="7">
      <w:start w:val="1"/>
      <w:numFmt w:val="decimal"/>
      <w:isLgl/>
      <w:lvlText w:val="%1.%2.%3.%4.%5.%6.%7.%8."/>
      <w:lvlJc w:val="left"/>
      <w:pPr>
        <w:ind w:left="3515" w:hanging="1440"/>
      </w:pPr>
      <w:rPr>
        <w:rFonts w:cs="Times New Roman" w:hint="default"/>
      </w:rPr>
    </w:lvl>
    <w:lvl w:ilvl="8">
      <w:start w:val="1"/>
      <w:numFmt w:val="decimal"/>
      <w:isLgl/>
      <w:lvlText w:val="%1.%2.%3.%4.%5.%6.%7.%8.%9."/>
      <w:lvlJc w:val="left"/>
      <w:pPr>
        <w:ind w:left="4120" w:hanging="1800"/>
      </w:pPr>
      <w:rPr>
        <w:rFonts w:cs="Times New Roman" w:hint="default"/>
      </w:rPr>
    </w:lvl>
  </w:abstractNum>
  <w:abstractNum w:abstractNumId="6">
    <w:nsid w:val="60AC0109"/>
    <w:multiLevelType w:val="multilevel"/>
    <w:tmpl w:val="B6987F0C"/>
    <w:lvl w:ilvl="0">
      <w:start w:val="1"/>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val="0"/>
        <w:i w:val="0"/>
        <w:sz w:val="24"/>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
    <w:nsid w:val="62B5157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8">
    <w:nsid w:val="69134E72"/>
    <w:multiLevelType w:val="hybridMultilevel"/>
    <w:tmpl w:val="B34E3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10">
    <w:nsid w:val="6C7179FB"/>
    <w:multiLevelType w:val="multilevel"/>
    <w:tmpl w:val="598486C2"/>
    <w:lvl w:ilvl="0">
      <w:start w:val="1"/>
      <w:numFmt w:val="decimal"/>
      <w:pStyle w:val="a"/>
      <w:lvlText w:val="%1)"/>
      <w:lvlJc w:val="left"/>
      <w:pPr>
        <w:tabs>
          <w:tab w:val="num" w:pos="1077"/>
        </w:tabs>
        <w:ind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lvl w:ilvl="1">
      <w:start w:val="1"/>
      <w:numFmt w:val="russianLower"/>
      <w:pStyle w:val="2"/>
      <w:lvlText w:val="%2)"/>
      <w:lvlJc w:val="left"/>
      <w:pPr>
        <w:tabs>
          <w:tab w:val="num" w:pos="1440"/>
        </w:tabs>
        <w:ind w:left="1440" w:hanging="363"/>
      </w:pPr>
      <w:rPr>
        <w:rFonts w:ascii="Times New Roman" w:hAnsi="Times New Roman" w:cs="Times New Roman" w:hint="default"/>
        <w:b w:val="0"/>
        <w:bCs w:val="0"/>
        <w:i w:val="0"/>
        <w:iCs w:val="0"/>
        <w:color w:val="auto"/>
        <w:sz w:val="24"/>
        <w:szCs w:val="24"/>
        <w:u w:val="none"/>
      </w:rPr>
    </w:lvl>
    <w:lvl w:ilvl="2">
      <w:start w:val="1"/>
      <w:numFmt w:val="decimal"/>
      <w:suff w:val="space"/>
      <w:lvlText w:val="%1.%2.%3"/>
      <w:lvlJc w:val="left"/>
      <w:pPr>
        <w:ind w:left="-1837" w:firstLine="720"/>
      </w:pPr>
      <w:rPr>
        <w:rFonts w:hint="default"/>
        <w:b w:val="0"/>
        <w:bCs w:val="0"/>
        <w:i w:val="0"/>
        <w:iCs w:val="0"/>
        <w:color w:val="auto"/>
        <w:sz w:val="24"/>
        <w:szCs w:val="24"/>
        <w:u w:val="none"/>
      </w:rPr>
    </w:lvl>
    <w:lvl w:ilvl="3">
      <w:start w:val="1"/>
      <w:numFmt w:val="decimal"/>
      <w:suff w:val="space"/>
      <w:lvlText w:val="%1.%2.%3.%4"/>
      <w:lvlJc w:val="left"/>
      <w:pPr>
        <w:ind w:left="-1951" w:firstLine="720"/>
      </w:pPr>
      <w:rPr>
        <w:rFonts w:hint="default"/>
        <w:b w:val="0"/>
        <w:bCs w:val="0"/>
        <w:i w:val="0"/>
        <w:iCs w:val="0"/>
        <w:color w:val="auto"/>
        <w:sz w:val="28"/>
        <w:szCs w:val="28"/>
        <w:u w:val="none"/>
      </w:rPr>
    </w:lvl>
    <w:lvl w:ilvl="4">
      <w:start w:val="1"/>
      <w:numFmt w:val="decimal"/>
      <w:suff w:val="space"/>
      <w:lvlText w:val="%1.%2.%3.%4.%5"/>
      <w:lvlJc w:val="left"/>
      <w:pPr>
        <w:ind w:left="-1951" w:firstLine="720"/>
      </w:pPr>
      <w:rPr>
        <w:rFonts w:ascii="Times New Roman" w:hAnsi="Times New Roman" w:cs="Times New Roman" w:hint="default"/>
        <w:b w:val="0"/>
        <w:bCs w:val="0"/>
        <w:i w:val="0"/>
        <w:iCs w:val="0"/>
        <w:color w:val="auto"/>
        <w:sz w:val="28"/>
        <w:szCs w:val="28"/>
        <w:u w:val="none"/>
      </w:rPr>
    </w:lvl>
    <w:lvl w:ilvl="5">
      <w:start w:val="1"/>
      <w:numFmt w:val="decimal"/>
      <w:suff w:val="space"/>
      <w:lvlText w:val="%1.%2.%3.%4.%5.%6"/>
      <w:lvlJc w:val="left"/>
      <w:pPr>
        <w:ind w:left="-1917" w:firstLine="722"/>
      </w:pPr>
      <w:rPr>
        <w:rFonts w:ascii="Times New Roman" w:hAnsi="Times New Roman" w:cs="Times New Roman" w:hint="default"/>
        <w:b w:val="0"/>
        <w:bCs w:val="0"/>
        <w:i w:val="0"/>
        <w:iCs w:val="0"/>
        <w:color w:val="auto"/>
        <w:spacing w:val="0"/>
        <w:w w:val="100"/>
        <w:kern w:val="0"/>
        <w:position w:val="0"/>
        <w:sz w:val="24"/>
        <w:szCs w:val="24"/>
        <w:u w:val="none"/>
        <w:effect w:val="none"/>
      </w:rPr>
    </w:lvl>
    <w:lvl w:ilvl="6">
      <w:start w:val="1"/>
      <w:numFmt w:val="decimal"/>
      <w:suff w:val="space"/>
      <w:lvlText w:val="%1.%2.%3.%4.%5.%6.%7"/>
      <w:lvlJc w:val="left"/>
      <w:pPr>
        <w:ind w:left="-2221"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lvl w:ilvl="7">
      <w:start w:val="1"/>
      <w:numFmt w:val="decimal"/>
      <w:suff w:val="space"/>
      <w:lvlText w:val="%1.%2.%3.%4.%5.%6.%7.%8"/>
      <w:lvlJc w:val="left"/>
      <w:pPr>
        <w:ind w:left="-2221"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lvl w:ilvl="8">
      <w:start w:val="1"/>
      <w:numFmt w:val="decimal"/>
      <w:suff w:val="space"/>
      <w:lvlText w:val="%1.%2.%3.%4.%5.%6.%7.%8.%9"/>
      <w:lvlJc w:val="left"/>
      <w:pPr>
        <w:ind w:left="-2221"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abstractNum>
  <w:num w:numId="1">
    <w:abstractNumId w:val="6"/>
  </w:num>
  <w:num w:numId="2">
    <w:abstractNumId w:val="9"/>
  </w:num>
  <w:num w:numId="3">
    <w:abstractNumId w:val="2"/>
  </w:num>
  <w:num w:numId="4">
    <w:abstractNumId w:val="10"/>
  </w:num>
  <w:num w:numId="5">
    <w:abstractNumId w:val="8"/>
  </w:num>
  <w:num w:numId="6">
    <w:abstractNumId w:val="4"/>
  </w:num>
  <w:num w:numId="7">
    <w:abstractNumId w:val="7"/>
  </w:num>
  <w:num w:numId="8">
    <w:abstractNumId w:val="3"/>
  </w:num>
  <w:num w:numId="9">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09"/>
  <w:hyphenationZone w:val="425"/>
  <w:doNotHyphenateCaps/>
  <w:drawingGridHorizontalSpacing w:val="100"/>
  <w:drawingGridVerticalSpacing w:val="120"/>
  <w:displayHorizontalDrawingGridEvery w:val="0"/>
  <w:displayVerticalDrawingGridEvery w:val="3"/>
  <w:characterSpacingControl w:val="compressPunctuation"/>
  <w:hdrShapeDefaults>
    <o:shapedefaults v:ext="edit" spidmax="116738"/>
  </w:hdrShapeDefaults>
  <w:footnotePr>
    <w:footnote w:id="0"/>
    <w:footnote w:id="1"/>
  </w:footnotePr>
  <w:endnotePr>
    <w:numFmt w:val="decimal"/>
    <w:endnote w:id="0"/>
    <w:endnote w:id="1"/>
  </w:endnotePr>
  <w:compat/>
  <w:rsids>
    <w:rsidRoot w:val="000912F5"/>
    <w:rsid w:val="000002BA"/>
    <w:rsid w:val="00002949"/>
    <w:rsid w:val="0000370F"/>
    <w:rsid w:val="000037F3"/>
    <w:rsid w:val="00006C65"/>
    <w:rsid w:val="000074E9"/>
    <w:rsid w:val="00010E16"/>
    <w:rsid w:val="0001137E"/>
    <w:rsid w:val="00015F50"/>
    <w:rsid w:val="00020ABA"/>
    <w:rsid w:val="00021C1F"/>
    <w:rsid w:val="00022E6E"/>
    <w:rsid w:val="0002411C"/>
    <w:rsid w:val="00024876"/>
    <w:rsid w:val="00025684"/>
    <w:rsid w:val="00026DFC"/>
    <w:rsid w:val="0003317F"/>
    <w:rsid w:val="0003657D"/>
    <w:rsid w:val="00036695"/>
    <w:rsid w:val="0004121C"/>
    <w:rsid w:val="00042D1D"/>
    <w:rsid w:val="00043581"/>
    <w:rsid w:val="00044C05"/>
    <w:rsid w:val="00047E5A"/>
    <w:rsid w:val="00050F79"/>
    <w:rsid w:val="00051323"/>
    <w:rsid w:val="00056100"/>
    <w:rsid w:val="00057462"/>
    <w:rsid w:val="000579CC"/>
    <w:rsid w:val="00060228"/>
    <w:rsid w:val="0006425B"/>
    <w:rsid w:val="00064655"/>
    <w:rsid w:val="00064714"/>
    <w:rsid w:val="00064D50"/>
    <w:rsid w:val="00067948"/>
    <w:rsid w:val="000745FB"/>
    <w:rsid w:val="00077161"/>
    <w:rsid w:val="00086EBD"/>
    <w:rsid w:val="000873B9"/>
    <w:rsid w:val="000912F5"/>
    <w:rsid w:val="0009144D"/>
    <w:rsid w:val="00091CEE"/>
    <w:rsid w:val="0009205A"/>
    <w:rsid w:val="00092711"/>
    <w:rsid w:val="00094D54"/>
    <w:rsid w:val="000958F0"/>
    <w:rsid w:val="00097D70"/>
    <w:rsid w:val="000A0270"/>
    <w:rsid w:val="000A13D3"/>
    <w:rsid w:val="000A2217"/>
    <w:rsid w:val="000A387D"/>
    <w:rsid w:val="000A59C9"/>
    <w:rsid w:val="000B2B49"/>
    <w:rsid w:val="000B4491"/>
    <w:rsid w:val="000C076D"/>
    <w:rsid w:val="000C1D3F"/>
    <w:rsid w:val="000C7B0F"/>
    <w:rsid w:val="000C7E36"/>
    <w:rsid w:val="000C7EC4"/>
    <w:rsid w:val="000D1E4C"/>
    <w:rsid w:val="000D7058"/>
    <w:rsid w:val="000E1436"/>
    <w:rsid w:val="000E2F4B"/>
    <w:rsid w:val="000E3267"/>
    <w:rsid w:val="000E43C9"/>
    <w:rsid w:val="000E4EE8"/>
    <w:rsid w:val="000E5F02"/>
    <w:rsid w:val="000F1473"/>
    <w:rsid w:val="000F175D"/>
    <w:rsid w:val="000F37B8"/>
    <w:rsid w:val="000F4B5E"/>
    <w:rsid w:val="000F554E"/>
    <w:rsid w:val="000F5CD4"/>
    <w:rsid w:val="000F7385"/>
    <w:rsid w:val="0010009D"/>
    <w:rsid w:val="00107672"/>
    <w:rsid w:val="00110934"/>
    <w:rsid w:val="001116C6"/>
    <w:rsid w:val="00113528"/>
    <w:rsid w:val="001206F2"/>
    <w:rsid w:val="001220C6"/>
    <w:rsid w:val="001228D2"/>
    <w:rsid w:val="001249F6"/>
    <w:rsid w:val="00125C9F"/>
    <w:rsid w:val="0013124E"/>
    <w:rsid w:val="001315B8"/>
    <w:rsid w:val="00132BE5"/>
    <w:rsid w:val="001342F9"/>
    <w:rsid w:val="00135C36"/>
    <w:rsid w:val="001363B1"/>
    <w:rsid w:val="00140FDA"/>
    <w:rsid w:val="00141DEB"/>
    <w:rsid w:val="0014571D"/>
    <w:rsid w:val="00147843"/>
    <w:rsid w:val="00147DBD"/>
    <w:rsid w:val="0015066D"/>
    <w:rsid w:val="0015141F"/>
    <w:rsid w:val="00151DD9"/>
    <w:rsid w:val="00152509"/>
    <w:rsid w:val="00153617"/>
    <w:rsid w:val="001567BE"/>
    <w:rsid w:val="00157AA2"/>
    <w:rsid w:val="00161C22"/>
    <w:rsid w:val="00172230"/>
    <w:rsid w:val="00174B4C"/>
    <w:rsid w:val="00183269"/>
    <w:rsid w:val="00183929"/>
    <w:rsid w:val="00192330"/>
    <w:rsid w:val="00194080"/>
    <w:rsid w:val="00196227"/>
    <w:rsid w:val="00197FDA"/>
    <w:rsid w:val="001A1FD1"/>
    <w:rsid w:val="001A21A5"/>
    <w:rsid w:val="001A3C21"/>
    <w:rsid w:val="001A4727"/>
    <w:rsid w:val="001B0916"/>
    <w:rsid w:val="001B2711"/>
    <w:rsid w:val="001B5B83"/>
    <w:rsid w:val="001B6F79"/>
    <w:rsid w:val="001B788C"/>
    <w:rsid w:val="001B7930"/>
    <w:rsid w:val="001C0C92"/>
    <w:rsid w:val="001C19FC"/>
    <w:rsid w:val="001C1D0C"/>
    <w:rsid w:val="001C2703"/>
    <w:rsid w:val="001C3DEF"/>
    <w:rsid w:val="001C4612"/>
    <w:rsid w:val="001D0329"/>
    <w:rsid w:val="001D03C5"/>
    <w:rsid w:val="001D0CF6"/>
    <w:rsid w:val="001D129E"/>
    <w:rsid w:val="001D43F4"/>
    <w:rsid w:val="001D74E4"/>
    <w:rsid w:val="001D7FEB"/>
    <w:rsid w:val="001E0513"/>
    <w:rsid w:val="001E102B"/>
    <w:rsid w:val="001E79C0"/>
    <w:rsid w:val="001F01B0"/>
    <w:rsid w:val="001F068F"/>
    <w:rsid w:val="001F121F"/>
    <w:rsid w:val="001F6472"/>
    <w:rsid w:val="001F6C47"/>
    <w:rsid w:val="00201206"/>
    <w:rsid w:val="00201EB4"/>
    <w:rsid w:val="002022B9"/>
    <w:rsid w:val="0020245A"/>
    <w:rsid w:val="00202AB7"/>
    <w:rsid w:val="00206BC2"/>
    <w:rsid w:val="002105C1"/>
    <w:rsid w:val="0021518B"/>
    <w:rsid w:val="00217E4F"/>
    <w:rsid w:val="0022155B"/>
    <w:rsid w:val="00221B78"/>
    <w:rsid w:val="0022462B"/>
    <w:rsid w:val="00224836"/>
    <w:rsid w:val="00224C96"/>
    <w:rsid w:val="00225761"/>
    <w:rsid w:val="00225DA2"/>
    <w:rsid w:val="00230718"/>
    <w:rsid w:val="00240910"/>
    <w:rsid w:val="0024166A"/>
    <w:rsid w:val="00242020"/>
    <w:rsid w:val="00253286"/>
    <w:rsid w:val="0025375F"/>
    <w:rsid w:val="002547D6"/>
    <w:rsid w:val="00254D97"/>
    <w:rsid w:val="0026044E"/>
    <w:rsid w:val="00261808"/>
    <w:rsid w:val="00261EE7"/>
    <w:rsid w:val="0026550E"/>
    <w:rsid w:val="00266DD3"/>
    <w:rsid w:val="00270F63"/>
    <w:rsid w:val="00272CB6"/>
    <w:rsid w:val="0027451C"/>
    <w:rsid w:val="00275F91"/>
    <w:rsid w:val="002773BD"/>
    <w:rsid w:val="002819F3"/>
    <w:rsid w:val="0028292F"/>
    <w:rsid w:val="00286397"/>
    <w:rsid w:val="00290121"/>
    <w:rsid w:val="0029265C"/>
    <w:rsid w:val="00292F82"/>
    <w:rsid w:val="00296FA4"/>
    <w:rsid w:val="002A1D8B"/>
    <w:rsid w:val="002A2BDA"/>
    <w:rsid w:val="002A4479"/>
    <w:rsid w:val="002A47D5"/>
    <w:rsid w:val="002A4DFB"/>
    <w:rsid w:val="002A5433"/>
    <w:rsid w:val="002B0A70"/>
    <w:rsid w:val="002B41C1"/>
    <w:rsid w:val="002B4324"/>
    <w:rsid w:val="002B79B0"/>
    <w:rsid w:val="002C27DA"/>
    <w:rsid w:val="002D4EF9"/>
    <w:rsid w:val="002D69C5"/>
    <w:rsid w:val="002E03C7"/>
    <w:rsid w:val="002E086F"/>
    <w:rsid w:val="002E4F10"/>
    <w:rsid w:val="002E4F88"/>
    <w:rsid w:val="002E5D08"/>
    <w:rsid w:val="002E5D56"/>
    <w:rsid w:val="002E7DD4"/>
    <w:rsid w:val="002F2906"/>
    <w:rsid w:val="002F40E7"/>
    <w:rsid w:val="002F5B23"/>
    <w:rsid w:val="00300FCB"/>
    <w:rsid w:val="00302BAF"/>
    <w:rsid w:val="00303326"/>
    <w:rsid w:val="00304361"/>
    <w:rsid w:val="003045E0"/>
    <w:rsid w:val="0030764B"/>
    <w:rsid w:val="00310866"/>
    <w:rsid w:val="00310BDB"/>
    <w:rsid w:val="00311466"/>
    <w:rsid w:val="00314117"/>
    <w:rsid w:val="0031670A"/>
    <w:rsid w:val="00316D67"/>
    <w:rsid w:val="00317F67"/>
    <w:rsid w:val="003218A5"/>
    <w:rsid w:val="003226EA"/>
    <w:rsid w:val="003263F9"/>
    <w:rsid w:val="003268D6"/>
    <w:rsid w:val="00334E92"/>
    <w:rsid w:val="00334FE7"/>
    <w:rsid w:val="00340A4F"/>
    <w:rsid w:val="003420C5"/>
    <w:rsid w:val="00343145"/>
    <w:rsid w:val="003445CD"/>
    <w:rsid w:val="0034734D"/>
    <w:rsid w:val="00354565"/>
    <w:rsid w:val="003554A9"/>
    <w:rsid w:val="003559E9"/>
    <w:rsid w:val="0035613D"/>
    <w:rsid w:val="003575AD"/>
    <w:rsid w:val="00361CC2"/>
    <w:rsid w:val="0037320B"/>
    <w:rsid w:val="00374104"/>
    <w:rsid w:val="0037488F"/>
    <w:rsid w:val="00374B1B"/>
    <w:rsid w:val="00375A35"/>
    <w:rsid w:val="0038024A"/>
    <w:rsid w:val="0038143C"/>
    <w:rsid w:val="003820FE"/>
    <w:rsid w:val="003856F9"/>
    <w:rsid w:val="00385D5D"/>
    <w:rsid w:val="0039525F"/>
    <w:rsid w:val="00395804"/>
    <w:rsid w:val="00397481"/>
    <w:rsid w:val="00397F17"/>
    <w:rsid w:val="003A2CE4"/>
    <w:rsid w:val="003A303E"/>
    <w:rsid w:val="003A7290"/>
    <w:rsid w:val="003B17F0"/>
    <w:rsid w:val="003B4D91"/>
    <w:rsid w:val="003B590A"/>
    <w:rsid w:val="003B6F92"/>
    <w:rsid w:val="003B7941"/>
    <w:rsid w:val="003C003E"/>
    <w:rsid w:val="003C3D17"/>
    <w:rsid w:val="003C491D"/>
    <w:rsid w:val="003C69A7"/>
    <w:rsid w:val="003C7CA4"/>
    <w:rsid w:val="003D13EF"/>
    <w:rsid w:val="003D3DE1"/>
    <w:rsid w:val="003D5548"/>
    <w:rsid w:val="003D635D"/>
    <w:rsid w:val="003D79AB"/>
    <w:rsid w:val="003E0B94"/>
    <w:rsid w:val="003E3913"/>
    <w:rsid w:val="003E4216"/>
    <w:rsid w:val="003E429B"/>
    <w:rsid w:val="003E4730"/>
    <w:rsid w:val="003E53F2"/>
    <w:rsid w:val="003E6F17"/>
    <w:rsid w:val="003F015A"/>
    <w:rsid w:val="003F1C4C"/>
    <w:rsid w:val="003F3D18"/>
    <w:rsid w:val="003F3E96"/>
    <w:rsid w:val="003F4B35"/>
    <w:rsid w:val="003F508E"/>
    <w:rsid w:val="003F5865"/>
    <w:rsid w:val="004009AB"/>
    <w:rsid w:val="00401BD2"/>
    <w:rsid w:val="004026B8"/>
    <w:rsid w:val="00411271"/>
    <w:rsid w:val="00411F8A"/>
    <w:rsid w:val="00413F16"/>
    <w:rsid w:val="00416BF0"/>
    <w:rsid w:val="0042022E"/>
    <w:rsid w:val="00420525"/>
    <w:rsid w:val="00420B82"/>
    <w:rsid w:val="004213C2"/>
    <w:rsid w:val="00425FF5"/>
    <w:rsid w:val="00432B82"/>
    <w:rsid w:val="00432C2C"/>
    <w:rsid w:val="00432C44"/>
    <w:rsid w:val="004335BA"/>
    <w:rsid w:val="0043445D"/>
    <w:rsid w:val="00437F05"/>
    <w:rsid w:val="0044137B"/>
    <w:rsid w:val="00442E81"/>
    <w:rsid w:val="00443C68"/>
    <w:rsid w:val="00450882"/>
    <w:rsid w:val="004511C4"/>
    <w:rsid w:val="00451A33"/>
    <w:rsid w:val="0045219A"/>
    <w:rsid w:val="004524B1"/>
    <w:rsid w:val="00452701"/>
    <w:rsid w:val="00452B0D"/>
    <w:rsid w:val="00457D4B"/>
    <w:rsid w:val="00460128"/>
    <w:rsid w:val="00466383"/>
    <w:rsid w:val="00471178"/>
    <w:rsid w:val="004711D2"/>
    <w:rsid w:val="0047403D"/>
    <w:rsid w:val="00475306"/>
    <w:rsid w:val="0047622F"/>
    <w:rsid w:val="00480D58"/>
    <w:rsid w:val="00481EFC"/>
    <w:rsid w:val="00482447"/>
    <w:rsid w:val="004839CE"/>
    <w:rsid w:val="00483FAF"/>
    <w:rsid w:val="004841E0"/>
    <w:rsid w:val="00484793"/>
    <w:rsid w:val="004877F6"/>
    <w:rsid w:val="004907DF"/>
    <w:rsid w:val="00496102"/>
    <w:rsid w:val="004A160C"/>
    <w:rsid w:val="004A246C"/>
    <w:rsid w:val="004A3BF4"/>
    <w:rsid w:val="004A567E"/>
    <w:rsid w:val="004A5C8C"/>
    <w:rsid w:val="004B11AF"/>
    <w:rsid w:val="004B1839"/>
    <w:rsid w:val="004B5129"/>
    <w:rsid w:val="004C0813"/>
    <w:rsid w:val="004C1244"/>
    <w:rsid w:val="004C27A7"/>
    <w:rsid w:val="004C5E2A"/>
    <w:rsid w:val="004C7ECC"/>
    <w:rsid w:val="004D08AF"/>
    <w:rsid w:val="004D1E43"/>
    <w:rsid w:val="004D4F42"/>
    <w:rsid w:val="004D61BC"/>
    <w:rsid w:val="004E29EC"/>
    <w:rsid w:val="004E443F"/>
    <w:rsid w:val="004F1C32"/>
    <w:rsid w:val="004F26D1"/>
    <w:rsid w:val="004F4929"/>
    <w:rsid w:val="004F54B1"/>
    <w:rsid w:val="004F72CF"/>
    <w:rsid w:val="004F76F3"/>
    <w:rsid w:val="004F7E30"/>
    <w:rsid w:val="005007C9"/>
    <w:rsid w:val="00501137"/>
    <w:rsid w:val="00502F01"/>
    <w:rsid w:val="00504A63"/>
    <w:rsid w:val="00507128"/>
    <w:rsid w:val="00507C5B"/>
    <w:rsid w:val="00510F26"/>
    <w:rsid w:val="00512508"/>
    <w:rsid w:val="0051355B"/>
    <w:rsid w:val="00515A92"/>
    <w:rsid w:val="00517698"/>
    <w:rsid w:val="00521249"/>
    <w:rsid w:val="005212AE"/>
    <w:rsid w:val="005215A5"/>
    <w:rsid w:val="005217D5"/>
    <w:rsid w:val="00523010"/>
    <w:rsid w:val="00523AC7"/>
    <w:rsid w:val="0053114D"/>
    <w:rsid w:val="00531292"/>
    <w:rsid w:val="005318D3"/>
    <w:rsid w:val="00532769"/>
    <w:rsid w:val="00533011"/>
    <w:rsid w:val="005351D4"/>
    <w:rsid w:val="00540D94"/>
    <w:rsid w:val="005411EC"/>
    <w:rsid w:val="00541E94"/>
    <w:rsid w:val="0054242A"/>
    <w:rsid w:val="0054315E"/>
    <w:rsid w:val="00547ED0"/>
    <w:rsid w:val="00556EF9"/>
    <w:rsid w:val="005579F8"/>
    <w:rsid w:val="0056194E"/>
    <w:rsid w:val="00561C72"/>
    <w:rsid w:val="00563AD1"/>
    <w:rsid w:val="00566809"/>
    <w:rsid w:val="005670A0"/>
    <w:rsid w:val="005711DB"/>
    <w:rsid w:val="0057194F"/>
    <w:rsid w:val="0057385E"/>
    <w:rsid w:val="00574284"/>
    <w:rsid w:val="00575C69"/>
    <w:rsid w:val="00576BA0"/>
    <w:rsid w:val="0058062C"/>
    <w:rsid w:val="00582A92"/>
    <w:rsid w:val="00586451"/>
    <w:rsid w:val="005865B4"/>
    <w:rsid w:val="00587164"/>
    <w:rsid w:val="00590237"/>
    <w:rsid w:val="005918A4"/>
    <w:rsid w:val="00592FCF"/>
    <w:rsid w:val="0059378A"/>
    <w:rsid w:val="005A1A00"/>
    <w:rsid w:val="005A2F41"/>
    <w:rsid w:val="005A4A45"/>
    <w:rsid w:val="005A6E0E"/>
    <w:rsid w:val="005B01B4"/>
    <w:rsid w:val="005B02BB"/>
    <w:rsid w:val="005B0A3A"/>
    <w:rsid w:val="005B0FB5"/>
    <w:rsid w:val="005B4937"/>
    <w:rsid w:val="005C2D15"/>
    <w:rsid w:val="005C3007"/>
    <w:rsid w:val="005C64EF"/>
    <w:rsid w:val="005D21B9"/>
    <w:rsid w:val="005D2B42"/>
    <w:rsid w:val="005D2D6D"/>
    <w:rsid w:val="005D3CEE"/>
    <w:rsid w:val="005D5BB3"/>
    <w:rsid w:val="005E0AA4"/>
    <w:rsid w:val="005E1F0E"/>
    <w:rsid w:val="005E7317"/>
    <w:rsid w:val="005F3C31"/>
    <w:rsid w:val="005F4512"/>
    <w:rsid w:val="005F54D3"/>
    <w:rsid w:val="005F66E8"/>
    <w:rsid w:val="005F76FA"/>
    <w:rsid w:val="0060280F"/>
    <w:rsid w:val="00602CA5"/>
    <w:rsid w:val="00613A9F"/>
    <w:rsid w:val="006170CC"/>
    <w:rsid w:val="00617755"/>
    <w:rsid w:val="0062015F"/>
    <w:rsid w:val="00622EF7"/>
    <w:rsid w:val="00623A76"/>
    <w:rsid w:val="006246B4"/>
    <w:rsid w:val="00624DA0"/>
    <w:rsid w:val="006259A0"/>
    <w:rsid w:val="00625CDA"/>
    <w:rsid w:val="00626631"/>
    <w:rsid w:val="0062675B"/>
    <w:rsid w:val="006267CC"/>
    <w:rsid w:val="00632F0A"/>
    <w:rsid w:val="0063486E"/>
    <w:rsid w:val="00634EF2"/>
    <w:rsid w:val="0063604F"/>
    <w:rsid w:val="006403A6"/>
    <w:rsid w:val="006501A0"/>
    <w:rsid w:val="0065404D"/>
    <w:rsid w:val="006556F1"/>
    <w:rsid w:val="0065570F"/>
    <w:rsid w:val="00655D49"/>
    <w:rsid w:val="0065657B"/>
    <w:rsid w:val="0066231F"/>
    <w:rsid w:val="00666304"/>
    <w:rsid w:val="00666330"/>
    <w:rsid w:val="006709CF"/>
    <w:rsid w:val="006709F4"/>
    <w:rsid w:val="00670CDF"/>
    <w:rsid w:val="00672009"/>
    <w:rsid w:val="00673DD8"/>
    <w:rsid w:val="00675C7A"/>
    <w:rsid w:val="00675CE0"/>
    <w:rsid w:val="006777A8"/>
    <w:rsid w:val="0068022C"/>
    <w:rsid w:val="006805AB"/>
    <w:rsid w:val="00681003"/>
    <w:rsid w:val="00681367"/>
    <w:rsid w:val="00683D24"/>
    <w:rsid w:val="00685AEE"/>
    <w:rsid w:val="006877E0"/>
    <w:rsid w:val="00687CC3"/>
    <w:rsid w:val="00692432"/>
    <w:rsid w:val="00695F65"/>
    <w:rsid w:val="006977B4"/>
    <w:rsid w:val="006A0679"/>
    <w:rsid w:val="006A0AB2"/>
    <w:rsid w:val="006A2626"/>
    <w:rsid w:val="006A50A1"/>
    <w:rsid w:val="006A5E75"/>
    <w:rsid w:val="006B1AFF"/>
    <w:rsid w:val="006B39EF"/>
    <w:rsid w:val="006B4A8C"/>
    <w:rsid w:val="006B5105"/>
    <w:rsid w:val="006B64E6"/>
    <w:rsid w:val="006C0320"/>
    <w:rsid w:val="006C14C4"/>
    <w:rsid w:val="006C3068"/>
    <w:rsid w:val="006C3A1D"/>
    <w:rsid w:val="006C7DE5"/>
    <w:rsid w:val="006D31BB"/>
    <w:rsid w:val="006D6F9F"/>
    <w:rsid w:val="006E0494"/>
    <w:rsid w:val="006E1209"/>
    <w:rsid w:val="006E3AC7"/>
    <w:rsid w:val="006E3D07"/>
    <w:rsid w:val="006E44D8"/>
    <w:rsid w:val="006E543A"/>
    <w:rsid w:val="006E7354"/>
    <w:rsid w:val="006F02D5"/>
    <w:rsid w:val="006F1CDD"/>
    <w:rsid w:val="006F2E6D"/>
    <w:rsid w:val="006F37B4"/>
    <w:rsid w:val="006F3B6F"/>
    <w:rsid w:val="00701755"/>
    <w:rsid w:val="0070298B"/>
    <w:rsid w:val="00702E8A"/>
    <w:rsid w:val="0071089F"/>
    <w:rsid w:val="0071197F"/>
    <w:rsid w:val="007136B2"/>
    <w:rsid w:val="00713948"/>
    <w:rsid w:val="00722A1A"/>
    <w:rsid w:val="00723492"/>
    <w:rsid w:val="00723FEF"/>
    <w:rsid w:val="007245DB"/>
    <w:rsid w:val="00727C6F"/>
    <w:rsid w:val="00736FBA"/>
    <w:rsid w:val="007378B6"/>
    <w:rsid w:val="00742089"/>
    <w:rsid w:val="0074333D"/>
    <w:rsid w:val="00744915"/>
    <w:rsid w:val="007465D1"/>
    <w:rsid w:val="007505D3"/>
    <w:rsid w:val="00750B77"/>
    <w:rsid w:val="00752AA3"/>
    <w:rsid w:val="00754072"/>
    <w:rsid w:val="007606EF"/>
    <w:rsid w:val="00763850"/>
    <w:rsid w:val="007644F5"/>
    <w:rsid w:val="00765140"/>
    <w:rsid w:val="00767AD8"/>
    <w:rsid w:val="00771581"/>
    <w:rsid w:val="00772023"/>
    <w:rsid w:val="00773E91"/>
    <w:rsid w:val="00776336"/>
    <w:rsid w:val="0077702C"/>
    <w:rsid w:val="00780266"/>
    <w:rsid w:val="0078109E"/>
    <w:rsid w:val="00784C8B"/>
    <w:rsid w:val="00786340"/>
    <w:rsid w:val="007865FA"/>
    <w:rsid w:val="007901F4"/>
    <w:rsid w:val="00790A2B"/>
    <w:rsid w:val="007918BD"/>
    <w:rsid w:val="00791B5B"/>
    <w:rsid w:val="00791DE0"/>
    <w:rsid w:val="0079403E"/>
    <w:rsid w:val="00794C1E"/>
    <w:rsid w:val="00794E51"/>
    <w:rsid w:val="0079593B"/>
    <w:rsid w:val="0079681F"/>
    <w:rsid w:val="007969A0"/>
    <w:rsid w:val="00796A78"/>
    <w:rsid w:val="007A35A6"/>
    <w:rsid w:val="007A6865"/>
    <w:rsid w:val="007A70E4"/>
    <w:rsid w:val="007B070D"/>
    <w:rsid w:val="007B167B"/>
    <w:rsid w:val="007B49F6"/>
    <w:rsid w:val="007B7D5A"/>
    <w:rsid w:val="007C0981"/>
    <w:rsid w:val="007C23D9"/>
    <w:rsid w:val="007C38E5"/>
    <w:rsid w:val="007C419F"/>
    <w:rsid w:val="007C491E"/>
    <w:rsid w:val="007C5C3C"/>
    <w:rsid w:val="007C71C8"/>
    <w:rsid w:val="007D1CE7"/>
    <w:rsid w:val="007D3DAD"/>
    <w:rsid w:val="007D454B"/>
    <w:rsid w:val="007D4BF9"/>
    <w:rsid w:val="007E03AA"/>
    <w:rsid w:val="007E3990"/>
    <w:rsid w:val="007E4C96"/>
    <w:rsid w:val="007E5C8A"/>
    <w:rsid w:val="007E640A"/>
    <w:rsid w:val="007E73CF"/>
    <w:rsid w:val="007E7596"/>
    <w:rsid w:val="007F1140"/>
    <w:rsid w:val="007F3867"/>
    <w:rsid w:val="007F4B00"/>
    <w:rsid w:val="007F4CF2"/>
    <w:rsid w:val="007F55F2"/>
    <w:rsid w:val="007F6D91"/>
    <w:rsid w:val="007F6E1E"/>
    <w:rsid w:val="007F74F0"/>
    <w:rsid w:val="007F7EB9"/>
    <w:rsid w:val="008001C2"/>
    <w:rsid w:val="0080470B"/>
    <w:rsid w:val="00806FAF"/>
    <w:rsid w:val="00811EBC"/>
    <w:rsid w:val="008124A4"/>
    <w:rsid w:val="008124B1"/>
    <w:rsid w:val="00812E44"/>
    <w:rsid w:val="00813A3E"/>
    <w:rsid w:val="00817634"/>
    <w:rsid w:val="008238B0"/>
    <w:rsid w:val="00824976"/>
    <w:rsid w:val="00831624"/>
    <w:rsid w:val="008325D2"/>
    <w:rsid w:val="00835108"/>
    <w:rsid w:val="008407DF"/>
    <w:rsid w:val="0084419A"/>
    <w:rsid w:val="00844878"/>
    <w:rsid w:val="008470E7"/>
    <w:rsid w:val="00847F60"/>
    <w:rsid w:val="00850359"/>
    <w:rsid w:val="00851C69"/>
    <w:rsid w:val="00852C37"/>
    <w:rsid w:val="00853103"/>
    <w:rsid w:val="008536E4"/>
    <w:rsid w:val="008573E2"/>
    <w:rsid w:val="008575BF"/>
    <w:rsid w:val="00860D39"/>
    <w:rsid w:val="00861AB6"/>
    <w:rsid w:val="00863AFA"/>
    <w:rsid w:val="00871481"/>
    <w:rsid w:val="00871C7B"/>
    <w:rsid w:val="008802C3"/>
    <w:rsid w:val="008868AA"/>
    <w:rsid w:val="0089075E"/>
    <w:rsid w:val="008932B0"/>
    <w:rsid w:val="00895DC6"/>
    <w:rsid w:val="00897F41"/>
    <w:rsid w:val="008A11D8"/>
    <w:rsid w:val="008A121F"/>
    <w:rsid w:val="008A3786"/>
    <w:rsid w:val="008A3994"/>
    <w:rsid w:val="008A6767"/>
    <w:rsid w:val="008A6956"/>
    <w:rsid w:val="008A706B"/>
    <w:rsid w:val="008B0B19"/>
    <w:rsid w:val="008B33F1"/>
    <w:rsid w:val="008B5EFE"/>
    <w:rsid w:val="008B7EFB"/>
    <w:rsid w:val="008C0A40"/>
    <w:rsid w:val="008C30C2"/>
    <w:rsid w:val="008C3C87"/>
    <w:rsid w:val="008C708C"/>
    <w:rsid w:val="008D016D"/>
    <w:rsid w:val="008D1060"/>
    <w:rsid w:val="008D1B73"/>
    <w:rsid w:val="008D3A6A"/>
    <w:rsid w:val="008D46D0"/>
    <w:rsid w:val="008D482E"/>
    <w:rsid w:val="008D5CF6"/>
    <w:rsid w:val="008D622A"/>
    <w:rsid w:val="008D6383"/>
    <w:rsid w:val="008D6EFF"/>
    <w:rsid w:val="008D7C65"/>
    <w:rsid w:val="008E0EFF"/>
    <w:rsid w:val="008E2485"/>
    <w:rsid w:val="008E4492"/>
    <w:rsid w:val="008F29E1"/>
    <w:rsid w:val="008F7A41"/>
    <w:rsid w:val="00902BA7"/>
    <w:rsid w:val="00902DC6"/>
    <w:rsid w:val="00911337"/>
    <w:rsid w:val="009114E3"/>
    <w:rsid w:val="00911F03"/>
    <w:rsid w:val="00913C89"/>
    <w:rsid w:val="00913D5C"/>
    <w:rsid w:val="00913EDD"/>
    <w:rsid w:val="00914C99"/>
    <w:rsid w:val="00914FBC"/>
    <w:rsid w:val="009156F0"/>
    <w:rsid w:val="00915B7D"/>
    <w:rsid w:val="0092132D"/>
    <w:rsid w:val="0092306D"/>
    <w:rsid w:val="00923FB2"/>
    <w:rsid w:val="00924BFA"/>
    <w:rsid w:val="00927B4F"/>
    <w:rsid w:val="00930AB1"/>
    <w:rsid w:val="0093238E"/>
    <w:rsid w:val="00933D24"/>
    <w:rsid w:val="0093460E"/>
    <w:rsid w:val="009348F3"/>
    <w:rsid w:val="00935B51"/>
    <w:rsid w:val="0094018C"/>
    <w:rsid w:val="00940651"/>
    <w:rsid w:val="009415CD"/>
    <w:rsid w:val="00943927"/>
    <w:rsid w:val="009464DC"/>
    <w:rsid w:val="0094734C"/>
    <w:rsid w:val="00947D31"/>
    <w:rsid w:val="009501DF"/>
    <w:rsid w:val="00951A9B"/>
    <w:rsid w:val="00953179"/>
    <w:rsid w:val="009551AE"/>
    <w:rsid w:val="00957813"/>
    <w:rsid w:val="009618FF"/>
    <w:rsid w:val="0096514C"/>
    <w:rsid w:val="00965A40"/>
    <w:rsid w:val="00966054"/>
    <w:rsid w:val="00980A10"/>
    <w:rsid w:val="009828A0"/>
    <w:rsid w:val="00984EA5"/>
    <w:rsid w:val="00984F6A"/>
    <w:rsid w:val="00985BEE"/>
    <w:rsid w:val="00987EEB"/>
    <w:rsid w:val="0099145A"/>
    <w:rsid w:val="00991C54"/>
    <w:rsid w:val="00993B29"/>
    <w:rsid w:val="009946B6"/>
    <w:rsid w:val="0099670C"/>
    <w:rsid w:val="009A1A1B"/>
    <w:rsid w:val="009A1EB0"/>
    <w:rsid w:val="009A543B"/>
    <w:rsid w:val="009A6B9C"/>
    <w:rsid w:val="009B208A"/>
    <w:rsid w:val="009B4973"/>
    <w:rsid w:val="009B4FF3"/>
    <w:rsid w:val="009B6009"/>
    <w:rsid w:val="009B6230"/>
    <w:rsid w:val="009B64E8"/>
    <w:rsid w:val="009B7C05"/>
    <w:rsid w:val="009C467B"/>
    <w:rsid w:val="009C4CB0"/>
    <w:rsid w:val="009C556C"/>
    <w:rsid w:val="009C6866"/>
    <w:rsid w:val="009C710C"/>
    <w:rsid w:val="009C787A"/>
    <w:rsid w:val="009D1307"/>
    <w:rsid w:val="009D23BA"/>
    <w:rsid w:val="009D25CE"/>
    <w:rsid w:val="009D2EAF"/>
    <w:rsid w:val="009D3544"/>
    <w:rsid w:val="009D40BD"/>
    <w:rsid w:val="009D75B2"/>
    <w:rsid w:val="009E0001"/>
    <w:rsid w:val="009E2C5A"/>
    <w:rsid w:val="009E6189"/>
    <w:rsid w:val="009E6344"/>
    <w:rsid w:val="009E65C3"/>
    <w:rsid w:val="009E7643"/>
    <w:rsid w:val="009F2DBA"/>
    <w:rsid w:val="009F3C88"/>
    <w:rsid w:val="009F5A65"/>
    <w:rsid w:val="009F60E5"/>
    <w:rsid w:val="00A02C38"/>
    <w:rsid w:val="00A03E3B"/>
    <w:rsid w:val="00A045B0"/>
    <w:rsid w:val="00A052B5"/>
    <w:rsid w:val="00A06A94"/>
    <w:rsid w:val="00A07059"/>
    <w:rsid w:val="00A11EED"/>
    <w:rsid w:val="00A1556F"/>
    <w:rsid w:val="00A16021"/>
    <w:rsid w:val="00A16EF7"/>
    <w:rsid w:val="00A21457"/>
    <w:rsid w:val="00A21D0B"/>
    <w:rsid w:val="00A21EC9"/>
    <w:rsid w:val="00A229D6"/>
    <w:rsid w:val="00A23F68"/>
    <w:rsid w:val="00A24637"/>
    <w:rsid w:val="00A25E0E"/>
    <w:rsid w:val="00A26B8A"/>
    <w:rsid w:val="00A26FC6"/>
    <w:rsid w:val="00A27994"/>
    <w:rsid w:val="00A3012E"/>
    <w:rsid w:val="00A31B56"/>
    <w:rsid w:val="00A33CF8"/>
    <w:rsid w:val="00A34EC2"/>
    <w:rsid w:val="00A3609C"/>
    <w:rsid w:val="00A4165F"/>
    <w:rsid w:val="00A43F94"/>
    <w:rsid w:val="00A44E63"/>
    <w:rsid w:val="00A466FE"/>
    <w:rsid w:val="00A470E8"/>
    <w:rsid w:val="00A50C97"/>
    <w:rsid w:val="00A533DB"/>
    <w:rsid w:val="00A54E17"/>
    <w:rsid w:val="00A54FCC"/>
    <w:rsid w:val="00A57B7E"/>
    <w:rsid w:val="00A60DC7"/>
    <w:rsid w:val="00A70517"/>
    <w:rsid w:val="00A758A6"/>
    <w:rsid w:val="00A76F55"/>
    <w:rsid w:val="00A771D5"/>
    <w:rsid w:val="00A77CDF"/>
    <w:rsid w:val="00A801A3"/>
    <w:rsid w:val="00A83AA7"/>
    <w:rsid w:val="00A84474"/>
    <w:rsid w:val="00A84A69"/>
    <w:rsid w:val="00A84E1D"/>
    <w:rsid w:val="00A85AE8"/>
    <w:rsid w:val="00A863A9"/>
    <w:rsid w:val="00A870BE"/>
    <w:rsid w:val="00A927EA"/>
    <w:rsid w:val="00A92CFE"/>
    <w:rsid w:val="00A93318"/>
    <w:rsid w:val="00A95BD1"/>
    <w:rsid w:val="00A95FE6"/>
    <w:rsid w:val="00A975F1"/>
    <w:rsid w:val="00AA2150"/>
    <w:rsid w:val="00AA27EC"/>
    <w:rsid w:val="00AA6E43"/>
    <w:rsid w:val="00AB026E"/>
    <w:rsid w:val="00AB16DC"/>
    <w:rsid w:val="00AB2451"/>
    <w:rsid w:val="00AB5880"/>
    <w:rsid w:val="00AB5B48"/>
    <w:rsid w:val="00AB6B68"/>
    <w:rsid w:val="00AC6FED"/>
    <w:rsid w:val="00AD08BB"/>
    <w:rsid w:val="00AD367B"/>
    <w:rsid w:val="00AD5D23"/>
    <w:rsid w:val="00AD783A"/>
    <w:rsid w:val="00AE0A37"/>
    <w:rsid w:val="00AE1EE2"/>
    <w:rsid w:val="00AE2968"/>
    <w:rsid w:val="00AE3F23"/>
    <w:rsid w:val="00AE6AC7"/>
    <w:rsid w:val="00AE6D19"/>
    <w:rsid w:val="00AF00FF"/>
    <w:rsid w:val="00AF13D4"/>
    <w:rsid w:val="00AF3EE4"/>
    <w:rsid w:val="00AF5413"/>
    <w:rsid w:val="00AF674D"/>
    <w:rsid w:val="00B00BA7"/>
    <w:rsid w:val="00B01C48"/>
    <w:rsid w:val="00B03AAA"/>
    <w:rsid w:val="00B0588C"/>
    <w:rsid w:val="00B05FF7"/>
    <w:rsid w:val="00B075A1"/>
    <w:rsid w:val="00B11A83"/>
    <w:rsid w:val="00B17D79"/>
    <w:rsid w:val="00B21382"/>
    <w:rsid w:val="00B21DD9"/>
    <w:rsid w:val="00B22876"/>
    <w:rsid w:val="00B24551"/>
    <w:rsid w:val="00B273CD"/>
    <w:rsid w:val="00B2795F"/>
    <w:rsid w:val="00B30F9F"/>
    <w:rsid w:val="00B34B1F"/>
    <w:rsid w:val="00B36381"/>
    <w:rsid w:val="00B3758A"/>
    <w:rsid w:val="00B37BC4"/>
    <w:rsid w:val="00B415E9"/>
    <w:rsid w:val="00B42ADA"/>
    <w:rsid w:val="00B43142"/>
    <w:rsid w:val="00B43CC8"/>
    <w:rsid w:val="00B4571B"/>
    <w:rsid w:val="00B45B56"/>
    <w:rsid w:val="00B46250"/>
    <w:rsid w:val="00B46EE3"/>
    <w:rsid w:val="00B52259"/>
    <w:rsid w:val="00B5254F"/>
    <w:rsid w:val="00B54B32"/>
    <w:rsid w:val="00B5506B"/>
    <w:rsid w:val="00B60E09"/>
    <w:rsid w:val="00B620A1"/>
    <w:rsid w:val="00B624C3"/>
    <w:rsid w:val="00B63D8A"/>
    <w:rsid w:val="00B64582"/>
    <w:rsid w:val="00B70E08"/>
    <w:rsid w:val="00B71FC9"/>
    <w:rsid w:val="00B7329A"/>
    <w:rsid w:val="00B743FC"/>
    <w:rsid w:val="00B74E8B"/>
    <w:rsid w:val="00B80DB0"/>
    <w:rsid w:val="00B81E9B"/>
    <w:rsid w:val="00B82FBA"/>
    <w:rsid w:val="00B8306F"/>
    <w:rsid w:val="00B84EAD"/>
    <w:rsid w:val="00B9093E"/>
    <w:rsid w:val="00B95686"/>
    <w:rsid w:val="00B96B33"/>
    <w:rsid w:val="00BA0784"/>
    <w:rsid w:val="00BA0B11"/>
    <w:rsid w:val="00BA2F78"/>
    <w:rsid w:val="00BA3A5C"/>
    <w:rsid w:val="00BA506C"/>
    <w:rsid w:val="00BA5459"/>
    <w:rsid w:val="00BA652A"/>
    <w:rsid w:val="00BA71F0"/>
    <w:rsid w:val="00BB05EC"/>
    <w:rsid w:val="00BB0FD3"/>
    <w:rsid w:val="00BB12FD"/>
    <w:rsid w:val="00BB2B6F"/>
    <w:rsid w:val="00BB63D1"/>
    <w:rsid w:val="00BC0AD6"/>
    <w:rsid w:val="00BC2154"/>
    <w:rsid w:val="00BC37B3"/>
    <w:rsid w:val="00BC59B0"/>
    <w:rsid w:val="00BE0A38"/>
    <w:rsid w:val="00BE4E1E"/>
    <w:rsid w:val="00BE66B9"/>
    <w:rsid w:val="00BE6749"/>
    <w:rsid w:val="00BE79DE"/>
    <w:rsid w:val="00BF22D3"/>
    <w:rsid w:val="00BF25A5"/>
    <w:rsid w:val="00BF30E1"/>
    <w:rsid w:val="00BF3166"/>
    <w:rsid w:val="00BF3FEC"/>
    <w:rsid w:val="00BF4BCA"/>
    <w:rsid w:val="00C019E6"/>
    <w:rsid w:val="00C01E7D"/>
    <w:rsid w:val="00C02602"/>
    <w:rsid w:val="00C04072"/>
    <w:rsid w:val="00C17CA0"/>
    <w:rsid w:val="00C207C5"/>
    <w:rsid w:val="00C20931"/>
    <w:rsid w:val="00C212AC"/>
    <w:rsid w:val="00C21BF0"/>
    <w:rsid w:val="00C21C89"/>
    <w:rsid w:val="00C22671"/>
    <w:rsid w:val="00C23E3A"/>
    <w:rsid w:val="00C24F55"/>
    <w:rsid w:val="00C3254B"/>
    <w:rsid w:val="00C32CAA"/>
    <w:rsid w:val="00C34EF3"/>
    <w:rsid w:val="00C40323"/>
    <w:rsid w:val="00C40B10"/>
    <w:rsid w:val="00C4109F"/>
    <w:rsid w:val="00C42771"/>
    <w:rsid w:val="00C428A4"/>
    <w:rsid w:val="00C43564"/>
    <w:rsid w:val="00C4386D"/>
    <w:rsid w:val="00C46AD9"/>
    <w:rsid w:val="00C46F84"/>
    <w:rsid w:val="00C47241"/>
    <w:rsid w:val="00C47933"/>
    <w:rsid w:val="00C50524"/>
    <w:rsid w:val="00C50AA0"/>
    <w:rsid w:val="00C50ED7"/>
    <w:rsid w:val="00C52DB6"/>
    <w:rsid w:val="00C52E58"/>
    <w:rsid w:val="00C54CCA"/>
    <w:rsid w:val="00C54E7C"/>
    <w:rsid w:val="00C552DD"/>
    <w:rsid w:val="00C555EA"/>
    <w:rsid w:val="00C562BE"/>
    <w:rsid w:val="00C60A6A"/>
    <w:rsid w:val="00C60EED"/>
    <w:rsid w:val="00C654C7"/>
    <w:rsid w:val="00C66918"/>
    <w:rsid w:val="00C723A2"/>
    <w:rsid w:val="00C739C0"/>
    <w:rsid w:val="00C739C4"/>
    <w:rsid w:val="00C76DE8"/>
    <w:rsid w:val="00C76E35"/>
    <w:rsid w:val="00C77CB5"/>
    <w:rsid w:val="00C8048C"/>
    <w:rsid w:val="00C81B0F"/>
    <w:rsid w:val="00C81BC8"/>
    <w:rsid w:val="00C823A9"/>
    <w:rsid w:val="00C852CF"/>
    <w:rsid w:val="00C85ADC"/>
    <w:rsid w:val="00C86B85"/>
    <w:rsid w:val="00C9252C"/>
    <w:rsid w:val="00C95D28"/>
    <w:rsid w:val="00C972CB"/>
    <w:rsid w:val="00CA0B9E"/>
    <w:rsid w:val="00CA0C56"/>
    <w:rsid w:val="00CA2383"/>
    <w:rsid w:val="00CA39E8"/>
    <w:rsid w:val="00CA49BA"/>
    <w:rsid w:val="00CA6F9F"/>
    <w:rsid w:val="00CA7391"/>
    <w:rsid w:val="00CA757F"/>
    <w:rsid w:val="00CB121A"/>
    <w:rsid w:val="00CB1853"/>
    <w:rsid w:val="00CB4E64"/>
    <w:rsid w:val="00CB5A56"/>
    <w:rsid w:val="00CC007C"/>
    <w:rsid w:val="00CC02D0"/>
    <w:rsid w:val="00CC1D96"/>
    <w:rsid w:val="00CC2F08"/>
    <w:rsid w:val="00CC32E4"/>
    <w:rsid w:val="00CC34CF"/>
    <w:rsid w:val="00CC433E"/>
    <w:rsid w:val="00CC759E"/>
    <w:rsid w:val="00CD2092"/>
    <w:rsid w:val="00CD3D1C"/>
    <w:rsid w:val="00CD3DF4"/>
    <w:rsid w:val="00CD4EE6"/>
    <w:rsid w:val="00CD7889"/>
    <w:rsid w:val="00CE188A"/>
    <w:rsid w:val="00CE29A0"/>
    <w:rsid w:val="00CE449D"/>
    <w:rsid w:val="00CF3E6E"/>
    <w:rsid w:val="00CF4086"/>
    <w:rsid w:val="00CF5D86"/>
    <w:rsid w:val="00D00824"/>
    <w:rsid w:val="00D01A85"/>
    <w:rsid w:val="00D03C69"/>
    <w:rsid w:val="00D03FEC"/>
    <w:rsid w:val="00D10F59"/>
    <w:rsid w:val="00D11ADD"/>
    <w:rsid w:val="00D170E1"/>
    <w:rsid w:val="00D22EF1"/>
    <w:rsid w:val="00D23243"/>
    <w:rsid w:val="00D250B0"/>
    <w:rsid w:val="00D266EE"/>
    <w:rsid w:val="00D35A05"/>
    <w:rsid w:val="00D422D8"/>
    <w:rsid w:val="00D45AAD"/>
    <w:rsid w:val="00D501A4"/>
    <w:rsid w:val="00D50A4D"/>
    <w:rsid w:val="00D515E1"/>
    <w:rsid w:val="00D52482"/>
    <w:rsid w:val="00D52FFA"/>
    <w:rsid w:val="00D56760"/>
    <w:rsid w:val="00D567D2"/>
    <w:rsid w:val="00D57CE9"/>
    <w:rsid w:val="00D602E4"/>
    <w:rsid w:val="00D605C3"/>
    <w:rsid w:val="00D628C5"/>
    <w:rsid w:val="00D63172"/>
    <w:rsid w:val="00D63719"/>
    <w:rsid w:val="00D703EC"/>
    <w:rsid w:val="00D724E3"/>
    <w:rsid w:val="00D7363D"/>
    <w:rsid w:val="00D756BF"/>
    <w:rsid w:val="00D75E75"/>
    <w:rsid w:val="00D76314"/>
    <w:rsid w:val="00D77822"/>
    <w:rsid w:val="00D80662"/>
    <w:rsid w:val="00D82478"/>
    <w:rsid w:val="00D85524"/>
    <w:rsid w:val="00D90434"/>
    <w:rsid w:val="00D9200D"/>
    <w:rsid w:val="00D9295F"/>
    <w:rsid w:val="00D92A38"/>
    <w:rsid w:val="00D930E2"/>
    <w:rsid w:val="00D949CB"/>
    <w:rsid w:val="00D94B0F"/>
    <w:rsid w:val="00DA603D"/>
    <w:rsid w:val="00DA6C35"/>
    <w:rsid w:val="00DA6E87"/>
    <w:rsid w:val="00DA7487"/>
    <w:rsid w:val="00DA76AB"/>
    <w:rsid w:val="00DB04C8"/>
    <w:rsid w:val="00DB19ED"/>
    <w:rsid w:val="00DB2E5B"/>
    <w:rsid w:val="00DB34DF"/>
    <w:rsid w:val="00DB43E8"/>
    <w:rsid w:val="00DB478D"/>
    <w:rsid w:val="00DB4F0E"/>
    <w:rsid w:val="00DB51D1"/>
    <w:rsid w:val="00DB5D92"/>
    <w:rsid w:val="00DB6F3B"/>
    <w:rsid w:val="00DB6FAF"/>
    <w:rsid w:val="00DB78F0"/>
    <w:rsid w:val="00DC003E"/>
    <w:rsid w:val="00DC1DD3"/>
    <w:rsid w:val="00DC303A"/>
    <w:rsid w:val="00DC3E32"/>
    <w:rsid w:val="00DC4CFD"/>
    <w:rsid w:val="00DD0A41"/>
    <w:rsid w:val="00DD24C5"/>
    <w:rsid w:val="00DD2873"/>
    <w:rsid w:val="00DD3655"/>
    <w:rsid w:val="00DD3B57"/>
    <w:rsid w:val="00DD6C3F"/>
    <w:rsid w:val="00DD7646"/>
    <w:rsid w:val="00DE100D"/>
    <w:rsid w:val="00DE1457"/>
    <w:rsid w:val="00DE4710"/>
    <w:rsid w:val="00DE5DB1"/>
    <w:rsid w:val="00DF01B4"/>
    <w:rsid w:val="00DF3993"/>
    <w:rsid w:val="00DF3E51"/>
    <w:rsid w:val="00DF5A3E"/>
    <w:rsid w:val="00E003AA"/>
    <w:rsid w:val="00E02247"/>
    <w:rsid w:val="00E0475F"/>
    <w:rsid w:val="00E0740A"/>
    <w:rsid w:val="00E07498"/>
    <w:rsid w:val="00E11A15"/>
    <w:rsid w:val="00E12133"/>
    <w:rsid w:val="00E13250"/>
    <w:rsid w:val="00E13A84"/>
    <w:rsid w:val="00E206BD"/>
    <w:rsid w:val="00E20AB2"/>
    <w:rsid w:val="00E2136D"/>
    <w:rsid w:val="00E23A4B"/>
    <w:rsid w:val="00E2455D"/>
    <w:rsid w:val="00E25B7A"/>
    <w:rsid w:val="00E33DDC"/>
    <w:rsid w:val="00E33DF9"/>
    <w:rsid w:val="00E34397"/>
    <w:rsid w:val="00E36FFD"/>
    <w:rsid w:val="00E37312"/>
    <w:rsid w:val="00E44DBA"/>
    <w:rsid w:val="00E53FCF"/>
    <w:rsid w:val="00E54001"/>
    <w:rsid w:val="00E5613A"/>
    <w:rsid w:val="00E61E70"/>
    <w:rsid w:val="00E6588A"/>
    <w:rsid w:val="00E658F4"/>
    <w:rsid w:val="00E65BB4"/>
    <w:rsid w:val="00E65CBA"/>
    <w:rsid w:val="00E67B4E"/>
    <w:rsid w:val="00E67EC1"/>
    <w:rsid w:val="00E74670"/>
    <w:rsid w:val="00E763A3"/>
    <w:rsid w:val="00E77BDD"/>
    <w:rsid w:val="00E8199A"/>
    <w:rsid w:val="00E820F3"/>
    <w:rsid w:val="00E83F05"/>
    <w:rsid w:val="00E8444D"/>
    <w:rsid w:val="00E93208"/>
    <w:rsid w:val="00E934A9"/>
    <w:rsid w:val="00E97089"/>
    <w:rsid w:val="00EA256B"/>
    <w:rsid w:val="00EA33CC"/>
    <w:rsid w:val="00EA3FD6"/>
    <w:rsid w:val="00EA60FE"/>
    <w:rsid w:val="00EB02C8"/>
    <w:rsid w:val="00EB1244"/>
    <w:rsid w:val="00EB1D63"/>
    <w:rsid w:val="00EB25F2"/>
    <w:rsid w:val="00EB7BF7"/>
    <w:rsid w:val="00EC0EAC"/>
    <w:rsid w:val="00EC3AA7"/>
    <w:rsid w:val="00EC6C9D"/>
    <w:rsid w:val="00EC7B15"/>
    <w:rsid w:val="00ED084A"/>
    <w:rsid w:val="00ED1895"/>
    <w:rsid w:val="00ED243C"/>
    <w:rsid w:val="00ED28B7"/>
    <w:rsid w:val="00ED3666"/>
    <w:rsid w:val="00ED4226"/>
    <w:rsid w:val="00ED4E13"/>
    <w:rsid w:val="00ED53AA"/>
    <w:rsid w:val="00ED5F4A"/>
    <w:rsid w:val="00ED6876"/>
    <w:rsid w:val="00ED6B79"/>
    <w:rsid w:val="00EE5058"/>
    <w:rsid w:val="00EE64B9"/>
    <w:rsid w:val="00EE7094"/>
    <w:rsid w:val="00EE7915"/>
    <w:rsid w:val="00EF26B5"/>
    <w:rsid w:val="00EF39AC"/>
    <w:rsid w:val="00EF4C1C"/>
    <w:rsid w:val="00EF54E6"/>
    <w:rsid w:val="00EF78D3"/>
    <w:rsid w:val="00F01851"/>
    <w:rsid w:val="00F03E62"/>
    <w:rsid w:val="00F042B3"/>
    <w:rsid w:val="00F10BF4"/>
    <w:rsid w:val="00F1247C"/>
    <w:rsid w:val="00F12C31"/>
    <w:rsid w:val="00F13F5D"/>
    <w:rsid w:val="00F16AB3"/>
    <w:rsid w:val="00F207D1"/>
    <w:rsid w:val="00F211CE"/>
    <w:rsid w:val="00F21CB3"/>
    <w:rsid w:val="00F22C74"/>
    <w:rsid w:val="00F24D7F"/>
    <w:rsid w:val="00F331BE"/>
    <w:rsid w:val="00F33E2A"/>
    <w:rsid w:val="00F34C10"/>
    <w:rsid w:val="00F3586A"/>
    <w:rsid w:val="00F36BC7"/>
    <w:rsid w:val="00F42CC6"/>
    <w:rsid w:val="00F44FB7"/>
    <w:rsid w:val="00F4751F"/>
    <w:rsid w:val="00F47746"/>
    <w:rsid w:val="00F511DD"/>
    <w:rsid w:val="00F54F92"/>
    <w:rsid w:val="00F554E4"/>
    <w:rsid w:val="00F55AE1"/>
    <w:rsid w:val="00F55CE5"/>
    <w:rsid w:val="00F5789D"/>
    <w:rsid w:val="00F57BE8"/>
    <w:rsid w:val="00F6747A"/>
    <w:rsid w:val="00F70DDC"/>
    <w:rsid w:val="00F70FDE"/>
    <w:rsid w:val="00F72649"/>
    <w:rsid w:val="00F73253"/>
    <w:rsid w:val="00F73DFA"/>
    <w:rsid w:val="00F75015"/>
    <w:rsid w:val="00F75482"/>
    <w:rsid w:val="00F76CF5"/>
    <w:rsid w:val="00F83068"/>
    <w:rsid w:val="00F91005"/>
    <w:rsid w:val="00F91B7D"/>
    <w:rsid w:val="00F92FED"/>
    <w:rsid w:val="00F93000"/>
    <w:rsid w:val="00F9463D"/>
    <w:rsid w:val="00F958DA"/>
    <w:rsid w:val="00FA1A2C"/>
    <w:rsid w:val="00FA1A76"/>
    <w:rsid w:val="00FA46E2"/>
    <w:rsid w:val="00FA4912"/>
    <w:rsid w:val="00FA4A5B"/>
    <w:rsid w:val="00FA4ED5"/>
    <w:rsid w:val="00FA510C"/>
    <w:rsid w:val="00FA6F39"/>
    <w:rsid w:val="00FA7B04"/>
    <w:rsid w:val="00FB1C56"/>
    <w:rsid w:val="00FB5447"/>
    <w:rsid w:val="00FB5866"/>
    <w:rsid w:val="00FC0335"/>
    <w:rsid w:val="00FC2624"/>
    <w:rsid w:val="00FD263F"/>
    <w:rsid w:val="00FD3256"/>
    <w:rsid w:val="00FD3D36"/>
    <w:rsid w:val="00FD4941"/>
    <w:rsid w:val="00FD646B"/>
    <w:rsid w:val="00FD6960"/>
    <w:rsid w:val="00FD7813"/>
    <w:rsid w:val="00FE2205"/>
    <w:rsid w:val="00FE39C5"/>
    <w:rsid w:val="00FE478E"/>
    <w:rsid w:val="00FE5561"/>
    <w:rsid w:val="00FE59BA"/>
    <w:rsid w:val="00FF0DC8"/>
    <w:rsid w:val="00FF1F5E"/>
    <w:rsid w:val="00FF2A8F"/>
    <w:rsid w:val="00FF3E01"/>
    <w:rsid w:val="00FF4631"/>
    <w:rsid w:val="00FF6651"/>
    <w:rsid w:val="00FF71EC"/>
    <w:rsid w:val="00FF77A7"/>
    <w:rsid w:val="00FF7A3F"/>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9551AE"/>
    <w:pPr>
      <w:widowControl w:val="0"/>
      <w:autoSpaceDE w:val="0"/>
      <w:autoSpaceDN w:val="0"/>
    </w:pPr>
    <w:rPr>
      <w:sz w:val="20"/>
      <w:szCs w:val="20"/>
    </w:rPr>
  </w:style>
  <w:style w:type="paragraph" w:styleId="1">
    <w:name w:val="heading 1"/>
    <w:aliases w:val="H1,Глава 1,1 + First line:  0 cm + Left:  1,57 cm,First line:  0 cm..."/>
    <w:basedOn w:val="a0"/>
    <w:next w:val="a0"/>
    <w:link w:val="10"/>
    <w:uiPriority w:val="99"/>
    <w:qFormat/>
    <w:rsid w:val="009551AE"/>
    <w:pPr>
      <w:keepNext/>
      <w:widowControl/>
      <w:outlineLvl w:val="0"/>
    </w:pPr>
    <w:rPr>
      <w:i/>
      <w:iCs/>
      <w:szCs w:val="24"/>
    </w:rPr>
  </w:style>
  <w:style w:type="paragraph" w:styleId="20">
    <w:name w:val="heading 2"/>
    <w:aliases w:val="Раздел 2,2,H2 + Justified,Left:  0,32 cm,First line:  1,9 cm,Rig......"/>
    <w:basedOn w:val="a0"/>
    <w:next w:val="a0"/>
    <w:link w:val="21"/>
    <w:uiPriority w:val="99"/>
    <w:qFormat/>
    <w:rsid w:val="009551AE"/>
    <w:pPr>
      <w:keepNext/>
      <w:widowControl/>
      <w:jc w:val="center"/>
      <w:outlineLvl w:val="1"/>
    </w:pPr>
    <w:rPr>
      <w:b/>
      <w:bCs/>
      <w:sz w:val="24"/>
      <w:szCs w:val="24"/>
    </w:rPr>
  </w:style>
  <w:style w:type="paragraph" w:styleId="3">
    <w:name w:val="heading 3"/>
    <w:aliases w:val="3"/>
    <w:basedOn w:val="a0"/>
    <w:next w:val="a0"/>
    <w:link w:val="30"/>
    <w:uiPriority w:val="99"/>
    <w:qFormat/>
    <w:rsid w:val="009551AE"/>
    <w:pPr>
      <w:keepNext/>
      <w:widowControl/>
      <w:ind w:left="924"/>
      <w:jc w:val="center"/>
      <w:outlineLvl w:val="2"/>
    </w:pPr>
    <w:rPr>
      <w:b/>
      <w:bCs/>
      <w:sz w:val="24"/>
      <w:szCs w:val="24"/>
    </w:rPr>
  </w:style>
  <w:style w:type="paragraph" w:styleId="4">
    <w:name w:val="heading 4"/>
    <w:aliases w:val="Заголовок 4 (Приложение)"/>
    <w:basedOn w:val="a0"/>
    <w:next w:val="a0"/>
    <w:link w:val="40"/>
    <w:uiPriority w:val="99"/>
    <w:qFormat/>
    <w:rsid w:val="009551AE"/>
    <w:pPr>
      <w:keepNext/>
      <w:widowControl/>
      <w:jc w:val="center"/>
      <w:outlineLvl w:val="3"/>
    </w:pPr>
    <w:rPr>
      <w:sz w:val="24"/>
      <w:szCs w:val="24"/>
    </w:rPr>
  </w:style>
  <w:style w:type="paragraph" w:styleId="5">
    <w:name w:val="heading 5"/>
    <w:aliases w:val="Block Label"/>
    <w:basedOn w:val="a0"/>
    <w:next w:val="a0"/>
    <w:link w:val="50"/>
    <w:uiPriority w:val="99"/>
    <w:qFormat/>
    <w:rsid w:val="009551AE"/>
    <w:pPr>
      <w:keepNext/>
      <w:jc w:val="center"/>
      <w:outlineLvl w:val="4"/>
    </w:pPr>
    <w:rPr>
      <w:b/>
      <w:bCs/>
      <w:sz w:val="28"/>
      <w:szCs w:val="28"/>
    </w:rPr>
  </w:style>
  <w:style w:type="paragraph" w:styleId="6">
    <w:name w:val="heading 6"/>
    <w:basedOn w:val="a0"/>
    <w:next w:val="a0"/>
    <w:link w:val="60"/>
    <w:uiPriority w:val="99"/>
    <w:qFormat/>
    <w:rsid w:val="009551AE"/>
    <w:pPr>
      <w:keepNext/>
      <w:widowControl/>
      <w:ind w:left="-426" w:firstLine="426"/>
      <w:jc w:val="center"/>
      <w:outlineLvl w:val="5"/>
    </w:pPr>
    <w:rPr>
      <w:b/>
      <w:bCs/>
      <w:sz w:val="24"/>
      <w:szCs w:val="24"/>
    </w:rPr>
  </w:style>
  <w:style w:type="paragraph" w:styleId="7">
    <w:name w:val="heading 7"/>
    <w:aliases w:val="PIM 7"/>
    <w:basedOn w:val="a0"/>
    <w:next w:val="a0"/>
    <w:link w:val="70"/>
    <w:uiPriority w:val="99"/>
    <w:qFormat/>
    <w:rsid w:val="009551AE"/>
    <w:pPr>
      <w:keepNext/>
      <w:jc w:val="right"/>
      <w:outlineLvl w:val="6"/>
    </w:pPr>
    <w:rPr>
      <w:sz w:val="24"/>
    </w:rPr>
  </w:style>
  <w:style w:type="paragraph" w:styleId="8">
    <w:name w:val="heading 8"/>
    <w:basedOn w:val="a0"/>
    <w:next w:val="a0"/>
    <w:link w:val="80"/>
    <w:uiPriority w:val="99"/>
    <w:qFormat/>
    <w:rsid w:val="00670CDF"/>
    <w:pPr>
      <w:keepLines/>
      <w:autoSpaceDE/>
      <w:autoSpaceDN/>
      <w:spacing w:before="240" w:after="60" w:line="360" w:lineRule="auto"/>
      <w:jc w:val="both"/>
      <w:outlineLvl w:val="7"/>
    </w:pPr>
    <w:rPr>
      <w:rFonts w:ascii="Arial" w:hAnsi="Arial"/>
      <w:i/>
    </w:rPr>
  </w:style>
  <w:style w:type="paragraph" w:styleId="9">
    <w:name w:val="heading 9"/>
    <w:basedOn w:val="a0"/>
    <w:next w:val="a0"/>
    <w:link w:val="90"/>
    <w:uiPriority w:val="99"/>
    <w:qFormat/>
    <w:rsid w:val="00670CDF"/>
    <w:pPr>
      <w:keepLines/>
      <w:autoSpaceDE/>
      <w:autoSpaceDN/>
      <w:spacing w:before="240" w:after="60" w:line="360" w:lineRule="auto"/>
      <w:jc w:val="both"/>
      <w:outlineLvl w:val="8"/>
    </w:pPr>
    <w:rPr>
      <w:rFonts w:ascii="Arial" w:hAnsi="Arial"/>
      <w:b/>
      <w:i/>
      <w:sz w:val="1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Глава 1 Знак,1 + First line:  0 cm + Left:  1 Знак,57 cm Знак,First line:  0 cm... Знак"/>
    <w:basedOn w:val="a1"/>
    <w:link w:val="1"/>
    <w:uiPriority w:val="99"/>
    <w:locked/>
    <w:rsid w:val="00670CDF"/>
    <w:rPr>
      <w:rFonts w:cs="Times New Roman"/>
      <w:i/>
      <w:iCs/>
      <w:sz w:val="24"/>
      <w:szCs w:val="24"/>
    </w:rPr>
  </w:style>
  <w:style w:type="character" w:customStyle="1" w:styleId="21">
    <w:name w:val="Заголовок 2 Знак"/>
    <w:aliases w:val="Раздел 2 Знак,2 Знак,H2 + Justified Знак,Left:  0 Знак,32 cm Знак,First line:  1 Знак,9 cm Знак,Rig...... Знак"/>
    <w:basedOn w:val="a1"/>
    <w:link w:val="20"/>
    <w:uiPriority w:val="99"/>
    <w:locked/>
    <w:rsid w:val="00670CDF"/>
    <w:rPr>
      <w:rFonts w:cs="Times New Roman"/>
      <w:b/>
      <w:bCs/>
      <w:sz w:val="24"/>
      <w:szCs w:val="24"/>
    </w:rPr>
  </w:style>
  <w:style w:type="character" w:customStyle="1" w:styleId="30">
    <w:name w:val="Заголовок 3 Знак"/>
    <w:aliases w:val="3 Знак"/>
    <w:basedOn w:val="a1"/>
    <w:link w:val="3"/>
    <w:uiPriority w:val="99"/>
    <w:locked/>
    <w:rsid w:val="00670CDF"/>
    <w:rPr>
      <w:rFonts w:cs="Times New Roman"/>
      <w:b/>
      <w:bCs/>
      <w:sz w:val="24"/>
      <w:szCs w:val="24"/>
    </w:rPr>
  </w:style>
  <w:style w:type="character" w:customStyle="1" w:styleId="40">
    <w:name w:val="Заголовок 4 Знак"/>
    <w:aliases w:val="Заголовок 4 (Приложение) Знак"/>
    <w:basedOn w:val="a1"/>
    <w:link w:val="4"/>
    <w:uiPriority w:val="99"/>
    <w:locked/>
    <w:rsid w:val="00670CDF"/>
    <w:rPr>
      <w:rFonts w:cs="Times New Roman"/>
      <w:sz w:val="24"/>
      <w:szCs w:val="24"/>
    </w:rPr>
  </w:style>
  <w:style w:type="character" w:customStyle="1" w:styleId="50">
    <w:name w:val="Заголовок 5 Знак"/>
    <w:aliases w:val="Block Label Знак"/>
    <w:basedOn w:val="a1"/>
    <w:link w:val="5"/>
    <w:uiPriority w:val="99"/>
    <w:locked/>
    <w:rsid w:val="00670CDF"/>
    <w:rPr>
      <w:rFonts w:cs="Times New Roman"/>
      <w:b/>
      <w:bCs/>
      <w:sz w:val="28"/>
      <w:szCs w:val="28"/>
    </w:rPr>
  </w:style>
  <w:style w:type="character" w:customStyle="1" w:styleId="60">
    <w:name w:val="Заголовок 6 Знак"/>
    <w:basedOn w:val="a1"/>
    <w:link w:val="6"/>
    <w:uiPriority w:val="99"/>
    <w:locked/>
    <w:rsid w:val="00670CDF"/>
    <w:rPr>
      <w:rFonts w:cs="Times New Roman"/>
      <w:b/>
      <w:bCs/>
      <w:sz w:val="24"/>
      <w:szCs w:val="24"/>
    </w:rPr>
  </w:style>
  <w:style w:type="character" w:customStyle="1" w:styleId="70">
    <w:name w:val="Заголовок 7 Знак"/>
    <w:aliases w:val="PIM 7 Знак"/>
    <w:basedOn w:val="a1"/>
    <w:link w:val="7"/>
    <w:uiPriority w:val="99"/>
    <w:locked/>
    <w:rsid w:val="00670CDF"/>
    <w:rPr>
      <w:rFonts w:cs="Times New Roman"/>
      <w:sz w:val="24"/>
    </w:rPr>
  </w:style>
  <w:style w:type="character" w:customStyle="1" w:styleId="80">
    <w:name w:val="Заголовок 8 Знак"/>
    <w:basedOn w:val="a1"/>
    <w:link w:val="8"/>
    <w:uiPriority w:val="99"/>
    <w:locked/>
    <w:rsid w:val="00670CDF"/>
    <w:rPr>
      <w:rFonts w:ascii="Arial" w:hAnsi="Arial" w:cs="Times New Roman"/>
      <w:i/>
    </w:rPr>
  </w:style>
  <w:style w:type="character" w:customStyle="1" w:styleId="90">
    <w:name w:val="Заголовок 9 Знак"/>
    <w:basedOn w:val="a1"/>
    <w:link w:val="9"/>
    <w:uiPriority w:val="99"/>
    <w:locked/>
    <w:rsid w:val="00670CDF"/>
    <w:rPr>
      <w:rFonts w:ascii="Arial" w:hAnsi="Arial" w:cs="Times New Roman"/>
      <w:b/>
      <w:i/>
      <w:sz w:val="18"/>
    </w:rPr>
  </w:style>
  <w:style w:type="paragraph" w:customStyle="1" w:styleId="11">
    <w:name w:val="заголовок 1"/>
    <w:basedOn w:val="a0"/>
    <w:next w:val="a0"/>
    <w:uiPriority w:val="99"/>
    <w:rsid w:val="009551AE"/>
    <w:pPr>
      <w:keepNext/>
      <w:ind w:left="567"/>
    </w:pPr>
    <w:rPr>
      <w:sz w:val="28"/>
      <w:szCs w:val="28"/>
    </w:rPr>
  </w:style>
  <w:style w:type="paragraph" w:customStyle="1" w:styleId="22">
    <w:name w:val="заголовок 2"/>
    <w:basedOn w:val="a0"/>
    <w:next w:val="a0"/>
    <w:uiPriority w:val="99"/>
    <w:rsid w:val="009551AE"/>
    <w:pPr>
      <w:keepNext/>
    </w:pPr>
    <w:rPr>
      <w:b/>
      <w:bCs/>
      <w:sz w:val="28"/>
      <w:szCs w:val="28"/>
    </w:rPr>
  </w:style>
  <w:style w:type="paragraph" w:customStyle="1" w:styleId="31">
    <w:name w:val="заголовок 3"/>
    <w:basedOn w:val="a0"/>
    <w:next w:val="a0"/>
    <w:uiPriority w:val="99"/>
    <w:rsid w:val="009551AE"/>
    <w:pPr>
      <w:keepNext/>
    </w:pPr>
    <w:rPr>
      <w:szCs w:val="24"/>
    </w:rPr>
  </w:style>
  <w:style w:type="character" w:customStyle="1" w:styleId="32">
    <w:name w:val="Основной шрифт абзаца3"/>
    <w:uiPriority w:val="99"/>
    <w:rsid w:val="009551AE"/>
    <w:rPr>
      <w:sz w:val="20"/>
    </w:rPr>
  </w:style>
  <w:style w:type="character" w:customStyle="1" w:styleId="23">
    <w:name w:val="Основной шрифт абзаца2"/>
    <w:uiPriority w:val="99"/>
    <w:rsid w:val="009551AE"/>
    <w:rPr>
      <w:sz w:val="20"/>
    </w:rPr>
  </w:style>
  <w:style w:type="character" w:customStyle="1" w:styleId="12">
    <w:name w:val="Основной шрифт абзаца1"/>
    <w:uiPriority w:val="99"/>
    <w:rsid w:val="009551AE"/>
    <w:rPr>
      <w:sz w:val="20"/>
    </w:rPr>
  </w:style>
  <w:style w:type="paragraph" w:customStyle="1" w:styleId="caaieiaie1">
    <w:name w:val="caaieiaie 1"/>
    <w:basedOn w:val="a0"/>
    <w:next w:val="a0"/>
    <w:uiPriority w:val="99"/>
    <w:rsid w:val="009551AE"/>
    <w:pPr>
      <w:keepNext/>
      <w:jc w:val="center"/>
    </w:pPr>
    <w:rPr>
      <w:b/>
      <w:bCs/>
      <w:szCs w:val="24"/>
    </w:rPr>
  </w:style>
  <w:style w:type="character" w:customStyle="1" w:styleId="Iniiaiieoeoo">
    <w:name w:val="Iniiaiie o?eoo"/>
    <w:uiPriority w:val="99"/>
    <w:rsid w:val="009551AE"/>
    <w:rPr>
      <w:sz w:val="20"/>
    </w:rPr>
  </w:style>
  <w:style w:type="paragraph" w:styleId="a4">
    <w:name w:val="Body Text"/>
    <w:basedOn w:val="a0"/>
    <w:link w:val="a5"/>
    <w:uiPriority w:val="99"/>
    <w:rsid w:val="009551AE"/>
    <w:pPr>
      <w:jc w:val="both"/>
    </w:pPr>
    <w:rPr>
      <w:szCs w:val="24"/>
    </w:rPr>
  </w:style>
  <w:style w:type="character" w:customStyle="1" w:styleId="a5">
    <w:name w:val="Основной текст Знак"/>
    <w:basedOn w:val="a1"/>
    <w:link w:val="a4"/>
    <w:uiPriority w:val="99"/>
    <w:locked/>
    <w:rsid w:val="00670CDF"/>
    <w:rPr>
      <w:rFonts w:cs="Times New Roman"/>
      <w:sz w:val="24"/>
      <w:szCs w:val="24"/>
    </w:rPr>
  </w:style>
  <w:style w:type="paragraph" w:styleId="a6">
    <w:name w:val="Body Text Indent"/>
    <w:basedOn w:val="a0"/>
    <w:link w:val="a7"/>
    <w:uiPriority w:val="99"/>
    <w:rsid w:val="009551AE"/>
    <w:pPr>
      <w:widowControl/>
      <w:ind w:right="566"/>
      <w:jc w:val="both"/>
    </w:pPr>
    <w:rPr>
      <w:szCs w:val="24"/>
    </w:rPr>
  </w:style>
  <w:style w:type="character" w:customStyle="1" w:styleId="a7">
    <w:name w:val="Основной текст с отступом Знак"/>
    <w:basedOn w:val="a1"/>
    <w:link w:val="a6"/>
    <w:uiPriority w:val="99"/>
    <w:locked/>
    <w:rsid w:val="00670CDF"/>
    <w:rPr>
      <w:rFonts w:cs="Times New Roman"/>
      <w:sz w:val="24"/>
      <w:szCs w:val="24"/>
    </w:rPr>
  </w:style>
  <w:style w:type="paragraph" w:customStyle="1" w:styleId="BodyText21">
    <w:name w:val="Body Text 21"/>
    <w:basedOn w:val="a0"/>
    <w:uiPriority w:val="99"/>
    <w:rsid w:val="009551AE"/>
    <w:rPr>
      <w:sz w:val="22"/>
      <w:szCs w:val="22"/>
    </w:rPr>
  </w:style>
  <w:style w:type="paragraph" w:styleId="24">
    <w:name w:val="Body Text Indent 2"/>
    <w:basedOn w:val="a0"/>
    <w:link w:val="25"/>
    <w:uiPriority w:val="99"/>
    <w:rsid w:val="009551AE"/>
    <w:pPr>
      <w:ind w:firstLine="720"/>
    </w:pPr>
    <w:rPr>
      <w:szCs w:val="24"/>
    </w:rPr>
  </w:style>
  <w:style w:type="character" w:customStyle="1" w:styleId="25">
    <w:name w:val="Основной текст с отступом 2 Знак"/>
    <w:basedOn w:val="a1"/>
    <w:link w:val="24"/>
    <w:uiPriority w:val="99"/>
    <w:locked/>
    <w:rsid w:val="00670CDF"/>
    <w:rPr>
      <w:rFonts w:cs="Times New Roman"/>
      <w:sz w:val="24"/>
      <w:szCs w:val="24"/>
    </w:rPr>
  </w:style>
  <w:style w:type="paragraph" w:customStyle="1" w:styleId="110">
    <w:name w:val="заголовок 11"/>
    <w:basedOn w:val="a0"/>
    <w:next w:val="a0"/>
    <w:uiPriority w:val="99"/>
    <w:rsid w:val="009551AE"/>
    <w:pPr>
      <w:keepNext/>
      <w:jc w:val="center"/>
    </w:pPr>
    <w:rPr>
      <w:b/>
      <w:bCs/>
      <w:szCs w:val="24"/>
    </w:rPr>
  </w:style>
  <w:style w:type="paragraph" w:customStyle="1" w:styleId="210">
    <w:name w:val="Основной текст 21"/>
    <w:basedOn w:val="a0"/>
    <w:uiPriority w:val="99"/>
    <w:rsid w:val="009551AE"/>
    <w:pPr>
      <w:ind w:left="709"/>
      <w:jc w:val="both"/>
    </w:pPr>
    <w:rPr>
      <w:szCs w:val="24"/>
    </w:rPr>
  </w:style>
  <w:style w:type="paragraph" w:styleId="a8">
    <w:name w:val="footer"/>
    <w:aliases w:val="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
    <w:basedOn w:val="a0"/>
    <w:link w:val="a9"/>
    <w:uiPriority w:val="99"/>
    <w:rsid w:val="009551AE"/>
    <w:pPr>
      <w:tabs>
        <w:tab w:val="center" w:pos="4153"/>
        <w:tab w:val="right" w:pos="8306"/>
      </w:tabs>
    </w:pPr>
  </w:style>
  <w:style w:type="character" w:customStyle="1" w:styleId="a9">
    <w:name w:val="Нижний колонтитул Знак"/>
    <w:aliases w:val="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
    <w:basedOn w:val="a1"/>
    <w:link w:val="a8"/>
    <w:uiPriority w:val="99"/>
    <w:locked/>
    <w:rsid w:val="00C40323"/>
    <w:rPr>
      <w:rFonts w:cs="Times New Roman"/>
    </w:rPr>
  </w:style>
  <w:style w:type="character" w:customStyle="1" w:styleId="aa">
    <w:name w:val="номер страницы"/>
    <w:basedOn w:val="a1"/>
    <w:uiPriority w:val="99"/>
    <w:rsid w:val="009551AE"/>
    <w:rPr>
      <w:rFonts w:cs="Times New Roman"/>
    </w:rPr>
  </w:style>
  <w:style w:type="character" w:styleId="ab">
    <w:name w:val="page number"/>
    <w:basedOn w:val="a1"/>
    <w:uiPriority w:val="99"/>
    <w:rsid w:val="009551AE"/>
    <w:rPr>
      <w:rFonts w:cs="Times New Roman"/>
    </w:rPr>
  </w:style>
  <w:style w:type="paragraph" w:styleId="ac">
    <w:name w:val="header"/>
    <w:basedOn w:val="a0"/>
    <w:link w:val="ad"/>
    <w:uiPriority w:val="99"/>
    <w:rsid w:val="009551AE"/>
    <w:pPr>
      <w:tabs>
        <w:tab w:val="center" w:pos="4153"/>
        <w:tab w:val="right" w:pos="8306"/>
      </w:tabs>
    </w:pPr>
  </w:style>
  <w:style w:type="character" w:customStyle="1" w:styleId="ad">
    <w:name w:val="Верхний колонтитул Знак"/>
    <w:basedOn w:val="a1"/>
    <w:link w:val="ac"/>
    <w:uiPriority w:val="99"/>
    <w:locked/>
    <w:rsid w:val="00C40323"/>
    <w:rPr>
      <w:rFonts w:cs="Times New Roman"/>
    </w:rPr>
  </w:style>
  <w:style w:type="paragraph" w:styleId="33">
    <w:name w:val="Body Text Indent 3"/>
    <w:basedOn w:val="a0"/>
    <w:link w:val="34"/>
    <w:uiPriority w:val="99"/>
    <w:rsid w:val="009551AE"/>
    <w:pPr>
      <w:widowControl/>
      <w:ind w:left="-284" w:hanging="366"/>
      <w:jc w:val="both"/>
    </w:pPr>
    <w:rPr>
      <w:szCs w:val="24"/>
    </w:rPr>
  </w:style>
  <w:style w:type="character" w:customStyle="1" w:styleId="34">
    <w:name w:val="Основной текст с отступом 3 Знак"/>
    <w:basedOn w:val="a1"/>
    <w:link w:val="33"/>
    <w:uiPriority w:val="99"/>
    <w:locked/>
    <w:rsid w:val="00670CDF"/>
    <w:rPr>
      <w:rFonts w:cs="Times New Roman"/>
      <w:sz w:val="24"/>
      <w:szCs w:val="24"/>
    </w:rPr>
  </w:style>
  <w:style w:type="paragraph" w:styleId="35">
    <w:name w:val="Body Text 3"/>
    <w:basedOn w:val="a0"/>
    <w:link w:val="36"/>
    <w:uiPriority w:val="99"/>
    <w:rsid w:val="009551AE"/>
    <w:pPr>
      <w:ind w:right="935"/>
    </w:pPr>
    <w:rPr>
      <w:szCs w:val="24"/>
    </w:rPr>
  </w:style>
  <w:style w:type="character" w:customStyle="1" w:styleId="36">
    <w:name w:val="Основной текст 3 Знак"/>
    <w:basedOn w:val="a1"/>
    <w:link w:val="35"/>
    <w:uiPriority w:val="99"/>
    <w:locked/>
    <w:rsid w:val="00670CDF"/>
    <w:rPr>
      <w:rFonts w:cs="Times New Roman"/>
      <w:sz w:val="24"/>
      <w:szCs w:val="24"/>
    </w:rPr>
  </w:style>
  <w:style w:type="paragraph" w:styleId="26">
    <w:name w:val="Body Text 2"/>
    <w:basedOn w:val="a0"/>
    <w:link w:val="27"/>
    <w:uiPriority w:val="99"/>
    <w:rsid w:val="009551AE"/>
    <w:rPr>
      <w:sz w:val="24"/>
      <w:szCs w:val="24"/>
    </w:rPr>
  </w:style>
  <w:style w:type="character" w:customStyle="1" w:styleId="27">
    <w:name w:val="Основной текст 2 Знак"/>
    <w:basedOn w:val="a1"/>
    <w:link w:val="26"/>
    <w:uiPriority w:val="99"/>
    <w:locked/>
    <w:rsid w:val="00670CDF"/>
    <w:rPr>
      <w:rFonts w:cs="Times New Roman"/>
      <w:sz w:val="24"/>
      <w:szCs w:val="24"/>
    </w:rPr>
  </w:style>
  <w:style w:type="paragraph" w:styleId="ae">
    <w:name w:val="Block Text"/>
    <w:basedOn w:val="a0"/>
    <w:uiPriority w:val="99"/>
    <w:rsid w:val="009551AE"/>
    <w:pPr>
      <w:widowControl/>
      <w:tabs>
        <w:tab w:val="num" w:pos="709"/>
      </w:tabs>
      <w:ind w:left="284" w:right="359"/>
      <w:jc w:val="both"/>
    </w:pPr>
    <w:rPr>
      <w:i/>
      <w:iCs/>
      <w:szCs w:val="24"/>
    </w:rPr>
  </w:style>
  <w:style w:type="paragraph" w:styleId="af">
    <w:name w:val="Title"/>
    <w:basedOn w:val="a0"/>
    <w:link w:val="af0"/>
    <w:uiPriority w:val="99"/>
    <w:qFormat/>
    <w:rsid w:val="009551AE"/>
    <w:pPr>
      <w:widowControl/>
      <w:autoSpaceDE/>
      <w:autoSpaceDN/>
      <w:jc w:val="center"/>
    </w:pPr>
    <w:rPr>
      <w:b/>
      <w:sz w:val="28"/>
    </w:rPr>
  </w:style>
  <w:style w:type="character" w:customStyle="1" w:styleId="af0">
    <w:name w:val="Название Знак"/>
    <w:basedOn w:val="a1"/>
    <w:link w:val="af"/>
    <w:uiPriority w:val="99"/>
    <w:locked/>
    <w:rsid w:val="00670CDF"/>
    <w:rPr>
      <w:rFonts w:cs="Times New Roman"/>
      <w:b/>
      <w:sz w:val="28"/>
    </w:rPr>
  </w:style>
  <w:style w:type="paragraph" w:customStyle="1" w:styleId="13">
    <w:name w:val="Обычный1"/>
    <w:uiPriority w:val="99"/>
    <w:rsid w:val="009551AE"/>
    <w:rPr>
      <w:sz w:val="24"/>
      <w:szCs w:val="20"/>
    </w:rPr>
  </w:style>
  <w:style w:type="paragraph" w:styleId="af1">
    <w:name w:val="Balloon Text"/>
    <w:basedOn w:val="a0"/>
    <w:link w:val="af2"/>
    <w:uiPriority w:val="99"/>
    <w:semiHidden/>
    <w:rsid w:val="009551AE"/>
    <w:rPr>
      <w:rFonts w:ascii="Tahoma" w:hAnsi="Tahoma" w:cs="Tahoma"/>
      <w:sz w:val="16"/>
      <w:szCs w:val="16"/>
    </w:rPr>
  </w:style>
  <w:style w:type="character" w:customStyle="1" w:styleId="af2">
    <w:name w:val="Текст выноски Знак"/>
    <w:basedOn w:val="a1"/>
    <w:link w:val="af1"/>
    <w:uiPriority w:val="99"/>
    <w:semiHidden/>
    <w:locked/>
    <w:rsid w:val="00670CDF"/>
    <w:rPr>
      <w:rFonts w:ascii="Tahoma" w:hAnsi="Tahoma" w:cs="Tahoma"/>
      <w:sz w:val="16"/>
      <w:szCs w:val="16"/>
    </w:rPr>
  </w:style>
  <w:style w:type="character" w:styleId="af3">
    <w:name w:val="Hyperlink"/>
    <w:basedOn w:val="a1"/>
    <w:uiPriority w:val="99"/>
    <w:rsid w:val="00871C7B"/>
    <w:rPr>
      <w:rFonts w:cs="Times New Roman"/>
      <w:color w:val="0000FF"/>
      <w:u w:val="single"/>
    </w:rPr>
  </w:style>
  <w:style w:type="paragraph" w:styleId="af4">
    <w:name w:val="footnote text"/>
    <w:basedOn w:val="a0"/>
    <w:link w:val="af5"/>
    <w:uiPriority w:val="99"/>
    <w:rsid w:val="000A387D"/>
  </w:style>
  <w:style w:type="character" w:customStyle="1" w:styleId="af5">
    <w:name w:val="Текст сноски Знак"/>
    <w:basedOn w:val="a1"/>
    <w:link w:val="af4"/>
    <w:uiPriority w:val="99"/>
    <w:locked/>
    <w:rsid w:val="000A387D"/>
    <w:rPr>
      <w:rFonts w:cs="Times New Roman"/>
    </w:rPr>
  </w:style>
  <w:style w:type="character" w:styleId="af6">
    <w:name w:val="footnote reference"/>
    <w:basedOn w:val="a1"/>
    <w:uiPriority w:val="99"/>
    <w:rsid w:val="000A387D"/>
    <w:rPr>
      <w:rFonts w:cs="Times New Roman"/>
      <w:vertAlign w:val="superscript"/>
    </w:rPr>
  </w:style>
  <w:style w:type="paragraph" w:styleId="af7">
    <w:name w:val="No Spacing"/>
    <w:link w:val="af8"/>
    <w:uiPriority w:val="1"/>
    <w:qFormat/>
    <w:rsid w:val="009A6B9C"/>
    <w:pPr>
      <w:widowControl w:val="0"/>
      <w:autoSpaceDE w:val="0"/>
      <w:autoSpaceDN w:val="0"/>
    </w:pPr>
  </w:style>
  <w:style w:type="character" w:customStyle="1" w:styleId="af8">
    <w:name w:val="Без интервала Знак"/>
    <w:link w:val="af7"/>
    <w:uiPriority w:val="1"/>
    <w:locked/>
    <w:rsid w:val="008E4492"/>
    <w:rPr>
      <w:sz w:val="22"/>
      <w:lang w:val="ru-RU" w:eastAsia="ru-RU"/>
    </w:rPr>
  </w:style>
  <w:style w:type="paragraph" w:customStyle="1" w:styleId="af9">
    <w:name w:val="Док_Текст"/>
    <w:basedOn w:val="a0"/>
    <w:uiPriority w:val="99"/>
    <w:qFormat/>
    <w:rsid w:val="00B34B1F"/>
    <w:pPr>
      <w:widowControl/>
      <w:autoSpaceDE/>
      <w:autoSpaceDN/>
      <w:ind w:firstLine="397"/>
      <w:jc w:val="both"/>
    </w:pPr>
    <w:rPr>
      <w:sz w:val="24"/>
      <w:szCs w:val="24"/>
    </w:rPr>
  </w:style>
  <w:style w:type="paragraph" w:customStyle="1" w:styleId="28">
    <w:name w:val="Док_Заг_2"/>
    <w:basedOn w:val="a0"/>
    <w:qFormat/>
    <w:rsid w:val="00B34B1F"/>
    <w:pPr>
      <w:widowControl/>
      <w:autoSpaceDE/>
      <w:autoSpaceDN/>
      <w:spacing w:before="200"/>
      <w:jc w:val="both"/>
    </w:pPr>
    <w:rPr>
      <w:b/>
      <w:bCs/>
      <w:sz w:val="24"/>
      <w:szCs w:val="24"/>
    </w:rPr>
  </w:style>
  <w:style w:type="paragraph" w:customStyle="1" w:styleId="ConsPlusNonformat">
    <w:name w:val="ConsPlusNonformat"/>
    <w:uiPriority w:val="99"/>
    <w:rsid w:val="007378B6"/>
    <w:pPr>
      <w:autoSpaceDE w:val="0"/>
      <w:autoSpaceDN w:val="0"/>
      <w:adjustRightInd w:val="0"/>
    </w:pPr>
    <w:rPr>
      <w:rFonts w:ascii="Courier New" w:hAnsi="Courier New" w:cs="Courier New"/>
      <w:sz w:val="20"/>
      <w:szCs w:val="20"/>
    </w:rPr>
  </w:style>
  <w:style w:type="paragraph" w:customStyle="1" w:styleId="ConsPlusCell">
    <w:name w:val="ConsPlusCell"/>
    <w:uiPriority w:val="99"/>
    <w:rsid w:val="007378B6"/>
    <w:pPr>
      <w:autoSpaceDE w:val="0"/>
      <w:autoSpaceDN w:val="0"/>
      <w:adjustRightInd w:val="0"/>
    </w:pPr>
    <w:rPr>
      <w:sz w:val="24"/>
      <w:szCs w:val="24"/>
    </w:rPr>
  </w:style>
  <w:style w:type="paragraph" w:customStyle="1" w:styleId="FR1">
    <w:name w:val="FR1"/>
    <w:uiPriority w:val="99"/>
    <w:rsid w:val="001C0C92"/>
    <w:pPr>
      <w:widowControl w:val="0"/>
      <w:autoSpaceDE w:val="0"/>
      <w:autoSpaceDN w:val="0"/>
      <w:adjustRightInd w:val="0"/>
      <w:ind w:firstLine="340"/>
      <w:jc w:val="both"/>
    </w:pPr>
    <w:rPr>
      <w:sz w:val="24"/>
      <w:szCs w:val="24"/>
    </w:rPr>
  </w:style>
  <w:style w:type="table" w:styleId="afa">
    <w:name w:val="Table Grid"/>
    <w:basedOn w:val="a2"/>
    <w:rsid w:val="001C1D0C"/>
    <w:rPr>
      <w:rFonts w:ascii="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List Paragraph"/>
    <w:basedOn w:val="a0"/>
    <w:uiPriority w:val="99"/>
    <w:qFormat/>
    <w:rsid w:val="003C003E"/>
    <w:pPr>
      <w:widowControl/>
      <w:autoSpaceDE/>
      <w:autoSpaceDN/>
      <w:ind w:left="720" w:firstLine="709"/>
      <w:contextualSpacing/>
      <w:jc w:val="both"/>
    </w:pPr>
    <w:rPr>
      <w:sz w:val="24"/>
      <w:szCs w:val="24"/>
      <w:lang w:val="en-US" w:eastAsia="en-US"/>
    </w:rPr>
  </w:style>
  <w:style w:type="character" w:styleId="afc">
    <w:name w:val="annotation reference"/>
    <w:basedOn w:val="a1"/>
    <w:uiPriority w:val="99"/>
    <w:rsid w:val="00110934"/>
    <w:rPr>
      <w:rFonts w:cs="Times New Roman"/>
      <w:sz w:val="16"/>
      <w:szCs w:val="16"/>
    </w:rPr>
  </w:style>
  <w:style w:type="paragraph" w:styleId="afd">
    <w:name w:val="annotation text"/>
    <w:basedOn w:val="a0"/>
    <w:link w:val="afe"/>
    <w:uiPriority w:val="99"/>
    <w:rsid w:val="00110934"/>
  </w:style>
  <w:style w:type="character" w:customStyle="1" w:styleId="afe">
    <w:name w:val="Текст примечания Знак"/>
    <w:basedOn w:val="a1"/>
    <w:link w:val="afd"/>
    <w:uiPriority w:val="99"/>
    <w:locked/>
    <w:rsid w:val="00110934"/>
    <w:rPr>
      <w:rFonts w:cs="Times New Roman"/>
    </w:rPr>
  </w:style>
  <w:style w:type="paragraph" w:styleId="aff">
    <w:name w:val="annotation subject"/>
    <w:basedOn w:val="afd"/>
    <w:next w:val="afd"/>
    <w:link w:val="aff0"/>
    <w:uiPriority w:val="99"/>
    <w:rsid w:val="00110934"/>
    <w:rPr>
      <w:b/>
      <w:bCs/>
    </w:rPr>
  </w:style>
  <w:style w:type="character" w:customStyle="1" w:styleId="aff0">
    <w:name w:val="Тема примечания Знак"/>
    <w:basedOn w:val="afe"/>
    <w:link w:val="aff"/>
    <w:uiPriority w:val="99"/>
    <w:locked/>
    <w:rsid w:val="00110934"/>
    <w:rPr>
      <w:b/>
      <w:bCs/>
    </w:rPr>
  </w:style>
  <w:style w:type="character" w:styleId="aff1">
    <w:name w:val="Strong"/>
    <w:basedOn w:val="a1"/>
    <w:uiPriority w:val="22"/>
    <w:qFormat/>
    <w:rsid w:val="001C3DEF"/>
    <w:rPr>
      <w:rFonts w:cs="Times New Roman"/>
      <w:b/>
      <w:bCs/>
    </w:rPr>
  </w:style>
  <w:style w:type="paragraph" w:customStyle="1" w:styleId="Default">
    <w:name w:val="Default"/>
    <w:uiPriority w:val="99"/>
    <w:rsid w:val="0006425B"/>
    <w:pPr>
      <w:autoSpaceDE w:val="0"/>
      <w:autoSpaceDN w:val="0"/>
      <w:adjustRightInd w:val="0"/>
    </w:pPr>
    <w:rPr>
      <w:color w:val="000000"/>
      <w:sz w:val="24"/>
      <w:szCs w:val="24"/>
    </w:rPr>
  </w:style>
  <w:style w:type="paragraph" w:styleId="aff2">
    <w:name w:val="Normal (Web)"/>
    <w:basedOn w:val="a0"/>
    <w:uiPriority w:val="99"/>
    <w:rsid w:val="00670CDF"/>
    <w:pPr>
      <w:widowControl/>
      <w:autoSpaceDE/>
      <w:autoSpaceDN/>
      <w:spacing w:before="100" w:after="100"/>
    </w:pPr>
    <w:rPr>
      <w:sz w:val="24"/>
    </w:rPr>
  </w:style>
  <w:style w:type="paragraph" w:styleId="aff3">
    <w:name w:val="Document Map"/>
    <w:basedOn w:val="a0"/>
    <w:link w:val="aff4"/>
    <w:uiPriority w:val="99"/>
    <w:rsid w:val="00670CDF"/>
    <w:pPr>
      <w:adjustRightInd w:val="0"/>
    </w:pPr>
    <w:rPr>
      <w:rFonts w:ascii="Tahoma" w:hAnsi="Tahoma" w:cs="Tahoma"/>
      <w:sz w:val="16"/>
      <w:szCs w:val="16"/>
    </w:rPr>
  </w:style>
  <w:style w:type="character" w:customStyle="1" w:styleId="aff4">
    <w:name w:val="Схема документа Знак"/>
    <w:basedOn w:val="a1"/>
    <w:link w:val="aff3"/>
    <w:uiPriority w:val="99"/>
    <w:locked/>
    <w:rsid w:val="00670CDF"/>
    <w:rPr>
      <w:rFonts w:ascii="Tahoma" w:hAnsi="Tahoma" w:cs="Tahoma"/>
      <w:sz w:val="16"/>
      <w:szCs w:val="16"/>
    </w:rPr>
  </w:style>
  <w:style w:type="paragraph" w:styleId="29">
    <w:name w:val="List Bullet 2"/>
    <w:basedOn w:val="a0"/>
    <w:autoRedefine/>
    <w:uiPriority w:val="99"/>
    <w:rsid w:val="00670CDF"/>
    <w:pPr>
      <w:keepLines/>
      <w:autoSpaceDE/>
      <w:autoSpaceDN/>
      <w:spacing w:line="360" w:lineRule="auto"/>
      <w:ind w:left="1134" w:hanging="567"/>
      <w:jc w:val="both"/>
    </w:pPr>
    <w:rPr>
      <w:rFonts w:ascii="Arial" w:hAnsi="Arial"/>
      <w:sz w:val="24"/>
    </w:rPr>
  </w:style>
  <w:style w:type="paragraph" w:styleId="aff5">
    <w:name w:val="caption"/>
    <w:basedOn w:val="a0"/>
    <w:next w:val="a0"/>
    <w:uiPriority w:val="99"/>
    <w:qFormat/>
    <w:rsid w:val="00670CDF"/>
    <w:pPr>
      <w:keepLines/>
      <w:autoSpaceDE/>
      <w:autoSpaceDN/>
      <w:spacing w:before="120" w:after="120" w:line="360" w:lineRule="auto"/>
      <w:jc w:val="both"/>
    </w:pPr>
    <w:rPr>
      <w:rFonts w:ascii="Arial" w:hAnsi="Arial"/>
      <w:b/>
      <w:sz w:val="24"/>
    </w:rPr>
  </w:style>
  <w:style w:type="paragraph" w:customStyle="1" w:styleId="Heading1no">
    <w:name w:val="Heading 1 no"/>
    <w:basedOn w:val="1"/>
    <w:uiPriority w:val="99"/>
    <w:rsid w:val="00670CDF"/>
    <w:pPr>
      <w:keepLines/>
      <w:pageBreakBefore/>
      <w:widowControl w:val="0"/>
      <w:pBdr>
        <w:bottom w:val="single" w:sz="6" w:space="1" w:color="auto"/>
      </w:pBdr>
      <w:autoSpaceDE/>
      <w:autoSpaceDN/>
      <w:spacing w:before="480" w:after="240" w:line="240" w:lineRule="atLeast"/>
      <w:ind w:left="426"/>
      <w:jc w:val="right"/>
      <w:outlineLvl w:val="9"/>
    </w:pPr>
    <w:rPr>
      <w:rFonts w:ascii="Arial" w:hAnsi="Arial"/>
      <w:b/>
      <w:i w:val="0"/>
      <w:iCs w:val="0"/>
      <w:sz w:val="32"/>
      <w:szCs w:val="20"/>
    </w:rPr>
  </w:style>
  <w:style w:type="paragraph" w:customStyle="1" w:styleId="List-num">
    <w:name w:val="Список.List-num"/>
    <w:basedOn w:val="29"/>
    <w:uiPriority w:val="99"/>
    <w:rsid w:val="00670CDF"/>
  </w:style>
  <w:style w:type="paragraph" w:styleId="14">
    <w:name w:val="toc 1"/>
    <w:basedOn w:val="a0"/>
    <w:next w:val="a0"/>
    <w:autoRedefine/>
    <w:uiPriority w:val="99"/>
    <w:rsid w:val="00670CDF"/>
    <w:pPr>
      <w:keepLines/>
      <w:tabs>
        <w:tab w:val="right" w:leader="dot" w:pos="10065"/>
      </w:tabs>
      <w:autoSpaceDE/>
      <w:autoSpaceDN/>
      <w:spacing w:before="120" w:after="120" w:line="360" w:lineRule="auto"/>
      <w:ind w:right="1417"/>
    </w:pPr>
    <w:rPr>
      <w:rFonts w:ascii="Arial" w:hAnsi="Arial"/>
      <w:noProof/>
      <w:sz w:val="24"/>
    </w:rPr>
  </w:style>
  <w:style w:type="paragraph" w:styleId="2a">
    <w:name w:val="toc 2"/>
    <w:basedOn w:val="a0"/>
    <w:next w:val="a0"/>
    <w:autoRedefine/>
    <w:uiPriority w:val="99"/>
    <w:rsid w:val="00670CDF"/>
    <w:pPr>
      <w:keepLines/>
      <w:tabs>
        <w:tab w:val="right" w:leader="dot" w:pos="10065"/>
      </w:tabs>
      <w:autoSpaceDE/>
      <w:autoSpaceDN/>
      <w:spacing w:line="360" w:lineRule="auto"/>
      <w:ind w:left="567" w:right="1417" w:hanging="283"/>
    </w:pPr>
    <w:rPr>
      <w:rFonts w:ascii="Arial" w:hAnsi="Arial"/>
      <w:noProof/>
      <w:sz w:val="24"/>
    </w:rPr>
  </w:style>
  <w:style w:type="paragraph" w:styleId="37">
    <w:name w:val="toc 3"/>
    <w:basedOn w:val="a0"/>
    <w:next w:val="a0"/>
    <w:autoRedefine/>
    <w:uiPriority w:val="99"/>
    <w:rsid w:val="00670CDF"/>
    <w:pPr>
      <w:keepLines/>
      <w:tabs>
        <w:tab w:val="right" w:leader="dot" w:pos="10065"/>
      </w:tabs>
      <w:autoSpaceDE/>
      <w:autoSpaceDN/>
      <w:spacing w:line="360" w:lineRule="auto"/>
      <w:ind w:left="480" w:right="1417"/>
    </w:pPr>
    <w:rPr>
      <w:rFonts w:ascii="Arial" w:hAnsi="Arial"/>
      <w:noProof/>
      <w:sz w:val="24"/>
    </w:rPr>
  </w:style>
  <w:style w:type="paragraph" w:styleId="41">
    <w:name w:val="toc 4"/>
    <w:basedOn w:val="a0"/>
    <w:next w:val="a0"/>
    <w:autoRedefine/>
    <w:uiPriority w:val="99"/>
    <w:rsid w:val="00670CDF"/>
    <w:pPr>
      <w:keepLines/>
      <w:tabs>
        <w:tab w:val="right" w:leader="dot" w:pos="9072"/>
      </w:tabs>
      <w:autoSpaceDE/>
      <w:autoSpaceDN/>
      <w:spacing w:line="360" w:lineRule="auto"/>
      <w:ind w:left="720"/>
    </w:pPr>
    <w:rPr>
      <w:sz w:val="18"/>
    </w:rPr>
  </w:style>
  <w:style w:type="paragraph" w:styleId="51">
    <w:name w:val="toc 5"/>
    <w:basedOn w:val="a0"/>
    <w:next w:val="a0"/>
    <w:autoRedefine/>
    <w:uiPriority w:val="99"/>
    <w:rsid w:val="00670CDF"/>
    <w:pPr>
      <w:keepLines/>
      <w:tabs>
        <w:tab w:val="right" w:leader="dot" w:pos="9072"/>
      </w:tabs>
      <w:autoSpaceDE/>
      <w:autoSpaceDN/>
      <w:spacing w:line="360" w:lineRule="auto"/>
      <w:ind w:left="960"/>
    </w:pPr>
    <w:rPr>
      <w:sz w:val="18"/>
    </w:rPr>
  </w:style>
  <w:style w:type="paragraph" w:styleId="61">
    <w:name w:val="toc 6"/>
    <w:basedOn w:val="a0"/>
    <w:next w:val="a0"/>
    <w:autoRedefine/>
    <w:uiPriority w:val="99"/>
    <w:rsid w:val="00670CDF"/>
    <w:pPr>
      <w:keepLines/>
      <w:tabs>
        <w:tab w:val="right" w:leader="dot" w:pos="9072"/>
      </w:tabs>
      <w:autoSpaceDE/>
      <w:autoSpaceDN/>
      <w:spacing w:line="360" w:lineRule="auto"/>
      <w:ind w:left="1200"/>
    </w:pPr>
    <w:rPr>
      <w:sz w:val="18"/>
    </w:rPr>
  </w:style>
  <w:style w:type="paragraph" w:styleId="71">
    <w:name w:val="toc 7"/>
    <w:basedOn w:val="a0"/>
    <w:next w:val="a0"/>
    <w:autoRedefine/>
    <w:uiPriority w:val="99"/>
    <w:rsid w:val="00670CDF"/>
    <w:pPr>
      <w:keepLines/>
      <w:tabs>
        <w:tab w:val="right" w:leader="dot" w:pos="9072"/>
      </w:tabs>
      <w:autoSpaceDE/>
      <w:autoSpaceDN/>
      <w:spacing w:line="360" w:lineRule="auto"/>
      <w:ind w:left="1440"/>
    </w:pPr>
    <w:rPr>
      <w:sz w:val="18"/>
    </w:rPr>
  </w:style>
  <w:style w:type="paragraph" w:styleId="81">
    <w:name w:val="toc 8"/>
    <w:basedOn w:val="a0"/>
    <w:next w:val="a0"/>
    <w:autoRedefine/>
    <w:uiPriority w:val="99"/>
    <w:rsid w:val="00670CDF"/>
    <w:pPr>
      <w:keepLines/>
      <w:tabs>
        <w:tab w:val="right" w:leader="dot" w:pos="9072"/>
      </w:tabs>
      <w:autoSpaceDE/>
      <w:autoSpaceDN/>
      <w:spacing w:line="360" w:lineRule="auto"/>
      <w:ind w:left="1680"/>
    </w:pPr>
    <w:rPr>
      <w:sz w:val="18"/>
    </w:rPr>
  </w:style>
  <w:style w:type="paragraph" w:styleId="91">
    <w:name w:val="toc 9"/>
    <w:basedOn w:val="a0"/>
    <w:next w:val="a0"/>
    <w:autoRedefine/>
    <w:uiPriority w:val="99"/>
    <w:rsid w:val="00670CDF"/>
    <w:pPr>
      <w:keepLines/>
      <w:tabs>
        <w:tab w:val="right" w:leader="dot" w:pos="9072"/>
      </w:tabs>
      <w:autoSpaceDE/>
      <w:autoSpaceDN/>
      <w:spacing w:line="360" w:lineRule="auto"/>
      <w:ind w:left="1920"/>
    </w:pPr>
    <w:rPr>
      <w:sz w:val="18"/>
    </w:rPr>
  </w:style>
  <w:style w:type="paragraph" w:customStyle="1" w:styleId="Literature">
    <w:name w:val="Literature"/>
    <w:basedOn w:val="a0"/>
    <w:uiPriority w:val="99"/>
    <w:rsid w:val="00670CDF"/>
    <w:pPr>
      <w:keepLines/>
      <w:autoSpaceDE/>
      <w:autoSpaceDN/>
      <w:spacing w:line="360" w:lineRule="auto"/>
      <w:ind w:left="1247" w:hanging="680"/>
      <w:jc w:val="both"/>
    </w:pPr>
    <w:rPr>
      <w:rFonts w:ascii="Arial" w:hAnsi="Arial"/>
      <w:sz w:val="24"/>
    </w:rPr>
  </w:style>
  <w:style w:type="paragraph" w:customStyle="1" w:styleId="Figtext">
    <w:name w:val="Fig_text"/>
    <w:basedOn w:val="a0"/>
    <w:uiPriority w:val="99"/>
    <w:rsid w:val="00670CDF"/>
    <w:pPr>
      <w:keepLines/>
      <w:autoSpaceDE/>
      <w:autoSpaceDN/>
      <w:spacing w:line="360" w:lineRule="auto"/>
      <w:ind w:left="1418" w:hanging="1134"/>
      <w:jc w:val="right"/>
    </w:pPr>
    <w:rPr>
      <w:rFonts w:ascii="Arial" w:hAnsi="Arial"/>
      <w:b/>
      <w:i/>
      <w:sz w:val="24"/>
    </w:rPr>
  </w:style>
  <w:style w:type="paragraph" w:customStyle="1" w:styleId="Fig">
    <w:name w:val="Fig"/>
    <w:basedOn w:val="Figtext"/>
    <w:uiPriority w:val="99"/>
    <w:rsid w:val="00670CDF"/>
  </w:style>
  <w:style w:type="paragraph" w:customStyle="1" w:styleId="Heading2no">
    <w:name w:val="Heading 2 no"/>
    <w:basedOn w:val="20"/>
    <w:uiPriority w:val="99"/>
    <w:rsid w:val="00670CDF"/>
    <w:pPr>
      <w:keepLines/>
      <w:widowControl w:val="0"/>
      <w:numPr>
        <w:ilvl w:val="1"/>
      </w:numPr>
      <w:tabs>
        <w:tab w:val="left" w:pos="993"/>
      </w:tabs>
      <w:autoSpaceDE/>
      <w:autoSpaceDN/>
      <w:spacing w:before="360" w:after="360" w:line="360" w:lineRule="auto"/>
      <w:ind w:left="426"/>
      <w:jc w:val="left"/>
      <w:outlineLvl w:val="9"/>
    </w:pPr>
    <w:rPr>
      <w:rFonts w:ascii="Arial" w:hAnsi="Arial"/>
      <w:bCs w:val="0"/>
      <w:sz w:val="28"/>
      <w:szCs w:val="20"/>
      <w:u w:val="single"/>
    </w:rPr>
  </w:style>
  <w:style w:type="paragraph" w:customStyle="1" w:styleId="Gloss">
    <w:name w:val="Gloss"/>
    <w:basedOn w:val="a0"/>
    <w:uiPriority w:val="99"/>
    <w:rsid w:val="00670CDF"/>
    <w:pPr>
      <w:keepLines/>
      <w:tabs>
        <w:tab w:val="left" w:pos="3402"/>
      </w:tabs>
      <w:autoSpaceDE/>
      <w:autoSpaceDN/>
      <w:spacing w:line="360" w:lineRule="auto"/>
      <w:ind w:left="3261" w:hanging="2977"/>
      <w:jc w:val="both"/>
    </w:pPr>
    <w:rPr>
      <w:rFonts w:ascii="Arial" w:hAnsi="Arial"/>
      <w:sz w:val="24"/>
    </w:rPr>
  </w:style>
  <w:style w:type="paragraph" w:customStyle="1" w:styleId="tabn">
    <w:name w:val="tab_n"/>
    <w:basedOn w:val="a0"/>
    <w:uiPriority w:val="99"/>
    <w:rsid w:val="00670CDF"/>
    <w:pPr>
      <w:keepLines/>
      <w:autoSpaceDE/>
      <w:autoSpaceDN/>
      <w:spacing w:before="120" w:after="120" w:line="360" w:lineRule="auto"/>
      <w:jc w:val="right"/>
    </w:pPr>
    <w:rPr>
      <w:rFonts w:ascii="Arial" w:hAnsi="Arial"/>
      <w:sz w:val="24"/>
    </w:rPr>
  </w:style>
  <w:style w:type="paragraph" w:customStyle="1" w:styleId="tabt">
    <w:name w:val="tab_t"/>
    <w:basedOn w:val="tabn"/>
    <w:uiPriority w:val="99"/>
    <w:rsid w:val="00670CDF"/>
    <w:pPr>
      <w:ind w:left="113"/>
      <w:jc w:val="left"/>
    </w:pPr>
    <w:rPr>
      <w:color w:val="000000"/>
    </w:rPr>
  </w:style>
  <w:style w:type="paragraph" w:styleId="aff6">
    <w:name w:val="table of figures"/>
    <w:basedOn w:val="a0"/>
    <w:next w:val="a0"/>
    <w:uiPriority w:val="99"/>
    <w:rsid w:val="00670CDF"/>
    <w:pPr>
      <w:keepLines/>
      <w:tabs>
        <w:tab w:val="right" w:leader="dot" w:pos="10065"/>
      </w:tabs>
      <w:autoSpaceDE/>
      <w:autoSpaceDN/>
      <w:spacing w:before="120" w:line="360" w:lineRule="auto"/>
      <w:ind w:left="993" w:right="1418" w:hanging="709"/>
    </w:pPr>
    <w:rPr>
      <w:rFonts w:ascii="Arial" w:hAnsi="Arial"/>
      <w:noProof/>
      <w:sz w:val="24"/>
    </w:rPr>
  </w:style>
  <w:style w:type="paragraph" w:customStyle="1" w:styleId="Stamp">
    <w:name w:val="Stamp"/>
    <w:uiPriority w:val="99"/>
    <w:rsid w:val="00670CDF"/>
    <w:pPr>
      <w:spacing w:before="40"/>
      <w:jc w:val="center"/>
    </w:pPr>
    <w:rPr>
      <w:rFonts w:ascii="Arial" w:hAnsi="Arial"/>
      <w:sz w:val="20"/>
      <w:szCs w:val="20"/>
    </w:rPr>
  </w:style>
  <w:style w:type="paragraph" w:customStyle="1" w:styleId="Stamp-14">
    <w:name w:val="Stamp-14"/>
    <w:basedOn w:val="Stamp"/>
    <w:uiPriority w:val="99"/>
    <w:rsid w:val="00670CDF"/>
    <w:pPr>
      <w:spacing w:before="0"/>
    </w:pPr>
    <w:rPr>
      <w:sz w:val="28"/>
    </w:rPr>
  </w:style>
  <w:style w:type="paragraph" w:customStyle="1" w:styleId="Stamp-12">
    <w:name w:val="Stamp-12"/>
    <w:basedOn w:val="Stamp"/>
    <w:uiPriority w:val="99"/>
    <w:rsid w:val="00670CDF"/>
    <w:pPr>
      <w:spacing w:before="0"/>
    </w:pPr>
    <w:rPr>
      <w:sz w:val="24"/>
    </w:rPr>
  </w:style>
  <w:style w:type="paragraph" w:customStyle="1" w:styleId="perechisl">
    <w:name w:val="perechisl"/>
    <w:basedOn w:val="a0"/>
    <w:uiPriority w:val="99"/>
    <w:rsid w:val="00670CDF"/>
    <w:pPr>
      <w:widowControl/>
      <w:autoSpaceDE/>
      <w:autoSpaceDN/>
      <w:spacing w:before="120" w:line="360" w:lineRule="auto"/>
      <w:ind w:left="851" w:hanging="284"/>
      <w:jc w:val="both"/>
    </w:pPr>
    <w:rPr>
      <w:rFonts w:ascii="Arial" w:hAnsi="Arial"/>
      <w:sz w:val="24"/>
    </w:rPr>
  </w:style>
  <w:style w:type="paragraph" w:customStyle="1" w:styleId="RRRRR">
    <w:name w:val="RRRRR"/>
    <w:basedOn w:val="a0"/>
    <w:uiPriority w:val="99"/>
    <w:rsid w:val="00670CDF"/>
    <w:pPr>
      <w:widowControl/>
      <w:autoSpaceDE/>
      <w:autoSpaceDN/>
      <w:spacing w:before="120" w:line="360" w:lineRule="auto"/>
      <w:ind w:left="567"/>
      <w:jc w:val="both"/>
    </w:pPr>
    <w:rPr>
      <w:rFonts w:ascii="Arial" w:hAnsi="Arial"/>
      <w:sz w:val="24"/>
      <w:lang w:val="en-GB"/>
    </w:rPr>
  </w:style>
  <w:style w:type="paragraph" w:customStyle="1" w:styleId="tableR">
    <w:name w:val="table_R"/>
    <w:basedOn w:val="a0"/>
    <w:uiPriority w:val="99"/>
    <w:rsid w:val="00670CDF"/>
    <w:pPr>
      <w:keepLines/>
      <w:autoSpaceDE/>
      <w:autoSpaceDN/>
      <w:spacing w:before="120"/>
      <w:jc w:val="both"/>
    </w:pPr>
    <w:rPr>
      <w:rFonts w:ascii="Arial" w:hAnsi="Arial"/>
      <w:lang w:val="en-US"/>
    </w:rPr>
  </w:style>
  <w:style w:type="paragraph" w:customStyle="1" w:styleId="StyleForText">
    <w:name w:val="Style For Text"/>
    <w:basedOn w:val="a0"/>
    <w:uiPriority w:val="99"/>
    <w:rsid w:val="00670CDF"/>
    <w:pPr>
      <w:widowControl/>
      <w:autoSpaceDE/>
      <w:autoSpaceDN/>
      <w:spacing w:line="300" w:lineRule="atLeast"/>
      <w:ind w:firstLine="720"/>
    </w:pPr>
    <w:rPr>
      <w:rFonts w:ascii="Arial" w:hAnsi="Arial"/>
      <w:sz w:val="24"/>
    </w:rPr>
  </w:style>
  <w:style w:type="paragraph" w:customStyle="1" w:styleId="Style1">
    <w:name w:val="Style1"/>
    <w:basedOn w:val="a0"/>
    <w:uiPriority w:val="99"/>
    <w:rsid w:val="00670CDF"/>
    <w:pPr>
      <w:widowControl/>
      <w:autoSpaceDE/>
      <w:autoSpaceDN/>
      <w:spacing w:before="80" w:after="80" w:line="360" w:lineRule="auto"/>
      <w:ind w:firstLine="454"/>
      <w:jc w:val="both"/>
    </w:pPr>
    <w:rPr>
      <w:rFonts w:ascii="Baltica" w:hAnsi="Baltica"/>
      <w:sz w:val="22"/>
      <w:lang w:val="en-US"/>
    </w:rPr>
  </w:style>
  <w:style w:type="paragraph" w:customStyle="1" w:styleId="Formula">
    <w:name w:val="Formula"/>
    <w:basedOn w:val="a0"/>
    <w:uiPriority w:val="99"/>
    <w:rsid w:val="00670CDF"/>
    <w:pPr>
      <w:widowControl/>
      <w:autoSpaceDE/>
      <w:autoSpaceDN/>
      <w:spacing w:before="240" w:after="240" w:line="360" w:lineRule="auto"/>
      <w:jc w:val="center"/>
    </w:pPr>
    <w:rPr>
      <w:rFonts w:ascii="Arial" w:hAnsi="Arial"/>
      <w:b/>
      <w:i/>
      <w:sz w:val="24"/>
      <w:lang w:val="en-US"/>
    </w:rPr>
  </w:style>
  <w:style w:type="paragraph" w:customStyle="1" w:styleId="List-normal">
    <w:name w:val="List-normal"/>
    <w:basedOn w:val="a0"/>
    <w:uiPriority w:val="99"/>
    <w:rsid w:val="00670CDF"/>
    <w:pPr>
      <w:widowControl/>
      <w:autoSpaceDE/>
      <w:autoSpaceDN/>
      <w:spacing w:before="120" w:line="360" w:lineRule="auto"/>
      <w:jc w:val="both"/>
    </w:pPr>
    <w:rPr>
      <w:rFonts w:ascii="Arial" w:hAnsi="Arial"/>
      <w:sz w:val="24"/>
    </w:rPr>
  </w:style>
  <w:style w:type="paragraph" w:customStyle="1" w:styleId="H">
    <w:name w:val="H"/>
    <w:basedOn w:val="a0"/>
    <w:uiPriority w:val="99"/>
    <w:rsid w:val="00670CDF"/>
    <w:pPr>
      <w:widowControl/>
      <w:autoSpaceDE/>
      <w:autoSpaceDN/>
      <w:spacing w:before="120" w:after="120" w:line="360" w:lineRule="auto"/>
      <w:ind w:firstLine="562"/>
      <w:jc w:val="both"/>
    </w:pPr>
    <w:rPr>
      <w:rFonts w:ascii="Arial" w:hAnsi="Arial"/>
      <w:b/>
      <w:sz w:val="28"/>
    </w:rPr>
  </w:style>
  <w:style w:type="character" w:customStyle="1" w:styleId="Absatz-Standardschriftart">
    <w:name w:val="Absatz-Standardschriftart"/>
    <w:uiPriority w:val="99"/>
    <w:rsid w:val="00670CDF"/>
  </w:style>
  <w:style w:type="character" w:customStyle="1" w:styleId="WW-Absatz-Standardschriftart">
    <w:name w:val="WW-Absatz-Standardschriftart"/>
    <w:uiPriority w:val="99"/>
    <w:rsid w:val="00670CDF"/>
  </w:style>
  <w:style w:type="character" w:customStyle="1" w:styleId="WW-Absatz-Standardschriftart1">
    <w:name w:val="WW-Absatz-Standardschriftart1"/>
    <w:uiPriority w:val="99"/>
    <w:rsid w:val="00670CDF"/>
  </w:style>
  <w:style w:type="character" w:customStyle="1" w:styleId="WW-Absatz-Standardschriftart11">
    <w:name w:val="WW-Absatz-Standardschriftart11"/>
    <w:uiPriority w:val="99"/>
    <w:rsid w:val="00670CDF"/>
  </w:style>
  <w:style w:type="character" w:customStyle="1" w:styleId="WW-Absatz-Standardschriftart111">
    <w:name w:val="WW-Absatz-Standardschriftart111"/>
    <w:uiPriority w:val="99"/>
    <w:rsid w:val="00670CDF"/>
  </w:style>
  <w:style w:type="character" w:customStyle="1" w:styleId="WW-Absatz-Standardschriftart1111">
    <w:name w:val="WW-Absatz-Standardschriftart1111"/>
    <w:uiPriority w:val="99"/>
    <w:rsid w:val="00670CDF"/>
  </w:style>
  <w:style w:type="character" w:customStyle="1" w:styleId="WW-Absatz-Standardschriftart11111">
    <w:name w:val="WW-Absatz-Standardschriftart11111"/>
    <w:uiPriority w:val="99"/>
    <w:rsid w:val="00670CDF"/>
  </w:style>
  <w:style w:type="character" w:customStyle="1" w:styleId="WW-Absatz-Standardschriftart111111">
    <w:name w:val="WW-Absatz-Standardschriftart111111"/>
    <w:uiPriority w:val="99"/>
    <w:rsid w:val="00670CDF"/>
  </w:style>
  <w:style w:type="character" w:customStyle="1" w:styleId="WW-Absatz-Standardschriftart1111111">
    <w:name w:val="WW-Absatz-Standardschriftart1111111"/>
    <w:uiPriority w:val="99"/>
    <w:rsid w:val="00670CDF"/>
  </w:style>
  <w:style w:type="character" w:customStyle="1" w:styleId="WW-Absatz-Standardschriftart11111111">
    <w:name w:val="WW-Absatz-Standardschriftart11111111"/>
    <w:uiPriority w:val="99"/>
    <w:rsid w:val="00670CDF"/>
  </w:style>
  <w:style w:type="character" w:customStyle="1" w:styleId="WW-Absatz-Standardschriftart111111111">
    <w:name w:val="WW-Absatz-Standardschriftart111111111"/>
    <w:uiPriority w:val="99"/>
    <w:rsid w:val="00670CDF"/>
  </w:style>
  <w:style w:type="character" w:customStyle="1" w:styleId="15">
    <w:name w:val="Знак примечания1"/>
    <w:uiPriority w:val="99"/>
    <w:rsid w:val="00670CDF"/>
    <w:rPr>
      <w:sz w:val="16"/>
    </w:rPr>
  </w:style>
  <w:style w:type="character" w:customStyle="1" w:styleId="aff7">
    <w:name w:val="Маркеры списка"/>
    <w:uiPriority w:val="99"/>
    <w:rsid w:val="00670CDF"/>
    <w:rPr>
      <w:rFonts w:ascii="StarSymbol" w:hAnsi="StarSymbol"/>
      <w:sz w:val="18"/>
    </w:rPr>
  </w:style>
  <w:style w:type="character" w:customStyle="1" w:styleId="aff8">
    <w:name w:val="Символ нумерации"/>
    <w:uiPriority w:val="99"/>
    <w:rsid w:val="00670CDF"/>
  </w:style>
  <w:style w:type="paragraph" w:styleId="aff9">
    <w:name w:val="List"/>
    <w:basedOn w:val="a4"/>
    <w:uiPriority w:val="99"/>
    <w:rsid w:val="00670CDF"/>
    <w:pPr>
      <w:widowControl/>
      <w:suppressAutoHyphens/>
      <w:autoSpaceDE/>
      <w:autoSpaceDN/>
      <w:spacing w:after="120"/>
      <w:jc w:val="left"/>
    </w:pPr>
    <w:rPr>
      <w:rFonts w:cs="Tahoma"/>
      <w:sz w:val="24"/>
      <w:szCs w:val="20"/>
      <w:lang w:eastAsia="ar-SA"/>
    </w:rPr>
  </w:style>
  <w:style w:type="paragraph" w:customStyle="1" w:styleId="2b">
    <w:name w:val="Название2"/>
    <w:basedOn w:val="a0"/>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2c">
    <w:name w:val="Указатель2"/>
    <w:basedOn w:val="a0"/>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affa">
    <w:name w:val="Заголовок"/>
    <w:basedOn w:val="a0"/>
    <w:next w:val="a4"/>
    <w:uiPriority w:val="99"/>
    <w:rsid w:val="00670CDF"/>
    <w:pPr>
      <w:keepNext/>
      <w:keepLines/>
      <w:suppressAutoHyphens/>
      <w:autoSpaceDE/>
      <w:autoSpaceDN/>
      <w:spacing w:before="240" w:after="120" w:line="360" w:lineRule="auto"/>
      <w:jc w:val="both"/>
    </w:pPr>
    <w:rPr>
      <w:rFonts w:ascii="Arial" w:hAnsi="Arial" w:cs="Tahoma"/>
      <w:sz w:val="28"/>
      <w:szCs w:val="28"/>
      <w:lang w:eastAsia="ar-SA"/>
    </w:rPr>
  </w:style>
  <w:style w:type="paragraph" w:customStyle="1" w:styleId="16">
    <w:name w:val="Название1"/>
    <w:basedOn w:val="a0"/>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17">
    <w:name w:val="Указатель1"/>
    <w:basedOn w:val="a0"/>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211">
    <w:name w:val="Маркированный список 21"/>
    <w:basedOn w:val="a0"/>
    <w:uiPriority w:val="99"/>
    <w:rsid w:val="00670CDF"/>
    <w:pPr>
      <w:keepLines/>
      <w:suppressAutoHyphens/>
      <w:autoSpaceDE/>
      <w:autoSpaceDN/>
      <w:spacing w:line="360" w:lineRule="auto"/>
      <w:ind w:left="1134" w:hanging="567"/>
      <w:jc w:val="both"/>
    </w:pPr>
    <w:rPr>
      <w:rFonts w:ascii="Arial" w:hAnsi="Arial"/>
      <w:sz w:val="24"/>
      <w:lang w:eastAsia="ar-SA"/>
    </w:rPr>
  </w:style>
  <w:style w:type="paragraph" w:customStyle="1" w:styleId="18">
    <w:name w:val="Название объекта1"/>
    <w:basedOn w:val="a0"/>
    <w:next w:val="a0"/>
    <w:uiPriority w:val="99"/>
    <w:rsid w:val="00670CDF"/>
    <w:pPr>
      <w:keepLines/>
      <w:suppressAutoHyphens/>
      <w:autoSpaceDE/>
      <w:autoSpaceDN/>
      <w:spacing w:before="120" w:after="120" w:line="360" w:lineRule="auto"/>
      <w:jc w:val="both"/>
    </w:pPr>
    <w:rPr>
      <w:rFonts w:ascii="Arial" w:hAnsi="Arial"/>
      <w:b/>
      <w:sz w:val="24"/>
      <w:lang w:eastAsia="ar-SA"/>
    </w:rPr>
  </w:style>
  <w:style w:type="paragraph" w:customStyle="1" w:styleId="19">
    <w:name w:val="Текст примечания1"/>
    <w:basedOn w:val="a0"/>
    <w:uiPriority w:val="99"/>
    <w:rsid w:val="00670CDF"/>
    <w:pPr>
      <w:keepLines/>
      <w:suppressAutoHyphens/>
      <w:autoSpaceDE/>
      <w:autoSpaceDN/>
      <w:spacing w:line="360" w:lineRule="auto"/>
      <w:jc w:val="both"/>
    </w:pPr>
    <w:rPr>
      <w:rFonts w:ascii="Arial" w:hAnsi="Arial"/>
      <w:lang w:eastAsia="ar-SA"/>
    </w:rPr>
  </w:style>
  <w:style w:type="paragraph" w:customStyle="1" w:styleId="1a">
    <w:name w:val="Перечень рисунков1"/>
    <w:basedOn w:val="a0"/>
    <w:next w:val="a0"/>
    <w:uiPriority w:val="99"/>
    <w:rsid w:val="00670CDF"/>
    <w:pPr>
      <w:keepLines/>
      <w:tabs>
        <w:tab w:val="right" w:leader="dot" w:pos="10065"/>
      </w:tabs>
      <w:suppressAutoHyphens/>
      <w:autoSpaceDE/>
      <w:autoSpaceDN/>
      <w:spacing w:before="120" w:line="360" w:lineRule="auto"/>
      <w:ind w:left="993" w:right="1418" w:hanging="709"/>
    </w:pPr>
    <w:rPr>
      <w:rFonts w:ascii="Arial" w:hAnsi="Arial"/>
      <w:sz w:val="24"/>
      <w:lang w:eastAsia="ar-SA"/>
    </w:rPr>
  </w:style>
  <w:style w:type="paragraph" w:customStyle="1" w:styleId="1b">
    <w:name w:val="Цитата1"/>
    <w:basedOn w:val="a0"/>
    <w:uiPriority w:val="99"/>
    <w:rsid w:val="00670CDF"/>
    <w:pPr>
      <w:widowControl/>
      <w:suppressAutoHyphens/>
      <w:autoSpaceDE/>
      <w:autoSpaceDN/>
      <w:spacing w:line="360" w:lineRule="auto"/>
      <w:ind w:left="317" w:right="-137" w:hanging="317"/>
    </w:pPr>
    <w:rPr>
      <w:sz w:val="22"/>
      <w:lang w:eastAsia="ar-SA"/>
    </w:rPr>
  </w:style>
  <w:style w:type="paragraph" w:customStyle="1" w:styleId="affb">
    <w:name w:val="Содержимое таблицы"/>
    <w:basedOn w:val="a0"/>
    <w:uiPriority w:val="99"/>
    <w:rsid w:val="00670CDF"/>
    <w:pPr>
      <w:keepLines/>
      <w:suppressLineNumbers/>
      <w:suppressAutoHyphens/>
      <w:autoSpaceDE/>
      <w:autoSpaceDN/>
      <w:spacing w:line="360" w:lineRule="auto"/>
      <w:jc w:val="both"/>
    </w:pPr>
    <w:rPr>
      <w:rFonts w:ascii="Arial" w:hAnsi="Arial"/>
      <w:sz w:val="24"/>
      <w:lang w:eastAsia="ar-SA"/>
    </w:rPr>
  </w:style>
  <w:style w:type="paragraph" w:customStyle="1" w:styleId="affc">
    <w:name w:val="Заголовок таблицы"/>
    <w:basedOn w:val="affb"/>
    <w:uiPriority w:val="99"/>
    <w:rsid w:val="00670CDF"/>
    <w:pPr>
      <w:jc w:val="center"/>
    </w:pPr>
    <w:rPr>
      <w:b/>
      <w:bCs/>
      <w:i/>
      <w:iCs/>
    </w:rPr>
  </w:style>
  <w:style w:type="character" w:customStyle="1" w:styleId="1c">
    <w:name w:val="Нижний колонтитул Знак1"/>
    <w:aliases w:val="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uiPriority w:val="99"/>
    <w:rsid w:val="00670CDF"/>
    <w:rPr>
      <w:rFonts w:ascii="Arial" w:hAnsi="Arial"/>
      <w:b/>
    </w:rPr>
  </w:style>
  <w:style w:type="paragraph" w:styleId="HTML">
    <w:name w:val="HTML Preformatted"/>
    <w:basedOn w:val="a0"/>
    <w:link w:val="HTML0"/>
    <w:uiPriority w:val="99"/>
    <w:rsid w:val="00670C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rPr>
  </w:style>
  <w:style w:type="character" w:customStyle="1" w:styleId="HTML0">
    <w:name w:val="Стандартный HTML Знак"/>
    <w:basedOn w:val="a1"/>
    <w:link w:val="HTML"/>
    <w:uiPriority w:val="99"/>
    <w:locked/>
    <w:rsid w:val="00670CDF"/>
    <w:rPr>
      <w:rFonts w:ascii="Arial Unicode MS" w:hAnsi="Arial Unicode MS" w:cs="Times New Roman"/>
    </w:rPr>
  </w:style>
  <w:style w:type="paragraph" w:styleId="affd">
    <w:name w:val="Subtitle"/>
    <w:basedOn w:val="a0"/>
    <w:link w:val="affe"/>
    <w:uiPriority w:val="99"/>
    <w:qFormat/>
    <w:rsid w:val="00670CDF"/>
    <w:pPr>
      <w:widowControl/>
      <w:autoSpaceDE/>
      <w:autoSpaceDN/>
      <w:jc w:val="center"/>
    </w:pPr>
    <w:rPr>
      <w:b/>
      <w:bCs/>
      <w:sz w:val="28"/>
      <w:szCs w:val="24"/>
    </w:rPr>
  </w:style>
  <w:style w:type="character" w:customStyle="1" w:styleId="affe">
    <w:name w:val="Подзаголовок Знак"/>
    <w:basedOn w:val="a1"/>
    <w:link w:val="affd"/>
    <w:uiPriority w:val="99"/>
    <w:locked/>
    <w:rsid w:val="00670CDF"/>
    <w:rPr>
      <w:rFonts w:cs="Times New Roman"/>
      <w:b/>
      <w:bCs/>
      <w:sz w:val="24"/>
      <w:szCs w:val="24"/>
    </w:rPr>
  </w:style>
  <w:style w:type="paragraph" w:customStyle="1" w:styleId="ConsNormal">
    <w:name w:val="ConsNormal"/>
    <w:uiPriority w:val="99"/>
    <w:rsid w:val="00670CDF"/>
    <w:pPr>
      <w:autoSpaceDE w:val="0"/>
      <w:autoSpaceDN w:val="0"/>
      <w:adjustRightInd w:val="0"/>
      <w:ind w:firstLine="720"/>
    </w:pPr>
    <w:rPr>
      <w:rFonts w:ascii="Arial" w:hAnsi="Arial" w:cs="Arial"/>
    </w:rPr>
  </w:style>
  <w:style w:type="character" w:customStyle="1" w:styleId="afff">
    <w:name w:val="Основной текст + Курсив"/>
    <w:aliases w:val="Интервал 0 pt7"/>
    <w:basedOn w:val="a1"/>
    <w:rsid w:val="00670CDF"/>
    <w:rPr>
      <w:rFonts w:ascii="Times New Roman" w:hAnsi="Times New Roman" w:cs="Times New Roman"/>
      <w:i/>
      <w:iCs/>
      <w:spacing w:val="-10"/>
      <w:sz w:val="24"/>
      <w:szCs w:val="24"/>
    </w:rPr>
  </w:style>
  <w:style w:type="character" w:customStyle="1" w:styleId="afff0">
    <w:name w:val="Основной текст_"/>
    <w:basedOn w:val="a1"/>
    <w:link w:val="2d"/>
    <w:uiPriority w:val="99"/>
    <w:locked/>
    <w:rsid w:val="00670CDF"/>
    <w:rPr>
      <w:rFonts w:cs="Times New Roman"/>
      <w:sz w:val="27"/>
      <w:szCs w:val="27"/>
      <w:shd w:val="clear" w:color="auto" w:fill="FFFFFF"/>
    </w:rPr>
  </w:style>
  <w:style w:type="paragraph" w:customStyle="1" w:styleId="2d">
    <w:name w:val="Основной текст2"/>
    <w:basedOn w:val="a0"/>
    <w:link w:val="afff0"/>
    <w:uiPriority w:val="99"/>
    <w:rsid w:val="00670CDF"/>
    <w:pPr>
      <w:widowControl/>
      <w:shd w:val="clear" w:color="auto" w:fill="FFFFFF"/>
      <w:autoSpaceDE/>
      <w:autoSpaceDN/>
      <w:spacing w:before="480" w:after="60" w:line="240" w:lineRule="atLeast"/>
      <w:ind w:hanging="560"/>
    </w:pPr>
    <w:rPr>
      <w:sz w:val="27"/>
      <w:szCs w:val="27"/>
    </w:rPr>
  </w:style>
  <w:style w:type="character" w:customStyle="1" w:styleId="42">
    <w:name w:val="Основной текст (4)_"/>
    <w:basedOn w:val="a1"/>
    <w:link w:val="43"/>
    <w:uiPriority w:val="99"/>
    <w:locked/>
    <w:rsid w:val="00670CDF"/>
    <w:rPr>
      <w:rFonts w:cs="Times New Roman"/>
      <w:sz w:val="17"/>
      <w:szCs w:val="17"/>
      <w:shd w:val="clear" w:color="auto" w:fill="FFFFFF"/>
    </w:rPr>
  </w:style>
  <w:style w:type="paragraph" w:customStyle="1" w:styleId="43">
    <w:name w:val="Основной текст (4)"/>
    <w:basedOn w:val="a0"/>
    <w:link w:val="42"/>
    <w:uiPriority w:val="99"/>
    <w:rsid w:val="00670CDF"/>
    <w:pPr>
      <w:widowControl/>
      <w:shd w:val="clear" w:color="auto" w:fill="FFFFFF"/>
      <w:autoSpaceDE/>
      <w:autoSpaceDN/>
      <w:spacing w:before="300" w:line="353" w:lineRule="exact"/>
      <w:jc w:val="both"/>
    </w:pPr>
    <w:rPr>
      <w:sz w:val="17"/>
      <w:szCs w:val="17"/>
    </w:rPr>
  </w:style>
  <w:style w:type="character" w:customStyle="1" w:styleId="413">
    <w:name w:val="Основной текст (4) + 13"/>
    <w:aliases w:val="5 pt,Не полужирный"/>
    <w:basedOn w:val="42"/>
    <w:uiPriority w:val="99"/>
    <w:rsid w:val="00670CDF"/>
    <w:rPr>
      <w:b/>
      <w:bCs/>
      <w:sz w:val="27"/>
      <w:szCs w:val="27"/>
    </w:rPr>
  </w:style>
  <w:style w:type="character" w:customStyle="1" w:styleId="82">
    <w:name w:val="Основной текст + 8"/>
    <w:aliases w:val="5 pt2,Полужирный,Основной текст + 11 pt"/>
    <w:basedOn w:val="afff0"/>
    <w:uiPriority w:val="99"/>
    <w:rsid w:val="00670CDF"/>
    <w:rPr>
      <w:b/>
      <w:bCs/>
      <w:sz w:val="17"/>
      <w:szCs w:val="17"/>
    </w:rPr>
  </w:style>
  <w:style w:type="character" w:customStyle="1" w:styleId="49pt">
    <w:name w:val="Основной текст (4) + 9 pt"/>
    <w:basedOn w:val="42"/>
    <w:uiPriority w:val="99"/>
    <w:rsid w:val="00670CDF"/>
    <w:rPr>
      <w:sz w:val="18"/>
      <w:szCs w:val="18"/>
    </w:rPr>
  </w:style>
  <w:style w:type="table" w:customStyle="1" w:styleId="1d">
    <w:name w:val="Сетка таблицы1"/>
    <w:uiPriority w:val="99"/>
    <w:rsid w:val="00670CDF"/>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1">
    <w:name w:val="FollowedHyperlink"/>
    <w:basedOn w:val="a1"/>
    <w:uiPriority w:val="99"/>
    <w:rsid w:val="00A045B0"/>
    <w:rPr>
      <w:rFonts w:cs="Times New Roman"/>
      <w:color w:val="800080"/>
      <w:u w:val="single"/>
    </w:rPr>
  </w:style>
  <w:style w:type="paragraph" w:customStyle="1" w:styleId="xl63">
    <w:name w:val="xl63"/>
    <w:basedOn w:val="a0"/>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4">
    <w:name w:val="xl64"/>
    <w:basedOn w:val="a0"/>
    <w:rsid w:val="00A045B0"/>
    <w:pPr>
      <w:widowControl/>
      <w:pBdr>
        <w:top w:val="single" w:sz="4" w:space="0" w:color="auto"/>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5">
    <w:name w:val="xl65"/>
    <w:basedOn w:val="a0"/>
    <w:rsid w:val="00A045B0"/>
    <w:pPr>
      <w:widowControl/>
      <w:pBdr>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6">
    <w:name w:val="xl66"/>
    <w:basedOn w:val="a0"/>
    <w:rsid w:val="00A045B0"/>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7">
    <w:name w:val="xl67"/>
    <w:basedOn w:val="a0"/>
    <w:rsid w:val="00A045B0"/>
    <w:pPr>
      <w:widowControl/>
      <w:autoSpaceDE/>
      <w:autoSpaceDN/>
      <w:spacing w:before="100" w:beforeAutospacing="1" w:after="100" w:afterAutospacing="1"/>
    </w:pPr>
    <w:rPr>
      <w:rFonts w:ascii="Arial" w:hAnsi="Arial" w:cs="Arial"/>
      <w:b/>
      <w:bCs/>
      <w:sz w:val="24"/>
      <w:szCs w:val="24"/>
    </w:rPr>
  </w:style>
  <w:style w:type="paragraph" w:customStyle="1" w:styleId="xl68">
    <w:name w:val="xl68"/>
    <w:basedOn w:val="a0"/>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69">
    <w:name w:val="xl69"/>
    <w:basedOn w:val="a0"/>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0">
    <w:name w:val="xl70"/>
    <w:basedOn w:val="a0"/>
    <w:rsid w:val="00A045B0"/>
    <w:pPr>
      <w:widowControl/>
      <w:pBdr>
        <w:top w:val="single" w:sz="4" w:space="0" w:color="auto"/>
        <w:left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1">
    <w:name w:val="xl71"/>
    <w:basedOn w:val="a0"/>
    <w:rsid w:val="00A045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2">
    <w:name w:val="xl72"/>
    <w:basedOn w:val="a0"/>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3">
    <w:name w:val="xl73"/>
    <w:basedOn w:val="a0"/>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4">
    <w:name w:val="xl74"/>
    <w:basedOn w:val="a0"/>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5">
    <w:name w:val="xl75"/>
    <w:basedOn w:val="a0"/>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6">
    <w:name w:val="xl76"/>
    <w:basedOn w:val="a0"/>
    <w:rsid w:val="00A045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7">
    <w:name w:val="xl77"/>
    <w:basedOn w:val="a0"/>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8">
    <w:name w:val="xl78"/>
    <w:basedOn w:val="a0"/>
    <w:rsid w:val="00A045B0"/>
    <w:pPr>
      <w:widowControl/>
      <w:pBdr>
        <w:top w:val="single" w:sz="4" w:space="0" w:color="auto"/>
        <w:left w:val="single" w:sz="4" w:space="0" w:color="auto"/>
      </w:pBdr>
      <w:autoSpaceDE/>
      <w:autoSpaceDN/>
      <w:spacing w:before="100" w:beforeAutospacing="1" w:after="100" w:afterAutospacing="1"/>
    </w:pPr>
    <w:rPr>
      <w:rFonts w:ascii="Arial" w:hAnsi="Arial" w:cs="Arial"/>
      <w:b/>
      <w:bCs/>
      <w:sz w:val="24"/>
      <w:szCs w:val="24"/>
    </w:rPr>
  </w:style>
  <w:style w:type="paragraph" w:customStyle="1" w:styleId="xl79">
    <w:name w:val="xl79"/>
    <w:basedOn w:val="a0"/>
    <w:rsid w:val="00A045B0"/>
    <w:pPr>
      <w:widowControl/>
      <w:pBdr>
        <w:top w:val="single" w:sz="4" w:space="0" w:color="auto"/>
      </w:pBdr>
      <w:autoSpaceDE/>
      <w:autoSpaceDN/>
      <w:spacing w:before="100" w:beforeAutospacing="1" w:after="100" w:afterAutospacing="1"/>
    </w:pPr>
    <w:rPr>
      <w:rFonts w:ascii="Arial" w:hAnsi="Arial" w:cs="Arial"/>
      <w:b/>
      <w:bCs/>
      <w:sz w:val="24"/>
      <w:szCs w:val="24"/>
    </w:rPr>
  </w:style>
  <w:style w:type="paragraph" w:customStyle="1" w:styleId="xl80">
    <w:name w:val="xl80"/>
    <w:basedOn w:val="a0"/>
    <w:rsid w:val="00A045B0"/>
    <w:pPr>
      <w:widowControl/>
      <w:pBdr>
        <w:top w:val="single" w:sz="4" w:space="0" w:color="auto"/>
        <w:right w:val="single" w:sz="4" w:space="0" w:color="auto"/>
      </w:pBdr>
      <w:autoSpaceDE/>
      <w:autoSpaceDN/>
      <w:spacing w:before="100" w:beforeAutospacing="1" w:after="100" w:afterAutospacing="1"/>
    </w:pPr>
    <w:rPr>
      <w:rFonts w:ascii="Arial" w:hAnsi="Arial" w:cs="Arial"/>
      <w:b/>
      <w:bCs/>
      <w:sz w:val="24"/>
      <w:szCs w:val="24"/>
    </w:rPr>
  </w:style>
  <w:style w:type="character" w:customStyle="1" w:styleId="4131">
    <w:name w:val="Основной текст (4) + 131"/>
    <w:aliases w:val="5 pt1,Не полужирный1"/>
    <w:basedOn w:val="afff0"/>
    <w:uiPriority w:val="99"/>
    <w:rsid w:val="00A045B0"/>
    <w:rPr>
      <w:b/>
      <w:bCs/>
      <w:sz w:val="17"/>
      <w:szCs w:val="17"/>
    </w:rPr>
  </w:style>
  <w:style w:type="character" w:styleId="afff2">
    <w:name w:val="line number"/>
    <w:basedOn w:val="a1"/>
    <w:uiPriority w:val="99"/>
    <w:rsid w:val="001D43F4"/>
    <w:rPr>
      <w:rFonts w:cs="Times New Roman"/>
    </w:rPr>
  </w:style>
  <w:style w:type="paragraph" w:customStyle="1" w:styleId="font5">
    <w:name w:val="font5"/>
    <w:basedOn w:val="a0"/>
    <w:rsid w:val="00D628C5"/>
    <w:pPr>
      <w:widowControl/>
      <w:autoSpaceDE/>
      <w:autoSpaceDN/>
      <w:spacing w:before="100" w:beforeAutospacing="1" w:after="100" w:afterAutospacing="1"/>
    </w:pPr>
    <w:rPr>
      <w:b/>
      <w:bCs/>
      <w:i/>
      <w:iCs/>
      <w:color w:val="000000"/>
      <w:sz w:val="28"/>
      <w:szCs w:val="28"/>
    </w:rPr>
  </w:style>
  <w:style w:type="paragraph" w:customStyle="1" w:styleId="xl155">
    <w:name w:val="xl155"/>
    <w:basedOn w:val="a0"/>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24"/>
      <w:szCs w:val="24"/>
    </w:rPr>
  </w:style>
  <w:style w:type="paragraph" w:customStyle="1" w:styleId="xl156">
    <w:name w:val="xl156"/>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57">
    <w:name w:val="xl157"/>
    <w:basedOn w:val="a0"/>
    <w:uiPriority w:val="99"/>
    <w:rsid w:val="00D628C5"/>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style>
  <w:style w:type="paragraph" w:customStyle="1" w:styleId="xl158">
    <w:name w:val="xl158"/>
    <w:basedOn w:val="a0"/>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style>
  <w:style w:type="paragraph" w:customStyle="1" w:styleId="xl159">
    <w:name w:val="xl159"/>
    <w:basedOn w:val="a0"/>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i/>
      <w:iCs/>
      <w:sz w:val="28"/>
      <w:szCs w:val="28"/>
    </w:rPr>
  </w:style>
  <w:style w:type="paragraph" w:customStyle="1" w:styleId="xl160">
    <w:name w:val="xl160"/>
    <w:basedOn w:val="a0"/>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1">
    <w:name w:val="xl161"/>
    <w:basedOn w:val="a0"/>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2">
    <w:name w:val="xl162"/>
    <w:basedOn w:val="a0"/>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color w:val="000000"/>
      <w:sz w:val="24"/>
      <w:szCs w:val="24"/>
    </w:rPr>
  </w:style>
  <w:style w:type="paragraph" w:customStyle="1" w:styleId="xl163">
    <w:name w:val="xl163"/>
    <w:basedOn w:val="a0"/>
    <w:uiPriority w:val="99"/>
    <w:rsid w:val="00D628C5"/>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4">
    <w:name w:val="xl164"/>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rPr>
  </w:style>
  <w:style w:type="paragraph" w:customStyle="1" w:styleId="xl165">
    <w:name w:val="xl165"/>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66">
    <w:name w:val="xl166"/>
    <w:basedOn w:val="a0"/>
    <w:uiPriority w:val="99"/>
    <w:rsid w:val="00D628C5"/>
    <w:pPr>
      <w:widowControl/>
      <w:autoSpaceDE/>
      <w:autoSpaceDN/>
      <w:spacing w:before="100" w:beforeAutospacing="1" w:after="100" w:afterAutospacing="1"/>
    </w:pPr>
    <w:rPr>
      <w:sz w:val="24"/>
      <w:szCs w:val="24"/>
    </w:rPr>
  </w:style>
  <w:style w:type="paragraph" w:customStyle="1" w:styleId="xl167">
    <w:name w:val="xl167"/>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68">
    <w:name w:val="xl168"/>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style>
  <w:style w:type="paragraph" w:customStyle="1" w:styleId="xl169">
    <w:name w:val="xl169"/>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24"/>
      <w:szCs w:val="24"/>
    </w:rPr>
  </w:style>
  <w:style w:type="paragraph" w:customStyle="1" w:styleId="xl170">
    <w:name w:val="xl170"/>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71">
    <w:name w:val="xl171"/>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rPr>
  </w:style>
  <w:style w:type="paragraph" w:customStyle="1" w:styleId="xl172">
    <w:name w:val="xl172"/>
    <w:basedOn w:val="a0"/>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3">
    <w:name w:val="xl173"/>
    <w:basedOn w:val="a0"/>
    <w:uiPriority w:val="99"/>
    <w:rsid w:val="00D628C5"/>
    <w:pPr>
      <w:widowControl/>
      <w:pBdr>
        <w:top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4">
    <w:name w:val="xl174"/>
    <w:basedOn w:val="a0"/>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b/>
      <w:bCs/>
      <w:i/>
      <w:iCs/>
      <w:sz w:val="28"/>
      <w:szCs w:val="28"/>
    </w:rPr>
  </w:style>
  <w:style w:type="paragraph" w:customStyle="1" w:styleId="xl175">
    <w:name w:val="xl175"/>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76">
    <w:name w:val="xl176"/>
    <w:basedOn w:val="a0"/>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pPr>
    <w:rPr>
      <w:b/>
      <w:bCs/>
      <w:i/>
      <w:iCs/>
      <w:sz w:val="28"/>
      <w:szCs w:val="28"/>
    </w:rPr>
  </w:style>
  <w:style w:type="paragraph" w:customStyle="1" w:styleId="xl177">
    <w:name w:val="xl177"/>
    <w:basedOn w:val="a0"/>
    <w:uiPriority w:val="99"/>
    <w:rsid w:val="00D628C5"/>
    <w:pPr>
      <w:widowControl/>
      <w:pBdr>
        <w:top w:val="single" w:sz="4" w:space="0" w:color="auto"/>
        <w:bottom w:val="single" w:sz="4" w:space="0" w:color="auto"/>
      </w:pBdr>
      <w:autoSpaceDE/>
      <w:autoSpaceDN/>
      <w:spacing w:before="100" w:beforeAutospacing="1" w:after="100" w:afterAutospacing="1"/>
    </w:pPr>
    <w:rPr>
      <w:sz w:val="24"/>
      <w:szCs w:val="24"/>
    </w:rPr>
  </w:style>
  <w:style w:type="paragraph" w:customStyle="1" w:styleId="xl178">
    <w:name w:val="xl178"/>
    <w:basedOn w:val="a0"/>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79">
    <w:name w:val="xl179"/>
    <w:basedOn w:val="a0"/>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b/>
      <w:bCs/>
      <w:i/>
      <w:iCs/>
      <w:sz w:val="28"/>
      <w:szCs w:val="28"/>
    </w:rPr>
  </w:style>
  <w:style w:type="paragraph" w:customStyle="1" w:styleId="xl180">
    <w:name w:val="xl180"/>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81">
    <w:name w:val="xl181"/>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2">
    <w:name w:val="xl182"/>
    <w:basedOn w:val="a0"/>
    <w:uiPriority w:val="99"/>
    <w:rsid w:val="00D628C5"/>
    <w:pPr>
      <w:widowControl/>
      <w:pBdr>
        <w:top w:val="single" w:sz="4" w:space="0" w:color="auto"/>
        <w:bottom w:val="single" w:sz="4" w:space="0" w:color="auto"/>
      </w:pBdr>
      <w:autoSpaceDE/>
      <w:autoSpaceDN/>
      <w:spacing w:before="100" w:beforeAutospacing="1" w:after="100" w:afterAutospacing="1"/>
      <w:textAlignment w:val="top"/>
    </w:pPr>
    <w:rPr>
      <w:sz w:val="24"/>
      <w:szCs w:val="24"/>
    </w:rPr>
  </w:style>
  <w:style w:type="paragraph" w:customStyle="1" w:styleId="xl183">
    <w:name w:val="xl183"/>
    <w:basedOn w:val="a0"/>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4">
    <w:name w:val="xl184"/>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5">
    <w:name w:val="xl185"/>
    <w:basedOn w:val="a0"/>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6">
    <w:name w:val="xl186"/>
    <w:basedOn w:val="a0"/>
    <w:uiPriority w:val="99"/>
    <w:rsid w:val="00D628C5"/>
    <w:pPr>
      <w:widowControl/>
      <w:autoSpaceDE/>
      <w:autoSpaceDN/>
      <w:spacing w:before="100" w:beforeAutospacing="1" w:after="100" w:afterAutospacing="1"/>
      <w:jc w:val="center"/>
    </w:pPr>
    <w:rPr>
      <w:sz w:val="24"/>
      <w:szCs w:val="24"/>
    </w:rPr>
  </w:style>
  <w:style w:type="paragraph" w:customStyle="1" w:styleId="1e">
    <w:name w:val="Основной текст1"/>
    <w:basedOn w:val="a0"/>
    <w:uiPriority w:val="99"/>
    <w:rsid w:val="001D03C5"/>
    <w:pPr>
      <w:widowControl/>
      <w:shd w:val="clear" w:color="auto" w:fill="FFFFFF"/>
      <w:autoSpaceDE/>
      <w:autoSpaceDN/>
      <w:spacing w:before="360" w:after="540" w:line="240" w:lineRule="atLeast"/>
    </w:pPr>
    <w:rPr>
      <w:rFonts w:ascii="Sylfaen" w:hAnsi="Sylfaen" w:cs="Sylfaen"/>
      <w:sz w:val="27"/>
      <w:szCs w:val="27"/>
    </w:rPr>
  </w:style>
  <w:style w:type="paragraph" w:customStyle="1" w:styleId="xl81">
    <w:name w:val="xl81"/>
    <w:basedOn w:val="a0"/>
    <w:rsid w:val="00BA0B11"/>
    <w:pPr>
      <w:widowControl/>
      <w:pBdr>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82">
    <w:name w:val="xl82"/>
    <w:basedOn w:val="a0"/>
    <w:rsid w:val="00BA0B11"/>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xl83">
    <w:name w:val="xl83"/>
    <w:basedOn w:val="a0"/>
    <w:rsid w:val="00BA0B11"/>
    <w:pPr>
      <w:widowControl/>
      <w:pBdr>
        <w:bottom w:val="single" w:sz="4" w:space="0" w:color="auto"/>
      </w:pBdr>
      <w:autoSpaceDE/>
      <w:autoSpaceDN/>
      <w:spacing w:before="100" w:beforeAutospacing="1" w:after="100" w:afterAutospacing="1"/>
      <w:jc w:val="right"/>
    </w:pPr>
    <w:rPr>
      <w:rFonts w:ascii="Arial" w:hAnsi="Arial" w:cs="Arial"/>
      <w:i/>
      <w:iCs/>
      <w:sz w:val="22"/>
      <w:szCs w:val="22"/>
    </w:rPr>
  </w:style>
  <w:style w:type="paragraph" w:customStyle="1" w:styleId="xl84">
    <w:name w:val="xl84"/>
    <w:basedOn w:val="a0"/>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5">
    <w:name w:val="xl85"/>
    <w:basedOn w:val="a0"/>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6">
    <w:name w:val="xl86"/>
    <w:basedOn w:val="a0"/>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7">
    <w:name w:val="xl87"/>
    <w:basedOn w:val="a0"/>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8">
    <w:name w:val="xl88"/>
    <w:basedOn w:val="a0"/>
    <w:rsid w:val="00BA0B11"/>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89">
    <w:name w:val="xl89"/>
    <w:basedOn w:val="a0"/>
    <w:rsid w:val="00BA0B11"/>
    <w:pPr>
      <w:widowControl/>
      <w:autoSpaceDE/>
      <w:autoSpaceDN/>
      <w:spacing w:before="100" w:beforeAutospacing="1" w:after="100" w:afterAutospacing="1"/>
    </w:pPr>
    <w:rPr>
      <w:rFonts w:ascii="Arial" w:hAnsi="Arial" w:cs="Arial"/>
      <w:b/>
      <w:bCs/>
      <w:sz w:val="22"/>
      <w:szCs w:val="22"/>
    </w:rPr>
  </w:style>
  <w:style w:type="paragraph" w:customStyle="1" w:styleId="xl90">
    <w:name w:val="xl90"/>
    <w:basedOn w:val="a0"/>
    <w:rsid w:val="00BA0B11"/>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91">
    <w:name w:val="xl91"/>
    <w:basedOn w:val="a0"/>
    <w:rsid w:val="00BA0B11"/>
    <w:pPr>
      <w:widowControl/>
      <w:autoSpaceDE/>
      <w:autoSpaceDN/>
      <w:spacing w:before="100" w:beforeAutospacing="1" w:after="100" w:afterAutospacing="1"/>
    </w:pPr>
    <w:rPr>
      <w:rFonts w:ascii="Arial" w:hAnsi="Arial" w:cs="Arial"/>
      <w:sz w:val="16"/>
      <w:szCs w:val="16"/>
    </w:rPr>
  </w:style>
  <w:style w:type="paragraph" w:customStyle="1" w:styleId="xl92">
    <w:name w:val="xl92"/>
    <w:basedOn w:val="a0"/>
    <w:rsid w:val="00BA0B11"/>
    <w:pPr>
      <w:widowControl/>
      <w:autoSpaceDE/>
      <w:autoSpaceDN/>
      <w:spacing w:before="100" w:beforeAutospacing="1" w:after="100" w:afterAutospacing="1"/>
    </w:pPr>
    <w:rPr>
      <w:rFonts w:ascii="Arial" w:hAnsi="Arial" w:cs="Arial"/>
      <w:sz w:val="16"/>
      <w:szCs w:val="16"/>
    </w:rPr>
  </w:style>
  <w:style w:type="paragraph" w:customStyle="1" w:styleId="xl93">
    <w:name w:val="xl93"/>
    <w:basedOn w:val="a0"/>
    <w:rsid w:val="00BA0B11"/>
    <w:pPr>
      <w:widowControl/>
      <w:autoSpaceDE/>
      <w:autoSpaceDN/>
      <w:spacing w:before="100" w:beforeAutospacing="1" w:after="100" w:afterAutospacing="1"/>
    </w:pPr>
    <w:rPr>
      <w:rFonts w:ascii="Arial" w:hAnsi="Arial" w:cs="Arial"/>
      <w:b/>
      <w:bCs/>
      <w:sz w:val="22"/>
      <w:szCs w:val="22"/>
    </w:rPr>
  </w:style>
  <w:style w:type="paragraph" w:customStyle="1" w:styleId="xl94">
    <w:name w:val="xl94"/>
    <w:basedOn w:val="a0"/>
    <w:rsid w:val="00BA0B11"/>
    <w:pPr>
      <w:widowControl/>
      <w:autoSpaceDE/>
      <w:autoSpaceDN/>
      <w:spacing w:before="100" w:beforeAutospacing="1" w:after="100" w:afterAutospacing="1"/>
      <w:jc w:val="right"/>
    </w:pPr>
    <w:rPr>
      <w:rFonts w:ascii="Arial" w:hAnsi="Arial" w:cs="Arial"/>
      <w:b/>
      <w:bCs/>
      <w:sz w:val="22"/>
      <w:szCs w:val="22"/>
    </w:rPr>
  </w:style>
  <w:style w:type="paragraph" w:customStyle="1" w:styleId="xl95">
    <w:name w:val="xl95"/>
    <w:basedOn w:val="a0"/>
    <w:rsid w:val="00BA0B11"/>
    <w:pPr>
      <w:widowControl/>
      <w:autoSpaceDE/>
      <w:autoSpaceDN/>
      <w:spacing w:before="100" w:beforeAutospacing="1" w:after="100" w:afterAutospacing="1"/>
      <w:jc w:val="right"/>
    </w:pPr>
    <w:rPr>
      <w:rFonts w:ascii="Arial" w:hAnsi="Arial" w:cs="Arial"/>
      <w:b/>
      <w:bCs/>
      <w:sz w:val="22"/>
      <w:szCs w:val="22"/>
    </w:rPr>
  </w:style>
  <w:style w:type="paragraph" w:customStyle="1" w:styleId="xl96">
    <w:name w:val="xl96"/>
    <w:basedOn w:val="a0"/>
    <w:rsid w:val="00BA0B11"/>
    <w:pPr>
      <w:widowControl/>
      <w:pBdr>
        <w:bottom w:val="single" w:sz="4" w:space="0" w:color="auto"/>
      </w:pBdr>
      <w:autoSpaceDE/>
      <w:autoSpaceDN/>
      <w:spacing w:before="100" w:beforeAutospacing="1" w:after="100" w:afterAutospacing="1"/>
      <w:jc w:val="center"/>
    </w:pPr>
    <w:rPr>
      <w:rFonts w:ascii="Arial" w:hAnsi="Arial" w:cs="Arial"/>
      <w:sz w:val="22"/>
      <w:szCs w:val="22"/>
    </w:rPr>
  </w:style>
  <w:style w:type="paragraph" w:customStyle="1" w:styleId="xl97">
    <w:name w:val="xl97"/>
    <w:basedOn w:val="a0"/>
    <w:rsid w:val="00BA0B11"/>
    <w:pPr>
      <w:widowControl/>
      <w:pBdr>
        <w:top w:val="single" w:sz="4" w:space="0" w:color="auto"/>
      </w:pBdr>
      <w:autoSpaceDE/>
      <w:autoSpaceDN/>
      <w:spacing w:before="100" w:beforeAutospacing="1" w:after="100" w:afterAutospacing="1"/>
      <w:jc w:val="center"/>
    </w:pPr>
    <w:rPr>
      <w:rFonts w:ascii="Arial" w:hAnsi="Arial" w:cs="Arial"/>
      <w:sz w:val="16"/>
      <w:szCs w:val="16"/>
    </w:rPr>
  </w:style>
  <w:style w:type="paragraph" w:customStyle="1" w:styleId="xl98">
    <w:name w:val="xl98"/>
    <w:basedOn w:val="a0"/>
    <w:rsid w:val="00BA0B11"/>
    <w:pPr>
      <w:widowControl/>
      <w:autoSpaceDE/>
      <w:autoSpaceDN/>
      <w:spacing w:before="100" w:beforeAutospacing="1" w:after="100" w:afterAutospacing="1"/>
      <w:jc w:val="center"/>
      <w:textAlignment w:val="center"/>
    </w:pPr>
    <w:rPr>
      <w:b/>
      <w:bCs/>
      <w:sz w:val="24"/>
      <w:szCs w:val="24"/>
    </w:rPr>
  </w:style>
  <w:style w:type="paragraph" w:customStyle="1" w:styleId="xl99">
    <w:name w:val="xl99"/>
    <w:basedOn w:val="a0"/>
    <w:rsid w:val="00BA0B11"/>
    <w:pPr>
      <w:widowControl/>
      <w:pBdr>
        <w:bottom w:val="single" w:sz="4" w:space="0" w:color="auto"/>
      </w:pBdr>
      <w:autoSpaceDE/>
      <w:autoSpaceDN/>
      <w:spacing w:before="100" w:beforeAutospacing="1" w:after="100" w:afterAutospacing="1"/>
      <w:jc w:val="center"/>
    </w:pPr>
    <w:rPr>
      <w:b/>
      <w:bCs/>
      <w:sz w:val="28"/>
      <w:szCs w:val="28"/>
    </w:rPr>
  </w:style>
  <w:style w:type="paragraph" w:customStyle="1" w:styleId="xl100">
    <w:name w:val="xl100"/>
    <w:basedOn w:val="a0"/>
    <w:rsid w:val="00BA0B11"/>
    <w:pPr>
      <w:widowControl/>
      <w:autoSpaceDE/>
      <w:autoSpaceDN/>
      <w:spacing w:before="100" w:beforeAutospacing="1" w:after="100" w:afterAutospacing="1"/>
      <w:jc w:val="center"/>
    </w:pPr>
    <w:rPr>
      <w:rFonts w:ascii="Arial" w:hAnsi="Arial" w:cs="Arial"/>
      <w:b/>
      <w:bCs/>
      <w:sz w:val="26"/>
      <w:szCs w:val="26"/>
    </w:rPr>
  </w:style>
  <w:style w:type="paragraph" w:customStyle="1" w:styleId="xl101">
    <w:name w:val="xl101"/>
    <w:basedOn w:val="a0"/>
    <w:rsid w:val="00BA0B11"/>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WW-Web">
    <w:name w:val="WW-Обычный (Web)"/>
    <w:basedOn w:val="a0"/>
    <w:uiPriority w:val="99"/>
    <w:rsid w:val="00BA3A5C"/>
    <w:pPr>
      <w:widowControl/>
      <w:suppressAutoHyphens/>
      <w:autoSpaceDE/>
      <w:autoSpaceDN/>
      <w:spacing w:before="100" w:after="100"/>
      <w:ind w:left="357" w:hanging="357"/>
      <w:jc w:val="both"/>
    </w:pPr>
    <w:rPr>
      <w:sz w:val="24"/>
      <w:lang w:eastAsia="ar-SA"/>
    </w:rPr>
  </w:style>
  <w:style w:type="paragraph" w:customStyle="1" w:styleId="rvps11">
    <w:name w:val="rvps11"/>
    <w:basedOn w:val="a0"/>
    <w:uiPriority w:val="99"/>
    <w:rsid w:val="00575C69"/>
    <w:pPr>
      <w:widowControl/>
      <w:autoSpaceDE/>
      <w:autoSpaceDN/>
      <w:spacing w:before="100" w:beforeAutospacing="1" w:after="100" w:afterAutospacing="1"/>
    </w:pPr>
    <w:rPr>
      <w:sz w:val="24"/>
      <w:szCs w:val="24"/>
    </w:rPr>
  </w:style>
  <w:style w:type="character" w:customStyle="1" w:styleId="rvts4">
    <w:name w:val="rvts4"/>
    <w:basedOn w:val="a1"/>
    <w:uiPriority w:val="99"/>
    <w:rsid w:val="00575C69"/>
    <w:rPr>
      <w:rFonts w:cs="Times New Roman"/>
    </w:rPr>
  </w:style>
  <w:style w:type="character" w:customStyle="1" w:styleId="rvts16">
    <w:name w:val="rvts16"/>
    <w:basedOn w:val="a1"/>
    <w:uiPriority w:val="99"/>
    <w:rsid w:val="00575C69"/>
    <w:rPr>
      <w:rFonts w:cs="Times New Roman"/>
    </w:rPr>
  </w:style>
  <w:style w:type="character" w:customStyle="1" w:styleId="rvts104">
    <w:name w:val="rvts104"/>
    <w:basedOn w:val="a1"/>
    <w:uiPriority w:val="99"/>
    <w:rsid w:val="00575C69"/>
    <w:rPr>
      <w:rFonts w:cs="Times New Roman"/>
    </w:rPr>
  </w:style>
  <w:style w:type="paragraph" w:customStyle="1" w:styleId="size">
    <w:name w:val="size"/>
    <w:basedOn w:val="a0"/>
    <w:uiPriority w:val="99"/>
    <w:rsid w:val="00575C69"/>
    <w:pPr>
      <w:widowControl/>
      <w:autoSpaceDE/>
      <w:autoSpaceDN/>
      <w:spacing w:before="100" w:beforeAutospacing="1" w:after="100" w:afterAutospacing="1"/>
    </w:pPr>
    <w:rPr>
      <w:sz w:val="24"/>
      <w:szCs w:val="24"/>
    </w:rPr>
  </w:style>
  <w:style w:type="character" w:customStyle="1" w:styleId="apple-converted-space">
    <w:name w:val="apple-converted-space"/>
    <w:basedOn w:val="a1"/>
    <w:rsid w:val="00FE39C5"/>
  </w:style>
  <w:style w:type="character" w:customStyle="1" w:styleId="1f">
    <w:name w:val="Заголовок №1_"/>
    <w:basedOn w:val="a1"/>
    <w:link w:val="1f0"/>
    <w:uiPriority w:val="99"/>
    <w:locked/>
    <w:rsid w:val="001A1FD1"/>
    <w:rPr>
      <w:b/>
      <w:bCs/>
      <w:sz w:val="27"/>
      <w:szCs w:val="27"/>
      <w:shd w:val="clear" w:color="auto" w:fill="FFFFFF"/>
    </w:rPr>
  </w:style>
  <w:style w:type="character" w:customStyle="1" w:styleId="afff3">
    <w:name w:val="Подпись к таблице_"/>
    <w:basedOn w:val="a1"/>
    <w:link w:val="afff4"/>
    <w:uiPriority w:val="99"/>
    <w:locked/>
    <w:rsid w:val="001A1FD1"/>
    <w:rPr>
      <w:sz w:val="23"/>
      <w:szCs w:val="23"/>
      <w:shd w:val="clear" w:color="auto" w:fill="FFFFFF"/>
    </w:rPr>
  </w:style>
  <w:style w:type="character" w:customStyle="1" w:styleId="100">
    <w:name w:val="Основной текст (10)_"/>
    <w:basedOn w:val="a1"/>
    <w:link w:val="101"/>
    <w:uiPriority w:val="99"/>
    <w:locked/>
    <w:rsid w:val="001A1FD1"/>
    <w:rPr>
      <w:b/>
      <w:bCs/>
      <w:shd w:val="clear" w:color="auto" w:fill="FFFFFF"/>
    </w:rPr>
  </w:style>
  <w:style w:type="character" w:customStyle="1" w:styleId="Arial">
    <w:name w:val="Основной текст + Arial"/>
    <w:aliases w:val="9 pt"/>
    <w:basedOn w:val="afff0"/>
    <w:uiPriority w:val="99"/>
    <w:rsid w:val="001A1FD1"/>
    <w:rPr>
      <w:rFonts w:ascii="Arial" w:hAnsi="Arial" w:cs="Arial"/>
      <w:color w:val="000000"/>
      <w:spacing w:val="0"/>
      <w:w w:val="100"/>
      <w:position w:val="0"/>
      <w:sz w:val="18"/>
      <w:szCs w:val="18"/>
      <w:u w:val="none"/>
      <w:lang w:val="ru-RU"/>
    </w:rPr>
  </w:style>
  <w:style w:type="paragraph" w:customStyle="1" w:styleId="1f0">
    <w:name w:val="Заголовок №1"/>
    <w:basedOn w:val="a0"/>
    <w:link w:val="1f"/>
    <w:uiPriority w:val="99"/>
    <w:rsid w:val="001A1FD1"/>
    <w:pPr>
      <w:shd w:val="clear" w:color="auto" w:fill="FFFFFF"/>
      <w:autoSpaceDE/>
      <w:autoSpaceDN/>
      <w:spacing w:line="240" w:lineRule="atLeast"/>
      <w:jc w:val="center"/>
      <w:outlineLvl w:val="0"/>
    </w:pPr>
    <w:rPr>
      <w:b/>
      <w:bCs/>
      <w:sz w:val="27"/>
      <w:szCs w:val="27"/>
    </w:rPr>
  </w:style>
  <w:style w:type="paragraph" w:customStyle="1" w:styleId="38">
    <w:name w:val="Основной текст3"/>
    <w:basedOn w:val="a0"/>
    <w:uiPriority w:val="99"/>
    <w:rsid w:val="001A1FD1"/>
    <w:pPr>
      <w:shd w:val="clear" w:color="auto" w:fill="FFFFFF"/>
      <w:autoSpaceDE/>
      <w:autoSpaceDN/>
      <w:spacing w:line="274" w:lineRule="exact"/>
      <w:jc w:val="center"/>
    </w:pPr>
    <w:rPr>
      <w:color w:val="000000"/>
      <w:sz w:val="23"/>
      <w:szCs w:val="23"/>
    </w:rPr>
  </w:style>
  <w:style w:type="paragraph" w:customStyle="1" w:styleId="afff4">
    <w:name w:val="Подпись к таблице"/>
    <w:basedOn w:val="a0"/>
    <w:link w:val="afff3"/>
    <w:uiPriority w:val="99"/>
    <w:rsid w:val="001A1FD1"/>
    <w:pPr>
      <w:shd w:val="clear" w:color="auto" w:fill="FFFFFF"/>
      <w:autoSpaceDE/>
      <w:autoSpaceDN/>
      <w:spacing w:line="418" w:lineRule="exact"/>
      <w:ind w:firstLine="720"/>
    </w:pPr>
    <w:rPr>
      <w:sz w:val="23"/>
      <w:szCs w:val="23"/>
    </w:rPr>
  </w:style>
  <w:style w:type="paragraph" w:customStyle="1" w:styleId="101">
    <w:name w:val="Основной текст (10)"/>
    <w:basedOn w:val="a0"/>
    <w:link w:val="100"/>
    <w:uiPriority w:val="99"/>
    <w:rsid w:val="001A1FD1"/>
    <w:pPr>
      <w:shd w:val="clear" w:color="auto" w:fill="FFFFFF"/>
      <w:autoSpaceDE/>
      <w:autoSpaceDN/>
      <w:spacing w:line="413" w:lineRule="exact"/>
      <w:ind w:firstLine="720"/>
      <w:jc w:val="both"/>
    </w:pPr>
    <w:rPr>
      <w:b/>
      <w:bCs/>
      <w:sz w:val="22"/>
      <w:szCs w:val="22"/>
    </w:rPr>
  </w:style>
  <w:style w:type="character" w:customStyle="1" w:styleId="2e">
    <w:name w:val="Основной текст (2)_"/>
    <w:basedOn w:val="a1"/>
    <w:link w:val="2f"/>
    <w:uiPriority w:val="99"/>
    <w:locked/>
    <w:rsid w:val="001A1FD1"/>
    <w:rPr>
      <w:b/>
      <w:bCs/>
      <w:sz w:val="26"/>
      <w:szCs w:val="26"/>
      <w:shd w:val="clear" w:color="auto" w:fill="FFFFFF"/>
    </w:rPr>
  </w:style>
  <w:style w:type="paragraph" w:customStyle="1" w:styleId="2f">
    <w:name w:val="Основной текст (2)"/>
    <w:basedOn w:val="a0"/>
    <w:link w:val="2e"/>
    <w:uiPriority w:val="99"/>
    <w:rsid w:val="001A1FD1"/>
    <w:pPr>
      <w:shd w:val="clear" w:color="auto" w:fill="FFFFFF"/>
      <w:autoSpaceDE/>
      <w:autoSpaceDN/>
      <w:spacing w:line="240" w:lineRule="atLeast"/>
      <w:jc w:val="both"/>
    </w:pPr>
    <w:rPr>
      <w:b/>
      <w:bCs/>
      <w:sz w:val="26"/>
      <w:szCs w:val="26"/>
    </w:rPr>
  </w:style>
  <w:style w:type="character" w:customStyle="1" w:styleId="afff5">
    <w:name w:val="Колонтитул_"/>
    <w:basedOn w:val="a1"/>
    <w:uiPriority w:val="99"/>
    <w:rsid w:val="001A1FD1"/>
    <w:rPr>
      <w:rFonts w:ascii="Times New Roman" w:hAnsi="Times New Roman" w:cs="Times New Roman"/>
      <w:sz w:val="15"/>
      <w:szCs w:val="15"/>
      <w:u w:val="none"/>
    </w:rPr>
  </w:style>
  <w:style w:type="character" w:customStyle="1" w:styleId="afff6">
    <w:name w:val="Колонтитул"/>
    <w:basedOn w:val="afff5"/>
    <w:uiPriority w:val="99"/>
    <w:rsid w:val="001A1FD1"/>
    <w:rPr>
      <w:color w:val="000000"/>
      <w:spacing w:val="0"/>
      <w:w w:val="100"/>
      <w:position w:val="0"/>
      <w:u w:val="single"/>
      <w:lang w:val="ru-RU"/>
    </w:rPr>
  </w:style>
  <w:style w:type="character" w:customStyle="1" w:styleId="72">
    <w:name w:val="Основной текст (7)_"/>
    <w:basedOn w:val="a1"/>
    <w:link w:val="73"/>
    <w:uiPriority w:val="99"/>
    <w:locked/>
    <w:rsid w:val="001A1FD1"/>
    <w:rPr>
      <w:b/>
      <w:bCs/>
      <w:sz w:val="26"/>
      <w:szCs w:val="26"/>
      <w:shd w:val="clear" w:color="auto" w:fill="FFFFFF"/>
    </w:rPr>
  </w:style>
  <w:style w:type="character" w:customStyle="1" w:styleId="83">
    <w:name w:val="Основной текст (8)_"/>
    <w:basedOn w:val="a1"/>
    <w:link w:val="84"/>
    <w:uiPriority w:val="99"/>
    <w:locked/>
    <w:rsid w:val="001A1FD1"/>
    <w:rPr>
      <w:rFonts w:ascii="Arial" w:hAnsi="Arial" w:cs="Arial"/>
      <w:b/>
      <w:bCs/>
      <w:sz w:val="26"/>
      <w:szCs w:val="26"/>
      <w:shd w:val="clear" w:color="auto" w:fill="FFFFFF"/>
    </w:rPr>
  </w:style>
  <w:style w:type="character" w:customStyle="1" w:styleId="92">
    <w:name w:val="Основной текст (9)_"/>
    <w:basedOn w:val="a1"/>
    <w:link w:val="93"/>
    <w:uiPriority w:val="99"/>
    <w:locked/>
    <w:rsid w:val="001A1FD1"/>
    <w:rPr>
      <w:rFonts w:ascii="Arial" w:hAnsi="Arial" w:cs="Arial"/>
      <w:b/>
      <w:bCs/>
      <w:sz w:val="20"/>
      <w:szCs w:val="20"/>
      <w:shd w:val="clear" w:color="auto" w:fill="FFFFFF"/>
    </w:rPr>
  </w:style>
  <w:style w:type="character" w:customStyle="1" w:styleId="afff7">
    <w:name w:val="Основной текст + Полужирный"/>
    <w:basedOn w:val="afff0"/>
    <w:uiPriority w:val="99"/>
    <w:rsid w:val="001A1FD1"/>
    <w:rPr>
      <w:rFonts w:ascii="Times New Roman" w:hAnsi="Times New Roman"/>
      <w:b/>
      <w:bCs/>
      <w:color w:val="000000"/>
      <w:spacing w:val="0"/>
      <w:w w:val="100"/>
      <w:position w:val="0"/>
      <w:sz w:val="23"/>
      <w:szCs w:val="23"/>
      <w:u w:val="none"/>
      <w:lang w:val="ru-RU"/>
    </w:rPr>
  </w:style>
  <w:style w:type="character" w:customStyle="1" w:styleId="2f0">
    <w:name w:val="Подпись к таблице (2)_"/>
    <w:basedOn w:val="a1"/>
    <w:link w:val="2f1"/>
    <w:uiPriority w:val="99"/>
    <w:locked/>
    <w:rsid w:val="001A1FD1"/>
    <w:rPr>
      <w:sz w:val="23"/>
      <w:szCs w:val="23"/>
      <w:shd w:val="clear" w:color="auto" w:fill="FFFFFF"/>
    </w:rPr>
  </w:style>
  <w:style w:type="character" w:customStyle="1" w:styleId="39">
    <w:name w:val="Подпись к таблице (3)_"/>
    <w:basedOn w:val="a1"/>
    <w:link w:val="3a"/>
    <w:uiPriority w:val="99"/>
    <w:locked/>
    <w:rsid w:val="001A1FD1"/>
    <w:rPr>
      <w:rFonts w:ascii="Arial" w:hAnsi="Arial" w:cs="Arial"/>
      <w:b/>
      <w:bCs/>
      <w:sz w:val="20"/>
      <w:szCs w:val="20"/>
      <w:shd w:val="clear" w:color="auto" w:fill="FFFFFF"/>
    </w:rPr>
  </w:style>
  <w:style w:type="character" w:customStyle="1" w:styleId="13pt">
    <w:name w:val="Основной текст + 13 pt"/>
    <w:basedOn w:val="afff0"/>
    <w:uiPriority w:val="99"/>
    <w:rsid w:val="001A1FD1"/>
    <w:rPr>
      <w:rFonts w:ascii="Times New Roman" w:hAnsi="Times New Roman"/>
      <w:color w:val="000000"/>
      <w:spacing w:val="0"/>
      <w:w w:val="100"/>
      <w:position w:val="0"/>
      <w:sz w:val="26"/>
      <w:szCs w:val="26"/>
      <w:u w:val="none"/>
      <w:lang w:val="ru-RU"/>
    </w:rPr>
  </w:style>
  <w:style w:type="paragraph" w:customStyle="1" w:styleId="73">
    <w:name w:val="Основной текст (7)"/>
    <w:basedOn w:val="a0"/>
    <w:link w:val="72"/>
    <w:uiPriority w:val="99"/>
    <w:rsid w:val="001A1FD1"/>
    <w:pPr>
      <w:shd w:val="clear" w:color="auto" w:fill="FFFFFF"/>
      <w:autoSpaceDE/>
      <w:autoSpaceDN/>
      <w:spacing w:line="240" w:lineRule="atLeast"/>
    </w:pPr>
    <w:rPr>
      <w:b/>
      <w:bCs/>
      <w:sz w:val="26"/>
      <w:szCs w:val="26"/>
    </w:rPr>
  </w:style>
  <w:style w:type="paragraph" w:customStyle="1" w:styleId="84">
    <w:name w:val="Основной текст (8)"/>
    <w:basedOn w:val="a0"/>
    <w:link w:val="83"/>
    <w:uiPriority w:val="99"/>
    <w:rsid w:val="001A1FD1"/>
    <w:pPr>
      <w:shd w:val="clear" w:color="auto" w:fill="FFFFFF"/>
      <w:autoSpaceDE/>
      <w:autoSpaceDN/>
      <w:spacing w:line="240" w:lineRule="atLeast"/>
    </w:pPr>
    <w:rPr>
      <w:rFonts w:ascii="Arial" w:hAnsi="Arial" w:cs="Arial"/>
      <w:b/>
      <w:bCs/>
      <w:sz w:val="26"/>
      <w:szCs w:val="26"/>
    </w:rPr>
  </w:style>
  <w:style w:type="paragraph" w:customStyle="1" w:styleId="93">
    <w:name w:val="Основной текст (9)"/>
    <w:basedOn w:val="a0"/>
    <w:link w:val="92"/>
    <w:uiPriority w:val="99"/>
    <w:rsid w:val="001A1FD1"/>
    <w:pPr>
      <w:shd w:val="clear" w:color="auto" w:fill="FFFFFF"/>
      <w:autoSpaceDE/>
      <w:autoSpaceDN/>
      <w:spacing w:line="240" w:lineRule="atLeast"/>
    </w:pPr>
    <w:rPr>
      <w:rFonts w:ascii="Arial" w:hAnsi="Arial" w:cs="Arial"/>
      <w:b/>
      <w:bCs/>
    </w:rPr>
  </w:style>
  <w:style w:type="paragraph" w:customStyle="1" w:styleId="2f1">
    <w:name w:val="Подпись к таблице (2)"/>
    <w:basedOn w:val="a0"/>
    <w:link w:val="2f0"/>
    <w:uiPriority w:val="99"/>
    <w:rsid w:val="001A1FD1"/>
    <w:pPr>
      <w:shd w:val="clear" w:color="auto" w:fill="FFFFFF"/>
      <w:autoSpaceDE/>
      <w:autoSpaceDN/>
      <w:spacing w:line="240" w:lineRule="atLeast"/>
    </w:pPr>
    <w:rPr>
      <w:sz w:val="23"/>
      <w:szCs w:val="23"/>
    </w:rPr>
  </w:style>
  <w:style w:type="paragraph" w:customStyle="1" w:styleId="3a">
    <w:name w:val="Подпись к таблице (3)"/>
    <w:basedOn w:val="a0"/>
    <w:link w:val="39"/>
    <w:uiPriority w:val="99"/>
    <w:rsid w:val="001A1FD1"/>
    <w:pPr>
      <w:shd w:val="clear" w:color="auto" w:fill="FFFFFF"/>
      <w:autoSpaceDE/>
      <w:autoSpaceDN/>
      <w:spacing w:line="240" w:lineRule="atLeast"/>
    </w:pPr>
    <w:rPr>
      <w:rFonts w:ascii="Arial" w:hAnsi="Arial" w:cs="Arial"/>
      <w:b/>
      <w:bCs/>
    </w:rPr>
  </w:style>
  <w:style w:type="paragraph" w:customStyle="1" w:styleId="Tabletext">
    <w:name w:val="Table text"/>
    <w:basedOn w:val="a0"/>
    <w:uiPriority w:val="99"/>
    <w:rsid w:val="001A1FD1"/>
    <w:pPr>
      <w:widowControl/>
      <w:suppressAutoHyphens/>
      <w:autoSpaceDE/>
      <w:autoSpaceDN/>
      <w:spacing w:before="40" w:after="40" w:line="288" w:lineRule="auto"/>
    </w:pPr>
    <w:rPr>
      <w:rFonts w:ascii="Arial" w:hAnsi="Arial" w:cs="Arial"/>
      <w:sz w:val="22"/>
      <w:szCs w:val="22"/>
    </w:rPr>
  </w:style>
  <w:style w:type="paragraph" w:styleId="2">
    <w:name w:val="List Number 2"/>
    <w:basedOn w:val="a"/>
    <w:uiPriority w:val="99"/>
    <w:locked/>
    <w:rsid w:val="001A1FD1"/>
    <w:pPr>
      <w:keepLines/>
      <w:numPr>
        <w:ilvl w:val="1"/>
      </w:numPr>
      <w:tabs>
        <w:tab w:val="num" w:pos="1866"/>
      </w:tabs>
    </w:pPr>
  </w:style>
  <w:style w:type="paragraph" w:styleId="a">
    <w:name w:val="List Number"/>
    <w:basedOn w:val="a0"/>
    <w:uiPriority w:val="99"/>
    <w:locked/>
    <w:rsid w:val="001A1FD1"/>
    <w:pPr>
      <w:widowControl/>
      <w:numPr>
        <w:numId w:val="4"/>
      </w:numPr>
      <w:autoSpaceDE/>
      <w:autoSpaceDN/>
      <w:spacing w:after="120" w:line="288" w:lineRule="auto"/>
      <w:jc w:val="both"/>
    </w:pPr>
    <w:rPr>
      <w:sz w:val="24"/>
      <w:szCs w:val="24"/>
      <w:lang w:eastAsia="en-US"/>
    </w:rPr>
  </w:style>
  <w:style w:type="paragraph" w:customStyle="1" w:styleId="tabletext0">
    <w:name w:val="tabletext"/>
    <w:basedOn w:val="a0"/>
    <w:uiPriority w:val="99"/>
    <w:rsid w:val="001A1FD1"/>
    <w:pPr>
      <w:widowControl/>
      <w:autoSpaceDE/>
      <w:autoSpaceDN/>
      <w:spacing w:before="40" w:after="40" w:line="288" w:lineRule="auto"/>
      <w:jc w:val="center"/>
    </w:pPr>
    <w:rPr>
      <w:rFonts w:ascii="Arial" w:hAnsi="Arial" w:cs="Arial"/>
      <w:sz w:val="24"/>
      <w:szCs w:val="24"/>
    </w:rPr>
  </w:style>
  <w:style w:type="paragraph" w:customStyle="1" w:styleId="xl102">
    <w:name w:val="xl102"/>
    <w:basedOn w:val="a0"/>
    <w:rsid w:val="00DA6E87"/>
    <w:pPr>
      <w:widowControl/>
      <w:pBdr>
        <w:top w:val="single" w:sz="4" w:space="0" w:color="auto"/>
      </w:pBdr>
      <w:autoSpaceDE/>
      <w:autoSpaceDN/>
      <w:spacing w:before="100" w:beforeAutospacing="1" w:after="100" w:afterAutospacing="1"/>
      <w:jc w:val="center"/>
    </w:pPr>
    <w:rPr>
      <w:sz w:val="24"/>
      <w:szCs w:val="24"/>
    </w:rPr>
  </w:style>
  <w:style w:type="paragraph" w:customStyle="1" w:styleId="xl103">
    <w:name w:val="xl103"/>
    <w:basedOn w:val="a0"/>
    <w:rsid w:val="00DA6E87"/>
    <w:pPr>
      <w:widowControl/>
      <w:autoSpaceDE/>
      <w:autoSpaceDN/>
      <w:spacing w:before="100" w:beforeAutospacing="1" w:after="100" w:afterAutospacing="1"/>
      <w:jc w:val="center"/>
    </w:pPr>
    <w:rPr>
      <w:rFonts w:ascii="Arial" w:hAnsi="Arial" w:cs="Arial"/>
      <w:b/>
      <w:bCs/>
      <w:sz w:val="26"/>
      <w:szCs w:val="26"/>
    </w:rPr>
  </w:style>
  <w:style w:type="paragraph" w:customStyle="1" w:styleId="xl104">
    <w:name w:val="xl104"/>
    <w:basedOn w:val="a0"/>
    <w:rsid w:val="00DA6E87"/>
    <w:pPr>
      <w:widowControl/>
      <w:autoSpaceDE/>
      <w:autoSpaceDN/>
      <w:spacing w:before="100" w:beforeAutospacing="1" w:after="100" w:afterAutospacing="1"/>
      <w:jc w:val="right"/>
    </w:pPr>
    <w:rPr>
      <w:rFonts w:ascii="Arial" w:hAnsi="Arial" w:cs="Arial"/>
      <w:b/>
      <w:bCs/>
      <w:sz w:val="22"/>
      <w:szCs w:val="22"/>
    </w:rPr>
  </w:style>
  <w:style w:type="paragraph" w:customStyle="1" w:styleId="xl105">
    <w:name w:val="xl105"/>
    <w:basedOn w:val="a0"/>
    <w:rsid w:val="00DA6E87"/>
    <w:pPr>
      <w:widowControl/>
      <w:autoSpaceDE/>
      <w:autoSpaceDN/>
      <w:spacing w:before="100" w:beforeAutospacing="1" w:after="100" w:afterAutospacing="1"/>
    </w:pPr>
    <w:rPr>
      <w:rFonts w:ascii="Arial" w:hAnsi="Arial" w:cs="Arial"/>
      <w:sz w:val="28"/>
      <w:szCs w:val="28"/>
    </w:rPr>
  </w:style>
  <w:style w:type="paragraph" w:customStyle="1" w:styleId="xl106">
    <w:name w:val="xl106"/>
    <w:basedOn w:val="a0"/>
    <w:rsid w:val="00DA6E87"/>
    <w:pPr>
      <w:widowControl/>
      <w:autoSpaceDE/>
      <w:autoSpaceDN/>
      <w:spacing w:before="100" w:beforeAutospacing="1" w:after="100" w:afterAutospacing="1"/>
      <w:jc w:val="right"/>
    </w:pPr>
    <w:rPr>
      <w:rFonts w:ascii="Arial" w:hAnsi="Arial" w:cs="Arial"/>
      <w:b/>
      <w:bCs/>
      <w:sz w:val="22"/>
      <w:szCs w:val="22"/>
    </w:rPr>
  </w:style>
  <w:style w:type="paragraph" w:customStyle="1" w:styleId="xl107">
    <w:name w:val="xl107"/>
    <w:basedOn w:val="a0"/>
    <w:rsid w:val="00DA6E87"/>
    <w:pPr>
      <w:widowControl/>
      <w:autoSpaceDE/>
      <w:autoSpaceDN/>
      <w:spacing w:before="100" w:beforeAutospacing="1" w:after="100" w:afterAutospacing="1"/>
      <w:jc w:val="center"/>
      <w:textAlignment w:val="top"/>
    </w:pPr>
    <w:rPr>
      <w:rFonts w:ascii="Arial" w:hAnsi="Arial" w:cs="Arial"/>
      <w:sz w:val="22"/>
      <w:szCs w:val="22"/>
    </w:rPr>
  </w:style>
  <w:style w:type="paragraph" w:customStyle="1" w:styleId="xl108">
    <w:name w:val="xl108"/>
    <w:basedOn w:val="a0"/>
    <w:rsid w:val="00DA6E87"/>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xl109">
    <w:name w:val="xl109"/>
    <w:basedOn w:val="a0"/>
    <w:rsid w:val="00DA6E87"/>
    <w:pPr>
      <w:widowControl/>
      <w:autoSpaceDE/>
      <w:autoSpaceDN/>
      <w:spacing w:before="100" w:beforeAutospacing="1" w:after="100" w:afterAutospacing="1"/>
    </w:pPr>
    <w:rPr>
      <w:rFonts w:ascii="Arial" w:hAnsi="Arial" w:cs="Arial"/>
      <w:b/>
      <w:bCs/>
      <w:sz w:val="22"/>
      <w:szCs w:val="22"/>
    </w:rPr>
  </w:style>
  <w:style w:type="paragraph" w:customStyle="1" w:styleId="xl110">
    <w:name w:val="xl110"/>
    <w:basedOn w:val="a0"/>
    <w:rsid w:val="00DA6E87"/>
    <w:pPr>
      <w:widowControl/>
      <w:pBdr>
        <w:top w:val="single" w:sz="4" w:space="0" w:color="auto"/>
      </w:pBdr>
      <w:autoSpaceDE/>
      <w:autoSpaceDN/>
      <w:spacing w:before="100" w:beforeAutospacing="1" w:after="100" w:afterAutospacing="1"/>
      <w:jc w:val="center"/>
      <w:textAlignment w:val="top"/>
    </w:pPr>
    <w:rPr>
      <w:rFonts w:ascii="Arial" w:hAnsi="Arial" w:cs="Arial"/>
      <w:sz w:val="18"/>
      <w:szCs w:val="18"/>
    </w:rPr>
  </w:style>
  <w:style w:type="paragraph" w:customStyle="1" w:styleId="n">
    <w:name w:val="n"/>
    <w:basedOn w:val="a0"/>
    <w:rsid w:val="00E07498"/>
    <w:pPr>
      <w:widowControl/>
      <w:autoSpaceDE/>
      <w:autoSpaceDN/>
      <w:spacing w:before="100" w:beforeAutospacing="1" w:after="100" w:afterAutospacing="1"/>
    </w:pPr>
    <w:rPr>
      <w:sz w:val="24"/>
      <w:szCs w:val="24"/>
    </w:rPr>
  </w:style>
  <w:style w:type="paragraph" w:customStyle="1" w:styleId="v">
    <w:name w:val="v"/>
    <w:basedOn w:val="a0"/>
    <w:rsid w:val="00E07498"/>
    <w:pPr>
      <w:widowControl/>
      <w:autoSpaceDE/>
      <w:autoSpaceDN/>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78522127">
      <w:bodyDiv w:val="1"/>
      <w:marLeft w:val="0"/>
      <w:marRight w:val="0"/>
      <w:marTop w:val="0"/>
      <w:marBottom w:val="0"/>
      <w:divBdr>
        <w:top w:val="none" w:sz="0" w:space="0" w:color="auto"/>
        <w:left w:val="none" w:sz="0" w:space="0" w:color="auto"/>
        <w:bottom w:val="none" w:sz="0" w:space="0" w:color="auto"/>
        <w:right w:val="none" w:sz="0" w:space="0" w:color="auto"/>
      </w:divBdr>
    </w:div>
    <w:div w:id="184101261">
      <w:bodyDiv w:val="1"/>
      <w:marLeft w:val="0"/>
      <w:marRight w:val="0"/>
      <w:marTop w:val="0"/>
      <w:marBottom w:val="0"/>
      <w:divBdr>
        <w:top w:val="none" w:sz="0" w:space="0" w:color="auto"/>
        <w:left w:val="none" w:sz="0" w:space="0" w:color="auto"/>
        <w:bottom w:val="none" w:sz="0" w:space="0" w:color="auto"/>
        <w:right w:val="none" w:sz="0" w:space="0" w:color="auto"/>
      </w:divBdr>
    </w:div>
    <w:div w:id="228927571">
      <w:bodyDiv w:val="1"/>
      <w:marLeft w:val="0"/>
      <w:marRight w:val="0"/>
      <w:marTop w:val="0"/>
      <w:marBottom w:val="0"/>
      <w:divBdr>
        <w:top w:val="none" w:sz="0" w:space="0" w:color="auto"/>
        <w:left w:val="none" w:sz="0" w:space="0" w:color="auto"/>
        <w:bottom w:val="none" w:sz="0" w:space="0" w:color="auto"/>
        <w:right w:val="none" w:sz="0" w:space="0" w:color="auto"/>
      </w:divBdr>
    </w:div>
    <w:div w:id="662662628">
      <w:bodyDiv w:val="1"/>
      <w:marLeft w:val="0"/>
      <w:marRight w:val="0"/>
      <w:marTop w:val="0"/>
      <w:marBottom w:val="0"/>
      <w:divBdr>
        <w:top w:val="none" w:sz="0" w:space="0" w:color="auto"/>
        <w:left w:val="none" w:sz="0" w:space="0" w:color="auto"/>
        <w:bottom w:val="none" w:sz="0" w:space="0" w:color="auto"/>
        <w:right w:val="none" w:sz="0" w:space="0" w:color="auto"/>
      </w:divBdr>
    </w:div>
    <w:div w:id="664286566">
      <w:bodyDiv w:val="1"/>
      <w:marLeft w:val="0"/>
      <w:marRight w:val="0"/>
      <w:marTop w:val="0"/>
      <w:marBottom w:val="0"/>
      <w:divBdr>
        <w:top w:val="none" w:sz="0" w:space="0" w:color="auto"/>
        <w:left w:val="none" w:sz="0" w:space="0" w:color="auto"/>
        <w:bottom w:val="none" w:sz="0" w:space="0" w:color="auto"/>
        <w:right w:val="none" w:sz="0" w:space="0" w:color="auto"/>
      </w:divBdr>
    </w:div>
    <w:div w:id="723601410">
      <w:bodyDiv w:val="1"/>
      <w:marLeft w:val="0"/>
      <w:marRight w:val="0"/>
      <w:marTop w:val="0"/>
      <w:marBottom w:val="0"/>
      <w:divBdr>
        <w:top w:val="none" w:sz="0" w:space="0" w:color="auto"/>
        <w:left w:val="none" w:sz="0" w:space="0" w:color="auto"/>
        <w:bottom w:val="none" w:sz="0" w:space="0" w:color="auto"/>
        <w:right w:val="none" w:sz="0" w:space="0" w:color="auto"/>
      </w:divBdr>
    </w:div>
    <w:div w:id="907769939">
      <w:bodyDiv w:val="1"/>
      <w:marLeft w:val="0"/>
      <w:marRight w:val="0"/>
      <w:marTop w:val="0"/>
      <w:marBottom w:val="0"/>
      <w:divBdr>
        <w:top w:val="none" w:sz="0" w:space="0" w:color="auto"/>
        <w:left w:val="none" w:sz="0" w:space="0" w:color="auto"/>
        <w:bottom w:val="none" w:sz="0" w:space="0" w:color="auto"/>
        <w:right w:val="none" w:sz="0" w:space="0" w:color="auto"/>
      </w:divBdr>
    </w:div>
    <w:div w:id="1152866822">
      <w:bodyDiv w:val="1"/>
      <w:marLeft w:val="0"/>
      <w:marRight w:val="0"/>
      <w:marTop w:val="0"/>
      <w:marBottom w:val="0"/>
      <w:divBdr>
        <w:top w:val="none" w:sz="0" w:space="0" w:color="auto"/>
        <w:left w:val="none" w:sz="0" w:space="0" w:color="auto"/>
        <w:bottom w:val="none" w:sz="0" w:space="0" w:color="auto"/>
        <w:right w:val="none" w:sz="0" w:space="0" w:color="auto"/>
      </w:divBdr>
    </w:div>
    <w:div w:id="1563515679">
      <w:bodyDiv w:val="1"/>
      <w:marLeft w:val="0"/>
      <w:marRight w:val="0"/>
      <w:marTop w:val="0"/>
      <w:marBottom w:val="0"/>
      <w:divBdr>
        <w:top w:val="none" w:sz="0" w:space="0" w:color="auto"/>
        <w:left w:val="none" w:sz="0" w:space="0" w:color="auto"/>
        <w:bottom w:val="none" w:sz="0" w:space="0" w:color="auto"/>
        <w:right w:val="none" w:sz="0" w:space="0" w:color="auto"/>
      </w:divBdr>
    </w:div>
    <w:div w:id="1778720226">
      <w:marLeft w:val="0"/>
      <w:marRight w:val="0"/>
      <w:marTop w:val="0"/>
      <w:marBottom w:val="0"/>
      <w:divBdr>
        <w:top w:val="none" w:sz="0" w:space="0" w:color="auto"/>
        <w:left w:val="none" w:sz="0" w:space="0" w:color="auto"/>
        <w:bottom w:val="none" w:sz="0" w:space="0" w:color="auto"/>
        <w:right w:val="none" w:sz="0" w:space="0" w:color="auto"/>
      </w:divBdr>
    </w:div>
    <w:div w:id="1778720227">
      <w:marLeft w:val="0"/>
      <w:marRight w:val="0"/>
      <w:marTop w:val="0"/>
      <w:marBottom w:val="0"/>
      <w:divBdr>
        <w:top w:val="none" w:sz="0" w:space="0" w:color="auto"/>
        <w:left w:val="none" w:sz="0" w:space="0" w:color="auto"/>
        <w:bottom w:val="none" w:sz="0" w:space="0" w:color="auto"/>
        <w:right w:val="none" w:sz="0" w:space="0" w:color="auto"/>
      </w:divBdr>
    </w:div>
    <w:div w:id="1778720228">
      <w:marLeft w:val="0"/>
      <w:marRight w:val="0"/>
      <w:marTop w:val="0"/>
      <w:marBottom w:val="0"/>
      <w:divBdr>
        <w:top w:val="none" w:sz="0" w:space="0" w:color="auto"/>
        <w:left w:val="none" w:sz="0" w:space="0" w:color="auto"/>
        <w:bottom w:val="none" w:sz="0" w:space="0" w:color="auto"/>
        <w:right w:val="none" w:sz="0" w:space="0" w:color="auto"/>
      </w:divBdr>
    </w:div>
    <w:div w:id="1778720229">
      <w:marLeft w:val="0"/>
      <w:marRight w:val="0"/>
      <w:marTop w:val="0"/>
      <w:marBottom w:val="0"/>
      <w:divBdr>
        <w:top w:val="none" w:sz="0" w:space="0" w:color="auto"/>
        <w:left w:val="none" w:sz="0" w:space="0" w:color="auto"/>
        <w:bottom w:val="none" w:sz="0" w:space="0" w:color="auto"/>
        <w:right w:val="none" w:sz="0" w:space="0" w:color="auto"/>
      </w:divBdr>
    </w:div>
    <w:div w:id="1778720230">
      <w:marLeft w:val="0"/>
      <w:marRight w:val="0"/>
      <w:marTop w:val="0"/>
      <w:marBottom w:val="0"/>
      <w:divBdr>
        <w:top w:val="none" w:sz="0" w:space="0" w:color="auto"/>
        <w:left w:val="none" w:sz="0" w:space="0" w:color="auto"/>
        <w:bottom w:val="none" w:sz="0" w:space="0" w:color="auto"/>
        <w:right w:val="none" w:sz="0" w:space="0" w:color="auto"/>
      </w:divBdr>
    </w:div>
    <w:div w:id="1778720231">
      <w:marLeft w:val="0"/>
      <w:marRight w:val="0"/>
      <w:marTop w:val="0"/>
      <w:marBottom w:val="0"/>
      <w:divBdr>
        <w:top w:val="none" w:sz="0" w:space="0" w:color="auto"/>
        <w:left w:val="none" w:sz="0" w:space="0" w:color="auto"/>
        <w:bottom w:val="none" w:sz="0" w:space="0" w:color="auto"/>
        <w:right w:val="none" w:sz="0" w:space="0" w:color="auto"/>
      </w:divBdr>
    </w:div>
    <w:div w:id="1778720232">
      <w:marLeft w:val="0"/>
      <w:marRight w:val="0"/>
      <w:marTop w:val="0"/>
      <w:marBottom w:val="0"/>
      <w:divBdr>
        <w:top w:val="none" w:sz="0" w:space="0" w:color="auto"/>
        <w:left w:val="none" w:sz="0" w:space="0" w:color="auto"/>
        <w:bottom w:val="none" w:sz="0" w:space="0" w:color="auto"/>
        <w:right w:val="none" w:sz="0" w:space="0" w:color="auto"/>
      </w:divBdr>
    </w:div>
    <w:div w:id="1778720233">
      <w:marLeft w:val="0"/>
      <w:marRight w:val="0"/>
      <w:marTop w:val="0"/>
      <w:marBottom w:val="0"/>
      <w:divBdr>
        <w:top w:val="none" w:sz="0" w:space="0" w:color="auto"/>
        <w:left w:val="none" w:sz="0" w:space="0" w:color="auto"/>
        <w:bottom w:val="none" w:sz="0" w:space="0" w:color="auto"/>
        <w:right w:val="none" w:sz="0" w:space="0" w:color="auto"/>
      </w:divBdr>
    </w:div>
    <w:div w:id="17787202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8AACE977261808F6D4E7BB928FFEF38ADADF2498648A9C0E882FC071463E1E7DD824418FA700K668M"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1D4F4E-A733-4486-9666-D0BA58D5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12444</Words>
  <Characters>70937</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DG Win&amp;Soft</Company>
  <LinksUpToDate>false</LinksUpToDate>
  <CharactersWithSpaces>83215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dc:description/>
  <cp:lastModifiedBy>leonov</cp:lastModifiedBy>
  <cp:revision>8</cp:revision>
  <cp:lastPrinted>2014-05-30T05:59:00Z</cp:lastPrinted>
  <dcterms:created xsi:type="dcterms:W3CDTF">2014-06-03T11:06:00Z</dcterms:created>
  <dcterms:modified xsi:type="dcterms:W3CDTF">2014-06-10T11:11:00Z</dcterms:modified>
</cp:coreProperties>
</file>