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CD2" w:rsidRDefault="00BA1EA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F71CD2" w:rsidRDefault="00F71CD2">
      <w:pPr>
        <w:rPr>
          <w:rFonts w:eastAsia="Times New Roman"/>
        </w:rPr>
      </w:pPr>
    </w:p>
    <w:p w:rsidR="00F71CD2" w:rsidRDefault="00BA1EA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F71CD2" w:rsidRDefault="00BA1EA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электротехнической продукции DKC</w:t>
      </w:r>
    </w:p>
    <w:p w:rsidR="00F71CD2" w:rsidRDefault="00BA1EA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</w:t>
      </w:r>
      <w:r w:rsidR="00EE6607">
        <w:rPr>
          <w:sz w:val="28"/>
          <w:szCs w:val="28"/>
        </w:rPr>
        <w:t>«Сервисный центр «Прогресс».</w:t>
      </w:r>
      <w:bookmarkStart w:id="0" w:name="_GoBack"/>
      <w:bookmarkEnd w:id="0"/>
    </w:p>
    <w:p w:rsidR="00F71CD2" w:rsidRDefault="00BA1E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F71CD2" w:rsidRDefault="00BA1E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F71CD2" w:rsidRDefault="00BA1EA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F71CD2" w:rsidRDefault="00BA1EA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F71CD2" w:rsidRDefault="00BA1EA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F71CD2" w:rsidRDefault="00BA1EA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F71CD2" w:rsidRPr="005C40D9" w:rsidRDefault="00BA1EA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5C40D9" w:rsidRPr="005C40D9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5C40D9" w:rsidRPr="00D60F94">
          <w:rPr>
            <w:rStyle w:val="a4"/>
            <w:sz w:val="28"/>
            <w:szCs w:val="28"/>
          </w:rPr>
          <w:t>box@progress-angarsk.ru</w:t>
        </w:r>
      </w:hyperlink>
      <w:r w:rsidR="005C40D9" w:rsidRPr="005C40D9">
        <w:rPr>
          <w:sz w:val="28"/>
          <w:szCs w:val="28"/>
        </w:rPr>
        <w:t xml:space="preserve">, </w:t>
      </w:r>
      <w:hyperlink r:id="rId7" w:history="1">
        <w:r w:rsidR="005C40D9" w:rsidRPr="00D60F94">
          <w:rPr>
            <w:rStyle w:val="a4"/>
            <w:sz w:val="28"/>
            <w:szCs w:val="28"/>
            <w:lang w:val="en-US"/>
          </w:rPr>
          <w:t>progress</w:t>
        </w:r>
        <w:r w:rsidR="005C40D9" w:rsidRPr="005C40D9">
          <w:rPr>
            <w:rStyle w:val="a4"/>
            <w:sz w:val="28"/>
            <w:szCs w:val="28"/>
          </w:rPr>
          <w:t>.</w:t>
        </w:r>
        <w:r w:rsidR="005C40D9" w:rsidRPr="00D60F94">
          <w:rPr>
            <w:rStyle w:val="a4"/>
            <w:sz w:val="28"/>
            <w:szCs w:val="28"/>
            <w:lang w:val="en-US"/>
          </w:rPr>
          <w:t>tvs</w:t>
        </w:r>
        <w:r w:rsidR="005C40D9" w:rsidRPr="005C40D9">
          <w:rPr>
            <w:rStyle w:val="a4"/>
            <w:sz w:val="28"/>
            <w:szCs w:val="28"/>
          </w:rPr>
          <w:t>@</w:t>
        </w:r>
        <w:r w:rsidR="005C40D9" w:rsidRPr="00D60F94">
          <w:rPr>
            <w:rStyle w:val="a4"/>
            <w:sz w:val="28"/>
            <w:szCs w:val="28"/>
            <w:lang w:val="en-US"/>
          </w:rPr>
          <w:t>gmail</w:t>
        </w:r>
        <w:r w:rsidR="005C40D9" w:rsidRPr="005C40D9">
          <w:rPr>
            <w:rStyle w:val="a4"/>
            <w:sz w:val="28"/>
            <w:szCs w:val="28"/>
          </w:rPr>
          <w:t>.</w:t>
        </w:r>
        <w:r w:rsidR="005C40D9" w:rsidRPr="00D60F94">
          <w:rPr>
            <w:rStyle w:val="a4"/>
            <w:sz w:val="28"/>
            <w:szCs w:val="28"/>
            <w:lang w:val="en-US"/>
          </w:rPr>
          <w:t>com</w:t>
        </w:r>
      </w:hyperlink>
      <w:r w:rsidR="005C40D9" w:rsidRPr="005C40D9">
        <w:rPr>
          <w:sz w:val="28"/>
          <w:szCs w:val="28"/>
        </w:rPr>
        <w:t xml:space="preserve">. 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5C40D9">
        <w:rPr>
          <w:sz w:val="28"/>
          <w:szCs w:val="28"/>
          <w:shd w:val="clear" w:color="auto" w:fill="FFFFFF"/>
        </w:rPr>
        <w:t xml:space="preserve"> 901-SC-1061. Гайки</w:t>
      </w:r>
      <w:r w:rsidR="005C40D9" w:rsidRPr="005C40D9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Изделия для крепления и установки коро</w:t>
      </w:r>
      <w:r w:rsidR="005C40D9">
        <w:rPr>
          <w:sz w:val="28"/>
          <w:szCs w:val="28"/>
          <w:shd w:val="clear" w:color="auto" w:fill="FFFFFF"/>
        </w:rPr>
        <w:t>бов, лотков и каналов кабельных</w:t>
      </w:r>
      <w:r w:rsidR="005C40D9" w:rsidRPr="005C40D9">
        <w:rPr>
          <w:sz w:val="28"/>
          <w:szCs w:val="28"/>
          <w:shd w:val="clear" w:color="auto" w:fill="FFFFFF"/>
        </w:rPr>
        <w:t>.</w:t>
      </w:r>
      <w:r w:rsidR="005C40D9">
        <w:rPr>
          <w:sz w:val="28"/>
          <w:szCs w:val="28"/>
          <w:shd w:val="clear" w:color="auto" w:fill="FFFFFF"/>
        </w:rPr>
        <w:t xml:space="preserve"> Изделия для прокладки</w:t>
      </w:r>
      <w:r w:rsidR="005C40D9" w:rsidRPr="005C40D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кабелей и проводов</w:t>
      </w:r>
      <w:r w:rsidR="005C40D9" w:rsidRPr="005C40D9">
        <w:rPr>
          <w:sz w:val="28"/>
          <w:szCs w:val="28"/>
          <w:shd w:val="clear" w:color="auto" w:fill="FFFFFF"/>
        </w:rPr>
        <w:t xml:space="preserve"> </w:t>
      </w:r>
      <w:r w:rsidR="005C40D9">
        <w:rPr>
          <w:sz w:val="28"/>
          <w:szCs w:val="28"/>
          <w:shd w:val="clear" w:color="auto" w:fill="FFFFFF"/>
        </w:rPr>
        <w:t>в трубах</w:t>
      </w:r>
      <w:r w:rsidR="005C40D9" w:rsidRPr="005C40D9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К</w:t>
      </w:r>
      <w:r w:rsidR="005C40D9">
        <w:rPr>
          <w:sz w:val="28"/>
          <w:szCs w:val="28"/>
          <w:shd w:val="clear" w:color="auto" w:fill="FFFFFF"/>
        </w:rPr>
        <w:t>ороба, лотки и каналы кабельные</w:t>
      </w:r>
      <w:r w:rsidR="005C40D9" w:rsidRPr="005C40D9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Узлы и детали коробов, лотков, каналов кабельных</w:t>
      </w:r>
      <w:r w:rsidR="005C40D9">
        <w:rPr>
          <w:sz w:val="28"/>
          <w:szCs w:val="28"/>
          <w:shd w:val="clear" w:color="auto" w:fill="FFFFFF"/>
          <w:lang w:val="en-US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</w:p>
    <w:p w:rsidR="00F71CD2" w:rsidRDefault="00BA1EA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F71CD2" w:rsidRDefault="00BA1EA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71CD2" w:rsidRDefault="00BA1EA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1CD2" w:rsidRDefault="00BA1EA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71CD2" w:rsidRDefault="00BA1EA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380 342 (Триста восемьдесят тысяч триста сорок два) рубля 15 копеек, включая НДС. Цена договора включает в себя: стоимость Продукции, упаковки, транспортировки до склада Покупателя, гарантийных обязательств, паспорта (сертификата) качества, и другие обязательные платежи, связанные с доставкой Продукции до склада Покупателя.</w:t>
      </w:r>
    </w:p>
    <w:p w:rsidR="00F71CD2" w:rsidRDefault="00BA1EA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«26» февраля 2015 года.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«26» февраля 2015 года.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«27» февраля 2015 года.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F71CD2" w:rsidRDefault="00BA1EA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1</w:t>
      </w:r>
      <w:r w:rsidR="005C40D9" w:rsidRPr="00EE6607">
        <w:rPr>
          <w:sz w:val="28"/>
          <w:szCs w:val="28"/>
        </w:rPr>
        <w:t>5</w:t>
      </w:r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F71CD2" w:rsidRDefault="00BA1EA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F71CD2" w:rsidRDefault="00BA1EA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71CD2" w:rsidRDefault="00BA1EA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1CD2" w:rsidRDefault="00BA1EA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F71CD2" w:rsidRDefault="00BA1EA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71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C4A1F"/>
    <w:multiLevelType w:val="multilevel"/>
    <w:tmpl w:val="6ED2F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90396D"/>
    <w:multiLevelType w:val="multilevel"/>
    <w:tmpl w:val="9A2641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3D5A7F"/>
    <w:multiLevelType w:val="multilevel"/>
    <w:tmpl w:val="F8F806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BA1EA6"/>
    <w:rsid w:val="005C40D9"/>
    <w:rsid w:val="00BA1EA6"/>
    <w:rsid w:val="00EE6607"/>
    <w:rsid w:val="00F7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5C40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4</cp:revision>
  <dcterms:created xsi:type="dcterms:W3CDTF">2015-02-16T05:07:00Z</dcterms:created>
  <dcterms:modified xsi:type="dcterms:W3CDTF">2015-02-16T05:45:00Z</dcterms:modified>
</cp:coreProperties>
</file>