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103" w:rsidRPr="008B3103" w:rsidRDefault="008B3103" w:rsidP="008B3103">
      <w:pPr>
        <w:suppressAutoHyphens/>
        <w:rPr>
          <w:rFonts w:eastAsia="Times New Roman"/>
          <w:b/>
          <w:lang w:eastAsia="ar-SA"/>
        </w:rPr>
      </w:pPr>
    </w:p>
    <w:p w:rsidR="008B3103" w:rsidRPr="008B3103" w:rsidRDefault="008B3103" w:rsidP="008B3103">
      <w:pPr>
        <w:suppressAutoHyphens/>
        <w:rPr>
          <w:rFonts w:eastAsia="Times New Roman"/>
          <w:b/>
          <w:lang w:eastAsia="ar-SA"/>
        </w:rPr>
      </w:pPr>
    </w:p>
    <w:p w:rsidR="008B3103" w:rsidRPr="008B3103" w:rsidRDefault="008B3103" w:rsidP="008B3103">
      <w:pPr>
        <w:suppressAutoHyphens/>
        <w:rPr>
          <w:rFonts w:eastAsia="Times New Roman"/>
          <w:b/>
          <w:lang w:eastAsia="ar-SA"/>
        </w:rPr>
      </w:pPr>
    </w:p>
    <w:p w:rsidR="008B3103" w:rsidRPr="008B3103" w:rsidRDefault="008B3103" w:rsidP="008B3103">
      <w:pPr>
        <w:suppressAutoHyphens/>
        <w:rPr>
          <w:rFonts w:eastAsia="Times New Roman"/>
          <w:b/>
          <w:lang w:eastAsia="ar-SA"/>
        </w:rPr>
      </w:pPr>
    </w:p>
    <w:p w:rsidR="008B3103" w:rsidRPr="008B3103" w:rsidRDefault="008B3103" w:rsidP="008B3103">
      <w:pPr>
        <w:suppressAutoHyphens/>
        <w:rPr>
          <w:rFonts w:eastAsia="Times New Roman"/>
          <w:b/>
          <w:lang w:eastAsia="ar-SA"/>
        </w:rPr>
      </w:pPr>
    </w:p>
    <w:p w:rsidR="008B3103" w:rsidRPr="008B3103" w:rsidRDefault="008B3103" w:rsidP="008B3103">
      <w:pPr>
        <w:suppressAutoHyphens/>
        <w:rPr>
          <w:rFonts w:eastAsia="Times New Roman"/>
          <w:b/>
          <w:lang w:eastAsia="ar-SA"/>
        </w:rPr>
      </w:pPr>
      <w:r w:rsidRPr="008B3103">
        <w:rPr>
          <w:rFonts w:eastAsia="Times New Roman"/>
          <w:b/>
          <w:lang w:eastAsia="ar-SA"/>
        </w:rPr>
        <w:t>ТОМ 2 «ТЕХНИЧЕСКАЯ ЧАСТЬ»</w:t>
      </w:r>
    </w:p>
    <w:p w:rsidR="008B3103" w:rsidRPr="008B3103" w:rsidRDefault="008B3103" w:rsidP="008B3103">
      <w:pPr>
        <w:suppressAutoHyphens/>
        <w:rPr>
          <w:rFonts w:eastAsia="Times New Roman"/>
          <w:b/>
          <w:lang w:eastAsia="ar-SA"/>
        </w:rPr>
      </w:pPr>
    </w:p>
    <w:p w:rsidR="008B3103" w:rsidRPr="008B3103" w:rsidRDefault="008B3103" w:rsidP="008B3103">
      <w:pPr>
        <w:suppressAutoHyphens/>
        <w:rPr>
          <w:rFonts w:eastAsia="Times New Roman"/>
          <w:lang w:eastAsia="ar-SA"/>
        </w:rPr>
      </w:pPr>
    </w:p>
    <w:p w:rsidR="008B3103" w:rsidRPr="008B3103" w:rsidRDefault="008B3103" w:rsidP="008B3103">
      <w:pPr>
        <w:suppressAutoHyphens/>
        <w:rPr>
          <w:rFonts w:eastAsia="Times New Roman"/>
          <w:lang w:eastAsia="ar-SA"/>
        </w:rPr>
      </w:pPr>
    </w:p>
    <w:p w:rsidR="008B3103" w:rsidRPr="008B3103" w:rsidRDefault="008B3103" w:rsidP="008B3103">
      <w:pPr>
        <w:suppressAutoHyphens/>
        <w:jc w:val="left"/>
        <w:rPr>
          <w:rFonts w:eastAsia="Times New Roman"/>
          <w:lang w:eastAsia="ar-SA"/>
        </w:rPr>
      </w:pPr>
    </w:p>
    <w:p w:rsidR="008B3103" w:rsidRPr="008B3103" w:rsidRDefault="008B3103" w:rsidP="008B3103">
      <w:pPr>
        <w:jc w:val="left"/>
        <w:rPr>
          <w:rFonts w:eastAsia="Times New Roman"/>
          <w:lang w:eastAsia="ru-RU"/>
        </w:rPr>
      </w:pPr>
    </w:p>
    <w:p w:rsidR="008B3103" w:rsidRPr="008B3103" w:rsidRDefault="008B3103" w:rsidP="008B3103">
      <w:pPr>
        <w:suppressAutoHyphens/>
        <w:jc w:val="left"/>
        <w:rPr>
          <w:rFonts w:eastAsia="Times New Roman"/>
          <w:lang w:eastAsia="ar-SA"/>
        </w:rPr>
      </w:pPr>
    </w:p>
    <w:p w:rsidR="008B3103" w:rsidRPr="008B3103" w:rsidRDefault="008B3103" w:rsidP="008B3103">
      <w:pPr>
        <w:suppressAutoHyphens/>
        <w:jc w:val="left"/>
        <w:rPr>
          <w:rFonts w:eastAsia="Times New Roman"/>
          <w:lang w:eastAsia="ar-SA"/>
        </w:rPr>
      </w:pPr>
    </w:p>
    <w:p w:rsidR="008B3103" w:rsidRPr="008B3103" w:rsidRDefault="008B3103" w:rsidP="008B3103">
      <w:pPr>
        <w:suppressAutoHyphens/>
        <w:rPr>
          <w:rFonts w:eastAsia="Times New Roman"/>
          <w:lang w:eastAsia="ar-SA"/>
        </w:rPr>
      </w:pPr>
    </w:p>
    <w:p w:rsidR="008B3103" w:rsidRPr="008B3103" w:rsidRDefault="008B3103" w:rsidP="008B3103">
      <w:pPr>
        <w:suppressAutoHyphens/>
        <w:outlineLvl w:val="0"/>
        <w:rPr>
          <w:rFonts w:eastAsia="Times New Roman"/>
          <w:lang w:eastAsia="ar-SA"/>
        </w:rPr>
      </w:pPr>
      <w:r w:rsidRPr="008B3103">
        <w:rPr>
          <w:rFonts w:eastAsia="Times New Roman"/>
          <w:lang w:eastAsia="ar-SA"/>
        </w:rPr>
        <w:t xml:space="preserve"> Техническое задание</w:t>
      </w:r>
    </w:p>
    <w:p w:rsidR="008B3103" w:rsidRPr="008B3103" w:rsidRDefault="008B3103" w:rsidP="008B3103">
      <w:pPr>
        <w:suppressAutoHyphens/>
        <w:rPr>
          <w:rFonts w:eastAsia="Times New Roman"/>
          <w:lang w:eastAsia="ar-SA"/>
        </w:rPr>
      </w:pPr>
      <w:r w:rsidRPr="008B3103">
        <w:rPr>
          <w:rFonts w:eastAsia="Times New Roman"/>
          <w:lang w:eastAsia="ar-SA"/>
        </w:rPr>
        <w:t xml:space="preserve"> </w:t>
      </w:r>
    </w:p>
    <w:p w:rsidR="008B3103" w:rsidRPr="008B3103" w:rsidRDefault="008B3103" w:rsidP="008B3103">
      <w:pPr>
        <w:suppressAutoHyphens/>
        <w:rPr>
          <w:rFonts w:eastAsia="Times New Roman"/>
          <w:lang w:eastAsia="ar-SA"/>
        </w:rPr>
      </w:pPr>
    </w:p>
    <w:p w:rsidR="008B3103" w:rsidRPr="008B3103" w:rsidRDefault="008B3103" w:rsidP="008B3103">
      <w:pPr>
        <w:suppressAutoHyphens/>
        <w:rPr>
          <w:rFonts w:eastAsia="Times New Roman"/>
          <w:lang w:eastAsia="ar-SA"/>
        </w:rPr>
      </w:pPr>
    </w:p>
    <w:p w:rsidR="008B3103" w:rsidRPr="008B3103" w:rsidRDefault="008B3103" w:rsidP="008B3103">
      <w:pPr>
        <w:suppressAutoHyphens/>
        <w:rPr>
          <w:rFonts w:eastAsia="Times New Roman"/>
          <w:lang w:eastAsia="ar-SA"/>
        </w:rPr>
      </w:pPr>
    </w:p>
    <w:p w:rsidR="008B3103" w:rsidRPr="008B3103" w:rsidRDefault="008B3103" w:rsidP="008B3103">
      <w:pPr>
        <w:suppressAutoHyphens/>
        <w:rPr>
          <w:rFonts w:eastAsia="Times New Roman"/>
          <w:lang w:eastAsia="ar-SA"/>
        </w:rPr>
      </w:pPr>
    </w:p>
    <w:p w:rsidR="008B3103" w:rsidRPr="008B3103" w:rsidRDefault="008B3103" w:rsidP="008B3103">
      <w:pPr>
        <w:suppressAutoHyphens/>
        <w:rPr>
          <w:rFonts w:eastAsia="Times New Roman"/>
          <w:lang w:eastAsia="ar-SA"/>
        </w:rPr>
      </w:pPr>
    </w:p>
    <w:p w:rsidR="008B3103" w:rsidRPr="008B3103" w:rsidRDefault="008B3103" w:rsidP="008B3103">
      <w:pPr>
        <w:suppressAutoHyphens/>
        <w:rPr>
          <w:rFonts w:eastAsia="Times New Roman"/>
          <w:lang w:eastAsia="ar-SA"/>
        </w:rPr>
      </w:pPr>
    </w:p>
    <w:p w:rsidR="008B3103" w:rsidRPr="008B3103" w:rsidRDefault="008B3103" w:rsidP="008B3103">
      <w:pPr>
        <w:suppressAutoHyphens/>
        <w:rPr>
          <w:rFonts w:eastAsia="Times New Roman"/>
          <w:lang w:eastAsia="ar-SA"/>
        </w:rPr>
      </w:pPr>
    </w:p>
    <w:p w:rsidR="008B3103" w:rsidRPr="008B3103" w:rsidRDefault="008B3103" w:rsidP="008B3103">
      <w:pPr>
        <w:suppressAutoHyphens/>
        <w:rPr>
          <w:rFonts w:eastAsia="Times New Roman"/>
          <w:lang w:eastAsia="ar-SA"/>
        </w:rPr>
      </w:pPr>
    </w:p>
    <w:p w:rsidR="008B3103" w:rsidRPr="008B3103" w:rsidRDefault="008B3103" w:rsidP="008B3103">
      <w:pPr>
        <w:suppressAutoHyphens/>
        <w:rPr>
          <w:rFonts w:eastAsia="Times New Roman"/>
          <w:lang w:eastAsia="ar-SA"/>
        </w:rPr>
      </w:pPr>
    </w:p>
    <w:p w:rsidR="008B3103" w:rsidRPr="008B3103" w:rsidRDefault="008B3103" w:rsidP="008B3103">
      <w:pPr>
        <w:suppressAutoHyphens/>
        <w:rPr>
          <w:rFonts w:eastAsia="Times New Roman"/>
          <w:lang w:eastAsia="ar-SA"/>
        </w:rPr>
      </w:pPr>
    </w:p>
    <w:p w:rsidR="008B3103" w:rsidRPr="008B3103" w:rsidRDefault="008B3103" w:rsidP="008B3103">
      <w:pPr>
        <w:suppressAutoHyphens/>
        <w:rPr>
          <w:rFonts w:eastAsia="Times New Roman"/>
          <w:lang w:eastAsia="ar-SA"/>
        </w:rPr>
      </w:pPr>
    </w:p>
    <w:p w:rsidR="008B3103" w:rsidRPr="008B3103" w:rsidRDefault="008B3103" w:rsidP="008B3103">
      <w:pPr>
        <w:suppressAutoHyphens/>
        <w:rPr>
          <w:rFonts w:eastAsia="Times New Roman"/>
          <w:lang w:eastAsia="ar-SA"/>
        </w:rPr>
      </w:pPr>
    </w:p>
    <w:p w:rsidR="008B3103" w:rsidRPr="008B3103" w:rsidRDefault="008B3103" w:rsidP="008B3103">
      <w:pPr>
        <w:suppressAutoHyphens/>
        <w:rPr>
          <w:rFonts w:eastAsia="Times New Roman"/>
          <w:lang w:eastAsia="ar-SA"/>
        </w:rPr>
      </w:pPr>
    </w:p>
    <w:p w:rsidR="008B3103" w:rsidRPr="008B3103" w:rsidRDefault="008B3103" w:rsidP="008B3103">
      <w:pPr>
        <w:suppressAutoHyphens/>
        <w:rPr>
          <w:rFonts w:eastAsia="Times New Roman"/>
          <w:lang w:eastAsia="ar-SA"/>
        </w:rPr>
      </w:pPr>
    </w:p>
    <w:p w:rsidR="008B3103" w:rsidRPr="008B3103" w:rsidRDefault="008B3103" w:rsidP="008B3103">
      <w:pPr>
        <w:suppressAutoHyphens/>
        <w:rPr>
          <w:rFonts w:eastAsia="Times New Roman"/>
          <w:lang w:eastAsia="ar-SA"/>
        </w:rPr>
      </w:pPr>
    </w:p>
    <w:p w:rsidR="008B3103" w:rsidRPr="008B3103" w:rsidRDefault="008B3103" w:rsidP="008B3103">
      <w:pPr>
        <w:suppressAutoHyphens/>
        <w:outlineLvl w:val="0"/>
        <w:rPr>
          <w:rFonts w:eastAsia="Times New Roman"/>
          <w:lang w:eastAsia="ar-SA"/>
        </w:rPr>
      </w:pPr>
      <w:r w:rsidRPr="008B3103">
        <w:rPr>
          <w:rFonts w:eastAsia="Times New Roman"/>
          <w:lang w:eastAsia="ar-SA"/>
        </w:rPr>
        <w:t xml:space="preserve">Предмет закупки: поставка </w:t>
      </w:r>
      <w:r w:rsidRPr="008B3103">
        <w:rPr>
          <w:rFonts w:eastAsia="Times New Roman"/>
          <w:color w:val="000000"/>
          <w:szCs w:val="20"/>
          <w:lang w:eastAsia="ar-SA"/>
        </w:rPr>
        <w:t>рыбы свежемороженой и кальмаров</w:t>
      </w:r>
      <w:r w:rsidRPr="008B3103">
        <w:rPr>
          <w:rFonts w:eastAsia="Times New Roman"/>
          <w:lang w:eastAsia="ar-SA"/>
        </w:rPr>
        <w:t>.</w:t>
      </w:r>
    </w:p>
    <w:p w:rsidR="008B3103" w:rsidRPr="008B3103" w:rsidRDefault="008B3103" w:rsidP="008B3103">
      <w:pPr>
        <w:suppressAutoHyphens/>
        <w:rPr>
          <w:rFonts w:eastAsia="Times New Roman"/>
          <w:lang w:eastAsia="ar-SA"/>
        </w:rPr>
      </w:pPr>
    </w:p>
    <w:p w:rsidR="008B3103" w:rsidRPr="008B3103" w:rsidRDefault="008B3103" w:rsidP="008B3103">
      <w:pPr>
        <w:suppressAutoHyphens/>
        <w:rPr>
          <w:rFonts w:eastAsia="Times New Roman"/>
          <w:lang w:eastAsia="ar-SA"/>
        </w:rPr>
      </w:pPr>
    </w:p>
    <w:p w:rsidR="008B3103" w:rsidRPr="008B3103" w:rsidRDefault="008B3103" w:rsidP="008B3103">
      <w:pPr>
        <w:suppressAutoHyphens/>
        <w:rPr>
          <w:rFonts w:eastAsia="Times New Roman"/>
          <w:lang w:eastAsia="ar-SA"/>
        </w:rPr>
      </w:pPr>
    </w:p>
    <w:p w:rsidR="008B3103" w:rsidRPr="008B3103" w:rsidRDefault="008B3103" w:rsidP="008B3103">
      <w:pPr>
        <w:suppressAutoHyphens/>
        <w:rPr>
          <w:rFonts w:eastAsia="Times New Roman"/>
          <w:lang w:eastAsia="ar-SA"/>
        </w:rPr>
      </w:pPr>
    </w:p>
    <w:p w:rsidR="008B3103" w:rsidRPr="008B3103" w:rsidRDefault="008B3103" w:rsidP="008B3103">
      <w:pPr>
        <w:suppressAutoHyphens/>
        <w:rPr>
          <w:rFonts w:eastAsia="Times New Roman"/>
          <w:lang w:eastAsia="ar-SA"/>
        </w:rPr>
      </w:pPr>
    </w:p>
    <w:p w:rsidR="008B3103" w:rsidRPr="008B3103" w:rsidRDefault="008B3103" w:rsidP="008B3103">
      <w:pPr>
        <w:suppressAutoHyphens/>
        <w:rPr>
          <w:rFonts w:eastAsia="Times New Roman"/>
          <w:lang w:eastAsia="ar-SA"/>
        </w:rPr>
      </w:pPr>
    </w:p>
    <w:p w:rsidR="008B3103" w:rsidRPr="008B3103" w:rsidRDefault="008B3103" w:rsidP="008B3103">
      <w:pPr>
        <w:suppressAutoHyphens/>
        <w:rPr>
          <w:rFonts w:eastAsia="Times New Roman"/>
          <w:lang w:eastAsia="ar-SA"/>
        </w:rPr>
      </w:pPr>
    </w:p>
    <w:p w:rsidR="008B3103" w:rsidRPr="008B3103" w:rsidRDefault="008B3103" w:rsidP="008B3103">
      <w:pPr>
        <w:suppressAutoHyphens/>
        <w:rPr>
          <w:rFonts w:eastAsia="Times New Roman"/>
          <w:lang w:eastAsia="ar-SA"/>
        </w:rPr>
      </w:pPr>
    </w:p>
    <w:p w:rsidR="008B3103" w:rsidRPr="008B3103" w:rsidRDefault="008B3103" w:rsidP="008B3103">
      <w:pPr>
        <w:suppressAutoHyphens/>
        <w:rPr>
          <w:rFonts w:eastAsia="Times New Roman"/>
          <w:lang w:eastAsia="ar-SA"/>
        </w:rPr>
      </w:pPr>
    </w:p>
    <w:p w:rsidR="008B3103" w:rsidRPr="008B3103" w:rsidRDefault="008B3103" w:rsidP="008B3103">
      <w:pPr>
        <w:suppressAutoHyphens/>
        <w:rPr>
          <w:rFonts w:eastAsia="Times New Roman"/>
          <w:lang w:eastAsia="ar-SA"/>
        </w:rPr>
      </w:pPr>
    </w:p>
    <w:p w:rsidR="008B3103" w:rsidRPr="008B3103" w:rsidRDefault="008B3103" w:rsidP="008B3103">
      <w:pPr>
        <w:suppressAutoHyphens/>
        <w:rPr>
          <w:rFonts w:eastAsia="Times New Roman"/>
          <w:lang w:eastAsia="ar-SA"/>
        </w:rPr>
      </w:pPr>
    </w:p>
    <w:p w:rsidR="008B3103" w:rsidRPr="008B3103" w:rsidRDefault="008B3103" w:rsidP="008B3103">
      <w:pPr>
        <w:suppressAutoHyphens/>
        <w:rPr>
          <w:rFonts w:eastAsia="Times New Roman"/>
          <w:lang w:eastAsia="ar-SA"/>
        </w:rPr>
      </w:pPr>
    </w:p>
    <w:p w:rsidR="008B3103" w:rsidRPr="008B3103" w:rsidRDefault="008B3103" w:rsidP="008B3103">
      <w:pPr>
        <w:suppressAutoHyphens/>
        <w:rPr>
          <w:rFonts w:eastAsia="Times New Roman"/>
          <w:lang w:eastAsia="ar-SA"/>
        </w:rPr>
      </w:pPr>
    </w:p>
    <w:p w:rsidR="008B3103" w:rsidRPr="008B3103" w:rsidRDefault="008B3103" w:rsidP="008B3103">
      <w:pPr>
        <w:suppressAutoHyphens/>
        <w:rPr>
          <w:rFonts w:eastAsia="Times New Roman"/>
          <w:lang w:eastAsia="ar-SA"/>
        </w:rPr>
      </w:pPr>
    </w:p>
    <w:p w:rsidR="008B3103" w:rsidRPr="008B3103" w:rsidRDefault="008B3103" w:rsidP="008B3103">
      <w:pPr>
        <w:suppressAutoHyphens/>
        <w:rPr>
          <w:rFonts w:eastAsia="Times New Roman"/>
          <w:lang w:eastAsia="ar-SA"/>
        </w:rPr>
      </w:pPr>
    </w:p>
    <w:p w:rsidR="008B3103" w:rsidRPr="008B3103" w:rsidRDefault="008B3103" w:rsidP="008B3103">
      <w:pPr>
        <w:suppressAutoHyphens/>
        <w:rPr>
          <w:rFonts w:eastAsia="Times New Roman"/>
          <w:lang w:eastAsia="ar-SA"/>
        </w:rPr>
      </w:pPr>
    </w:p>
    <w:p w:rsidR="008B3103" w:rsidRPr="008B3103" w:rsidRDefault="008B3103" w:rsidP="008B3103">
      <w:pPr>
        <w:suppressAutoHyphens/>
        <w:outlineLvl w:val="0"/>
        <w:rPr>
          <w:rFonts w:eastAsia="Times New Roman"/>
          <w:lang w:eastAsia="ar-SA"/>
        </w:rPr>
        <w:sectPr w:rsidR="008B3103" w:rsidRPr="008B3103" w:rsidSect="009A20F8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8B3103">
        <w:rPr>
          <w:rFonts w:eastAsia="Times New Roman"/>
          <w:lang w:eastAsia="ar-SA"/>
        </w:rPr>
        <w:t>Обнинск 2015г.</w:t>
      </w:r>
    </w:p>
    <w:p w:rsidR="008B3103" w:rsidRPr="008B3103" w:rsidRDefault="008B3103" w:rsidP="008B310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8B3103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8B3103" w:rsidRPr="008B3103" w:rsidRDefault="008B3103" w:rsidP="008B310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2079"/>
        <w:gridCol w:w="3827"/>
        <w:gridCol w:w="2032"/>
        <w:gridCol w:w="1305"/>
        <w:gridCol w:w="1417"/>
        <w:gridCol w:w="1276"/>
        <w:gridCol w:w="1134"/>
        <w:gridCol w:w="1530"/>
      </w:tblGrid>
      <w:tr w:rsidR="008B3103" w:rsidRPr="008B3103" w:rsidTr="009C5D9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03" w:rsidRPr="008B3103" w:rsidRDefault="008B3103" w:rsidP="008B310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8B3103" w:rsidRPr="008B3103" w:rsidRDefault="008B3103" w:rsidP="008B310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8B3103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8B3103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03" w:rsidRPr="008B3103" w:rsidRDefault="008B3103" w:rsidP="008B310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t>Наименование</w:t>
            </w:r>
            <w:r w:rsidRPr="008B310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8B3103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03" w:rsidRPr="008B3103" w:rsidRDefault="008B3103" w:rsidP="008B310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8B310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8B3103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03" w:rsidRPr="008B3103" w:rsidRDefault="008B3103" w:rsidP="008B310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03" w:rsidRPr="008B3103" w:rsidRDefault="008B3103" w:rsidP="008B310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  <w:r w:rsidRPr="008B310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8B3103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03" w:rsidRPr="008B3103" w:rsidRDefault="008B3103" w:rsidP="008B310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03" w:rsidRPr="008B3103" w:rsidRDefault="008B3103" w:rsidP="008B310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t>Количество</w:t>
            </w:r>
            <w:r w:rsidRPr="008B310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8B3103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03" w:rsidRPr="008B3103" w:rsidRDefault="008B3103" w:rsidP="008B310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8B310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8B3103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03" w:rsidRPr="008B3103" w:rsidRDefault="008B3103" w:rsidP="008B310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t>Объем гарантий  и гарантийный срок</w:t>
            </w:r>
            <w:r w:rsidRPr="008B310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8B3103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8B3103" w:rsidRPr="008B3103" w:rsidTr="009C5D9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03" w:rsidRPr="008B3103" w:rsidRDefault="008B3103" w:rsidP="008B310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03" w:rsidRPr="008B3103" w:rsidRDefault="008B3103" w:rsidP="008B310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t xml:space="preserve">Пикша свежемороженая 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03" w:rsidRPr="008B3103" w:rsidRDefault="008B3103" w:rsidP="008B310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t xml:space="preserve">Рыба потрошеная обезглавленная. Масса обезглавленной рыбы не менее 1,0кг. Рыба, разрезанная по брюшку между грудными плавниками от </w:t>
            </w:r>
            <w:proofErr w:type="spellStart"/>
            <w:r w:rsidRPr="008B3103">
              <w:rPr>
                <w:rFonts w:eastAsia="Times New Roman"/>
                <w:color w:val="000000"/>
                <w:lang w:eastAsia="ar-SA"/>
              </w:rPr>
              <w:t>калтычка</w:t>
            </w:r>
            <w:proofErr w:type="spellEnd"/>
            <w:r w:rsidRPr="008B3103">
              <w:rPr>
                <w:rFonts w:eastAsia="Times New Roman"/>
                <w:color w:val="000000"/>
                <w:lang w:eastAsia="ar-SA"/>
              </w:rPr>
              <w:t xml:space="preserve"> до анального отверстия с разрезом </w:t>
            </w:r>
            <w:proofErr w:type="spellStart"/>
            <w:r w:rsidRPr="008B3103">
              <w:rPr>
                <w:rFonts w:eastAsia="Times New Roman"/>
                <w:color w:val="000000"/>
                <w:lang w:eastAsia="ar-SA"/>
              </w:rPr>
              <w:t>калтычка</w:t>
            </w:r>
            <w:proofErr w:type="spellEnd"/>
            <w:r w:rsidRPr="008B3103">
              <w:rPr>
                <w:rFonts w:eastAsia="Times New Roman"/>
                <w:color w:val="000000"/>
                <w:lang w:eastAsia="ar-SA"/>
              </w:rPr>
              <w:t xml:space="preserve">, голова, внутренности, икра или молоки удалены, сгустки крови и почки зачищены. Рыба замороженная поштучно. Глазурь не более 5% в виде  ледяной корочки, равномерно покрывает поверхность тушки. </w:t>
            </w:r>
            <w:r w:rsidRPr="008B3103">
              <w:rPr>
                <w:rFonts w:eastAsia="Times New Roman"/>
                <w:szCs w:val="20"/>
                <w:lang w:eastAsia="ar-SA"/>
              </w:rPr>
              <w:t xml:space="preserve">Цвет тушки серый. Запах  при оттаивании свойственный свежей рыбе, консистенция  мяса рыбы при </w:t>
            </w:r>
            <w:r w:rsidRPr="008B3103">
              <w:rPr>
                <w:rFonts w:eastAsia="Times New Roman"/>
                <w:szCs w:val="20"/>
                <w:lang w:eastAsia="ar-SA"/>
              </w:rPr>
              <w:lastRenderedPageBreak/>
              <w:t xml:space="preserve">оттаивании плотная, </w:t>
            </w:r>
            <w:r w:rsidRPr="008B3103">
              <w:rPr>
                <w:rFonts w:eastAsia="Times New Roman"/>
                <w:color w:val="000000"/>
                <w:lang w:eastAsia="ar-SA"/>
              </w:rPr>
              <w:t xml:space="preserve">поверхность рыбы должна быть чистой, естественной окраски. Тушка без наружных повреждений и повреждений мяса. </w:t>
            </w:r>
          </w:p>
          <w:p w:rsidR="008B3103" w:rsidRPr="008B3103" w:rsidRDefault="008B3103" w:rsidP="008B310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8B3103">
              <w:rPr>
                <w:rFonts w:eastAsia="Times New Roman"/>
                <w:szCs w:val="20"/>
                <w:lang w:eastAsia="ar-SA"/>
              </w:rPr>
              <w:t xml:space="preserve">Не допускается к реализации:  </w:t>
            </w:r>
            <w:proofErr w:type="spellStart"/>
            <w:r w:rsidRPr="008B3103">
              <w:rPr>
                <w:rFonts w:eastAsia="Times New Roman"/>
                <w:szCs w:val="20"/>
                <w:lang w:eastAsia="ar-SA"/>
              </w:rPr>
              <w:t>дефростированная</w:t>
            </w:r>
            <w:proofErr w:type="spellEnd"/>
            <w:r w:rsidRPr="008B3103">
              <w:rPr>
                <w:rFonts w:eastAsia="Times New Roman"/>
                <w:szCs w:val="20"/>
                <w:lang w:eastAsia="ar-SA"/>
              </w:rPr>
              <w:t xml:space="preserve"> рыба, повторно замороженная, пожелтевшая, с посторонними запахами.</w:t>
            </w:r>
          </w:p>
          <w:p w:rsidR="008B3103" w:rsidRPr="008B3103" w:rsidRDefault="008B3103" w:rsidP="008B310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szCs w:val="20"/>
                <w:lang w:eastAsia="ar-SA"/>
              </w:rPr>
              <w:t>Рыба должна быть упакована пластами (блоками) не более 30кг  в бумажные мешки (по 3 пласта в мешок).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03" w:rsidRPr="008B3103" w:rsidRDefault="008B3103" w:rsidP="008B310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lastRenderedPageBreak/>
              <w:t>ГОСТ 1168-86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03" w:rsidRPr="008B3103" w:rsidRDefault="008B3103" w:rsidP="008B3103">
            <w:pPr>
              <w:suppressAutoHyphens/>
              <w:rPr>
                <w:rFonts w:eastAsia="Times New Roman"/>
                <w:lang w:eastAsia="ar-SA"/>
              </w:rPr>
            </w:pPr>
            <w:r w:rsidRPr="008B3103">
              <w:rPr>
                <w:rFonts w:eastAsia="Times New Roman"/>
                <w:lang w:eastAsia="ar-SA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03" w:rsidRPr="008B3103" w:rsidRDefault="008B3103" w:rsidP="008B310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t>Код ОКП 92 6130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03" w:rsidRPr="008B3103" w:rsidRDefault="008B3103" w:rsidP="008B310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t>1020</w:t>
            </w:r>
          </w:p>
          <w:p w:rsidR="008B3103" w:rsidRPr="008B3103" w:rsidRDefault="008B3103" w:rsidP="008B310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03" w:rsidRPr="008B3103" w:rsidRDefault="008B3103" w:rsidP="008B310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t xml:space="preserve"> с 01.04.</w:t>
            </w:r>
          </w:p>
          <w:p w:rsidR="008B3103" w:rsidRPr="008B3103" w:rsidRDefault="008B3103" w:rsidP="008B310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t>2015г. по 30.06.</w:t>
            </w:r>
          </w:p>
          <w:p w:rsidR="008B3103" w:rsidRPr="008B3103" w:rsidRDefault="008B3103" w:rsidP="008B310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t>2015г., отдельными партиями, по предварительной заявке</w:t>
            </w:r>
            <w:r w:rsidRPr="008B3103">
              <w:rPr>
                <w:rFonts w:eastAsia="Times New Roman"/>
                <w:lang w:eastAsia="ar-SA"/>
              </w:rPr>
              <w:t>:</w:t>
            </w:r>
          </w:p>
          <w:p w:rsidR="008B3103" w:rsidRPr="008B3103" w:rsidRDefault="008B3103" w:rsidP="008B310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B3103">
              <w:rPr>
                <w:rFonts w:eastAsia="Times New Roman"/>
                <w:lang w:eastAsia="ar-SA"/>
              </w:rPr>
              <w:t xml:space="preserve">апрель-340кг., </w:t>
            </w:r>
          </w:p>
          <w:p w:rsidR="008B3103" w:rsidRPr="008B3103" w:rsidRDefault="008B3103" w:rsidP="008B310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B3103">
              <w:rPr>
                <w:rFonts w:eastAsia="Times New Roman"/>
                <w:lang w:eastAsia="ar-SA"/>
              </w:rPr>
              <w:t xml:space="preserve">май-340кг., </w:t>
            </w:r>
          </w:p>
          <w:p w:rsidR="008B3103" w:rsidRPr="008B3103" w:rsidRDefault="008B3103" w:rsidP="008B310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B3103">
              <w:rPr>
                <w:rFonts w:eastAsia="Times New Roman"/>
                <w:lang w:eastAsia="ar-SA"/>
              </w:rPr>
              <w:t>июнь-</w:t>
            </w:r>
            <w:r w:rsidRPr="008B3103">
              <w:rPr>
                <w:rFonts w:eastAsia="Times New Roman"/>
                <w:lang w:eastAsia="ar-SA"/>
              </w:rPr>
              <w:lastRenderedPageBreak/>
              <w:t>340кг.</w:t>
            </w:r>
          </w:p>
          <w:p w:rsidR="008B3103" w:rsidRPr="008B3103" w:rsidRDefault="008B3103" w:rsidP="008B310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03" w:rsidRPr="008B3103" w:rsidRDefault="008B3103" w:rsidP="008B310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B3103">
              <w:rPr>
                <w:rFonts w:eastAsia="Times New Roman"/>
                <w:lang w:eastAsia="ar-SA"/>
              </w:rPr>
              <w:lastRenderedPageBreak/>
              <w:t>Срок годности при температуре хранения не выше -18</w:t>
            </w:r>
            <w:r w:rsidRPr="008B3103">
              <w:rPr>
                <w:rFonts w:eastAsia="Times New Roman"/>
                <w:vertAlign w:val="superscript"/>
                <w:lang w:eastAsia="ar-SA"/>
              </w:rPr>
              <w:t>о</w:t>
            </w:r>
            <w:r w:rsidRPr="008B3103">
              <w:rPr>
                <w:rFonts w:eastAsia="Times New Roman"/>
                <w:lang w:eastAsia="ar-SA"/>
              </w:rPr>
              <w:t xml:space="preserve">С не более         9 месяцев, остаточный срок годности на момент поставки должен составлять не менее </w:t>
            </w:r>
            <w:r w:rsidRPr="008B3103">
              <w:rPr>
                <w:rFonts w:eastAsia="Times New Roman"/>
                <w:lang w:eastAsia="ar-SA"/>
              </w:rPr>
              <w:lastRenderedPageBreak/>
              <w:t>80% от даты изготовления продукта.</w:t>
            </w:r>
          </w:p>
        </w:tc>
      </w:tr>
      <w:tr w:rsidR="008B3103" w:rsidRPr="008B3103" w:rsidTr="009C5D9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03" w:rsidRPr="008B3103" w:rsidRDefault="008B3103" w:rsidP="008B310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B3103">
              <w:rPr>
                <w:rFonts w:eastAsia="Times New Roman"/>
                <w:lang w:eastAsia="ar-SA"/>
              </w:rPr>
              <w:lastRenderedPageBreak/>
              <w:t>2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03" w:rsidRPr="008B3103" w:rsidRDefault="008B3103" w:rsidP="008B310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t>Горбуша свежемороженая</w:t>
            </w:r>
          </w:p>
          <w:p w:rsidR="008B3103" w:rsidRPr="008B3103" w:rsidRDefault="008B3103" w:rsidP="008B310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03" w:rsidRPr="008B3103" w:rsidRDefault="008B3103" w:rsidP="008B310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t xml:space="preserve">Тушка рыбы потрошеная обезглавленная массой не менее 1,0кг не более 3,5кг. Рыба, разрезанная по брюшку между грудными плавниками от </w:t>
            </w:r>
            <w:proofErr w:type="spellStart"/>
            <w:r w:rsidRPr="008B3103">
              <w:rPr>
                <w:rFonts w:eastAsia="Times New Roman"/>
                <w:color w:val="000000"/>
                <w:lang w:eastAsia="ar-SA"/>
              </w:rPr>
              <w:t>калтычка</w:t>
            </w:r>
            <w:proofErr w:type="spellEnd"/>
            <w:r w:rsidRPr="008B3103">
              <w:rPr>
                <w:rFonts w:eastAsia="Times New Roman"/>
                <w:color w:val="000000"/>
                <w:lang w:eastAsia="ar-SA"/>
              </w:rPr>
              <w:t xml:space="preserve"> до анального отверстия с разрезом </w:t>
            </w:r>
            <w:proofErr w:type="spellStart"/>
            <w:r w:rsidRPr="008B3103">
              <w:rPr>
                <w:rFonts w:eastAsia="Times New Roman"/>
                <w:color w:val="000000"/>
                <w:lang w:eastAsia="ar-SA"/>
              </w:rPr>
              <w:t>калтычка</w:t>
            </w:r>
            <w:proofErr w:type="spellEnd"/>
            <w:r w:rsidRPr="008B3103">
              <w:rPr>
                <w:rFonts w:eastAsia="Times New Roman"/>
                <w:color w:val="000000"/>
                <w:lang w:eastAsia="ar-SA"/>
              </w:rPr>
              <w:t xml:space="preserve">, голова, внутренности, икра или молоки удалены, сгустки крови и почки зачищены.  Рыба замороженная поштучно. Глазурь не более 5%  в виде  ледяной корочки, равномерно покрывает поверхность тушки. Цвет тушки серебристый. Рыба замороженная поштучно. Глазурь в виде  ледяной корочки, равномерно покрывает поверхность тушки. </w:t>
            </w:r>
            <w:r w:rsidRPr="008B3103">
              <w:rPr>
                <w:rFonts w:eastAsia="Times New Roman"/>
                <w:color w:val="000000"/>
                <w:lang w:eastAsia="ar-SA"/>
              </w:rPr>
              <w:lastRenderedPageBreak/>
              <w:t xml:space="preserve">Цвет мяса при оттаивании темно-розового цвета. </w:t>
            </w:r>
            <w:r w:rsidRPr="008B3103">
              <w:rPr>
                <w:rFonts w:eastAsia="Times New Roman"/>
                <w:szCs w:val="20"/>
                <w:lang w:eastAsia="ar-SA"/>
              </w:rPr>
              <w:t xml:space="preserve">Запах  при оттаивании свойственный свежей рыбе, консистенция  мяса при оттаивании плотная, </w:t>
            </w:r>
            <w:r w:rsidRPr="008B3103">
              <w:rPr>
                <w:rFonts w:eastAsia="Times New Roman"/>
                <w:color w:val="000000"/>
                <w:lang w:eastAsia="ar-SA"/>
              </w:rPr>
              <w:t>поверхность рыбы чистая. Тушка без наружных повреждений и повреждений мяса.</w:t>
            </w:r>
          </w:p>
          <w:p w:rsidR="008B3103" w:rsidRPr="008B3103" w:rsidRDefault="008B3103" w:rsidP="008B310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8B3103">
              <w:rPr>
                <w:rFonts w:eastAsia="Times New Roman"/>
                <w:szCs w:val="20"/>
                <w:lang w:eastAsia="ar-SA"/>
              </w:rPr>
              <w:t xml:space="preserve">Не допускается к реализации:  </w:t>
            </w:r>
            <w:proofErr w:type="spellStart"/>
            <w:r w:rsidRPr="008B3103">
              <w:rPr>
                <w:rFonts w:eastAsia="Times New Roman"/>
                <w:szCs w:val="20"/>
                <w:lang w:eastAsia="ar-SA"/>
              </w:rPr>
              <w:t>дефростированная</w:t>
            </w:r>
            <w:proofErr w:type="spellEnd"/>
            <w:r w:rsidRPr="008B3103">
              <w:rPr>
                <w:rFonts w:eastAsia="Times New Roman"/>
                <w:szCs w:val="20"/>
                <w:lang w:eastAsia="ar-SA"/>
              </w:rPr>
              <w:t xml:space="preserve"> рыба, повторно замороженная, пожелтевшая, с посторонними запахами. </w:t>
            </w:r>
          </w:p>
          <w:p w:rsidR="008B3103" w:rsidRPr="008B3103" w:rsidRDefault="008B3103" w:rsidP="008B310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szCs w:val="20"/>
                <w:lang w:eastAsia="ar-SA"/>
              </w:rPr>
              <w:t>Рыба  поштучно должна быть упакована в полиэтиленовый пакет, а затем в картонные коробки не более 30кг.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03" w:rsidRPr="008B3103" w:rsidRDefault="008B3103" w:rsidP="008B310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lastRenderedPageBreak/>
              <w:t>ГОСТ 1168-86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03" w:rsidRPr="008B3103" w:rsidRDefault="008B3103" w:rsidP="008B3103">
            <w:pPr>
              <w:suppressAutoHyphens/>
              <w:rPr>
                <w:rFonts w:eastAsia="Times New Roman"/>
                <w:lang w:eastAsia="ar-SA"/>
              </w:rPr>
            </w:pPr>
            <w:r w:rsidRPr="008B3103">
              <w:rPr>
                <w:rFonts w:eastAsia="Times New Roman"/>
                <w:lang w:eastAsia="ar-SA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03" w:rsidRPr="008B3103" w:rsidRDefault="008B3103" w:rsidP="008B310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t>Код ОКП 92 6130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03" w:rsidRPr="008B3103" w:rsidRDefault="008B3103" w:rsidP="008B310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t>220</w:t>
            </w:r>
          </w:p>
          <w:p w:rsidR="008B3103" w:rsidRPr="008B3103" w:rsidRDefault="008B3103" w:rsidP="008B310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03" w:rsidRPr="008B3103" w:rsidRDefault="008B3103" w:rsidP="008B310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t>с 01.04.</w:t>
            </w:r>
          </w:p>
          <w:p w:rsidR="008B3103" w:rsidRPr="008B3103" w:rsidRDefault="008B3103" w:rsidP="008B310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t>2015г. по 30.06.</w:t>
            </w:r>
          </w:p>
          <w:p w:rsidR="008B3103" w:rsidRPr="008B3103" w:rsidRDefault="008B3103" w:rsidP="008B310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t>2015г., отдельными партиями, по предварительной заявке</w:t>
            </w:r>
            <w:r w:rsidRPr="008B3103">
              <w:rPr>
                <w:rFonts w:eastAsia="Times New Roman"/>
                <w:lang w:eastAsia="ar-SA"/>
              </w:rPr>
              <w:t>:</w:t>
            </w:r>
          </w:p>
          <w:p w:rsidR="008B3103" w:rsidRPr="008B3103" w:rsidRDefault="008B3103" w:rsidP="008B310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B3103">
              <w:rPr>
                <w:rFonts w:eastAsia="Times New Roman"/>
                <w:lang w:eastAsia="ar-SA"/>
              </w:rPr>
              <w:t xml:space="preserve">апрель-110кг., </w:t>
            </w:r>
          </w:p>
          <w:p w:rsidR="008B3103" w:rsidRPr="008B3103" w:rsidRDefault="008B3103" w:rsidP="008B310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B3103">
              <w:rPr>
                <w:rFonts w:eastAsia="Times New Roman"/>
                <w:lang w:eastAsia="ar-SA"/>
              </w:rPr>
              <w:t>май-110кг.</w:t>
            </w:r>
          </w:p>
          <w:p w:rsidR="008B3103" w:rsidRPr="008B3103" w:rsidRDefault="008B3103" w:rsidP="008B310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B3103">
              <w:rPr>
                <w:rFonts w:eastAsia="Times New Roman"/>
                <w:lang w:eastAsia="ar-SA"/>
              </w:rPr>
              <w:t xml:space="preserve"> </w:t>
            </w:r>
          </w:p>
          <w:p w:rsidR="008B3103" w:rsidRPr="008B3103" w:rsidRDefault="008B3103" w:rsidP="008B310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03" w:rsidRPr="008B3103" w:rsidRDefault="008B3103" w:rsidP="008B310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B3103">
              <w:rPr>
                <w:rFonts w:eastAsia="Times New Roman"/>
                <w:lang w:eastAsia="ar-SA"/>
              </w:rPr>
              <w:t>Срок годности при температуре хранения не выше -18</w:t>
            </w:r>
            <w:r w:rsidRPr="008B3103">
              <w:rPr>
                <w:rFonts w:eastAsia="Times New Roman"/>
                <w:vertAlign w:val="superscript"/>
                <w:lang w:eastAsia="ar-SA"/>
              </w:rPr>
              <w:t>о</w:t>
            </w:r>
            <w:r w:rsidRPr="008B3103">
              <w:rPr>
                <w:rFonts w:eastAsia="Times New Roman"/>
                <w:lang w:eastAsia="ar-SA"/>
              </w:rPr>
              <w:t>С не более  8         месяцев, остаточный срок годности на момент поставки должен составлять не менее 80% от даты изготовлени</w:t>
            </w:r>
            <w:r w:rsidRPr="008B3103">
              <w:rPr>
                <w:rFonts w:eastAsia="Times New Roman"/>
                <w:lang w:eastAsia="ar-SA"/>
              </w:rPr>
              <w:lastRenderedPageBreak/>
              <w:t>я продукта.</w:t>
            </w:r>
          </w:p>
        </w:tc>
      </w:tr>
      <w:tr w:rsidR="008B3103" w:rsidRPr="008B3103" w:rsidTr="009C5D9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03" w:rsidRPr="008B3103" w:rsidRDefault="008B3103" w:rsidP="008B310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lastRenderedPageBreak/>
              <w:t>3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03" w:rsidRPr="008B3103" w:rsidRDefault="008B3103" w:rsidP="008B3103">
            <w:pPr>
              <w:suppressAutoHyphens/>
              <w:jc w:val="left"/>
              <w:rPr>
                <w:rFonts w:eastAsia="Times New Roman"/>
                <w:szCs w:val="20"/>
                <w:lang w:eastAsia="ar-SA"/>
              </w:rPr>
            </w:pPr>
            <w:r w:rsidRPr="008B3103">
              <w:rPr>
                <w:rFonts w:eastAsia="Times New Roman"/>
                <w:szCs w:val="20"/>
                <w:lang w:eastAsia="ar-SA"/>
              </w:rPr>
              <w:t>Кальмар свежемороженый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03" w:rsidRPr="008B3103" w:rsidRDefault="008B3103" w:rsidP="008B310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t xml:space="preserve">Разделка в виде тушки. Тушка кальмара не более 20см.  Мантия целая, голова </w:t>
            </w:r>
            <w:proofErr w:type="gramStart"/>
            <w:r w:rsidRPr="008B3103">
              <w:rPr>
                <w:rFonts w:eastAsia="Times New Roman"/>
                <w:color w:val="000000"/>
                <w:lang w:eastAsia="ar-SA"/>
              </w:rPr>
              <w:t>с</w:t>
            </w:r>
            <w:proofErr w:type="gramEnd"/>
            <w:r w:rsidRPr="008B3103">
              <w:rPr>
                <w:rFonts w:eastAsia="Times New Roman"/>
                <w:color w:val="000000"/>
                <w:lang w:eastAsia="ar-SA"/>
              </w:rPr>
              <w:t xml:space="preserve"> щупальцами и хитиновая пластинка удалены. Тушка заморожена поштучно, глазурь не более 5%.  Поверхность кальмара чистая. После размораживания допускаются небольшие нарушения целостности мантии (порезы, проколы). Цвет тушки от белого </w:t>
            </w:r>
            <w:proofErr w:type="gramStart"/>
            <w:r w:rsidRPr="008B3103">
              <w:rPr>
                <w:rFonts w:eastAsia="Times New Roman"/>
                <w:color w:val="000000"/>
                <w:lang w:eastAsia="ar-SA"/>
              </w:rPr>
              <w:t>до</w:t>
            </w:r>
            <w:proofErr w:type="gramEnd"/>
            <w:r w:rsidRPr="008B3103">
              <w:rPr>
                <w:rFonts w:eastAsia="Times New Roman"/>
                <w:color w:val="000000"/>
                <w:lang w:eastAsia="ar-SA"/>
              </w:rPr>
              <w:t xml:space="preserve"> розоватого. Консистенция мяса (после размораживания)  упругая и эластичная. Запах приятный, свойственный виду кальмара.</w:t>
            </w:r>
          </w:p>
          <w:p w:rsidR="008B3103" w:rsidRPr="008B3103" w:rsidRDefault="008B3103" w:rsidP="008B310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8B3103">
              <w:rPr>
                <w:rFonts w:eastAsia="Times New Roman"/>
                <w:szCs w:val="20"/>
                <w:lang w:eastAsia="ar-SA"/>
              </w:rPr>
              <w:t xml:space="preserve">Не допускается к реализации:  </w:t>
            </w:r>
            <w:proofErr w:type="spellStart"/>
            <w:r w:rsidRPr="008B3103">
              <w:rPr>
                <w:rFonts w:eastAsia="Times New Roman"/>
                <w:szCs w:val="20"/>
                <w:lang w:eastAsia="ar-SA"/>
              </w:rPr>
              <w:lastRenderedPageBreak/>
              <w:t>дефростированная</w:t>
            </w:r>
            <w:proofErr w:type="spellEnd"/>
            <w:r w:rsidRPr="008B3103">
              <w:rPr>
                <w:rFonts w:eastAsia="Times New Roman"/>
                <w:szCs w:val="20"/>
                <w:lang w:eastAsia="ar-SA"/>
              </w:rPr>
              <w:t xml:space="preserve"> тушка, повторно замороженная, пожелтевшая, с посторонними запахами. </w:t>
            </w:r>
          </w:p>
          <w:p w:rsidR="008B3103" w:rsidRPr="008B3103" w:rsidRDefault="008B3103" w:rsidP="008B310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8B3103">
              <w:rPr>
                <w:rFonts w:eastAsia="Times New Roman"/>
                <w:szCs w:val="20"/>
                <w:lang w:eastAsia="ar-SA"/>
              </w:rPr>
              <w:t>Кальмары должны быть упакованы пластами (блоками) не более 20кг  в бумажные мешки (по 3 пласта в мешок).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03" w:rsidRPr="008B3103" w:rsidRDefault="008B3103" w:rsidP="008B310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lastRenderedPageBreak/>
              <w:t xml:space="preserve">ГОСТ </w:t>
            </w:r>
            <w:proofErr w:type="gramStart"/>
            <w:r w:rsidRPr="008B3103">
              <w:rPr>
                <w:rFonts w:eastAsia="Times New Roman"/>
                <w:color w:val="000000"/>
                <w:lang w:eastAsia="ar-SA"/>
              </w:rPr>
              <w:t>Р</w:t>
            </w:r>
            <w:proofErr w:type="gramEnd"/>
            <w:r w:rsidRPr="008B3103">
              <w:rPr>
                <w:rFonts w:eastAsia="Times New Roman"/>
                <w:color w:val="000000"/>
                <w:lang w:eastAsia="ar-SA"/>
              </w:rPr>
              <w:t xml:space="preserve"> 51495-99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03" w:rsidRPr="008B3103" w:rsidRDefault="008B3103" w:rsidP="008B310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03" w:rsidRPr="008B3103" w:rsidRDefault="008B3103" w:rsidP="008B310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t>Код ОКП 92 6140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03" w:rsidRPr="008B3103" w:rsidRDefault="008B3103" w:rsidP="008B310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t>80</w:t>
            </w:r>
          </w:p>
          <w:p w:rsidR="008B3103" w:rsidRPr="008B3103" w:rsidRDefault="008B3103" w:rsidP="008B310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03" w:rsidRPr="008B3103" w:rsidRDefault="008B3103" w:rsidP="008B310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t>с 01.04.</w:t>
            </w:r>
          </w:p>
          <w:p w:rsidR="008B3103" w:rsidRPr="008B3103" w:rsidRDefault="008B3103" w:rsidP="008B310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t>2015г. по 30.06.</w:t>
            </w:r>
          </w:p>
          <w:p w:rsidR="008B3103" w:rsidRPr="008B3103" w:rsidRDefault="008B3103" w:rsidP="008B310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t>2015г., отдельными партиями, по предварительной заявке</w:t>
            </w:r>
            <w:r w:rsidRPr="008B3103">
              <w:rPr>
                <w:rFonts w:eastAsia="Times New Roman"/>
                <w:lang w:eastAsia="ar-SA"/>
              </w:rPr>
              <w:t>:</w:t>
            </w:r>
          </w:p>
          <w:p w:rsidR="008B3103" w:rsidRPr="008B3103" w:rsidRDefault="008B3103" w:rsidP="008B310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B3103">
              <w:rPr>
                <w:rFonts w:eastAsia="Times New Roman"/>
                <w:lang w:eastAsia="ar-SA"/>
              </w:rPr>
              <w:t xml:space="preserve">апрель-40кг., </w:t>
            </w:r>
          </w:p>
          <w:p w:rsidR="008B3103" w:rsidRPr="008B3103" w:rsidRDefault="008B3103" w:rsidP="008B310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B3103">
              <w:rPr>
                <w:rFonts w:eastAsia="Times New Roman"/>
                <w:lang w:eastAsia="ar-SA"/>
              </w:rPr>
              <w:t xml:space="preserve">май-40кг. </w:t>
            </w:r>
          </w:p>
          <w:p w:rsidR="008B3103" w:rsidRPr="008B3103" w:rsidRDefault="008B3103" w:rsidP="008B310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03" w:rsidRPr="008B3103" w:rsidRDefault="008B3103" w:rsidP="008B310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8B3103">
              <w:rPr>
                <w:rFonts w:eastAsia="Times New Roman"/>
                <w:lang w:eastAsia="ar-SA"/>
              </w:rPr>
              <w:t>Срок годности при температуре хранения не выше -18</w:t>
            </w:r>
            <w:r w:rsidRPr="008B3103">
              <w:rPr>
                <w:rFonts w:eastAsia="Times New Roman"/>
                <w:vertAlign w:val="superscript"/>
                <w:lang w:eastAsia="ar-SA"/>
              </w:rPr>
              <w:t>о</w:t>
            </w:r>
            <w:r w:rsidRPr="008B3103">
              <w:rPr>
                <w:rFonts w:eastAsia="Times New Roman"/>
                <w:lang w:eastAsia="ar-SA"/>
              </w:rPr>
              <w:t xml:space="preserve">С не более          12 месяцев, остаточный срок годности на момент поставки должен составлять не менее </w:t>
            </w:r>
            <w:r w:rsidRPr="008B3103">
              <w:rPr>
                <w:rFonts w:eastAsia="Times New Roman"/>
                <w:lang w:eastAsia="ar-SA"/>
              </w:rPr>
              <w:lastRenderedPageBreak/>
              <w:t>80% от даты изготовления продукта.</w:t>
            </w:r>
          </w:p>
        </w:tc>
      </w:tr>
      <w:tr w:rsidR="008B3103" w:rsidRPr="008B3103" w:rsidTr="009C5D9D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03" w:rsidRPr="008B3103" w:rsidRDefault="008B3103" w:rsidP="008B310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03" w:rsidRPr="008B3103" w:rsidRDefault="008B3103" w:rsidP="008B3103">
            <w:pPr>
              <w:suppressAutoHyphens/>
              <w:jc w:val="left"/>
              <w:rPr>
                <w:rFonts w:eastAsia="Times New Roman"/>
                <w:szCs w:val="20"/>
                <w:lang w:eastAsia="ar-SA"/>
              </w:rPr>
            </w:pPr>
            <w:r w:rsidRPr="008B3103">
              <w:rPr>
                <w:rFonts w:eastAsia="Times New Roman"/>
                <w:szCs w:val="20"/>
                <w:lang w:eastAsia="ar-SA"/>
              </w:rPr>
              <w:t>Итого: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03" w:rsidRPr="008B3103" w:rsidRDefault="008B3103" w:rsidP="008B310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03" w:rsidRPr="008B3103" w:rsidRDefault="008B3103" w:rsidP="008B310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03" w:rsidRPr="008B3103" w:rsidRDefault="008B3103" w:rsidP="008B310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03" w:rsidRPr="008B3103" w:rsidRDefault="008B3103" w:rsidP="008B310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03" w:rsidRPr="008B3103" w:rsidRDefault="008B3103" w:rsidP="008B3103">
            <w:pPr>
              <w:tabs>
                <w:tab w:val="left" w:pos="689"/>
              </w:tabs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t xml:space="preserve"> 1320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03" w:rsidRPr="008B3103" w:rsidRDefault="008B3103" w:rsidP="008B3103">
            <w:pPr>
              <w:suppressAutoHyphens/>
              <w:jc w:val="left"/>
              <w:rPr>
                <w:rFonts w:eastAsia="Times New Roman"/>
                <w:szCs w:val="20"/>
                <w:lang w:eastAsia="ar-SA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03" w:rsidRPr="008B3103" w:rsidRDefault="008B3103" w:rsidP="008B310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8B3103" w:rsidRPr="008B3103" w:rsidRDefault="008B3103" w:rsidP="008B3103">
      <w:pPr>
        <w:suppressAutoHyphens/>
        <w:rPr>
          <w:rFonts w:eastAsia="Times New Roman"/>
          <w:color w:val="000000"/>
          <w:szCs w:val="20"/>
          <w:lang w:eastAsia="ar-SA"/>
        </w:rPr>
        <w:sectPr w:rsidR="008B3103" w:rsidRPr="008B3103" w:rsidSect="0066199D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8B3103" w:rsidRPr="008B3103" w:rsidRDefault="008B3103" w:rsidP="008B3103">
      <w:pPr>
        <w:suppressAutoHyphens/>
        <w:rPr>
          <w:rFonts w:eastAsia="Times New Roman"/>
          <w:color w:val="000000"/>
          <w:szCs w:val="20"/>
          <w:lang w:eastAsia="ar-SA"/>
        </w:rPr>
      </w:pPr>
      <w:r w:rsidRPr="008B3103">
        <w:rPr>
          <w:rFonts w:eastAsia="Times New Roman"/>
          <w:color w:val="000000"/>
          <w:szCs w:val="20"/>
          <w:lang w:eastAsia="ar-SA"/>
        </w:rPr>
        <w:lastRenderedPageBreak/>
        <w:t>РАЗДЕЛ 2. СВЕДЕНИЯ О НОВИЗНЕ</w:t>
      </w:r>
    </w:p>
    <w:p w:rsidR="008B3103" w:rsidRPr="008B3103" w:rsidRDefault="008B3103" w:rsidP="008B310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B3103" w:rsidRPr="008B3103" w:rsidTr="009C5D9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03" w:rsidRPr="008B3103" w:rsidRDefault="008B3103" w:rsidP="008B310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t xml:space="preserve">Улов 2014-2015гг, </w:t>
            </w:r>
            <w:r w:rsidRPr="008B3103">
              <w:rPr>
                <w:rFonts w:eastAsia="Times New Roman"/>
                <w:lang w:eastAsia="ar-SA"/>
              </w:rPr>
              <w:t>срок годности при температуре хранения -18</w:t>
            </w:r>
            <w:r w:rsidRPr="008B3103">
              <w:rPr>
                <w:rFonts w:eastAsia="Times New Roman"/>
                <w:vertAlign w:val="superscript"/>
                <w:lang w:eastAsia="ar-SA"/>
              </w:rPr>
              <w:t>0</w:t>
            </w:r>
            <w:r w:rsidRPr="008B3103">
              <w:rPr>
                <w:rFonts w:eastAsia="Times New Roman"/>
                <w:lang w:eastAsia="ar-SA"/>
              </w:rPr>
              <w:t xml:space="preserve">С для пикши свежемороженой не более 9месяцев; для горбуши и </w:t>
            </w:r>
            <w:proofErr w:type="gramStart"/>
            <w:r w:rsidRPr="008B3103">
              <w:rPr>
                <w:rFonts w:eastAsia="Times New Roman"/>
                <w:lang w:eastAsia="ar-SA"/>
              </w:rPr>
              <w:t>форели</w:t>
            </w:r>
            <w:proofErr w:type="gramEnd"/>
            <w:r w:rsidRPr="008B3103">
              <w:rPr>
                <w:rFonts w:eastAsia="Times New Roman"/>
                <w:lang w:eastAsia="ar-SA"/>
              </w:rPr>
              <w:t xml:space="preserve"> свежемороженых не более 8 месяцев; для кальмаров свежемороженых не более 12 месяцев, остаточный срок годности на момент поставки должен составлять не менее 80% от даты изготовления продукта.</w:t>
            </w:r>
          </w:p>
        </w:tc>
      </w:tr>
    </w:tbl>
    <w:p w:rsidR="008B3103" w:rsidRPr="008B3103" w:rsidRDefault="008B3103" w:rsidP="008B310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8B3103" w:rsidRPr="008B3103" w:rsidRDefault="008B3103" w:rsidP="008B310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8B3103">
        <w:rPr>
          <w:rFonts w:eastAsia="Times New Roman"/>
          <w:color w:val="000000"/>
          <w:szCs w:val="20"/>
          <w:lang w:eastAsia="ar-SA"/>
        </w:rPr>
        <w:t>РАЗДЕЛ 3. ТРЕБОВАНИЯ К МАРКИРОВКЕ</w:t>
      </w:r>
    </w:p>
    <w:tbl>
      <w:tblPr>
        <w:tblW w:w="9420" w:type="dxa"/>
        <w:tblInd w:w="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20"/>
      </w:tblGrid>
      <w:tr w:rsidR="008B3103" w:rsidRPr="008B3103" w:rsidTr="009C5D9D">
        <w:tblPrEx>
          <w:tblCellMar>
            <w:top w:w="0" w:type="dxa"/>
            <w:bottom w:w="0" w:type="dxa"/>
          </w:tblCellMar>
        </w:tblPrEx>
        <w:trPr>
          <w:trHeight w:val="1185"/>
        </w:trPr>
        <w:tc>
          <w:tcPr>
            <w:tcW w:w="9420" w:type="dxa"/>
          </w:tcPr>
          <w:p w:rsidR="008B3103" w:rsidRPr="008B3103" w:rsidRDefault="008B3103" w:rsidP="008B3103">
            <w:pPr>
              <w:suppressAutoHyphens/>
              <w:outlineLvl w:val="0"/>
              <w:rPr>
                <w:rFonts w:eastAsia="Times New Roman"/>
                <w:color w:val="000000"/>
                <w:szCs w:val="20"/>
                <w:lang w:eastAsia="ar-SA"/>
              </w:rPr>
            </w:pPr>
          </w:p>
          <w:p w:rsidR="008B3103" w:rsidRPr="008B3103" w:rsidRDefault="008B3103" w:rsidP="008B3103">
            <w:pPr>
              <w:suppressAutoHyphens/>
              <w:ind w:left="42"/>
              <w:jc w:val="both"/>
              <w:rPr>
                <w:rFonts w:eastAsia="Times New Roman"/>
                <w:lang w:eastAsia="ar-SA"/>
              </w:rPr>
            </w:pPr>
            <w:r w:rsidRPr="008B3103">
              <w:rPr>
                <w:rFonts w:eastAsia="Times New Roman"/>
                <w:lang w:eastAsia="ar-SA"/>
              </w:rPr>
              <w:t>Маркировка должна быть  на русском языке с указанием наименования продукции, названия и адреса изготовителя, даты изготовления, срока годности, условий хранения, веса нетто, пищевой ценности, конечного срока реализации.</w:t>
            </w:r>
          </w:p>
          <w:p w:rsidR="008B3103" w:rsidRPr="008B3103" w:rsidRDefault="008B3103" w:rsidP="008B3103">
            <w:pPr>
              <w:suppressAutoHyphens/>
              <w:rPr>
                <w:rFonts w:eastAsia="Times New Roman"/>
                <w:color w:val="000000"/>
                <w:szCs w:val="20"/>
                <w:lang w:eastAsia="ar-SA"/>
              </w:rPr>
            </w:pPr>
          </w:p>
        </w:tc>
      </w:tr>
    </w:tbl>
    <w:p w:rsidR="008B3103" w:rsidRPr="008B3103" w:rsidRDefault="008B3103" w:rsidP="008B310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</w:p>
    <w:p w:rsidR="008B3103" w:rsidRPr="008B3103" w:rsidRDefault="008B3103" w:rsidP="008B310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8B3103">
        <w:rPr>
          <w:rFonts w:eastAsia="Times New Roman"/>
          <w:color w:val="000000"/>
          <w:szCs w:val="20"/>
          <w:lang w:eastAsia="ar-SA"/>
        </w:rPr>
        <w:t>РАЗДЕЛ 4. ТРЕБОВАНИЯ К УПАКОВКЕ</w:t>
      </w:r>
    </w:p>
    <w:p w:rsidR="008B3103" w:rsidRPr="008B3103" w:rsidRDefault="008B3103" w:rsidP="008B3103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B3103" w:rsidRPr="008B3103" w:rsidTr="009C5D9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03" w:rsidRPr="008B3103" w:rsidRDefault="008B3103" w:rsidP="008B310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8B3103">
              <w:rPr>
                <w:rFonts w:eastAsia="Times New Roman"/>
                <w:szCs w:val="20"/>
                <w:lang w:eastAsia="ar-SA"/>
              </w:rPr>
              <w:t xml:space="preserve">      </w:t>
            </w:r>
            <w:proofErr w:type="gramStart"/>
            <w:r w:rsidRPr="008B3103">
              <w:rPr>
                <w:rFonts w:eastAsia="Times New Roman"/>
                <w:szCs w:val="20"/>
                <w:lang w:eastAsia="ar-SA"/>
              </w:rPr>
              <w:t>Упаковка (картонная коробка, бумажный мешок) целая,  без повреждений (в картонной коробке форели не более 25кг, горбуши не более 30кг, тушки поштучно упакованы в полиэтиленовый мешок; в бумажном мешке по 3 пласта в каждом пикши не более 30кг, кальмаров не более 20кг.), соответствующая ГОСТу 54463-2011  и обеспечивающая сохранность продукции от повреждений и порчи.</w:t>
            </w:r>
            <w:proofErr w:type="gramEnd"/>
            <w:r w:rsidRPr="008B3103">
              <w:rPr>
                <w:rFonts w:eastAsia="Times New Roman"/>
                <w:szCs w:val="20"/>
                <w:lang w:eastAsia="ar-SA"/>
              </w:rPr>
              <w:t xml:space="preserve"> Каждая упаковка должна иметь маркировку с указанием наименования продукции, названия и адреса изготовителя, даты изготовления, срока годности и веса нетто, пищевой ценности.</w:t>
            </w:r>
          </w:p>
        </w:tc>
      </w:tr>
    </w:tbl>
    <w:p w:rsidR="008B3103" w:rsidRPr="008B3103" w:rsidRDefault="008B3103" w:rsidP="008B310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8B3103" w:rsidRPr="008B3103" w:rsidRDefault="008B3103" w:rsidP="008B310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8B3103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p w:rsidR="008B3103" w:rsidRPr="008B3103" w:rsidRDefault="008B3103" w:rsidP="008B3103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B3103" w:rsidRPr="008B3103" w:rsidTr="009C5D9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03" w:rsidRPr="008B3103" w:rsidRDefault="008B3103" w:rsidP="008B310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color w:val="000000"/>
                <w:szCs w:val="20"/>
                <w:lang w:eastAsia="ar-SA"/>
              </w:rPr>
              <w:t>Подраздел 5.1 Порядок сдачи и приемки</w:t>
            </w:r>
          </w:p>
        </w:tc>
      </w:tr>
      <w:tr w:rsidR="008B3103" w:rsidRPr="008B3103" w:rsidTr="009C5D9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03" w:rsidRPr="008B3103" w:rsidRDefault="008B3103" w:rsidP="008B310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8B3103">
              <w:rPr>
                <w:rFonts w:eastAsia="Times New Roman"/>
                <w:iCs/>
                <w:lang w:eastAsia="ar-SA"/>
              </w:rPr>
              <w:t xml:space="preserve"> Приемка товара осуществляется по товарной накладной Поставщика, в которой указывается</w:t>
            </w:r>
            <w:r w:rsidRPr="008B3103">
              <w:rPr>
                <w:rFonts w:eastAsia="Times New Roman"/>
                <w:lang w:eastAsia="ar-SA"/>
              </w:rPr>
              <w:t xml:space="preserve"> количество, ассортимент и цена поставляемой продукции</w:t>
            </w:r>
            <w:r w:rsidRPr="008B3103">
              <w:rPr>
                <w:rFonts w:eastAsia="Times New Roman"/>
                <w:iCs/>
                <w:lang w:eastAsia="ar-SA"/>
              </w:rPr>
              <w:t>.  Приемка товара осуществляется на территории Покупателя, расположенной по адресу: Калужская обл.,  г. Обнинск, пл. Бондаренко, д.1, столовая №1, ул. Пирогова д. 13, столовая №2 «Здоровье»,</w:t>
            </w:r>
            <w:r w:rsidRPr="008B3103">
              <w:rPr>
                <w:rFonts w:eastAsia="Times New Roman"/>
                <w:szCs w:val="20"/>
                <w:lang w:eastAsia="ar-SA"/>
              </w:rPr>
              <w:t xml:space="preserve"> ул. Пионерский проезд, д.23, санаторий-профилакторий ФЭИ </w:t>
            </w:r>
            <w:r w:rsidRPr="008B3103">
              <w:rPr>
                <w:rFonts w:eastAsia="Times New Roman"/>
                <w:iCs/>
                <w:lang w:eastAsia="ar-SA"/>
              </w:rPr>
              <w:t xml:space="preserve">с 08-00ч. до 13-00ч. по московскому времени, </w:t>
            </w:r>
            <w:r w:rsidRPr="008B3103">
              <w:rPr>
                <w:rFonts w:eastAsia="Times New Roman"/>
                <w:lang w:eastAsia="ar-SA"/>
              </w:rPr>
              <w:t>отдельными партиями 1 раз в месяц на основании графика поставки.</w:t>
            </w:r>
          </w:p>
          <w:p w:rsidR="008B3103" w:rsidRPr="008B3103" w:rsidRDefault="008B3103" w:rsidP="008B3103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8B3103" w:rsidRPr="008B3103" w:rsidTr="009C5D9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03" w:rsidRPr="008B3103" w:rsidRDefault="008B3103" w:rsidP="008B310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color w:val="000000"/>
                <w:szCs w:val="2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8B3103" w:rsidRPr="008B3103" w:rsidTr="009C5D9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03" w:rsidRPr="008B3103" w:rsidRDefault="008B3103" w:rsidP="008B3103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t>Поставщик предоставляет  покупателю товарную накладную, счет-фактуру, счет на оплату, сертификат соответствия, удостоверение о качестве на каждую партию товара.</w:t>
            </w:r>
          </w:p>
        </w:tc>
      </w:tr>
    </w:tbl>
    <w:p w:rsidR="008B3103" w:rsidRPr="008B3103" w:rsidRDefault="008B3103" w:rsidP="008B310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8B3103" w:rsidRPr="008B3103" w:rsidRDefault="008B3103" w:rsidP="008B310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8B3103">
        <w:rPr>
          <w:rFonts w:eastAsia="Times New Roman"/>
          <w:color w:val="000000"/>
          <w:szCs w:val="20"/>
          <w:lang w:eastAsia="ar-SA"/>
        </w:rPr>
        <w:t>РАЗДЕЛ 6. ТРЕБОВАНИЯ К ТРАНСПОРТИРОВАНИЮ</w:t>
      </w:r>
    </w:p>
    <w:p w:rsidR="008B3103" w:rsidRPr="008B3103" w:rsidRDefault="008B3103" w:rsidP="008B3103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B3103" w:rsidRPr="008B3103" w:rsidTr="009C5D9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03" w:rsidRPr="008B3103" w:rsidRDefault="008B3103" w:rsidP="008B3103">
            <w:pPr>
              <w:suppressAutoHyphens/>
              <w:ind w:firstLine="601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t xml:space="preserve">Доставка товара производится транспортом Поставщика на склад Покупателя, расположенный по адресу: </w:t>
            </w:r>
            <w:proofErr w:type="gramStart"/>
            <w:r w:rsidRPr="008B3103">
              <w:rPr>
                <w:rFonts w:eastAsia="Times New Roman"/>
                <w:color w:val="000000"/>
                <w:lang w:eastAsia="ar-SA"/>
              </w:rPr>
              <w:t>Калужская обл., г. Обнинск,</w:t>
            </w:r>
            <w:r w:rsidRPr="008B3103">
              <w:rPr>
                <w:rFonts w:eastAsia="Times New Roman"/>
                <w:iCs/>
                <w:lang w:eastAsia="ar-SA"/>
              </w:rPr>
              <w:t xml:space="preserve"> пл. Бондаренко, д.1, столовая №1,</w:t>
            </w:r>
            <w:r w:rsidRPr="008B3103">
              <w:rPr>
                <w:rFonts w:eastAsia="Times New Roman"/>
                <w:color w:val="000000"/>
                <w:lang w:eastAsia="ar-SA"/>
              </w:rPr>
              <w:t xml:space="preserve"> ул. Пирогова д.13, столовая №2 «Здоровье»,</w:t>
            </w:r>
            <w:r w:rsidRPr="008B3103">
              <w:rPr>
                <w:rFonts w:eastAsia="Times New Roman"/>
                <w:szCs w:val="20"/>
                <w:lang w:eastAsia="ar-SA"/>
              </w:rPr>
              <w:t xml:space="preserve"> ул. Пионерский проезд, д.23, санаторий-профилакторий ФЭИ.</w:t>
            </w:r>
            <w:proofErr w:type="gramEnd"/>
            <w:r w:rsidRPr="008B3103">
              <w:rPr>
                <w:rFonts w:eastAsia="Times New Roman"/>
                <w:szCs w:val="20"/>
                <w:lang w:eastAsia="ar-SA"/>
              </w:rPr>
              <w:t xml:space="preserve"> </w:t>
            </w:r>
            <w:r w:rsidRPr="008B3103">
              <w:rPr>
                <w:rFonts w:eastAsia="Times New Roman"/>
                <w:color w:val="000000"/>
                <w:lang w:eastAsia="ar-SA"/>
              </w:rPr>
              <w:t>Транспортирование пищевых продуктов должно осуществляться специальным, чистым транспортом, на который в установленном порядке должен быть  выдан санитарный паспорт. Кузов автотранспорта должен быть изнутри оббит материалом, легко поддающимся санитарной обработке. Погрузочно-</w:t>
            </w:r>
            <w:r w:rsidRPr="008B3103">
              <w:rPr>
                <w:rFonts w:eastAsia="Times New Roman"/>
                <w:color w:val="000000"/>
                <w:lang w:eastAsia="ar-SA"/>
              </w:rPr>
              <w:lastRenderedPageBreak/>
              <w:t>разгрузочные работы выполняются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</w:p>
        </w:tc>
      </w:tr>
    </w:tbl>
    <w:p w:rsidR="008B3103" w:rsidRPr="008B3103" w:rsidRDefault="008B3103" w:rsidP="008B310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</w:p>
    <w:p w:rsidR="008B3103" w:rsidRPr="008B3103" w:rsidRDefault="008B3103" w:rsidP="008B310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8B3103">
        <w:rPr>
          <w:rFonts w:eastAsia="Times New Roman"/>
          <w:color w:val="000000"/>
          <w:szCs w:val="20"/>
          <w:lang w:eastAsia="ar-SA"/>
        </w:rPr>
        <w:t>РАЗДЕЛ 7. ТРЕБОВАНИЯ К ХРАНЕНИЮ</w:t>
      </w:r>
    </w:p>
    <w:p w:rsidR="008B3103" w:rsidRPr="008B3103" w:rsidRDefault="008B3103" w:rsidP="008B3103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B3103" w:rsidRPr="008B3103" w:rsidTr="009C5D9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03" w:rsidRPr="008B3103" w:rsidRDefault="008B3103" w:rsidP="008B310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t>Рыба свежемороженая хранится в холодильной камере</w:t>
            </w:r>
            <w:r w:rsidRPr="008B3103">
              <w:rPr>
                <w:rFonts w:eastAsia="Times New Roman"/>
                <w:lang w:eastAsia="ar-SA"/>
              </w:rPr>
              <w:t xml:space="preserve"> при температуре хранения не выше -18</w:t>
            </w:r>
            <w:r w:rsidRPr="008B3103">
              <w:rPr>
                <w:rFonts w:eastAsia="Times New Roman"/>
                <w:vertAlign w:val="superscript"/>
                <w:lang w:eastAsia="ar-SA"/>
              </w:rPr>
              <w:t>0</w:t>
            </w:r>
            <w:r w:rsidRPr="008B3103">
              <w:rPr>
                <w:rFonts w:eastAsia="Times New Roman"/>
                <w:lang w:eastAsia="ar-SA"/>
              </w:rPr>
              <w:t>С, на стеллажах.</w:t>
            </w:r>
          </w:p>
        </w:tc>
      </w:tr>
    </w:tbl>
    <w:p w:rsidR="008B3103" w:rsidRPr="008B3103" w:rsidRDefault="008B3103" w:rsidP="008B310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8B3103" w:rsidRPr="008B3103" w:rsidRDefault="008B3103" w:rsidP="008B3103">
      <w:pPr>
        <w:suppressAutoHyphens/>
        <w:rPr>
          <w:rFonts w:eastAsia="Times New Roman"/>
          <w:color w:val="000000"/>
          <w:szCs w:val="20"/>
          <w:lang w:eastAsia="ar-SA"/>
        </w:rPr>
      </w:pPr>
      <w:r w:rsidRPr="008B3103">
        <w:rPr>
          <w:rFonts w:eastAsia="Times New Roman"/>
          <w:color w:val="000000"/>
          <w:szCs w:val="20"/>
          <w:lang w:eastAsia="ar-SA"/>
        </w:rPr>
        <w:t xml:space="preserve"> </w:t>
      </w:r>
    </w:p>
    <w:p w:rsidR="008B3103" w:rsidRPr="008B3103" w:rsidRDefault="008B3103" w:rsidP="008B310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8B3103">
        <w:rPr>
          <w:rFonts w:eastAsia="Times New Roman"/>
          <w:color w:val="000000"/>
          <w:szCs w:val="20"/>
          <w:lang w:eastAsia="ar-SA"/>
        </w:rPr>
        <w:t>РАЗДЕЛ 8. ЭКОЛОГИЧЕСКИЕ ТРЕБОВАНИЯ</w:t>
      </w:r>
    </w:p>
    <w:p w:rsidR="008B3103" w:rsidRPr="008B3103" w:rsidRDefault="008B3103" w:rsidP="008B3103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B3103" w:rsidRPr="008B3103" w:rsidTr="009C5D9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03" w:rsidRPr="008B3103" w:rsidRDefault="008B3103" w:rsidP="008B310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t>По микробиологическим показателям, содержанию токсических элементов, антибиотиков, пестицидов, радионуклидов, продукт должен 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8B3103" w:rsidRPr="008B3103" w:rsidRDefault="008B3103" w:rsidP="008B310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8B3103" w:rsidRPr="008B3103" w:rsidRDefault="008B3103" w:rsidP="008B310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8B3103">
        <w:rPr>
          <w:rFonts w:eastAsia="Times New Roman"/>
          <w:color w:val="000000"/>
          <w:szCs w:val="20"/>
          <w:lang w:eastAsia="ar-SA"/>
        </w:rPr>
        <w:t>РАЗДЕЛ 9. ТРЕБОВАНИЯ ПО БЕЗОПАСНОСТИ</w:t>
      </w:r>
    </w:p>
    <w:p w:rsidR="008B3103" w:rsidRPr="008B3103" w:rsidRDefault="008B3103" w:rsidP="008B3103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B3103" w:rsidRPr="008B3103" w:rsidTr="009C5D9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03" w:rsidRPr="008B3103" w:rsidRDefault="008B3103" w:rsidP="008B3103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t>По микробиологическим показателям, содержанию токсических элементов, антибиотиков, пестицидов, радионуклидов, продукт должен соответствовать требованиям допустимых уровней, установленных нормативными правовыми актами РФ.  Продукт должен соответствовать требованиям Федерального закона от 2 января 2000 года №23-ФЗ «О  качестве и безопасности пищевых продуктов» и Санитарно-эпидемиологическим правилам СанПиН 2.3.6.959.00.</w:t>
            </w:r>
          </w:p>
        </w:tc>
      </w:tr>
    </w:tbl>
    <w:p w:rsidR="008B3103" w:rsidRPr="008B3103" w:rsidRDefault="008B3103" w:rsidP="008B310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8B3103" w:rsidRPr="008B3103" w:rsidRDefault="008B3103" w:rsidP="008B310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8B3103">
        <w:rPr>
          <w:rFonts w:eastAsia="Times New Roman"/>
          <w:color w:val="000000"/>
          <w:szCs w:val="20"/>
          <w:lang w:eastAsia="ar-SA"/>
        </w:rPr>
        <w:t>РАЗДЕЛ 10. ТРЕБОВАНИЯ К КАЧЕСТВУ</w:t>
      </w:r>
    </w:p>
    <w:p w:rsidR="008B3103" w:rsidRPr="008B3103" w:rsidRDefault="008B3103" w:rsidP="008B3103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B3103" w:rsidRPr="008B3103" w:rsidTr="009C5D9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03" w:rsidRPr="008B3103" w:rsidRDefault="008B3103" w:rsidP="008B3103">
            <w:pPr>
              <w:suppressAutoHyphens/>
              <w:ind w:firstLine="567"/>
              <w:jc w:val="both"/>
              <w:rPr>
                <w:rFonts w:eastAsia="Times New Roman"/>
                <w:szCs w:val="20"/>
                <w:lang w:eastAsia="ar-SA"/>
              </w:rPr>
            </w:pPr>
            <w:r w:rsidRPr="008B3103">
              <w:rPr>
                <w:rFonts w:eastAsia="Times New Roman"/>
                <w:szCs w:val="20"/>
                <w:lang w:eastAsia="ar-SA"/>
              </w:rPr>
              <w:t xml:space="preserve"> Качество товара должно соответствовать</w:t>
            </w:r>
            <w:r w:rsidRPr="008B3103">
              <w:rPr>
                <w:rFonts w:eastAsia="Times New Roman"/>
                <w:color w:val="000000"/>
                <w:lang w:eastAsia="ar-SA"/>
              </w:rPr>
              <w:t xml:space="preserve"> ГОСТ 1168-86</w:t>
            </w:r>
            <w:r w:rsidRPr="008B3103">
              <w:rPr>
                <w:rFonts w:eastAsia="Times New Roman"/>
                <w:szCs w:val="20"/>
                <w:lang w:eastAsia="ar-SA"/>
              </w:rPr>
              <w:t>,</w:t>
            </w:r>
            <w:r w:rsidRPr="008B3103">
              <w:rPr>
                <w:rFonts w:eastAsia="Times New Roman"/>
                <w:color w:val="000000"/>
                <w:lang w:eastAsia="ar-SA"/>
              </w:rPr>
              <w:t xml:space="preserve"> ГОСТ </w:t>
            </w:r>
            <w:proofErr w:type="gramStart"/>
            <w:r w:rsidRPr="008B3103">
              <w:rPr>
                <w:rFonts w:eastAsia="Times New Roman"/>
                <w:color w:val="000000"/>
                <w:lang w:eastAsia="ar-SA"/>
              </w:rPr>
              <w:t>Р</w:t>
            </w:r>
            <w:proofErr w:type="gramEnd"/>
            <w:r w:rsidRPr="008B3103">
              <w:rPr>
                <w:rFonts w:eastAsia="Times New Roman"/>
                <w:color w:val="000000"/>
                <w:lang w:eastAsia="ar-SA"/>
              </w:rPr>
              <w:t xml:space="preserve"> 51495-99,</w:t>
            </w:r>
            <w:r w:rsidRPr="008B3103">
              <w:rPr>
                <w:rFonts w:eastAsia="Times New Roman"/>
                <w:szCs w:val="20"/>
                <w:lang w:eastAsia="ar-SA"/>
              </w:rPr>
              <w:t xml:space="preserve">  действующему в отношении данного товара, обеспечивать безопасность жизни, здоровья потребителей, отвечать требованиям действующего законодательства РФ, предъявляемых данному виду товара. </w:t>
            </w:r>
          </w:p>
          <w:p w:rsidR="008B3103" w:rsidRPr="008B3103" w:rsidRDefault="008B3103" w:rsidP="008B310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szCs w:val="20"/>
                <w:lang w:eastAsia="ar-SA"/>
              </w:rPr>
              <w:t xml:space="preserve"> </w:t>
            </w:r>
            <w:r w:rsidRPr="008B3103">
              <w:rPr>
                <w:rFonts w:eastAsia="Times New Roman"/>
                <w:color w:val="000000"/>
                <w:lang w:eastAsia="ar-SA"/>
              </w:rPr>
              <w:t xml:space="preserve">Улов 2014г-2015г., </w:t>
            </w:r>
            <w:r w:rsidRPr="008B3103">
              <w:rPr>
                <w:rFonts w:eastAsia="Times New Roman"/>
                <w:lang w:eastAsia="ar-SA"/>
              </w:rPr>
              <w:t>срок годности при температуре хранения  -18</w:t>
            </w:r>
            <w:r w:rsidRPr="008B3103">
              <w:rPr>
                <w:rFonts w:eastAsia="Times New Roman"/>
                <w:vertAlign w:val="superscript"/>
                <w:lang w:eastAsia="ar-SA"/>
              </w:rPr>
              <w:t>0</w:t>
            </w:r>
            <w:r w:rsidRPr="008B3103">
              <w:rPr>
                <w:rFonts w:eastAsia="Times New Roman"/>
                <w:lang w:eastAsia="ar-SA"/>
              </w:rPr>
              <w:t xml:space="preserve">С для пикши свежемороженой не более 9месяцев, для горбуши   свежемороженой не более 8 месяцев, для кальмаров свежемороженых не более 12 месяцев, остаточный срок годности на момент поставки должен составлять не менее 80% от даты изготовления продукта. </w:t>
            </w:r>
            <w:r w:rsidRPr="008B3103">
              <w:rPr>
                <w:rFonts w:eastAsia="Times New Roman"/>
                <w:szCs w:val="20"/>
                <w:lang w:eastAsia="ar-SA"/>
              </w:rPr>
              <w:t xml:space="preserve"> «Поставщик» </w:t>
            </w:r>
            <w:proofErr w:type="gramStart"/>
            <w:r w:rsidRPr="008B3103">
              <w:rPr>
                <w:rFonts w:eastAsia="Times New Roman"/>
                <w:szCs w:val="20"/>
                <w:lang w:eastAsia="ar-SA"/>
              </w:rPr>
              <w:t>предоставляет подтверждающие документы</w:t>
            </w:r>
            <w:proofErr w:type="gramEnd"/>
            <w:r w:rsidRPr="008B3103">
              <w:rPr>
                <w:rFonts w:eastAsia="Times New Roman"/>
                <w:szCs w:val="20"/>
                <w:lang w:eastAsia="ar-SA"/>
              </w:rPr>
              <w:t xml:space="preserve"> соответствия качества продукции: сертификаты соответствия, ветеринарное свидетельство, с раскрытием ассортимента продукции, заверенных надлежащим образом, на каждую партию товара</w:t>
            </w:r>
          </w:p>
        </w:tc>
      </w:tr>
    </w:tbl>
    <w:p w:rsidR="008B3103" w:rsidRPr="008B3103" w:rsidRDefault="008B3103" w:rsidP="008B3103">
      <w:pPr>
        <w:suppressAutoHyphens/>
        <w:rPr>
          <w:rFonts w:eastAsia="Times New Roman"/>
          <w:color w:val="000000"/>
          <w:lang w:eastAsia="ar-SA"/>
        </w:rPr>
      </w:pPr>
    </w:p>
    <w:p w:rsidR="008B3103" w:rsidRPr="008B3103" w:rsidRDefault="008B3103" w:rsidP="008B3103">
      <w:pPr>
        <w:suppressAutoHyphens/>
        <w:rPr>
          <w:rFonts w:eastAsia="Times New Roman"/>
          <w:color w:val="000000"/>
          <w:lang w:eastAsia="ar-SA"/>
        </w:rPr>
      </w:pPr>
      <w:r w:rsidRPr="008B3103">
        <w:rPr>
          <w:rFonts w:eastAsia="Times New Roman"/>
          <w:color w:val="000000"/>
          <w:sz w:val="26"/>
          <w:szCs w:val="26"/>
          <w:lang w:eastAsia="ar-SA"/>
        </w:rPr>
        <w:t>РАЗДЕЛ 11. ТЕХНИЧЕСКОЕ СОПРОВОЖДЕНИЕ ГРУПП ТОВАРОВ, ЗА ИСКЛЮЧЕНИЕМ НЕСТАНДАРТНОГО ОБОРУДОВАНИЯ</w:t>
      </w:r>
    </w:p>
    <w:p w:rsidR="008B3103" w:rsidRPr="008B3103" w:rsidRDefault="008B3103" w:rsidP="008B310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8B3103" w:rsidRPr="008B3103" w:rsidTr="009C5D9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3103" w:rsidRPr="008B3103" w:rsidRDefault="008B3103" w:rsidP="008B310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t xml:space="preserve">Сертификат соответствия, </w:t>
            </w:r>
            <w:r w:rsidRPr="008B3103">
              <w:rPr>
                <w:rFonts w:eastAsia="Times New Roman"/>
                <w:szCs w:val="20"/>
                <w:lang w:eastAsia="ar-SA"/>
              </w:rPr>
              <w:t>ветеринарное свидетельство.</w:t>
            </w:r>
          </w:p>
        </w:tc>
      </w:tr>
    </w:tbl>
    <w:p w:rsidR="008B3103" w:rsidRPr="008B3103" w:rsidRDefault="008B3103" w:rsidP="008B310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8B3103" w:rsidRPr="008B3103" w:rsidRDefault="008B3103" w:rsidP="008B3103">
      <w:pPr>
        <w:tabs>
          <w:tab w:val="left" w:pos="1290"/>
          <w:tab w:val="center" w:pos="4416"/>
        </w:tabs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8B3103">
        <w:rPr>
          <w:rFonts w:eastAsia="Times New Roman"/>
          <w:color w:val="000000"/>
          <w:szCs w:val="20"/>
          <w:lang w:eastAsia="ar-SA"/>
        </w:rPr>
        <w:t>РАЗДЕЛ 12. ПЕРЕЧЕНЬ ПРИНЯТЫХ СОКРАЩЕНИЙ</w:t>
      </w:r>
    </w:p>
    <w:p w:rsidR="008B3103" w:rsidRPr="008B3103" w:rsidRDefault="008B3103" w:rsidP="008B3103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8B3103" w:rsidRPr="008B3103" w:rsidTr="009C5D9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103" w:rsidRPr="008B3103" w:rsidRDefault="008B3103" w:rsidP="008B310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8B3103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8B3103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103" w:rsidRPr="008B3103" w:rsidRDefault="008B3103" w:rsidP="008B3103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103" w:rsidRPr="008B3103" w:rsidRDefault="008B3103" w:rsidP="008B310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8B3103" w:rsidRPr="008B3103" w:rsidTr="009C5D9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03" w:rsidRPr="008B3103" w:rsidRDefault="008B3103" w:rsidP="008B310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03" w:rsidRPr="008B3103" w:rsidRDefault="008B3103" w:rsidP="008B3103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8B3103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gramStart"/>
            <w:r w:rsidRPr="008B3103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8B3103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03" w:rsidRPr="008B3103" w:rsidRDefault="008B3103" w:rsidP="008B3103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8B3103">
              <w:rPr>
                <w:rFonts w:eastAsia="Times New Roman"/>
                <w:i/>
                <w:color w:val="000000"/>
                <w:lang w:eastAsia="ar-SA"/>
              </w:rPr>
              <w:t>килограмм</w:t>
            </w:r>
          </w:p>
        </w:tc>
      </w:tr>
      <w:tr w:rsidR="008B3103" w:rsidRPr="008B3103" w:rsidTr="009C5D9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03" w:rsidRPr="008B3103" w:rsidRDefault="008B3103" w:rsidP="008B310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03" w:rsidRPr="008B3103" w:rsidRDefault="008B3103" w:rsidP="008B3103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03" w:rsidRPr="008B3103" w:rsidRDefault="008B3103" w:rsidP="008B3103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8B3103" w:rsidRPr="008B3103" w:rsidTr="009C5D9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3103" w:rsidRPr="008B3103" w:rsidRDefault="008B3103" w:rsidP="008B310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03" w:rsidRPr="008B3103" w:rsidRDefault="008B3103" w:rsidP="008B3103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03" w:rsidRPr="008B3103" w:rsidRDefault="008B3103" w:rsidP="008B3103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8B3103" w:rsidRPr="008B3103" w:rsidRDefault="008B3103" w:rsidP="008B3103">
      <w:pPr>
        <w:suppressAutoHyphens/>
        <w:ind w:firstLine="567"/>
        <w:jc w:val="left"/>
        <w:rPr>
          <w:rFonts w:ascii="Arial" w:eastAsia="Times New Roman" w:hAnsi="Arial"/>
          <w:color w:val="000000"/>
          <w:lang w:eastAsia="ar-SA"/>
        </w:rPr>
      </w:pPr>
    </w:p>
    <w:p w:rsidR="008B3103" w:rsidRPr="008B3103" w:rsidRDefault="008B3103" w:rsidP="008B3103">
      <w:pPr>
        <w:suppressAutoHyphens/>
        <w:rPr>
          <w:rFonts w:eastAsia="Times New Roman"/>
          <w:color w:val="000000"/>
          <w:lang w:eastAsia="ar-SA"/>
        </w:rPr>
      </w:pPr>
    </w:p>
    <w:p w:rsidR="008B3103" w:rsidRPr="008B3103" w:rsidRDefault="008B3103" w:rsidP="008B3103">
      <w:pPr>
        <w:suppressAutoHyphens/>
        <w:jc w:val="left"/>
        <w:outlineLvl w:val="0"/>
        <w:rPr>
          <w:rFonts w:eastAsia="Times New Roman"/>
          <w:lang w:eastAsia="ru-RU"/>
        </w:rPr>
      </w:pPr>
      <w:r w:rsidRPr="008B3103">
        <w:rPr>
          <w:rFonts w:eastAsia="Times New Roman"/>
          <w:b/>
          <w:lang w:eastAsia="ru-RU"/>
        </w:rPr>
        <w:t>Контактное лицо</w:t>
      </w:r>
      <w:r w:rsidRPr="008B3103">
        <w:rPr>
          <w:rFonts w:eastAsia="Times New Roman"/>
          <w:lang w:eastAsia="ru-RU"/>
        </w:rPr>
        <w:t xml:space="preserve">: </w:t>
      </w:r>
      <w:proofErr w:type="spellStart"/>
      <w:r w:rsidRPr="008B3103">
        <w:rPr>
          <w:rFonts w:eastAsia="Times New Roman"/>
          <w:bCs/>
          <w:color w:val="000000"/>
          <w:lang w:eastAsia="ar-SA"/>
        </w:rPr>
        <w:t>Гирько</w:t>
      </w:r>
      <w:proofErr w:type="spellEnd"/>
      <w:r w:rsidRPr="008B3103">
        <w:rPr>
          <w:rFonts w:eastAsia="Times New Roman"/>
          <w:bCs/>
          <w:color w:val="000000"/>
          <w:lang w:eastAsia="ar-SA"/>
        </w:rPr>
        <w:t xml:space="preserve"> Юлия Юрьевна</w:t>
      </w:r>
      <w:r w:rsidRPr="008B3103">
        <w:rPr>
          <w:rFonts w:eastAsia="Times New Roman"/>
          <w:lang w:eastAsia="ar-SA"/>
        </w:rPr>
        <w:t>, (48439) 9-86-70.</w:t>
      </w:r>
    </w:p>
    <w:p w:rsidR="008E3C0C" w:rsidRDefault="008E3C0C">
      <w:bookmarkStart w:id="0" w:name="_GoBack"/>
      <w:bookmarkEnd w:id="0"/>
    </w:p>
    <w:sectPr w:rsidR="008E3C0C" w:rsidSect="00DB1A44">
      <w:headerReference w:type="default" r:id="rId7"/>
      <w:footerReference w:type="even" r:id="rId8"/>
      <w:footerReference w:type="default" r:id="rId9"/>
      <w:pgSz w:w="11906" w:h="16838"/>
      <w:pgMar w:top="1134" w:right="1586" w:bottom="1134" w:left="992" w:header="709" w:footer="709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0C9" w:rsidRDefault="008B3103" w:rsidP="009A20F8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5550C9" w:rsidRDefault="008B310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0C9" w:rsidRDefault="008B3103" w:rsidP="009A20F8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5550C9" w:rsidRDefault="008B310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0C9" w:rsidRDefault="008B3103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550C9" w:rsidRDefault="008B3103" w:rsidP="003339CE">
    <w:pPr>
      <w:pStyle w:val="a5"/>
      <w:ind w:right="360"/>
    </w:pPr>
  </w:p>
  <w:p w:rsidR="005550C9" w:rsidRDefault="008B3103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0C9" w:rsidRDefault="008B3103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t>59</w:t>
    </w:r>
  </w:p>
  <w:p w:rsidR="005550C9" w:rsidRDefault="008B3103" w:rsidP="003339CE">
    <w:pPr>
      <w:pStyle w:val="a5"/>
      <w:ind w:right="360"/>
    </w:pPr>
  </w:p>
  <w:p w:rsidR="005550C9" w:rsidRDefault="008B3103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0C9" w:rsidRDefault="008B3103">
    <w:pPr>
      <w:pStyle w:val="a3"/>
    </w:pPr>
  </w:p>
  <w:p w:rsidR="005550C9" w:rsidRDefault="008B310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9DC"/>
    <w:rsid w:val="007709DC"/>
    <w:rsid w:val="008B3103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B310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B3103"/>
  </w:style>
  <w:style w:type="paragraph" w:styleId="a5">
    <w:name w:val="footer"/>
    <w:basedOn w:val="a"/>
    <w:link w:val="1"/>
    <w:uiPriority w:val="99"/>
    <w:rsid w:val="008B3103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8B3103"/>
  </w:style>
  <w:style w:type="character" w:styleId="a7">
    <w:name w:val="page number"/>
    <w:basedOn w:val="a0"/>
    <w:rsid w:val="008B3103"/>
  </w:style>
  <w:style w:type="character" w:customStyle="1" w:styleId="1">
    <w:name w:val="Нижний колонтитул Знак1"/>
    <w:link w:val="a5"/>
    <w:uiPriority w:val="99"/>
    <w:locked/>
    <w:rsid w:val="008B3103"/>
    <w:rPr>
      <w:rFonts w:ascii="Arial" w:eastAsia="Times New Roman" w:hAnsi="Arial"/>
      <w:szCs w:val="20"/>
      <w:lang w:eastAsia="ar-SA"/>
    </w:rPr>
  </w:style>
  <w:style w:type="paragraph" w:customStyle="1" w:styleId="111">
    <w:name w:val=" Знак Знак1 Знак Знак1 Знак Знак1"/>
    <w:basedOn w:val="a"/>
    <w:rsid w:val="008B3103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B310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B3103"/>
  </w:style>
  <w:style w:type="paragraph" w:styleId="a5">
    <w:name w:val="footer"/>
    <w:basedOn w:val="a"/>
    <w:link w:val="1"/>
    <w:uiPriority w:val="99"/>
    <w:rsid w:val="008B3103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8B3103"/>
  </w:style>
  <w:style w:type="character" w:styleId="a7">
    <w:name w:val="page number"/>
    <w:basedOn w:val="a0"/>
    <w:rsid w:val="008B3103"/>
  </w:style>
  <w:style w:type="character" w:customStyle="1" w:styleId="1">
    <w:name w:val="Нижний колонтитул Знак1"/>
    <w:link w:val="a5"/>
    <w:uiPriority w:val="99"/>
    <w:locked/>
    <w:rsid w:val="008B3103"/>
    <w:rPr>
      <w:rFonts w:ascii="Arial" w:eastAsia="Times New Roman" w:hAnsi="Arial"/>
      <w:szCs w:val="20"/>
      <w:lang w:eastAsia="ar-SA"/>
    </w:rPr>
  </w:style>
  <w:style w:type="paragraph" w:customStyle="1" w:styleId="111">
    <w:name w:val=" Знак Знак1 Знак Знак1 Знак Знак1"/>
    <w:basedOn w:val="a"/>
    <w:rsid w:val="008B3103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11" Type="http://schemas.openxmlformats.org/officeDocument/2006/relationships/theme" Target="theme/theme1.xml"/><Relationship Id="rId5" Type="http://schemas.openxmlformats.org/officeDocument/2006/relationships/footer" Target="footer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1340</Words>
  <Characters>7640</Characters>
  <Application>Microsoft Office Word</Application>
  <DocSecurity>0</DocSecurity>
  <Lines>63</Lines>
  <Paragraphs>17</Paragraphs>
  <ScaleCrop>false</ScaleCrop>
  <Company>Организация</Company>
  <LinksUpToDate>false</LinksUpToDate>
  <CharactersWithSpaces>8963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2015-01-28T11:24:00Z</dcterms:created>
  <dcterms:modified xsi:type="dcterms:W3CDTF">2015-01-28T11:24:00Z</dcterms:modified>
</cp:coreProperties>
</file>