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5B41B6" w:rsidP="00B124BF">
      <w:pPr>
        <w:jc w:val="right"/>
        <w:rPr>
          <w:rFonts w:ascii="Times New Roman" w:hAnsi="Times New Roman" w:cs="Times New Roman"/>
        </w:rPr>
      </w:pPr>
      <w:r>
        <w:rPr>
          <w:rFonts w:ascii="Times New Roman" w:hAnsi="Times New Roman" w:cs="Times New Roman"/>
          <w:sz w:val="24"/>
          <w:szCs w:val="24"/>
        </w:rPr>
        <w:t>«18</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5B41B6">
        <w:rPr>
          <w:b/>
          <w:sz w:val="32"/>
          <w:szCs w:val="32"/>
        </w:rPr>
        <w:t xml:space="preserve">капитальный </w:t>
      </w:r>
      <w:r w:rsidR="005B41B6" w:rsidRPr="00F922DC">
        <w:rPr>
          <w:b/>
          <w:sz w:val="32"/>
          <w:szCs w:val="32"/>
        </w:rPr>
        <w:t xml:space="preserve">ремонт </w:t>
      </w:r>
      <w:r w:rsidR="005B41B6">
        <w:rPr>
          <w:b/>
          <w:sz w:val="32"/>
          <w:szCs w:val="32"/>
        </w:rPr>
        <w:t>автомобильных двигателей УМЗ-4218 автомобилей УАЗ-220694 для нужд ОАО «</w:t>
      </w:r>
      <w:proofErr w:type="spellStart"/>
      <w:r w:rsidR="005B41B6">
        <w:rPr>
          <w:b/>
          <w:sz w:val="32"/>
          <w:szCs w:val="32"/>
        </w:rPr>
        <w:t>Читаэнергосбыт</w:t>
      </w:r>
      <w:proofErr w:type="spellEnd"/>
      <w:r w:rsidR="005B41B6">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5B41B6"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5B41B6">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5B41B6">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EA4757" w:rsidRDefault="005B41B6" w:rsidP="00654A07">
            <w:pPr>
              <w:pStyle w:val="a8"/>
              <w:spacing w:before="0" w:after="0"/>
              <w:rPr>
                <w:szCs w:val="24"/>
              </w:rPr>
            </w:pPr>
            <w:r>
              <w:rPr>
                <w:szCs w:val="24"/>
              </w:rPr>
              <w:t>К</w:t>
            </w:r>
            <w:r w:rsidRPr="003F1DCC">
              <w:rPr>
                <w:szCs w:val="24"/>
              </w:rPr>
              <w:t xml:space="preserve">апитальный ремонт </w:t>
            </w:r>
            <w:r w:rsidR="001114C4">
              <w:rPr>
                <w:szCs w:val="24"/>
              </w:rPr>
              <w:t xml:space="preserve">четырех </w:t>
            </w:r>
            <w:bookmarkStart w:id="39" w:name="_GoBack"/>
            <w:bookmarkEnd w:id="39"/>
            <w:r w:rsidRPr="003F1DCC">
              <w:rPr>
                <w:szCs w:val="24"/>
              </w:rPr>
              <w:t>автомобильных двигателей УМЗ-4218 автомобилей УАЗ-220694</w:t>
            </w:r>
            <w:r>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5B41B6">
              <w:rPr>
                <w:rFonts w:ascii="Times New Roman" w:eastAsia="Times New Roman" w:hAnsi="Times New Roman" w:cs="Times New Roman"/>
                <w:bCs/>
                <w:color w:val="000000"/>
                <w:sz w:val="24"/>
                <w:szCs w:val="24"/>
              </w:rPr>
              <w:t>по месту нахождения исполнителя. Исполнитель должен иметь представительство в г. Чита.</w:t>
            </w:r>
          </w:p>
          <w:p w:rsidR="00C37945" w:rsidRDefault="004203EC" w:rsidP="005B41B6">
            <w:pPr>
              <w:pStyle w:val="af1"/>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5B41B6" w:rsidRPr="0070403A">
              <w:rPr>
                <w:rFonts w:ascii="Times New Roman" w:hAnsi="Times New Roman"/>
                <w:sz w:val="24"/>
                <w:szCs w:val="24"/>
              </w:rPr>
              <w:t xml:space="preserve">ремонт автомобильных двигателей производится согласно предварительным заявкам Заказчика. </w:t>
            </w:r>
            <w:r w:rsidR="0070403A" w:rsidRPr="0070403A">
              <w:rPr>
                <w:rFonts w:ascii="Times New Roman" w:hAnsi="Times New Roman"/>
                <w:sz w:val="24"/>
                <w:szCs w:val="24"/>
              </w:rPr>
              <w:t>Исполнитель обязан приступить к выполнению работ по ремонту не позднее трех дней с момента поступления двигателя.</w:t>
            </w:r>
          </w:p>
          <w:p w:rsidR="00CD5BEF" w:rsidRDefault="00CD5BEF" w:rsidP="005B41B6">
            <w:pPr>
              <w:pStyle w:val="af1"/>
              <w:tabs>
                <w:tab w:val="left" w:pos="3845"/>
              </w:tabs>
              <w:spacing w:after="0" w:line="240" w:lineRule="auto"/>
              <w:ind w:left="34"/>
              <w:jc w:val="both"/>
              <w:rPr>
                <w:rFonts w:ascii="Times New Roman" w:eastAsia="Times New Roman" w:hAnsi="Times New Roman"/>
                <w:bCs/>
                <w:sz w:val="24"/>
                <w:szCs w:val="24"/>
              </w:rPr>
            </w:pPr>
          </w:p>
          <w:p w:rsidR="00CD5BEF" w:rsidRPr="00150922" w:rsidRDefault="00CD5BEF" w:rsidP="005B41B6">
            <w:pPr>
              <w:pStyle w:val="af1"/>
              <w:tabs>
                <w:tab w:val="left" w:pos="3845"/>
              </w:tabs>
              <w:spacing w:after="0" w:line="240" w:lineRule="auto"/>
              <w:ind w:left="34"/>
              <w:jc w:val="both"/>
              <w:rPr>
                <w:rFonts w:ascii="Times New Roman" w:eastAsia="Times New Roman" w:hAnsi="Times New Roman"/>
                <w:bCs/>
                <w:sz w:val="24"/>
                <w:szCs w:val="24"/>
              </w:rPr>
            </w:pPr>
            <w:r>
              <w:rPr>
                <w:rFonts w:ascii="Times New Roman" w:eastAsia="Times New Roman" w:hAnsi="Times New Roman"/>
                <w:bCs/>
                <w:sz w:val="24"/>
                <w:szCs w:val="24"/>
              </w:rPr>
              <w:t>Гарантийный срок обслуживания: 180 дней.</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70403A" w:rsidRDefault="0070403A" w:rsidP="0070403A">
            <w:pPr>
              <w:spacing w:after="0" w:line="240" w:lineRule="auto"/>
              <w:rPr>
                <w:rFonts w:ascii="Times New Roman" w:eastAsia="Times New Roman" w:hAnsi="Times New Roman" w:cs="Times New Roman"/>
                <w:bCs/>
                <w:color w:val="000000"/>
                <w:sz w:val="24"/>
                <w:szCs w:val="24"/>
              </w:rPr>
            </w:pPr>
            <w:r w:rsidRPr="003F1DCC">
              <w:rPr>
                <w:rFonts w:ascii="Times New Roman" w:eastAsia="Times New Roman" w:hAnsi="Times New Roman" w:cs="Times New Roman"/>
                <w:bCs/>
                <w:color w:val="000000"/>
                <w:sz w:val="24"/>
                <w:szCs w:val="24"/>
              </w:rPr>
              <w:t>120 000</w:t>
            </w:r>
            <w:r>
              <w:rPr>
                <w:rFonts w:ascii="Times New Roman" w:eastAsia="Times New Roman" w:hAnsi="Times New Roman" w:cs="Times New Roman"/>
                <w:bCs/>
                <w:color w:val="000000"/>
                <w:sz w:val="24"/>
                <w:szCs w:val="24"/>
              </w:rPr>
              <w:t xml:space="preserve"> руб. (</w:t>
            </w:r>
            <w:r w:rsidRPr="003F1DCC">
              <w:rPr>
                <w:rFonts w:ascii="Times New Roman" w:eastAsia="Times New Roman" w:hAnsi="Times New Roman" w:cs="Times New Roman"/>
                <w:bCs/>
                <w:color w:val="000000"/>
                <w:sz w:val="24"/>
                <w:szCs w:val="24"/>
              </w:rPr>
              <w:t>Сто</w:t>
            </w:r>
            <w:r>
              <w:rPr>
                <w:rFonts w:ascii="Times New Roman" w:eastAsia="Times New Roman" w:hAnsi="Times New Roman" w:cs="Times New Roman"/>
                <w:bCs/>
                <w:color w:val="000000"/>
                <w:sz w:val="24"/>
                <w:szCs w:val="24"/>
              </w:rPr>
              <w:t xml:space="preserve"> двадцать тысяч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б</w:t>
            </w:r>
            <w:proofErr w:type="gramEnd"/>
            <w:r>
              <w:rPr>
                <w:rFonts w:ascii="Times New Roman" w:eastAsia="Times New Roman" w:hAnsi="Times New Roman" w:cs="Times New Roman"/>
                <w:bCs/>
                <w:color w:val="000000"/>
                <w:sz w:val="24"/>
                <w:szCs w:val="24"/>
              </w:rPr>
              <w:t>ез учета НДС, кроме того НДС 18% 21 600 руб. (</w:t>
            </w:r>
            <w:r w:rsidRPr="003F1DCC">
              <w:rPr>
                <w:rFonts w:ascii="Times New Roman" w:eastAsia="Times New Roman" w:hAnsi="Times New Roman" w:cs="Times New Roman"/>
                <w:bCs/>
                <w:color w:val="000000"/>
                <w:sz w:val="24"/>
                <w:szCs w:val="24"/>
              </w:rPr>
              <w:t xml:space="preserve">Двадцать одна </w:t>
            </w:r>
            <w:r>
              <w:rPr>
                <w:rFonts w:ascii="Times New Roman" w:eastAsia="Times New Roman" w:hAnsi="Times New Roman" w:cs="Times New Roman"/>
                <w:bCs/>
                <w:color w:val="000000"/>
                <w:sz w:val="24"/>
                <w:szCs w:val="24"/>
              </w:rPr>
              <w:t>тысяча шестьсот) рублей 00 коп.</w:t>
            </w:r>
          </w:p>
          <w:p w:rsidR="00312585" w:rsidRPr="003745D9" w:rsidRDefault="0070403A" w:rsidP="0070403A">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Итого: 141 600 руб. (</w:t>
            </w:r>
            <w:r w:rsidRPr="003F1DCC">
              <w:rPr>
                <w:rFonts w:ascii="Times New Roman" w:eastAsia="Times New Roman" w:hAnsi="Times New Roman" w:cs="Times New Roman"/>
                <w:bCs/>
                <w:color w:val="000000"/>
                <w:sz w:val="24"/>
                <w:szCs w:val="24"/>
              </w:rPr>
              <w:t xml:space="preserve">Сто сорок одна </w:t>
            </w:r>
            <w:r>
              <w:rPr>
                <w:rFonts w:ascii="Times New Roman" w:eastAsia="Times New Roman" w:hAnsi="Times New Roman" w:cs="Times New Roman"/>
                <w:bCs/>
                <w:color w:val="000000"/>
                <w:sz w:val="24"/>
                <w:szCs w:val="24"/>
              </w:rPr>
              <w:t>тысяча шестьсот)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70403A" w:rsidRDefault="0070403A" w:rsidP="00D0472D">
            <w:pPr>
              <w:jc w:val="both"/>
              <w:rPr>
                <w:rFonts w:ascii="Times New Roman" w:eastAsia="Times New Roman" w:hAnsi="Times New Roman"/>
                <w:bCs/>
                <w:color w:val="000000"/>
                <w:sz w:val="24"/>
                <w:szCs w:val="24"/>
              </w:rPr>
            </w:pPr>
            <w:r>
              <w:rPr>
                <w:rFonts w:ascii="Times New Roman" w:hAnsi="Times New Roman" w:cs="Times New Roman"/>
                <w:sz w:val="24"/>
                <w:szCs w:val="24"/>
                <w:lang w:eastAsia="ru-RU"/>
              </w:rPr>
              <w:t>Стоимость запасных частей должна входить в цену договора.</w:t>
            </w:r>
          </w:p>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а также других </w:t>
            </w:r>
            <w:r w:rsidRPr="00ED2DD2">
              <w:rPr>
                <w:rFonts w:ascii="Times New Roman" w:eastAsia="Times New Roman" w:hAnsi="Times New Roman"/>
                <w:bCs/>
                <w:color w:val="000000"/>
                <w:sz w:val="24"/>
                <w:szCs w:val="24"/>
              </w:rPr>
              <w:lastRenderedPageBreak/>
              <w:t>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Pr="0070403A" w:rsidRDefault="0070403A" w:rsidP="0070403A">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Оплата в течение 10 банковских дней с момента подписания сторонами акта оказанных услуг.</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157662" w:rsidRPr="0070403A" w:rsidRDefault="00862F75" w:rsidP="0070403A">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70403A">
              <w:rPr>
                <w:rFonts w:ascii="Times New Roman" w:eastAsia="Times New Roman" w:hAnsi="Times New Roman" w:cs="Times New Roman"/>
                <w:bCs/>
                <w:color w:val="000000"/>
                <w:sz w:val="24"/>
                <w:szCs w:val="24"/>
              </w:rPr>
              <w:t>«18</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70403A">
              <w:rPr>
                <w:rFonts w:ascii="Times New Roman" w:eastAsia="Times New Roman" w:hAnsi="Times New Roman" w:cs="Times New Roman"/>
                <w:bCs/>
                <w:color w:val="000000"/>
                <w:sz w:val="24"/>
                <w:szCs w:val="24"/>
              </w:rPr>
              <w:t>«31</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70403A">
              <w:rPr>
                <w:rFonts w:ascii="Times New Roman" w:eastAsia="Times New Roman" w:hAnsi="Times New Roman" w:cs="Times New Roman"/>
                <w:bCs/>
                <w:color w:val="000000"/>
                <w:sz w:val="24"/>
                <w:szCs w:val="24"/>
              </w:rPr>
              <w:t>мин. «04» июня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70403A">
              <w:rPr>
                <w:rFonts w:ascii="Times New Roman" w:eastAsia="Times New Roman" w:hAnsi="Times New Roman" w:cs="Times New Roman"/>
                <w:bCs/>
                <w:color w:val="000000"/>
                <w:sz w:val="24"/>
                <w:szCs w:val="24"/>
              </w:rPr>
              <w:t>«04» июня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99465F" w:rsidP="0099465F">
                  <w:pPr>
                    <w:jc w:val="both"/>
                    <w:rPr>
                      <w:rFonts w:ascii="Times New Roman" w:hAnsi="Times New Roman" w:cs="Times New Roman"/>
                      <w:bCs/>
                      <w:sz w:val="24"/>
                      <w:szCs w:val="24"/>
                    </w:rPr>
                  </w:pPr>
                  <w:r>
                    <w:rPr>
                      <w:rFonts w:ascii="Times New Roman" w:hAnsi="Times New Roman" w:cs="Times New Roman"/>
                      <w:sz w:val="24"/>
                      <w:szCs w:val="24"/>
                    </w:rPr>
                    <w:t>Сроки</w:t>
                  </w:r>
                  <w:r w:rsidR="00DF4596" w:rsidRPr="00DF4596">
                    <w:rPr>
                      <w:rFonts w:ascii="Times New Roman" w:hAnsi="Times New Roman" w:cs="Times New Roman"/>
                      <w:sz w:val="24"/>
                      <w:szCs w:val="24"/>
                    </w:rPr>
                    <w:t xml:space="preserve"> </w:t>
                  </w:r>
                  <w:r w:rsidR="00CD5BEF">
                    <w:rPr>
                      <w:rFonts w:ascii="Times New Roman" w:hAnsi="Times New Roman" w:cs="Times New Roman"/>
                      <w:sz w:val="24"/>
                      <w:szCs w:val="24"/>
                    </w:rPr>
                    <w:t xml:space="preserve">предоставления гарантий </w:t>
                  </w:r>
                  <w:r w:rsidR="00DF4596" w:rsidRPr="00DF4596">
                    <w:rPr>
                      <w:rFonts w:ascii="Times New Roman" w:hAnsi="Times New Roman" w:cs="Times New Roman"/>
                      <w:sz w:val="24"/>
                      <w:szCs w:val="24"/>
                    </w:rPr>
                    <w:t>выполнения работ, оказания услуг</w:t>
                  </w:r>
                </w:p>
              </w:tc>
              <w:tc>
                <w:tcPr>
                  <w:tcW w:w="2051" w:type="dxa"/>
                  <w:tcMar>
                    <w:top w:w="57" w:type="dxa"/>
                    <w:left w:w="57" w:type="dxa"/>
                    <w:bottom w:w="57" w:type="dxa"/>
                    <w:right w:w="57" w:type="dxa"/>
                  </w:tcMar>
                </w:tcPr>
                <w:p w:rsidR="0090166B" w:rsidRDefault="00CD5BEF" w:rsidP="00CD5BEF">
                  <w:pPr>
                    <w:rPr>
                      <w:rFonts w:ascii="Times New Roman" w:hAnsi="Times New Roman" w:cs="Times New Roman"/>
                      <w:sz w:val="24"/>
                      <w:szCs w:val="24"/>
                    </w:rPr>
                  </w:pPr>
                  <w:r>
                    <w:rPr>
                      <w:rFonts w:ascii="Times New Roman" w:hAnsi="Times New Roman" w:cs="Times New Roman"/>
                      <w:sz w:val="24"/>
                      <w:szCs w:val="24"/>
                    </w:rPr>
                    <w:t>Минимальный</w:t>
                  </w:r>
                  <w:r w:rsidR="003B694A">
                    <w:rPr>
                      <w:rFonts w:ascii="Times New Roman" w:hAnsi="Times New Roman" w:cs="Times New Roman"/>
                      <w:sz w:val="24"/>
                      <w:szCs w:val="24"/>
                    </w:rPr>
                    <w:t xml:space="preserve"> </w:t>
                  </w:r>
                  <w:r>
                    <w:rPr>
                      <w:rFonts w:ascii="Times New Roman" w:hAnsi="Times New Roman" w:cs="Times New Roman"/>
                      <w:sz w:val="24"/>
                      <w:szCs w:val="24"/>
                    </w:rPr>
                    <w:t xml:space="preserve">гарантийный срок обслуживания 180 </w:t>
                  </w:r>
                  <w:r w:rsidR="003B694A">
                    <w:rPr>
                      <w:rFonts w:ascii="Times New Roman" w:hAnsi="Times New Roman" w:cs="Times New Roman"/>
                      <w:sz w:val="24"/>
                      <w:szCs w:val="24"/>
                    </w:rPr>
                    <w:t>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CD5BEF">
              <w:rPr>
                <w:rFonts w:ascii="Times New Roman" w:eastAsia="Times New Roman" w:hAnsi="Times New Roman" w:cs="Times New Roman"/>
                <w:bCs/>
                <w:color w:val="000000"/>
                <w:sz w:val="24"/>
                <w:szCs w:val="24"/>
              </w:rPr>
              <w:t>14 час. 00 мин. «21</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CD5BEF" w:rsidRDefault="003D4F08" w:rsidP="00CD5BEF">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CD5BEF">
              <w:rPr>
                <w:rFonts w:ascii="Times New Roman" w:eastAsia="Times New Roman" w:hAnsi="Times New Roman" w:cs="Times New Roman"/>
                <w:bCs/>
                <w:color w:val="000000"/>
                <w:sz w:val="24"/>
                <w:szCs w:val="24"/>
              </w:rPr>
              <w:t>30</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4708CB" w:rsidRDefault="000D742E" w:rsidP="00C01C8F">
      <w:pPr>
        <w:rPr>
          <w:rStyle w:val="af9"/>
          <w:rFonts w:eastAsiaTheme="minorHAnsi"/>
        </w:rPr>
      </w:pP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0" w:name="_ЧАСТЬ_II._ПРОЕКТ_ГОСУДАРСТВЕННОГО_К"/>
      <w:bookmarkEnd w:id="50"/>
      <w:r>
        <w:rPr>
          <w:rFonts w:ascii="Times New Roman" w:hAnsi="Times New Roman" w:cs="Times New Roman"/>
        </w:rPr>
        <w:br w:type="page"/>
      </w:r>
    </w:p>
    <w:p w:rsidR="0008362A" w:rsidRDefault="0008362A" w:rsidP="00DF4596">
      <w:pPr>
        <w:pStyle w:val="2"/>
        <w:rPr>
          <w:rFonts w:ascii="Times New Roman" w:hAnsi="Times New Roman" w:cs="Times New Roman"/>
          <w:color w:val="auto"/>
        </w:rPr>
      </w:pPr>
      <w:bookmarkStart w:id="51"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1"/>
    </w:p>
    <w:p w:rsidR="00DF4596" w:rsidRPr="00DF4596" w:rsidRDefault="00DF4596" w:rsidP="00DF4596"/>
    <w:p w:rsidR="00CD5BEF" w:rsidRPr="00CD5BEF" w:rsidRDefault="00CD5BEF" w:rsidP="00CD5BEF">
      <w:pPr>
        <w:spacing w:after="0" w:line="240" w:lineRule="auto"/>
        <w:jc w:val="center"/>
        <w:rPr>
          <w:rFonts w:ascii="Times New Roman" w:hAnsi="Times New Roman" w:cs="Times New Roman"/>
          <w:b/>
          <w:sz w:val="24"/>
          <w:szCs w:val="24"/>
        </w:rPr>
      </w:pPr>
      <w:r w:rsidRPr="00CD5BEF">
        <w:rPr>
          <w:rFonts w:ascii="Times New Roman" w:hAnsi="Times New Roman" w:cs="Times New Roman"/>
          <w:b/>
          <w:sz w:val="24"/>
          <w:szCs w:val="24"/>
        </w:rPr>
        <w:t xml:space="preserve">Д О Г О В О </w:t>
      </w:r>
      <w:proofErr w:type="gramStart"/>
      <w:r w:rsidRPr="00CD5BEF">
        <w:rPr>
          <w:rFonts w:ascii="Times New Roman" w:hAnsi="Times New Roman" w:cs="Times New Roman"/>
          <w:b/>
          <w:sz w:val="24"/>
          <w:szCs w:val="24"/>
        </w:rPr>
        <w:t>Р</w:t>
      </w:r>
      <w:proofErr w:type="gramEnd"/>
    </w:p>
    <w:p w:rsidR="00CD5BEF" w:rsidRPr="00CD5BEF" w:rsidRDefault="00CD5BEF" w:rsidP="00CD5BEF">
      <w:pPr>
        <w:spacing w:after="0" w:line="240" w:lineRule="auto"/>
        <w:jc w:val="center"/>
        <w:rPr>
          <w:rFonts w:ascii="Times New Roman" w:hAnsi="Times New Roman" w:cs="Times New Roman"/>
          <w:b/>
          <w:spacing w:val="36"/>
          <w:sz w:val="24"/>
          <w:szCs w:val="24"/>
        </w:rPr>
      </w:pPr>
      <w:r w:rsidRPr="00CD5BEF">
        <w:rPr>
          <w:rFonts w:ascii="Times New Roman" w:hAnsi="Times New Roman" w:cs="Times New Roman"/>
          <w:b/>
          <w:spacing w:val="36"/>
          <w:sz w:val="24"/>
          <w:szCs w:val="24"/>
        </w:rPr>
        <w:t>оказания услуг</w:t>
      </w:r>
    </w:p>
    <w:p w:rsidR="00CD5BEF" w:rsidRPr="00CD5BEF" w:rsidRDefault="00CD5BEF" w:rsidP="00CD5BEF">
      <w:pPr>
        <w:spacing w:after="0" w:line="240" w:lineRule="auto"/>
        <w:jc w:val="center"/>
        <w:rPr>
          <w:rFonts w:ascii="Times New Roman" w:hAnsi="Times New Roman" w:cs="Times New Roman"/>
          <w:b/>
          <w:sz w:val="24"/>
          <w:szCs w:val="24"/>
        </w:rPr>
      </w:pPr>
    </w:p>
    <w:p w:rsidR="00CD5BEF" w:rsidRPr="00CD5BEF" w:rsidRDefault="00CD5BEF" w:rsidP="00CD5BEF">
      <w:pPr>
        <w:ind w:left="-567"/>
        <w:rPr>
          <w:rFonts w:ascii="Times New Roman" w:hAnsi="Times New Roman" w:cs="Times New Roman"/>
          <w:sz w:val="24"/>
          <w:szCs w:val="24"/>
          <w:u w:val="single"/>
        </w:rPr>
      </w:pPr>
      <w:r w:rsidRPr="00CD5BEF">
        <w:rPr>
          <w:rFonts w:ascii="Times New Roman" w:hAnsi="Times New Roman" w:cs="Times New Roman"/>
          <w:sz w:val="24"/>
          <w:szCs w:val="24"/>
        </w:rPr>
        <w:t xml:space="preserve">                </w:t>
      </w:r>
      <w:r>
        <w:rPr>
          <w:rFonts w:ascii="Times New Roman" w:hAnsi="Times New Roman" w:cs="Times New Roman"/>
          <w:sz w:val="24"/>
          <w:szCs w:val="24"/>
        </w:rPr>
        <w:t xml:space="preserve">г. Чита             </w:t>
      </w:r>
      <w:r w:rsidRPr="00CD5BEF">
        <w:rPr>
          <w:rFonts w:ascii="Times New Roman" w:hAnsi="Times New Roman" w:cs="Times New Roman"/>
          <w:sz w:val="24"/>
          <w:szCs w:val="24"/>
        </w:rPr>
        <w:t xml:space="preserve">                                                                                       ___________</w:t>
      </w:r>
      <w:r w:rsidRPr="00CD5BEF">
        <w:rPr>
          <w:rFonts w:ascii="Times New Roman" w:hAnsi="Times New Roman" w:cs="Times New Roman"/>
          <w:sz w:val="24"/>
          <w:szCs w:val="24"/>
          <w:u w:val="single"/>
        </w:rPr>
        <w:t>2012 г.</w:t>
      </w:r>
    </w:p>
    <w:p w:rsidR="00CD5BEF" w:rsidRPr="00CD5BEF" w:rsidRDefault="00CD5BEF" w:rsidP="00CD5BEF">
      <w:pPr>
        <w:ind w:left="-567"/>
        <w:jc w:val="both"/>
        <w:rPr>
          <w:rFonts w:ascii="Times New Roman" w:hAnsi="Times New Roman" w:cs="Times New Roman"/>
          <w:sz w:val="24"/>
          <w:szCs w:val="24"/>
        </w:rPr>
      </w:pPr>
      <w:r w:rsidRPr="00CD5BEF">
        <w:rPr>
          <w:rFonts w:ascii="Times New Roman" w:hAnsi="Times New Roman" w:cs="Times New Roman"/>
          <w:sz w:val="24"/>
          <w:szCs w:val="24"/>
        </w:rPr>
        <w:t>_______________________, именуемое в дальнейшем «Исполнитель», в лице Генерального директора _________ действующего на основании Устава, с одной стороны и ОАО «</w:t>
      </w:r>
      <w:proofErr w:type="spellStart"/>
      <w:r w:rsidRPr="00CD5BEF">
        <w:rPr>
          <w:rFonts w:ascii="Times New Roman" w:hAnsi="Times New Roman" w:cs="Times New Roman"/>
          <w:sz w:val="24"/>
          <w:szCs w:val="24"/>
        </w:rPr>
        <w:t>Читаэнергосбыт</w:t>
      </w:r>
      <w:proofErr w:type="spellEnd"/>
      <w:r w:rsidRPr="00CD5BEF">
        <w:rPr>
          <w:rFonts w:ascii="Times New Roman" w:hAnsi="Times New Roman" w:cs="Times New Roman"/>
          <w:sz w:val="24"/>
          <w:szCs w:val="24"/>
        </w:rPr>
        <w:t>», именуемое в дальнейшем «Заказчик», в лице Генерального директора Борисова Сергея Андреевича, действующего на основании Устава, с другой стороны, заключили  настоящий договор о нижеследующем:</w:t>
      </w:r>
    </w:p>
    <w:p w:rsidR="00CD5BEF" w:rsidRPr="00CD5BEF" w:rsidRDefault="00CD5BEF" w:rsidP="00CD5BEF">
      <w:pPr>
        <w:pStyle w:val="aa"/>
        <w:numPr>
          <w:ilvl w:val="0"/>
          <w:numId w:val="39"/>
        </w:numPr>
        <w:ind w:left="-567"/>
        <w:jc w:val="center"/>
        <w:rPr>
          <w:rFonts w:ascii="Times New Roman" w:hAnsi="Times New Roman" w:cs="Times New Roman"/>
          <w:sz w:val="24"/>
          <w:szCs w:val="24"/>
        </w:rPr>
      </w:pPr>
      <w:r w:rsidRPr="00CD5BEF">
        <w:rPr>
          <w:rFonts w:ascii="Times New Roman" w:hAnsi="Times New Roman" w:cs="Times New Roman"/>
          <w:b/>
          <w:sz w:val="24"/>
          <w:szCs w:val="24"/>
        </w:rPr>
        <w:t xml:space="preserve">    Предмет</w:t>
      </w:r>
      <w:r w:rsidRPr="00CD5BEF">
        <w:rPr>
          <w:rFonts w:ascii="Times New Roman" w:hAnsi="Times New Roman" w:cs="Times New Roman"/>
          <w:sz w:val="24"/>
          <w:szCs w:val="24"/>
        </w:rPr>
        <w:t xml:space="preserve"> </w:t>
      </w:r>
      <w:r w:rsidRPr="00CD5BEF">
        <w:rPr>
          <w:rFonts w:ascii="Times New Roman" w:hAnsi="Times New Roman" w:cs="Times New Roman"/>
          <w:b/>
          <w:sz w:val="24"/>
          <w:szCs w:val="24"/>
        </w:rPr>
        <w:t>договора</w:t>
      </w:r>
    </w:p>
    <w:p w:rsidR="00CD5BEF" w:rsidRPr="00CD5BEF" w:rsidRDefault="00CD5BEF" w:rsidP="00CD5BEF">
      <w:pPr>
        <w:pStyle w:val="aa"/>
        <w:numPr>
          <w:ilvl w:val="1"/>
          <w:numId w:val="40"/>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По договору возмездного оказания услуг Исполнитель обязуется по заданию Заказчика оказывать услуги, указанные в п.1.2. настоящего договора, а Заказчик обязуется оплатить эти услуги.</w:t>
      </w:r>
    </w:p>
    <w:p w:rsidR="00CD5BEF" w:rsidRPr="00CD5BEF" w:rsidRDefault="00CD5BEF" w:rsidP="00CD5BEF">
      <w:pPr>
        <w:pStyle w:val="aa"/>
        <w:numPr>
          <w:ilvl w:val="1"/>
          <w:numId w:val="40"/>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Исполнитель  обязуется оказывать следующие услуги:</w:t>
      </w:r>
    </w:p>
    <w:p w:rsidR="00CD5BEF" w:rsidRPr="00CD5BEF" w:rsidRDefault="00CD5BEF" w:rsidP="00CD5BEF">
      <w:pPr>
        <w:pStyle w:val="aa"/>
        <w:ind w:left="-567"/>
        <w:jc w:val="both"/>
        <w:rPr>
          <w:rFonts w:ascii="Times New Roman" w:hAnsi="Times New Roman" w:cs="Times New Roman"/>
          <w:sz w:val="24"/>
          <w:szCs w:val="24"/>
        </w:rPr>
      </w:pPr>
      <w:r w:rsidRPr="00CD5BEF">
        <w:rPr>
          <w:rFonts w:ascii="Times New Roman" w:hAnsi="Times New Roman" w:cs="Times New Roman"/>
          <w:sz w:val="24"/>
          <w:szCs w:val="24"/>
        </w:rPr>
        <w:t>Ремонт автомобильных двигателей Заказчика.</w:t>
      </w:r>
    </w:p>
    <w:p w:rsidR="00CD5BEF" w:rsidRPr="00CD5BEF" w:rsidRDefault="00CD5BEF" w:rsidP="00CD5BEF">
      <w:pPr>
        <w:pStyle w:val="aa"/>
        <w:ind w:left="-567"/>
        <w:jc w:val="both"/>
        <w:rPr>
          <w:rFonts w:ascii="Times New Roman" w:hAnsi="Times New Roman" w:cs="Times New Roman"/>
          <w:sz w:val="24"/>
          <w:szCs w:val="24"/>
        </w:rPr>
      </w:pPr>
      <w:r w:rsidRPr="00CD5BEF">
        <w:rPr>
          <w:rFonts w:ascii="Times New Roman" w:hAnsi="Times New Roman" w:cs="Times New Roman"/>
          <w:sz w:val="24"/>
          <w:szCs w:val="24"/>
        </w:rPr>
        <w:t>1.3.  Услуги считаются оказанными после подписания акта оказанных услуг Заказчиком или его уполномоченным представителем.</w:t>
      </w:r>
    </w:p>
    <w:p w:rsidR="00CD5BEF" w:rsidRPr="00CD5BEF" w:rsidRDefault="00CD5BEF" w:rsidP="00CD5BEF">
      <w:pPr>
        <w:pStyle w:val="aa"/>
        <w:ind w:left="-567"/>
        <w:jc w:val="both"/>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Права и обязанности сторон</w:t>
      </w:r>
    </w:p>
    <w:p w:rsidR="00CD5BEF" w:rsidRPr="00CD5BEF" w:rsidRDefault="00CD5BEF" w:rsidP="00CD5BEF">
      <w:pPr>
        <w:pStyle w:val="aa"/>
        <w:numPr>
          <w:ilvl w:val="1"/>
          <w:numId w:val="39"/>
        </w:numPr>
        <w:ind w:left="-567" w:firstLine="0"/>
        <w:rPr>
          <w:rFonts w:ascii="Times New Roman" w:hAnsi="Times New Roman" w:cs="Times New Roman"/>
          <w:b/>
          <w:sz w:val="24"/>
          <w:szCs w:val="24"/>
        </w:rPr>
      </w:pPr>
      <w:r w:rsidRPr="00CD5BEF">
        <w:rPr>
          <w:rFonts w:ascii="Times New Roman" w:hAnsi="Times New Roman" w:cs="Times New Roman"/>
          <w:b/>
          <w:sz w:val="24"/>
          <w:szCs w:val="24"/>
        </w:rPr>
        <w:t>Исполнитель обязан:</w:t>
      </w:r>
    </w:p>
    <w:p w:rsidR="00CD5BEF" w:rsidRPr="00CD5BEF" w:rsidRDefault="00CD5BEF" w:rsidP="00CD5BEF">
      <w:pPr>
        <w:pStyle w:val="aa"/>
        <w:numPr>
          <w:ilvl w:val="2"/>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Оказать услуги согласно  п. 1.2. настоящего договора по месту нахождения Исполнителя: г. Чита, ул. _______</w:t>
      </w:r>
    </w:p>
    <w:p w:rsidR="00CD5BEF" w:rsidRPr="00CD5BEF" w:rsidRDefault="00CD5BEF" w:rsidP="00CD5BEF">
      <w:pPr>
        <w:pStyle w:val="aa"/>
        <w:numPr>
          <w:ilvl w:val="2"/>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Производить ремонт автомобильных двигателей на основании заявок Заказчика.</w:t>
      </w:r>
    </w:p>
    <w:p w:rsidR="00CD5BEF" w:rsidRPr="00CD5BEF" w:rsidRDefault="00CD5BEF" w:rsidP="00CD5BEF">
      <w:pPr>
        <w:pStyle w:val="aa"/>
        <w:numPr>
          <w:ilvl w:val="2"/>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 xml:space="preserve">Выполнить работы по ремонту двигателей в сроки, согласованные с Заказчиком, с учетом сложности выполнения заявок. Срок выполнения работ определяется Сторонами и указывается при оформлении </w:t>
      </w:r>
      <w:proofErr w:type="gramStart"/>
      <w:r w:rsidRPr="00CD5BEF">
        <w:rPr>
          <w:rFonts w:ascii="Times New Roman" w:hAnsi="Times New Roman" w:cs="Times New Roman"/>
          <w:sz w:val="24"/>
          <w:szCs w:val="24"/>
        </w:rPr>
        <w:t>заказ-наряда</w:t>
      </w:r>
      <w:proofErr w:type="gramEnd"/>
      <w:r w:rsidRPr="00CD5BEF">
        <w:rPr>
          <w:rFonts w:ascii="Times New Roman" w:hAnsi="Times New Roman" w:cs="Times New Roman"/>
          <w:sz w:val="24"/>
          <w:szCs w:val="24"/>
        </w:rPr>
        <w:t>.</w:t>
      </w:r>
    </w:p>
    <w:p w:rsidR="00CD5BEF" w:rsidRPr="00CD5BEF" w:rsidRDefault="00CD5BEF" w:rsidP="00CD5BEF">
      <w:pPr>
        <w:pStyle w:val="aa"/>
        <w:numPr>
          <w:ilvl w:val="2"/>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Приступить к выполнению по ремонту двигателей не позднее трех дней с момента поступления двигателя.</w:t>
      </w:r>
    </w:p>
    <w:p w:rsidR="00CD5BEF" w:rsidRPr="00CD5BEF" w:rsidRDefault="00CD5BEF" w:rsidP="00CD5BEF">
      <w:pPr>
        <w:pStyle w:val="aa"/>
        <w:ind w:left="-567"/>
        <w:jc w:val="both"/>
        <w:rPr>
          <w:rFonts w:ascii="Times New Roman" w:hAnsi="Times New Roman" w:cs="Times New Roman"/>
          <w:b/>
          <w:sz w:val="24"/>
          <w:szCs w:val="24"/>
        </w:rPr>
      </w:pPr>
      <w:r w:rsidRPr="00CD5BEF">
        <w:rPr>
          <w:rFonts w:ascii="Times New Roman" w:hAnsi="Times New Roman" w:cs="Times New Roman"/>
          <w:b/>
          <w:sz w:val="24"/>
          <w:szCs w:val="24"/>
        </w:rPr>
        <w:t>2.2 Заказчик обязан</w:t>
      </w:r>
    </w:p>
    <w:p w:rsidR="00CD5BEF" w:rsidRPr="00CD5BEF" w:rsidRDefault="00CD5BEF" w:rsidP="00CD5BEF">
      <w:pPr>
        <w:pStyle w:val="aa"/>
        <w:ind w:left="-567"/>
        <w:jc w:val="both"/>
        <w:rPr>
          <w:rFonts w:ascii="Times New Roman" w:hAnsi="Times New Roman" w:cs="Times New Roman"/>
          <w:sz w:val="24"/>
          <w:szCs w:val="24"/>
        </w:rPr>
      </w:pPr>
      <w:r w:rsidRPr="00CD5BEF">
        <w:rPr>
          <w:rFonts w:ascii="Times New Roman" w:hAnsi="Times New Roman" w:cs="Times New Roman"/>
          <w:sz w:val="24"/>
          <w:szCs w:val="24"/>
        </w:rPr>
        <w:t>2.2.1. Представить Исполнителю двигателя для проведения ремонта, оформляя заявку на выполнение услуг. Заявки оформляются по форме необходимости.</w:t>
      </w:r>
    </w:p>
    <w:p w:rsidR="00CD5BEF" w:rsidRPr="00CD5BEF" w:rsidRDefault="00CD5BEF" w:rsidP="00CD5BEF">
      <w:pPr>
        <w:pStyle w:val="aa"/>
        <w:ind w:left="-567"/>
        <w:jc w:val="both"/>
        <w:rPr>
          <w:rFonts w:ascii="Times New Roman" w:hAnsi="Times New Roman" w:cs="Times New Roman"/>
          <w:sz w:val="24"/>
          <w:szCs w:val="24"/>
        </w:rPr>
      </w:pPr>
      <w:r w:rsidRPr="00CD5BEF">
        <w:rPr>
          <w:rFonts w:ascii="Times New Roman" w:hAnsi="Times New Roman" w:cs="Times New Roman"/>
          <w:sz w:val="24"/>
          <w:szCs w:val="24"/>
        </w:rPr>
        <w:t>2.2.2. Согласовать с Исполнителем перечень работ и сроки их выполнения.</w:t>
      </w:r>
    </w:p>
    <w:p w:rsidR="00CD5BEF" w:rsidRPr="00CD5BEF" w:rsidRDefault="00CD5BEF" w:rsidP="00CD5BEF">
      <w:pPr>
        <w:pStyle w:val="aa"/>
        <w:ind w:left="-567"/>
        <w:jc w:val="both"/>
        <w:rPr>
          <w:rFonts w:ascii="Times New Roman" w:hAnsi="Times New Roman" w:cs="Times New Roman"/>
          <w:sz w:val="24"/>
          <w:szCs w:val="24"/>
        </w:rPr>
      </w:pPr>
      <w:r w:rsidRPr="00CD5BEF">
        <w:rPr>
          <w:rFonts w:ascii="Times New Roman" w:hAnsi="Times New Roman" w:cs="Times New Roman"/>
          <w:sz w:val="24"/>
          <w:szCs w:val="24"/>
        </w:rPr>
        <w:t>2.2.3. Оплатить работу по цене и в порядке,  указанные в п.4 настоящего договора.</w:t>
      </w:r>
    </w:p>
    <w:p w:rsidR="00CD5BEF" w:rsidRPr="00CD5BEF" w:rsidRDefault="00CD5BEF" w:rsidP="00CD5BEF">
      <w:pPr>
        <w:pStyle w:val="aa"/>
        <w:ind w:left="-567"/>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Порядок сдачи и приемки</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Двигатель выдается Заказчику после полной оплаты оказанных услуг при предъявлении дубликата заказа-наряда и доверенности, оформленной в установленном порядке.</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 xml:space="preserve"> При получении двигателя Заказчик обязан проверить с участием ответственного лица Исполнителя комплектность двигателя, </w:t>
      </w:r>
      <w:proofErr w:type="gramStart"/>
      <w:r w:rsidRPr="00CD5BEF">
        <w:rPr>
          <w:rFonts w:ascii="Times New Roman" w:hAnsi="Times New Roman" w:cs="Times New Roman"/>
          <w:sz w:val="24"/>
          <w:szCs w:val="24"/>
        </w:rPr>
        <w:t>объем</w:t>
      </w:r>
      <w:proofErr w:type="gramEnd"/>
      <w:r w:rsidRPr="00CD5BEF">
        <w:rPr>
          <w:rFonts w:ascii="Times New Roman" w:hAnsi="Times New Roman" w:cs="Times New Roman"/>
          <w:sz w:val="24"/>
          <w:szCs w:val="24"/>
        </w:rPr>
        <w:t xml:space="preserve"> и качество оказанных услуг и принять оказанную услугу. </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lastRenderedPageBreak/>
        <w:t xml:space="preserve">При обнаружении недостатков Заказчик обязан в течение трех дней с момента получения двигателя заявить об этом Исполнителю. Указанные недостатки должны быть описаны в заказ-наряде, </w:t>
      </w:r>
      <w:proofErr w:type="gramStart"/>
      <w:r w:rsidRPr="00CD5BEF">
        <w:rPr>
          <w:rFonts w:ascii="Times New Roman" w:hAnsi="Times New Roman" w:cs="Times New Roman"/>
          <w:sz w:val="24"/>
          <w:szCs w:val="24"/>
        </w:rPr>
        <w:t>который</w:t>
      </w:r>
      <w:proofErr w:type="gramEnd"/>
      <w:r w:rsidRPr="00CD5BEF">
        <w:rPr>
          <w:rFonts w:ascii="Times New Roman" w:hAnsi="Times New Roman" w:cs="Times New Roman"/>
          <w:sz w:val="24"/>
          <w:szCs w:val="24"/>
        </w:rPr>
        <w:t xml:space="preserve"> подписывается Заказчиком и ответственным лицом Исполнителя.</w:t>
      </w:r>
    </w:p>
    <w:p w:rsidR="00CD5BEF" w:rsidRPr="00CD5BEF" w:rsidRDefault="00CD5BEF" w:rsidP="00CD5BEF">
      <w:pPr>
        <w:pStyle w:val="aa"/>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Цена договора и порядок расчетов</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 xml:space="preserve">Стоимость работ и автозапчастей по настоящему договору определяется </w:t>
      </w:r>
      <w:proofErr w:type="gramStart"/>
      <w:r w:rsidRPr="00CD5BEF">
        <w:rPr>
          <w:rFonts w:ascii="Times New Roman" w:hAnsi="Times New Roman" w:cs="Times New Roman"/>
          <w:sz w:val="24"/>
          <w:szCs w:val="24"/>
        </w:rPr>
        <w:t>согласно Прейскуранта</w:t>
      </w:r>
      <w:proofErr w:type="gramEnd"/>
      <w:r w:rsidRPr="00CD5BEF">
        <w:rPr>
          <w:rFonts w:ascii="Times New Roman" w:hAnsi="Times New Roman" w:cs="Times New Roman"/>
          <w:sz w:val="24"/>
          <w:szCs w:val="24"/>
        </w:rPr>
        <w:t xml:space="preserve"> цен Исполнителя,  которые являются Приложением №1 к настоящему договору.</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Стороны договорились, что сумма настоящего договора не превысит  _________, за весь период действия настоящего договора.</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 xml:space="preserve">Оплата Заказчиком услуг по настоящему договору осуществляется безналичным расчетом в течение 10 (десяти)  банковских дней с момента подписания сторонами акта оказанных услуг на основании </w:t>
      </w:r>
      <w:proofErr w:type="gramStart"/>
      <w:r w:rsidRPr="00CD5BEF">
        <w:rPr>
          <w:rFonts w:ascii="Times New Roman" w:hAnsi="Times New Roman" w:cs="Times New Roman"/>
          <w:sz w:val="24"/>
          <w:szCs w:val="24"/>
        </w:rPr>
        <w:t>счет-фактуры</w:t>
      </w:r>
      <w:proofErr w:type="gramEnd"/>
      <w:r w:rsidRPr="00CD5BEF">
        <w:rPr>
          <w:rFonts w:ascii="Times New Roman" w:hAnsi="Times New Roman" w:cs="Times New Roman"/>
          <w:sz w:val="24"/>
          <w:szCs w:val="24"/>
        </w:rPr>
        <w:t xml:space="preserve"> Исполнителя. </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После подписания сторонами акта выполненных работ и их оплаты Заказчиком, Заказчик представляет Исполнителю акт сверки взаиморасчетов. Исполнитель в течение 10 дней с момента получения указанного Акта обязан рассмотреть, подписать и направить его в адрес Заказчика. В случае не направления Исполнителем Акта в указанный срок, он считается принятым в редакции Заказчика.</w:t>
      </w:r>
    </w:p>
    <w:p w:rsidR="00CD5BEF" w:rsidRPr="00CD5BEF" w:rsidRDefault="00CD5BEF" w:rsidP="00CD5BEF">
      <w:pPr>
        <w:pStyle w:val="aa"/>
        <w:ind w:left="-567"/>
        <w:jc w:val="both"/>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Ответственность сторон</w:t>
      </w:r>
    </w:p>
    <w:p w:rsidR="00CD5BEF" w:rsidRPr="00CD5BEF" w:rsidRDefault="00CD5BEF" w:rsidP="00CD5BEF">
      <w:pPr>
        <w:pStyle w:val="aa"/>
        <w:numPr>
          <w:ilvl w:val="1"/>
          <w:numId w:val="39"/>
        </w:numPr>
        <w:ind w:left="-567" w:firstLine="0"/>
        <w:jc w:val="both"/>
        <w:rPr>
          <w:rFonts w:ascii="Times New Roman" w:hAnsi="Times New Roman" w:cs="Times New Roman"/>
          <w:b/>
          <w:sz w:val="24"/>
          <w:szCs w:val="24"/>
        </w:rPr>
      </w:pPr>
      <w:r w:rsidRPr="00CD5BEF">
        <w:rPr>
          <w:rFonts w:ascii="Times New Roman" w:hAnsi="Times New Roman" w:cs="Times New Roman"/>
          <w:sz w:val="24"/>
          <w:szCs w:val="24"/>
        </w:rPr>
        <w:t>За нарушение срока оказания Услуг, указанного в п.2.1.3. настоящего договора, Исполнитель уплачивает Заказчику неустойку в размере 0,3% от стоимости работ за каждый день просрочки.</w:t>
      </w:r>
    </w:p>
    <w:p w:rsidR="00CD5BEF" w:rsidRPr="00CD5BEF" w:rsidRDefault="00CD5BEF" w:rsidP="00CD5BEF">
      <w:pPr>
        <w:pStyle w:val="aa"/>
        <w:numPr>
          <w:ilvl w:val="1"/>
          <w:numId w:val="39"/>
        </w:numPr>
        <w:ind w:left="-567" w:firstLine="0"/>
        <w:jc w:val="both"/>
        <w:rPr>
          <w:rFonts w:ascii="Times New Roman" w:hAnsi="Times New Roman" w:cs="Times New Roman"/>
          <w:b/>
          <w:sz w:val="24"/>
          <w:szCs w:val="24"/>
        </w:rPr>
      </w:pPr>
      <w:r w:rsidRPr="00CD5BEF">
        <w:rPr>
          <w:rFonts w:ascii="Times New Roman" w:hAnsi="Times New Roman" w:cs="Times New Roman"/>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D5BEF" w:rsidRPr="00CD5BEF" w:rsidRDefault="00CD5BEF" w:rsidP="00CD5BEF">
      <w:pPr>
        <w:pStyle w:val="aa"/>
        <w:numPr>
          <w:ilvl w:val="1"/>
          <w:numId w:val="39"/>
        </w:numPr>
        <w:ind w:left="-567" w:firstLine="0"/>
        <w:jc w:val="both"/>
        <w:rPr>
          <w:rFonts w:ascii="Times New Roman" w:hAnsi="Times New Roman" w:cs="Times New Roman"/>
          <w:b/>
          <w:sz w:val="24"/>
          <w:szCs w:val="24"/>
        </w:rPr>
      </w:pPr>
      <w:r w:rsidRPr="00CD5BEF">
        <w:rPr>
          <w:rFonts w:ascii="Times New Roman" w:hAnsi="Times New Roman" w:cs="Times New Roman"/>
          <w:sz w:val="24"/>
          <w:szCs w:val="24"/>
        </w:rPr>
        <w:t>Уплата неустойки не освобождает Исполнителя от выполнения лежащих на нем обязательств или устранения нарушений.</w:t>
      </w:r>
    </w:p>
    <w:p w:rsidR="00CD5BEF" w:rsidRPr="00CD5BEF" w:rsidRDefault="00CD5BEF" w:rsidP="00CD5BEF">
      <w:pPr>
        <w:pStyle w:val="aa"/>
        <w:numPr>
          <w:ilvl w:val="1"/>
          <w:numId w:val="39"/>
        </w:numPr>
        <w:ind w:left="-567" w:firstLine="0"/>
        <w:jc w:val="both"/>
        <w:rPr>
          <w:rFonts w:ascii="Times New Roman" w:hAnsi="Times New Roman" w:cs="Times New Roman"/>
          <w:b/>
          <w:sz w:val="24"/>
          <w:szCs w:val="24"/>
        </w:rPr>
      </w:pPr>
      <w:r w:rsidRPr="00CD5BEF">
        <w:rPr>
          <w:rFonts w:ascii="Times New Roman" w:hAnsi="Times New Roman" w:cs="Times New Roman"/>
          <w:sz w:val="24"/>
          <w:szCs w:val="24"/>
        </w:rPr>
        <w:t>На оказанные услуги Исполнителем устанавливается гарантийный срок – 180 (сто восемьдесят)  дней, при условии правильной эксплуатации двигателя автомобиля.</w:t>
      </w:r>
    </w:p>
    <w:p w:rsidR="00CD5BEF" w:rsidRPr="00CD5BEF" w:rsidRDefault="00CD5BEF" w:rsidP="00CD5BEF">
      <w:pPr>
        <w:pStyle w:val="aa"/>
        <w:numPr>
          <w:ilvl w:val="1"/>
          <w:numId w:val="39"/>
        </w:numPr>
        <w:ind w:left="-567" w:firstLine="0"/>
        <w:jc w:val="both"/>
        <w:rPr>
          <w:rFonts w:ascii="Times New Roman" w:hAnsi="Times New Roman" w:cs="Times New Roman"/>
          <w:b/>
          <w:sz w:val="24"/>
          <w:szCs w:val="24"/>
        </w:rPr>
      </w:pPr>
      <w:r w:rsidRPr="00CD5BEF">
        <w:rPr>
          <w:rFonts w:ascii="Times New Roman" w:hAnsi="Times New Roman" w:cs="Times New Roman"/>
          <w:sz w:val="24"/>
          <w:szCs w:val="24"/>
        </w:rPr>
        <w:t xml:space="preserve"> Исполнитель несет ответственность за сохранность двигателя автомобиля с момента его принятия и до передачи Заказчику.</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proofErr w:type="gramStart"/>
      <w:r w:rsidRPr="00CD5BEF">
        <w:rPr>
          <w:rFonts w:ascii="Times New Roman" w:hAnsi="Times New Roman" w:cs="Times New Roman"/>
          <w:sz w:val="24"/>
          <w:szCs w:val="24"/>
        </w:rPr>
        <w:t>Недостатки, обнаруженные Заказчиком при приемке двигателя автомобиля из ремонта должны быть устранены</w:t>
      </w:r>
      <w:proofErr w:type="gramEnd"/>
      <w:r w:rsidRPr="00CD5BEF">
        <w:rPr>
          <w:rFonts w:ascii="Times New Roman" w:hAnsi="Times New Roman" w:cs="Times New Roman"/>
          <w:sz w:val="24"/>
          <w:szCs w:val="24"/>
        </w:rPr>
        <w:t xml:space="preserve"> в течение 7 (семи) дней. В случае нарушения срока выплачивается неустойка в соответствии с пунктом 5.1. настоящего договора.</w:t>
      </w:r>
    </w:p>
    <w:p w:rsidR="00CD5BEF" w:rsidRPr="00CD5BEF" w:rsidRDefault="00CD5BEF" w:rsidP="00CD5BEF">
      <w:pPr>
        <w:pStyle w:val="aa"/>
        <w:jc w:val="both"/>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Порядок разрешения сторон</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CD5BEF" w:rsidRPr="00CD5BEF" w:rsidRDefault="00CD5BEF" w:rsidP="00CD5BEF">
      <w:pPr>
        <w:pStyle w:val="aa"/>
        <w:numPr>
          <w:ilvl w:val="1"/>
          <w:numId w:val="39"/>
        </w:numPr>
        <w:ind w:left="-567" w:firstLine="0"/>
        <w:jc w:val="both"/>
        <w:rPr>
          <w:rFonts w:ascii="Times New Roman" w:hAnsi="Times New Roman" w:cs="Times New Roman"/>
          <w:sz w:val="24"/>
          <w:szCs w:val="24"/>
        </w:rPr>
      </w:pPr>
      <w:r w:rsidRPr="00CD5BEF">
        <w:rPr>
          <w:rFonts w:ascii="Times New Roman" w:hAnsi="Times New Roman" w:cs="Times New Roman"/>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разрешают их в судебном порядке по местонахождению ответчика. Срок рассмотрения претензий -10 дней с момента получения.</w:t>
      </w:r>
    </w:p>
    <w:p w:rsidR="00CD5BEF" w:rsidRPr="00CD5BEF" w:rsidRDefault="00CD5BEF" w:rsidP="00CD5BEF">
      <w:pPr>
        <w:pStyle w:val="aa"/>
        <w:rPr>
          <w:rFonts w:ascii="Times New Roman" w:hAnsi="Times New Roman" w:cs="Times New Roman"/>
          <w:sz w:val="24"/>
          <w:szCs w:val="24"/>
        </w:rPr>
      </w:pPr>
    </w:p>
    <w:p w:rsidR="00CD5BEF" w:rsidRPr="00CD5BEF" w:rsidRDefault="00CD5BEF" w:rsidP="00CD5BEF">
      <w:pPr>
        <w:pStyle w:val="aa"/>
        <w:numPr>
          <w:ilvl w:val="0"/>
          <w:numId w:val="39"/>
        </w:numPr>
        <w:ind w:left="-567"/>
        <w:jc w:val="center"/>
        <w:rPr>
          <w:rFonts w:ascii="Times New Roman" w:hAnsi="Times New Roman" w:cs="Times New Roman"/>
          <w:b/>
          <w:sz w:val="24"/>
          <w:szCs w:val="24"/>
        </w:rPr>
      </w:pPr>
      <w:r w:rsidRPr="00CD5BEF">
        <w:rPr>
          <w:rFonts w:ascii="Times New Roman" w:hAnsi="Times New Roman" w:cs="Times New Roman"/>
          <w:b/>
          <w:sz w:val="24"/>
          <w:szCs w:val="24"/>
        </w:rPr>
        <w:t>Заключительные положения</w:t>
      </w:r>
    </w:p>
    <w:p w:rsidR="00CD5BEF" w:rsidRPr="00CD5BEF" w:rsidRDefault="00CD5BEF" w:rsidP="00CD5BEF">
      <w:pPr>
        <w:pStyle w:val="aa"/>
        <w:ind w:left="-567"/>
        <w:jc w:val="both"/>
        <w:rPr>
          <w:rFonts w:ascii="Times New Roman" w:hAnsi="Times New Roman" w:cs="Times New Roman"/>
          <w:b/>
          <w:sz w:val="24"/>
          <w:szCs w:val="24"/>
        </w:rPr>
      </w:pPr>
      <w:r w:rsidRPr="00CD5BEF">
        <w:rPr>
          <w:rFonts w:ascii="Times New Roman" w:hAnsi="Times New Roman" w:cs="Times New Roman"/>
          <w:sz w:val="24"/>
          <w:szCs w:val="24"/>
        </w:rPr>
        <w:lastRenderedPageBreak/>
        <w:t>7.1.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CD5BEF" w:rsidRPr="00CD5BEF" w:rsidRDefault="00CD5BEF" w:rsidP="00CD5BEF">
      <w:pPr>
        <w:pStyle w:val="aa"/>
        <w:numPr>
          <w:ilvl w:val="1"/>
          <w:numId w:val="41"/>
        </w:numPr>
        <w:ind w:firstLine="0"/>
        <w:jc w:val="both"/>
        <w:rPr>
          <w:rFonts w:ascii="Times New Roman" w:hAnsi="Times New Roman" w:cs="Times New Roman"/>
          <w:b/>
          <w:sz w:val="24"/>
          <w:szCs w:val="24"/>
        </w:rPr>
      </w:pPr>
      <w:r w:rsidRPr="00CD5BEF">
        <w:rPr>
          <w:rFonts w:ascii="Times New Roman" w:hAnsi="Times New Roman" w:cs="Times New Roman"/>
          <w:sz w:val="24"/>
          <w:szCs w:val="24"/>
        </w:rPr>
        <w:t xml:space="preserve"> Настоящий договор вступает в силу с момента подписания сторонами и действует до ______ года, а в части исполнения обязательств – до полного их исполнения сторонами.</w:t>
      </w:r>
    </w:p>
    <w:p w:rsidR="00CD5BEF" w:rsidRPr="00CD5BEF" w:rsidRDefault="00CD5BEF" w:rsidP="00CD5BEF">
      <w:pPr>
        <w:pStyle w:val="aa"/>
        <w:numPr>
          <w:ilvl w:val="1"/>
          <w:numId w:val="41"/>
        </w:numPr>
        <w:ind w:firstLine="0"/>
        <w:jc w:val="both"/>
        <w:rPr>
          <w:rFonts w:ascii="Times New Roman" w:hAnsi="Times New Roman" w:cs="Times New Roman"/>
          <w:b/>
          <w:sz w:val="24"/>
          <w:szCs w:val="24"/>
        </w:rPr>
      </w:pPr>
      <w:r w:rsidRPr="00CD5BEF">
        <w:rPr>
          <w:rFonts w:ascii="Times New Roman" w:hAnsi="Times New Roman" w:cs="Times New Roman"/>
          <w:sz w:val="24"/>
          <w:szCs w:val="24"/>
        </w:rPr>
        <w:t>Все споры, возникающие по настоящему договору, стороны будут разрешать путем переговоров. Если стороны не достигнут соглашения в ходе переговоров, то спор подлежит рассмотрению Арбитражным судом Забайкальского края.</w:t>
      </w:r>
    </w:p>
    <w:p w:rsidR="00CD5BEF" w:rsidRPr="00CD5BEF" w:rsidRDefault="00CD5BEF" w:rsidP="00CD5BEF">
      <w:pPr>
        <w:pStyle w:val="aa"/>
        <w:numPr>
          <w:ilvl w:val="1"/>
          <w:numId w:val="41"/>
        </w:numPr>
        <w:ind w:firstLine="0"/>
        <w:jc w:val="both"/>
        <w:rPr>
          <w:rFonts w:ascii="Times New Roman" w:hAnsi="Times New Roman" w:cs="Times New Roman"/>
          <w:b/>
          <w:sz w:val="24"/>
          <w:szCs w:val="24"/>
        </w:rPr>
      </w:pPr>
      <w:r w:rsidRPr="00CD5BEF">
        <w:rPr>
          <w:rFonts w:ascii="Times New Roman" w:hAnsi="Times New Roman" w:cs="Times New Roman"/>
          <w:sz w:val="24"/>
          <w:szCs w:val="24"/>
        </w:rPr>
        <w:t xml:space="preserve">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CD5BEF" w:rsidRPr="00CD5BEF" w:rsidRDefault="00CD5BEF" w:rsidP="00CD5BEF">
      <w:pPr>
        <w:pStyle w:val="aa"/>
        <w:ind w:left="0"/>
        <w:rPr>
          <w:rFonts w:ascii="Times New Roman" w:hAnsi="Times New Roman" w:cs="Times New Roman"/>
          <w:b/>
          <w:sz w:val="24"/>
          <w:szCs w:val="24"/>
        </w:rPr>
      </w:pPr>
    </w:p>
    <w:p w:rsidR="00CD5BEF" w:rsidRPr="00CD5BEF" w:rsidRDefault="00CD5BEF" w:rsidP="00CD5BEF">
      <w:pPr>
        <w:pStyle w:val="aa"/>
        <w:ind w:left="0"/>
        <w:jc w:val="center"/>
        <w:rPr>
          <w:rFonts w:ascii="Times New Roman" w:hAnsi="Times New Roman" w:cs="Times New Roman"/>
          <w:b/>
          <w:sz w:val="24"/>
          <w:szCs w:val="24"/>
        </w:rPr>
      </w:pPr>
      <w:r w:rsidRPr="00CD5BEF">
        <w:rPr>
          <w:rFonts w:ascii="Times New Roman" w:hAnsi="Times New Roman" w:cs="Times New Roman"/>
          <w:b/>
          <w:sz w:val="24"/>
          <w:szCs w:val="24"/>
        </w:rPr>
        <w:t>7. Реквизиты сторон</w:t>
      </w:r>
    </w:p>
    <w:tbl>
      <w:tblPr>
        <w:tblW w:w="10331" w:type="dxa"/>
        <w:tblInd w:w="-683" w:type="dxa"/>
        <w:tblLook w:val="04A0" w:firstRow="1" w:lastRow="0" w:firstColumn="1" w:lastColumn="0" w:noHBand="0" w:noVBand="1"/>
      </w:tblPr>
      <w:tblGrid>
        <w:gridCol w:w="5471"/>
        <w:gridCol w:w="4860"/>
      </w:tblGrid>
      <w:tr w:rsidR="00CD5BEF" w:rsidRPr="00CD5BEF" w:rsidTr="00CD5BEF">
        <w:tc>
          <w:tcPr>
            <w:tcW w:w="5471" w:type="dxa"/>
            <w:hideMark/>
          </w:tcPr>
          <w:p w:rsidR="00CD5BEF" w:rsidRPr="00CD5BEF" w:rsidRDefault="00CD5BEF">
            <w:pPr>
              <w:jc w:val="center"/>
              <w:rPr>
                <w:rFonts w:ascii="Times New Roman" w:hAnsi="Times New Roman" w:cs="Times New Roman"/>
                <w:sz w:val="24"/>
                <w:szCs w:val="24"/>
              </w:rPr>
            </w:pPr>
            <w:r w:rsidRPr="00CD5BEF">
              <w:rPr>
                <w:rFonts w:ascii="Times New Roman" w:hAnsi="Times New Roman" w:cs="Times New Roman"/>
                <w:b/>
                <w:sz w:val="24"/>
                <w:szCs w:val="24"/>
              </w:rPr>
              <w:t xml:space="preserve">Исполнитель </w:t>
            </w:r>
          </w:p>
        </w:tc>
        <w:tc>
          <w:tcPr>
            <w:tcW w:w="4860" w:type="dxa"/>
            <w:hideMark/>
          </w:tcPr>
          <w:p w:rsidR="00CD5BEF" w:rsidRPr="00CD5BEF" w:rsidRDefault="00CD5BEF">
            <w:pPr>
              <w:jc w:val="center"/>
              <w:rPr>
                <w:rFonts w:ascii="Times New Roman" w:hAnsi="Times New Roman" w:cs="Times New Roman"/>
                <w:sz w:val="24"/>
                <w:szCs w:val="24"/>
                <w:lang w:val="en-US"/>
              </w:rPr>
            </w:pPr>
            <w:r w:rsidRPr="00CD5BEF">
              <w:rPr>
                <w:rFonts w:ascii="Times New Roman" w:hAnsi="Times New Roman" w:cs="Times New Roman"/>
                <w:b/>
                <w:sz w:val="24"/>
                <w:szCs w:val="24"/>
              </w:rPr>
              <w:t>Заказчик</w:t>
            </w:r>
          </w:p>
        </w:tc>
      </w:tr>
      <w:tr w:rsidR="00CD5BEF" w:rsidRPr="00CD5BEF" w:rsidTr="00CD5BEF">
        <w:trPr>
          <w:trHeight w:val="2338"/>
        </w:trPr>
        <w:tc>
          <w:tcPr>
            <w:tcW w:w="5471" w:type="dxa"/>
            <w:hideMark/>
          </w:tcPr>
          <w:p w:rsidR="00CD5BEF" w:rsidRPr="00CD5BEF" w:rsidRDefault="00CD5BEF">
            <w:pPr>
              <w:rPr>
                <w:rFonts w:ascii="Times New Roman" w:hAnsi="Times New Roman" w:cs="Times New Roman"/>
                <w:sz w:val="24"/>
                <w:szCs w:val="24"/>
              </w:rPr>
            </w:pPr>
            <w:r w:rsidRPr="00CD5BEF">
              <w:rPr>
                <w:rFonts w:ascii="Times New Roman" w:hAnsi="Times New Roman" w:cs="Times New Roman"/>
                <w:sz w:val="24"/>
                <w:szCs w:val="24"/>
              </w:rPr>
              <w:t xml:space="preserve">                                                 </w:t>
            </w:r>
          </w:p>
        </w:tc>
        <w:tc>
          <w:tcPr>
            <w:tcW w:w="4860" w:type="dxa"/>
          </w:tcPr>
          <w:p w:rsidR="00CD5BEF" w:rsidRPr="00CD5BEF" w:rsidRDefault="00CD5BEF">
            <w:pPr>
              <w:rPr>
                <w:rFonts w:ascii="Times New Roman" w:hAnsi="Times New Roman" w:cs="Times New Roman"/>
                <w:sz w:val="24"/>
                <w:szCs w:val="24"/>
              </w:rPr>
            </w:pPr>
            <w:r w:rsidRPr="00CD5BEF">
              <w:rPr>
                <w:rFonts w:ascii="Times New Roman" w:hAnsi="Times New Roman" w:cs="Times New Roman"/>
                <w:sz w:val="24"/>
                <w:szCs w:val="24"/>
              </w:rPr>
              <w:t xml:space="preserve"> </w:t>
            </w:r>
          </w:p>
          <w:p w:rsidR="00CD5BEF" w:rsidRPr="00CD5BEF" w:rsidRDefault="00CD5BEF">
            <w:pPr>
              <w:rPr>
                <w:rFonts w:ascii="Times New Roman" w:hAnsi="Times New Roman" w:cs="Times New Roman"/>
                <w:sz w:val="24"/>
                <w:szCs w:val="24"/>
              </w:rPr>
            </w:pPr>
          </w:p>
        </w:tc>
      </w:tr>
    </w:tbl>
    <w:p w:rsidR="00CD5BEF" w:rsidRPr="00CD5BEF" w:rsidRDefault="00CD5BEF" w:rsidP="00CD5BEF">
      <w:pPr>
        <w:pStyle w:val="aff2"/>
        <w:jc w:val="left"/>
        <w:rPr>
          <w:b w:val="0"/>
          <w:szCs w:val="24"/>
        </w:rPr>
      </w:pPr>
    </w:p>
    <w:p w:rsidR="00CD5BEF" w:rsidRPr="00CD5BEF" w:rsidRDefault="00CD5BEF" w:rsidP="00CD5BEF">
      <w:pPr>
        <w:jc w:val="center"/>
        <w:rPr>
          <w:rFonts w:ascii="Times New Roman" w:hAnsi="Times New Roman" w:cs="Times New Roman"/>
          <w:b/>
          <w:sz w:val="24"/>
          <w:szCs w:val="24"/>
        </w:rPr>
      </w:pPr>
      <w:r w:rsidRPr="00CD5BEF">
        <w:rPr>
          <w:rFonts w:ascii="Times New Roman" w:hAnsi="Times New Roman" w:cs="Times New Roman"/>
          <w:b/>
          <w:sz w:val="24"/>
          <w:szCs w:val="24"/>
        </w:rPr>
        <w:t>8. Подписи сторон</w:t>
      </w:r>
    </w:p>
    <w:tbl>
      <w:tblPr>
        <w:tblpPr w:leftFromText="180" w:rightFromText="180" w:vertAnchor="text" w:horzAnchor="margin" w:tblpXSpec="center" w:tblpY="330"/>
        <w:tblW w:w="10695" w:type="dxa"/>
        <w:tblLayout w:type="fixed"/>
        <w:tblLook w:val="04A0" w:firstRow="1" w:lastRow="0" w:firstColumn="1" w:lastColumn="0" w:noHBand="0" w:noVBand="1"/>
      </w:tblPr>
      <w:tblGrid>
        <w:gridCol w:w="5329"/>
        <w:gridCol w:w="5366"/>
      </w:tblGrid>
      <w:tr w:rsidR="00CD5BEF" w:rsidRPr="00CD5BEF" w:rsidTr="00CD5BEF">
        <w:trPr>
          <w:trHeight w:val="714"/>
        </w:trPr>
        <w:tc>
          <w:tcPr>
            <w:tcW w:w="5328" w:type="dxa"/>
            <w:hideMark/>
          </w:tcPr>
          <w:p w:rsidR="00CD5BEF" w:rsidRPr="00CD5BEF" w:rsidRDefault="00CD5BEF">
            <w:pPr>
              <w:ind w:left="-142"/>
              <w:jc w:val="center"/>
              <w:rPr>
                <w:rFonts w:ascii="Times New Roman" w:hAnsi="Times New Roman" w:cs="Times New Roman"/>
                <w:b/>
                <w:sz w:val="24"/>
                <w:szCs w:val="24"/>
              </w:rPr>
            </w:pPr>
            <w:r w:rsidRPr="00CD5BEF">
              <w:rPr>
                <w:rFonts w:ascii="Times New Roman" w:hAnsi="Times New Roman" w:cs="Times New Roman"/>
                <w:b/>
                <w:sz w:val="24"/>
                <w:szCs w:val="24"/>
              </w:rPr>
              <w:t>Исполнитель:</w:t>
            </w:r>
          </w:p>
          <w:p w:rsidR="00CD5BEF" w:rsidRPr="00CD5BEF" w:rsidRDefault="00CD5BEF">
            <w:pPr>
              <w:tabs>
                <w:tab w:val="left" w:pos="3093"/>
              </w:tabs>
              <w:ind w:left="-142"/>
              <w:rPr>
                <w:rFonts w:ascii="Times New Roman" w:hAnsi="Times New Roman" w:cs="Times New Roman"/>
                <w:b/>
                <w:sz w:val="24"/>
                <w:szCs w:val="24"/>
              </w:rPr>
            </w:pPr>
            <w:r w:rsidRPr="00CD5BEF">
              <w:rPr>
                <w:rFonts w:ascii="Times New Roman" w:hAnsi="Times New Roman" w:cs="Times New Roman"/>
                <w:b/>
                <w:sz w:val="24"/>
                <w:szCs w:val="24"/>
              </w:rPr>
              <w:tab/>
            </w:r>
          </w:p>
          <w:p w:rsidR="00CD5BEF" w:rsidRPr="00CD5BEF" w:rsidRDefault="00CD5BEF">
            <w:pPr>
              <w:ind w:left="-360"/>
              <w:jc w:val="center"/>
              <w:rPr>
                <w:rFonts w:ascii="Times New Roman" w:hAnsi="Times New Roman" w:cs="Times New Roman"/>
                <w:sz w:val="24"/>
                <w:szCs w:val="24"/>
              </w:rPr>
            </w:pPr>
            <w:r w:rsidRPr="00CD5BEF">
              <w:rPr>
                <w:rFonts w:ascii="Times New Roman" w:hAnsi="Times New Roman" w:cs="Times New Roman"/>
                <w:sz w:val="24"/>
                <w:szCs w:val="24"/>
              </w:rPr>
              <w:t>__________________</w:t>
            </w:r>
          </w:p>
        </w:tc>
        <w:tc>
          <w:tcPr>
            <w:tcW w:w="5364" w:type="dxa"/>
          </w:tcPr>
          <w:p w:rsidR="00CD5BEF" w:rsidRPr="00CD5BEF" w:rsidRDefault="00CD5BEF">
            <w:pPr>
              <w:ind w:left="-142" w:right="-1050"/>
              <w:jc w:val="center"/>
              <w:rPr>
                <w:rFonts w:ascii="Times New Roman" w:hAnsi="Times New Roman" w:cs="Times New Roman"/>
                <w:b/>
                <w:sz w:val="24"/>
                <w:szCs w:val="24"/>
              </w:rPr>
            </w:pPr>
            <w:r w:rsidRPr="00CD5BEF">
              <w:rPr>
                <w:rFonts w:ascii="Times New Roman" w:hAnsi="Times New Roman" w:cs="Times New Roman"/>
                <w:b/>
                <w:sz w:val="24"/>
                <w:szCs w:val="24"/>
              </w:rPr>
              <w:t>Заказчик:</w:t>
            </w:r>
          </w:p>
          <w:p w:rsidR="00CD5BEF" w:rsidRPr="00CD5BEF" w:rsidRDefault="00CD5BEF">
            <w:pPr>
              <w:ind w:left="-142" w:right="-58"/>
              <w:jc w:val="center"/>
              <w:rPr>
                <w:rFonts w:ascii="Times New Roman" w:hAnsi="Times New Roman" w:cs="Times New Roman"/>
                <w:sz w:val="24"/>
                <w:szCs w:val="24"/>
              </w:rPr>
            </w:pPr>
          </w:p>
          <w:p w:rsidR="00CD5BEF" w:rsidRPr="00CD5BEF" w:rsidRDefault="00CD5BEF">
            <w:pPr>
              <w:ind w:left="-142" w:right="-58"/>
              <w:jc w:val="center"/>
              <w:rPr>
                <w:rFonts w:ascii="Times New Roman" w:hAnsi="Times New Roman" w:cs="Times New Roman"/>
                <w:sz w:val="24"/>
                <w:szCs w:val="24"/>
              </w:rPr>
            </w:pPr>
            <w:r w:rsidRPr="00CD5BEF">
              <w:rPr>
                <w:rFonts w:ascii="Times New Roman" w:hAnsi="Times New Roman" w:cs="Times New Roman"/>
                <w:sz w:val="24"/>
                <w:szCs w:val="24"/>
              </w:rPr>
              <w:t>________________</w:t>
            </w:r>
          </w:p>
        </w:tc>
      </w:tr>
    </w:tbl>
    <w:p w:rsidR="0099465F" w:rsidRDefault="0099465F">
      <w:pPr>
        <w:rPr>
          <w:rFonts w:ascii="Times New Roman" w:hAnsi="Times New Roman" w:cs="Times New Roman"/>
          <w:sz w:val="24"/>
          <w:szCs w:val="24"/>
        </w:rPr>
      </w:pPr>
    </w:p>
    <w:p w:rsidR="0099465F" w:rsidRDefault="0099465F">
      <w:pPr>
        <w:rPr>
          <w:rFonts w:ascii="Times New Roman" w:hAnsi="Times New Roman" w:cs="Times New Roman"/>
          <w:sz w:val="24"/>
          <w:szCs w:val="24"/>
        </w:rPr>
      </w:pPr>
      <w:r>
        <w:rPr>
          <w:rFonts w:ascii="Times New Roman" w:hAnsi="Times New Roman" w:cs="Times New Roman"/>
          <w:sz w:val="24"/>
          <w:szCs w:val="24"/>
        </w:rPr>
        <w:br w:type="page"/>
      </w:r>
    </w:p>
    <w:p w:rsidR="00FA1ABD" w:rsidRDefault="00FA1ABD">
      <w:pPr>
        <w:rPr>
          <w:rFonts w:ascii="Times New Roman" w:hAnsi="Times New Roman" w:cs="Times New Roman"/>
          <w:sz w:val="24"/>
          <w:szCs w:val="24"/>
        </w:rPr>
      </w:pPr>
    </w:p>
    <w:p w:rsidR="006C2A2F" w:rsidRPr="00CE3A2A" w:rsidRDefault="00595FAD" w:rsidP="0008362A">
      <w:pPr>
        <w:pStyle w:val="2"/>
        <w:rPr>
          <w:rFonts w:ascii="Times New Roman" w:hAnsi="Times New Roman" w:cs="Times New Roman"/>
          <w:color w:val="auto"/>
          <w:sz w:val="28"/>
          <w:szCs w:val="28"/>
        </w:rPr>
      </w:pPr>
      <w:bookmarkStart w:id="52" w:name="_Toc323824111"/>
      <w:r w:rsidRPr="00CE3A2A">
        <w:rPr>
          <w:rFonts w:ascii="Times New Roman" w:hAnsi="Times New Roman" w:cs="Times New Roman"/>
          <w:color w:val="auto"/>
          <w:sz w:val="28"/>
          <w:szCs w:val="28"/>
        </w:rPr>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2"/>
    </w:p>
    <w:p w:rsidR="00157662" w:rsidRDefault="00157662" w:rsidP="00157662">
      <w:pPr>
        <w:rPr>
          <w:rFonts w:ascii="Times New Roman" w:hAnsi="Times New Roman" w:cs="Times New Roman"/>
          <w:sz w:val="24"/>
          <w:szCs w:val="24"/>
        </w:rPr>
      </w:pPr>
    </w:p>
    <w:tbl>
      <w:tblPr>
        <w:tblW w:w="10720" w:type="dxa"/>
        <w:tblInd w:w="-516" w:type="dxa"/>
        <w:tblLook w:val="04A0" w:firstRow="1" w:lastRow="0" w:firstColumn="1" w:lastColumn="0" w:noHBand="0" w:noVBand="1"/>
      </w:tblPr>
      <w:tblGrid>
        <w:gridCol w:w="636"/>
        <w:gridCol w:w="8222"/>
        <w:gridCol w:w="995"/>
        <w:gridCol w:w="867"/>
      </w:tblGrid>
      <w:tr w:rsidR="0099465F" w:rsidRPr="0099465F" w:rsidTr="0099465F">
        <w:trPr>
          <w:trHeight w:val="495"/>
        </w:trPr>
        <w:tc>
          <w:tcPr>
            <w:tcW w:w="10720" w:type="dxa"/>
            <w:gridSpan w:val="4"/>
            <w:tcBorders>
              <w:top w:val="nil"/>
              <w:left w:val="nil"/>
              <w:bottom w:val="nil"/>
              <w:right w:val="nil"/>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Техническое задание* на капитальный ремонт двигателя УМЗ-4218 автомобиля УАЗ-220694</w:t>
            </w:r>
          </w:p>
        </w:tc>
      </w:tr>
      <w:tr w:rsidR="0099465F" w:rsidRPr="0099465F" w:rsidTr="0099465F">
        <w:trPr>
          <w:trHeight w:val="315"/>
        </w:trPr>
        <w:tc>
          <w:tcPr>
            <w:tcW w:w="636"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p>
        </w:tc>
        <w:tc>
          <w:tcPr>
            <w:tcW w:w="8222"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p>
        </w:tc>
        <w:tc>
          <w:tcPr>
            <w:tcW w:w="995"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p>
        </w:tc>
        <w:tc>
          <w:tcPr>
            <w:tcW w:w="867"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p>
        </w:tc>
      </w:tr>
      <w:tr w:rsidR="0099465F" w:rsidRPr="0099465F" w:rsidTr="0099465F">
        <w:trPr>
          <w:trHeight w:val="600"/>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465F" w:rsidRPr="0099465F" w:rsidRDefault="0099465F" w:rsidP="0099465F">
            <w:pPr>
              <w:spacing w:after="0" w:line="240" w:lineRule="auto"/>
              <w:jc w:val="center"/>
              <w:rPr>
                <w:rFonts w:ascii="Times New Roman" w:eastAsia="Times New Roman" w:hAnsi="Times New Roman" w:cs="Times New Roman"/>
                <w:b/>
                <w:color w:val="000000"/>
                <w:sz w:val="24"/>
                <w:szCs w:val="24"/>
                <w:lang w:eastAsia="ru-RU"/>
              </w:rPr>
            </w:pPr>
            <w:r w:rsidRPr="0099465F">
              <w:rPr>
                <w:rFonts w:ascii="Times New Roman" w:eastAsia="Times New Roman" w:hAnsi="Times New Roman" w:cs="Times New Roman"/>
                <w:b/>
                <w:color w:val="000000"/>
                <w:sz w:val="24"/>
                <w:szCs w:val="24"/>
                <w:lang w:eastAsia="ru-RU"/>
              </w:rPr>
              <w:t xml:space="preserve">№ </w:t>
            </w:r>
            <w:proofErr w:type="gramStart"/>
            <w:r w:rsidRPr="0099465F">
              <w:rPr>
                <w:rFonts w:ascii="Times New Roman" w:eastAsia="Times New Roman" w:hAnsi="Times New Roman" w:cs="Times New Roman"/>
                <w:b/>
                <w:color w:val="000000"/>
                <w:sz w:val="24"/>
                <w:szCs w:val="24"/>
                <w:lang w:eastAsia="ru-RU"/>
              </w:rPr>
              <w:t>п</w:t>
            </w:r>
            <w:proofErr w:type="gramEnd"/>
            <w:r w:rsidRPr="0099465F">
              <w:rPr>
                <w:rFonts w:ascii="Times New Roman" w:eastAsia="Times New Roman" w:hAnsi="Times New Roman" w:cs="Times New Roman"/>
                <w:b/>
                <w:color w:val="000000"/>
                <w:sz w:val="24"/>
                <w:szCs w:val="24"/>
                <w:lang w:eastAsia="ru-RU"/>
              </w:rPr>
              <w:t>/п</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color w:val="000000"/>
                <w:sz w:val="24"/>
                <w:szCs w:val="24"/>
                <w:lang w:eastAsia="ru-RU"/>
              </w:rPr>
            </w:pPr>
            <w:r w:rsidRPr="0099465F">
              <w:rPr>
                <w:rFonts w:ascii="Times New Roman" w:eastAsia="Times New Roman" w:hAnsi="Times New Roman" w:cs="Times New Roman"/>
                <w:b/>
                <w:color w:val="000000"/>
                <w:sz w:val="24"/>
                <w:szCs w:val="24"/>
                <w:lang w:eastAsia="ru-RU"/>
              </w:rPr>
              <w:t>Наименование работ</w:t>
            </w:r>
          </w:p>
        </w:tc>
        <w:tc>
          <w:tcPr>
            <w:tcW w:w="995" w:type="dxa"/>
            <w:tcBorders>
              <w:top w:val="single" w:sz="4" w:space="0" w:color="auto"/>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color w:val="000000"/>
                <w:sz w:val="24"/>
                <w:szCs w:val="24"/>
                <w:lang w:eastAsia="ru-RU"/>
              </w:rPr>
            </w:pPr>
            <w:r w:rsidRPr="0099465F">
              <w:rPr>
                <w:rFonts w:ascii="Times New Roman" w:eastAsia="Times New Roman" w:hAnsi="Times New Roman" w:cs="Times New Roman"/>
                <w:b/>
                <w:color w:val="000000"/>
                <w:sz w:val="24"/>
                <w:szCs w:val="24"/>
                <w:lang w:eastAsia="ru-RU"/>
              </w:rPr>
              <w:t>Ед. изм.</w:t>
            </w:r>
          </w:p>
        </w:tc>
        <w:tc>
          <w:tcPr>
            <w:tcW w:w="867" w:type="dxa"/>
            <w:tcBorders>
              <w:top w:val="single" w:sz="4" w:space="0" w:color="auto"/>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rPr>
                <w:rFonts w:ascii="Times New Roman" w:eastAsia="Times New Roman" w:hAnsi="Times New Roman" w:cs="Times New Roman"/>
                <w:b/>
                <w:color w:val="000000"/>
                <w:sz w:val="24"/>
                <w:szCs w:val="24"/>
                <w:lang w:eastAsia="ru-RU"/>
              </w:rPr>
            </w:pPr>
            <w:r w:rsidRPr="0099465F">
              <w:rPr>
                <w:rFonts w:ascii="Times New Roman" w:eastAsia="Times New Roman" w:hAnsi="Times New Roman" w:cs="Times New Roman"/>
                <w:b/>
                <w:color w:val="000000"/>
                <w:sz w:val="24"/>
                <w:szCs w:val="24"/>
                <w:lang w:eastAsia="ru-RU"/>
              </w:rPr>
              <w:t>Кол-во</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Разборка узлов двигателя</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установка двигателя на стенд</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1.2</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ремней привода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1.3</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вентилятора с водяным насосом</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1.4</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разборка водяного насоса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1.5</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картера маховика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1.6</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маховика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1.7</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 xml:space="preserve">снятие впускного и выпускного трубопроводов </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1.8</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шкива коленчатого вала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1.9</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крышки толкателей</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2</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1.10</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и разборка крышки</w:t>
            </w:r>
            <w:r>
              <w:rPr>
                <w:rFonts w:ascii="Times New Roman" w:eastAsia="Times New Roman" w:hAnsi="Times New Roman" w:cs="Times New Roman"/>
                <w:color w:val="000000"/>
                <w:sz w:val="24"/>
                <w:szCs w:val="24"/>
                <w:lang w:eastAsia="ru-RU"/>
              </w:rPr>
              <w:t xml:space="preserve"> </w:t>
            </w:r>
            <w:r w:rsidRPr="0099465F">
              <w:rPr>
                <w:rFonts w:ascii="Times New Roman" w:eastAsia="Times New Roman" w:hAnsi="Times New Roman" w:cs="Times New Roman"/>
                <w:color w:val="000000"/>
                <w:sz w:val="24"/>
                <w:szCs w:val="24"/>
                <w:lang w:eastAsia="ru-RU"/>
              </w:rPr>
              <w:t>распределительных шестерен</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1.11</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крышки головки цилиндров</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1.12</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оси коромысел</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1.13</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головки блока цилиндров</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1.14</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клапана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8</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1.15</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масленого картера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1.16</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масляного насоса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1.17</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поршни с шатунами</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4</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1.18</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разборка поршней с шатунами</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4</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1.19</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снятие и разборка коленчатого вала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1.20</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proofErr w:type="spellStart"/>
            <w:r w:rsidRPr="0099465F">
              <w:rPr>
                <w:rFonts w:ascii="Times New Roman" w:eastAsia="Times New Roman" w:hAnsi="Times New Roman" w:cs="Times New Roman"/>
                <w:color w:val="000000"/>
                <w:sz w:val="24"/>
                <w:szCs w:val="24"/>
                <w:lang w:eastAsia="ru-RU"/>
              </w:rPr>
              <w:t>выпрессовка</w:t>
            </w:r>
            <w:proofErr w:type="spellEnd"/>
            <w:r w:rsidRPr="0099465F">
              <w:rPr>
                <w:rFonts w:ascii="Times New Roman" w:eastAsia="Times New Roman" w:hAnsi="Times New Roman" w:cs="Times New Roman"/>
                <w:color w:val="000000"/>
                <w:sz w:val="24"/>
                <w:szCs w:val="24"/>
                <w:lang w:eastAsia="ru-RU"/>
              </w:rPr>
              <w:t xml:space="preserve"> гильзы</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4</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2</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 xml:space="preserve">мойка, </w:t>
            </w:r>
            <w:proofErr w:type="spellStart"/>
            <w:r w:rsidRPr="0099465F">
              <w:rPr>
                <w:rFonts w:ascii="Times New Roman" w:eastAsia="Times New Roman" w:hAnsi="Times New Roman" w:cs="Times New Roman"/>
                <w:b/>
                <w:bCs/>
                <w:color w:val="000000"/>
                <w:sz w:val="24"/>
                <w:szCs w:val="24"/>
                <w:lang w:eastAsia="ru-RU"/>
              </w:rPr>
              <w:t>дефектовка</w:t>
            </w:r>
            <w:proofErr w:type="spellEnd"/>
            <w:r w:rsidRPr="0099465F">
              <w:rPr>
                <w:rFonts w:ascii="Times New Roman" w:eastAsia="Times New Roman" w:hAnsi="Times New Roman" w:cs="Times New Roman"/>
                <w:b/>
                <w:bCs/>
                <w:color w:val="000000"/>
                <w:sz w:val="24"/>
                <w:szCs w:val="24"/>
                <w:lang w:eastAsia="ru-RU"/>
              </w:rPr>
              <w:t xml:space="preserve"> и комплектация узлов и деталей автомобиля</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3</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сборка узлов двигателя</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3.1</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блок цилиндров</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3.2</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головки блока цилиндров</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3.3</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шатунно-поршневая группа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3.4</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коленчатый вал</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3.5</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распределительный вал</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3.6</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оси коромысел</w:t>
            </w:r>
            <w:r>
              <w:rPr>
                <w:rFonts w:ascii="Times New Roman" w:eastAsia="Times New Roman" w:hAnsi="Times New Roman" w:cs="Times New Roman"/>
                <w:color w:val="000000"/>
                <w:sz w:val="24"/>
                <w:szCs w:val="24"/>
                <w:lang w:eastAsia="ru-RU"/>
              </w:rPr>
              <w:t xml:space="preserve"> </w:t>
            </w:r>
            <w:r w:rsidRPr="0099465F">
              <w:rPr>
                <w:rFonts w:ascii="Times New Roman" w:eastAsia="Times New Roman" w:hAnsi="Times New Roman" w:cs="Times New Roman"/>
                <w:color w:val="000000"/>
                <w:sz w:val="24"/>
                <w:szCs w:val="24"/>
                <w:lang w:eastAsia="ru-RU"/>
              </w:rPr>
              <w:t>в сборе с коромыслами</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3.7</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крышка распределительных шестерен</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3.8</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масля</w:t>
            </w:r>
            <w:r w:rsidRPr="0099465F">
              <w:rPr>
                <w:rFonts w:ascii="Times New Roman" w:eastAsia="Times New Roman" w:hAnsi="Times New Roman" w:cs="Times New Roman"/>
                <w:color w:val="000000"/>
                <w:sz w:val="24"/>
                <w:szCs w:val="24"/>
                <w:lang w:eastAsia="ru-RU"/>
              </w:rPr>
              <w:t>ный насос</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3.9</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привод распределителя</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3.10</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топливный насос</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3.11</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карбюратор</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3.12</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воздушный фильтр</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lastRenderedPageBreak/>
              <w:t>3.13</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водяной насос</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3.14</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сцепление</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4</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сборка двигателя из узлов</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5</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обкатка, испытание, контрольный осмотр двигателя</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6</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окраска двигателя краскопультом</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7</w:t>
            </w:r>
          </w:p>
        </w:tc>
        <w:tc>
          <w:tcPr>
            <w:tcW w:w="8222" w:type="dxa"/>
            <w:tcBorders>
              <w:top w:val="nil"/>
              <w:left w:val="nil"/>
              <w:bottom w:val="single" w:sz="4" w:space="0" w:color="auto"/>
              <w:right w:val="single" w:sz="4" w:space="0" w:color="auto"/>
            </w:tcBorders>
            <w:shd w:val="clear" w:color="auto" w:fill="auto"/>
            <w:noWrap/>
            <w:vAlign w:val="bottom"/>
            <w:hideMark/>
          </w:tcPr>
          <w:p w:rsidR="0099465F" w:rsidRPr="0099465F" w:rsidRDefault="0099465F" w:rsidP="0099465F">
            <w:pPr>
              <w:spacing w:after="0" w:line="240" w:lineRule="auto"/>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шлифовка коленчатого вала</w:t>
            </w:r>
          </w:p>
        </w:tc>
        <w:tc>
          <w:tcPr>
            <w:tcW w:w="995"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шт.</w:t>
            </w:r>
          </w:p>
        </w:tc>
        <w:tc>
          <w:tcPr>
            <w:tcW w:w="867" w:type="dxa"/>
            <w:tcBorders>
              <w:top w:val="nil"/>
              <w:left w:val="nil"/>
              <w:bottom w:val="single" w:sz="4" w:space="0" w:color="auto"/>
              <w:right w:val="single" w:sz="4" w:space="0" w:color="auto"/>
            </w:tcBorders>
            <w:shd w:val="clear" w:color="auto" w:fill="auto"/>
            <w:noWrap/>
            <w:vAlign w:val="center"/>
            <w:hideMark/>
          </w:tcPr>
          <w:p w:rsidR="0099465F" w:rsidRPr="0099465F" w:rsidRDefault="0099465F" w:rsidP="0099465F">
            <w:pPr>
              <w:spacing w:after="0" w:line="240" w:lineRule="auto"/>
              <w:jc w:val="center"/>
              <w:rPr>
                <w:rFonts w:ascii="Times New Roman" w:eastAsia="Times New Roman" w:hAnsi="Times New Roman" w:cs="Times New Roman"/>
                <w:b/>
                <w:bCs/>
                <w:color w:val="000000"/>
                <w:sz w:val="24"/>
                <w:szCs w:val="24"/>
                <w:lang w:eastAsia="ru-RU"/>
              </w:rPr>
            </w:pPr>
            <w:r w:rsidRPr="0099465F">
              <w:rPr>
                <w:rFonts w:ascii="Times New Roman" w:eastAsia="Times New Roman" w:hAnsi="Times New Roman" w:cs="Times New Roman"/>
                <w:b/>
                <w:bCs/>
                <w:color w:val="000000"/>
                <w:sz w:val="24"/>
                <w:szCs w:val="24"/>
                <w:lang w:eastAsia="ru-RU"/>
              </w:rPr>
              <w:t>1</w:t>
            </w:r>
          </w:p>
        </w:tc>
      </w:tr>
      <w:tr w:rsidR="0099465F" w:rsidRPr="0099465F" w:rsidTr="0099465F">
        <w:trPr>
          <w:trHeight w:val="300"/>
        </w:trPr>
        <w:tc>
          <w:tcPr>
            <w:tcW w:w="636"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Calibri" w:eastAsia="Times New Roman" w:hAnsi="Calibri" w:cs="Calibri"/>
                <w:color w:val="000000"/>
                <w:lang w:eastAsia="ru-RU"/>
              </w:rPr>
            </w:pPr>
          </w:p>
        </w:tc>
        <w:tc>
          <w:tcPr>
            <w:tcW w:w="8222"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Calibri" w:eastAsia="Times New Roman" w:hAnsi="Calibri" w:cs="Calibri"/>
                <w:color w:val="000000"/>
                <w:lang w:eastAsia="ru-RU"/>
              </w:rPr>
            </w:pPr>
          </w:p>
        </w:tc>
        <w:tc>
          <w:tcPr>
            <w:tcW w:w="995"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Calibri" w:eastAsia="Times New Roman" w:hAnsi="Calibri" w:cs="Calibri"/>
                <w:color w:val="000000"/>
                <w:lang w:eastAsia="ru-RU"/>
              </w:rPr>
            </w:pPr>
          </w:p>
        </w:tc>
        <w:tc>
          <w:tcPr>
            <w:tcW w:w="867" w:type="dxa"/>
            <w:tcBorders>
              <w:top w:val="nil"/>
              <w:left w:val="nil"/>
              <w:bottom w:val="nil"/>
              <w:right w:val="nil"/>
            </w:tcBorders>
            <w:shd w:val="clear" w:color="auto" w:fill="auto"/>
            <w:noWrap/>
            <w:vAlign w:val="bottom"/>
            <w:hideMark/>
          </w:tcPr>
          <w:p w:rsidR="0099465F" w:rsidRPr="0099465F" w:rsidRDefault="0099465F" w:rsidP="0099465F">
            <w:pPr>
              <w:spacing w:after="0" w:line="240" w:lineRule="auto"/>
              <w:rPr>
                <w:rFonts w:ascii="Calibri" w:eastAsia="Times New Roman" w:hAnsi="Calibri" w:cs="Calibri"/>
                <w:color w:val="000000"/>
                <w:lang w:eastAsia="ru-RU"/>
              </w:rPr>
            </w:pPr>
          </w:p>
        </w:tc>
      </w:tr>
      <w:tr w:rsidR="0099465F" w:rsidRPr="0099465F" w:rsidTr="0099465F">
        <w:trPr>
          <w:trHeight w:val="840"/>
        </w:trPr>
        <w:tc>
          <w:tcPr>
            <w:tcW w:w="10720" w:type="dxa"/>
            <w:gridSpan w:val="4"/>
            <w:tcBorders>
              <w:top w:val="nil"/>
              <w:left w:val="nil"/>
              <w:bottom w:val="nil"/>
              <w:right w:val="nil"/>
            </w:tcBorders>
            <w:shd w:val="clear" w:color="auto" w:fill="auto"/>
            <w:vAlign w:val="center"/>
            <w:hideMark/>
          </w:tcPr>
          <w:p w:rsidR="0099465F" w:rsidRPr="0099465F" w:rsidRDefault="0099465F" w:rsidP="0099465F">
            <w:pPr>
              <w:spacing w:after="0" w:line="240" w:lineRule="auto"/>
              <w:rPr>
                <w:rFonts w:ascii="Times New Roman" w:eastAsia="Times New Roman" w:hAnsi="Times New Roman" w:cs="Times New Roman"/>
                <w:color w:val="000000"/>
                <w:sz w:val="24"/>
                <w:szCs w:val="24"/>
                <w:lang w:eastAsia="ru-RU"/>
              </w:rPr>
            </w:pPr>
            <w:r w:rsidRPr="0099465F">
              <w:rPr>
                <w:rFonts w:ascii="Times New Roman" w:eastAsia="Times New Roman" w:hAnsi="Times New Roman" w:cs="Times New Roman"/>
                <w:color w:val="000000"/>
                <w:sz w:val="24"/>
                <w:szCs w:val="24"/>
                <w:lang w:eastAsia="ru-RU"/>
              </w:rPr>
              <w:t>*  - Указанные объемы работ рассчитаны на один автомобильный двигатель. Общее количество автомобильных двигателей 4.</w:t>
            </w:r>
          </w:p>
        </w:tc>
      </w:tr>
    </w:tbl>
    <w:p w:rsidR="00DF4596" w:rsidRPr="001F5732" w:rsidRDefault="00DF4596" w:rsidP="00157662">
      <w:pPr>
        <w:rPr>
          <w:rFonts w:ascii="Times New Roman" w:hAnsi="Times New Roman" w:cs="Times New Roman"/>
          <w:sz w:val="24"/>
          <w:szCs w:val="24"/>
        </w:rPr>
      </w:pPr>
    </w:p>
    <w:sectPr w:rsidR="00DF4596"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65F" w:rsidRDefault="0099465F" w:rsidP="00607B66">
      <w:pPr>
        <w:spacing w:after="0" w:line="240" w:lineRule="auto"/>
      </w:pPr>
      <w:r>
        <w:separator/>
      </w:r>
    </w:p>
  </w:endnote>
  <w:endnote w:type="continuationSeparator" w:id="0">
    <w:p w:rsidR="0099465F" w:rsidRDefault="0099465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99465F" w:rsidRDefault="0099465F">
        <w:pPr>
          <w:pStyle w:val="af6"/>
          <w:jc w:val="right"/>
        </w:pPr>
        <w:r>
          <w:fldChar w:fldCharType="begin"/>
        </w:r>
        <w:r>
          <w:instrText>PAGE   \* MERGEFORMAT</w:instrText>
        </w:r>
        <w:r>
          <w:fldChar w:fldCharType="separate"/>
        </w:r>
        <w:r w:rsidR="001114C4">
          <w:rPr>
            <w:noProof/>
          </w:rPr>
          <w:t>29</w:t>
        </w:r>
        <w:r>
          <w:fldChar w:fldCharType="end"/>
        </w:r>
      </w:p>
    </w:sdtContent>
  </w:sdt>
  <w:p w:rsidR="0099465F" w:rsidRDefault="0099465F">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65F" w:rsidRDefault="0099465F">
    <w:pPr>
      <w:pStyle w:val="af6"/>
      <w:jc w:val="right"/>
    </w:pPr>
  </w:p>
  <w:p w:rsidR="0099465F" w:rsidRDefault="0099465F">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65F" w:rsidRDefault="0099465F" w:rsidP="00607B66">
      <w:pPr>
        <w:spacing w:after="0" w:line="240" w:lineRule="auto"/>
      </w:pPr>
      <w:r>
        <w:separator/>
      </w:r>
    </w:p>
  </w:footnote>
  <w:footnote w:type="continuationSeparator" w:id="0">
    <w:p w:rsidR="0099465F" w:rsidRDefault="0099465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35C26EE"/>
    <w:multiLevelType w:val="multilevel"/>
    <w:tmpl w:val="54F0F35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1">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7">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4CD7527"/>
    <w:multiLevelType w:val="multilevel"/>
    <w:tmpl w:val="D4D0BD7A"/>
    <w:lvl w:ilvl="0">
      <w:start w:val="1"/>
      <w:numFmt w:val="decimal"/>
      <w:lvlText w:val="%1."/>
      <w:lvlJc w:val="left"/>
      <w:pPr>
        <w:ind w:left="720" w:hanging="360"/>
      </w:pPr>
    </w:lvl>
    <w:lvl w:ilvl="1">
      <w:start w:val="1"/>
      <w:numFmt w:val="decimal"/>
      <w:isLgl/>
      <w:lvlText w:val="%1.%2."/>
      <w:lvlJc w:val="left"/>
      <w:pPr>
        <w:ind w:left="360" w:hanging="360"/>
      </w:pPr>
      <w:rPr>
        <w:b w:val="0"/>
      </w:rPr>
    </w:lvl>
    <w:lvl w:ilvl="2">
      <w:start w:val="1"/>
      <w:numFmt w:val="decimal"/>
      <w:isLgl/>
      <w:lvlText w:val="%1.%2.%3."/>
      <w:lvlJc w:val="left"/>
      <w:pPr>
        <w:ind w:left="1004" w:hanging="720"/>
      </w:pPr>
      <w:rPr>
        <w:b w:val="0"/>
      </w:rPr>
    </w:lvl>
    <w:lvl w:ilvl="3">
      <w:start w:val="1"/>
      <w:numFmt w:val="decimal"/>
      <w:isLgl/>
      <w:lvlText w:val="%1.%2.%3.%4."/>
      <w:lvlJc w:val="left"/>
      <w:pPr>
        <w:ind w:left="2160" w:hanging="720"/>
      </w:pPr>
      <w:rPr>
        <w:b/>
      </w:rPr>
    </w:lvl>
    <w:lvl w:ilvl="4">
      <w:start w:val="1"/>
      <w:numFmt w:val="decimal"/>
      <w:isLgl/>
      <w:lvlText w:val="%1.%2.%3.%4.%5."/>
      <w:lvlJc w:val="left"/>
      <w:pPr>
        <w:ind w:left="2880" w:hanging="1080"/>
      </w:pPr>
      <w:rPr>
        <w:b/>
      </w:rPr>
    </w:lvl>
    <w:lvl w:ilvl="5">
      <w:start w:val="1"/>
      <w:numFmt w:val="decimal"/>
      <w:isLgl/>
      <w:lvlText w:val="%1.%2.%3.%4.%5.%6."/>
      <w:lvlJc w:val="left"/>
      <w:pPr>
        <w:ind w:left="3240" w:hanging="1080"/>
      </w:pPr>
      <w:rPr>
        <w:b/>
      </w:rPr>
    </w:lvl>
    <w:lvl w:ilvl="6">
      <w:start w:val="1"/>
      <w:numFmt w:val="decimal"/>
      <w:isLgl/>
      <w:lvlText w:val="%1.%2.%3.%4.%5.%6.%7."/>
      <w:lvlJc w:val="left"/>
      <w:pPr>
        <w:ind w:left="3600" w:hanging="1080"/>
      </w:pPr>
      <w:rPr>
        <w:b/>
      </w:rPr>
    </w:lvl>
    <w:lvl w:ilvl="7">
      <w:start w:val="1"/>
      <w:numFmt w:val="decimal"/>
      <w:isLgl/>
      <w:lvlText w:val="%1.%2.%3.%4.%5.%6.%7.%8."/>
      <w:lvlJc w:val="left"/>
      <w:pPr>
        <w:ind w:left="4320" w:hanging="1440"/>
      </w:pPr>
      <w:rPr>
        <w:b/>
      </w:rPr>
    </w:lvl>
    <w:lvl w:ilvl="8">
      <w:start w:val="1"/>
      <w:numFmt w:val="decimal"/>
      <w:isLgl/>
      <w:lvlText w:val="%1.%2.%3.%4.%5.%6.%7.%8.%9."/>
      <w:lvlJc w:val="left"/>
      <w:pPr>
        <w:ind w:left="4680" w:hanging="1440"/>
      </w:pPr>
      <w:rPr>
        <w:b/>
      </w:rPr>
    </w:lvl>
  </w:abstractNum>
  <w:abstractNum w:abstractNumId="2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584F0C52"/>
    <w:multiLevelType w:val="multilevel"/>
    <w:tmpl w:val="8CAAF022"/>
    <w:lvl w:ilvl="0">
      <w:start w:val="7"/>
      <w:numFmt w:val="decimal"/>
      <w:lvlText w:val="%1."/>
      <w:lvlJc w:val="left"/>
      <w:pPr>
        <w:ind w:left="360" w:hanging="360"/>
      </w:pPr>
      <w:rPr>
        <w:b w:val="0"/>
      </w:rPr>
    </w:lvl>
    <w:lvl w:ilvl="1">
      <w:start w:val="2"/>
      <w:numFmt w:val="decimal"/>
      <w:lvlText w:val="%1.%2."/>
      <w:lvlJc w:val="left"/>
      <w:pPr>
        <w:ind w:left="-633" w:hanging="360"/>
      </w:pPr>
      <w:rPr>
        <w:b w:val="0"/>
      </w:rPr>
    </w:lvl>
    <w:lvl w:ilvl="2">
      <w:start w:val="1"/>
      <w:numFmt w:val="decimal"/>
      <w:lvlText w:val="%1.%2.%3."/>
      <w:lvlJc w:val="left"/>
      <w:pPr>
        <w:ind w:left="-1266" w:hanging="720"/>
      </w:pPr>
      <w:rPr>
        <w:b w:val="0"/>
      </w:rPr>
    </w:lvl>
    <w:lvl w:ilvl="3">
      <w:start w:val="1"/>
      <w:numFmt w:val="decimal"/>
      <w:lvlText w:val="%1.%2.%3.%4."/>
      <w:lvlJc w:val="left"/>
      <w:pPr>
        <w:ind w:left="-2259" w:hanging="720"/>
      </w:pPr>
      <w:rPr>
        <w:b w:val="0"/>
      </w:rPr>
    </w:lvl>
    <w:lvl w:ilvl="4">
      <w:start w:val="1"/>
      <w:numFmt w:val="decimal"/>
      <w:lvlText w:val="%1.%2.%3.%4.%5."/>
      <w:lvlJc w:val="left"/>
      <w:pPr>
        <w:ind w:left="-2892" w:hanging="1080"/>
      </w:pPr>
      <w:rPr>
        <w:b w:val="0"/>
      </w:rPr>
    </w:lvl>
    <w:lvl w:ilvl="5">
      <w:start w:val="1"/>
      <w:numFmt w:val="decimal"/>
      <w:lvlText w:val="%1.%2.%3.%4.%5.%6."/>
      <w:lvlJc w:val="left"/>
      <w:pPr>
        <w:ind w:left="-3885" w:hanging="1080"/>
      </w:pPr>
      <w:rPr>
        <w:b w:val="0"/>
      </w:rPr>
    </w:lvl>
    <w:lvl w:ilvl="6">
      <w:start w:val="1"/>
      <w:numFmt w:val="decimal"/>
      <w:lvlText w:val="%1.%2.%3.%4.%5.%6.%7."/>
      <w:lvlJc w:val="left"/>
      <w:pPr>
        <w:ind w:left="-4878" w:hanging="1080"/>
      </w:pPr>
      <w:rPr>
        <w:b w:val="0"/>
      </w:rPr>
    </w:lvl>
    <w:lvl w:ilvl="7">
      <w:start w:val="1"/>
      <w:numFmt w:val="decimal"/>
      <w:lvlText w:val="%1.%2.%3.%4.%5.%6.%7.%8."/>
      <w:lvlJc w:val="left"/>
      <w:pPr>
        <w:ind w:left="-5511" w:hanging="1440"/>
      </w:pPr>
      <w:rPr>
        <w:b w:val="0"/>
      </w:rPr>
    </w:lvl>
    <w:lvl w:ilvl="8">
      <w:start w:val="1"/>
      <w:numFmt w:val="decimal"/>
      <w:lvlText w:val="%1.%2.%3.%4.%5.%6.%7.%8.%9."/>
      <w:lvlJc w:val="left"/>
      <w:pPr>
        <w:ind w:left="-6504" w:hanging="1440"/>
      </w:pPr>
      <w:rPr>
        <w:b w:val="0"/>
      </w:rPr>
    </w:lvl>
  </w:abstractNum>
  <w:abstractNum w:abstractNumId="31">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8">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9">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32"/>
  </w:num>
  <w:num w:numId="2">
    <w:abstractNumId w:val="26"/>
  </w:num>
  <w:num w:numId="3">
    <w:abstractNumId w:val="13"/>
  </w:num>
  <w:num w:numId="4">
    <w:abstractNumId w:val="29"/>
  </w:num>
  <w:num w:numId="5">
    <w:abstractNumId w:val="3"/>
  </w:num>
  <w:num w:numId="6">
    <w:abstractNumId w:val="27"/>
  </w:num>
  <w:num w:numId="7">
    <w:abstractNumId w:val="37"/>
  </w:num>
  <w:num w:numId="8">
    <w:abstractNumId w:val="25"/>
  </w:num>
  <w:num w:numId="9">
    <w:abstractNumId w:val="17"/>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4"/>
  </w:num>
  <w:num w:numId="13">
    <w:abstractNumId w:val="7"/>
  </w:num>
  <w:num w:numId="14">
    <w:abstractNumId w:val="39"/>
  </w:num>
  <w:num w:numId="15">
    <w:abstractNumId w:val="6"/>
  </w:num>
  <w:num w:numId="16">
    <w:abstractNumId w:val="4"/>
  </w:num>
  <w:num w:numId="17">
    <w:abstractNumId w:val="40"/>
  </w:num>
  <w:num w:numId="18">
    <w:abstractNumId w:val="22"/>
  </w:num>
  <w:num w:numId="19">
    <w:abstractNumId w:val="12"/>
  </w:num>
  <w:num w:numId="20">
    <w:abstractNumId w:val="2"/>
  </w:num>
  <w:num w:numId="21">
    <w:abstractNumId w:val="0"/>
  </w:num>
  <w:num w:numId="22">
    <w:abstractNumId w:val="34"/>
  </w:num>
  <w:num w:numId="23">
    <w:abstractNumId w:val="36"/>
  </w:num>
  <w:num w:numId="24">
    <w:abstractNumId w:val="14"/>
  </w:num>
  <w:num w:numId="25">
    <w:abstractNumId w:val="35"/>
  </w:num>
  <w:num w:numId="26">
    <w:abstractNumId w:val="19"/>
  </w:num>
  <w:num w:numId="27">
    <w:abstractNumId w:val="11"/>
  </w:num>
  <w:num w:numId="28">
    <w:abstractNumId w:val="5"/>
  </w:num>
  <w:num w:numId="29">
    <w:abstractNumId w:val="18"/>
  </w:num>
  <w:num w:numId="30">
    <w:abstractNumId w:val="23"/>
  </w:num>
  <w:num w:numId="31">
    <w:abstractNumId w:val="1"/>
  </w:num>
  <w:num w:numId="32">
    <w:abstractNumId w:val="15"/>
  </w:num>
  <w:num w:numId="33">
    <w:abstractNumId w:val="9"/>
  </w:num>
  <w:num w:numId="34">
    <w:abstractNumId w:val="16"/>
  </w:num>
  <w:num w:numId="35">
    <w:abstractNumId w:val="38"/>
  </w:num>
  <w:num w:numId="36">
    <w:abstractNumId w:val="8"/>
  </w:num>
  <w:num w:numId="37">
    <w:abstractNumId w:val="21"/>
  </w:num>
  <w:num w:numId="38">
    <w:abstractNumId w:val="31"/>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4C4"/>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41B6"/>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403A"/>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465F"/>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1C8F"/>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D5BEF"/>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styleId="aff2">
    <w:name w:val="caption"/>
    <w:basedOn w:val="a4"/>
    <w:next w:val="a4"/>
    <w:semiHidden/>
    <w:unhideWhenUsed/>
    <w:qFormat/>
    <w:rsid w:val="00CD5BEF"/>
    <w:pPr>
      <w:spacing w:after="0" w:line="240" w:lineRule="auto"/>
      <w:jc w:val="center"/>
    </w:pPr>
    <w:rPr>
      <w:rFonts w:ascii="Times New Roman" w:eastAsia="Times New Roman" w:hAnsi="Times New Roman" w:cs="Times New Roman"/>
      <w:b/>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styleId="aff2">
    <w:name w:val="caption"/>
    <w:basedOn w:val="a4"/>
    <w:next w:val="a4"/>
    <w:semiHidden/>
    <w:unhideWhenUsed/>
    <w:qFormat/>
    <w:rsid w:val="00CD5BEF"/>
    <w:pPr>
      <w:spacing w:after="0" w:line="240" w:lineRule="auto"/>
      <w:jc w:val="center"/>
    </w:pPr>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951860169">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 w:id="164596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5A0E8-51A5-4195-A616-B5C6F8058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56</Pages>
  <Words>19336</Words>
  <Characters>110217</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61</cp:revision>
  <cp:lastPrinted>2012-04-19T11:02:00Z</cp:lastPrinted>
  <dcterms:created xsi:type="dcterms:W3CDTF">2012-03-03T10:24:00Z</dcterms:created>
  <dcterms:modified xsi:type="dcterms:W3CDTF">2012-05-18T07:50:00Z</dcterms:modified>
</cp:coreProperties>
</file>