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DE52FA" w:rsidTr="00021BE4">
        <w:trPr>
          <w:trHeight w:val="1135"/>
        </w:trPr>
        <w:tc>
          <w:tcPr>
            <w:tcW w:w="2943" w:type="dxa"/>
          </w:tcPr>
          <w:p w:rsidR="00DE52FA" w:rsidRDefault="00DE52FA" w:rsidP="00021BE4"/>
        </w:tc>
        <w:tc>
          <w:tcPr>
            <w:tcW w:w="7230" w:type="dxa"/>
          </w:tcPr>
          <w:p w:rsidR="00DE52FA" w:rsidRPr="005F244D" w:rsidRDefault="00DE52FA" w:rsidP="00021BE4">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DE52FA" w:rsidRPr="00DE52FA" w:rsidRDefault="00DE52FA" w:rsidP="00021BE4">
            <w:pPr>
              <w:spacing w:line="276" w:lineRule="auto"/>
              <w:jc w:val="right"/>
              <w:rPr>
                <w:sz w:val="28"/>
              </w:rPr>
            </w:pPr>
          </w:p>
          <w:p w:rsidR="00DE52FA" w:rsidRDefault="00DE52FA" w:rsidP="00021BE4">
            <w:pPr>
              <w:spacing w:line="276" w:lineRule="auto"/>
              <w:jc w:val="right"/>
              <w:rPr>
                <w:sz w:val="28"/>
              </w:rPr>
            </w:pPr>
            <w:r>
              <w:rPr>
                <w:sz w:val="28"/>
              </w:rPr>
              <w:t>Исполнительный директор</w:t>
            </w:r>
          </w:p>
          <w:p w:rsidR="00DE52FA" w:rsidRPr="00A70547" w:rsidRDefault="00DE52FA" w:rsidP="00021BE4">
            <w:pPr>
              <w:spacing w:line="276" w:lineRule="auto"/>
              <w:jc w:val="right"/>
              <w:rPr>
                <w:sz w:val="28"/>
              </w:rPr>
            </w:pPr>
            <w:r>
              <w:rPr>
                <w:sz w:val="28"/>
              </w:rPr>
              <w:t>ФГУП «НИИ НПО «ЛУЧ»</w:t>
            </w:r>
          </w:p>
          <w:p w:rsidR="00DE52FA" w:rsidRPr="00A70547" w:rsidRDefault="00DE52FA" w:rsidP="00021BE4">
            <w:pPr>
              <w:spacing w:line="276" w:lineRule="auto"/>
              <w:jc w:val="right"/>
              <w:rPr>
                <w:sz w:val="28"/>
              </w:rPr>
            </w:pPr>
          </w:p>
          <w:p w:rsidR="00DE52FA" w:rsidRDefault="00DE52FA" w:rsidP="00021BE4">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DE52FA" w:rsidRDefault="00DE52FA" w:rsidP="00021BE4">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A70547">
              <w:rPr>
                <w:rFonts w:ascii="Times New Roman" w:hAnsi="Times New Roman" w:cs="Times New Roman"/>
                <w:sz w:val="28"/>
                <w:szCs w:val="28"/>
              </w:rPr>
              <w:t>04</w:t>
            </w:r>
            <w:r>
              <w:rPr>
                <w:rFonts w:ascii="Times New Roman" w:hAnsi="Times New Roman" w:cs="Times New Roman"/>
                <w:sz w:val="28"/>
                <w:szCs w:val="28"/>
              </w:rPr>
              <w:t>» сентября2014 года</w:t>
            </w:r>
          </w:p>
        </w:tc>
      </w:tr>
    </w:tbl>
    <w:p w:rsidR="00DE52FA" w:rsidRDefault="00DE52FA" w:rsidP="00DE52FA">
      <w:pPr>
        <w:jc w:val="center"/>
        <w:rPr>
          <w:b/>
          <w:sz w:val="28"/>
          <w:szCs w:val="28"/>
        </w:rPr>
      </w:pPr>
    </w:p>
    <w:p w:rsidR="00DE52FA" w:rsidRPr="00DE52FA" w:rsidRDefault="00DE52FA" w:rsidP="00DE52FA">
      <w:pPr>
        <w:jc w:val="center"/>
        <w:outlineLvl w:val="0"/>
        <w:rPr>
          <w:sz w:val="28"/>
          <w:szCs w:val="28"/>
        </w:rPr>
      </w:pPr>
      <w:r w:rsidRPr="00DE52FA">
        <w:rPr>
          <w:sz w:val="28"/>
          <w:szCs w:val="28"/>
        </w:rPr>
        <w:t>ИЗВЕЩЕНИЕ О ПРОВЕДЕНИИ ЗАПРОСА ЦЕН</w:t>
      </w:r>
    </w:p>
    <w:p w:rsidR="00DE52FA" w:rsidRPr="003967A6" w:rsidRDefault="00DE52FA" w:rsidP="00DE52FA">
      <w:pPr>
        <w:jc w:val="center"/>
        <w:rPr>
          <w:sz w:val="28"/>
          <w:szCs w:val="28"/>
        </w:rPr>
      </w:pPr>
    </w:p>
    <w:p w:rsidR="00DE52FA" w:rsidRDefault="00DE52FA" w:rsidP="00DE52FA">
      <w:pPr>
        <w:jc w:val="center"/>
        <w:rPr>
          <w:sz w:val="28"/>
          <w:szCs w:val="28"/>
        </w:rPr>
      </w:pPr>
      <w:r w:rsidRPr="00556D85">
        <w:rPr>
          <w:sz w:val="28"/>
          <w:szCs w:val="28"/>
        </w:rPr>
        <w:t xml:space="preserve">открытый запрос цен в электронной форме на право заключения договора на закупку кабеля </w:t>
      </w:r>
      <w:proofErr w:type="spellStart"/>
      <w:r w:rsidRPr="00556D85">
        <w:rPr>
          <w:sz w:val="28"/>
          <w:szCs w:val="28"/>
        </w:rPr>
        <w:t>термопарного</w:t>
      </w:r>
      <w:proofErr w:type="spellEnd"/>
      <w:r w:rsidRPr="00556D85">
        <w:rPr>
          <w:sz w:val="28"/>
          <w:szCs w:val="28"/>
        </w:rPr>
        <w:t xml:space="preserve"> с минеральной изоляцией марки КТМС (ХА) 2×0,06 Ø1,5мм, КТМС (ХА/ХК) 2×0,5 Ø 4 мм,  КТМС (ХК) 2×0,9 Ø 6 мм</w:t>
      </w:r>
      <w:r>
        <w:rPr>
          <w:sz w:val="28"/>
          <w:szCs w:val="28"/>
        </w:rPr>
        <w:t xml:space="preserve"> для ну</w:t>
      </w:r>
      <w:r w:rsidRPr="00652EFF">
        <w:rPr>
          <w:sz w:val="28"/>
          <w:szCs w:val="28"/>
        </w:rPr>
        <w:t xml:space="preserve">жд </w:t>
      </w:r>
    </w:p>
    <w:p w:rsidR="00DE52FA" w:rsidRPr="00652EFF" w:rsidRDefault="00DE52FA" w:rsidP="00DE52FA">
      <w:pPr>
        <w:jc w:val="center"/>
        <w:rPr>
          <w:sz w:val="28"/>
          <w:szCs w:val="28"/>
        </w:rPr>
      </w:pPr>
      <w:r w:rsidRPr="00652EFF">
        <w:rPr>
          <w:sz w:val="28"/>
          <w:szCs w:val="28"/>
        </w:rPr>
        <w:t>ФГУП «НИИ НПО «ЛУЧ»</w:t>
      </w:r>
    </w:p>
    <w:p w:rsidR="00DE52FA" w:rsidRDefault="00DE52FA" w:rsidP="00DE52FA">
      <w:pPr>
        <w:jc w:val="center"/>
        <w:rPr>
          <w:bCs/>
          <w:sz w:val="28"/>
        </w:rPr>
      </w:pPr>
    </w:p>
    <w:p w:rsidR="00DE52FA" w:rsidRDefault="00DE52FA" w:rsidP="00DE52FA">
      <w:pPr>
        <w:jc w:val="center"/>
        <w:rPr>
          <w:bCs/>
          <w:sz w:val="28"/>
        </w:rPr>
      </w:pPr>
      <w:r>
        <w:rPr>
          <w:bCs/>
          <w:sz w:val="28"/>
        </w:rPr>
        <w:t>ТОМ 1 «ОБЩАЯ И КОММЕРЧЕСКАЯ ЧАСТИ»</w:t>
      </w:r>
    </w:p>
    <w:p w:rsidR="00DE52FA" w:rsidRDefault="00DE52FA" w:rsidP="00DE52FA">
      <w:pPr>
        <w:jc w:val="center"/>
        <w:rPr>
          <w:sz w:val="28"/>
        </w:rPr>
      </w:pPr>
    </w:p>
    <w:p w:rsidR="00DE52FA" w:rsidRDefault="00DE52FA" w:rsidP="00DE52FA">
      <w:pPr>
        <w:spacing w:line="276" w:lineRule="auto"/>
        <w:ind w:firstLine="709"/>
        <w:jc w:val="right"/>
        <w:rPr>
          <w:sz w:val="28"/>
        </w:rPr>
      </w:pPr>
      <w:r w:rsidRPr="003967A6">
        <w:rPr>
          <w:sz w:val="28"/>
        </w:rPr>
        <w:t>СОГЛАСОВАНО</w:t>
      </w:r>
    </w:p>
    <w:p w:rsidR="00DE52FA" w:rsidRDefault="00DE52FA" w:rsidP="00DE52FA">
      <w:pPr>
        <w:spacing w:line="276" w:lineRule="auto"/>
        <w:jc w:val="right"/>
        <w:rPr>
          <w:sz w:val="28"/>
        </w:rPr>
      </w:pPr>
      <w:bookmarkStart w:id="0" w:name="_GoBack"/>
      <w:bookmarkEnd w:id="0"/>
      <w:r>
        <w:rPr>
          <w:sz w:val="28"/>
        </w:rPr>
        <w:t>Директор отделения «</w:t>
      </w:r>
      <w:proofErr w:type="spellStart"/>
      <w:r>
        <w:rPr>
          <w:sz w:val="28"/>
        </w:rPr>
        <w:t>Атомтерм</w:t>
      </w:r>
      <w:proofErr w:type="spellEnd"/>
      <w:r>
        <w:rPr>
          <w:sz w:val="28"/>
        </w:rPr>
        <w:t>»</w:t>
      </w:r>
    </w:p>
    <w:p w:rsidR="00DE52FA" w:rsidRDefault="00DE52FA" w:rsidP="00DE52FA">
      <w:pPr>
        <w:spacing w:line="276" w:lineRule="auto"/>
        <w:jc w:val="right"/>
        <w:rPr>
          <w:sz w:val="28"/>
        </w:rPr>
      </w:pPr>
      <w:r>
        <w:rPr>
          <w:sz w:val="28"/>
        </w:rPr>
        <w:t>__________________________ В.Б. Усачев</w:t>
      </w:r>
    </w:p>
    <w:p w:rsidR="00DE52FA" w:rsidRDefault="00DE52FA" w:rsidP="00DE52FA">
      <w:pPr>
        <w:spacing w:line="276" w:lineRule="auto"/>
        <w:jc w:val="right"/>
        <w:rPr>
          <w:sz w:val="28"/>
        </w:rPr>
      </w:pPr>
      <w:r>
        <w:rPr>
          <w:sz w:val="28"/>
          <w:szCs w:val="28"/>
        </w:rPr>
        <w:t>«</w:t>
      </w:r>
      <w:r w:rsidRPr="00A70547">
        <w:rPr>
          <w:sz w:val="28"/>
          <w:szCs w:val="28"/>
        </w:rPr>
        <w:t>02</w:t>
      </w:r>
      <w:r>
        <w:rPr>
          <w:sz w:val="28"/>
          <w:szCs w:val="28"/>
        </w:rPr>
        <w:t xml:space="preserve">» </w:t>
      </w:r>
      <w:r>
        <w:rPr>
          <w:sz w:val="28"/>
        </w:rPr>
        <w:t>сентября</w:t>
      </w:r>
      <w:r>
        <w:rPr>
          <w:sz w:val="28"/>
          <w:szCs w:val="28"/>
        </w:rPr>
        <w:t xml:space="preserve"> 2014</w:t>
      </w:r>
      <w:r>
        <w:rPr>
          <w:sz w:val="28"/>
        </w:rPr>
        <w:t xml:space="preserve"> г.</w:t>
      </w:r>
    </w:p>
    <w:p w:rsidR="00DE52FA" w:rsidRDefault="00DE52FA" w:rsidP="00DE52FA">
      <w:pPr>
        <w:spacing w:line="276" w:lineRule="auto"/>
        <w:jc w:val="right"/>
        <w:rPr>
          <w:sz w:val="28"/>
        </w:rPr>
      </w:pPr>
    </w:p>
    <w:p w:rsidR="00DE52FA" w:rsidRPr="00252CF3" w:rsidRDefault="00DE52FA" w:rsidP="00DE52FA">
      <w:pPr>
        <w:spacing w:line="276" w:lineRule="auto"/>
        <w:jc w:val="right"/>
        <w:rPr>
          <w:sz w:val="28"/>
        </w:rPr>
      </w:pPr>
      <w:r w:rsidRPr="00252CF3">
        <w:rPr>
          <w:sz w:val="28"/>
        </w:rPr>
        <w:t xml:space="preserve">Помощник генерального директора </w:t>
      </w:r>
    </w:p>
    <w:p w:rsidR="00DE52FA" w:rsidRPr="005D140A" w:rsidRDefault="00DE52FA" w:rsidP="00DE52FA">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DE52FA" w:rsidRPr="00252CF3" w:rsidRDefault="00DE52FA" w:rsidP="00DE52FA">
      <w:pPr>
        <w:tabs>
          <w:tab w:val="left" w:pos="4820"/>
        </w:tabs>
        <w:spacing w:line="276" w:lineRule="auto"/>
        <w:jc w:val="right"/>
        <w:rPr>
          <w:sz w:val="28"/>
        </w:rPr>
      </w:pPr>
      <w:r>
        <w:rPr>
          <w:sz w:val="28"/>
        </w:rPr>
        <w:t xml:space="preserve">_________________________А.Г. </w:t>
      </w:r>
      <w:r w:rsidRPr="00252CF3">
        <w:rPr>
          <w:sz w:val="28"/>
        </w:rPr>
        <w:t>Новиков</w:t>
      </w:r>
    </w:p>
    <w:p w:rsidR="00DE52FA" w:rsidRPr="00252CF3" w:rsidRDefault="00DE52FA" w:rsidP="00DE52FA">
      <w:pPr>
        <w:spacing w:line="276" w:lineRule="auto"/>
        <w:jc w:val="right"/>
        <w:rPr>
          <w:sz w:val="28"/>
        </w:rPr>
      </w:pPr>
      <w:r>
        <w:rPr>
          <w:sz w:val="28"/>
          <w:szCs w:val="28"/>
        </w:rPr>
        <w:t>«</w:t>
      </w:r>
      <w:r w:rsidRPr="00DE52FA">
        <w:rPr>
          <w:sz w:val="28"/>
          <w:szCs w:val="28"/>
        </w:rPr>
        <w:t>02</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DE52FA" w:rsidRDefault="00DE52FA" w:rsidP="00DE52FA">
      <w:pPr>
        <w:spacing w:line="276" w:lineRule="auto"/>
        <w:jc w:val="right"/>
        <w:rPr>
          <w:sz w:val="28"/>
        </w:rPr>
      </w:pPr>
    </w:p>
    <w:p w:rsidR="00DE52FA" w:rsidRPr="00EF7A6C" w:rsidRDefault="00DE52FA" w:rsidP="00DE52FA">
      <w:pPr>
        <w:spacing w:line="276" w:lineRule="auto"/>
        <w:jc w:val="right"/>
        <w:rPr>
          <w:sz w:val="28"/>
        </w:rPr>
      </w:pPr>
    </w:p>
    <w:p w:rsidR="00DE52FA" w:rsidRDefault="00DE52FA" w:rsidP="00DE52FA">
      <w:pPr>
        <w:spacing w:line="276" w:lineRule="auto"/>
        <w:jc w:val="center"/>
        <w:rPr>
          <w:sz w:val="28"/>
        </w:rPr>
      </w:pPr>
    </w:p>
    <w:p w:rsidR="00DE52FA" w:rsidRDefault="00DE52FA" w:rsidP="00DE52FA">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DE52FA" w:rsidRDefault="00DE52FA" w:rsidP="00DE52FA">
      <w:pPr>
        <w:spacing w:line="276" w:lineRule="auto"/>
        <w:jc w:val="center"/>
        <w:rPr>
          <w:sz w:val="28"/>
        </w:rPr>
      </w:pPr>
    </w:p>
    <w:p w:rsidR="00DE52FA" w:rsidRPr="002E76C3" w:rsidRDefault="00DE52FA" w:rsidP="00DE52FA">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DE52FA" w:rsidRDefault="00DE52FA" w:rsidP="00DE52FA">
      <w:pPr>
        <w:suppressAutoHyphens/>
        <w:spacing w:line="276" w:lineRule="auto"/>
        <w:jc w:val="center"/>
        <w:rPr>
          <w:b/>
        </w:rPr>
      </w:pPr>
    </w:p>
    <w:p w:rsidR="00DE52FA" w:rsidRPr="002E76C3" w:rsidRDefault="00DE52FA" w:rsidP="00DE52FA">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DE52FA" w:rsidRDefault="00DE52FA" w:rsidP="00DE52FA">
      <w:pPr>
        <w:rPr>
          <w:b/>
        </w:rPr>
      </w:pPr>
    </w:p>
    <w:p w:rsidR="00DE52FA" w:rsidRDefault="00DE52FA" w:rsidP="00DE52FA">
      <w:pPr>
        <w:jc w:val="center"/>
        <w:rPr>
          <w:b/>
        </w:rPr>
      </w:pPr>
      <w:r>
        <w:rPr>
          <w:b/>
        </w:rPr>
        <w:t>Подольск, 201</w:t>
      </w:r>
      <w:r w:rsidRPr="00C43426">
        <w:rPr>
          <w:b/>
        </w:rPr>
        <w:t>4</w:t>
      </w:r>
      <w:r>
        <w:rPr>
          <w:b/>
        </w:rPr>
        <w:t xml:space="preserve"> г</w:t>
      </w:r>
    </w:p>
    <w:p w:rsidR="00DE52FA" w:rsidRDefault="00DE52FA" w:rsidP="00DE52FA">
      <w:pPr>
        <w:jc w:val="center"/>
        <w:rPr>
          <w:b/>
        </w:rPr>
      </w:pPr>
    </w:p>
    <w:p w:rsidR="00DE52FA" w:rsidRDefault="00DE52FA" w:rsidP="00DE52FA">
      <w:pPr>
        <w:jc w:val="center"/>
        <w:rPr>
          <w:b/>
        </w:rPr>
      </w:pPr>
    </w:p>
    <w:p w:rsidR="00DE52FA" w:rsidRDefault="00DE52FA" w:rsidP="00DE52FA">
      <w:pPr>
        <w:jc w:val="center"/>
        <w:rPr>
          <w:b/>
        </w:rPr>
      </w:pPr>
    </w:p>
    <w:p w:rsidR="00DE52FA" w:rsidRDefault="00DE52FA" w:rsidP="00DE52FA">
      <w:pPr>
        <w:jc w:val="center"/>
        <w:rPr>
          <w:b/>
        </w:rPr>
      </w:pPr>
    </w:p>
    <w:p w:rsidR="00DE52FA" w:rsidRPr="00973A1D" w:rsidRDefault="00DE52FA" w:rsidP="00DE52FA">
      <w:pPr>
        <w:pStyle w:val="a8"/>
        <w:keepNext w:val="0"/>
        <w:keepLines w:val="0"/>
        <w:numPr>
          <w:ilvl w:val="0"/>
          <w:numId w:val="0"/>
        </w:numPr>
        <w:spacing w:before="0" w:after="0" w:line="240" w:lineRule="auto"/>
        <w:rPr>
          <w:b w:val="0"/>
          <w:spacing w:val="0"/>
          <w:kern w:val="0"/>
          <w:szCs w:val="24"/>
          <w:lang w:eastAsia="ru-RU"/>
        </w:rPr>
      </w:pPr>
    </w:p>
    <w:p w:rsidR="00DE52FA" w:rsidRPr="00426A2F" w:rsidRDefault="00DE52FA" w:rsidP="00DE52FA">
      <w:pPr>
        <w:jc w:val="center"/>
        <w:outlineLvl w:val="0"/>
        <w:rPr>
          <w:szCs w:val="28"/>
        </w:rPr>
      </w:pPr>
      <w:bookmarkStart w:id="1" w:name="_Toc395682739"/>
      <w:r w:rsidRPr="00426A2F">
        <w:rPr>
          <w:szCs w:val="28"/>
        </w:rPr>
        <w:lastRenderedPageBreak/>
        <w:t>ИЗВЕЩЕНИЕ О ПРОВЕДЕНИИ ЗАПРОСА ЦЕН</w:t>
      </w:r>
      <w:bookmarkEnd w:id="1"/>
    </w:p>
    <w:p w:rsidR="00DE52FA" w:rsidRPr="00D84B73" w:rsidRDefault="00DE52FA" w:rsidP="00DE52FA">
      <w:pPr>
        <w:tabs>
          <w:tab w:val="left" w:pos="709"/>
        </w:tabs>
        <w:ind w:firstLine="426"/>
        <w:jc w:val="center"/>
        <w:outlineLvl w:val="0"/>
        <w:rPr>
          <w:sz w:val="10"/>
          <w:szCs w:val="28"/>
        </w:rPr>
      </w:pPr>
    </w:p>
    <w:p w:rsidR="00DE52FA" w:rsidRDefault="00DE52FA" w:rsidP="00DE52FA">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DE52FA" w:rsidRPr="00A458EB" w:rsidRDefault="00DE52FA" w:rsidP="00DE52FA">
      <w:pPr>
        <w:numPr>
          <w:ilvl w:val="0"/>
          <w:numId w:val="1"/>
        </w:numPr>
        <w:tabs>
          <w:tab w:val="clear" w:pos="720"/>
          <w:tab w:val="num" w:pos="480"/>
          <w:tab w:val="left" w:pos="709"/>
          <w:tab w:val="left" w:pos="1134"/>
        </w:tabs>
        <w:ind w:left="0" w:firstLine="426"/>
        <w:contextualSpacing/>
        <w:jc w:val="both"/>
        <w:rPr>
          <w:b/>
          <w:spacing w:val="-6"/>
        </w:rPr>
      </w:pPr>
      <w:r w:rsidRPr="00A458EB">
        <w:rPr>
          <w:b/>
          <w:spacing w:val="-6"/>
        </w:rPr>
        <w:t>Предмет запроса цен:</w:t>
      </w:r>
      <w:r w:rsidRPr="00A458EB">
        <w:rPr>
          <w:spacing w:val="-6"/>
        </w:rPr>
        <w:t xml:space="preserve"> право заключения договора на </w:t>
      </w:r>
      <w:r w:rsidRPr="00697FF5">
        <w:t xml:space="preserve">закупку кабеля </w:t>
      </w:r>
      <w:proofErr w:type="spellStart"/>
      <w:r w:rsidRPr="00697FF5">
        <w:t>термопарного</w:t>
      </w:r>
      <w:proofErr w:type="spellEnd"/>
      <w:r w:rsidRPr="00697FF5">
        <w:t xml:space="preserve"> с минеральной изоляцией марки КТМС (ХА) 2×0,06 Ø1,5мм, КТМС (ХА/ХК) 2×0,5 Ø 4 мм,  КТМС (ХК) 2×0,9 Ø 6 мм.</w:t>
      </w:r>
    </w:p>
    <w:p w:rsidR="00DE52FA" w:rsidRDefault="00DE52FA" w:rsidP="00DE52FA">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E52FA" w:rsidRDefault="00DE52FA" w:rsidP="00DE52FA">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DE52FA" w:rsidRPr="00220A75" w:rsidRDefault="00DE52FA" w:rsidP="00DE52FA">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DE52FA" w:rsidRPr="009A7F1E" w:rsidRDefault="00DE52FA" w:rsidP="00DE52FA">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E52FA" w:rsidRPr="00253AD1" w:rsidRDefault="00DE52FA" w:rsidP="00DE52F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DE52FA" w:rsidRPr="00253AD1" w:rsidRDefault="00DE52FA" w:rsidP="00DE52FA">
      <w:pPr>
        <w:tabs>
          <w:tab w:val="left" w:pos="709"/>
        </w:tabs>
        <w:ind w:firstLine="426"/>
      </w:pPr>
      <w:r w:rsidRPr="00A42FDB">
        <w:rPr>
          <w:b/>
        </w:rPr>
        <w:t>Почтовый адрес:</w:t>
      </w:r>
      <w:r w:rsidRPr="00253AD1">
        <w:t xml:space="preserve"> 142100, Россия, Подольск, ул. Железнодорожная, д. 24</w:t>
      </w:r>
    </w:p>
    <w:p w:rsidR="00DE52FA" w:rsidRPr="00253AD1" w:rsidRDefault="00DE52FA" w:rsidP="00DE52FA">
      <w:pPr>
        <w:tabs>
          <w:tab w:val="left" w:pos="709"/>
        </w:tabs>
        <w:ind w:firstLine="426"/>
        <w:contextualSpacing/>
      </w:pPr>
      <w:r w:rsidRPr="00A42FDB">
        <w:rPr>
          <w:b/>
        </w:rPr>
        <w:t>Контактное лицо:</w:t>
      </w:r>
      <w:r w:rsidRPr="00253AD1">
        <w:t xml:space="preserve"> Новиков Андрей Геннадьевич</w:t>
      </w:r>
    </w:p>
    <w:p w:rsidR="00DE52FA" w:rsidRPr="00253AD1" w:rsidRDefault="00DE52FA" w:rsidP="00DE52FA">
      <w:pPr>
        <w:tabs>
          <w:tab w:val="left" w:pos="709"/>
        </w:tabs>
        <w:ind w:firstLine="426"/>
        <w:contextualSpacing/>
      </w:pPr>
      <w:r w:rsidRPr="00A42FDB">
        <w:rPr>
          <w:b/>
        </w:rPr>
        <w:t>Тел.:</w:t>
      </w:r>
      <w:r w:rsidRPr="00253AD1">
        <w:t xml:space="preserve"> 8(495) 510-57-88, 8(4967) 63-66-02 (доб. 30-86, 21-02) </w:t>
      </w:r>
    </w:p>
    <w:p w:rsidR="00DE52FA" w:rsidRPr="00253AD1" w:rsidRDefault="00DE52FA" w:rsidP="00DE52FA">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DE52FA" w:rsidRPr="00697FF5" w:rsidRDefault="00DE52FA" w:rsidP="00DE52FA">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697FF5">
        <w:t xml:space="preserve">закупка кабеля </w:t>
      </w:r>
      <w:proofErr w:type="spellStart"/>
      <w:r w:rsidRPr="00697FF5">
        <w:t>термопарного</w:t>
      </w:r>
      <w:proofErr w:type="spellEnd"/>
      <w:r w:rsidRPr="00697FF5">
        <w:t xml:space="preserve"> с минеральной изоляцией марки КТМС (ХА) 2×0,06 Ø1,5мм, КТМС (ХА/ХК) 2×0,5 Ø 4 мм,  КТМС (ХК) 2×0,9 Ø 6 мм.</w:t>
      </w:r>
    </w:p>
    <w:p w:rsidR="00DE52FA" w:rsidRPr="003734F2" w:rsidRDefault="00DE52FA" w:rsidP="00DE52FA">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DE52FA" w:rsidRDefault="00DE52FA" w:rsidP="00DE52FA">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DE52FA" w:rsidRPr="003734F2" w:rsidRDefault="00DE52FA" w:rsidP="00DE52FA">
      <w:pPr>
        <w:tabs>
          <w:tab w:val="left" w:pos="1134"/>
        </w:tabs>
        <w:ind w:firstLine="426"/>
        <w:contextualSpacing/>
        <w:jc w:val="both"/>
        <w:rPr>
          <w:b/>
        </w:rPr>
      </w:pPr>
      <w:r w:rsidRPr="003734F2">
        <w:rPr>
          <w:b/>
        </w:rPr>
        <w:t>Срок поставки товара:</w:t>
      </w:r>
      <w:r>
        <w:rPr>
          <w:b/>
        </w:rPr>
        <w:t xml:space="preserve"> </w:t>
      </w:r>
      <w:r w:rsidRPr="003734F2">
        <w:t>не позднее 45 календарных дней после заключения договора.</w:t>
      </w:r>
    </w:p>
    <w:p w:rsidR="00DE52FA" w:rsidRPr="009776ED" w:rsidRDefault="00DE52FA" w:rsidP="00DE52FA">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DE52FA" w:rsidRPr="009776ED" w:rsidRDefault="00DE52FA" w:rsidP="00DE52FA">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DE52FA" w:rsidRDefault="00DE52FA" w:rsidP="00DE52FA">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E52FA" w:rsidRDefault="00DE52FA" w:rsidP="00DE52FA">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E52FA" w:rsidRDefault="00DE52FA" w:rsidP="00DE52FA">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DE52FA" w:rsidRDefault="00DE52FA" w:rsidP="00DE52FA">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t>3 395 646</w:t>
      </w:r>
      <w:r w:rsidRPr="000A12DB">
        <w:t xml:space="preserve"> рублей, 00копеек включая НДС</w:t>
      </w:r>
      <w:r w:rsidRPr="00F25CDA">
        <w:t xml:space="preserve"> </w:t>
      </w:r>
    </w:p>
    <w:p w:rsidR="00DE52FA" w:rsidRDefault="00DE52FA" w:rsidP="00DE52FA">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DE52FA" w:rsidRDefault="00DE52FA" w:rsidP="00DE52FA">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E52FA" w:rsidRDefault="00DE52FA" w:rsidP="00DE52FA">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t xml:space="preserve">, упаковку,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DE52FA" w:rsidRPr="00E11142" w:rsidRDefault="00DE52FA" w:rsidP="00DE52FA">
      <w:pPr>
        <w:numPr>
          <w:ilvl w:val="0"/>
          <w:numId w:val="1"/>
        </w:numPr>
        <w:tabs>
          <w:tab w:val="clear" w:pos="720"/>
          <w:tab w:val="num" w:pos="480"/>
          <w:tab w:val="left" w:pos="709"/>
          <w:tab w:val="left" w:pos="851"/>
          <w:tab w:val="num" w:pos="1086"/>
        </w:tabs>
        <w:ind w:left="0" w:firstLine="426"/>
        <w:contextualSpacing/>
        <w:jc w:val="both"/>
      </w:pPr>
      <w:r w:rsidRPr="00E11142">
        <w:rPr>
          <w:b/>
        </w:rPr>
        <w:lastRenderedPageBreak/>
        <w:t xml:space="preserve">Сроки и условия оплаты: </w:t>
      </w:r>
      <w:r w:rsidRPr="00E11142">
        <w:t>Расчёт за поставленную продукцию производится путем перечисления денежных средств на расчетный счет Поставщика, по факту поставки</w:t>
      </w:r>
      <w:r>
        <w:t>, в</w:t>
      </w:r>
      <w:r w:rsidRPr="00E11142">
        <w:t xml:space="preserve"> </w:t>
      </w:r>
      <w:r>
        <w:t>течение</w:t>
      </w:r>
      <w:r w:rsidRPr="00E11142">
        <w:t xml:space="preserve"> 30 банковских дней с момента поставки и приёмки поставленной продукции. Основанием для проведения расчётов являются счёт, товарная н</w:t>
      </w:r>
      <w:r w:rsidRPr="00E11142">
        <w:t>а</w:t>
      </w:r>
      <w:r w:rsidRPr="00E11142">
        <w:t>кладная (по форме ТОРГ-12) и счёт-фактура.</w:t>
      </w:r>
    </w:p>
    <w:p w:rsidR="00DE52FA" w:rsidRPr="00426A2F" w:rsidRDefault="00DE52FA" w:rsidP="00DE52FA">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DE52FA" w:rsidRPr="00527DA0" w:rsidRDefault="00DE52FA" w:rsidP="00DE52FA">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DE52FA" w:rsidRPr="002414E6" w:rsidRDefault="00DE52FA" w:rsidP="00DE52FA">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DE52FA" w:rsidRPr="002414E6" w:rsidRDefault="00DE52FA" w:rsidP="00DE52FA">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A70547">
        <w:rPr>
          <w:spacing w:val="-6"/>
        </w:rPr>
        <w:t>12</w:t>
      </w:r>
      <w:r w:rsidRPr="002414E6">
        <w:rPr>
          <w:spacing w:val="-6"/>
        </w:rPr>
        <w:t xml:space="preserve">» </w:t>
      </w:r>
      <w:r>
        <w:rPr>
          <w:spacing w:val="-6"/>
        </w:rPr>
        <w:t>сентября</w:t>
      </w:r>
      <w:r w:rsidRPr="002414E6">
        <w:rPr>
          <w:spacing w:val="-6"/>
        </w:rPr>
        <w:t xml:space="preserve"> 2014 года. </w:t>
      </w:r>
      <w:proofErr w:type="gramEnd"/>
    </w:p>
    <w:p w:rsidR="00DE52FA" w:rsidRPr="00DE52FA" w:rsidRDefault="00DE52FA" w:rsidP="00DE52FA">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DE52FA">
        <w:rPr>
          <w:spacing w:val="-6"/>
        </w:rPr>
        <w:t>19</w:t>
      </w:r>
      <w:r w:rsidRPr="002414E6">
        <w:rPr>
          <w:spacing w:val="-6"/>
        </w:rPr>
        <w:t xml:space="preserve">» </w:t>
      </w:r>
      <w:r>
        <w:rPr>
          <w:spacing w:val="-6"/>
        </w:rPr>
        <w:t>сентября</w:t>
      </w:r>
      <w:r w:rsidRPr="002414E6">
        <w:rPr>
          <w:spacing w:val="-6"/>
        </w:rPr>
        <w:t xml:space="preserve"> 2014 года.</w:t>
      </w:r>
    </w:p>
    <w:p w:rsidR="00DE52FA" w:rsidRPr="002414E6" w:rsidRDefault="00DE52FA" w:rsidP="00DE52FA">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26</w:t>
      </w:r>
      <w:r w:rsidRPr="002414E6">
        <w:rPr>
          <w:spacing w:val="-6"/>
        </w:rPr>
        <w:t xml:space="preserve">» </w:t>
      </w:r>
      <w:r>
        <w:rPr>
          <w:spacing w:val="-6"/>
        </w:rPr>
        <w:t>сентября</w:t>
      </w:r>
      <w:r w:rsidRPr="002414E6">
        <w:rPr>
          <w:spacing w:val="-6"/>
        </w:rPr>
        <w:t xml:space="preserve"> 2014 года.</w:t>
      </w:r>
    </w:p>
    <w:p w:rsidR="00DE52FA" w:rsidRPr="00E95B58" w:rsidRDefault="00DE52FA" w:rsidP="00DE52FA">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DE52FA" w:rsidRPr="00A458EB" w:rsidRDefault="00DE52FA" w:rsidP="00DE52FA">
      <w:pPr>
        <w:numPr>
          <w:ilvl w:val="0"/>
          <w:numId w:val="1"/>
        </w:numPr>
        <w:tabs>
          <w:tab w:val="clear" w:pos="720"/>
          <w:tab w:val="num" w:pos="0"/>
          <w:tab w:val="left" w:pos="851"/>
        </w:tabs>
        <w:ind w:left="0" w:firstLine="426"/>
        <w:contextualSpacing/>
        <w:jc w:val="both"/>
        <w:rPr>
          <w:spacing w:val="-6"/>
        </w:rPr>
      </w:pPr>
      <w:r w:rsidRPr="00A458EB">
        <w:rPr>
          <w:b/>
          <w:spacing w:val="-6"/>
        </w:rPr>
        <w:t>Форма, размер и срок предоставления обеспечения исполнения обязательств по договору:</w:t>
      </w:r>
    </w:p>
    <w:p w:rsidR="00DE52FA" w:rsidRPr="009825F5" w:rsidRDefault="00DE52FA" w:rsidP="00DE52FA">
      <w:pPr>
        <w:ind w:firstLine="426"/>
        <w:jc w:val="both"/>
        <w:rPr>
          <w:spacing w:val="-6"/>
        </w:rPr>
      </w:pPr>
      <w:proofErr w:type="gramStart"/>
      <w:r w:rsidRPr="009825F5">
        <w:rPr>
          <w:b/>
        </w:rPr>
        <w:t>- исполнение обязательств по договору, кроме гарантийных обязательств (обеспечение договора) (</w:t>
      </w:r>
      <w:proofErr w:type="spellStart"/>
      <w:r w:rsidRPr="009825F5">
        <w:rPr>
          <w:b/>
        </w:rPr>
        <w:t>п.п</w:t>
      </w:r>
      <w:proofErr w:type="spellEnd"/>
      <w:r w:rsidRPr="009825F5">
        <w:rPr>
          <w:b/>
        </w:rPr>
        <w:t>. 12.9.1.б. ЕОСЗ ГК «</w:t>
      </w:r>
      <w:proofErr w:type="spellStart"/>
      <w:r w:rsidRPr="009825F5">
        <w:rPr>
          <w:b/>
        </w:rPr>
        <w:t>Росатом</w:t>
      </w:r>
      <w:proofErr w:type="spellEnd"/>
      <w:r w:rsidRPr="009825F5">
        <w:rPr>
          <w:b/>
        </w:rPr>
        <w:t>»), форма обеспечения договора:</w:t>
      </w:r>
      <w:r w:rsidRPr="009825F5">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rsidRPr="009825F5">
        <w:t>Росатом</w:t>
      </w:r>
      <w:proofErr w:type="spellEnd"/>
      <w:r w:rsidRPr="009825F5">
        <w:t>»), размер обеспечения договора: 10% цены договора, заключаемого по результатам закупки (</w:t>
      </w:r>
      <w:proofErr w:type="spellStart"/>
      <w:r w:rsidRPr="009825F5">
        <w:t>п.п</w:t>
      </w:r>
      <w:proofErr w:type="spellEnd"/>
      <w:r w:rsidRPr="009825F5">
        <w:t>. 12.9.8.</w:t>
      </w:r>
      <w:proofErr w:type="gramEnd"/>
      <w:r w:rsidRPr="009825F5">
        <w:t xml:space="preserve"> </w:t>
      </w:r>
      <w:proofErr w:type="gramStart"/>
      <w:r w:rsidRPr="009825F5">
        <w:t>ЕОСЗ ГК «</w:t>
      </w:r>
      <w:proofErr w:type="spellStart"/>
      <w:r w:rsidRPr="009825F5">
        <w:t>Росатом</w:t>
      </w:r>
      <w:proofErr w:type="spellEnd"/>
      <w:r w:rsidRPr="009825F5">
        <w:t>»).</w:t>
      </w:r>
      <w:proofErr w:type="gramEnd"/>
      <w:r w:rsidRPr="009825F5">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9825F5">
        <w:t>Росатом</w:t>
      </w:r>
      <w:proofErr w:type="spellEnd"/>
      <w:r w:rsidRPr="009825F5">
        <w:t>») или предоставить договор-залог на сумму обеспечения исполнения обязательств по договору.</w:t>
      </w:r>
    </w:p>
    <w:p w:rsidR="00DE52FA" w:rsidRPr="009825F5" w:rsidRDefault="00DE52FA" w:rsidP="00DE52FA">
      <w:pPr>
        <w:tabs>
          <w:tab w:val="left" w:pos="1134"/>
        </w:tabs>
        <w:ind w:firstLine="426"/>
        <w:jc w:val="both"/>
        <w:rPr>
          <w:b/>
          <w:u w:val="single"/>
        </w:rPr>
      </w:pPr>
      <w:r w:rsidRPr="009825F5">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9825F5">
        <w:rPr>
          <w:b/>
          <w:u w:val="single"/>
        </w:rPr>
        <w:t>Росатом</w:t>
      </w:r>
      <w:proofErr w:type="spellEnd"/>
      <w:r w:rsidRPr="009825F5">
        <w:rPr>
          <w:b/>
          <w:u w:val="single"/>
        </w:rPr>
        <w:t>»).</w:t>
      </w:r>
    </w:p>
    <w:p w:rsidR="00DE52FA" w:rsidRPr="009825F5" w:rsidRDefault="00DE52FA" w:rsidP="00DE52FA">
      <w:pPr>
        <w:tabs>
          <w:tab w:val="left" w:pos="993"/>
        </w:tabs>
        <w:ind w:firstLine="426"/>
        <w:jc w:val="both"/>
        <w:rPr>
          <w:b/>
        </w:rPr>
      </w:pPr>
      <w:r w:rsidRPr="009825F5">
        <w:rPr>
          <w:b/>
        </w:rPr>
        <w:t xml:space="preserve">На основании приказа </w:t>
      </w:r>
      <w:proofErr w:type="spellStart"/>
      <w:r w:rsidRPr="009825F5">
        <w:rPr>
          <w:b/>
        </w:rPr>
        <w:t>Госкорпорации</w:t>
      </w:r>
      <w:proofErr w:type="spellEnd"/>
      <w:r w:rsidRPr="009825F5">
        <w:rPr>
          <w:b/>
        </w:rPr>
        <w:t xml:space="preserve"> «</w:t>
      </w:r>
      <w:proofErr w:type="spellStart"/>
      <w:r w:rsidRPr="009825F5">
        <w:rPr>
          <w:b/>
        </w:rPr>
        <w:t>Росатом</w:t>
      </w:r>
      <w:proofErr w:type="spellEnd"/>
      <w:r w:rsidRPr="009825F5">
        <w:rPr>
          <w:b/>
        </w:rPr>
        <w:t xml:space="preserve">» №1/768-П от 22.08.2012г. </w:t>
      </w:r>
    </w:p>
    <w:p w:rsidR="00DE52FA" w:rsidRPr="009825F5" w:rsidRDefault="00DE52FA" w:rsidP="00DE52FA">
      <w:pPr>
        <w:pStyle w:val="a9"/>
        <w:ind w:firstLine="426"/>
        <w:jc w:val="both"/>
      </w:pPr>
      <w:r w:rsidRPr="009825F5">
        <w:t>1. Требования к поручителям и гарантам,</w:t>
      </w:r>
      <w:r w:rsidRPr="009825F5">
        <w:rPr>
          <w:b/>
        </w:rPr>
        <w:t xml:space="preserve"> </w:t>
      </w:r>
      <w:r w:rsidRPr="009825F5">
        <w:t xml:space="preserve">необходимые  для установления единого подхода к обращению с поручительствами и банковскими гарантиями </w:t>
      </w:r>
      <w:proofErr w:type="spellStart"/>
      <w:r w:rsidRPr="009825F5">
        <w:t>Госкорпорации</w:t>
      </w:r>
      <w:proofErr w:type="spellEnd"/>
      <w:r w:rsidRPr="009825F5">
        <w:t xml:space="preserve"> «</w:t>
      </w:r>
      <w:proofErr w:type="spellStart"/>
      <w:r w:rsidRPr="009825F5">
        <w:t>Росатом</w:t>
      </w:r>
      <w:proofErr w:type="spellEnd"/>
      <w:r w:rsidRPr="009825F5">
        <w:t xml:space="preserve">» и ее организаций при осуществлении закупочной деятельности для снижения финансовых рисков </w:t>
      </w:r>
      <w:proofErr w:type="spellStart"/>
      <w:r w:rsidRPr="009825F5">
        <w:t>Госкорпорации</w:t>
      </w:r>
      <w:proofErr w:type="spellEnd"/>
      <w:r w:rsidRPr="009825F5">
        <w:t xml:space="preserve"> «</w:t>
      </w:r>
      <w:proofErr w:type="spellStart"/>
      <w:r w:rsidRPr="009825F5">
        <w:t>Росатом</w:t>
      </w:r>
      <w:proofErr w:type="spellEnd"/>
      <w:r w:rsidRPr="009825F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E52FA" w:rsidRPr="009825F5" w:rsidRDefault="00DE52FA" w:rsidP="00DE52FA">
      <w:pPr>
        <w:pStyle w:val="a9"/>
        <w:ind w:firstLine="426"/>
        <w:jc w:val="both"/>
      </w:pPr>
      <w:r w:rsidRPr="009825F5">
        <w:t xml:space="preserve">1.1. Требования к поручителям, предоставляющим финансовое обеспечение договорных обязательств </w:t>
      </w:r>
      <w:proofErr w:type="spellStart"/>
      <w:r w:rsidRPr="009825F5">
        <w:t>Госкорпорации</w:t>
      </w:r>
      <w:proofErr w:type="spellEnd"/>
      <w:r w:rsidRPr="009825F5">
        <w:t xml:space="preserve"> «</w:t>
      </w:r>
      <w:proofErr w:type="spellStart"/>
      <w:r w:rsidRPr="009825F5">
        <w:t>Росатом</w:t>
      </w:r>
      <w:proofErr w:type="spellEnd"/>
      <w:r w:rsidRPr="009825F5">
        <w:t>» и ее организаций</w:t>
      </w:r>
    </w:p>
    <w:p w:rsidR="00DE52FA" w:rsidRPr="009825F5" w:rsidRDefault="00DE52FA" w:rsidP="00DE52FA">
      <w:pPr>
        <w:pStyle w:val="a9"/>
        <w:ind w:firstLine="426"/>
        <w:jc w:val="both"/>
      </w:pPr>
      <w:proofErr w:type="gramStart"/>
      <w:r w:rsidRPr="009825F5">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825F5">
        <w:t>Standard</w:t>
      </w:r>
      <w:proofErr w:type="spellEnd"/>
      <w:r w:rsidRPr="009825F5">
        <w:t xml:space="preserve"> &amp; </w:t>
      </w:r>
      <w:proofErr w:type="spellStart"/>
      <w:r w:rsidRPr="009825F5">
        <w:t>Poor’s</w:t>
      </w:r>
      <w:proofErr w:type="spellEnd"/>
      <w:r w:rsidRPr="009825F5">
        <w:t xml:space="preserve"> (www.standardandpoors.com),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(www.moodys.com) или </w:t>
      </w:r>
      <w:proofErr w:type="spellStart"/>
      <w:r w:rsidRPr="009825F5">
        <w:t>Fitch</w:t>
      </w:r>
      <w:proofErr w:type="spellEnd"/>
      <w:r w:rsidRPr="009825F5">
        <w:t xml:space="preserve"> </w:t>
      </w:r>
      <w:proofErr w:type="spellStart"/>
      <w:r w:rsidRPr="009825F5">
        <w:t>Ratings</w:t>
      </w:r>
      <w:proofErr w:type="spellEnd"/>
      <w:r w:rsidRPr="009825F5">
        <w:t xml:space="preserve"> (www.fitchratings.com) на уровне суверенного кредитного рейтинга Российской</w:t>
      </w:r>
      <w:proofErr w:type="gramEnd"/>
      <w:r w:rsidRPr="009825F5">
        <w:t xml:space="preserve"> Федерации, присвоенного по международной шкале соответствующего агентства (</w:t>
      </w:r>
      <w:proofErr w:type="spellStart"/>
      <w:r w:rsidRPr="009825F5">
        <w:t>Standard</w:t>
      </w:r>
      <w:proofErr w:type="spellEnd"/>
      <w:r w:rsidRPr="009825F5">
        <w:t xml:space="preserve"> &amp; </w:t>
      </w:r>
      <w:proofErr w:type="spellStart"/>
      <w:r w:rsidRPr="009825F5">
        <w:t>Poor’s</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Указанные рейтинги должны быть действительными и не должны находиться в состоянии «отозван» или «приостановлен»</w:t>
      </w:r>
      <w:r w:rsidRPr="009825F5">
        <w:rPr>
          <w:bCs/>
          <w:kern w:val="28"/>
        </w:rPr>
        <w:t xml:space="preserve">. </w:t>
      </w:r>
    </w:p>
    <w:p w:rsidR="00DE52FA" w:rsidRPr="009825F5" w:rsidRDefault="00DE52FA" w:rsidP="00DE52FA">
      <w:pPr>
        <w:pStyle w:val="a9"/>
        <w:ind w:firstLine="426"/>
        <w:jc w:val="both"/>
      </w:pPr>
      <w:r w:rsidRPr="009825F5">
        <w:t>При налич</w:t>
      </w:r>
      <w:proofErr w:type="gramStart"/>
      <w:r w:rsidRPr="009825F5">
        <w:t>ии у о</w:t>
      </w:r>
      <w:proofErr w:type="gramEnd"/>
      <w:r w:rsidRPr="009825F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E52FA" w:rsidRPr="009825F5" w:rsidRDefault="00DE52FA" w:rsidP="00DE52FA">
      <w:pPr>
        <w:pStyle w:val="a9"/>
        <w:ind w:firstLine="426"/>
        <w:jc w:val="both"/>
      </w:pPr>
      <w:r w:rsidRPr="009825F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E52FA" w:rsidRPr="009825F5" w:rsidRDefault="00DE52FA" w:rsidP="00DE52FA">
      <w:pPr>
        <w:pStyle w:val="a9"/>
        <w:ind w:firstLine="426"/>
        <w:jc w:val="both"/>
      </w:pPr>
      <w:r w:rsidRPr="009825F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E52FA" w:rsidRPr="009825F5" w:rsidRDefault="00DE52FA" w:rsidP="00DE52FA">
      <w:pPr>
        <w:pStyle w:val="a9"/>
        <w:ind w:firstLine="426"/>
        <w:jc w:val="both"/>
        <w:rPr>
          <w:kern w:val="28"/>
        </w:rPr>
      </w:pPr>
      <w:r w:rsidRPr="009825F5">
        <w:rPr>
          <w:kern w:val="28"/>
        </w:rPr>
        <w:t xml:space="preserve">1.2. Требования к гарантам, предоставляющим финансовое обеспечение договорных обязательств </w:t>
      </w:r>
      <w:proofErr w:type="spellStart"/>
      <w:r w:rsidRPr="009825F5">
        <w:rPr>
          <w:kern w:val="28"/>
        </w:rPr>
        <w:t>Госкорпорации</w:t>
      </w:r>
      <w:proofErr w:type="spellEnd"/>
      <w:r w:rsidRPr="009825F5">
        <w:rPr>
          <w:kern w:val="28"/>
        </w:rPr>
        <w:t xml:space="preserve"> «</w:t>
      </w:r>
      <w:proofErr w:type="spellStart"/>
      <w:r w:rsidRPr="009825F5">
        <w:rPr>
          <w:kern w:val="28"/>
        </w:rPr>
        <w:t>Росатом</w:t>
      </w:r>
      <w:proofErr w:type="spellEnd"/>
      <w:r w:rsidRPr="009825F5">
        <w:rPr>
          <w:kern w:val="28"/>
        </w:rPr>
        <w:t>» и ее организаций</w:t>
      </w:r>
    </w:p>
    <w:p w:rsidR="00DE52FA" w:rsidRPr="009825F5" w:rsidRDefault="00DE52FA" w:rsidP="00DE52FA">
      <w:pPr>
        <w:pStyle w:val="a9"/>
        <w:ind w:firstLine="426"/>
        <w:jc w:val="both"/>
        <w:rPr>
          <w:kern w:val="28"/>
        </w:rPr>
      </w:pPr>
      <w:r w:rsidRPr="009825F5">
        <w:rPr>
          <w:kern w:val="28"/>
        </w:rPr>
        <w:t xml:space="preserve">1.2.1. С целью снижения финансовых рисков </w:t>
      </w:r>
      <w:proofErr w:type="spellStart"/>
      <w:r w:rsidRPr="009825F5">
        <w:rPr>
          <w:kern w:val="28"/>
        </w:rPr>
        <w:t>Госкорпорация</w:t>
      </w:r>
      <w:proofErr w:type="spellEnd"/>
      <w:r w:rsidRPr="009825F5">
        <w:rPr>
          <w:kern w:val="28"/>
        </w:rPr>
        <w:t xml:space="preserve"> «</w:t>
      </w:r>
      <w:proofErr w:type="spellStart"/>
      <w:r w:rsidRPr="009825F5">
        <w:rPr>
          <w:kern w:val="28"/>
        </w:rPr>
        <w:t>Росатом</w:t>
      </w:r>
      <w:proofErr w:type="spellEnd"/>
      <w:r w:rsidRPr="009825F5">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825F5">
        <w:rPr>
          <w:kern w:val="28"/>
        </w:rPr>
        <w:t>Госкорпорацией</w:t>
      </w:r>
      <w:proofErr w:type="spellEnd"/>
      <w:r w:rsidRPr="009825F5">
        <w:rPr>
          <w:kern w:val="28"/>
        </w:rPr>
        <w:t xml:space="preserve"> «</w:t>
      </w:r>
      <w:proofErr w:type="spellStart"/>
      <w:r w:rsidRPr="009825F5">
        <w:rPr>
          <w:kern w:val="28"/>
        </w:rPr>
        <w:t>Росатом</w:t>
      </w:r>
      <w:proofErr w:type="spellEnd"/>
      <w:r w:rsidRPr="009825F5">
        <w:rPr>
          <w:kern w:val="28"/>
        </w:rPr>
        <w:t>» и действующих на дату получения обеспечения:</w:t>
      </w:r>
    </w:p>
    <w:p w:rsidR="00DE52FA" w:rsidRPr="009825F5" w:rsidRDefault="00DE52FA" w:rsidP="00DE52FA">
      <w:pPr>
        <w:pStyle w:val="a9"/>
        <w:ind w:firstLine="426"/>
        <w:jc w:val="both"/>
        <w:rPr>
          <w:kern w:val="28"/>
        </w:rPr>
      </w:pPr>
      <w:r w:rsidRPr="009825F5">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E52FA" w:rsidRPr="009825F5" w:rsidRDefault="00DE52FA" w:rsidP="00DE52FA">
      <w:pPr>
        <w:pStyle w:val="a9"/>
        <w:ind w:firstLine="426"/>
        <w:jc w:val="both"/>
        <w:rPr>
          <w:kern w:val="28"/>
        </w:rPr>
      </w:pPr>
      <w:r w:rsidRPr="009825F5">
        <w:rPr>
          <w:kern w:val="28"/>
        </w:rPr>
        <w:t>наличие в системе страхования вкладов (в случае если банковскую гарантию предоставляет российский банк);</w:t>
      </w:r>
    </w:p>
    <w:p w:rsidR="00DE52FA" w:rsidRPr="009825F5" w:rsidRDefault="00DE52FA" w:rsidP="00DE52FA">
      <w:pPr>
        <w:pStyle w:val="a9"/>
        <w:ind w:firstLine="426"/>
        <w:jc w:val="both"/>
        <w:rPr>
          <w:kern w:val="28"/>
        </w:rPr>
      </w:pPr>
      <w:r w:rsidRPr="009825F5">
        <w:rPr>
          <w:kern w:val="28"/>
        </w:rPr>
        <w:t xml:space="preserve">величина собственного капитала на последнюю отчетную дату по публикуемой отчетности больше или равна 3 </w:t>
      </w:r>
      <w:proofErr w:type="gramStart"/>
      <w:r w:rsidRPr="009825F5">
        <w:rPr>
          <w:kern w:val="28"/>
        </w:rPr>
        <w:t>млрд</w:t>
      </w:r>
      <w:proofErr w:type="gramEnd"/>
      <w:r w:rsidRPr="009825F5">
        <w:rPr>
          <w:kern w:val="28"/>
        </w:rPr>
        <w:t xml:space="preserve"> рублей или их эквиваленту в иностранной валюте.</w:t>
      </w:r>
    </w:p>
    <w:p w:rsidR="00DE52FA" w:rsidRPr="009825F5" w:rsidRDefault="00DE52FA" w:rsidP="00DE52FA">
      <w:pPr>
        <w:pStyle w:val="a9"/>
        <w:ind w:firstLine="426"/>
        <w:jc w:val="both"/>
        <w:rPr>
          <w:kern w:val="28"/>
        </w:rPr>
      </w:pPr>
      <w:r w:rsidRPr="009825F5">
        <w:rPr>
          <w:kern w:val="28"/>
        </w:rPr>
        <w:t xml:space="preserve">В рамках исполнения обязательств перед организациями </w:t>
      </w:r>
      <w:proofErr w:type="spellStart"/>
      <w:r w:rsidRPr="009825F5">
        <w:rPr>
          <w:kern w:val="28"/>
        </w:rPr>
        <w:t>Госкорпорации</w:t>
      </w:r>
      <w:proofErr w:type="spellEnd"/>
      <w:r w:rsidRPr="009825F5">
        <w:rPr>
          <w:kern w:val="28"/>
        </w:rPr>
        <w:t xml:space="preserve"> «</w:t>
      </w:r>
      <w:proofErr w:type="spellStart"/>
      <w:r w:rsidRPr="009825F5">
        <w:rPr>
          <w:kern w:val="28"/>
        </w:rPr>
        <w:t>Росатом</w:t>
      </w:r>
      <w:proofErr w:type="spellEnd"/>
      <w:r w:rsidRPr="009825F5">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E52FA" w:rsidRPr="009825F5" w:rsidRDefault="00DE52FA" w:rsidP="00DE52FA">
      <w:pPr>
        <w:pStyle w:val="a9"/>
        <w:ind w:firstLine="426"/>
        <w:jc w:val="both"/>
        <w:rPr>
          <w:kern w:val="28"/>
        </w:rPr>
      </w:pPr>
      <w:r w:rsidRPr="009825F5">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rPr>
          <w:kern w:val="28"/>
        </w:rPr>
        <w:t>Standard&amp;Poor’s</w:t>
      </w:r>
      <w:proofErr w:type="spellEnd"/>
      <w:r w:rsidRPr="009825F5">
        <w:rPr>
          <w:kern w:val="28"/>
        </w:rPr>
        <w:t xml:space="preserve">, </w:t>
      </w:r>
      <w:proofErr w:type="spellStart"/>
      <w:r w:rsidRPr="009825F5">
        <w:rPr>
          <w:kern w:val="28"/>
        </w:rPr>
        <w:t>Moody’s</w:t>
      </w:r>
      <w:proofErr w:type="spellEnd"/>
      <w:r w:rsidRPr="009825F5">
        <w:rPr>
          <w:kern w:val="28"/>
        </w:rPr>
        <w:t xml:space="preserve"> </w:t>
      </w:r>
      <w:proofErr w:type="spellStart"/>
      <w:r w:rsidRPr="009825F5">
        <w:rPr>
          <w:kern w:val="28"/>
        </w:rPr>
        <w:t>Investors</w:t>
      </w:r>
      <w:proofErr w:type="spellEnd"/>
      <w:r w:rsidRPr="009825F5">
        <w:rPr>
          <w:kern w:val="28"/>
        </w:rPr>
        <w:t xml:space="preserve"> </w:t>
      </w:r>
      <w:proofErr w:type="spellStart"/>
      <w:r w:rsidRPr="009825F5">
        <w:rPr>
          <w:kern w:val="28"/>
        </w:rPr>
        <w:t>Service</w:t>
      </w:r>
      <w:proofErr w:type="spellEnd"/>
      <w:r w:rsidRPr="009825F5">
        <w:rPr>
          <w:kern w:val="28"/>
        </w:rPr>
        <w:t xml:space="preserve">, </w:t>
      </w:r>
      <w:proofErr w:type="spellStart"/>
      <w:r w:rsidRPr="009825F5">
        <w:rPr>
          <w:kern w:val="28"/>
        </w:rPr>
        <w:t>Fitch</w:t>
      </w:r>
      <w:proofErr w:type="spellEnd"/>
      <w:r w:rsidRPr="009825F5">
        <w:rPr>
          <w:kern w:val="28"/>
        </w:rPr>
        <w:t xml:space="preserve"> </w:t>
      </w:r>
      <w:proofErr w:type="spellStart"/>
      <w:r w:rsidRPr="009825F5">
        <w:rPr>
          <w:kern w:val="28"/>
        </w:rPr>
        <w:t>Ratings</w:t>
      </w:r>
      <w:proofErr w:type="spellEnd"/>
      <w:r w:rsidRPr="009825F5">
        <w:rPr>
          <w:kern w:val="28"/>
        </w:rPr>
        <w:t xml:space="preserve">, – на уровне не ниже «B-» по шкале </w:t>
      </w:r>
      <w:proofErr w:type="spellStart"/>
      <w:r w:rsidRPr="009825F5">
        <w:rPr>
          <w:kern w:val="28"/>
        </w:rPr>
        <w:t>Standard&amp;Poor’s</w:t>
      </w:r>
      <w:proofErr w:type="spellEnd"/>
      <w:r w:rsidRPr="009825F5">
        <w:rPr>
          <w:kern w:val="28"/>
        </w:rPr>
        <w:t xml:space="preserve"> и </w:t>
      </w:r>
      <w:proofErr w:type="spellStart"/>
      <w:r w:rsidRPr="009825F5">
        <w:rPr>
          <w:kern w:val="28"/>
        </w:rPr>
        <w:t>Fitch</w:t>
      </w:r>
      <w:proofErr w:type="spellEnd"/>
      <w:r w:rsidRPr="009825F5">
        <w:rPr>
          <w:kern w:val="28"/>
        </w:rPr>
        <w:t xml:space="preserve"> </w:t>
      </w:r>
      <w:proofErr w:type="spellStart"/>
      <w:r w:rsidRPr="009825F5">
        <w:rPr>
          <w:kern w:val="28"/>
        </w:rPr>
        <w:t>Ratings</w:t>
      </w:r>
      <w:proofErr w:type="spellEnd"/>
      <w:r w:rsidRPr="009825F5">
        <w:rPr>
          <w:kern w:val="28"/>
        </w:rPr>
        <w:t xml:space="preserve">, не ниже «B3» по шкале </w:t>
      </w:r>
      <w:proofErr w:type="spellStart"/>
      <w:r w:rsidRPr="009825F5">
        <w:rPr>
          <w:kern w:val="28"/>
        </w:rPr>
        <w:t>Moody’s</w:t>
      </w:r>
      <w:proofErr w:type="spellEnd"/>
      <w:r w:rsidRPr="009825F5">
        <w:rPr>
          <w:kern w:val="28"/>
        </w:rPr>
        <w:t xml:space="preserve"> </w:t>
      </w:r>
      <w:proofErr w:type="spellStart"/>
      <w:r w:rsidRPr="009825F5">
        <w:rPr>
          <w:kern w:val="28"/>
        </w:rPr>
        <w:t>Investors</w:t>
      </w:r>
      <w:proofErr w:type="spellEnd"/>
      <w:r w:rsidRPr="009825F5">
        <w:rPr>
          <w:kern w:val="28"/>
        </w:rPr>
        <w:t xml:space="preserve"> </w:t>
      </w:r>
      <w:proofErr w:type="spellStart"/>
      <w:r w:rsidRPr="009825F5">
        <w:rPr>
          <w:kern w:val="28"/>
        </w:rPr>
        <w:t>Service</w:t>
      </w:r>
      <w:proofErr w:type="spellEnd"/>
      <w:r w:rsidRPr="009825F5">
        <w:rPr>
          <w:kern w:val="28"/>
        </w:rPr>
        <w:t>. Указанные рейтинги должны быть действительными и не могут находиться в состоянии «отозван» или «приостановлен»;</w:t>
      </w:r>
    </w:p>
    <w:p w:rsidR="00DE52FA" w:rsidRPr="009825F5" w:rsidRDefault="00DE52FA" w:rsidP="00DE52FA">
      <w:pPr>
        <w:pStyle w:val="a9"/>
        <w:ind w:firstLine="426"/>
        <w:jc w:val="both"/>
      </w:pPr>
      <w:r w:rsidRPr="009825F5">
        <w:rPr>
          <w:bCs/>
        </w:rPr>
        <w:t xml:space="preserve">Возможно принятие гарантий от банка-нерезидента, у которого отсутствует рейтинг, </w:t>
      </w:r>
      <w:r w:rsidRPr="009825F5">
        <w:t xml:space="preserve">присвоенный одним из трех международных рейтинговых агентств </w:t>
      </w:r>
      <w:proofErr w:type="spellStart"/>
      <w:r w:rsidRPr="009825F5">
        <w:t>Standard&amp;Poor’s</w:t>
      </w:r>
      <w:proofErr w:type="spellEnd"/>
      <w:r w:rsidRPr="009825F5">
        <w:t xml:space="preserve">,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E52FA" w:rsidRPr="009825F5" w:rsidRDefault="00DE52FA" w:rsidP="00DE52FA">
      <w:pPr>
        <w:pStyle w:val="a9"/>
        <w:ind w:firstLine="426"/>
        <w:jc w:val="both"/>
        <w:rPr>
          <w:kern w:val="28"/>
        </w:rPr>
      </w:pPr>
      <w:proofErr w:type="gramStart"/>
      <w:r w:rsidRPr="009825F5">
        <w:rPr>
          <w:kern w:val="28"/>
        </w:rPr>
        <w:lastRenderedPageBreak/>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825F5">
        <w:rPr>
          <w:kern w:val="28"/>
        </w:rPr>
        <w:t xml:space="preserve"> отчетности банка (на сайте </w:t>
      </w:r>
      <w:hyperlink r:id="rId16" w:history="1">
        <w:r w:rsidRPr="009825F5">
          <w:rPr>
            <w:rStyle w:val="a7"/>
            <w:kern w:val="28"/>
          </w:rPr>
          <w:t>www.cbr.ru</w:t>
        </w:r>
      </w:hyperlink>
      <w:r w:rsidRPr="009825F5">
        <w:rPr>
          <w:kern w:val="28"/>
        </w:rPr>
        <w:t xml:space="preserve"> – для банков-резидентов Российской Федерации). </w:t>
      </w:r>
    </w:p>
    <w:p w:rsidR="00DE52FA" w:rsidRPr="009825F5" w:rsidRDefault="00DE52FA" w:rsidP="00DE52FA">
      <w:pPr>
        <w:pStyle w:val="a9"/>
        <w:ind w:firstLine="426"/>
        <w:jc w:val="both"/>
        <w:rPr>
          <w:kern w:val="28"/>
        </w:rPr>
      </w:pPr>
      <w:r w:rsidRPr="009825F5">
        <w:rPr>
          <w:kern w:val="28"/>
        </w:rPr>
        <w:t>Не принимаются банковские гарантии, выдаваемые некоммерческими кредитными организациями и страховыми организациями.</w:t>
      </w:r>
    </w:p>
    <w:p w:rsidR="00DE52FA" w:rsidRPr="009825F5" w:rsidRDefault="00DE52FA" w:rsidP="00DE52FA">
      <w:pPr>
        <w:pStyle w:val="a9"/>
        <w:ind w:firstLine="426"/>
        <w:jc w:val="both"/>
        <w:rPr>
          <w:kern w:val="28"/>
        </w:rPr>
      </w:pPr>
      <w:r w:rsidRPr="009825F5">
        <w:t xml:space="preserve">2. Требования к Банкам-партнерам </w:t>
      </w:r>
      <w:proofErr w:type="spellStart"/>
      <w:r w:rsidRPr="009825F5">
        <w:t>Госкорпорации</w:t>
      </w:r>
      <w:proofErr w:type="spellEnd"/>
      <w:r w:rsidRPr="009825F5">
        <w:t xml:space="preserve"> «</w:t>
      </w:r>
      <w:proofErr w:type="spellStart"/>
      <w:r w:rsidRPr="009825F5">
        <w:t>Росатом</w:t>
      </w:r>
      <w:proofErr w:type="spellEnd"/>
      <w:r w:rsidRPr="009825F5">
        <w:t>»</w:t>
      </w:r>
    </w:p>
    <w:p w:rsidR="00DE52FA" w:rsidRPr="009825F5" w:rsidRDefault="00DE52FA" w:rsidP="00DE52FA">
      <w:pPr>
        <w:pStyle w:val="a9"/>
        <w:ind w:firstLine="426"/>
        <w:jc w:val="both"/>
      </w:pPr>
      <w:r w:rsidRPr="009825F5">
        <w:t>2.1. Банки-партнеры должны соответствовать следующим критериям:</w:t>
      </w:r>
    </w:p>
    <w:p w:rsidR="00DE52FA" w:rsidRPr="009825F5" w:rsidRDefault="00DE52FA" w:rsidP="00DE52FA">
      <w:pPr>
        <w:pStyle w:val="a9"/>
        <w:ind w:firstLine="426"/>
        <w:jc w:val="both"/>
      </w:pPr>
      <w:r w:rsidRPr="009825F5">
        <w:t xml:space="preserve">2.1.1. Объем активов по публикуемой финансовой отчетности на последнюю отчетную дату: не менее 100 </w:t>
      </w:r>
      <w:proofErr w:type="gramStart"/>
      <w:r w:rsidRPr="009825F5">
        <w:t>млрд</w:t>
      </w:r>
      <w:proofErr w:type="gramEnd"/>
      <w:r w:rsidRPr="009825F5">
        <w:t xml:space="preserve"> рублей.</w:t>
      </w:r>
    </w:p>
    <w:p w:rsidR="00DE52FA" w:rsidRPr="009825F5" w:rsidRDefault="00DE52FA" w:rsidP="00DE52FA">
      <w:pPr>
        <w:pStyle w:val="a9"/>
        <w:ind w:firstLine="426"/>
        <w:jc w:val="both"/>
      </w:pPr>
      <w:r w:rsidRPr="009825F5">
        <w:t>2.1.2. Объем собственных средств (собственного капитала) по публикуемой финансовой отчетности на последнюю отчетную дату: не менее 10 млрд. рублей.</w:t>
      </w:r>
    </w:p>
    <w:p w:rsidR="00DE52FA" w:rsidRPr="009825F5" w:rsidRDefault="00DE52FA" w:rsidP="00DE52FA">
      <w:pPr>
        <w:pStyle w:val="a9"/>
        <w:ind w:firstLine="426"/>
        <w:jc w:val="both"/>
      </w:pPr>
      <w:r w:rsidRPr="009825F5">
        <w:t>2.1.3. Коэффициент достаточности собственного капитала на последнюю отчетную дату: не менее 11%.</w:t>
      </w:r>
    </w:p>
    <w:p w:rsidR="00DE52FA" w:rsidRPr="009825F5" w:rsidRDefault="00DE52FA" w:rsidP="00DE52FA">
      <w:pPr>
        <w:pStyle w:val="a9"/>
        <w:ind w:firstLine="426"/>
        <w:jc w:val="both"/>
      </w:pPr>
      <w:r w:rsidRPr="009825F5">
        <w:t xml:space="preserve">2.1.4. Чистая ссудная задолженность по публикуемой отчетности на последнюю отчетную дату: не менее 50 </w:t>
      </w:r>
      <w:proofErr w:type="gramStart"/>
      <w:r w:rsidRPr="009825F5">
        <w:t>млрд</w:t>
      </w:r>
      <w:proofErr w:type="gramEnd"/>
      <w:r w:rsidRPr="009825F5">
        <w:t xml:space="preserve"> рублей.</w:t>
      </w:r>
    </w:p>
    <w:p w:rsidR="00DE52FA" w:rsidRPr="009825F5" w:rsidRDefault="00DE52FA" w:rsidP="00DE52FA">
      <w:pPr>
        <w:pStyle w:val="a9"/>
        <w:ind w:firstLine="426"/>
        <w:jc w:val="both"/>
      </w:pPr>
      <w:r w:rsidRPr="009825F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E52FA" w:rsidRPr="009825F5" w:rsidRDefault="00DE52FA" w:rsidP="00DE52FA">
      <w:pPr>
        <w:pStyle w:val="a9"/>
        <w:ind w:firstLine="426"/>
        <w:jc w:val="both"/>
      </w:pPr>
      <w:r w:rsidRPr="009825F5">
        <w:t>2.1.6. Наличие банка в системе страхования вкладов (только для банков-резидентов Российской Федерации).</w:t>
      </w:r>
    </w:p>
    <w:p w:rsidR="00DE52FA" w:rsidRPr="009825F5" w:rsidRDefault="00DE52FA" w:rsidP="00DE52FA">
      <w:pPr>
        <w:pStyle w:val="a9"/>
        <w:ind w:firstLine="426"/>
        <w:jc w:val="both"/>
      </w:pPr>
      <w:r w:rsidRPr="009825F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t>Standard&amp;Poor’s</w:t>
      </w:r>
      <w:proofErr w:type="spellEnd"/>
      <w:r w:rsidRPr="009825F5">
        <w:t xml:space="preserve">, </w:t>
      </w:r>
      <w:proofErr w:type="spellStart"/>
      <w:r w:rsidRPr="009825F5">
        <w:t>Moody’s</w:t>
      </w:r>
      <w:proofErr w:type="spellEnd"/>
      <w:r w:rsidRPr="009825F5">
        <w:t xml:space="preserve"> </w:t>
      </w:r>
      <w:r w:rsidRPr="009825F5">
        <w:rPr>
          <w:lang w:val="en-US"/>
        </w:rPr>
        <w:t>Investors</w:t>
      </w:r>
      <w:r w:rsidRPr="009825F5">
        <w:t xml:space="preserve"> </w:t>
      </w:r>
      <w:r w:rsidRPr="009825F5">
        <w:rPr>
          <w:lang w:val="en-US"/>
        </w:rPr>
        <w:t>Service</w:t>
      </w:r>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 на уровне не ниже «B-» по шкале </w:t>
      </w:r>
      <w:proofErr w:type="spellStart"/>
      <w:r w:rsidRPr="009825F5">
        <w:t>Standard&amp;Poor’s</w:t>
      </w:r>
      <w:proofErr w:type="spellEnd"/>
      <w:r w:rsidRPr="009825F5">
        <w:t xml:space="preserve"> и </w:t>
      </w:r>
      <w:proofErr w:type="spellStart"/>
      <w:r w:rsidRPr="009825F5">
        <w:t>Fitch</w:t>
      </w:r>
      <w:proofErr w:type="spellEnd"/>
      <w:r w:rsidRPr="009825F5">
        <w:t xml:space="preserve"> </w:t>
      </w:r>
      <w:proofErr w:type="spellStart"/>
      <w:r w:rsidRPr="009825F5">
        <w:t>Ratings</w:t>
      </w:r>
      <w:proofErr w:type="spellEnd"/>
      <w:r w:rsidRPr="009825F5">
        <w:t xml:space="preserve">, не ниже «B3» по шкале </w:t>
      </w:r>
      <w:proofErr w:type="spellStart"/>
      <w:r w:rsidRPr="009825F5">
        <w:t>Moody’s</w:t>
      </w:r>
      <w:proofErr w:type="spellEnd"/>
      <w:r w:rsidRPr="009825F5">
        <w:t xml:space="preserve"> </w:t>
      </w:r>
      <w:r w:rsidRPr="009825F5">
        <w:rPr>
          <w:lang w:val="en-US"/>
        </w:rPr>
        <w:t>Investors</w:t>
      </w:r>
      <w:r w:rsidRPr="009825F5">
        <w:t xml:space="preserve"> </w:t>
      </w:r>
      <w:r w:rsidRPr="009825F5">
        <w:rPr>
          <w:lang w:val="en-US"/>
        </w:rPr>
        <w:t>Service</w:t>
      </w:r>
      <w:r w:rsidRPr="009825F5">
        <w:t>. Указанные рейтинги должны быть действительными и не могут находиться в состоянии «отозван» или «приостановлен»,</w:t>
      </w:r>
    </w:p>
    <w:p w:rsidR="00DE52FA" w:rsidRPr="009825F5" w:rsidRDefault="00DE52FA" w:rsidP="00DE52FA">
      <w:pPr>
        <w:pStyle w:val="a9"/>
        <w:ind w:firstLine="426"/>
        <w:jc w:val="both"/>
      </w:pPr>
      <w:r w:rsidRPr="009825F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E52FA" w:rsidRPr="009825F5" w:rsidRDefault="00DE52FA" w:rsidP="00DE52FA">
      <w:pPr>
        <w:pStyle w:val="a9"/>
        <w:ind w:firstLine="426"/>
        <w:jc w:val="both"/>
      </w:pPr>
      <w:r w:rsidRPr="009825F5">
        <w:t>2.1.9. Членство банка в международной платежной системе (VISA и/или MASTERCARD).</w:t>
      </w:r>
    </w:p>
    <w:p w:rsidR="00DE52FA" w:rsidRPr="009825F5" w:rsidRDefault="00DE52FA" w:rsidP="00DE52FA">
      <w:pPr>
        <w:pStyle w:val="a9"/>
        <w:ind w:firstLine="426"/>
        <w:jc w:val="both"/>
      </w:pPr>
      <w:r w:rsidRPr="009825F5">
        <w:t>2.1.10. Наличие системы дистанционного банковского обслуживания («банк-клиент»), отвечающей следующим требованиям:</w:t>
      </w:r>
    </w:p>
    <w:p w:rsidR="00DE52FA" w:rsidRPr="009825F5" w:rsidRDefault="00DE52FA" w:rsidP="00DE52FA">
      <w:pPr>
        <w:pStyle w:val="a9"/>
        <w:ind w:firstLine="426"/>
        <w:jc w:val="both"/>
      </w:pPr>
      <w:r w:rsidRPr="009825F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E52FA" w:rsidRPr="009825F5" w:rsidRDefault="00DE52FA" w:rsidP="00DE52FA">
      <w:pPr>
        <w:pStyle w:val="a9"/>
        <w:ind w:firstLine="426"/>
        <w:jc w:val="both"/>
      </w:pPr>
      <w:r w:rsidRPr="009825F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E52FA" w:rsidRPr="009825F5" w:rsidRDefault="00DE52FA" w:rsidP="00DE52FA">
      <w:pPr>
        <w:pStyle w:val="a9"/>
        <w:ind w:firstLine="426"/>
        <w:jc w:val="both"/>
      </w:pPr>
      <w:r w:rsidRPr="009825F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E52FA" w:rsidRPr="009825F5" w:rsidRDefault="00DE52FA" w:rsidP="00DE52FA">
      <w:pPr>
        <w:pStyle w:val="a9"/>
        <w:ind w:firstLine="426"/>
        <w:jc w:val="both"/>
      </w:pPr>
      <w:r w:rsidRPr="009825F5">
        <w:t>2.2. Основанием для исключения банка из перечня банков-партнеров служит:</w:t>
      </w:r>
    </w:p>
    <w:p w:rsidR="00DE52FA" w:rsidRPr="009825F5" w:rsidRDefault="00DE52FA" w:rsidP="00DE52FA">
      <w:pPr>
        <w:pStyle w:val="a9"/>
        <w:ind w:firstLine="426"/>
        <w:jc w:val="both"/>
      </w:pPr>
      <w:proofErr w:type="gramStart"/>
      <w:r w:rsidRPr="009825F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DE52FA" w:rsidRPr="009825F5" w:rsidRDefault="00DE52FA" w:rsidP="00DE52FA">
      <w:pPr>
        <w:pStyle w:val="a9"/>
        <w:ind w:firstLine="426"/>
        <w:jc w:val="both"/>
      </w:pPr>
      <w:r w:rsidRPr="009825F5">
        <w:lastRenderedPageBreak/>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9825F5">
          <w:rPr>
            <w:rStyle w:val="a7"/>
            <w:lang w:val="en-US"/>
          </w:rPr>
          <w:t>www</w:t>
        </w:r>
        <w:r w:rsidRPr="009825F5">
          <w:rPr>
            <w:rStyle w:val="a7"/>
          </w:rPr>
          <w:t>.</w:t>
        </w:r>
        <w:proofErr w:type="spellStart"/>
        <w:r w:rsidRPr="009825F5">
          <w:rPr>
            <w:rStyle w:val="a7"/>
            <w:lang w:val="en-US"/>
          </w:rPr>
          <w:t>cbr</w:t>
        </w:r>
        <w:proofErr w:type="spellEnd"/>
        <w:r w:rsidRPr="009825F5">
          <w:rPr>
            <w:rStyle w:val="a7"/>
          </w:rPr>
          <w:t>.</w:t>
        </w:r>
        <w:proofErr w:type="spellStart"/>
        <w:r w:rsidRPr="009825F5">
          <w:rPr>
            <w:rStyle w:val="a7"/>
            <w:lang w:val="en-US"/>
          </w:rPr>
          <w:t>ru</w:t>
        </w:r>
        <w:proofErr w:type="spellEnd"/>
      </w:hyperlink>
      <w:r w:rsidRPr="009825F5">
        <w:t xml:space="preserve"> отчетности банка (ф.101, 102, 134, 135) (только для банков-резидентов Российской Федерации).</w:t>
      </w:r>
    </w:p>
    <w:p w:rsidR="00DE52FA" w:rsidRPr="009825F5" w:rsidRDefault="00DE52FA" w:rsidP="00DE52FA">
      <w:pPr>
        <w:pStyle w:val="a9"/>
        <w:ind w:firstLine="426"/>
        <w:jc w:val="both"/>
      </w:pPr>
      <w:r w:rsidRPr="009825F5">
        <w:t>2.3. К банкам-партнерам также относятся банки, не полностью соответствующие вышеуказанным критериям, если они являются:</w:t>
      </w:r>
    </w:p>
    <w:p w:rsidR="00DE52FA" w:rsidRPr="009825F5" w:rsidRDefault="00DE52FA" w:rsidP="00DE52FA">
      <w:pPr>
        <w:pStyle w:val="a9"/>
        <w:ind w:firstLine="426"/>
        <w:jc w:val="both"/>
      </w:pPr>
      <w:r w:rsidRPr="009825F5">
        <w:t>банками (институтами) развития, в том числе международными;</w:t>
      </w:r>
    </w:p>
    <w:p w:rsidR="00DE52FA" w:rsidRPr="009825F5" w:rsidRDefault="00DE52FA" w:rsidP="00DE52FA">
      <w:pPr>
        <w:pStyle w:val="a9"/>
        <w:ind w:firstLine="426"/>
        <w:jc w:val="both"/>
      </w:pPr>
      <w:r w:rsidRPr="009825F5">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E52FA" w:rsidRPr="009825F5" w:rsidRDefault="00DE52FA" w:rsidP="00DE52FA">
      <w:pPr>
        <w:pStyle w:val="a9"/>
        <w:ind w:firstLine="426"/>
        <w:jc w:val="both"/>
      </w:pPr>
      <w:r w:rsidRPr="009825F5">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9825F5">
        <w:t>Госкорпорации</w:t>
      </w:r>
      <w:proofErr w:type="spellEnd"/>
      <w:r w:rsidRPr="009825F5">
        <w:t xml:space="preserve"> «</w:t>
      </w:r>
      <w:proofErr w:type="spellStart"/>
      <w:r w:rsidRPr="009825F5">
        <w:t>Росатом</w:t>
      </w:r>
      <w:proofErr w:type="spellEnd"/>
      <w:r w:rsidRPr="009825F5">
        <w:t>», имеющими более чем 3</w:t>
      </w:r>
      <w:r w:rsidRPr="009825F5">
        <w:noBreakHyphen/>
        <w:t xml:space="preserve">летний опыт работы с организациями </w:t>
      </w:r>
      <w:proofErr w:type="spellStart"/>
      <w:r w:rsidRPr="009825F5">
        <w:t>Госкорпорации</w:t>
      </w:r>
      <w:proofErr w:type="spellEnd"/>
      <w:r w:rsidRPr="009825F5">
        <w:t xml:space="preserve"> «</w:t>
      </w:r>
      <w:proofErr w:type="spellStart"/>
      <w:r w:rsidRPr="009825F5">
        <w:t>Росатом</w:t>
      </w:r>
      <w:proofErr w:type="spellEnd"/>
      <w:r w:rsidRPr="009825F5">
        <w:t>».</w:t>
      </w:r>
    </w:p>
    <w:p w:rsidR="00DE52FA" w:rsidRPr="009825F5" w:rsidRDefault="00DE52FA" w:rsidP="00DE52FA">
      <w:pPr>
        <w:pStyle w:val="a9"/>
        <w:ind w:firstLine="426"/>
        <w:jc w:val="both"/>
      </w:pPr>
      <w:r w:rsidRPr="009825F5">
        <w:t>3.</w:t>
      </w:r>
      <w:r w:rsidRPr="009825F5">
        <w:tab/>
        <w:t>Требования к Опорным банкам</w:t>
      </w:r>
    </w:p>
    <w:p w:rsidR="00DE52FA" w:rsidRPr="009825F5" w:rsidRDefault="00DE52FA" w:rsidP="00DE52FA">
      <w:pPr>
        <w:pStyle w:val="a9"/>
        <w:ind w:firstLine="426"/>
        <w:jc w:val="both"/>
      </w:pPr>
      <w:r w:rsidRPr="009825F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E52FA" w:rsidRPr="009825F5" w:rsidRDefault="00DE52FA" w:rsidP="00DE52FA">
      <w:pPr>
        <w:pStyle w:val="a9"/>
        <w:ind w:firstLine="426"/>
        <w:jc w:val="both"/>
      </w:pPr>
      <w:r w:rsidRPr="009825F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E52FA" w:rsidRPr="009825F5" w:rsidRDefault="00DE52FA" w:rsidP="00DE52FA">
      <w:pPr>
        <w:pStyle w:val="a9"/>
        <w:ind w:firstLine="426"/>
        <w:jc w:val="both"/>
      </w:pPr>
      <w:r w:rsidRPr="009825F5">
        <w:t xml:space="preserve">3.2. Объем активов по публикуемой отчетности по РСБУ на последнюю отчетную дату: не менее 1 </w:t>
      </w:r>
      <w:proofErr w:type="gramStart"/>
      <w:r w:rsidRPr="009825F5">
        <w:t>трлн</w:t>
      </w:r>
      <w:proofErr w:type="gramEnd"/>
      <w:r w:rsidRPr="009825F5">
        <w:t xml:space="preserve"> рублей.</w:t>
      </w:r>
    </w:p>
    <w:p w:rsidR="00DE52FA" w:rsidRPr="009825F5" w:rsidRDefault="00DE52FA" w:rsidP="00DE52FA">
      <w:pPr>
        <w:pStyle w:val="a9"/>
        <w:ind w:firstLine="426"/>
        <w:jc w:val="both"/>
      </w:pPr>
      <w:r w:rsidRPr="009825F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t>Standard&amp;Poor’s</w:t>
      </w:r>
      <w:proofErr w:type="spellEnd"/>
      <w:r w:rsidRPr="009825F5">
        <w:t xml:space="preserve"> (www.standardandpoors.com),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(www.moodys.com), </w:t>
      </w:r>
      <w:proofErr w:type="spellStart"/>
      <w:r w:rsidRPr="009825F5">
        <w:t>Fitch</w:t>
      </w:r>
      <w:proofErr w:type="spellEnd"/>
      <w:r w:rsidRPr="009825F5">
        <w:t xml:space="preserve"> </w:t>
      </w:r>
      <w:proofErr w:type="spellStart"/>
      <w:r w:rsidRPr="009825F5">
        <w:t>Ratings</w:t>
      </w:r>
      <w:proofErr w:type="spellEnd"/>
      <w:r w:rsidRPr="009825F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9825F5">
        <w:t>Standard</w:t>
      </w:r>
      <w:proofErr w:type="spellEnd"/>
      <w:r w:rsidRPr="009825F5">
        <w:t xml:space="preserve"> &amp; </w:t>
      </w:r>
      <w:proofErr w:type="spellStart"/>
      <w:r w:rsidRPr="009825F5">
        <w:t>Poor’s</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и по шкале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Указанные рейтинги должны быть действительными и не могут находиться в состоянии «отозван» или «приостановлен».</w:t>
      </w:r>
    </w:p>
    <w:p w:rsidR="00DE52FA" w:rsidRPr="009825F5" w:rsidRDefault="00DE52FA" w:rsidP="00DE52FA">
      <w:pPr>
        <w:pStyle w:val="a9"/>
        <w:ind w:firstLine="426"/>
        <w:jc w:val="both"/>
      </w:pPr>
      <w:r w:rsidRPr="009825F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E52FA" w:rsidRPr="009825F5" w:rsidRDefault="00DE52FA" w:rsidP="00DE52FA">
      <w:pPr>
        <w:pStyle w:val="a9"/>
        <w:ind w:firstLine="426"/>
        <w:jc w:val="both"/>
      </w:pPr>
      <w:r w:rsidRPr="009825F5">
        <w:t xml:space="preserve">Работа с банками-нерезидентами допускается только для организаций отрасли, имеющих согласование Казначейства </w:t>
      </w:r>
      <w:proofErr w:type="spellStart"/>
      <w:r w:rsidRPr="009825F5">
        <w:t>Госкорпорации</w:t>
      </w:r>
      <w:proofErr w:type="spellEnd"/>
      <w:r w:rsidRPr="009825F5">
        <w:t xml:space="preserve"> «</w:t>
      </w:r>
      <w:proofErr w:type="spellStart"/>
      <w:r w:rsidRPr="009825F5">
        <w:t>Росатом</w:t>
      </w:r>
      <w:proofErr w:type="spellEnd"/>
      <w:r w:rsidRPr="009825F5">
        <w:t>».</w:t>
      </w:r>
    </w:p>
    <w:p w:rsidR="00DE52FA" w:rsidRPr="009825F5" w:rsidRDefault="00DE52FA" w:rsidP="00DE52FA">
      <w:pPr>
        <w:pStyle w:val="a9"/>
        <w:ind w:firstLine="426"/>
        <w:jc w:val="both"/>
        <w:rPr>
          <w:bCs/>
        </w:rPr>
      </w:pPr>
      <w:r w:rsidRPr="009825F5">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w:t>
      </w:r>
      <w:r>
        <w:rPr>
          <w:bCs/>
        </w:rPr>
        <w:t>ы документы согласно пункту 4.5.7</w:t>
      </w:r>
      <w:r w:rsidRPr="009825F5">
        <w:rPr>
          <w:bCs/>
        </w:rPr>
        <w:t xml:space="preserve"> настоящей документации.</w:t>
      </w:r>
    </w:p>
    <w:p w:rsidR="00DE52FA" w:rsidRPr="00D84B73" w:rsidRDefault="00DE52FA" w:rsidP="00DE52FA">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DE52FA" w:rsidRPr="00D84B73" w:rsidRDefault="00DE52FA" w:rsidP="00DE52FA">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DE52FA" w:rsidRPr="00D84B73" w:rsidRDefault="00DE52FA" w:rsidP="00DE52FA">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DE52FA" w:rsidRPr="00D84B73" w:rsidRDefault="00DE52FA" w:rsidP="00DE52FA">
      <w:pPr>
        <w:tabs>
          <w:tab w:val="left" w:pos="851"/>
        </w:tabs>
        <w:ind w:left="426"/>
        <w:contextualSpacing/>
        <w:jc w:val="both"/>
        <w:rPr>
          <w:spacing w:val="-6"/>
        </w:rPr>
      </w:pPr>
      <w:r w:rsidRPr="00D84B73">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E52FA" w:rsidRPr="00D84B73" w:rsidRDefault="00DE52FA" w:rsidP="00DE52FA">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DE52FA" w:rsidRPr="00D84B73" w:rsidRDefault="00DE52FA" w:rsidP="00DE52FA">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47F4C" w:rsidRDefault="00A47F4C"/>
    <w:sectPr w:rsidR="00A47F4C">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E6219" w:rsidRDefault="00DE52FA"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429FC" w:rsidRDefault="00DE52FA" w:rsidP="00550561">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2FA"/>
    <w:rsid w:val="00A47F4C"/>
    <w:rsid w:val="00DE5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2F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E52F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E52F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E52FA"/>
    <w:rPr>
      <w:rFonts w:ascii="Cambria" w:eastAsia="Times New Roman" w:hAnsi="Cambria" w:cs="Times New Roman"/>
      <w:b/>
      <w:bCs/>
      <w:sz w:val="26"/>
      <w:szCs w:val="26"/>
      <w:lang w:eastAsia="ru-RU"/>
    </w:rPr>
  </w:style>
  <w:style w:type="character" w:customStyle="1" w:styleId="40">
    <w:name w:val="Заголовок 4 Знак"/>
    <w:basedOn w:val="a0"/>
    <w:link w:val="4"/>
    <w:rsid w:val="00DE52F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DE52F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DE52FA"/>
    <w:rPr>
      <w:rFonts w:ascii="Courier New" w:eastAsia="Times New Roman" w:hAnsi="Courier New" w:cs="Courier New"/>
      <w:sz w:val="20"/>
      <w:szCs w:val="20"/>
      <w:lang w:eastAsia="ru-RU"/>
    </w:rPr>
  </w:style>
  <w:style w:type="paragraph" w:styleId="a5">
    <w:name w:val="footer"/>
    <w:basedOn w:val="a"/>
    <w:link w:val="a6"/>
    <w:uiPriority w:val="99"/>
    <w:rsid w:val="00DE52F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E52FA"/>
    <w:rPr>
      <w:rFonts w:ascii="Courier New" w:eastAsia="Times New Roman" w:hAnsi="Courier New" w:cs="Courier New"/>
      <w:sz w:val="20"/>
      <w:szCs w:val="20"/>
      <w:lang w:eastAsia="ru-RU"/>
    </w:rPr>
  </w:style>
  <w:style w:type="paragraph" w:customStyle="1" w:styleId="1">
    <w:name w:val="заголовок 1"/>
    <w:basedOn w:val="a"/>
    <w:next w:val="a"/>
    <w:rsid w:val="00DE52FA"/>
    <w:pPr>
      <w:keepNext/>
      <w:widowControl w:val="0"/>
      <w:jc w:val="center"/>
    </w:pPr>
    <w:rPr>
      <w:b/>
      <w:snapToGrid w:val="0"/>
      <w:sz w:val="22"/>
      <w:szCs w:val="20"/>
    </w:rPr>
  </w:style>
  <w:style w:type="paragraph" w:styleId="HTML">
    <w:name w:val="HTML Preformatted"/>
    <w:basedOn w:val="a"/>
    <w:link w:val="HTML0"/>
    <w:uiPriority w:val="99"/>
    <w:rsid w:val="00DE52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E52FA"/>
    <w:rPr>
      <w:rFonts w:ascii="Courier New" w:eastAsia="Times New Roman" w:hAnsi="Courier New" w:cs="Courier New"/>
      <w:sz w:val="20"/>
      <w:szCs w:val="20"/>
      <w:lang w:eastAsia="ru-RU"/>
    </w:rPr>
  </w:style>
  <w:style w:type="character" w:styleId="a7">
    <w:name w:val="Hyperlink"/>
    <w:rsid w:val="00DE52FA"/>
    <w:rPr>
      <w:color w:val="0000FF"/>
      <w:u w:val="single"/>
    </w:rPr>
  </w:style>
  <w:style w:type="paragraph" w:styleId="2">
    <w:name w:val="toc 2"/>
    <w:basedOn w:val="a"/>
    <w:next w:val="a"/>
    <w:autoRedefine/>
    <w:uiPriority w:val="39"/>
    <w:rsid w:val="00DE52F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E52FA"/>
    <w:pPr>
      <w:tabs>
        <w:tab w:val="left" w:pos="426"/>
        <w:tab w:val="right" w:leader="dot" w:pos="9923"/>
      </w:tabs>
      <w:ind w:left="426" w:hanging="426"/>
    </w:pPr>
    <w:rPr>
      <w:noProof/>
      <w:szCs w:val="20"/>
    </w:rPr>
  </w:style>
  <w:style w:type="paragraph" w:customStyle="1" w:styleId="a8">
    <w:name w:val="регламент список"/>
    <w:basedOn w:val="3"/>
    <w:autoRedefine/>
    <w:rsid w:val="00DE52FA"/>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uiPriority w:val="99"/>
    <w:qFormat/>
    <w:rsid w:val="00DE52F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DE52F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2F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E52F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E52F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E52FA"/>
    <w:rPr>
      <w:rFonts w:ascii="Cambria" w:eastAsia="Times New Roman" w:hAnsi="Cambria" w:cs="Times New Roman"/>
      <w:b/>
      <w:bCs/>
      <w:sz w:val="26"/>
      <w:szCs w:val="26"/>
      <w:lang w:eastAsia="ru-RU"/>
    </w:rPr>
  </w:style>
  <w:style w:type="character" w:customStyle="1" w:styleId="40">
    <w:name w:val="Заголовок 4 Знак"/>
    <w:basedOn w:val="a0"/>
    <w:link w:val="4"/>
    <w:rsid w:val="00DE52F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DE52F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DE52FA"/>
    <w:rPr>
      <w:rFonts w:ascii="Courier New" w:eastAsia="Times New Roman" w:hAnsi="Courier New" w:cs="Courier New"/>
      <w:sz w:val="20"/>
      <w:szCs w:val="20"/>
      <w:lang w:eastAsia="ru-RU"/>
    </w:rPr>
  </w:style>
  <w:style w:type="paragraph" w:styleId="a5">
    <w:name w:val="footer"/>
    <w:basedOn w:val="a"/>
    <w:link w:val="a6"/>
    <w:uiPriority w:val="99"/>
    <w:rsid w:val="00DE52F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E52FA"/>
    <w:rPr>
      <w:rFonts w:ascii="Courier New" w:eastAsia="Times New Roman" w:hAnsi="Courier New" w:cs="Courier New"/>
      <w:sz w:val="20"/>
      <w:szCs w:val="20"/>
      <w:lang w:eastAsia="ru-RU"/>
    </w:rPr>
  </w:style>
  <w:style w:type="paragraph" w:customStyle="1" w:styleId="1">
    <w:name w:val="заголовок 1"/>
    <w:basedOn w:val="a"/>
    <w:next w:val="a"/>
    <w:rsid w:val="00DE52FA"/>
    <w:pPr>
      <w:keepNext/>
      <w:widowControl w:val="0"/>
      <w:jc w:val="center"/>
    </w:pPr>
    <w:rPr>
      <w:b/>
      <w:snapToGrid w:val="0"/>
      <w:sz w:val="22"/>
      <w:szCs w:val="20"/>
    </w:rPr>
  </w:style>
  <w:style w:type="paragraph" w:styleId="HTML">
    <w:name w:val="HTML Preformatted"/>
    <w:basedOn w:val="a"/>
    <w:link w:val="HTML0"/>
    <w:uiPriority w:val="99"/>
    <w:rsid w:val="00DE52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E52FA"/>
    <w:rPr>
      <w:rFonts w:ascii="Courier New" w:eastAsia="Times New Roman" w:hAnsi="Courier New" w:cs="Courier New"/>
      <w:sz w:val="20"/>
      <w:szCs w:val="20"/>
      <w:lang w:eastAsia="ru-RU"/>
    </w:rPr>
  </w:style>
  <w:style w:type="character" w:styleId="a7">
    <w:name w:val="Hyperlink"/>
    <w:rsid w:val="00DE52FA"/>
    <w:rPr>
      <w:color w:val="0000FF"/>
      <w:u w:val="single"/>
    </w:rPr>
  </w:style>
  <w:style w:type="paragraph" w:styleId="2">
    <w:name w:val="toc 2"/>
    <w:basedOn w:val="a"/>
    <w:next w:val="a"/>
    <w:autoRedefine/>
    <w:uiPriority w:val="39"/>
    <w:rsid w:val="00DE52F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E52FA"/>
    <w:pPr>
      <w:tabs>
        <w:tab w:val="left" w:pos="426"/>
        <w:tab w:val="right" w:leader="dot" w:pos="9923"/>
      </w:tabs>
      <w:ind w:left="426" w:hanging="426"/>
    </w:pPr>
    <w:rPr>
      <w:noProof/>
      <w:szCs w:val="20"/>
    </w:rPr>
  </w:style>
  <w:style w:type="paragraph" w:customStyle="1" w:styleId="a8">
    <w:name w:val="регламент список"/>
    <w:basedOn w:val="3"/>
    <w:autoRedefine/>
    <w:rsid w:val="00DE52FA"/>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uiPriority w:val="99"/>
    <w:qFormat/>
    <w:rsid w:val="00DE52F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DE52F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2868</Words>
  <Characters>16351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2014-09-05T05:44:00Z</dcterms:created>
  <dcterms:modified xsi:type="dcterms:W3CDTF">2014-09-05T05:45:00Z</dcterms:modified>
</cp:coreProperties>
</file>