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3B4C" w:rsidRDefault="00863B4C" w:rsidP="00B1589F">
      <w:pPr>
        <w:pStyle w:val="1"/>
        <w:numPr>
          <w:ilvl w:val="0"/>
          <w:numId w:val="0"/>
        </w:numPr>
        <w:tabs>
          <w:tab w:val="left" w:pos="1134"/>
          <w:tab w:val="left" w:pos="15309"/>
        </w:tabs>
        <w:ind w:left="567"/>
        <w:jc w:val="left"/>
        <w:rPr>
          <w:b/>
        </w:rPr>
      </w:pPr>
      <w:bookmarkStart w:id="0" w:name="_Ref319678142"/>
      <w:bookmarkStart w:id="1" w:name="_Toc325464972"/>
      <w:r w:rsidRPr="00EC419F">
        <w:rPr>
          <w:b/>
          <w:lang w:val="en-US"/>
        </w:rPr>
        <w:t>ТЕХНИЧЕСКОЕ ЗАДАНИЕ</w:t>
      </w:r>
      <w:bookmarkEnd w:id="0"/>
      <w:bookmarkEnd w:id="1"/>
    </w:p>
    <w:p w:rsidR="00863B4C" w:rsidRDefault="00863B4C" w:rsidP="00863B4C">
      <w:pPr>
        <w:rPr>
          <w:sz w:val="2"/>
          <w:szCs w:val="2"/>
        </w:rPr>
      </w:pPr>
    </w:p>
    <w:p w:rsidR="00863B4C" w:rsidRDefault="00863B4C" w:rsidP="00863B4C">
      <w:pPr>
        <w:widowControl w:val="0"/>
        <w:tabs>
          <w:tab w:val="left" w:pos="9356"/>
          <w:tab w:val="left" w:pos="9498"/>
        </w:tabs>
        <w:ind w:firstLine="567"/>
        <w:jc w:val="both"/>
      </w:pPr>
    </w:p>
    <w:p w:rsidR="00863B4C" w:rsidRPr="003C09AB" w:rsidRDefault="00863B4C" w:rsidP="00863B4C">
      <w:pPr>
        <w:widowControl w:val="0"/>
        <w:numPr>
          <w:ilvl w:val="1"/>
          <w:numId w:val="3"/>
        </w:numPr>
        <w:tabs>
          <w:tab w:val="clear" w:pos="1468"/>
          <w:tab w:val="num" w:pos="851"/>
          <w:tab w:val="num" w:pos="1184"/>
        </w:tabs>
        <w:ind w:left="0" w:firstLine="567"/>
        <w:jc w:val="both"/>
        <w:rPr>
          <w:b/>
          <w:bCs/>
        </w:rPr>
      </w:pPr>
      <w:r w:rsidRPr="003C09AB">
        <w:rPr>
          <w:b/>
          <w:bCs/>
        </w:rPr>
        <w:t>Предмет договора</w:t>
      </w:r>
    </w:p>
    <w:p w:rsidR="00863B4C" w:rsidRPr="003C09AB" w:rsidRDefault="00863B4C" w:rsidP="00863B4C">
      <w:pPr>
        <w:widowControl w:val="0"/>
        <w:tabs>
          <w:tab w:val="left" w:pos="9356"/>
          <w:tab w:val="left" w:pos="9498"/>
        </w:tabs>
        <w:ind w:firstLine="567"/>
        <w:jc w:val="both"/>
      </w:pPr>
      <w:r w:rsidRPr="003C09AB">
        <w:t>Поставка прокладок для КЛТ-40 (номенклатурная группа №14.9 – поставка специального оборудования, систем, оснастки для ремонта и обслуживания АППУ, реакторного оборудов</w:t>
      </w:r>
      <w:r w:rsidRPr="003C09AB">
        <w:t>а</w:t>
      </w:r>
      <w:r w:rsidRPr="003C09AB">
        <w:t>ния, комплексов перезарядки) для нужд ФГУП «Атомфлот»</w:t>
      </w:r>
    </w:p>
    <w:p w:rsidR="00863B4C" w:rsidRPr="00F86B8B" w:rsidRDefault="00863B4C" w:rsidP="00863B4C">
      <w:pPr>
        <w:keepNext/>
        <w:jc w:val="both"/>
        <w:rPr>
          <w:rFonts w:ascii="Arial Narrow" w:hAnsi="Arial Narrow"/>
          <w:b/>
          <w:bCs/>
          <w:sz w:val="22"/>
          <w:szCs w:val="22"/>
        </w:rPr>
      </w:pPr>
    </w:p>
    <w:p w:rsidR="00863B4C" w:rsidRPr="003C09AB" w:rsidRDefault="00863B4C" w:rsidP="00863B4C">
      <w:pPr>
        <w:widowControl w:val="0"/>
        <w:numPr>
          <w:ilvl w:val="1"/>
          <w:numId w:val="3"/>
        </w:numPr>
        <w:tabs>
          <w:tab w:val="clear" w:pos="1468"/>
          <w:tab w:val="num" w:pos="851"/>
          <w:tab w:val="num" w:pos="1184"/>
        </w:tabs>
        <w:ind w:left="0" w:firstLine="567"/>
        <w:jc w:val="both"/>
        <w:rPr>
          <w:b/>
          <w:bCs/>
        </w:rPr>
      </w:pPr>
      <w:r w:rsidRPr="003C09AB">
        <w:rPr>
          <w:b/>
          <w:bCs/>
        </w:rPr>
        <w:t>Требования к качеству, функциональным характеристикам (потребительским свойствам), технич</w:t>
      </w:r>
      <w:r w:rsidRPr="003C09AB">
        <w:rPr>
          <w:b/>
          <w:bCs/>
        </w:rPr>
        <w:t>е</w:t>
      </w:r>
      <w:r w:rsidRPr="003C09AB">
        <w:rPr>
          <w:b/>
          <w:bCs/>
        </w:rPr>
        <w:t>ским характеристикам, количеству товара</w:t>
      </w:r>
    </w:p>
    <w:p w:rsidR="00863B4C" w:rsidRPr="00DD47A6" w:rsidRDefault="00863B4C" w:rsidP="00863B4C">
      <w:pPr>
        <w:keepNext/>
        <w:ind w:left="567"/>
        <w:jc w:val="both"/>
        <w:rPr>
          <w:rFonts w:ascii="Arial Narrow" w:hAnsi="Arial Narrow"/>
          <w:b/>
          <w:bCs/>
          <w:sz w:val="22"/>
          <w:szCs w:val="22"/>
        </w:rPr>
      </w:pPr>
    </w:p>
    <w:tbl>
      <w:tblPr>
        <w:tblW w:w="499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80"/>
        <w:gridCol w:w="2128"/>
        <w:gridCol w:w="4752"/>
        <w:gridCol w:w="1163"/>
        <w:gridCol w:w="1038"/>
      </w:tblGrid>
      <w:tr w:rsidR="00863B4C" w:rsidRPr="001B4DC9" w:rsidTr="00901F10">
        <w:tc>
          <w:tcPr>
            <w:tcW w:w="251" w:type="pct"/>
            <w:shd w:val="clear" w:color="auto" w:fill="auto"/>
            <w:vAlign w:val="center"/>
          </w:tcPr>
          <w:p w:rsidR="00863B4C" w:rsidRPr="001B4DC9" w:rsidRDefault="00863B4C" w:rsidP="00901F1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1B4DC9">
              <w:rPr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113" w:type="pct"/>
            <w:shd w:val="clear" w:color="auto" w:fill="auto"/>
            <w:vAlign w:val="center"/>
          </w:tcPr>
          <w:p w:rsidR="00863B4C" w:rsidRPr="001B4DC9" w:rsidRDefault="00863B4C" w:rsidP="00901F1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1B4DC9">
              <w:rPr>
                <w:b/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2485" w:type="pct"/>
            <w:shd w:val="clear" w:color="auto" w:fill="auto"/>
            <w:vAlign w:val="center"/>
          </w:tcPr>
          <w:p w:rsidR="00863B4C" w:rsidRPr="001B4DC9" w:rsidRDefault="00863B4C" w:rsidP="00901F1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1B4DC9">
              <w:rPr>
                <w:b/>
                <w:color w:val="000000"/>
                <w:sz w:val="20"/>
                <w:szCs w:val="20"/>
              </w:rPr>
              <w:t>Характеристика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863B4C" w:rsidRPr="001B4DC9" w:rsidRDefault="00863B4C" w:rsidP="00901F1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1B4DC9">
              <w:rPr>
                <w:b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543" w:type="pct"/>
            <w:shd w:val="clear" w:color="auto" w:fill="auto"/>
          </w:tcPr>
          <w:p w:rsidR="00863B4C" w:rsidRPr="001B4DC9" w:rsidRDefault="00863B4C" w:rsidP="00901F1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1B4DC9">
              <w:rPr>
                <w:b/>
                <w:color w:val="000000"/>
                <w:sz w:val="20"/>
                <w:szCs w:val="20"/>
              </w:rPr>
              <w:t xml:space="preserve">Ед. </w:t>
            </w:r>
            <w:proofErr w:type="spellStart"/>
            <w:r w:rsidRPr="001B4DC9">
              <w:rPr>
                <w:b/>
                <w:color w:val="000000"/>
                <w:sz w:val="20"/>
                <w:szCs w:val="20"/>
              </w:rPr>
              <w:t>изм</w:t>
            </w:r>
            <w:proofErr w:type="spellEnd"/>
            <w:r w:rsidRPr="001B4DC9">
              <w:rPr>
                <w:b/>
                <w:color w:val="000000"/>
                <w:sz w:val="20"/>
                <w:szCs w:val="20"/>
              </w:rPr>
              <w:t>.</w:t>
            </w:r>
          </w:p>
        </w:tc>
      </w:tr>
      <w:tr w:rsidR="00863B4C" w:rsidRPr="001B4DC9" w:rsidTr="00901F10">
        <w:tc>
          <w:tcPr>
            <w:tcW w:w="251" w:type="pct"/>
            <w:shd w:val="clear" w:color="auto" w:fill="auto"/>
            <w:vAlign w:val="center"/>
          </w:tcPr>
          <w:p w:rsidR="00863B4C" w:rsidRPr="003C09AB" w:rsidRDefault="00863B4C" w:rsidP="00863B4C">
            <w:pPr>
              <w:numPr>
                <w:ilvl w:val="0"/>
                <w:numId w:val="4"/>
              </w:numPr>
              <w:ind w:left="720" w:hanging="720"/>
              <w:rPr>
                <w:color w:val="000000"/>
                <w:sz w:val="22"/>
                <w:szCs w:val="22"/>
              </w:rPr>
            </w:pPr>
          </w:p>
        </w:tc>
        <w:tc>
          <w:tcPr>
            <w:tcW w:w="1113" w:type="pct"/>
            <w:shd w:val="clear" w:color="auto" w:fill="auto"/>
            <w:vAlign w:val="center"/>
          </w:tcPr>
          <w:p w:rsidR="00863B4C" w:rsidRPr="003C09AB" w:rsidRDefault="00863B4C" w:rsidP="00901F1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3C09AB">
              <w:rPr>
                <w:color w:val="000000"/>
                <w:sz w:val="22"/>
                <w:szCs w:val="22"/>
              </w:rPr>
              <w:t>Прокладка</w:t>
            </w:r>
          </w:p>
        </w:tc>
        <w:tc>
          <w:tcPr>
            <w:tcW w:w="2485" w:type="pct"/>
            <w:shd w:val="clear" w:color="auto" w:fill="auto"/>
          </w:tcPr>
          <w:p w:rsidR="00863B4C" w:rsidRPr="003C09AB" w:rsidRDefault="00863B4C" w:rsidP="00863B4C">
            <w:pPr>
              <w:numPr>
                <w:ilvl w:val="0"/>
                <w:numId w:val="5"/>
              </w:numPr>
              <w:tabs>
                <w:tab w:val="clear" w:pos="900"/>
                <w:tab w:val="num" w:pos="311"/>
                <w:tab w:val="left" w:pos="9099"/>
              </w:tabs>
              <w:ind w:left="311" w:hanging="284"/>
              <w:rPr>
                <w:sz w:val="22"/>
                <w:szCs w:val="22"/>
              </w:rPr>
            </w:pPr>
            <w:r w:rsidRPr="003C09AB">
              <w:rPr>
                <w:color w:val="000000"/>
                <w:sz w:val="22"/>
                <w:szCs w:val="22"/>
              </w:rPr>
              <w:t>черт.№КЛТ-40 01-6</w:t>
            </w:r>
          </w:p>
          <w:p w:rsidR="00863B4C" w:rsidRPr="003C09AB" w:rsidRDefault="00863B4C" w:rsidP="00863B4C">
            <w:pPr>
              <w:numPr>
                <w:ilvl w:val="0"/>
                <w:numId w:val="5"/>
              </w:numPr>
              <w:tabs>
                <w:tab w:val="clear" w:pos="900"/>
                <w:tab w:val="num" w:pos="311"/>
                <w:tab w:val="left" w:pos="9099"/>
              </w:tabs>
              <w:ind w:left="311" w:hanging="284"/>
              <w:rPr>
                <w:sz w:val="22"/>
                <w:szCs w:val="22"/>
              </w:rPr>
            </w:pPr>
            <w:r w:rsidRPr="003C09AB">
              <w:rPr>
                <w:color w:val="000000"/>
                <w:sz w:val="22"/>
                <w:szCs w:val="22"/>
              </w:rPr>
              <w:t>материал: медь марки М</w:t>
            </w:r>
            <w:proofErr w:type="gramStart"/>
            <w:r w:rsidRPr="003C09AB">
              <w:rPr>
                <w:color w:val="000000"/>
                <w:sz w:val="22"/>
                <w:szCs w:val="22"/>
              </w:rPr>
              <w:t>2</w:t>
            </w:r>
            <w:proofErr w:type="gramEnd"/>
            <w:r w:rsidRPr="003C09AB">
              <w:rPr>
                <w:color w:val="000000"/>
                <w:sz w:val="22"/>
                <w:szCs w:val="22"/>
              </w:rPr>
              <w:t xml:space="preserve"> ГОСТ 859-78</w:t>
            </w:r>
          </w:p>
          <w:p w:rsidR="00863B4C" w:rsidRPr="003C09AB" w:rsidRDefault="00863B4C" w:rsidP="00863B4C">
            <w:pPr>
              <w:numPr>
                <w:ilvl w:val="0"/>
                <w:numId w:val="5"/>
              </w:numPr>
              <w:tabs>
                <w:tab w:val="clear" w:pos="900"/>
                <w:tab w:val="num" w:pos="311"/>
                <w:tab w:val="left" w:pos="9099"/>
              </w:tabs>
              <w:ind w:left="311" w:hanging="284"/>
              <w:rPr>
                <w:sz w:val="22"/>
                <w:szCs w:val="22"/>
              </w:rPr>
            </w:pPr>
            <w:r w:rsidRPr="003C09AB">
              <w:rPr>
                <w:color w:val="000000"/>
                <w:sz w:val="22"/>
                <w:szCs w:val="22"/>
              </w:rPr>
              <w:t>размеры: Ø</w:t>
            </w:r>
            <w:r w:rsidRPr="003C09AB">
              <w:rPr>
                <w:color w:val="000000"/>
                <w:sz w:val="22"/>
                <w:szCs w:val="22"/>
                <w:vertAlign w:val="subscript"/>
              </w:rPr>
              <w:t>наружний</w:t>
            </w:r>
            <w:r w:rsidRPr="003C09AB">
              <w:rPr>
                <w:color w:val="000000"/>
                <w:sz w:val="22"/>
                <w:szCs w:val="22"/>
              </w:rPr>
              <w:t>=1450мм, Ø</w:t>
            </w:r>
            <w:proofErr w:type="gramStart"/>
            <w:r w:rsidRPr="003C09AB">
              <w:rPr>
                <w:color w:val="000000"/>
                <w:sz w:val="22"/>
                <w:szCs w:val="22"/>
                <w:vertAlign w:val="subscript"/>
              </w:rPr>
              <w:t>внутренний</w:t>
            </w:r>
            <w:proofErr w:type="gramEnd"/>
            <w:r w:rsidRPr="003C09AB">
              <w:rPr>
                <w:color w:val="000000"/>
                <w:sz w:val="22"/>
                <w:szCs w:val="22"/>
              </w:rPr>
              <w:t>=1360мм, Н=60мм</w:t>
            </w:r>
          </w:p>
          <w:p w:rsidR="00863B4C" w:rsidRPr="003C09AB" w:rsidRDefault="00863B4C" w:rsidP="00863B4C">
            <w:pPr>
              <w:numPr>
                <w:ilvl w:val="0"/>
                <w:numId w:val="5"/>
              </w:numPr>
              <w:tabs>
                <w:tab w:val="clear" w:pos="900"/>
                <w:tab w:val="num" w:pos="311"/>
                <w:tab w:val="left" w:pos="9099"/>
              </w:tabs>
              <w:ind w:left="311" w:hanging="284"/>
              <w:rPr>
                <w:sz w:val="22"/>
                <w:szCs w:val="22"/>
              </w:rPr>
            </w:pPr>
            <w:r w:rsidRPr="003C09AB">
              <w:rPr>
                <w:color w:val="000000"/>
                <w:sz w:val="22"/>
                <w:szCs w:val="22"/>
              </w:rPr>
              <w:t xml:space="preserve">все остальные размеры </w:t>
            </w:r>
            <w:proofErr w:type="gramStart"/>
            <w:r w:rsidRPr="003C09AB">
              <w:rPr>
                <w:color w:val="000000"/>
                <w:sz w:val="22"/>
                <w:szCs w:val="22"/>
              </w:rPr>
              <w:t>согласно черт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. </w:t>
            </w:r>
            <w:r w:rsidRPr="003C09AB">
              <w:rPr>
                <w:color w:val="000000"/>
                <w:sz w:val="22"/>
                <w:szCs w:val="22"/>
              </w:rPr>
              <w:t>№КЛТ-40 01-6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863B4C" w:rsidRPr="003C09AB" w:rsidRDefault="00863B4C" w:rsidP="00901F1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3C09AB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543" w:type="pct"/>
            <w:shd w:val="clear" w:color="auto" w:fill="auto"/>
            <w:vAlign w:val="center"/>
          </w:tcPr>
          <w:p w:rsidR="00863B4C" w:rsidRPr="003C09AB" w:rsidRDefault="00863B4C" w:rsidP="00901F10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C09AB">
              <w:rPr>
                <w:rFonts w:ascii="Times New Roman" w:hAnsi="Times New Roman" w:cs="Times New Roman"/>
                <w:kern w:val="2"/>
              </w:rPr>
              <w:t>шт.</w:t>
            </w:r>
          </w:p>
        </w:tc>
      </w:tr>
    </w:tbl>
    <w:p w:rsidR="00863B4C" w:rsidRPr="00EE6107" w:rsidRDefault="00863B4C" w:rsidP="00863B4C">
      <w:pPr>
        <w:tabs>
          <w:tab w:val="left" w:pos="851"/>
        </w:tabs>
        <w:ind w:left="567"/>
        <w:jc w:val="both"/>
        <w:rPr>
          <w:rFonts w:ascii="Arial Narrow" w:hAnsi="Arial Narrow"/>
          <w:bCs/>
          <w:color w:val="000000"/>
          <w:sz w:val="22"/>
          <w:szCs w:val="22"/>
        </w:rPr>
      </w:pPr>
    </w:p>
    <w:p w:rsidR="00863B4C" w:rsidRPr="003C09AB" w:rsidRDefault="00863B4C" w:rsidP="00863B4C">
      <w:pPr>
        <w:widowControl w:val="0"/>
        <w:numPr>
          <w:ilvl w:val="1"/>
          <w:numId w:val="3"/>
        </w:numPr>
        <w:tabs>
          <w:tab w:val="clear" w:pos="1468"/>
          <w:tab w:val="num" w:pos="851"/>
          <w:tab w:val="num" w:pos="1184"/>
        </w:tabs>
        <w:ind w:left="0" w:firstLine="567"/>
        <w:jc w:val="both"/>
        <w:rPr>
          <w:b/>
          <w:bCs/>
        </w:rPr>
      </w:pPr>
      <w:r w:rsidRPr="003C09AB">
        <w:rPr>
          <w:b/>
          <w:bCs/>
        </w:rPr>
        <w:t>Требования к комплектации товара</w:t>
      </w:r>
    </w:p>
    <w:p w:rsidR="00863B4C" w:rsidRPr="003C09AB" w:rsidRDefault="00863B4C" w:rsidP="00863B4C">
      <w:pPr>
        <w:widowControl w:val="0"/>
        <w:tabs>
          <w:tab w:val="left" w:pos="9356"/>
          <w:tab w:val="left" w:pos="9498"/>
        </w:tabs>
        <w:ind w:firstLine="567"/>
        <w:jc w:val="both"/>
      </w:pPr>
      <w:r w:rsidRPr="003C09AB">
        <w:t>Продукция должна быть укомплектована в соответствии с правилами завода-изготовителя.</w:t>
      </w:r>
    </w:p>
    <w:p w:rsidR="00863B4C" w:rsidRPr="00FE7C7E" w:rsidRDefault="00863B4C" w:rsidP="00863B4C">
      <w:pPr>
        <w:tabs>
          <w:tab w:val="left" w:pos="851"/>
        </w:tabs>
        <w:jc w:val="both"/>
        <w:rPr>
          <w:rFonts w:ascii="Arial Narrow" w:hAnsi="Arial Narrow"/>
          <w:bCs/>
          <w:color w:val="000000"/>
          <w:sz w:val="22"/>
          <w:szCs w:val="22"/>
        </w:rPr>
      </w:pPr>
    </w:p>
    <w:p w:rsidR="00863B4C" w:rsidRPr="003C09AB" w:rsidRDefault="00863B4C" w:rsidP="00863B4C">
      <w:pPr>
        <w:widowControl w:val="0"/>
        <w:numPr>
          <w:ilvl w:val="1"/>
          <w:numId w:val="3"/>
        </w:numPr>
        <w:tabs>
          <w:tab w:val="clear" w:pos="1468"/>
          <w:tab w:val="num" w:pos="851"/>
          <w:tab w:val="num" w:pos="1184"/>
        </w:tabs>
        <w:ind w:left="0" w:firstLine="567"/>
        <w:jc w:val="both"/>
        <w:rPr>
          <w:b/>
          <w:bCs/>
        </w:rPr>
      </w:pPr>
      <w:r w:rsidRPr="003C09AB">
        <w:rPr>
          <w:b/>
          <w:bCs/>
        </w:rPr>
        <w:t>Требования к технической документации</w:t>
      </w:r>
    </w:p>
    <w:p w:rsidR="00863B4C" w:rsidRPr="003C09AB" w:rsidRDefault="00863B4C" w:rsidP="00863B4C">
      <w:pPr>
        <w:widowControl w:val="0"/>
        <w:tabs>
          <w:tab w:val="left" w:pos="9356"/>
          <w:tab w:val="left" w:pos="9498"/>
        </w:tabs>
        <w:ind w:firstLine="567"/>
        <w:jc w:val="both"/>
      </w:pPr>
      <w:r w:rsidRPr="003C09AB">
        <w:t>Поставляемая продукция по своему качеству должна соответствовать требованиям законодател</w:t>
      </w:r>
      <w:r w:rsidRPr="003C09AB">
        <w:t>ь</w:t>
      </w:r>
      <w:r w:rsidRPr="003C09AB">
        <w:t xml:space="preserve">ства Российской Федерации, а также положениям </w:t>
      </w:r>
      <w:proofErr w:type="spellStart"/>
      <w:r w:rsidRPr="003C09AB">
        <w:t>ГОСТа</w:t>
      </w:r>
      <w:proofErr w:type="spellEnd"/>
      <w:r w:rsidRPr="003C09AB">
        <w:t>, ТУ, сертификат на материал, паспорт на изд</w:t>
      </w:r>
      <w:r w:rsidRPr="003C09AB">
        <w:t>е</w:t>
      </w:r>
      <w:r w:rsidRPr="003C09AB">
        <w:t>лие, сертификата Российского Морского Регистра Судоходства (РМРС).</w:t>
      </w:r>
    </w:p>
    <w:p w:rsidR="00863B4C" w:rsidRPr="00FE7C7E" w:rsidRDefault="00863B4C" w:rsidP="00863B4C">
      <w:pPr>
        <w:ind w:firstLine="567"/>
        <w:jc w:val="both"/>
        <w:rPr>
          <w:rFonts w:ascii="Arial Narrow" w:hAnsi="Arial Narrow"/>
          <w:bCs/>
          <w:color w:val="000000"/>
          <w:sz w:val="22"/>
          <w:szCs w:val="22"/>
        </w:rPr>
      </w:pPr>
    </w:p>
    <w:p w:rsidR="00863B4C" w:rsidRPr="003C09AB" w:rsidRDefault="00863B4C" w:rsidP="00863B4C">
      <w:pPr>
        <w:widowControl w:val="0"/>
        <w:numPr>
          <w:ilvl w:val="1"/>
          <w:numId w:val="3"/>
        </w:numPr>
        <w:tabs>
          <w:tab w:val="clear" w:pos="1468"/>
          <w:tab w:val="num" w:pos="851"/>
          <w:tab w:val="num" w:pos="1184"/>
        </w:tabs>
        <w:ind w:left="0" w:firstLine="567"/>
        <w:jc w:val="both"/>
        <w:rPr>
          <w:b/>
          <w:bCs/>
        </w:rPr>
      </w:pPr>
      <w:r w:rsidRPr="003C09AB">
        <w:rPr>
          <w:b/>
          <w:bCs/>
        </w:rPr>
        <w:t>Порядок формирования цены</w:t>
      </w:r>
    </w:p>
    <w:p w:rsidR="00863B4C" w:rsidRPr="003C09AB" w:rsidRDefault="00863B4C" w:rsidP="00863B4C">
      <w:pPr>
        <w:widowControl w:val="0"/>
        <w:tabs>
          <w:tab w:val="left" w:pos="9356"/>
          <w:tab w:val="left" w:pos="9498"/>
        </w:tabs>
        <w:ind w:firstLine="567"/>
        <w:jc w:val="both"/>
      </w:pPr>
      <w:r w:rsidRPr="003C09AB">
        <w:t>В стоимость продукции включена стоимость упаковки, транспортные расходы и иные расходы Поставщика.</w:t>
      </w:r>
    </w:p>
    <w:p w:rsidR="00863B4C" w:rsidRPr="00FE7C7E" w:rsidRDefault="00863B4C" w:rsidP="00863B4C">
      <w:pPr>
        <w:tabs>
          <w:tab w:val="num" w:pos="0"/>
          <w:tab w:val="num" w:pos="851"/>
        </w:tabs>
        <w:ind w:firstLine="567"/>
        <w:jc w:val="both"/>
        <w:rPr>
          <w:rFonts w:ascii="Arial Narrow" w:hAnsi="Arial Narrow"/>
          <w:snapToGrid w:val="0"/>
          <w:color w:val="000000"/>
          <w:sz w:val="22"/>
          <w:szCs w:val="22"/>
          <w:lang w:bidi="ar-SA"/>
        </w:rPr>
      </w:pPr>
    </w:p>
    <w:p w:rsidR="00863B4C" w:rsidRPr="003C09AB" w:rsidRDefault="00863B4C" w:rsidP="00863B4C">
      <w:pPr>
        <w:widowControl w:val="0"/>
        <w:numPr>
          <w:ilvl w:val="1"/>
          <w:numId w:val="3"/>
        </w:numPr>
        <w:tabs>
          <w:tab w:val="clear" w:pos="1468"/>
          <w:tab w:val="num" w:pos="851"/>
          <w:tab w:val="num" w:pos="1184"/>
        </w:tabs>
        <w:ind w:left="0" w:firstLine="567"/>
        <w:jc w:val="both"/>
        <w:rPr>
          <w:b/>
          <w:bCs/>
        </w:rPr>
      </w:pPr>
      <w:r w:rsidRPr="003C09AB">
        <w:rPr>
          <w:b/>
          <w:bCs/>
        </w:rPr>
        <w:t>Форма, сроки и порядок оплаты товара</w:t>
      </w:r>
    </w:p>
    <w:p w:rsidR="00863B4C" w:rsidRPr="003C09AB" w:rsidRDefault="00863B4C" w:rsidP="00863B4C">
      <w:pPr>
        <w:widowControl w:val="0"/>
        <w:tabs>
          <w:tab w:val="left" w:pos="9356"/>
          <w:tab w:val="left" w:pos="9498"/>
        </w:tabs>
        <w:ind w:firstLine="567"/>
        <w:jc w:val="both"/>
      </w:pPr>
      <w:r w:rsidRPr="003C09AB">
        <w:t>Аванс в размере 80% - в течение 5 (пяти) банковских дней со дня получения Покуп</w:t>
      </w:r>
      <w:r w:rsidRPr="003C09AB">
        <w:t>а</w:t>
      </w:r>
      <w:r w:rsidRPr="003C09AB">
        <w:t>телем счета Поставщика.</w:t>
      </w:r>
    </w:p>
    <w:p w:rsidR="00863B4C" w:rsidRPr="003C09AB" w:rsidRDefault="00863B4C" w:rsidP="00863B4C">
      <w:pPr>
        <w:widowControl w:val="0"/>
        <w:tabs>
          <w:tab w:val="left" w:pos="9356"/>
          <w:tab w:val="left" w:pos="9498"/>
        </w:tabs>
        <w:ind w:firstLine="567"/>
        <w:jc w:val="both"/>
      </w:pPr>
      <w:r w:rsidRPr="003C09AB">
        <w:t>Окончательный расчет - в течение 10 (десяти) банковских дней после получения проду</w:t>
      </w:r>
      <w:r w:rsidRPr="003C09AB">
        <w:t>к</w:t>
      </w:r>
      <w:r w:rsidRPr="003C09AB">
        <w:t>ции Покупателем в согласованном сторонами месте поставки при наличии подписанной сторонами товарной (т</w:t>
      </w:r>
      <w:r w:rsidRPr="003C09AB">
        <w:t>о</w:t>
      </w:r>
      <w:r w:rsidRPr="003C09AB">
        <w:t>варно-транспортной) накладной, счета-фактуры Поставщика.</w:t>
      </w:r>
    </w:p>
    <w:p w:rsidR="00863B4C" w:rsidRPr="00F86B8B" w:rsidRDefault="00863B4C" w:rsidP="00863B4C">
      <w:pPr>
        <w:tabs>
          <w:tab w:val="num" w:pos="0"/>
          <w:tab w:val="num" w:pos="851"/>
        </w:tabs>
        <w:ind w:firstLine="567"/>
        <w:jc w:val="both"/>
        <w:rPr>
          <w:rFonts w:ascii="Arial Narrow" w:hAnsi="Arial Narrow"/>
          <w:sz w:val="22"/>
          <w:szCs w:val="22"/>
        </w:rPr>
      </w:pPr>
    </w:p>
    <w:p w:rsidR="00863B4C" w:rsidRPr="003C09AB" w:rsidRDefault="00863B4C" w:rsidP="00863B4C">
      <w:pPr>
        <w:widowControl w:val="0"/>
        <w:numPr>
          <w:ilvl w:val="1"/>
          <w:numId w:val="3"/>
        </w:numPr>
        <w:tabs>
          <w:tab w:val="clear" w:pos="1468"/>
          <w:tab w:val="num" w:pos="851"/>
          <w:tab w:val="num" w:pos="1184"/>
        </w:tabs>
        <w:ind w:left="0" w:firstLine="567"/>
        <w:jc w:val="both"/>
        <w:rPr>
          <w:b/>
          <w:bCs/>
        </w:rPr>
      </w:pPr>
      <w:r w:rsidRPr="003C09AB">
        <w:rPr>
          <w:b/>
        </w:rPr>
        <w:t>Место поставки товара</w:t>
      </w:r>
    </w:p>
    <w:p w:rsidR="00863B4C" w:rsidRPr="003C09AB" w:rsidRDefault="00863B4C" w:rsidP="00863B4C">
      <w:pPr>
        <w:widowControl w:val="0"/>
        <w:tabs>
          <w:tab w:val="left" w:pos="9356"/>
          <w:tab w:val="left" w:pos="9498"/>
        </w:tabs>
        <w:ind w:firstLine="567"/>
        <w:jc w:val="both"/>
      </w:pPr>
      <w:r w:rsidRPr="003C09AB">
        <w:t>183017, г. Мурманск-17, ФГУП «Атомфлот»</w:t>
      </w:r>
    </w:p>
    <w:p w:rsidR="00863B4C" w:rsidRPr="00F86B8B" w:rsidRDefault="00863B4C" w:rsidP="00863B4C">
      <w:pPr>
        <w:tabs>
          <w:tab w:val="num" w:pos="0"/>
          <w:tab w:val="num" w:pos="851"/>
        </w:tabs>
        <w:ind w:firstLine="567"/>
        <w:jc w:val="both"/>
        <w:rPr>
          <w:rFonts w:ascii="Arial Narrow" w:hAnsi="Arial Narrow"/>
          <w:sz w:val="22"/>
          <w:szCs w:val="22"/>
        </w:rPr>
      </w:pPr>
    </w:p>
    <w:p w:rsidR="00863B4C" w:rsidRPr="00FE7C7E" w:rsidRDefault="00863B4C" w:rsidP="00863B4C">
      <w:pPr>
        <w:keepNext/>
        <w:numPr>
          <w:ilvl w:val="1"/>
          <w:numId w:val="3"/>
        </w:numPr>
        <w:tabs>
          <w:tab w:val="clear" w:pos="1468"/>
          <w:tab w:val="num" w:pos="851"/>
        </w:tabs>
        <w:ind w:left="0" w:firstLine="567"/>
        <w:jc w:val="both"/>
        <w:rPr>
          <w:rFonts w:ascii="Arial Narrow" w:hAnsi="Arial Narrow"/>
          <w:b/>
          <w:bCs/>
          <w:sz w:val="22"/>
          <w:szCs w:val="22"/>
        </w:rPr>
      </w:pPr>
      <w:r w:rsidRPr="00FE7C7E">
        <w:rPr>
          <w:rFonts w:ascii="Arial Narrow" w:hAnsi="Arial Narrow"/>
          <w:b/>
          <w:bCs/>
          <w:sz w:val="22"/>
          <w:szCs w:val="22"/>
        </w:rPr>
        <w:t>Сроки поставки товара</w:t>
      </w:r>
    </w:p>
    <w:p w:rsidR="00863B4C" w:rsidRPr="003C09AB" w:rsidRDefault="00863B4C" w:rsidP="00863B4C">
      <w:pPr>
        <w:widowControl w:val="0"/>
        <w:tabs>
          <w:tab w:val="left" w:pos="9356"/>
          <w:tab w:val="left" w:pos="9498"/>
        </w:tabs>
        <w:ind w:firstLine="567"/>
        <w:jc w:val="both"/>
      </w:pPr>
      <w:r>
        <w:t>Вся</w:t>
      </w:r>
      <w:r w:rsidRPr="003C09AB">
        <w:t xml:space="preserve"> продукция по договору должна быть поставлена в срок с «</w:t>
      </w:r>
      <w:r>
        <w:t>20</w:t>
      </w:r>
      <w:r w:rsidRPr="003C09AB">
        <w:t>»</w:t>
      </w:r>
      <w:r>
        <w:t xml:space="preserve"> октября</w:t>
      </w:r>
      <w:r w:rsidRPr="003C09AB">
        <w:t xml:space="preserve"> 2012г. по «</w:t>
      </w:r>
      <w:r>
        <w:t>20</w:t>
      </w:r>
      <w:r w:rsidRPr="003C09AB">
        <w:t xml:space="preserve">» </w:t>
      </w:r>
      <w:r>
        <w:t>апреля</w:t>
      </w:r>
      <w:r w:rsidRPr="003C09AB">
        <w:t xml:space="preserve"> 201</w:t>
      </w:r>
      <w:r>
        <w:t>3</w:t>
      </w:r>
      <w:r w:rsidRPr="003C09AB">
        <w:t>г.</w:t>
      </w:r>
    </w:p>
    <w:p w:rsidR="00863B4C" w:rsidRDefault="00863B4C" w:rsidP="00863B4C">
      <w:pPr>
        <w:tabs>
          <w:tab w:val="num" w:pos="8789"/>
        </w:tabs>
        <w:rPr>
          <w:rFonts w:ascii="Arial Narrow" w:hAnsi="Arial Narrow"/>
          <w:sz w:val="22"/>
          <w:szCs w:val="22"/>
        </w:rPr>
      </w:pPr>
    </w:p>
    <w:p w:rsidR="00863B4C" w:rsidRPr="00B1356B" w:rsidRDefault="00863B4C" w:rsidP="00863B4C">
      <w:pPr>
        <w:widowControl w:val="0"/>
        <w:tabs>
          <w:tab w:val="left" w:pos="9356"/>
          <w:tab w:val="left" w:pos="9498"/>
        </w:tabs>
        <w:ind w:firstLine="567"/>
      </w:pPr>
    </w:p>
    <w:p w:rsidR="00863B4C" w:rsidRDefault="00863B4C" w:rsidP="00863B4C">
      <w:pPr>
        <w:widowControl w:val="0"/>
        <w:ind w:firstLine="567"/>
        <w:jc w:val="both"/>
        <w:rPr>
          <w:b/>
          <w:bCs/>
        </w:rPr>
      </w:pPr>
    </w:p>
    <w:p w:rsidR="00863B4C" w:rsidRDefault="00863B4C" w:rsidP="00863B4C">
      <w:pPr>
        <w:widowControl w:val="0"/>
        <w:ind w:firstLine="567"/>
        <w:jc w:val="both"/>
        <w:rPr>
          <w:b/>
          <w:bCs/>
        </w:rPr>
      </w:pPr>
    </w:p>
    <w:p w:rsidR="00863B4C" w:rsidRDefault="00863B4C" w:rsidP="00863B4C">
      <w:pPr>
        <w:widowControl w:val="0"/>
        <w:ind w:firstLine="567"/>
        <w:jc w:val="both"/>
        <w:rPr>
          <w:b/>
          <w:bCs/>
        </w:rPr>
      </w:pPr>
    </w:p>
    <w:p w:rsidR="00863B4C" w:rsidRDefault="00863B4C" w:rsidP="00863B4C">
      <w:pPr>
        <w:widowControl w:val="0"/>
        <w:ind w:firstLine="567"/>
        <w:jc w:val="both"/>
        <w:rPr>
          <w:b/>
          <w:bCs/>
        </w:rPr>
      </w:pPr>
    </w:p>
    <w:p w:rsidR="00863B4C" w:rsidRDefault="00863B4C" w:rsidP="00863B4C">
      <w:pPr>
        <w:widowControl w:val="0"/>
        <w:ind w:firstLine="567"/>
        <w:jc w:val="right"/>
        <w:rPr>
          <w:b/>
          <w:bCs/>
        </w:rPr>
      </w:pPr>
      <w:r>
        <w:rPr>
          <w:b/>
          <w:bCs/>
        </w:rPr>
        <w:lastRenderedPageBreak/>
        <w:t>Приложение 1 к техническому заданию</w:t>
      </w:r>
    </w:p>
    <w:p w:rsidR="00863B4C" w:rsidRDefault="00863B4C" w:rsidP="00863B4C">
      <w:pPr>
        <w:widowControl w:val="0"/>
        <w:ind w:firstLine="567"/>
        <w:jc w:val="right"/>
        <w:rPr>
          <w:b/>
          <w:bCs/>
        </w:rPr>
      </w:pPr>
    </w:p>
    <w:p w:rsidR="00863B4C" w:rsidRDefault="00863B4C" w:rsidP="00863B4C">
      <w:pPr>
        <w:widowControl w:val="0"/>
        <w:jc w:val="both"/>
        <w:rPr>
          <w:b/>
          <w:bCs/>
        </w:rPr>
      </w:pPr>
      <w:r>
        <w:rPr>
          <w:b/>
          <w:bCs/>
          <w:noProof/>
        </w:rPr>
        <w:drawing>
          <wp:inline distT="0" distB="0" distL="0" distR="0">
            <wp:extent cx="5872480" cy="8297545"/>
            <wp:effectExtent l="1905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2480" cy="8297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3B4C" w:rsidRDefault="00863B4C" w:rsidP="00863B4C">
      <w:pPr>
        <w:widowControl w:val="0"/>
        <w:ind w:firstLine="567"/>
        <w:jc w:val="both"/>
        <w:rPr>
          <w:b/>
          <w:bCs/>
        </w:rPr>
      </w:pPr>
    </w:p>
    <w:p w:rsidR="00863B4C" w:rsidRDefault="00863B4C" w:rsidP="00863B4C">
      <w:pPr>
        <w:widowControl w:val="0"/>
        <w:ind w:firstLine="567"/>
        <w:jc w:val="both"/>
        <w:rPr>
          <w:b/>
          <w:bCs/>
        </w:rPr>
      </w:pPr>
    </w:p>
    <w:p w:rsidR="00863B4C" w:rsidRDefault="00863B4C" w:rsidP="00863B4C">
      <w:pPr>
        <w:widowControl w:val="0"/>
        <w:ind w:firstLine="567"/>
        <w:jc w:val="both"/>
        <w:rPr>
          <w:b/>
          <w:bCs/>
        </w:rPr>
      </w:pPr>
    </w:p>
    <w:p w:rsidR="00863B4C" w:rsidRDefault="00863B4C" w:rsidP="00863B4C">
      <w:pPr>
        <w:widowControl w:val="0"/>
        <w:ind w:firstLine="567"/>
        <w:jc w:val="right"/>
        <w:rPr>
          <w:b/>
          <w:bCs/>
        </w:rPr>
      </w:pPr>
      <w:r>
        <w:rPr>
          <w:b/>
          <w:bCs/>
        </w:rPr>
        <w:lastRenderedPageBreak/>
        <w:t>Приложение 2 к техническому заданию</w:t>
      </w:r>
    </w:p>
    <w:p w:rsidR="001259D0" w:rsidRPr="00863B4C" w:rsidRDefault="00863B4C" w:rsidP="00863B4C">
      <w:r>
        <w:rPr>
          <w:b/>
          <w:bCs/>
          <w:noProof/>
        </w:rPr>
        <w:drawing>
          <wp:inline distT="0" distB="0" distL="0" distR="0">
            <wp:extent cx="6139815" cy="844042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9815" cy="8440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259D0" w:rsidRPr="00863B4C" w:rsidSect="001259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9D4C9F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68"/>
        </w:tabs>
        <w:ind w:left="1468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">
    <w:nsid w:val="44A65AE3"/>
    <w:multiLevelType w:val="hybridMultilevel"/>
    <w:tmpl w:val="A9F24D86"/>
    <w:lvl w:ilvl="0" w:tplc="0B6219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60444C4E"/>
    <w:multiLevelType w:val="hybridMultilevel"/>
    <w:tmpl w:val="54CC8EB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56" w:hanging="360"/>
      </w:pPr>
    </w:lvl>
    <w:lvl w:ilvl="2" w:tplc="0419001B" w:tentative="1">
      <w:start w:val="1"/>
      <w:numFmt w:val="lowerRoman"/>
      <w:lvlText w:val="%3."/>
      <w:lvlJc w:val="right"/>
      <w:pPr>
        <w:ind w:left="2176" w:hanging="180"/>
      </w:pPr>
    </w:lvl>
    <w:lvl w:ilvl="3" w:tplc="0419000F" w:tentative="1">
      <w:start w:val="1"/>
      <w:numFmt w:val="decimal"/>
      <w:lvlText w:val="%4."/>
      <w:lvlJc w:val="left"/>
      <w:pPr>
        <w:ind w:left="2896" w:hanging="360"/>
      </w:pPr>
    </w:lvl>
    <w:lvl w:ilvl="4" w:tplc="04190019" w:tentative="1">
      <w:start w:val="1"/>
      <w:numFmt w:val="lowerLetter"/>
      <w:lvlText w:val="%5."/>
      <w:lvlJc w:val="left"/>
      <w:pPr>
        <w:ind w:left="3616" w:hanging="360"/>
      </w:pPr>
    </w:lvl>
    <w:lvl w:ilvl="5" w:tplc="0419001B" w:tentative="1">
      <w:start w:val="1"/>
      <w:numFmt w:val="lowerRoman"/>
      <w:lvlText w:val="%6."/>
      <w:lvlJc w:val="right"/>
      <w:pPr>
        <w:ind w:left="4336" w:hanging="180"/>
      </w:pPr>
    </w:lvl>
    <w:lvl w:ilvl="6" w:tplc="0419000F" w:tentative="1">
      <w:start w:val="1"/>
      <w:numFmt w:val="decimal"/>
      <w:lvlText w:val="%7."/>
      <w:lvlJc w:val="left"/>
      <w:pPr>
        <w:ind w:left="5056" w:hanging="360"/>
      </w:pPr>
    </w:lvl>
    <w:lvl w:ilvl="7" w:tplc="04190019" w:tentative="1">
      <w:start w:val="1"/>
      <w:numFmt w:val="lowerLetter"/>
      <w:lvlText w:val="%8."/>
      <w:lvlJc w:val="left"/>
      <w:pPr>
        <w:ind w:left="5776" w:hanging="360"/>
      </w:pPr>
    </w:lvl>
    <w:lvl w:ilvl="8" w:tplc="0419001B" w:tentative="1">
      <w:start w:val="1"/>
      <w:numFmt w:val="lowerRoman"/>
      <w:lvlText w:val="%9."/>
      <w:lvlJc w:val="right"/>
      <w:pPr>
        <w:ind w:left="6496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F77AD8"/>
    <w:rsid w:val="001259D0"/>
    <w:rsid w:val="00784274"/>
    <w:rsid w:val="00863B4C"/>
    <w:rsid w:val="008F75E3"/>
    <w:rsid w:val="00B1589F"/>
    <w:rsid w:val="00F77A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77A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F77AD8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F77AD8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F77AD8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F77AD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qFormat/>
    <w:rsid w:val="00F77AD8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customStyle="1" w:styleId="5">
    <w:name w:val="Основной текст (5)_"/>
    <w:basedOn w:val="a1"/>
    <w:link w:val="50"/>
    <w:rsid w:val="00F77AD8"/>
    <w:rPr>
      <w:rFonts w:ascii="Tahoma" w:eastAsia="Tahoma" w:hAnsi="Tahoma" w:cs="Tahoma"/>
      <w:shd w:val="clear" w:color="auto" w:fill="FFFFFF"/>
    </w:rPr>
  </w:style>
  <w:style w:type="paragraph" w:customStyle="1" w:styleId="50">
    <w:name w:val="Основной текст (5)"/>
    <w:basedOn w:val="a0"/>
    <w:link w:val="5"/>
    <w:rsid w:val="00F77AD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  <w:lang w:eastAsia="en-US"/>
    </w:rPr>
  </w:style>
  <w:style w:type="paragraph" w:styleId="a4">
    <w:name w:val="Balloon Text"/>
    <w:basedOn w:val="a0"/>
    <w:link w:val="a5"/>
    <w:uiPriority w:val="99"/>
    <w:semiHidden/>
    <w:unhideWhenUsed/>
    <w:rsid w:val="00863B4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863B4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271</Words>
  <Characters>1545</Characters>
  <Application>Microsoft Office Word</Application>
  <DocSecurity>0</DocSecurity>
  <Lines>12</Lines>
  <Paragraphs>3</Paragraphs>
  <ScaleCrop>false</ScaleCrop>
  <Company>ФГУП "Атомфлот"</Company>
  <LinksUpToDate>false</LinksUpToDate>
  <CharactersWithSpaces>1813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Evseev</dc:creator>
  <cp:keywords/>
  <dc:description/>
  <cp:lastModifiedBy>Evseev</cp:lastModifiedBy>
  <cp:revision>4</cp:revision>
  <dcterms:created xsi:type="dcterms:W3CDTF">2012-10-15T08:39:00Z</dcterms:created>
  <dcterms:modified xsi:type="dcterms:W3CDTF">2012-10-17T09:41:00Z</dcterms:modified>
</cp:coreProperties>
</file>