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F11" w:rsidRDefault="00855F11" w:rsidP="00855F1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№1225 П-13</w:t>
      </w:r>
      <w:r w:rsidR="00C77B1C">
        <w:rPr>
          <w:sz w:val="28"/>
          <w:szCs w:val="28"/>
        </w:rPr>
        <w:t>-1</w:t>
      </w:r>
      <w:r>
        <w:rPr>
          <w:sz w:val="28"/>
          <w:szCs w:val="28"/>
        </w:rPr>
        <w:t xml:space="preserve"> (R022236-1)</w:t>
      </w:r>
      <w:r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по лоту №1225 П-13 «Поставка </w:t>
      </w:r>
      <w:proofErr w:type="spellStart"/>
      <w:r>
        <w:rPr>
          <w:sz w:val="28"/>
          <w:szCs w:val="28"/>
        </w:rPr>
        <w:t>конденсатоотводчиков</w:t>
      </w:r>
      <w:proofErr w:type="spellEnd"/>
      <w:r>
        <w:rPr>
          <w:sz w:val="28"/>
          <w:szCs w:val="28"/>
        </w:rPr>
        <w:t>, редукторов, клапанов регулирующих»</w:t>
      </w:r>
    </w:p>
    <w:tbl>
      <w:tblPr>
        <w:tblW w:w="5000" w:type="pct"/>
        <w:tblLook w:val="04A0"/>
      </w:tblPr>
      <w:tblGrid>
        <w:gridCol w:w="3979"/>
        <w:gridCol w:w="5466"/>
      </w:tblGrid>
      <w:tr w:rsidR="00855F11" w:rsidTr="00855F1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 w:rsidP="00855F11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 w:rsidP="00C77B1C">
            <w:pPr>
              <w:jc w:val="right"/>
            </w:pPr>
            <w:r>
              <w:t>«0</w:t>
            </w:r>
            <w:r w:rsidR="00C77B1C">
              <w:t>6</w:t>
            </w:r>
            <w:r>
              <w:t>» ноября 2013 г.</w:t>
            </w:r>
          </w:p>
        </w:tc>
      </w:tr>
    </w:tbl>
    <w:p w:rsidR="00855F11" w:rsidRDefault="00855F11" w:rsidP="00855F11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55F11" w:rsidRDefault="00855F11" w:rsidP="00855F11">
      <w:pPr>
        <w:pStyle w:val="3"/>
      </w:pPr>
      <w:r>
        <w:t>Информация о закупке:</w:t>
      </w:r>
    </w:p>
    <w:p w:rsidR="00855F11" w:rsidRDefault="00855F11" w:rsidP="00855F11">
      <w:pPr>
        <w:pStyle w:val="a4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№1225 П-13 «Поставка </w:t>
      </w:r>
      <w:proofErr w:type="spellStart"/>
      <w:r>
        <w:t>конденсатоотводчиков</w:t>
      </w:r>
      <w:proofErr w:type="spellEnd"/>
      <w:r>
        <w:t xml:space="preserve">, редукторов, клапанов регулирующих». </w:t>
      </w:r>
    </w:p>
    <w:p w:rsidR="00855F11" w:rsidRDefault="00855F11" w:rsidP="00855F11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«18»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3"/>
          </w:rPr>
          <w:t>http://zakupki.rosatom.ru/</w:t>
        </w:r>
      </w:hyperlink>
      <w:r>
        <w:t>, закупка №131018/0536/1180,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№R022236. </w:t>
      </w:r>
    </w:p>
    <w:p w:rsidR="00855F11" w:rsidRDefault="00855F11" w:rsidP="00855F11">
      <w:pPr>
        <w:pStyle w:val="a4"/>
      </w:pPr>
      <w:r>
        <w:t xml:space="preserve">Заседание закупочной комиссии проводится в очной форме в 11:10:00 (время московское) «06»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855F11" w:rsidRDefault="00855F11" w:rsidP="00855F11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478"/>
        <w:gridCol w:w="6967"/>
      </w:tblGrid>
      <w:tr w:rsidR="00855F11" w:rsidTr="0085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855F11" w:rsidTr="00855F1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855F11" w:rsidTr="0085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r>
              <w:t>Начальник управления методологии и организации закупок</w:t>
            </w:r>
          </w:p>
        </w:tc>
      </w:tr>
      <w:tr w:rsidR="00855F11" w:rsidTr="0085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 w:rsidP="0048276E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 w:rsidP="0048276E">
            <w:r>
              <w:t xml:space="preserve">Начальник общетехнической группы отдела системы управления базами данных управления комплектации ОАО «НИАЭП» </w:t>
            </w:r>
          </w:p>
        </w:tc>
      </w:tr>
      <w:tr w:rsidR="00855F11" w:rsidTr="0085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 w:rsidP="0048276E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 w:rsidP="0048276E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55F11" w:rsidTr="00855F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855F11" w:rsidRDefault="00855F11" w:rsidP="00855F11">
      <w:pPr>
        <w:pStyle w:val="a4"/>
      </w:pPr>
      <w:r>
        <w:t xml:space="preserve">Кворум имеется. </w:t>
      </w:r>
    </w:p>
    <w:p w:rsidR="00855F11" w:rsidRDefault="00855F11" w:rsidP="00855F11">
      <w:pPr>
        <w:pStyle w:val="a4"/>
      </w:pPr>
      <w:r>
        <w:lastRenderedPageBreak/>
        <w:t>На момент окончания срока подачи заявок на участие в запросе предложений на 09:00 (время московское) «6» ноября 2013 года на ЭТП АКД</w:t>
      </w:r>
      <w:r>
        <w:br/>
        <w:t>всего подано: 1 заявк</w:t>
      </w:r>
      <w:r w:rsidR="00C77B1C">
        <w:t>а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855F11" w:rsidRDefault="00855F11" w:rsidP="00C77B1C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855F11" w:rsidRDefault="00855F11" w:rsidP="00C77B1C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Look w:val="04A0"/>
      </w:tblPr>
      <w:tblGrid>
        <w:gridCol w:w="1572"/>
        <w:gridCol w:w="7830"/>
      </w:tblGrid>
      <w:tr w:rsidR="00C77B1C" w:rsidTr="00C77B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C77B1C" w:rsidTr="00C77B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>
            <w:pPr>
              <w:jc w:val="center"/>
            </w:pPr>
            <w:r>
              <w:t xml:space="preserve">7862_R022236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 w:rsidP="00C77B1C">
            <w:r>
              <w:t>ЗАО "Фирма "Союз-01"</w:t>
            </w:r>
            <w:r>
              <w:br/>
              <w:t>ИНН: 5032001020</w:t>
            </w:r>
          </w:p>
        </w:tc>
      </w:tr>
    </w:tbl>
    <w:p w:rsidR="00855F11" w:rsidRDefault="00855F11" w:rsidP="00C77B1C">
      <w:pPr>
        <w:pStyle w:val="a4"/>
        <w:jc w:val="both"/>
      </w:pPr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855F11" w:rsidRDefault="00855F11" w:rsidP="00855F11">
      <w:pPr>
        <w:pStyle w:val="3"/>
      </w:pPr>
      <w:r>
        <w:t>Комиссия:</w:t>
      </w:r>
    </w:p>
    <w:tbl>
      <w:tblPr>
        <w:tblW w:w="4977" w:type="pct"/>
        <w:tblLook w:val="04A0"/>
      </w:tblPr>
      <w:tblGrid>
        <w:gridCol w:w="2459"/>
        <w:gridCol w:w="5100"/>
        <w:gridCol w:w="1843"/>
      </w:tblGrid>
      <w:tr w:rsidR="00855F11" w:rsidTr="00C77B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855F11" w:rsidTr="00C77B1C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5F11" w:rsidRDefault="00855F11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C77B1C" w:rsidTr="00C77B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 w:rsidP="0048276E">
            <w:r>
              <w:t>Казакова Елена Алексеевна</w:t>
            </w:r>
          </w:p>
        </w:tc>
        <w:tc>
          <w:tcPr>
            <w:tcW w:w="2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 w:rsidP="0048276E">
            <w:r>
              <w:t>Начальник управления методологии и организации закупок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B1C" w:rsidRDefault="00C77B1C"/>
        </w:tc>
      </w:tr>
      <w:tr w:rsidR="00C77B1C" w:rsidTr="00C77B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 w:rsidP="0048276E">
            <w:r>
              <w:t>Яшагин Сергей Владимирович</w:t>
            </w:r>
          </w:p>
        </w:tc>
        <w:tc>
          <w:tcPr>
            <w:tcW w:w="2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 w:rsidP="0048276E">
            <w:r>
              <w:t xml:space="preserve">Начальник общетехнической группы отдела системы управления базами данных управления комплектации ОАО «НИАЭП» 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B1C" w:rsidRDefault="00C77B1C"/>
        </w:tc>
      </w:tr>
      <w:tr w:rsidR="00C77B1C" w:rsidTr="00C77B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 w:rsidP="0048276E">
            <w:r>
              <w:t>Карасев Александр Тимофеевич</w:t>
            </w:r>
          </w:p>
        </w:tc>
        <w:tc>
          <w:tcPr>
            <w:tcW w:w="2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 w:rsidP="0048276E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B1C" w:rsidRDefault="00C77B1C"/>
        </w:tc>
      </w:tr>
      <w:tr w:rsidR="00C77B1C" w:rsidTr="00C77B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 w:rsidP="0048276E">
            <w:r>
              <w:t>Белоусова Ольга Александровна</w:t>
            </w:r>
          </w:p>
        </w:tc>
        <w:tc>
          <w:tcPr>
            <w:tcW w:w="2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7B1C" w:rsidRDefault="00C77B1C" w:rsidP="0048276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7B1C" w:rsidRDefault="00C77B1C"/>
        </w:tc>
      </w:tr>
    </w:tbl>
    <w:p w:rsidR="00855F11" w:rsidRDefault="00855F11" w:rsidP="00855F11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855F11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5F11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B1C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55F1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855F1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5F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855F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855F11"/>
    <w:rPr>
      <w:color w:val="0000FF"/>
      <w:u w:val="single"/>
    </w:rPr>
  </w:style>
  <w:style w:type="paragraph" w:styleId="a4">
    <w:name w:val="Normal (Web)"/>
    <w:basedOn w:val="a"/>
    <w:rsid w:val="00855F1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3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18053611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2013-11-07T13:45:00Z</dcterms:created>
  <dcterms:modified xsi:type="dcterms:W3CDTF">2013-11-07T13:58:00Z</dcterms:modified>
</cp:coreProperties>
</file>