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263" w:rsidRPr="00BD1F65" w:rsidRDefault="00DA6263" w:rsidP="00DA6263">
      <w:pPr>
        <w:ind w:left="5279"/>
        <w:jc w:val="right"/>
      </w:pPr>
      <w:r w:rsidRPr="00BD1F65">
        <w:t>«УТВЕРЖДАЮ»</w:t>
      </w:r>
    </w:p>
    <w:p w:rsidR="00DA6263" w:rsidRPr="00BD1F65" w:rsidRDefault="00DA6263" w:rsidP="00DA6263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DA6263" w:rsidRPr="00BD1F65" w:rsidRDefault="00DA6263" w:rsidP="00DA6263">
      <w:pPr>
        <w:ind w:left="5280"/>
        <w:jc w:val="right"/>
      </w:pPr>
      <w:r w:rsidRPr="00BD1F65">
        <w:t>_____________________________</w:t>
      </w:r>
    </w:p>
    <w:p w:rsidR="003F36D5" w:rsidRPr="00BD1F65" w:rsidRDefault="003F36D5" w:rsidP="003F36D5">
      <w:pPr>
        <w:jc w:val="right"/>
      </w:pPr>
      <w:r w:rsidRPr="00BD1F65">
        <w:t>«</w:t>
      </w:r>
      <w:r w:rsidR="00CD1122">
        <w:t>2</w:t>
      </w:r>
      <w:r w:rsidR="009A1341">
        <w:t>6</w:t>
      </w:r>
      <w:r w:rsidR="007B6CF4">
        <w:t>» февраля 2013</w:t>
      </w:r>
      <w:r w:rsidRPr="00BD1F65">
        <w:t xml:space="preserve"> г.</w:t>
      </w:r>
    </w:p>
    <w:p w:rsidR="00D31C30" w:rsidRPr="00BD1F65" w:rsidRDefault="00D31C30" w:rsidP="00D31C30">
      <w:pPr>
        <w:jc w:val="right"/>
      </w:pPr>
    </w:p>
    <w:p w:rsidR="00DA6263" w:rsidRPr="00BD1F65" w:rsidRDefault="00DA6263" w:rsidP="00D31C30">
      <w:pPr>
        <w:jc w:val="right"/>
        <w:rPr>
          <w:bCs/>
          <w:sz w:val="28"/>
          <w:szCs w:val="24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 xml:space="preserve">ДОКУМЕНТАЦИЯ ПО ЗАПРОСУ </w:t>
      </w:r>
      <w:r w:rsidR="0066325A" w:rsidRPr="00BD1F65">
        <w:rPr>
          <w:bCs/>
          <w:sz w:val="28"/>
          <w:szCs w:val="28"/>
        </w:rPr>
        <w:t>ЦЕН</w:t>
      </w:r>
      <w:bookmarkEnd w:id="0"/>
      <w:bookmarkEnd w:id="1"/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</w:t>
      </w:r>
      <w:r w:rsidR="0066325A" w:rsidRPr="00BD1F65">
        <w:rPr>
          <w:sz w:val="28"/>
          <w:szCs w:val="28"/>
        </w:rPr>
        <w:t>цен</w:t>
      </w:r>
      <w:r w:rsidRPr="00BD1F65">
        <w:rPr>
          <w:sz w:val="28"/>
          <w:szCs w:val="28"/>
        </w:rPr>
        <w:t xml:space="preserve"> в электронной форме </w:t>
      </w:r>
    </w:p>
    <w:p w:rsidR="007B6CF4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CD1122" w:rsidRPr="00CD1122" w:rsidRDefault="00F31B9E" w:rsidP="00DA62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жидкости</w:t>
      </w:r>
      <w:r w:rsidRPr="00332F2F">
        <w:rPr>
          <w:b/>
          <w:sz w:val="28"/>
          <w:szCs w:val="28"/>
        </w:rPr>
        <w:t xml:space="preserve"> 162-170ВВ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>для нужд ОАО “ВНИИ НП”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caps/>
          <w:sz w:val="28"/>
          <w:szCs w:val="28"/>
        </w:rPr>
      </w:pPr>
      <w:r w:rsidRPr="00BD1F65">
        <w:rPr>
          <w:caps/>
          <w:sz w:val="28"/>
          <w:szCs w:val="28"/>
        </w:rPr>
        <w:t>том 2 «</w:t>
      </w:r>
      <w:r w:rsidRPr="00BD1F6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BD1F65">
        <w:rPr>
          <w:caps/>
          <w:sz w:val="28"/>
          <w:szCs w:val="28"/>
        </w:rPr>
        <w:t>»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BD1F65">
        <w:rPr>
          <w:snapToGrid/>
          <w:sz w:val="28"/>
          <w:szCs w:val="24"/>
        </w:rPr>
        <w:t>201</w:t>
      </w:r>
      <w:r w:rsidR="007B6CF4">
        <w:rPr>
          <w:snapToGrid/>
          <w:sz w:val="28"/>
          <w:szCs w:val="24"/>
        </w:rPr>
        <w:t>3</w:t>
      </w:r>
      <w:r w:rsidRPr="00BD1F65">
        <w:rPr>
          <w:snapToGrid/>
          <w:sz w:val="28"/>
          <w:szCs w:val="24"/>
        </w:rPr>
        <w:t>г.</w:t>
      </w:r>
    </w:p>
    <w:p w:rsidR="009D7082" w:rsidRPr="009D7082" w:rsidRDefault="009D7082" w:rsidP="009D7082">
      <w:pPr>
        <w:rPr>
          <w:lang w:eastAsia="ru-RU"/>
        </w:rPr>
      </w:pPr>
    </w:p>
    <w:p w:rsidR="00D31C30" w:rsidRDefault="00181AB9" w:rsidP="00D31C3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D1F65">
        <w:rPr>
          <w:b/>
          <w:bCs/>
          <w:sz w:val="28"/>
          <w:szCs w:val="28"/>
        </w:rPr>
        <w:lastRenderedPageBreak/>
        <w:t>Т</w:t>
      </w:r>
      <w:r w:rsidR="00D31C30" w:rsidRPr="00BD1F65">
        <w:rPr>
          <w:b/>
          <w:bCs/>
          <w:sz w:val="28"/>
          <w:szCs w:val="28"/>
        </w:rPr>
        <w:t>ЕХНИЧЕСКОЕ ЗАДАНИЕ</w:t>
      </w:r>
    </w:p>
    <w:p w:rsidR="00CD1122" w:rsidRDefault="0066325A" w:rsidP="00BE7CA1">
      <w:pPr>
        <w:rPr>
          <w:b/>
          <w:sz w:val="28"/>
          <w:szCs w:val="28"/>
        </w:rPr>
      </w:pPr>
      <w:r w:rsidRPr="00BD1F65">
        <w:rPr>
          <w:rFonts w:ascii="Times New Roman" w:hAnsi="Times New Roman" w:cs="Times New Roman"/>
          <w:b/>
          <w:sz w:val="28"/>
          <w:szCs w:val="28"/>
        </w:rPr>
        <w:t xml:space="preserve">Наименование: </w:t>
      </w:r>
      <w:r w:rsidR="00F31B9E">
        <w:rPr>
          <w:b/>
          <w:sz w:val="28"/>
          <w:szCs w:val="28"/>
        </w:rPr>
        <w:t>жидкость</w:t>
      </w:r>
      <w:r w:rsidR="00F31B9E" w:rsidRPr="00332F2F">
        <w:rPr>
          <w:b/>
          <w:sz w:val="28"/>
          <w:szCs w:val="28"/>
        </w:rPr>
        <w:t xml:space="preserve"> 162-170ВВ</w:t>
      </w:r>
    </w:p>
    <w:tbl>
      <w:tblPr>
        <w:tblW w:w="926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06"/>
        <w:gridCol w:w="5279"/>
        <w:gridCol w:w="1592"/>
        <w:gridCol w:w="1584"/>
      </w:tblGrid>
      <w:tr w:rsidR="00F31B9E" w:rsidTr="00F31B9E">
        <w:trPr>
          <w:trHeight w:val="347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B9E" w:rsidRDefault="00F31B9E" w:rsidP="00A0128E">
            <w:pPr>
              <w:pStyle w:val="Style12"/>
              <w:widowControl/>
              <w:spacing w:line="240" w:lineRule="auto"/>
              <w:jc w:val="left"/>
              <w:rPr>
                <w:rStyle w:val="FontStyle16"/>
              </w:rPr>
            </w:pPr>
            <w:r>
              <w:rPr>
                <w:rStyle w:val="FontStyle16"/>
              </w:rPr>
              <w:t>№</w:t>
            </w:r>
          </w:p>
        </w:tc>
        <w:tc>
          <w:tcPr>
            <w:tcW w:w="5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B9E" w:rsidRDefault="00F31B9E" w:rsidP="00A0128E">
            <w:pPr>
              <w:pStyle w:val="Style12"/>
              <w:widowControl/>
              <w:spacing w:line="240" w:lineRule="auto"/>
              <w:ind w:left="552"/>
              <w:jc w:val="left"/>
              <w:rPr>
                <w:rStyle w:val="FontStyle16"/>
              </w:rPr>
            </w:pPr>
            <w:r>
              <w:rPr>
                <w:rStyle w:val="FontStyle16"/>
              </w:rPr>
              <w:t>Наименование</w:t>
            </w:r>
          </w:p>
        </w:tc>
        <w:tc>
          <w:tcPr>
            <w:tcW w:w="1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B9E" w:rsidRDefault="00F31B9E" w:rsidP="00A0128E">
            <w:pPr>
              <w:pStyle w:val="Style12"/>
              <w:widowControl/>
              <w:rPr>
                <w:rStyle w:val="FontStyle16"/>
              </w:rPr>
            </w:pPr>
            <w:r>
              <w:rPr>
                <w:rStyle w:val="FontStyle16"/>
              </w:rPr>
              <w:t xml:space="preserve">Ед. </w:t>
            </w:r>
            <w:proofErr w:type="spellStart"/>
            <w:r>
              <w:rPr>
                <w:rStyle w:val="FontStyle16"/>
              </w:rPr>
              <w:t>изм</w:t>
            </w:r>
            <w:proofErr w:type="spellEnd"/>
            <w:r>
              <w:rPr>
                <w:rStyle w:val="FontStyle16"/>
              </w:rPr>
              <w:t>.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B9E" w:rsidRDefault="00F31B9E" w:rsidP="00A0128E">
            <w:pPr>
              <w:pStyle w:val="Style11"/>
              <w:widowControl/>
              <w:rPr>
                <w:rStyle w:val="FontStyle16"/>
              </w:rPr>
            </w:pPr>
            <w:r>
              <w:rPr>
                <w:rStyle w:val="FontStyle16"/>
              </w:rPr>
              <w:t>Кол-во</w:t>
            </w:r>
          </w:p>
        </w:tc>
      </w:tr>
      <w:tr w:rsidR="00F31B9E" w:rsidTr="00F31B9E">
        <w:trPr>
          <w:trHeight w:val="547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B9E" w:rsidRDefault="00F31B9E" w:rsidP="00A0128E">
            <w:pPr>
              <w:pStyle w:val="Style12"/>
              <w:widowControl/>
              <w:spacing w:line="240" w:lineRule="auto"/>
              <w:jc w:val="left"/>
              <w:rPr>
                <w:rStyle w:val="FontStyle16"/>
              </w:rPr>
            </w:pPr>
            <w:r>
              <w:rPr>
                <w:rStyle w:val="FontStyle16"/>
              </w:rPr>
              <w:t>1.</w:t>
            </w:r>
          </w:p>
        </w:tc>
        <w:tc>
          <w:tcPr>
            <w:tcW w:w="5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B9E" w:rsidRDefault="00F31B9E" w:rsidP="00A0128E">
            <w:pPr>
              <w:pStyle w:val="Style1"/>
              <w:widowControl/>
              <w:rPr>
                <w:rStyle w:val="FontStyle16"/>
              </w:rPr>
            </w:pPr>
            <w:r>
              <w:rPr>
                <w:rStyle w:val="FontStyle16"/>
              </w:rPr>
              <w:t xml:space="preserve">Жидкость 162-170ВВ </w:t>
            </w:r>
            <w:r>
              <w:rPr>
                <w:rStyle w:val="FontStyle16"/>
              </w:rPr>
              <w:t xml:space="preserve"> </w:t>
            </w:r>
            <w:r>
              <w:rPr>
                <w:rStyle w:val="FontStyle16"/>
              </w:rPr>
              <w:t>ТУ 6-02-824-78</w:t>
            </w:r>
            <w:r>
              <w:rPr>
                <w:rStyle w:val="FontStyle16"/>
              </w:rPr>
              <w:t>,</w:t>
            </w:r>
          </w:p>
          <w:p w:rsidR="00F31B9E" w:rsidRDefault="00F31B9E" w:rsidP="00A0128E">
            <w:pPr>
              <w:pStyle w:val="Style1"/>
              <w:widowControl/>
              <w:rPr>
                <w:rStyle w:val="FontStyle16"/>
              </w:rPr>
            </w:pPr>
            <w:r w:rsidRPr="00F31B9E">
              <w:rPr>
                <w:rStyle w:val="FontStyle16"/>
                <w:rFonts w:hint="eastAsia"/>
              </w:rPr>
              <w:t>применяется</w:t>
            </w:r>
            <w:r w:rsidRPr="00F31B9E">
              <w:rPr>
                <w:rStyle w:val="FontStyle16"/>
              </w:rPr>
              <w:t xml:space="preserve"> </w:t>
            </w:r>
            <w:r w:rsidRPr="00F31B9E">
              <w:rPr>
                <w:rStyle w:val="FontStyle16"/>
                <w:rFonts w:hint="eastAsia"/>
              </w:rPr>
              <w:t>в</w:t>
            </w:r>
            <w:r w:rsidRPr="00F31B9E">
              <w:rPr>
                <w:rStyle w:val="FontStyle16"/>
              </w:rPr>
              <w:t xml:space="preserve"> </w:t>
            </w:r>
            <w:r w:rsidRPr="00F31B9E">
              <w:rPr>
                <w:rStyle w:val="FontStyle16"/>
                <w:rFonts w:hint="eastAsia"/>
              </w:rPr>
              <w:t>качестве</w:t>
            </w:r>
            <w:r w:rsidRPr="00F31B9E">
              <w:rPr>
                <w:rStyle w:val="FontStyle16"/>
              </w:rPr>
              <w:t xml:space="preserve"> </w:t>
            </w:r>
            <w:r w:rsidRPr="00F31B9E">
              <w:rPr>
                <w:rStyle w:val="FontStyle16"/>
                <w:rFonts w:hint="eastAsia"/>
              </w:rPr>
              <w:t>основы</w:t>
            </w:r>
            <w:r w:rsidRPr="00F31B9E">
              <w:rPr>
                <w:rStyle w:val="FontStyle16"/>
              </w:rPr>
              <w:t xml:space="preserve"> </w:t>
            </w:r>
            <w:r w:rsidRPr="00F31B9E">
              <w:rPr>
                <w:rStyle w:val="FontStyle16"/>
                <w:rFonts w:hint="eastAsia"/>
              </w:rPr>
              <w:t>приборных</w:t>
            </w:r>
            <w:r w:rsidRPr="00F31B9E">
              <w:rPr>
                <w:rStyle w:val="FontStyle16"/>
              </w:rPr>
              <w:t xml:space="preserve"> </w:t>
            </w:r>
            <w:r w:rsidRPr="00F31B9E">
              <w:rPr>
                <w:rStyle w:val="FontStyle16"/>
                <w:rFonts w:hint="eastAsia"/>
              </w:rPr>
              <w:t>масел</w:t>
            </w:r>
            <w:r w:rsidRPr="00F31B9E">
              <w:rPr>
                <w:rStyle w:val="FontStyle16"/>
              </w:rPr>
              <w:t xml:space="preserve"> </w:t>
            </w:r>
            <w:r w:rsidRPr="00F31B9E">
              <w:rPr>
                <w:rStyle w:val="FontStyle16"/>
                <w:rFonts w:hint="eastAsia"/>
              </w:rPr>
              <w:t>и</w:t>
            </w:r>
            <w:r w:rsidRPr="00F31B9E">
              <w:rPr>
                <w:rStyle w:val="FontStyle16"/>
              </w:rPr>
              <w:t xml:space="preserve"> </w:t>
            </w:r>
            <w:r w:rsidRPr="00F31B9E">
              <w:rPr>
                <w:rStyle w:val="FontStyle16"/>
                <w:rFonts w:hint="eastAsia"/>
              </w:rPr>
              <w:t>смазок</w:t>
            </w:r>
          </w:p>
        </w:tc>
        <w:tc>
          <w:tcPr>
            <w:tcW w:w="1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B9E" w:rsidRDefault="00F31B9E" w:rsidP="00A0128E">
            <w:pPr>
              <w:pStyle w:val="Style12"/>
              <w:widowControl/>
              <w:spacing w:line="240" w:lineRule="auto"/>
              <w:rPr>
                <w:rStyle w:val="FontStyle16"/>
              </w:rPr>
            </w:pPr>
            <w:r>
              <w:rPr>
                <w:rStyle w:val="FontStyle16"/>
              </w:rPr>
              <w:t>кг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B9E" w:rsidRDefault="00F31B9E" w:rsidP="00A0128E">
            <w:pPr>
              <w:pStyle w:val="Style12"/>
              <w:widowControl/>
              <w:spacing w:line="240" w:lineRule="auto"/>
              <w:jc w:val="center"/>
              <w:rPr>
                <w:rStyle w:val="FontStyle16"/>
              </w:rPr>
            </w:pPr>
            <w:r>
              <w:rPr>
                <w:rStyle w:val="FontStyle16"/>
              </w:rPr>
              <w:t>20</w:t>
            </w:r>
          </w:p>
        </w:tc>
      </w:tr>
    </w:tbl>
    <w:p w:rsidR="00F31B9E" w:rsidRDefault="00F31B9E" w:rsidP="008E00A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53009B" w:rsidRPr="008E00A2" w:rsidRDefault="0053009B" w:rsidP="008E00A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E00A2">
        <w:rPr>
          <w:rFonts w:ascii="Times New Roman" w:hAnsi="Times New Roman" w:cs="Times New Roman"/>
          <w:b/>
        </w:rPr>
        <w:t>Общие требования: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9D25EA" w:rsidRPr="009D25EA" w:rsidRDefault="009D25EA" w:rsidP="009D25EA">
      <w:pPr>
        <w:pStyle w:val="Style5"/>
        <w:widowControl/>
        <w:numPr>
          <w:ilvl w:val="0"/>
          <w:numId w:val="16"/>
        </w:numPr>
        <w:tabs>
          <w:tab w:val="left" w:pos="792"/>
        </w:tabs>
        <w:spacing w:line="274" w:lineRule="exact"/>
        <w:jc w:val="both"/>
        <w:rPr>
          <w:rFonts w:eastAsiaTheme="majorEastAsia"/>
          <w:sz w:val="22"/>
          <w:szCs w:val="22"/>
          <w:lang w:eastAsia="en-US"/>
        </w:rPr>
      </w:pPr>
      <w:r w:rsidRPr="009D25EA">
        <w:rPr>
          <w:rFonts w:eastAsiaTheme="majorEastAsia"/>
          <w:sz w:val="22"/>
          <w:szCs w:val="22"/>
          <w:lang w:eastAsia="en-US"/>
        </w:rPr>
        <w:t>Упаковка, в которой отгружается Товар, должна соответствовать техническим условиям и обеспечивать его сохранность во время транспортировки и погрузочно-разгрузочных работ.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Доставка до места нахождения Заказчика, погрузо-ра</w:t>
      </w:r>
      <w:r w:rsidR="00F31B9E">
        <w:rPr>
          <w:rFonts w:ascii="Times New Roman" w:hAnsi="Times New Roman" w:cs="Times New Roman"/>
        </w:rPr>
        <w:t xml:space="preserve">згрузочные работы </w:t>
      </w:r>
      <w:r w:rsidRPr="00C64470">
        <w:rPr>
          <w:rFonts w:ascii="Times New Roman" w:hAnsi="Times New Roman" w:cs="Times New Roman"/>
        </w:rPr>
        <w:t>осуществляются силами и за счет средств Поставщика.</w:t>
      </w:r>
    </w:p>
    <w:p w:rsidR="009D25EA" w:rsidRDefault="0053009B" w:rsidP="009D25EA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Поставка товара должна сопров</w:t>
      </w:r>
      <w:r w:rsidR="009A1341">
        <w:rPr>
          <w:rFonts w:ascii="Times New Roman" w:hAnsi="Times New Roman" w:cs="Times New Roman"/>
        </w:rPr>
        <w:t>ождаться документами: накладная,</w:t>
      </w:r>
      <w:r w:rsidRPr="00C64470">
        <w:rPr>
          <w:rFonts w:ascii="Times New Roman" w:hAnsi="Times New Roman" w:cs="Times New Roman"/>
        </w:rPr>
        <w:t xml:space="preserve"> счет, счет-фактура, документы, подтверждающие качество поставляемого товара.</w:t>
      </w:r>
    </w:p>
    <w:p w:rsidR="009D25EA" w:rsidRPr="009D25EA" w:rsidRDefault="009D25EA" w:rsidP="009D25EA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D25EA">
        <w:rPr>
          <w:rFonts w:ascii="Times New Roman" w:hAnsi="Times New Roman" w:cs="Times New Roman"/>
        </w:rPr>
        <w:t>Качество Товара должно соответствовать паспортам качества, выдаваемым производителем Товара или паспортам качества, выдаваемым Продавцом, основанным на основе испытаний проведенных силами Продавца.</w:t>
      </w:r>
      <w:r>
        <w:rPr>
          <w:rFonts w:ascii="Times New Roman" w:hAnsi="Times New Roman" w:cs="Times New Roman"/>
        </w:rPr>
        <w:t xml:space="preserve"> Паспорт качества передается Заказчику вместе с товаром.</w:t>
      </w:r>
    </w:p>
    <w:p w:rsidR="009D25EA" w:rsidRDefault="009D25EA" w:rsidP="009D25EA">
      <w:pPr>
        <w:pStyle w:val="aa"/>
        <w:spacing w:after="0" w:line="240" w:lineRule="auto"/>
        <w:jc w:val="both"/>
        <w:rPr>
          <w:rFonts w:ascii="Times New Roman" w:hAnsi="Times New Roman" w:cs="Times New Roman"/>
        </w:rPr>
      </w:pPr>
    </w:p>
    <w:p w:rsidR="00F31B9E" w:rsidRDefault="00F31B9E" w:rsidP="00F31B9E">
      <w:pPr>
        <w:pStyle w:val="aa"/>
        <w:spacing w:after="0" w:line="240" w:lineRule="auto"/>
        <w:jc w:val="both"/>
        <w:rPr>
          <w:rFonts w:ascii="Times New Roman" w:hAnsi="Times New Roman" w:cs="Times New Roman"/>
        </w:rPr>
      </w:pPr>
    </w:p>
    <w:p w:rsidR="00B93358" w:rsidRPr="00B93358" w:rsidRDefault="00B93358" w:rsidP="00C64470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sectPr w:rsidR="00B93358" w:rsidRPr="00B93358" w:rsidSect="00253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 ???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863E1"/>
    <w:multiLevelType w:val="hybridMultilevel"/>
    <w:tmpl w:val="08E6DBC8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0D1D502D"/>
    <w:multiLevelType w:val="singleLevel"/>
    <w:tmpl w:val="48207114"/>
    <w:lvl w:ilvl="0">
      <w:start w:val="8"/>
      <w:numFmt w:val="decimal"/>
      <w:lvlText w:val="2.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">
    <w:nsid w:val="14536401"/>
    <w:multiLevelType w:val="hybridMultilevel"/>
    <w:tmpl w:val="A524CA6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3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4">
    <w:nsid w:val="2E4123A2"/>
    <w:multiLevelType w:val="hybridMultilevel"/>
    <w:tmpl w:val="501811B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3DB16B20"/>
    <w:multiLevelType w:val="singleLevel"/>
    <w:tmpl w:val="E6CEF5C6"/>
    <w:lvl w:ilvl="0">
      <w:start w:val="1"/>
      <w:numFmt w:val="decimal"/>
      <w:lvlText w:val="1.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6">
    <w:nsid w:val="408906CB"/>
    <w:multiLevelType w:val="hybridMultilevel"/>
    <w:tmpl w:val="A7B4291C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7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8E1558"/>
    <w:multiLevelType w:val="hybridMultilevel"/>
    <w:tmpl w:val="3CA031E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5CD406AB"/>
    <w:multiLevelType w:val="hybridMultilevel"/>
    <w:tmpl w:val="DD7A390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0">
    <w:nsid w:val="63A92252"/>
    <w:multiLevelType w:val="hybridMultilevel"/>
    <w:tmpl w:val="AFFE3EA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1">
    <w:nsid w:val="64B65570"/>
    <w:multiLevelType w:val="hybridMultilevel"/>
    <w:tmpl w:val="E51294C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2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D900A3"/>
    <w:multiLevelType w:val="hybridMultilevel"/>
    <w:tmpl w:val="232E187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47D4328"/>
    <w:multiLevelType w:val="hybridMultilevel"/>
    <w:tmpl w:val="0B7A880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5">
    <w:nsid w:val="7A295036"/>
    <w:multiLevelType w:val="hybridMultilevel"/>
    <w:tmpl w:val="90D0219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6">
    <w:nsid w:val="7C0637D8"/>
    <w:multiLevelType w:val="hybridMultilevel"/>
    <w:tmpl w:val="3AE0274E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7">
    <w:nsid w:val="7FF64891"/>
    <w:multiLevelType w:val="hybridMultilevel"/>
    <w:tmpl w:val="3CFE6F36"/>
    <w:lvl w:ilvl="0" w:tplc="EDBCE30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?? ???" w:eastAsia="?? ???" w:hAnsi="?? ???" w:cs="?? ???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9"/>
  </w:num>
  <w:num w:numId="4">
    <w:abstractNumId w:val="6"/>
  </w:num>
  <w:num w:numId="5">
    <w:abstractNumId w:val="11"/>
  </w:num>
  <w:num w:numId="6">
    <w:abstractNumId w:val="2"/>
  </w:num>
  <w:num w:numId="7">
    <w:abstractNumId w:val="16"/>
  </w:num>
  <w:num w:numId="8">
    <w:abstractNumId w:val="4"/>
  </w:num>
  <w:num w:numId="9">
    <w:abstractNumId w:val="10"/>
  </w:num>
  <w:num w:numId="10">
    <w:abstractNumId w:val="13"/>
  </w:num>
  <w:num w:numId="11">
    <w:abstractNumId w:val="14"/>
  </w:num>
  <w:num w:numId="12">
    <w:abstractNumId w:val="15"/>
  </w:num>
  <w:num w:numId="13">
    <w:abstractNumId w:val="8"/>
  </w:num>
  <w:num w:numId="14">
    <w:abstractNumId w:val="3"/>
  </w:num>
  <w:num w:numId="15">
    <w:abstractNumId w:val="17"/>
  </w:num>
  <w:num w:numId="16">
    <w:abstractNumId w:val="7"/>
  </w:num>
  <w:num w:numId="17">
    <w:abstractNumId w:val="5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6263"/>
    <w:rsid w:val="001311E3"/>
    <w:rsid w:val="00181AB9"/>
    <w:rsid w:val="00253B5E"/>
    <w:rsid w:val="003F36D5"/>
    <w:rsid w:val="004D26DD"/>
    <w:rsid w:val="0053009B"/>
    <w:rsid w:val="005B06A5"/>
    <w:rsid w:val="006055B5"/>
    <w:rsid w:val="0066325A"/>
    <w:rsid w:val="006A6524"/>
    <w:rsid w:val="006F2746"/>
    <w:rsid w:val="007B6CF4"/>
    <w:rsid w:val="00810A0D"/>
    <w:rsid w:val="00884C04"/>
    <w:rsid w:val="008E00A2"/>
    <w:rsid w:val="009851CB"/>
    <w:rsid w:val="0098686A"/>
    <w:rsid w:val="009A1341"/>
    <w:rsid w:val="009C39D2"/>
    <w:rsid w:val="009D25EA"/>
    <w:rsid w:val="009D7082"/>
    <w:rsid w:val="00AD6109"/>
    <w:rsid w:val="00AF0E9D"/>
    <w:rsid w:val="00B37F78"/>
    <w:rsid w:val="00B93358"/>
    <w:rsid w:val="00BA6BF2"/>
    <w:rsid w:val="00BD1F65"/>
    <w:rsid w:val="00BD2261"/>
    <w:rsid w:val="00BE7CA1"/>
    <w:rsid w:val="00C60629"/>
    <w:rsid w:val="00C64470"/>
    <w:rsid w:val="00CC427E"/>
    <w:rsid w:val="00CD1122"/>
    <w:rsid w:val="00CD5395"/>
    <w:rsid w:val="00D10FE5"/>
    <w:rsid w:val="00D31C30"/>
    <w:rsid w:val="00DA6263"/>
    <w:rsid w:val="00DE6789"/>
    <w:rsid w:val="00F073A8"/>
    <w:rsid w:val="00F1143C"/>
    <w:rsid w:val="00F31B9E"/>
    <w:rsid w:val="00FB0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7B6CF4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3">
    <w:name w:val="Font Style13"/>
    <w:uiPriority w:val="99"/>
    <w:rsid w:val="007B6CF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7B6CF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7B6CF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C6447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character" w:customStyle="1" w:styleId="dfaq1">
    <w:name w:val="dfaq1"/>
    <w:basedOn w:val="a0"/>
    <w:rsid w:val="00AD6109"/>
  </w:style>
  <w:style w:type="character" w:customStyle="1" w:styleId="delimiter1">
    <w:name w:val="delimiter1"/>
    <w:basedOn w:val="a0"/>
    <w:rsid w:val="00AD6109"/>
  </w:style>
  <w:style w:type="paragraph" w:styleId="af5">
    <w:name w:val="Balloon Text"/>
    <w:basedOn w:val="a"/>
    <w:link w:val="af6"/>
    <w:uiPriority w:val="99"/>
    <w:semiHidden/>
    <w:unhideWhenUsed/>
    <w:rsid w:val="00AD6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AD6109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a0"/>
    <w:uiPriority w:val="99"/>
    <w:rsid w:val="00CD1122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1">
    <w:name w:val="Style11"/>
    <w:basedOn w:val="a"/>
    <w:uiPriority w:val="99"/>
    <w:rsid w:val="00F31B9E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F31B9E"/>
    <w:pPr>
      <w:widowControl w:val="0"/>
      <w:autoSpaceDE w:val="0"/>
      <w:autoSpaceDN w:val="0"/>
      <w:adjustRightInd w:val="0"/>
      <w:spacing w:after="0" w:line="274" w:lineRule="exact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0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5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IRONMANN (AKA SHAMAN)</cp:lastModifiedBy>
  <cp:revision>14</cp:revision>
  <dcterms:created xsi:type="dcterms:W3CDTF">2013-02-17T14:47:00Z</dcterms:created>
  <dcterms:modified xsi:type="dcterms:W3CDTF">2013-02-25T19:03:00Z</dcterms:modified>
</cp:coreProperties>
</file>