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23653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8D3706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D3706">
        <w:rPr>
          <w:rFonts w:ascii="Times New Roman" w:hAnsi="Times New Roman"/>
          <w:b/>
          <w:bCs/>
          <w:sz w:val="28"/>
          <w:szCs w:val="28"/>
          <w:lang w:val="ru-RU"/>
        </w:rPr>
        <w:t>КОНКУРСНАЯ ДОКУМЕНТАЦИЯ</w:t>
      </w:r>
    </w:p>
    <w:p w:rsidR="00EC7F64" w:rsidRPr="008D3706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F30910" w:rsidRDefault="00EC7F64" w:rsidP="00EC7F64">
      <w:pPr>
        <w:tabs>
          <w:tab w:val="left" w:pos="1080"/>
          <w:tab w:val="left" w:pos="4320"/>
          <w:tab w:val="left" w:pos="4500"/>
          <w:tab w:val="left" w:pos="4860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30CD3">
        <w:rPr>
          <w:rFonts w:ascii="Times New Roman" w:hAnsi="Times New Roman"/>
          <w:b/>
          <w:sz w:val="28"/>
          <w:szCs w:val="28"/>
          <w:lang w:val="ru-RU"/>
        </w:rPr>
        <w:t>открытый конкурс в электронной форме на право заключения договора на</w:t>
      </w:r>
      <w:r w:rsidRPr="00930CD3">
        <w:rPr>
          <w:rFonts w:ascii="Times New Roman" w:hAnsi="Times New Roman"/>
          <w:b/>
          <w:sz w:val="28"/>
          <w:szCs w:val="28"/>
        </w:rPr>
        <w:t> </w:t>
      </w:r>
      <w:r w:rsidRPr="00930CD3">
        <w:rPr>
          <w:rFonts w:ascii="Times New Roman" w:hAnsi="Times New Roman"/>
          <w:b/>
          <w:sz w:val="28"/>
          <w:szCs w:val="28"/>
          <w:lang w:val="ru-RU"/>
        </w:rPr>
        <w:t xml:space="preserve">выполнение строительно-монтажных работ: </w:t>
      </w:r>
      <w:r w:rsidRPr="00EC7F64">
        <w:rPr>
          <w:rFonts w:ascii="Times New Roman" w:hAnsi="Times New Roman"/>
          <w:b/>
          <w:sz w:val="28"/>
          <w:szCs w:val="28"/>
          <w:lang w:val="ru-RU"/>
        </w:rPr>
        <w:t xml:space="preserve">«№ 132/07/2012 «Энергоблок №3 Ростовской АЭС. Главный корпус. Машинное отделение, деаэраторное отделение, этажерка </w:t>
      </w:r>
      <w:proofErr w:type="spellStart"/>
      <w:r w:rsidRPr="00EC7F64">
        <w:rPr>
          <w:rFonts w:ascii="Times New Roman" w:hAnsi="Times New Roman"/>
          <w:b/>
          <w:sz w:val="28"/>
          <w:szCs w:val="28"/>
          <w:lang w:val="ru-RU"/>
        </w:rPr>
        <w:t>электроустройств</w:t>
      </w:r>
      <w:proofErr w:type="spellEnd"/>
      <w:r w:rsidRPr="00EC7F64">
        <w:rPr>
          <w:rFonts w:ascii="Times New Roman" w:hAnsi="Times New Roman"/>
          <w:b/>
          <w:sz w:val="28"/>
          <w:szCs w:val="28"/>
          <w:lang w:val="ru-RU"/>
        </w:rPr>
        <w:t xml:space="preserve">. Строительная часть: Организация незадымляемой лестничной клетки в осях 11-12 и эвакуационных коридоров на площадях </w:t>
      </w:r>
      <w:proofErr w:type="spellStart"/>
      <w:r w:rsidRPr="00EC7F64">
        <w:rPr>
          <w:rFonts w:ascii="Times New Roman" w:hAnsi="Times New Roman"/>
          <w:b/>
          <w:sz w:val="28"/>
          <w:szCs w:val="28"/>
          <w:lang w:val="ru-RU"/>
        </w:rPr>
        <w:t>ДО</w:t>
      </w:r>
      <w:proofErr w:type="gramStart"/>
      <w:r w:rsidRPr="00EC7F64">
        <w:rPr>
          <w:rFonts w:ascii="Times New Roman" w:hAnsi="Times New Roman"/>
          <w:b/>
          <w:sz w:val="28"/>
          <w:szCs w:val="28"/>
          <w:lang w:val="ru-RU"/>
        </w:rPr>
        <w:t>.У</w:t>
      </w:r>
      <w:proofErr w:type="gramEnd"/>
      <w:r w:rsidRPr="00EC7F64">
        <w:rPr>
          <w:rFonts w:ascii="Times New Roman" w:hAnsi="Times New Roman"/>
          <w:b/>
          <w:sz w:val="28"/>
          <w:szCs w:val="28"/>
          <w:lang w:val="ru-RU"/>
        </w:rPr>
        <w:t>становка</w:t>
      </w:r>
      <w:proofErr w:type="spellEnd"/>
      <w:r w:rsidRPr="00EC7F64">
        <w:rPr>
          <w:rFonts w:ascii="Times New Roman" w:hAnsi="Times New Roman"/>
          <w:b/>
          <w:sz w:val="28"/>
          <w:szCs w:val="28"/>
          <w:lang w:val="ru-RU"/>
        </w:rPr>
        <w:t xml:space="preserve"> дверей. Организация помещений санузлов в осях 10-12Б-В на </w:t>
      </w:r>
      <w:proofErr w:type="spellStart"/>
      <w:r w:rsidRPr="00EC7F64">
        <w:rPr>
          <w:rFonts w:ascii="Times New Roman" w:hAnsi="Times New Roman"/>
          <w:b/>
          <w:sz w:val="28"/>
          <w:szCs w:val="28"/>
          <w:lang w:val="ru-RU"/>
        </w:rPr>
        <w:t>отм</w:t>
      </w:r>
      <w:proofErr w:type="spellEnd"/>
      <w:r w:rsidRPr="00EC7F64">
        <w:rPr>
          <w:rFonts w:ascii="Times New Roman" w:hAnsi="Times New Roman"/>
          <w:b/>
          <w:sz w:val="28"/>
          <w:szCs w:val="28"/>
          <w:lang w:val="ru-RU"/>
        </w:rPr>
        <w:t>. +15.000,+23.400,+27.000,+30.600. На организацию помещений начальника смены и обходчика турбины (архитектурные решения)»»</w:t>
      </w: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EC7F64" w:rsidRPr="00563AEB" w:rsidRDefault="00303A8C" w:rsidP="00EC7F64">
      <w:pPr>
        <w:tabs>
          <w:tab w:val="left" w:pos="1080"/>
          <w:tab w:val="left" w:pos="4320"/>
          <w:tab w:val="left" w:pos="4500"/>
          <w:tab w:val="left" w:pos="486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EC7F64" w:rsidRPr="00EC7F64">
        <w:rPr>
          <w:rFonts w:ascii="Times New Roman" w:hAnsi="Times New Roman"/>
          <w:sz w:val="28"/>
          <w:szCs w:val="28"/>
          <w:lang w:val="ru-RU"/>
        </w:rPr>
        <w:t xml:space="preserve">№ 132/07/2012 «Энергоблок №3 Ростовской АЭС. Главный корпус. Машинное отделение, деаэраторное отделение, этажерка </w:t>
      </w:r>
      <w:proofErr w:type="spellStart"/>
      <w:r w:rsidR="00EC7F64" w:rsidRPr="00EC7F64">
        <w:rPr>
          <w:rFonts w:ascii="Times New Roman" w:hAnsi="Times New Roman"/>
          <w:sz w:val="28"/>
          <w:szCs w:val="28"/>
          <w:lang w:val="ru-RU"/>
        </w:rPr>
        <w:t>электроустройств</w:t>
      </w:r>
      <w:proofErr w:type="spellEnd"/>
      <w:r w:rsidR="00EC7F64" w:rsidRPr="00EC7F64">
        <w:rPr>
          <w:rFonts w:ascii="Times New Roman" w:hAnsi="Times New Roman"/>
          <w:sz w:val="28"/>
          <w:szCs w:val="28"/>
          <w:lang w:val="ru-RU"/>
        </w:rPr>
        <w:t xml:space="preserve">. Строительная часть: Организация незадымляемой лестничной клетки в осях 11-12 и эвакуационных коридоров на площадях </w:t>
      </w:r>
      <w:proofErr w:type="spellStart"/>
      <w:r w:rsidR="00EC7F64" w:rsidRPr="00EC7F64">
        <w:rPr>
          <w:rFonts w:ascii="Times New Roman" w:hAnsi="Times New Roman"/>
          <w:sz w:val="28"/>
          <w:szCs w:val="28"/>
          <w:lang w:val="ru-RU"/>
        </w:rPr>
        <w:t>ДО</w:t>
      </w:r>
      <w:proofErr w:type="gramStart"/>
      <w:r w:rsidR="00EC7F64" w:rsidRPr="00EC7F64">
        <w:rPr>
          <w:rFonts w:ascii="Times New Roman" w:hAnsi="Times New Roman"/>
          <w:sz w:val="28"/>
          <w:szCs w:val="28"/>
          <w:lang w:val="ru-RU"/>
        </w:rPr>
        <w:t>.У</w:t>
      </w:r>
      <w:proofErr w:type="gramEnd"/>
      <w:r w:rsidR="00EC7F64" w:rsidRPr="00EC7F64">
        <w:rPr>
          <w:rFonts w:ascii="Times New Roman" w:hAnsi="Times New Roman"/>
          <w:sz w:val="28"/>
          <w:szCs w:val="28"/>
          <w:lang w:val="ru-RU"/>
        </w:rPr>
        <w:t>становка</w:t>
      </w:r>
      <w:proofErr w:type="spellEnd"/>
      <w:r w:rsidR="00EC7F64" w:rsidRPr="00EC7F64">
        <w:rPr>
          <w:rFonts w:ascii="Times New Roman" w:hAnsi="Times New Roman"/>
          <w:sz w:val="28"/>
          <w:szCs w:val="28"/>
          <w:lang w:val="ru-RU"/>
        </w:rPr>
        <w:t xml:space="preserve"> дверей. Организация помещений санузлов в осях 10-12Б-В на </w:t>
      </w:r>
      <w:proofErr w:type="spellStart"/>
      <w:r w:rsidR="00EC7F64" w:rsidRPr="00EC7F64">
        <w:rPr>
          <w:rFonts w:ascii="Times New Roman" w:hAnsi="Times New Roman"/>
          <w:sz w:val="28"/>
          <w:szCs w:val="28"/>
          <w:lang w:val="ru-RU"/>
        </w:rPr>
        <w:t>отм</w:t>
      </w:r>
      <w:proofErr w:type="spellEnd"/>
      <w:r w:rsidR="00EC7F64" w:rsidRPr="00EC7F64">
        <w:rPr>
          <w:rFonts w:ascii="Times New Roman" w:hAnsi="Times New Roman"/>
          <w:sz w:val="28"/>
          <w:szCs w:val="28"/>
          <w:lang w:val="ru-RU"/>
        </w:rPr>
        <w:t>. +15.000,+23.400,+27.000,+30.600. На организацию помещений начальника смены и обходчика турбины (архитектурные решения)»</w:t>
      </w:r>
    </w:p>
    <w:p w:rsidR="00EC7F64" w:rsidRPr="00563AEB" w:rsidRDefault="00EC7F64" w:rsidP="00EC7F64">
      <w:pPr>
        <w:jc w:val="center"/>
        <w:rPr>
          <w:rFonts w:ascii="Times New Roman" w:hAnsi="Times New Roman"/>
          <w:caps/>
          <w:sz w:val="28"/>
          <w:szCs w:val="28"/>
          <w:lang w:val="ru-RU"/>
        </w:rPr>
      </w:pPr>
    </w:p>
    <w:p w:rsidR="00EC7F64" w:rsidRPr="008D3706" w:rsidRDefault="00EC7F64" w:rsidP="00EC7F64">
      <w:pPr>
        <w:tabs>
          <w:tab w:val="left" w:pos="1080"/>
          <w:tab w:val="left" w:pos="4320"/>
          <w:tab w:val="left" w:pos="4500"/>
          <w:tab w:val="left" w:pos="4860"/>
        </w:tabs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490560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560" w:rsidRDefault="00490560" w:rsidP="00345024">
      <w:r>
        <w:separator/>
      </w:r>
    </w:p>
  </w:endnote>
  <w:endnote w:type="continuationSeparator" w:id="0">
    <w:p w:rsidR="00490560" w:rsidRDefault="00490560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345024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EC7F64" w:rsidRPr="00563AEB">
      <w:rPr>
        <w:noProof/>
        <w:lang w:val="ru-RU"/>
      </w:rPr>
      <w:t>2</w:t>
    </w:r>
    <w:r>
      <w:fldChar w:fldCharType="end"/>
    </w:r>
  </w:p>
  <w:p w:rsidR="00F30910" w:rsidRDefault="0049056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560" w:rsidRDefault="00490560" w:rsidP="00345024">
      <w:r>
        <w:separator/>
      </w:r>
    </w:p>
  </w:footnote>
  <w:footnote w:type="continuationSeparator" w:id="0">
    <w:p w:rsidR="00490560" w:rsidRDefault="00490560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2012-07-18T13:05:00Z</dcterms:created>
  <dcterms:modified xsi:type="dcterms:W3CDTF">2012-07-19T04:59:00Z</dcterms:modified>
</cp:coreProperties>
</file>