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073" w:rsidRPr="00200886" w:rsidRDefault="00A35073" w:rsidP="00A35073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172E7431" wp14:editId="6C2C2708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A35073" w:rsidRPr="00200886" w:rsidTr="00A35073">
        <w:trPr>
          <w:cantSplit/>
          <w:trHeight w:val="552"/>
          <w:jc w:val="center"/>
        </w:trPr>
        <w:tc>
          <w:tcPr>
            <w:tcW w:w="9447" w:type="dxa"/>
          </w:tcPr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A35073" w:rsidRPr="00200886" w:rsidRDefault="00A35073" w:rsidP="00071775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A35073" w:rsidRPr="00200886" w:rsidRDefault="00A35073" w:rsidP="00071775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A35073" w:rsidRPr="00200886" w:rsidRDefault="00A35073" w:rsidP="00071775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A35073" w:rsidRPr="00200886" w:rsidRDefault="00A35073" w:rsidP="00071775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A35073" w:rsidRPr="00200886" w:rsidRDefault="00A35073" w:rsidP="00071775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A35073" w:rsidRPr="00200886" w:rsidRDefault="00A35073" w:rsidP="00071775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A35073" w:rsidRPr="00200886" w:rsidRDefault="00A35073" w:rsidP="00071775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A35073" w:rsidRPr="00200886" w:rsidRDefault="00A35073" w:rsidP="00071775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  <w:bookmarkStart w:id="0" w:name="_GoBack"/>
            <w:bookmarkEnd w:id="0"/>
          </w:p>
        </w:tc>
      </w:tr>
    </w:tbl>
    <w:p w:rsidR="00A35073" w:rsidRPr="00A35073" w:rsidRDefault="00A35073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000000" w:rsidRPr="00A35073" w:rsidRDefault="004B741D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000000" w:rsidRPr="00A35073" w:rsidRDefault="004B741D">
      <w:pPr>
        <w:rPr>
          <w:rFonts w:ascii="Arial" w:eastAsia="Times New Roman" w:hAnsi="Arial" w:cs="Arial"/>
        </w:rPr>
      </w:pPr>
    </w:p>
    <w:p w:rsidR="00000000" w:rsidRPr="00A35073" w:rsidRDefault="004B741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Pr="00A35073" w:rsidRDefault="004B741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A35073">
        <w:rPr>
          <w:rFonts w:ascii="Arial" w:hAnsi="Arial" w:cs="Arial"/>
          <w:sz w:val="28"/>
          <w:szCs w:val="28"/>
        </w:rPr>
        <w:t xml:space="preserve">Открытое акционерное общество </w:t>
      </w:r>
      <w:proofErr w:type="spellStart"/>
      <w:r w:rsidRPr="00A35073">
        <w:rPr>
          <w:rFonts w:ascii="Arial" w:hAnsi="Arial" w:cs="Arial"/>
          <w:sz w:val="28"/>
          <w:szCs w:val="28"/>
        </w:rPr>
        <w:t>Нижнетуринский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машиностроительный завод «Вента»</w:t>
      </w:r>
    </w:p>
    <w:p w:rsidR="00000000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000000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000000" w:rsidRPr="00A35073" w:rsidRDefault="004B741D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тел. 8-34342-94555, факс 8-34342-94555, </w:t>
      </w:r>
      <w:proofErr w:type="spellStart"/>
      <w:r w:rsidRPr="00A35073">
        <w:rPr>
          <w:rFonts w:ascii="Arial" w:hAnsi="Arial" w:cs="Arial"/>
          <w:sz w:val="28"/>
          <w:szCs w:val="28"/>
        </w:rPr>
        <w:t>эл</w:t>
      </w:r>
      <w:proofErr w:type="gramStart"/>
      <w:r w:rsidRPr="00A35073">
        <w:rPr>
          <w:rFonts w:ascii="Arial" w:hAnsi="Arial" w:cs="Arial"/>
          <w:sz w:val="28"/>
          <w:szCs w:val="28"/>
        </w:rPr>
        <w:t>.п</w:t>
      </w:r>
      <w:proofErr w:type="gramEnd"/>
      <w:r w:rsidRPr="00A35073">
        <w:rPr>
          <w:rFonts w:ascii="Arial" w:hAnsi="Arial" w:cs="Arial"/>
          <w:sz w:val="28"/>
          <w:szCs w:val="28"/>
        </w:rPr>
        <w:t>очта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zakupki1@venta-nt.ru</w:t>
      </w:r>
    </w:p>
    <w:p w:rsidR="00000000" w:rsidRPr="00A35073" w:rsidRDefault="004B741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A35073">
        <w:rPr>
          <w:rFonts w:ascii="Arial" w:hAnsi="Arial" w:cs="Arial"/>
          <w:sz w:val="28"/>
          <w:szCs w:val="28"/>
        </w:rPr>
        <w:t>О</w:t>
      </w:r>
      <w:r w:rsidRPr="00A35073">
        <w:rPr>
          <w:rFonts w:ascii="Arial" w:hAnsi="Arial" w:cs="Arial"/>
          <w:sz w:val="28"/>
          <w:szCs w:val="28"/>
        </w:rPr>
        <w:t>АО "Вента"</w:t>
      </w:r>
    </w:p>
    <w:p w:rsidR="00000000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000000" w:rsidRPr="00A35073" w:rsidRDefault="004B741D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000000" w:rsidRPr="00A35073" w:rsidRDefault="004B741D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A35073">
        <w:rPr>
          <w:rFonts w:ascii="Arial" w:hAnsi="Arial" w:cs="Arial"/>
          <w:sz w:val="28"/>
          <w:szCs w:val="28"/>
        </w:rPr>
        <w:t>Контактное лицо: ФИ</w:t>
      </w:r>
      <w:r w:rsidR="00A35073" w:rsidRPr="00A35073">
        <w:rPr>
          <w:rFonts w:ascii="Arial" w:hAnsi="Arial" w:cs="Arial"/>
          <w:sz w:val="28"/>
          <w:szCs w:val="28"/>
        </w:rPr>
        <w:t>О Долгих Ирина Васильевна, тел.</w:t>
      </w:r>
      <w:r w:rsidRPr="00A35073">
        <w:rPr>
          <w:rFonts w:ascii="Arial" w:hAnsi="Arial" w:cs="Arial"/>
          <w:sz w:val="28"/>
          <w:szCs w:val="28"/>
        </w:rPr>
        <w:t xml:space="preserve"> 8-906-8105359 </w:t>
      </w:r>
      <w:r w:rsidRPr="00A35073">
        <w:rPr>
          <w:rFonts w:ascii="Arial" w:hAnsi="Arial" w:cs="Arial"/>
          <w:sz w:val="28"/>
          <w:szCs w:val="28"/>
        </w:rPr>
        <w:t>, эл. почта zakupki1@venta-nt.ru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Вода питьевая бутилированная </w:t>
      </w:r>
    </w:p>
    <w:p w:rsidR="00000000" w:rsidRPr="00A35073" w:rsidRDefault="004B741D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A35073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5073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000000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624222, Свердловская обл., г. Нижняя Тура, ул. Малышева, д. 2а </w:t>
      </w:r>
    </w:p>
    <w:p w:rsidR="00000000" w:rsidRPr="00A35073" w:rsidRDefault="004B741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A35073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A35073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A35073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</w:t>
      </w:r>
      <w:r w:rsidRPr="00A35073">
        <w:rPr>
          <w:rFonts w:ascii="Arial" w:eastAsia="Times New Roman" w:hAnsi="Arial" w:cs="Arial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</w:t>
      </w:r>
      <w:r w:rsidRPr="00A35073">
        <w:rPr>
          <w:rFonts w:ascii="Arial" w:eastAsia="Times New Roman" w:hAnsi="Arial" w:cs="Arial"/>
          <w:sz w:val="28"/>
          <w:szCs w:val="28"/>
        </w:rPr>
        <w:t xml:space="preserve"> с правилами данной электронной торговой площадки.</w:t>
      </w:r>
    </w:p>
    <w:p w:rsidR="00000000" w:rsidRPr="00A35073" w:rsidRDefault="004B741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A35073">
        <w:rPr>
          <w:rFonts w:ascii="Arial" w:hAnsi="Arial" w:cs="Arial"/>
          <w:sz w:val="28"/>
          <w:szCs w:val="28"/>
        </w:rPr>
        <w:t xml:space="preserve">98 978 (Девяносто восемь </w:t>
      </w:r>
      <w:r w:rsidRPr="00A35073">
        <w:rPr>
          <w:rFonts w:ascii="Arial" w:hAnsi="Arial" w:cs="Arial"/>
          <w:sz w:val="28"/>
          <w:szCs w:val="28"/>
        </w:rPr>
        <w:t>тысяч девятьсот семьдесят восемь) рублей 88 копеек, включая НДС. Цена договора включает в себя: доставку до склада Покупателя, стоимость упаковки, а также все налоги, пошлины, сборы, и другие обязательные платежи, которые Поставщик должен выплатить в связи</w:t>
      </w:r>
      <w:r w:rsidRPr="00A35073">
        <w:rPr>
          <w:rFonts w:ascii="Arial" w:hAnsi="Arial" w:cs="Arial"/>
          <w:sz w:val="28"/>
          <w:szCs w:val="28"/>
        </w:rPr>
        <w:t xml:space="preserve"> с выполнением обязательств по Договору в соответствии с законодательством Российской Фед</w:t>
      </w:r>
      <w:r w:rsidR="00A35073" w:rsidRPr="00A35073">
        <w:rPr>
          <w:rFonts w:ascii="Arial" w:hAnsi="Arial" w:cs="Arial"/>
          <w:sz w:val="28"/>
          <w:szCs w:val="28"/>
        </w:rPr>
        <w:t>ерации и заключенным договором.</w:t>
      </w:r>
    </w:p>
    <w:p w:rsidR="00A35073" w:rsidRPr="00A35073" w:rsidRDefault="00A35073" w:rsidP="00A35073">
      <w:pPr>
        <w:pStyle w:val="a3"/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Начальная (максимальная) цена договора без НДС: 83 880 (восемьдесят три тысячи восемьсот восемьдесят) рублей 41 копейка.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На официальном сайте в информационно-телекоммуникационной сети «Инт</w:t>
      </w:r>
      <w:r w:rsidRPr="00A35073">
        <w:rPr>
          <w:rFonts w:ascii="Arial" w:hAnsi="Arial" w:cs="Arial"/>
          <w:sz w:val="28"/>
          <w:szCs w:val="28"/>
        </w:rPr>
        <w:t xml:space="preserve">ернет» по закупкам атомной отрасли </w:t>
      </w:r>
      <w:proofErr w:type="spellStart"/>
      <w:r w:rsidRPr="00A35073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A35073">
        <w:rPr>
          <w:rFonts w:ascii="Arial" w:hAnsi="Arial" w:cs="Arial"/>
          <w:sz w:val="28"/>
          <w:szCs w:val="28"/>
        </w:rPr>
        <w:t>Росатом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A35073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</w:t>
      </w:r>
      <w:r w:rsidRPr="00A35073">
        <w:rPr>
          <w:rFonts w:ascii="Arial" w:hAnsi="Arial" w:cs="Arial"/>
          <w:sz w:val="28"/>
          <w:szCs w:val="28"/>
        </w:rPr>
        <w:t xml:space="preserve">апросу цен на электронной торговой площадке </w:t>
      </w:r>
      <w:proofErr w:type="spellStart"/>
      <w:r w:rsidRPr="00A35073">
        <w:rPr>
          <w:rFonts w:ascii="Arial" w:hAnsi="Arial" w:cs="Arial"/>
          <w:sz w:val="28"/>
          <w:szCs w:val="28"/>
        </w:rPr>
        <w:t>Аук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hAnsi="Arial" w:cs="Arial"/>
          <w:sz w:val="28"/>
          <w:szCs w:val="28"/>
        </w:rPr>
        <w:t>Конк</w:t>
      </w:r>
      <w:proofErr w:type="spellEnd"/>
      <w:r w:rsidRPr="00A35073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lastRenderedPageBreak/>
        <w:t xml:space="preserve">Возможность проведения процедуры переторжки: </w:t>
      </w:r>
    </w:p>
    <w:p w:rsidR="00000000" w:rsidRPr="00A35073" w:rsidRDefault="004B741D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A35073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A35073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</w:t>
      </w:r>
      <w:r w:rsidRPr="00A35073">
        <w:rPr>
          <w:rFonts w:ascii="Arial" w:eastAsia="Times New Roman" w:hAnsi="Arial" w:cs="Arial"/>
          <w:sz w:val="28"/>
          <w:szCs w:val="28"/>
        </w:rPr>
        <w:t xml:space="preserve">осе цен цены 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A35073">
        <w:rPr>
          <w:rFonts w:ascii="Arial" w:hAnsi="Arial" w:cs="Arial"/>
          <w:sz w:val="28"/>
          <w:szCs w:val="28"/>
        </w:rPr>
        <w:t>Аук</w:t>
      </w:r>
      <w:proofErr w:type="spellEnd"/>
      <w:r w:rsidRPr="00A35073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A35073">
        <w:rPr>
          <w:rFonts w:ascii="Arial" w:hAnsi="Arial" w:cs="Arial"/>
          <w:sz w:val="28"/>
          <w:szCs w:val="28"/>
        </w:rPr>
        <w:t>Конк</w:t>
      </w:r>
      <w:proofErr w:type="spellEnd"/>
      <w:r w:rsidRPr="00A35073">
        <w:rPr>
          <w:rFonts w:ascii="Arial" w:hAnsi="Arial" w:cs="Arial"/>
          <w:sz w:val="28"/>
          <w:szCs w:val="28"/>
        </w:rPr>
        <w:t>. Дом-2 http://a-k-d.ru/,начиная с д</w:t>
      </w:r>
      <w:r w:rsidRPr="00A35073">
        <w:rPr>
          <w:rFonts w:ascii="Arial" w:hAnsi="Arial" w:cs="Arial"/>
          <w:sz w:val="28"/>
          <w:szCs w:val="28"/>
        </w:rPr>
        <w:t xml:space="preserve">аты размещения настоящего извещения и документации по запросу цен на официальном сайте и </w:t>
      </w:r>
      <w:proofErr w:type="gramStart"/>
      <w:r w:rsidRPr="00A35073">
        <w:rPr>
          <w:rFonts w:ascii="Arial" w:hAnsi="Arial" w:cs="Arial"/>
          <w:sz w:val="28"/>
          <w:szCs w:val="28"/>
        </w:rPr>
        <w:t>на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35073">
        <w:rPr>
          <w:rFonts w:ascii="Arial" w:hAnsi="Arial" w:cs="Arial"/>
          <w:sz w:val="28"/>
          <w:szCs w:val="28"/>
        </w:rPr>
        <w:t>данной</w:t>
      </w:r>
      <w:proofErr w:type="gramEnd"/>
      <w:r w:rsidRPr="00A35073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«01» апреля 2014 года.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Место и дата проведения</w:t>
      </w:r>
      <w:r w:rsidRPr="00A35073">
        <w:rPr>
          <w:rFonts w:ascii="Arial" w:hAnsi="Arial" w:cs="Arial"/>
          <w:b/>
          <w:bCs/>
          <w:sz w:val="28"/>
          <w:szCs w:val="28"/>
        </w:rPr>
        <w:t xml:space="preserve"> отборочной стадии:</w:t>
      </w:r>
    </w:p>
    <w:p w:rsidR="00000000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«10» апреля 2014 года.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000000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624222, Свердловская обл., г. Нижняя Тура, ул. Малышева, д. 2а, не позднее «10» апреля 2014 го</w:t>
      </w:r>
      <w:r w:rsidRPr="00A35073">
        <w:rPr>
          <w:rFonts w:ascii="Arial" w:hAnsi="Arial" w:cs="Arial"/>
          <w:sz w:val="28"/>
          <w:szCs w:val="28"/>
        </w:rPr>
        <w:t>да.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Pr="00A35073" w:rsidRDefault="004B741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A35073" w:rsidRPr="00A35073">
        <w:rPr>
          <w:rFonts w:ascii="Arial" w:hAnsi="Arial" w:cs="Arial"/>
          <w:sz w:val="28"/>
          <w:szCs w:val="28"/>
        </w:rPr>
        <w:t>20</w:t>
      </w:r>
      <w:r w:rsidRPr="00A35073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Pr="00A35073" w:rsidRDefault="004B741D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A35073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</w:t>
      </w:r>
      <w:r w:rsidRPr="00A35073">
        <w:rPr>
          <w:rFonts w:ascii="Arial" w:hAnsi="Arial" w:cs="Arial"/>
          <w:sz w:val="28"/>
          <w:szCs w:val="28"/>
        </w:rPr>
        <w:t>дителем запроса цен.</w:t>
      </w:r>
    </w:p>
    <w:p w:rsidR="00000000" w:rsidRPr="00A35073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</w:t>
      </w:r>
      <w:r w:rsidRPr="00A35073">
        <w:rPr>
          <w:rFonts w:ascii="Arial" w:hAnsi="Arial" w:cs="Arial"/>
          <w:sz w:val="28"/>
          <w:szCs w:val="28"/>
        </w:rPr>
        <w:t>ьими лицами, которым такое действие может принести убытки.</w:t>
      </w:r>
    </w:p>
    <w:p w:rsidR="004B741D" w:rsidRDefault="004B741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 w:rsidRPr="00A35073">
        <w:rPr>
          <w:rFonts w:ascii="Arial" w:hAnsi="Arial" w:cs="Arial"/>
          <w:sz w:val="28"/>
          <w:szCs w:val="28"/>
        </w:rPr>
        <w:lastRenderedPageBreak/>
        <w:t xml:space="preserve">Остальные и более подробные условия запроса цен содержатся в документации по запросу цен, являющейся неотъемлемым приложением к данному </w:t>
      </w:r>
      <w:r>
        <w:rPr>
          <w:sz w:val="28"/>
          <w:szCs w:val="28"/>
        </w:rPr>
        <w:t>извещению</w:t>
      </w:r>
    </w:p>
    <w:sectPr w:rsidR="004B741D" w:rsidSect="00A3507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6FDC"/>
    <w:multiLevelType w:val="multilevel"/>
    <w:tmpl w:val="5B88F2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AB22A5"/>
    <w:multiLevelType w:val="multilevel"/>
    <w:tmpl w:val="84401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8B52AC"/>
    <w:multiLevelType w:val="multilevel"/>
    <w:tmpl w:val="AC4EA2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5748D"/>
    <w:rsid w:val="004B741D"/>
    <w:rsid w:val="00A35073"/>
    <w:rsid w:val="00B5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A35073"/>
    <w:rPr>
      <w:color w:val="0000FF"/>
      <w:u w:val="single"/>
    </w:rPr>
  </w:style>
  <w:style w:type="paragraph" w:styleId="a5">
    <w:name w:val="No Spacing"/>
    <w:uiPriority w:val="99"/>
    <w:qFormat/>
    <w:rsid w:val="00A3507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35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07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A35073"/>
    <w:rPr>
      <w:color w:val="0000FF"/>
      <w:u w:val="single"/>
    </w:rPr>
  </w:style>
  <w:style w:type="paragraph" w:styleId="a5">
    <w:name w:val="No Spacing"/>
    <w:uiPriority w:val="99"/>
    <w:qFormat/>
    <w:rsid w:val="00A35073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350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07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3</cp:revision>
  <dcterms:created xsi:type="dcterms:W3CDTF">2014-03-26T14:36:00Z</dcterms:created>
  <dcterms:modified xsi:type="dcterms:W3CDTF">2014-03-26T14:40:00Z</dcterms:modified>
</cp:coreProperties>
</file>