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423087" w:rsidP="00EE1883">
      <w:pPr>
        <w:jc w:val="both"/>
        <w:rPr>
          <w:b/>
          <w:sz w:val="28"/>
          <w:szCs w:val="28"/>
        </w:rPr>
      </w:pPr>
      <w:r w:rsidRPr="00423087"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Default="00EE1883" w:rsidP="00EE1883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bookmarkEnd w:id="0"/>
    <w:p w:rsidR="00335174" w:rsidRPr="007969F0" w:rsidRDefault="00335174" w:rsidP="00335174">
      <w:pPr>
        <w:pStyle w:val="a9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sz w:val="28"/>
          <w:szCs w:val="28"/>
        </w:rPr>
        <w:t>СОГЛАСОВАНО: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7969F0">
        <w:rPr>
          <w:rFonts w:ascii="Times New Roman" w:eastAsia="Times New Roman" w:hAnsi="Times New Roman" w:cs="Times New Roman"/>
          <w:color w:val="FFFFFF"/>
          <w:sz w:val="28"/>
          <w:szCs w:val="28"/>
        </w:rPr>
        <w:t>УТВЕРЖДАЮ:</w:t>
      </w:r>
    </w:p>
    <w:p w:rsidR="00335174" w:rsidRPr="00331C6D" w:rsidRDefault="00335174" w:rsidP="00335174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sz w:val="28"/>
          <w:szCs w:val="28"/>
        </w:rPr>
        <w:t>Руководитель подразделени</w:t>
      </w:r>
      <w:proofErr w:type="gramStart"/>
      <w:r w:rsidRPr="00331C6D">
        <w:rPr>
          <w:rFonts w:ascii="Times New Roman" w:eastAsia="Times New Roman" w:hAnsi="Times New Roman" w:cs="Times New Roman"/>
          <w:sz w:val="28"/>
          <w:szCs w:val="28"/>
        </w:rPr>
        <w:t>я-</w:t>
      </w:r>
      <w:proofErr w:type="gramEnd"/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7969F0">
        <w:rPr>
          <w:rFonts w:ascii="Times New Roman" w:eastAsia="Times New Roman" w:hAnsi="Times New Roman" w:cs="Times New Roman"/>
          <w:color w:val="FFFFFF"/>
          <w:sz w:val="28"/>
          <w:szCs w:val="28"/>
        </w:rPr>
        <w:t>Заместитель Председателя</w:t>
      </w:r>
    </w:p>
    <w:p w:rsidR="00335174" w:rsidRPr="00331C6D" w:rsidRDefault="00335174" w:rsidP="00335174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sz w:val="28"/>
          <w:szCs w:val="28"/>
        </w:rPr>
        <w:t>Заказчика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7969F0">
        <w:rPr>
          <w:rFonts w:ascii="Times New Roman" w:eastAsia="Times New Roman" w:hAnsi="Times New Roman" w:cs="Times New Roman"/>
          <w:color w:val="FFFFFF"/>
          <w:sz w:val="28"/>
          <w:szCs w:val="28"/>
        </w:rPr>
        <w:t>Закупочного комитета</w:t>
      </w:r>
    </w:p>
    <w:p w:rsidR="00335174" w:rsidRPr="00331C6D" w:rsidRDefault="00335174" w:rsidP="00335174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</w:p>
    <w:p w:rsidR="00335174" w:rsidRPr="00331C6D" w:rsidRDefault="00335174" w:rsidP="00335174">
      <w:pPr>
        <w:pStyle w:val="a9"/>
        <w:rPr>
          <w:rFonts w:ascii="Times New Roman" w:eastAsia="Times New Roman" w:hAnsi="Times New Roman" w:cs="Times New Roman"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sz w:val="28"/>
          <w:szCs w:val="28"/>
        </w:rPr>
        <w:t xml:space="preserve">______________ </w:t>
      </w:r>
      <w:r>
        <w:rPr>
          <w:rFonts w:ascii="Times New Roman" w:eastAsia="Times New Roman" w:hAnsi="Times New Roman" w:cs="Times New Roman"/>
          <w:sz w:val="28"/>
          <w:szCs w:val="28"/>
        </w:rPr>
        <w:t>А.В. Румянцев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7969F0">
        <w:rPr>
          <w:rFonts w:ascii="Times New Roman" w:eastAsia="Times New Roman" w:hAnsi="Times New Roman" w:cs="Times New Roman"/>
          <w:color w:val="FFFFFF"/>
          <w:sz w:val="28"/>
          <w:szCs w:val="28"/>
        </w:rPr>
        <w:t xml:space="preserve">______________ Э.В. </w:t>
      </w:r>
    </w:p>
    <w:p w:rsidR="00335174" w:rsidRPr="007969F0" w:rsidRDefault="00335174" w:rsidP="00335174">
      <w:pPr>
        <w:pStyle w:val="a9"/>
        <w:rPr>
          <w:rFonts w:ascii="Times New Roman" w:eastAsia="Times New Roman" w:hAnsi="Times New Roman" w:cs="Times New Roman"/>
          <w:color w:val="FFFFFF"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sz w:val="28"/>
          <w:szCs w:val="28"/>
        </w:rPr>
        <w:t>«</w:t>
      </w:r>
      <w:r w:rsidR="00250E6A">
        <w:rPr>
          <w:rFonts w:ascii="Times New Roman" w:hAnsi="Times New Roman"/>
          <w:sz w:val="28"/>
          <w:szCs w:val="28"/>
        </w:rPr>
        <w:t>23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331C6D">
        <w:rPr>
          <w:rFonts w:ascii="Times New Roman" w:eastAsia="Times New Roman" w:hAnsi="Times New Roman" w:cs="Times New Roman"/>
          <w:sz w:val="28"/>
          <w:szCs w:val="28"/>
        </w:rPr>
        <w:tab/>
      </w:r>
      <w:r w:rsidRPr="007969F0">
        <w:rPr>
          <w:rFonts w:ascii="Times New Roman" w:eastAsia="Times New Roman" w:hAnsi="Times New Roman" w:cs="Times New Roman"/>
          <w:color w:val="FFFFFF"/>
          <w:sz w:val="28"/>
          <w:szCs w:val="28"/>
        </w:rPr>
        <w:t>«26» августа 2014 г.</w:t>
      </w:r>
    </w:p>
    <w:p w:rsidR="00335174" w:rsidRPr="00331C6D" w:rsidRDefault="00335174" w:rsidP="00335174">
      <w:pPr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174" w:rsidRPr="00331C6D" w:rsidRDefault="00335174" w:rsidP="00335174">
      <w:pPr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174" w:rsidRPr="00331C6D" w:rsidRDefault="00335174" w:rsidP="00335174">
      <w:pPr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174" w:rsidRDefault="00335174" w:rsidP="00335174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335174" w:rsidRDefault="00335174" w:rsidP="00335174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335174" w:rsidRPr="007969F0" w:rsidRDefault="00335174" w:rsidP="00335174">
      <w:pPr>
        <w:pStyle w:val="a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E24FF">
        <w:rPr>
          <w:rFonts w:ascii="Times New Roman" w:hAnsi="Times New Roman" w:cs="Times New Roman"/>
          <w:sz w:val="28"/>
          <w:szCs w:val="28"/>
        </w:rPr>
        <w:t>открытый запрос предложений</w:t>
      </w:r>
      <w:r w:rsidRPr="00331C6D">
        <w:rPr>
          <w:rFonts w:ascii="Times New Roman" w:hAnsi="Times New Roman"/>
          <w:sz w:val="28"/>
          <w:szCs w:val="28"/>
        </w:rPr>
        <w:t xml:space="preserve"> </w:t>
      </w:r>
      <w:r w:rsidRPr="00331C6D">
        <w:rPr>
          <w:rFonts w:ascii="Times New Roman" w:eastAsia="Times New Roman" w:hAnsi="Times New Roman" w:cs="Times New Roman"/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 w:rsidRPr="007969F0">
        <w:rPr>
          <w:rFonts w:ascii="Times New Roman" w:eastAsia="Times New Roman" w:hAnsi="Times New Roman" w:cs="Times New Roman"/>
          <w:sz w:val="28"/>
          <w:szCs w:val="28"/>
        </w:rPr>
        <w:t>оказание услуг по эксплуатационно-ремонтному обслуживанию, материально-техническому обеспечению газораспределительной системы.</w:t>
      </w: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 w:rsidRPr="00331C6D">
        <w:rPr>
          <w:rFonts w:ascii="Times New Roman" w:eastAsia="Times New Roman" w:hAnsi="Times New Roman" w:cs="Times New Roman"/>
          <w:caps/>
          <w:sz w:val="28"/>
          <w:szCs w:val="28"/>
        </w:rPr>
        <w:t>том 2 «ТЕХНИЧЕСКАЯ ЧАСТЬ»</w:t>
      </w: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p w:rsidR="00335174" w:rsidRPr="00331C6D" w:rsidRDefault="00335174" w:rsidP="00335174">
      <w:pPr>
        <w:pStyle w:val="a8"/>
        <w:jc w:val="center"/>
        <w:rPr>
          <w:sz w:val="28"/>
          <w:szCs w:val="28"/>
        </w:rPr>
      </w:pPr>
      <w:r w:rsidRPr="00331C6D">
        <w:rPr>
          <w:sz w:val="28"/>
          <w:szCs w:val="28"/>
        </w:rPr>
        <w:t xml:space="preserve">г. </w:t>
      </w:r>
      <w:proofErr w:type="spellStart"/>
      <w:r w:rsidRPr="00331C6D">
        <w:rPr>
          <w:sz w:val="28"/>
          <w:szCs w:val="28"/>
        </w:rPr>
        <w:t>Саров</w:t>
      </w:r>
      <w:proofErr w:type="spellEnd"/>
      <w:r w:rsidRPr="00331C6D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331C6D">
        <w:rPr>
          <w:sz w:val="28"/>
          <w:szCs w:val="28"/>
        </w:rPr>
        <w:t>г.</w:t>
      </w:r>
    </w:p>
    <w:p w:rsidR="00335174" w:rsidRDefault="00335174" w:rsidP="00335174">
      <w:pPr>
        <w:spacing w:line="360" w:lineRule="auto"/>
        <w:jc w:val="center"/>
        <w:rPr>
          <w:rStyle w:val="af8"/>
          <w:rFonts w:ascii="Times New Roman" w:hAnsi="Times New Roman"/>
          <w:b/>
          <w:i w:val="0"/>
          <w:sz w:val="24"/>
          <w:szCs w:val="24"/>
        </w:rPr>
      </w:pPr>
    </w:p>
    <w:p w:rsidR="00335174" w:rsidRPr="00335174" w:rsidRDefault="00335174" w:rsidP="00335174">
      <w:pPr>
        <w:spacing w:line="360" w:lineRule="auto"/>
        <w:jc w:val="center"/>
        <w:rPr>
          <w:rStyle w:val="af8"/>
          <w:rFonts w:ascii="Times New Roman" w:eastAsia="Times New Roman" w:hAnsi="Times New Roman" w:cs="Times New Roman"/>
          <w:b/>
          <w:i w:val="0"/>
          <w:sz w:val="28"/>
          <w:szCs w:val="28"/>
        </w:rPr>
      </w:pPr>
      <w:r w:rsidRPr="00335174">
        <w:rPr>
          <w:rStyle w:val="af8"/>
          <w:rFonts w:ascii="Times New Roman" w:eastAsia="Times New Roman" w:hAnsi="Times New Roman" w:cs="Times New Roman"/>
          <w:b/>
          <w:i w:val="0"/>
          <w:sz w:val="28"/>
          <w:szCs w:val="28"/>
        </w:rPr>
        <w:lastRenderedPageBreak/>
        <w:t>Техническое задание</w:t>
      </w:r>
    </w:p>
    <w:p w:rsidR="00335174" w:rsidRPr="007969F0" w:rsidRDefault="00335174" w:rsidP="0033517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969F0">
        <w:rPr>
          <w:rStyle w:val="af8"/>
          <w:rFonts w:ascii="Times New Roman" w:eastAsia="Times New Roman" w:hAnsi="Times New Roman" w:cs="Times New Roman"/>
          <w:b/>
          <w:i w:val="0"/>
          <w:sz w:val="24"/>
          <w:szCs w:val="24"/>
        </w:rPr>
        <w:t xml:space="preserve">на поставку </w:t>
      </w:r>
      <w:r w:rsidRPr="007969F0">
        <w:rPr>
          <w:rStyle w:val="af8"/>
          <w:rFonts w:ascii="Times New Roman" w:eastAsia="Times New Roman" w:hAnsi="Times New Roman" w:cs="Times New Roman"/>
          <w:i w:val="0"/>
          <w:sz w:val="24"/>
          <w:szCs w:val="24"/>
          <w:u w:val="single"/>
        </w:rPr>
        <w:t>услуг по эксплуатационно-ремонтному обслуживанию, материально-техническому обеспечению газораспределительной системы</w:t>
      </w:r>
    </w:p>
    <w:p w:rsidR="00335174" w:rsidRPr="007969F0" w:rsidRDefault="00335174" w:rsidP="0033517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969F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335174" w:rsidRPr="007969F0" w:rsidRDefault="00335174" w:rsidP="00335174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7969F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Подраздел 1.1 ПЕРЕЧЕНЬ ТОВАРОВ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686"/>
        <w:gridCol w:w="1134"/>
        <w:gridCol w:w="1133"/>
        <w:gridCol w:w="1418"/>
        <w:gridCol w:w="1701"/>
      </w:tblGrid>
      <w:tr w:rsidR="00335174" w:rsidRPr="007969F0" w:rsidTr="005A72C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335174" w:rsidRPr="007969F0" w:rsidTr="005A72C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Услуги по эксплуатационно-ремонтному обслуживанию, материально-техническому обеспечению газораспределительной системы </w:t>
            </w:r>
            <w:proofErr w:type="gram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Саров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74" w:rsidRPr="007969F0" w:rsidRDefault="00335174" w:rsidP="005A72C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35174" w:rsidRPr="007969F0" w:rsidRDefault="00335174" w:rsidP="00335174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335174" w:rsidRPr="007969F0" w:rsidTr="005A72CC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35174" w:rsidRPr="007969F0" w:rsidTr="005A72CC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требуются</w:t>
            </w:r>
          </w:p>
        </w:tc>
      </w:tr>
    </w:tbl>
    <w:p w:rsidR="00335174" w:rsidRPr="007969F0" w:rsidRDefault="00335174" w:rsidP="00335174">
      <w:pPr>
        <w:ind w:left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эксплуатационно-ремонтного обслуживания, материально-технического обеспечения, аварийно-диспетчерского обслуживания газораспределительной системы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аров</w:t>
            </w:r>
            <w:proofErr w:type="spell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требованиями  ГОСТ Р 54982-2012, ГОСТ Р 54983-2012, ГОСТ Р 54961-2012, ГОСТ Р 54960-2012, ГОСТ Р 55472-2013, ФНП «Правила безопасности при эксплуатации сетей газораспределения и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газопотребления</w:t>
            </w:r>
            <w:proofErr w:type="spell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», ФНП «Правила безопасности при эксплуатации объектов сжиженных углеводородных газов».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организация и проведение работ по обеспечению бесперебойной и безаварийной эксплуатации наружных газопроводов и сооружений на них, газораспределительной станции и газорегуляторных пунктов, оборудования объектов сжиженных углеводородных газов (СУГ);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осуществление диспетчерского и административно-технологического управления работой газораспределительной системы;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осуществление круглосуточного аварийно-диспетчерского обслуживания </w:t>
            </w: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газораспределительной системы;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подготовка и предоставление нормативных материалов, расчётов, обоснований в органы, осуществляющие функции государственного регулирования;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 организация и проведение работ по реализации утверждённой  программы реконструкции и модернизации газораспределительной системы;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организация и проведение работ по реализации утверждённой  Комплексной программы ФГУП «РФЯЦ-ВНИИЭФ» по реконструкции ГРС г.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Саров</w:t>
            </w:r>
            <w:proofErr w:type="spell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2009-2015 годы;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проведение аварийно-восстановительных работ на объектах газораспределительной системы;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организация и проведение работ по диагностированию объектов газораспределительной системы и объектов магистрального газопровода в установленные нормативными документами сроки;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осуществление технического надзора за строительством наружных газовых сетей и сооружений на них;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присоединение вновь принятых от строительных организаций наружных газовых сетей и сооружений;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выполнение пуско-наладочных работ на газорегуляторных пунктах (ГРП), газорегуляторных установках (ГРУ), газопроводах;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выполнение технического обслуживания и ремонта газового оборудования ГРС, ГРП, ГРУ, ШРП, наружных газовых сетей и сооружений, объектов СУГ в соответствии с графиком ППР;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систематический контроль степени </w:t>
            </w:r>
            <w:proofErr w:type="spellStart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одоризации</w:t>
            </w:r>
            <w:proofErr w:type="spellEnd"/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газа, поступающего с ГРС;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управление режимами работы систем газоснабжения;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производство приборно-технических и электрометрических обследований газопроводов и объектов СУГ;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эксплуатация средств защиты газопроводов от электрохимической коррозии;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обслуживание КИП и системы телемеханики объектов газоснабжения;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осуществление круглосуточного выполнения работ по предотвращению и локализации аварий  на объектах газоснабжения;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составление и выдача ТУ на газификацию предприятий, жилых домов и районов города;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ведение необходимой документации по регистрации и согласованию систем газоснабжения, осуществление содержания архивных документов;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организация посуточного учёта газа, прошедшего через ГРС;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организация посуточного контроля потребления газа крупными потребителями (с месячным потреблением 100 тыс. н. куб.м. и более);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организация помесячного учёта потребленного газа мелкими предприятиями (с месячным потреблением менее 100 тыс. н. куб.м.);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производство расчётов за природный газ с населением;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проведение комплексных проверок ведения учёта газа предприятиями и поверки бытовых </w:t>
            </w: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счётчиков газа у населения;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составление сводных месячных балансов потребления природного газа, составление актов технологических потерь газа, актов потребленного газа;</w:t>
            </w:r>
          </w:p>
          <w:p w:rsidR="00335174" w:rsidRPr="007969F0" w:rsidRDefault="00335174" w:rsidP="00335174">
            <w:pPr>
              <w:tabs>
                <w:tab w:val="left" w:pos="0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– проведение инструктажа с абонентами по безопасному пользованию газом и газовыми приборами в быту;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3.3. Требования по надежности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 предъявляются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Ежемесячно с подписанием акта сдачи-приёма оказанных услуг.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3 года с момента подписания актов выполненных работ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Соблюдение правил охраны труда и техники безопасности при работе на объектах РФЯЦ-ВНИИЭФ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33517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строительно-монтажных работ аттестованным персоналом (сварщики, слесари, монтажники),  использование аттестованного сварочного оборудования, при проведении сварочных работ выполнение  контроля сварных швов методом дефектоскопии, использование сертифицированных материалов (трубы, электроды)</w:t>
            </w:r>
            <w:r w:rsidR="00C126A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335174" w:rsidRPr="007969F0" w:rsidTr="005A72C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174" w:rsidRPr="007969F0" w:rsidRDefault="00335174" w:rsidP="005A72C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969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</w:p>
        </w:tc>
      </w:tr>
    </w:tbl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DB6F90" w:rsidRDefault="00DB6F90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DB6F90" w:rsidRDefault="00DB6F90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DB6F90" w:rsidRDefault="00DB6F90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DB6F90" w:rsidRDefault="00DB6F90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677CD7" w:rsidRDefault="00677CD7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F816A1" w:rsidRDefault="00F816A1" w:rsidP="00B040CC">
      <w:pPr>
        <w:pStyle w:val="a9"/>
        <w:rPr>
          <w:rFonts w:ascii="Times New Roman" w:hAnsi="Times New Roman"/>
          <w:sz w:val="18"/>
          <w:szCs w:val="18"/>
        </w:rPr>
      </w:pPr>
    </w:p>
    <w:p w:rsidR="00B040CC" w:rsidRPr="009E2FB2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proofErr w:type="spellStart"/>
      <w:r w:rsidRPr="009E2FB2">
        <w:rPr>
          <w:rFonts w:ascii="Times New Roman" w:hAnsi="Times New Roman"/>
          <w:sz w:val="18"/>
          <w:szCs w:val="18"/>
        </w:rPr>
        <w:t>Бнятова</w:t>
      </w:r>
      <w:proofErr w:type="spellEnd"/>
      <w:r w:rsidRPr="009E2FB2">
        <w:rPr>
          <w:rFonts w:ascii="Times New Roman" w:hAnsi="Times New Roman"/>
          <w:sz w:val="18"/>
          <w:szCs w:val="18"/>
        </w:rPr>
        <w:t xml:space="preserve"> Светлана Викторовна </w:t>
      </w:r>
    </w:p>
    <w:p w:rsidR="00B040CC" w:rsidRDefault="00B040CC" w:rsidP="00B040CC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072D5C" w:rsidRPr="00B040CC" w:rsidRDefault="00335174" w:rsidP="00B040CC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15</w:t>
      </w:r>
      <w:r w:rsidR="00DB6F90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4</w:t>
      </w:r>
      <w:r w:rsidR="00B040CC" w:rsidRPr="009E2FB2">
        <w:rPr>
          <w:rFonts w:ascii="Times New Roman" w:hAnsi="Times New Roman"/>
          <w:sz w:val="18"/>
          <w:szCs w:val="18"/>
        </w:rPr>
        <w:t>.201</w:t>
      </w:r>
      <w:r w:rsidR="00DB6F90">
        <w:rPr>
          <w:rFonts w:ascii="Times New Roman" w:hAnsi="Times New Roman"/>
          <w:sz w:val="18"/>
          <w:szCs w:val="18"/>
        </w:rPr>
        <w:t>5</w:t>
      </w:r>
      <w:r w:rsidR="00B040CC" w:rsidRPr="009E2FB2">
        <w:rPr>
          <w:rFonts w:ascii="Times New Roman" w:hAnsi="Times New Roman"/>
          <w:sz w:val="18"/>
          <w:szCs w:val="18"/>
        </w:rPr>
        <w:t>г</w:t>
      </w:r>
      <w:r w:rsidR="00B040CC">
        <w:rPr>
          <w:rFonts w:ascii="Times New Roman" w:hAnsi="Times New Roman"/>
          <w:sz w:val="18"/>
          <w:szCs w:val="18"/>
        </w:rPr>
        <w:t>.</w:t>
      </w:r>
    </w:p>
    <w:sectPr w:rsidR="00072D5C" w:rsidRPr="00B040CC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15"/>
  </w:num>
  <w:num w:numId="9">
    <w:abstractNumId w:val="18"/>
  </w:num>
  <w:num w:numId="10">
    <w:abstractNumId w:val="0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4"/>
  </w:num>
  <w:num w:numId="13">
    <w:abstractNumId w:val="16"/>
  </w:num>
  <w:num w:numId="14">
    <w:abstractNumId w:val="19"/>
  </w:num>
  <w:num w:numId="15">
    <w:abstractNumId w:val="26"/>
  </w:num>
  <w:num w:numId="16">
    <w:abstractNumId w:val="17"/>
  </w:num>
  <w:num w:numId="17">
    <w:abstractNumId w:val="1"/>
  </w:num>
  <w:num w:numId="18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2"/>
  </w:num>
  <w:num w:numId="20">
    <w:abstractNumId w:val="12"/>
  </w:num>
  <w:num w:numId="21">
    <w:abstractNumId w:val="14"/>
  </w:num>
  <w:num w:numId="22">
    <w:abstractNumId w:val="20"/>
  </w:num>
  <w:num w:numId="23">
    <w:abstractNumId w:val="25"/>
  </w:num>
  <w:num w:numId="24">
    <w:abstractNumId w:val="11"/>
  </w:num>
  <w:num w:numId="25">
    <w:abstractNumId w:val="21"/>
  </w:num>
  <w:num w:numId="26">
    <w:abstractNumId w:val="2"/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146887"/>
    <w:rsid w:val="0016367C"/>
    <w:rsid w:val="001A6547"/>
    <w:rsid w:val="001D70C2"/>
    <w:rsid w:val="00250E6A"/>
    <w:rsid w:val="00311A0C"/>
    <w:rsid w:val="00335174"/>
    <w:rsid w:val="0033636A"/>
    <w:rsid w:val="00336540"/>
    <w:rsid w:val="00354D73"/>
    <w:rsid w:val="00423087"/>
    <w:rsid w:val="00471BDD"/>
    <w:rsid w:val="004C48AE"/>
    <w:rsid w:val="004D789E"/>
    <w:rsid w:val="004E02B3"/>
    <w:rsid w:val="004F1B0F"/>
    <w:rsid w:val="00517DC7"/>
    <w:rsid w:val="00621842"/>
    <w:rsid w:val="00677CD7"/>
    <w:rsid w:val="006A167E"/>
    <w:rsid w:val="006B7A22"/>
    <w:rsid w:val="006C313E"/>
    <w:rsid w:val="006E6C68"/>
    <w:rsid w:val="006E7474"/>
    <w:rsid w:val="0070488D"/>
    <w:rsid w:val="00730C45"/>
    <w:rsid w:val="007704E8"/>
    <w:rsid w:val="007761E6"/>
    <w:rsid w:val="007C6444"/>
    <w:rsid w:val="007C6A05"/>
    <w:rsid w:val="007E0710"/>
    <w:rsid w:val="007F611B"/>
    <w:rsid w:val="00801845"/>
    <w:rsid w:val="008209F3"/>
    <w:rsid w:val="008439EC"/>
    <w:rsid w:val="008B3204"/>
    <w:rsid w:val="009449FB"/>
    <w:rsid w:val="00972E0A"/>
    <w:rsid w:val="00994E38"/>
    <w:rsid w:val="00996A75"/>
    <w:rsid w:val="009E24FF"/>
    <w:rsid w:val="00A246AF"/>
    <w:rsid w:val="00A46E0A"/>
    <w:rsid w:val="00AC0F59"/>
    <w:rsid w:val="00AF3BBC"/>
    <w:rsid w:val="00B040CC"/>
    <w:rsid w:val="00BD1980"/>
    <w:rsid w:val="00BE49F1"/>
    <w:rsid w:val="00C10483"/>
    <w:rsid w:val="00C126A5"/>
    <w:rsid w:val="00C13EB4"/>
    <w:rsid w:val="00C2297C"/>
    <w:rsid w:val="00C8642B"/>
    <w:rsid w:val="00CC755D"/>
    <w:rsid w:val="00D27A25"/>
    <w:rsid w:val="00D6422C"/>
    <w:rsid w:val="00D726AC"/>
    <w:rsid w:val="00DB6F90"/>
    <w:rsid w:val="00E6295F"/>
    <w:rsid w:val="00E90652"/>
    <w:rsid w:val="00EC09DA"/>
    <w:rsid w:val="00EE1883"/>
    <w:rsid w:val="00F65C05"/>
    <w:rsid w:val="00F816A1"/>
    <w:rsid w:val="00FE15AA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tabs>
        <w:tab w:val="clear" w:pos="1985"/>
        <w:tab w:val="num" w:pos="360"/>
      </w:tabs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0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Body Text Indent"/>
    <w:basedOn w:val="a"/>
    <w:link w:val="afa"/>
    <w:rsid w:val="00677CD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0"/>
    <w:link w:val="af9"/>
    <w:rsid w:val="00677CD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38</cp:revision>
  <dcterms:created xsi:type="dcterms:W3CDTF">2012-11-29T12:55:00Z</dcterms:created>
  <dcterms:modified xsi:type="dcterms:W3CDTF">2015-04-23T07:34:00Z</dcterms:modified>
</cp:coreProperties>
</file>