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2BE" w:rsidRPr="00C12007" w:rsidRDefault="006252BE" w:rsidP="006252BE">
      <w:pPr>
        <w:jc w:val="center"/>
        <w:outlineLvl w:val="0"/>
        <w:rPr>
          <w:sz w:val="28"/>
          <w:szCs w:val="28"/>
        </w:rPr>
      </w:pPr>
      <w:bookmarkStart w:id="0" w:name="_Toc33356944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6252BE" w:rsidRPr="00C12007" w:rsidRDefault="006252BE" w:rsidP="006252B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252BE" w:rsidRPr="00A50385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6252BE" w:rsidRPr="00164B1E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6252BE" w:rsidRPr="00164B1E" w:rsidRDefault="006252BE" w:rsidP="006252B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6252BE" w:rsidRPr="00164B1E" w:rsidRDefault="006252BE" w:rsidP="006252BE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6252BE" w:rsidRPr="00164B1E" w:rsidRDefault="006252BE" w:rsidP="006252B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6252BE" w:rsidRPr="00164B1E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6252BE" w:rsidRPr="00164B1E" w:rsidRDefault="006252BE" w:rsidP="006252BE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6252BE" w:rsidRPr="00164B1E" w:rsidRDefault="006252BE" w:rsidP="006252BE">
      <w:pPr>
        <w:ind w:firstLine="709"/>
      </w:pPr>
      <w:r w:rsidRPr="00164B1E">
        <w:t xml:space="preserve">Почтовый адрес: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6252BE" w:rsidRPr="00164B1E" w:rsidRDefault="006252BE" w:rsidP="006252BE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6252BE" w:rsidRPr="00164B1E" w:rsidRDefault="006252BE" w:rsidP="006252BE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6252BE" w:rsidRPr="00164B1E" w:rsidRDefault="006252BE" w:rsidP="006252BE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633-50-50 </w:t>
      </w:r>
      <w:proofErr w:type="spellStart"/>
      <w:r>
        <w:t>доб</w:t>
      </w:r>
      <w:proofErr w:type="spellEnd"/>
      <w:r>
        <w:t>. 37-63</w:t>
      </w:r>
    </w:p>
    <w:p w:rsidR="006252BE" w:rsidRPr="005F5687" w:rsidRDefault="006252BE" w:rsidP="006252BE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5F5687">
        <w:t>:</w:t>
      </w:r>
      <w:r>
        <w:t xml:space="preserve"> </w:t>
      </w:r>
      <w:hyperlink r:id="rId6" w:history="1">
        <w:r w:rsidRPr="00A07900">
          <w:rPr>
            <w:rStyle w:val="a5"/>
            <w:lang w:val="en-US"/>
          </w:rPr>
          <w:t>Radchenko</w:t>
        </w:r>
        <w:r w:rsidRPr="005F5687">
          <w:rPr>
            <w:rStyle w:val="a5"/>
          </w:rPr>
          <w:t>_</w:t>
        </w:r>
        <w:r w:rsidRPr="00A07900">
          <w:rPr>
            <w:rStyle w:val="a5"/>
            <w:lang w:val="en-US"/>
          </w:rPr>
          <w:t>ai</w:t>
        </w:r>
        <w:r w:rsidRPr="005F5687">
          <w:rPr>
            <w:rStyle w:val="a5"/>
          </w:rPr>
          <w:t>@</w:t>
        </w:r>
        <w:r w:rsidRPr="00A07900">
          <w:rPr>
            <w:rStyle w:val="a5"/>
            <w:lang w:val="en-US"/>
          </w:rPr>
          <w:t>aep</w:t>
        </w:r>
        <w:r w:rsidRPr="005F5687">
          <w:rPr>
            <w:rStyle w:val="a5"/>
          </w:rPr>
          <w:t>.</w:t>
        </w:r>
        <w:proofErr w:type="spellStart"/>
        <w:r w:rsidRPr="00A07900">
          <w:rPr>
            <w:rStyle w:val="a5"/>
            <w:lang w:val="en-US"/>
          </w:rPr>
          <w:t>ru</w:t>
        </w:r>
        <w:proofErr w:type="spellEnd"/>
      </w:hyperlink>
    </w:p>
    <w:p w:rsidR="006252BE" w:rsidRPr="00A50385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 w:rsidRPr="005F5687">
        <w:t xml:space="preserve">Поставка </w:t>
      </w:r>
      <w:r w:rsidRPr="00736067">
        <w:t>лифтов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6252BE" w:rsidRPr="005F5687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5F5687">
        <w:t xml:space="preserve">Воронежская обл., г. </w:t>
      </w:r>
      <w:proofErr w:type="spellStart"/>
      <w:r w:rsidRPr="005F5687">
        <w:t>Нововоронеж</w:t>
      </w:r>
      <w:proofErr w:type="spellEnd"/>
      <w:r w:rsidRPr="005F5687">
        <w:t xml:space="preserve">, ул. Курчатова 2-б, площадка </w:t>
      </w:r>
      <w:proofErr w:type="gramStart"/>
      <w:r w:rsidRPr="005F5687">
        <w:t>строящейся</w:t>
      </w:r>
      <w:proofErr w:type="gramEnd"/>
      <w:r w:rsidRPr="005F5687">
        <w:t xml:space="preserve"> </w:t>
      </w:r>
      <w:proofErr w:type="spellStart"/>
      <w:r w:rsidRPr="005F5687">
        <w:t>Нововоронежской</w:t>
      </w:r>
      <w:proofErr w:type="spellEnd"/>
      <w:r w:rsidRPr="005F5687">
        <w:t xml:space="preserve"> АЭС-2</w:t>
      </w:r>
    </w:p>
    <w:p w:rsidR="006252BE" w:rsidRPr="00A50385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252BE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Начальная (максимальная) цена договора: </w:t>
      </w:r>
    </w:p>
    <w:p w:rsidR="006252BE" w:rsidRPr="00736067" w:rsidRDefault="006252BE" w:rsidP="006252BE">
      <w:pPr>
        <w:tabs>
          <w:tab w:val="left" w:pos="1134"/>
        </w:tabs>
        <w:contextualSpacing/>
        <w:jc w:val="both"/>
      </w:pPr>
      <w:r>
        <w:tab/>
      </w:r>
      <w:r w:rsidRPr="00736067">
        <w:t xml:space="preserve">Начальная (максимальная) цена договора, включая НДС - </w:t>
      </w:r>
      <w:r>
        <w:t>18 944 489</w:t>
      </w:r>
      <w:r w:rsidRPr="00736067">
        <w:rPr>
          <w:b/>
        </w:rPr>
        <w:t xml:space="preserve"> </w:t>
      </w:r>
      <w:r w:rsidRPr="00736067">
        <w:t>(Восемнадцать миллионов девятьсот сорок четыре тысячи четыреста восемьдесят девять) рублей 00 копеек.</w:t>
      </w:r>
    </w:p>
    <w:p w:rsidR="006252BE" w:rsidRPr="00736067" w:rsidRDefault="006252BE" w:rsidP="006252BE">
      <w:pPr>
        <w:tabs>
          <w:tab w:val="left" w:pos="1134"/>
        </w:tabs>
        <w:contextualSpacing/>
        <w:jc w:val="both"/>
      </w:pPr>
      <w:r w:rsidRPr="00736067">
        <w:tab/>
        <w:t xml:space="preserve">Начальная (максимальная) цена договора без НДС – </w:t>
      </w:r>
      <w:r>
        <w:t>16 054 651</w:t>
      </w:r>
      <w:r w:rsidRPr="00736067">
        <w:t xml:space="preserve"> (Шестнадцать миллионов пятьдесят четыре тысячи шестьсот пятьдесят один) рубль 70 копеек.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252BE" w:rsidRPr="00A50385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8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6252BE" w:rsidRPr="00A50385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lastRenderedPageBreak/>
        <w:t>Обеспечение заявки на участие в конкурсе:</w:t>
      </w:r>
      <w:r>
        <w:t xml:space="preserve"> </w:t>
      </w:r>
      <w:r w:rsidRPr="00DE6E25">
        <w:rPr>
          <w:color w:val="000000"/>
        </w:rPr>
        <w:t>Заявки участников 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конкурсной заявки в размере </w:t>
      </w:r>
      <w:r>
        <w:rPr>
          <w:color w:val="000000"/>
        </w:rPr>
        <w:t>1</w:t>
      </w:r>
      <w:r>
        <w:t xml:space="preserve"> 160</w:t>
      </w:r>
      <w:r w:rsidRPr="006D6A7B">
        <w:t> 000</w:t>
      </w:r>
      <w:r>
        <w:t xml:space="preserve"> (один миллион сто шестьдесят тысяч) рублей </w:t>
      </w:r>
      <w:r w:rsidRPr="00DE6E25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DE6E25">
        <w:rPr>
          <w:bCs/>
          <w:color w:val="000000"/>
        </w:rPr>
        <w:t>Обеспечение заявки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>.</w:t>
      </w:r>
      <w:r w:rsidRPr="00A50385">
        <w:rPr>
          <w:b/>
          <w:i/>
        </w:rPr>
        <w:t xml:space="preserve"> </w:t>
      </w:r>
    </w:p>
    <w:p w:rsidR="006252BE" w:rsidRPr="005F5687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Возможность проведения процедуры переторжки</w:t>
      </w:r>
      <w:r w:rsidRPr="005F5687">
        <w:rPr>
          <w:spacing w:val="-6"/>
        </w:rPr>
        <w:t>:</w:t>
      </w:r>
      <w:r>
        <w:rPr>
          <w:spacing w:val="-6"/>
        </w:rPr>
        <w:t xml:space="preserve"> возможна</w:t>
      </w:r>
      <w:r w:rsidRPr="00A50385">
        <w:rPr>
          <w:spacing w:val="-6"/>
        </w:rPr>
        <w:t xml:space="preserve"> по снижению </w:t>
      </w:r>
      <w:r w:rsidRPr="005F5687">
        <w:t>первоначально указанной в заявке на участие в конкурсе цены</w:t>
      </w:r>
      <w:r w:rsidRPr="005F5687">
        <w:rPr>
          <w:spacing w:val="-6"/>
        </w:rPr>
        <w:t>.</w:t>
      </w:r>
    </w:p>
    <w:p w:rsidR="006252BE" w:rsidRPr="00A50385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252BE" w:rsidRDefault="006252BE" w:rsidP="006252BE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10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252BE" w:rsidRPr="00A50385" w:rsidRDefault="006252BE" w:rsidP="006252BE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A50385">
        <w:rPr>
          <w:spacing w:val="-6"/>
        </w:rPr>
        <w:t xml:space="preserve">» </w:t>
      </w:r>
      <w:r>
        <w:rPr>
          <w:spacing w:val="-6"/>
        </w:rPr>
        <w:t>декабря</w:t>
      </w:r>
      <w:r w:rsidRPr="00A50385">
        <w:rPr>
          <w:spacing w:val="-6"/>
        </w:rPr>
        <w:t xml:space="preserve"> 20</w:t>
      </w:r>
      <w:r>
        <w:rPr>
          <w:spacing w:val="-6"/>
        </w:rPr>
        <w:t>12</w:t>
      </w:r>
      <w:r w:rsidRPr="00A50385">
        <w:rPr>
          <w:spacing w:val="-6"/>
        </w:rPr>
        <w:t xml:space="preserve"> года. </w:t>
      </w:r>
    </w:p>
    <w:p w:rsidR="006252BE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24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 г. Москва, 3-й Павловский переулок, д. 2</w:t>
      </w:r>
    </w:p>
    <w:p w:rsidR="006252BE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11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 г. Москва, 3-й Павловский переулок, д. 2</w:t>
      </w:r>
    </w:p>
    <w:p w:rsidR="006252BE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21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 г. Москва, 3-й Павловский переулок, д. 2</w:t>
      </w:r>
    </w:p>
    <w:p w:rsidR="006252BE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6252BE" w:rsidRPr="00A50385" w:rsidRDefault="006252BE" w:rsidP="006252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6252BE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6252BE" w:rsidRPr="00736067" w:rsidRDefault="006252BE" w:rsidP="006252BE">
      <w:pPr>
        <w:tabs>
          <w:tab w:val="left" w:pos="709"/>
        </w:tabs>
        <w:contextualSpacing/>
        <w:jc w:val="both"/>
      </w:pPr>
      <w:r>
        <w:rPr>
          <w:spacing w:val="-6"/>
        </w:rPr>
        <w:tab/>
      </w:r>
      <w:r w:rsidRPr="00736067">
        <w:t xml:space="preserve">В срок не более 15 (Пятнадцати) календарных дней </w:t>
      </w:r>
      <w:proofErr w:type="gramStart"/>
      <w:r w:rsidRPr="00736067">
        <w:t>с даты заключения</w:t>
      </w:r>
      <w:proofErr w:type="gramEnd"/>
      <w:r w:rsidRPr="00736067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- в размере 5 (Пяти) % от Цены Договора, предусмотренной п. 8.1 Договора.</w:t>
      </w:r>
    </w:p>
    <w:p w:rsidR="006252BE" w:rsidRPr="00736067" w:rsidRDefault="006252BE" w:rsidP="006252BE">
      <w:pPr>
        <w:tabs>
          <w:tab w:val="left" w:pos="709"/>
        </w:tabs>
        <w:contextualSpacing/>
        <w:jc w:val="both"/>
        <w:rPr>
          <w:spacing w:val="-6"/>
        </w:rPr>
      </w:pPr>
      <w:r w:rsidRPr="00736067">
        <w:tab/>
        <w:t>Предоставить Покупателю в течение 15 (Пятнадцати) календарных дней после заключения Договора оригинал безотзывной</w:t>
      </w:r>
      <w:r w:rsidRPr="00736067">
        <w:rPr>
          <w:color w:val="000000"/>
        </w:rPr>
        <w:t> банковской гарантии на возврат авансового платежа на сумму, указанную в пункте 9.1.1. Договора.</w:t>
      </w:r>
      <w:r w:rsidRPr="00736067">
        <w:t xml:space="preserve"> (</w:t>
      </w:r>
      <w:r w:rsidRPr="00736067">
        <w:rPr>
          <w:i/>
        </w:rPr>
        <w:t>Остальные требования к обеспечению исполнения обязательств по договору указаны в п. 3.24 договора).</w:t>
      </w:r>
    </w:p>
    <w:p w:rsidR="006252BE" w:rsidRPr="00A50385" w:rsidRDefault="006252BE" w:rsidP="006252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4E5" w:rsidRDefault="006252BE" w:rsidP="006252BE"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52BE"/>
    <w:rsid w:val="002B1617"/>
    <w:rsid w:val="006252BE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252B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252B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252BE"/>
    <w:rPr>
      <w:color w:val="0000FF"/>
      <w:u w:val="single"/>
    </w:rPr>
  </w:style>
  <w:style w:type="paragraph" w:styleId="a6">
    <w:name w:val="Body Text"/>
    <w:basedOn w:val="a"/>
    <w:link w:val="a7"/>
    <w:semiHidden/>
    <w:rsid w:val="006252B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252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252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954</Words>
  <Characters>5441</Characters>
  <Application>Microsoft Office Word</Application>
  <DocSecurity>0</DocSecurity>
  <Lines>45</Lines>
  <Paragraphs>12</Paragraphs>
  <ScaleCrop>false</ScaleCrop>
  <Company>АЭП</Company>
  <LinksUpToDate>false</LinksUpToDate>
  <CharactersWithSpaces>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2012-11-22T14:04:00Z</dcterms:created>
  <dcterms:modified xsi:type="dcterms:W3CDTF">2012-11-22T14:05:00Z</dcterms:modified>
</cp:coreProperties>
</file>