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131"/>
        <w:tblW w:w="9890" w:type="dxa"/>
        <w:tblLook w:val="0000"/>
      </w:tblPr>
      <w:tblGrid>
        <w:gridCol w:w="3227"/>
        <w:gridCol w:w="6663"/>
      </w:tblGrid>
      <w:tr w:rsidR="00FE28FD" w:rsidRPr="000D1F58" w:rsidTr="0042389F">
        <w:trPr>
          <w:trHeight w:val="1135"/>
        </w:trPr>
        <w:tc>
          <w:tcPr>
            <w:tcW w:w="3227" w:type="dxa"/>
          </w:tcPr>
          <w:p w:rsidR="00FE28FD" w:rsidRPr="000D1F58" w:rsidRDefault="00FE28FD" w:rsidP="001C63F2"/>
        </w:tc>
        <w:tc>
          <w:tcPr>
            <w:tcW w:w="6663" w:type="dxa"/>
          </w:tcPr>
          <w:p w:rsidR="00FE28FD" w:rsidRPr="000D1F58" w:rsidRDefault="00FE28FD" w:rsidP="001C63F2">
            <w:pPr>
              <w:jc w:val="right"/>
            </w:pPr>
            <w:r w:rsidRPr="000D1F58">
              <w:t>УТВЕРЖДАЮ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>
              <w:t>Генеральный директор</w:t>
            </w:r>
            <w:r w:rsidRPr="000D1F58">
              <w:t xml:space="preserve"> ООО «ВдМУ»</w:t>
            </w:r>
          </w:p>
          <w:p w:rsidR="00FE28FD" w:rsidRPr="000D1F58" w:rsidRDefault="00FE28FD" w:rsidP="001C63F2">
            <w:pPr>
              <w:jc w:val="right"/>
            </w:pPr>
          </w:p>
          <w:p w:rsidR="00FE28FD" w:rsidRPr="000D1F58" w:rsidRDefault="00FE28FD" w:rsidP="001C63F2">
            <w:pPr>
              <w:jc w:val="right"/>
            </w:pPr>
            <w:r w:rsidRPr="000D1F58">
              <w:t>__</w:t>
            </w:r>
            <w:r>
              <w:t>________________ (А.Н. Горемыкин</w:t>
            </w:r>
            <w:r w:rsidRPr="000D1F58">
              <w:t>)</w:t>
            </w:r>
          </w:p>
          <w:p w:rsidR="00FE28FD" w:rsidRPr="000D1F58" w:rsidRDefault="00FE28FD" w:rsidP="000C1F2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C1F2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256D9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1C63F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F58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52655A" w:rsidRPr="001F6931" w:rsidRDefault="0052655A" w:rsidP="0052655A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Pr="004219CF" w:rsidRDefault="00FE28FD" w:rsidP="00FE28FD">
      <w:pPr>
        <w:jc w:val="center"/>
        <w:rPr>
          <w:bCs/>
        </w:rPr>
      </w:pPr>
      <w:r w:rsidRPr="004219CF">
        <w:rPr>
          <w:bCs/>
        </w:rPr>
        <w:t xml:space="preserve">ДОКУМЕНТАЦИЯ ПО ПРОВЕДЕНИЮ ЗАПРОСА </w:t>
      </w:r>
      <w:r>
        <w:rPr>
          <w:bCs/>
        </w:rPr>
        <w:t>ЦЕН</w:t>
      </w:r>
      <w:r w:rsidRPr="004219CF">
        <w:rPr>
          <w:bCs/>
        </w:rPr>
        <w:t xml:space="preserve"> В ЭЛЕКТРОННОЙ ФОРМЕ</w:t>
      </w:r>
    </w:p>
    <w:p w:rsidR="00FE28FD" w:rsidRDefault="00FE28FD" w:rsidP="00FE28FD">
      <w:pPr>
        <w:jc w:val="center"/>
        <w:rPr>
          <w:bCs/>
        </w:rPr>
      </w:pPr>
    </w:p>
    <w:p w:rsidR="00FE28FD" w:rsidRDefault="00FE28FD" w:rsidP="00FE28FD">
      <w:pPr>
        <w:jc w:val="center"/>
        <w:rPr>
          <w:bCs/>
        </w:rPr>
      </w:pPr>
    </w:p>
    <w:p w:rsidR="00B066C9" w:rsidRPr="004219CF" w:rsidRDefault="00B066C9" w:rsidP="000C1F26">
      <w:pPr>
        <w:jc w:val="center"/>
        <w:rPr>
          <w:bCs/>
        </w:rPr>
      </w:pPr>
    </w:p>
    <w:p w:rsidR="00FE28FD" w:rsidRDefault="00FE28FD" w:rsidP="000C1F26">
      <w:pPr>
        <w:jc w:val="center"/>
      </w:pPr>
    </w:p>
    <w:p w:rsidR="006C5920" w:rsidRPr="00ED2F86" w:rsidRDefault="00FE28FD" w:rsidP="006C5920">
      <w:pPr>
        <w:jc w:val="center"/>
      </w:pPr>
      <w:r w:rsidRPr="00E907A4">
        <w:t>Открытый запрос цен на право заключения договора</w:t>
      </w:r>
      <w:r w:rsidRPr="00E907A4">
        <w:rPr>
          <w:bCs/>
        </w:rPr>
        <w:t xml:space="preserve"> </w:t>
      </w:r>
      <w:r w:rsidR="006C5920">
        <w:rPr>
          <w:bCs/>
        </w:rPr>
        <w:t xml:space="preserve">на </w:t>
      </w:r>
      <w:r w:rsidR="006C5920" w:rsidRPr="00ED2F86">
        <w:t>оказание услуг краном автомобильным</w:t>
      </w:r>
      <w:r w:rsidR="006C5920" w:rsidRPr="006C5920">
        <w:t xml:space="preserve"> </w:t>
      </w:r>
      <w:r w:rsidR="006C5920" w:rsidRPr="00ED2F86">
        <w:t>г/</w:t>
      </w:r>
      <w:proofErr w:type="spellStart"/>
      <w:proofErr w:type="gramStart"/>
      <w:r w:rsidR="006C5920" w:rsidRPr="00ED2F86">
        <w:t>п</w:t>
      </w:r>
      <w:proofErr w:type="spellEnd"/>
      <w:proofErr w:type="gramEnd"/>
      <w:r w:rsidR="006C5920" w:rsidRPr="00ED2F86">
        <w:t xml:space="preserve"> </w:t>
      </w:r>
      <w:r w:rsidR="006C5920">
        <w:t>не менее</w:t>
      </w:r>
      <w:r w:rsidR="006C5920" w:rsidRPr="00ED2F86">
        <w:t xml:space="preserve"> 120 </w:t>
      </w:r>
      <w:proofErr w:type="spellStart"/>
      <w:r w:rsidR="006C5920" w:rsidRPr="00ED2F86">
        <w:t>тн</w:t>
      </w:r>
      <w:proofErr w:type="spellEnd"/>
      <w:r w:rsidR="006C5920" w:rsidRPr="00ED2F86">
        <w:t xml:space="preserve">. </w:t>
      </w:r>
    </w:p>
    <w:p w:rsidR="00FE28FD" w:rsidRDefault="006C5920" w:rsidP="006C5920">
      <w:pPr>
        <w:jc w:val="center"/>
      </w:pPr>
      <w:r w:rsidRPr="00ED2F86">
        <w:t>с экипажем</w:t>
      </w:r>
    </w:p>
    <w:p w:rsidR="00B066C9" w:rsidRDefault="00B066C9" w:rsidP="00FE28FD">
      <w:pPr>
        <w:jc w:val="center"/>
      </w:pPr>
    </w:p>
    <w:p w:rsidR="00FE28FD" w:rsidRPr="004219CF" w:rsidRDefault="00FE28FD" w:rsidP="00FE28FD">
      <w:pPr>
        <w:jc w:val="center"/>
      </w:pPr>
    </w:p>
    <w:p w:rsidR="00FE28FD" w:rsidRDefault="00FE28FD" w:rsidP="00FE28FD">
      <w:pPr>
        <w:jc w:val="center"/>
        <w:rPr>
          <w:caps/>
        </w:rPr>
      </w:pPr>
    </w:p>
    <w:p w:rsidR="00FE28FD" w:rsidRPr="004219CF" w:rsidRDefault="00FE28FD" w:rsidP="00FE28FD">
      <w:pPr>
        <w:jc w:val="center"/>
        <w:rPr>
          <w:caps/>
        </w:rPr>
      </w:pPr>
      <w:r w:rsidRPr="004219CF">
        <w:rPr>
          <w:caps/>
        </w:rPr>
        <w:t>том 2 «техническая часть»</w:t>
      </w: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>
      <w:pPr>
        <w:jc w:val="center"/>
      </w:pPr>
    </w:p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Default="00FE28FD" w:rsidP="00FE28FD"/>
    <w:p w:rsidR="00FE28FD" w:rsidRPr="004219CF" w:rsidRDefault="00FE28FD" w:rsidP="00FE28FD"/>
    <w:p w:rsidR="00FE28FD" w:rsidRPr="004219CF" w:rsidRDefault="00FE28FD" w:rsidP="00FE28FD">
      <w:pPr>
        <w:jc w:val="center"/>
      </w:pPr>
      <w:r>
        <w:t xml:space="preserve">г. Волгодонск </w:t>
      </w:r>
    </w:p>
    <w:p w:rsidR="0052655A" w:rsidRPr="001F6931" w:rsidRDefault="00FE28FD" w:rsidP="0052655A">
      <w:pPr>
        <w:jc w:val="center"/>
        <w:rPr>
          <w:color w:val="000000"/>
        </w:rPr>
      </w:pPr>
      <w:r>
        <w:t>201</w:t>
      </w:r>
      <w:r w:rsidR="001C63F2" w:rsidRPr="00395330">
        <w:t>5</w:t>
      </w:r>
      <w:r>
        <w:t xml:space="preserve"> г.</w:t>
      </w:r>
    </w:p>
    <w:p w:rsidR="0052655A" w:rsidRPr="001F6931" w:rsidRDefault="0052655A" w:rsidP="0052655A">
      <w:pPr>
        <w:jc w:val="center"/>
        <w:rPr>
          <w:color w:val="00000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FE28FD" w:rsidRDefault="00FE28FD" w:rsidP="00FE28FD">
      <w:pPr>
        <w:rPr>
          <w:color w:val="000000"/>
          <w:sz w:val="20"/>
          <w:szCs w:val="20"/>
        </w:rPr>
      </w:pPr>
    </w:p>
    <w:p w:rsidR="009E3F80" w:rsidRDefault="009E3F80" w:rsidP="00FE28FD">
      <w:pPr>
        <w:jc w:val="center"/>
        <w:rPr>
          <w:color w:val="000000"/>
        </w:rPr>
      </w:pPr>
    </w:p>
    <w:p w:rsidR="000C1F26" w:rsidRPr="00C849D3" w:rsidRDefault="000C1F26" w:rsidP="000C1F26">
      <w:pPr>
        <w:jc w:val="right"/>
        <w:rPr>
          <w:color w:val="FFFFFF" w:themeColor="background1"/>
        </w:rPr>
      </w:pPr>
      <w:r w:rsidRPr="00C849D3">
        <w:rPr>
          <w:color w:val="FFFFFF" w:themeColor="background1"/>
        </w:rPr>
        <w:t>К договору №_______________ от_______________2015г.</w:t>
      </w:r>
    </w:p>
    <w:tbl>
      <w:tblPr>
        <w:tblStyle w:val="12"/>
        <w:tblW w:w="0" w:type="auto"/>
        <w:tblInd w:w="5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37"/>
      </w:tblGrid>
      <w:tr w:rsidR="00AA77D4" w:rsidRPr="00725477" w:rsidTr="00F12EF3">
        <w:trPr>
          <w:trHeight w:val="324"/>
        </w:trPr>
        <w:tc>
          <w:tcPr>
            <w:tcW w:w="4820" w:type="dxa"/>
          </w:tcPr>
          <w:p w:rsidR="00AA77D4" w:rsidRPr="00725477" w:rsidRDefault="00AA77D4" w:rsidP="00F12EF3">
            <w:pPr>
              <w:jc w:val="center"/>
              <w:rPr>
                <w:color w:val="000000"/>
              </w:rPr>
            </w:pPr>
            <w:r w:rsidRPr="00725477">
              <w:rPr>
                <w:color w:val="000000"/>
              </w:rPr>
              <w:t>УТВЕРЖДАЮ:</w:t>
            </w:r>
          </w:p>
        </w:tc>
      </w:tr>
      <w:tr w:rsidR="00AA77D4" w:rsidRPr="00725477" w:rsidTr="00F12EF3">
        <w:trPr>
          <w:trHeight w:val="1586"/>
        </w:trPr>
        <w:tc>
          <w:tcPr>
            <w:tcW w:w="4820" w:type="dxa"/>
          </w:tcPr>
          <w:p w:rsidR="00AA77D4" w:rsidRPr="00725477" w:rsidRDefault="00AA77D4" w:rsidP="00F12EF3">
            <w:pPr>
              <w:jc w:val="center"/>
              <w:rPr>
                <w:color w:val="000000"/>
              </w:rPr>
            </w:pPr>
            <w:r w:rsidRPr="00725477">
              <w:rPr>
                <w:color w:val="000000"/>
              </w:rPr>
              <w:lastRenderedPageBreak/>
              <w:t>Главный инженер ООО «</w:t>
            </w:r>
            <w:proofErr w:type="spellStart"/>
            <w:r w:rsidRPr="00725477">
              <w:rPr>
                <w:color w:val="000000"/>
              </w:rPr>
              <w:t>ВдМУ</w:t>
            </w:r>
            <w:proofErr w:type="spellEnd"/>
            <w:r w:rsidRPr="00725477">
              <w:rPr>
                <w:color w:val="000000"/>
              </w:rPr>
              <w:t>»</w:t>
            </w:r>
          </w:p>
          <w:p w:rsidR="00AA77D4" w:rsidRPr="00725477" w:rsidRDefault="00AA77D4" w:rsidP="00F12EF3">
            <w:pPr>
              <w:jc w:val="center"/>
              <w:rPr>
                <w:color w:val="000000"/>
              </w:rPr>
            </w:pPr>
          </w:p>
          <w:p w:rsidR="00AA77D4" w:rsidRPr="00725477" w:rsidRDefault="00AA77D4" w:rsidP="00F12EF3">
            <w:pPr>
              <w:jc w:val="center"/>
              <w:rPr>
                <w:color w:val="000000"/>
              </w:rPr>
            </w:pPr>
            <w:r w:rsidRPr="00725477">
              <w:rPr>
                <w:color w:val="000000"/>
              </w:rPr>
              <w:t>________________ В.В. Михайлов</w:t>
            </w:r>
          </w:p>
          <w:p w:rsidR="00AA77D4" w:rsidRPr="00725477" w:rsidRDefault="00AA77D4" w:rsidP="00F12EF3">
            <w:pPr>
              <w:jc w:val="center"/>
              <w:rPr>
                <w:color w:val="000000"/>
              </w:rPr>
            </w:pPr>
          </w:p>
          <w:p w:rsidR="00AA77D4" w:rsidRPr="00725477" w:rsidRDefault="00AA77D4" w:rsidP="00F12EF3">
            <w:pPr>
              <w:jc w:val="center"/>
              <w:rPr>
                <w:color w:val="000000"/>
              </w:rPr>
            </w:pPr>
            <w:r w:rsidRPr="00725477">
              <w:rPr>
                <w:color w:val="000000"/>
              </w:rPr>
              <w:t>«____» ____________ 2015г.</w:t>
            </w:r>
          </w:p>
        </w:tc>
      </w:tr>
    </w:tbl>
    <w:p w:rsidR="00AA77D4" w:rsidRPr="00725477" w:rsidRDefault="00AA77D4" w:rsidP="00AA77D4">
      <w:pPr>
        <w:spacing w:after="120"/>
        <w:jc w:val="center"/>
      </w:pPr>
    </w:p>
    <w:p w:rsidR="00AA77D4" w:rsidRPr="00725477" w:rsidRDefault="00AA77D4" w:rsidP="00AA77D4">
      <w:pPr>
        <w:jc w:val="center"/>
      </w:pPr>
    </w:p>
    <w:p w:rsidR="00AA77D4" w:rsidRPr="00725477" w:rsidRDefault="00AA77D4" w:rsidP="00AA77D4">
      <w:pPr>
        <w:jc w:val="center"/>
      </w:pPr>
    </w:p>
    <w:p w:rsidR="00AA77D4" w:rsidRPr="00725477" w:rsidRDefault="00AA77D4" w:rsidP="00AA77D4">
      <w:pPr>
        <w:jc w:val="center"/>
      </w:pPr>
    </w:p>
    <w:p w:rsidR="00AA77D4" w:rsidRPr="00725477" w:rsidRDefault="00AA77D4" w:rsidP="00AA77D4">
      <w:pPr>
        <w:jc w:val="center"/>
        <w:rPr>
          <w:caps/>
        </w:rPr>
      </w:pPr>
      <w:r w:rsidRPr="00725477">
        <w:rPr>
          <w:caps/>
        </w:rPr>
        <w:t xml:space="preserve">Техническое задание </w:t>
      </w:r>
    </w:p>
    <w:p w:rsidR="00AA77D4" w:rsidRPr="00ED2F86" w:rsidRDefault="00AA77D4" w:rsidP="00AA77D4">
      <w:pPr>
        <w:jc w:val="center"/>
      </w:pPr>
      <w:r w:rsidRPr="00ED2F86">
        <w:t xml:space="preserve">на оказание услуг краном автомобильным </w:t>
      </w:r>
      <w:r>
        <w:t>не менее</w:t>
      </w:r>
      <w:r w:rsidRPr="00ED2F86">
        <w:t xml:space="preserve"> г/</w:t>
      </w:r>
      <w:proofErr w:type="spellStart"/>
      <w:proofErr w:type="gramStart"/>
      <w:r w:rsidRPr="00ED2F86">
        <w:t>п</w:t>
      </w:r>
      <w:proofErr w:type="spellEnd"/>
      <w:proofErr w:type="gramEnd"/>
      <w:r w:rsidRPr="00ED2F86">
        <w:t xml:space="preserve"> 120 </w:t>
      </w:r>
      <w:proofErr w:type="spellStart"/>
      <w:r w:rsidRPr="00ED2F86">
        <w:t>тн</w:t>
      </w:r>
      <w:proofErr w:type="spellEnd"/>
      <w:r w:rsidRPr="00ED2F86">
        <w:t xml:space="preserve">. </w:t>
      </w:r>
    </w:p>
    <w:p w:rsidR="00AA77D4" w:rsidRPr="00ED2F86" w:rsidRDefault="00AA77D4" w:rsidP="00AA77D4">
      <w:pPr>
        <w:jc w:val="center"/>
      </w:pPr>
      <w:r w:rsidRPr="00ED2F86">
        <w:t xml:space="preserve">с экипажем </w:t>
      </w: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</w:pPr>
    </w:p>
    <w:p w:rsidR="00AA77D4" w:rsidRPr="00ED2F86" w:rsidRDefault="00AA77D4" w:rsidP="00AA77D4">
      <w:pPr>
        <w:spacing w:after="120"/>
      </w:pPr>
    </w:p>
    <w:p w:rsidR="00AA77D4" w:rsidRDefault="00AA77D4" w:rsidP="00AA77D4">
      <w:pPr>
        <w:spacing w:after="120"/>
        <w:jc w:val="center"/>
      </w:pPr>
    </w:p>
    <w:p w:rsidR="00AA77D4" w:rsidRPr="00ED2F86" w:rsidRDefault="00AA77D4" w:rsidP="00AA77D4">
      <w:pPr>
        <w:spacing w:after="120"/>
        <w:jc w:val="center"/>
      </w:pPr>
    </w:p>
    <w:p w:rsidR="006C5920" w:rsidRDefault="006C5920">
      <w:pPr>
        <w:spacing w:after="200" w:line="276" w:lineRule="auto"/>
      </w:pPr>
      <w:r>
        <w:br w:type="page"/>
      </w:r>
    </w:p>
    <w:p w:rsidR="00AA77D4" w:rsidRPr="00ED2F86" w:rsidRDefault="00AA77D4" w:rsidP="00AA77D4">
      <w:pPr>
        <w:spacing w:after="120"/>
        <w:jc w:val="center"/>
      </w:pPr>
      <w:r w:rsidRPr="00ED2F86">
        <w:lastRenderedPageBreak/>
        <w:t>СОДЕРЖАНИЕ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1</w:t>
      </w:r>
      <w:r w:rsidRPr="00ED2F86">
        <w:rPr>
          <w:smallCaps/>
        </w:rPr>
        <w:t>. НАИМЕНОВАНИЕ ВЫПОЛНЯЕМЫХ РАБОТ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2. ОБЩИЕ ПОЛОЖЕНИЯ, ОСНОВАНИЕ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3. ТРЕБОВАНИЯ К ВЫПОЛНЯЕМЫМ РАБОТАМ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4. Перечень проектной и рабочей документации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5. МЕСТО ВЫПОЛНЯЕМЫХ РАБОТ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6. ТРЕБОВАНИЯ И УСЛОВИЯ К РАЗРАБОТКЕ ПРИПОДООХРАННЫХ МЕР И МЕРОПРИЯТИЙ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7. СРОК (ИНТЕРВАЛ) ВЫПОЛНЕНИЯ РАБОТ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8. ТРЕБОВАНИЯ К КАЧЕСТВУ ВЫПОЛНЯЕМЫХ РАБОТ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9. ТРЕБОВАНИЯ К особым условиям РАБОТ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 xml:space="preserve">Раздел 10. ТРЕБОВАНИЯ К СРОКУ И ОБЪЕМУ ПРЕДОСТАВЛЕНИЯ ГАРАНТИЙ 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11. ТРЕБОВАНИЯ К безопасности выполняемых РАБОТ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12. требования к РЕЗУЛЬТАТам РАБОТ и порядку приемки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 xml:space="preserve">Раздел 13. </w:t>
      </w:r>
      <w:r w:rsidRPr="00ED2F86">
        <w:t>ТРЕБОВАНИЯ К ОРГАНИЗАЦИИ</w:t>
      </w:r>
    </w:p>
    <w:p w:rsidR="00AA77D4" w:rsidRPr="00ED2F86" w:rsidRDefault="00AA77D4" w:rsidP="00AA77D4">
      <w:pPr>
        <w:spacing w:after="120"/>
        <w:rPr>
          <w:caps/>
        </w:rPr>
      </w:pPr>
      <w:r w:rsidRPr="00ED2F86">
        <w:rPr>
          <w:caps/>
        </w:rPr>
        <w:t>Раздел 14. перечень приложений</w:t>
      </w:r>
    </w:p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/>
    <w:tbl>
      <w:tblPr>
        <w:tblStyle w:val="a7"/>
        <w:tblW w:w="0" w:type="auto"/>
        <w:tblLook w:val="04A0"/>
      </w:tblPr>
      <w:tblGrid>
        <w:gridCol w:w="9571"/>
      </w:tblGrid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 xml:space="preserve">1. </w:t>
            </w:r>
            <w:r w:rsidRPr="00ED2F86">
              <w:rPr>
                <w:caps/>
              </w:rPr>
              <w:t>Наименование выполняемых работ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Оказание услуг краном автомобильным </w:t>
            </w:r>
            <w:r>
              <w:rPr>
                <w:i/>
                <w:color w:val="000000"/>
              </w:rPr>
              <w:t>не менее</w:t>
            </w:r>
            <w:r w:rsidRPr="00ED2F86">
              <w:rPr>
                <w:i/>
                <w:color w:val="000000"/>
              </w:rPr>
              <w:t xml:space="preserve"> г/</w:t>
            </w:r>
            <w:proofErr w:type="spellStart"/>
            <w:proofErr w:type="gramStart"/>
            <w:r w:rsidRPr="00ED2F86">
              <w:rPr>
                <w:i/>
                <w:color w:val="000000"/>
              </w:rPr>
              <w:t>п</w:t>
            </w:r>
            <w:proofErr w:type="spellEnd"/>
            <w:proofErr w:type="gramEnd"/>
            <w:r w:rsidRPr="00ED2F86">
              <w:rPr>
                <w:i/>
                <w:color w:val="000000"/>
              </w:rPr>
              <w:t xml:space="preserve"> 120 </w:t>
            </w:r>
            <w:proofErr w:type="spellStart"/>
            <w:r w:rsidRPr="00ED2F86">
              <w:rPr>
                <w:i/>
                <w:color w:val="000000"/>
              </w:rPr>
              <w:t>тн</w:t>
            </w:r>
            <w:proofErr w:type="spellEnd"/>
            <w:r w:rsidRPr="00ED2F86">
              <w:rPr>
                <w:i/>
                <w:color w:val="000000"/>
              </w:rPr>
              <w:t>. с экипажем.</w:t>
            </w:r>
          </w:p>
        </w:tc>
      </w:tr>
      <w:tr w:rsidR="00AA77D4" w:rsidRPr="00ED2F86" w:rsidTr="00F12EF3">
        <w:trPr>
          <w:trHeight w:val="303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2</w:t>
            </w:r>
            <w:r w:rsidRPr="00ED2F86">
              <w:rPr>
                <w:caps/>
              </w:rPr>
              <w:t>. ОБЩИЕ ПОЛОЖЕНИЯ, ОСНОВАНИЕ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rPr>
                <w:color w:val="000000"/>
              </w:rPr>
            </w:pPr>
            <w:r w:rsidRPr="00ED2F86">
              <w:rPr>
                <w:color w:val="000000"/>
              </w:rPr>
              <w:t>2.1 Основание для проведения работ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Решение №АЭСВВЭР-1000Р-345К(04-03)2009 «О замене медесодержащего теплообменного оборудования (МСО) </w:t>
            </w:r>
            <w:r w:rsidRPr="00ED2F86">
              <w:rPr>
                <w:i/>
                <w:color w:val="000000"/>
                <w:lang w:val="en-US"/>
              </w:rPr>
              <w:t>II</w:t>
            </w:r>
            <w:r w:rsidRPr="00ED2F86">
              <w:rPr>
                <w:i/>
                <w:color w:val="000000"/>
              </w:rPr>
              <w:t xml:space="preserve"> контура…».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ВДН.1000.207.06.01. «Исключение медесодержащих сплавов </w:t>
            </w:r>
            <w:r w:rsidRPr="00ED2F86">
              <w:rPr>
                <w:i/>
                <w:color w:val="000000"/>
                <w:lang w:val="en-US"/>
              </w:rPr>
              <w:t>II</w:t>
            </w:r>
            <w:r w:rsidRPr="00ED2F86">
              <w:rPr>
                <w:i/>
                <w:color w:val="000000"/>
              </w:rPr>
              <w:t xml:space="preserve"> контура».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r w:rsidRPr="00ED2F86">
              <w:t>2.2 Сведения об объекте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lastRenderedPageBreak/>
              <w:t xml:space="preserve">Ростовская АЭС. </w:t>
            </w:r>
            <w:proofErr w:type="spellStart"/>
            <w:r w:rsidRPr="00ED2F86">
              <w:rPr>
                <w:i/>
                <w:color w:val="000000"/>
              </w:rPr>
              <w:t>Машзал</w:t>
            </w:r>
            <w:proofErr w:type="spellEnd"/>
            <w:r w:rsidRPr="00ED2F86">
              <w:rPr>
                <w:i/>
                <w:color w:val="000000"/>
              </w:rPr>
              <w:t xml:space="preserve">. Блок №1. Конденсаторы турбины К-1000-60/1500-2 – инв. №А094612, А094613, А094614, А094615, А094616, А094617. 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r w:rsidRPr="00ED2F86">
              <w:t>2.3 Работы должны быть выполнены в соответствии с требованиями нормативно-технической документации: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М-1.</w:t>
            </w:r>
            <w:r w:rsidRPr="00ED2F86">
              <w:rPr>
                <w:i/>
                <w:color w:val="000000"/>
                <w:lang w:val="en-US"/>
              </w:rPr>
              <w:t>SD</w:t>
            </w:r>
            <w:r w:rsidRPr="00ED2F86">
              <w:rPr>
                <w:i/>
                <w:color w:val="000000"/>
              </w:rPr>
              <w:t>.00193-ППР</w:t>
            </w:r>
            <w:proofErr w:type="gramStart"/>
            <w:r w:rsidRPr="00ED2F86">
              <w:rPr>
                <w:i/>
                <w:color w:val="000000"/>
              </w:rPr>
              <w:t>.Х</w:t>
            </w:r>
            <w:proofErr w:type="gramEnd"/>
            <w:r w:rsidRPr="00ED2F86">
              <w:rPr>
                <w:i/>
                <w:color w:val="000000"/>
              </w:rPr>
              <w:t>1 «ООО «</w:t>
            </w:r>
            <w:proofErr w:type="spellStart"/>
            <w:r w:rsidRPr="00ED2F86">
              <w:rPr>
                <w:i/>
                <w:color w:val="000000"/>
              </w:rPr>
              <w:t>ВдМУ</w:t>
            </w:r>
            <w:proofErr w:type="spellEnd"/>
            <w:r w:rsidRPr="00ED2F86">
              <w:rPr>
                <w:i/>
                <w:color w:val="000000"/>
              </w:rPr>
              <w:t xml:space="preserve">». Ростовская АЭС. Энергоблок №1. </w:t>
            </w:r>
            <w:proofErr w:type="spellStart"/>
            <w:r w:rsidRPr="00ED2F86">
              <w:rPr>
                <w:i/>
                <w:color w:val="000000"/>
              </w:rPr>
              <w:t>Машзал</w:t>
            </w:r>
            <w:proofErr w:type="spellEnd"/>
            <w:r w:rsidRPr="00ED2F86">
              <w:rPr>
                <w:i/>
                <w:color w:val="000000"/>
              </w:rPr>
              <w:t xml:space="preserve">. Замена трубной системы конденсатора турбины. Проект производства работ кранами. Характеристики крана мобильного </w:t>
            </w:r>
            <w:r>
              <w:rPr>
                <w:i/>
                <w:color w:val="000000"/>
              </w:rPr>
              <w:t>не менее г/</w:t>
            </w:r>
            <w:proofErr w:type="spellStart"/>
            <w:proofErr w:type="gramStart"/>
            <w:r>
              <w:rPr>
                <w:i/>
                <w:color w:val="000000"/>
              </w:rPr>
              <w:t>п</w:t>
            </w:r>
            <w:proofErr w:type="spellEnd"/>
            <w:proofErr w:type="gramEnd"/>
            <w:r>
              <w:rPr>
                <w:i/>
                <w:color w:val="000000"/>
              </w:rPr>
              <w:t xml:space="preserve"> </w:t>
            </w:r>
            <w:r w:rsidRPr="00F079FC">
              <w:rPr>
                <w:i/>
                <w:color w:val="000000"/>
              </w:rPr>
              <w:t>120</w:t>
            </w:r>
            <w:r>
              <w:rPr>
                <w:i/>
                <w:color w:val="000000"/>
              </w:rPr>
              <w:t>тн</w:t>
            </w:r>
            <w:r w:rsidRPr="00ED2F86">
              <w:rPr>
                <w:i/>
                <w:color w:val="000000"/>
              </w:rPr>
              <w:t>».</w:t>
            </w:r>
          </w:p>
        </w:tc>
      </w:tr>
      <w:tr w:rsidR="00AA77D4" w:rsidRPr="00ED2F86" w:rsidTr="00F12EF3">
        <w:trPr>
          <w:trHeight w:val="337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3. ТРЕБОВАНИЯ К ВЫПОЛНЯЕМЫМ РАБОТАМ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r w:rsidRPr="00ED2F86">
              <w:t>3.1 Цель проведения работ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Выполнение автомобильным краном </w:t>
            </w:r>
            <w:r>
              <w:rPr>
                <w:i/>
                <w:color w:val="000000"/>
              </w:rPr>
              <w:t>не менее</w:t>
            </w:r>
            <w:r w:rsidRPr="00ED2F86">
              <w:rPr>
                <w:i/>
                <w:color w:val="000000"/>
              </w:rPr>
              <w:t xml:space="preserve"> г/</w:t>
            </w:r>
            <w:proofErr w:type="spellStart"/>
            <w:proofErr w:type="gramStart"/>
            <w:r w:rsidRPr="00ED2F86">
              <w:rPr>
                <w:i/>
                <w:color w:val="000000"/>
              </w:rPr>
              <w:t>п</w:t>
            </w:r>
            <w:proofErr w:type="spellEnd"/>
            <w:proofErr w:type="gramEnd"/>
            <w:r w:rsidRPr="00ED2F86">
              <w:rPr>
                <w:i/>
                <w:color w:val="000000"/>
              </w:rPr>
              <w:t xml:space="preserve"> 120 </w:t>
            </w:r>
            <w:proofErr w:type="spellStart"/>
            <w:r w:rsidRPr="00ED2F86">
              <w:rPr>
                <w:i/>
                <w:color w:val="000000"/>
              </w:rPr>
              <w:t>тн</w:t>
            </w:r>
            <w:proofErr w:type="spellEnd"/>
            <w:r w:rsidRPr="00ED2F86">
              <w:rPr>
                <w:i/>
                <w:color w:val="000000"/>
              </w:rPr>
              <w:t>. погрузо-разгрузочных и строительных работ по замене конденсаторов турбины К-1000-60/1500-2 энергоблока №1 Ростовской АЭС.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r w:rsidRPr="00ED2F86">
              <w:t>3.2 Объем выполняемых работ:</w:t>
            </w:r>
          </w:p>
        </w:tc>
      </w:tr>
      <w:tr w:rsidR="00AA77D4" w:rsidRPr="00ED2F86" w:rsidTr="00F12EF3">
        <w:trPr>
          <w:trHeight w:val="319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- 60 суток по </w:t>
            </w:r>
            <w:proofErr w:type="gramStart"/>
            <w:r w:rsidRPr="00ED2F86">
              <w:rPr>
                <w:i/>
                <w:color w:val="000000"/>
              </w:rPr>
              <w:t>фактическому</w:t>
            </w:r>
            <w:proofErr w:type="gramEnd"/>
            <w:r w:rsidRPr="00ED2F86">
              <w:rPr>
                <w:i/>
                <w:color w:val="000000"/>
              </w:rPr>
              <w:t xml:space="preserve"> использования крана на основании заявок Заказчика.</w:t>
            </w:r>
          </w:p>
        </w:tc>
      </w:tr>
      <w:tr w:rsidR="00AA77D4" w:rsidRPr="00ED2F86" w:rsidTr="00F12EF3">
        <w:trPr>
          <w:trHeight w:val="214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4. ПЕРЕЧЕНЬ ПРОЕКТНОЙ И РАБОЧЕЙ ДОКУМЕНТАЦИИ</w:t>
            </w:r>
          </w:p>
        </w:tc>
      </w:tr>
      <w:tr w:rsidR="00AA77D4" w:rsidRPr="00ED2F86" w:rsidTr="00F12EF3">
        <w:trPr>
          <w:trHeight w:val="742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М-1.</w:t>
            </w:r>
            <w:r w:rsidRPr="00ED2F86">
              <w:rPr>
                <w:i/>
                <w:color w:val="000000"/>
                <w:lang w:val="en-US"/>
              </w:rPr>
              <w:t>SD</w:t>
            </w:r>
            <w:r w:rsidRPr="00ED2F86">
              <w:rPr>
                <w:i/>
                <w:color w:val="000000"/>
              </w:rPr>
              <w:t>.00193-ППР</w:t>
            </w:r>
            <w:proofErr w:type="gramStart"/>
            <w:r w:rsidRPr="00ED2F86">
              <w:rPr>
                <w:i/>
                <w:color w:val="000000"/>
              </w:rPr>
              <w:t>.Х</w:t>
            </w:r>
            <w:proofErr w:type="gramEnd"/>
            <w:r w:rsidRPr="00ED2F86">
              <w:rPr>
                <w:i/>
                <w:color w:val="000000"/>
              </w:rPr>
              <w:t>1 «ООО «</w:t>
            </w:r>
            <w:proofErr w:type="spellStart"/>
            <w:r w:rsidRPr="00ED2F86">
              <w:rPr>
                <w:i/>
                <w:color w:val="000000"/>
              </w:rPr>
              <w:t>ВдМУ</w:t>
            </w:r>
            <w:proofErr w:type="spellEnd"/>
            <w:r w:rsidRPr="00ED2F86">
              <w:rPr>
                <w:i/>
                <w:color w:val="000000"/>
              </w:rPr>
              <w:t xml:space="preserve">». Ростовская АЭС. Энергоблок №1. </w:t>
            </w:r>
            <w:proofErr w:type="spellStart"/>
            <w:r w:rsidRPr="00ED2F86">
              <w:rPr>
                <w:i/>
                <w:color w:val="000000"/>
              </w:rPr>
              <w:t>Машзал</w:t>
            </w:r>
            <w:proofErr w:type="spellEnd"/>
            <w:r w:rsidRPr="00ED2F86">
              <w:rPr>
                <w:i/>
                <w:color w:val="000000"/>
              </w:rPr>
              <w:t xml:space="preserve">. Замена трубной системы конденсатора турбины. Проект производства работ кранами. Характеристики крана мобильного </w:t>
            </w:r>
            <w:r>
              <w:rPr>
                <w:i/>
                <w:color w:val="000000"/>
              </w:rPr>
              <w:t>не менее г/</w:t>
            </w:r>
            <w:proofErr w:type="spellStart"/>
            <w:proofErr w:type="gramStart"/>
            <w:r>
              <w:rPr>
                <w:i/>
                <w:color w:val="000000"/>
              </w:rPr>
              <w:t>п</w:t>
            </w:r>
            <w:proofErr w:type="spellEnd"/>
            <w:proofErr w:type="gramEnd"/>
            <w:r>
              <w:rPr>
                <w:i/>
                <w:color w:val="000000"/>
              </w:rPr>
              <w:t xml:space="preserve"> </w:t>
            </w:r>
            <w:r w:rsidRPr="00F079FC">
              <w:rPr>
                <w:i/>
                <w:color w:val="000000"/>
              </w:rPr>
              <w:t>120</w:t>
            </w:r>
            <w:r>
              <w:rPr>
                <w:i/>
                <w:color w:val="000000"/>
              </w:rPr>
              <w:t>тн</w:t>
            </w:r>
            <w:r w:rsidRPr="00ED2F86">
              <w:rPr>
                <w:i/>
                <w:color w:val="000000"/>
              </w:rPr>
              <w:t>».</w:t>
            </w:r>
          </w:p>
        </w:tc>
      </w:tr>
      <w:tr w:rsidR="00AA77D4" w:rsidRPr="00ED2F86" w:rsidTr="00F12EF3">
        <w:trPr>
          <w:trHeight w:val="285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5. МЕСТО ВЫПОЛНЯЕМЫХ РАБОТ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r w:rsidRPr="00ED2F86">
              <w:t>5.1 Ростовская АЭС, энергоблок №1: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Световой двор между Машинным залом энергоблока №1 (ряд А) и ОУТ энергоблока №2 Ростовской АЭС.</w:t>
            </w:r>
          </w:p>
        </w:tc>
      </w:tr>
      <w:tr w:rsidR="00AA77D4" w:rsidRPr="00ED2F86" w:rsidTr="00F12EF3">
        <w:trPr>
          <w:trHeight w:val="395"/>
        </w:trPr>
        <w:tc>
          <w:tcPr>
            <w:tcW w:w="10563" w:type="dxa"/>
          </w:tcPr>
          <w:p w:rsidR="00AA77D4" w:rsidRPr="00ED2F86" w:rsidRDefault="00AA77D4" w:rsidP="00F12EF3"/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6.ТРЕБОВАНИЯ И УСЛОВИЯ К РАЗРАБОТКЕ ПРИПОДООХРАННЫХ МЕР И  МЕРОПРИЯТИЙ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Исполнитель обязуется: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1. Соблюдать требования по охране окружающей среды в соответствии с природоохранными законодательством РФ.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2. Содержать производственные территории, участки работ и рабочие места, земли, </w:t>
            </w:r>
            <w:proofErr w:type="gramStart"/>
            <w:r w:rsidRPr="00ED2F86">
              <w:rPr>
                <w:i/>
                <w:color w:val="000000"/>
              </w:rPr>
              <w:t>предоставляемым</w:t>
            </w:r>
            <w:proofErr w:type="gramEnd"/>
            <w:r w:rsidRPr="00ED2F86">
              <w:rPr>
                <w:i/>
                <w:color w:val="000000"/>
              </w:rPr>
              <w:t xml:space="preserve"> в пользование в соответствии с </w:t>
            </w:r>
            <w:proofErr w:type="spellStart"/>
            <w:r w:rsidRPr="00ED2F86">
              <w:rPr>
                <w:i/>
                <w:color w:val="000000"/>
              </w:rPr>
              <w:t>СанПиН</w:t>
            </w:r>
            <w:proofErr w:type="spellEnd"/>
            <w:r w:rsidRPr="00ED2F86">
              <w:rPr>
                <w:i/>
                <w:color w:val="000000"/>
              </w:rPr>
              <w:t xml:space="preserve"> 2.1.7.1322-03 «Гигиенические требования к размещению и обезвреживанию отходов производства и потребления».</w:t>
            </w:r>
          </w:p>
        </w:tc>
      </w:tr>
      <w:tr w:rsidR="00AA77D4" w:rsidRPr="00ED2F86" w:rsidTr="00F12EF3">
        <w:trPr>
          <w:trHeight w:val="330"/>
        </w:trPr>
        <w:tc>
          <w:tcPr>
            <w:tcW w:w="10563" w:type="dxa"/>
          </w:tcPr>
          <w:p w:rsidR="00AA77D4" w:rsidRPr="00ED2F86" w:rsidRDefault="00AA77D4" w:rsidP="00F12EF3"/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7. СРОК (ИНТЕРВАЛ) ВЫПОЛНЕНИЯ РАБОТ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Начало оказания - с момента заключения договора.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Окончание работ - 30.11.2015 г.</w:t>
            </w:r>
          </w:p>
        </w:tc>
      </w:tr>
      <w:tr w:rsidR="00AA77D4" w:rsidRPr="00ED2F86" w:rsidTr="00F12EF3">
        <w:trPr>
          <w:trHeight w:val="353"/>
        </w:trPr>
        <w:tc>
          <w:tcPr>
            <w:tcW w:w="10563" w:type="dxa"/>
          </w:tcPr>
          <w:p w:rsidR="00AA77D4" w:rsidRPr="00ED2F86" w:rsidRDefault="00AA77D4" w:rsidP="00F12EF3"/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 xml:space="preserve">8. ТРЕБОВАНИЯ К КАЧЕСТВУ ВЫПОЛНЯЕМЫХ РАБОТ 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</w:rPr>
            </w:pPr>
            <w:r w:rsidRPr="00ED2F86">
              <w:rPr>
                <w:i/>
              </w:rPr>
              <w:t>Исполнитель гарантирует качество оказываемых услуг в соответствии с действующими стандартами, утвержденными на данный вид оборудования.</w:t>
            </w:r>
          </w:p>
          <w:p w:rsidR="00AA77D4" w:rsidRPr="00ED2F86" w:rsidRDefault="00AA77D4" w:rsidP="00F12EF3">
            <w:pPr>
              <w:jc w:val="both"/>
              <w:rPr>
                <w:i/>
              </w:rPr>
            </w:pPr>
            <w:r w:rsidRPr="00ED2F86">
              <w:rPr>
                <w:i/>
              </w:rPr>
              <w:t>Используемое оборудование должно быть технически исправно.</w:t>
            </w:r>
          </w:p>
          <w:p w:rsidR="00AA77D4" w:rsidRPr="00ED2F86" w:rsidRDefault="00AA77D4" w:rsidP="00F12EF3">
            <w:pPr>
              <w:jc w:val="both"/>
              <w:rPr>
                <w:i/>
              </w:rPr>
            </w:pPr>
            <w:r w:rsidRPr="00ED2F86">
              <w:rPr>
                <w:i/>
              </w:rPr>
              <w:lastRenderedPageBreak/>
              <w:t>Технические характеристики оборудования должны соответствовать паспортным данным.</w:t>
            </w:r>
          </w:p>
          <w:p w:rsidR="00AA77D4" w:rsidRPr="00ED2F86" w:rsidRDefault="00AA77D4" w:rsidP="00F12EF3">
            <w:pPr>
              <w:jc w:val="both"/>
              <w:rPr>
                <w:i/>
              </w:rPr>
            </w:pPr>
            <w:r w:rsidRPr="00ED2F86">
              <w:rPr>
                <w:i/>
              </w:rPr>
              <w:t>Срок службы не менее срока оказания услуг.</w:t>
            </w:r>
          </w:p>
        </w:tc>
      </w:tr>
      <w:tr w:rsidR="00AA77D4" w:rsidRPr="00ED2F86" w:rsidTr="00F12EF3">
        <w:trPr>
          <w:trHeight w:val="353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 xml:space="preserve">9. ТРЕБОВАНИЯ К ОСОБЫМ УСЛОВИЯМ РАБОТ 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Производство строительных и других работ на открытых и полуоткрытых производственных площадках в стесненных условиях в зоне производства работ действующего технологического транспорта.</w:t>
            </w:r>
          </w:p>
        </w:tc>
      </w:tr>
      <w:tr w:rsidR="00AA77D4" w:rsidRPr="00ED2F86" w:rsidTr="00F12EF3">
        <w:trPr>
          <w:trHeight w:val="249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10. ТРЕБОВАНИЯ К СРОКУ И ОБЪЕМУ ПРЕДОСТАВЛЕНИЯ ГАРАНТИЙ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Исполнитель обязан: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оказать услуги с надлежащим качеством и соблюдением техники безопасности;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оказать услуги в полном объеме;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безвозмездно исправить по требованию Заказчика все выявленные недостатки в результате оказания услуг;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обеспечить исправное состояние техники в течение всего времени оказания услуг на объекте;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обеспечить наличие горюче-смазочных материалов в количестве, </w:t>
            </w:r>
            <w:proofErr w:type="gramStart"/>
            <w:r w:rsidRPr="00ED2F86">
              <w:rPr>
                <w:i/>
                <w:color w:val="000000"/>
              </w:rPr>
              <w:t>достаточным</w:t>
            </w:r>
            <w:proofErr w:type="gramEnd"/>
            <w:r w:rsidRPr="00ED2F86">
              <w:rPr>
                <w:i/>
                <w:color w:val="000000"/>
              </w:rPr>
              <w:t xml:space="preserve"> для оказания услуг.</w:t>
            </w:r>
          </w:p>
        </w:tc>
      </w:tr>
      <w:tr w:rsidR="00AA77D4" w:rsidRPr="00ED2F86" w:rsidTr="00F12EF3">
        <w:trPr>
          <w:trHeight w:val="367"/>
        </w:trPr>
        <w:tc>
          <w:tcPr>
            <w:tcW w:w="10563" w:type="dxa"/>
          </w:tcPr>
          <w:p w:rsidR="00AA77D4" w:rsidRPr="00ED2F86" w:rsidRDefault="00AA77D4" w:rsidP="00F12EF3">
            <w:pPr>
              <w:jc w:val="both"/>
            </w:pP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11. ТРЕБОВАНИЯ К БЕЗОПАСНОСТИ ВЫПОЛНЯЕМЫХ РАБОТ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Работы должны проводиться в соответствии с требованиями: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Технический регламент о требованиях пожарной безопасности №123-ФЗ от 22 июля 2008;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Технический регламент о безопасности зданий и сооружений №384-ФЗ от 30 декабря 2009 года;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</w:t>
            </w:r>
            <w:proofErr w:type="spellStart"/>
            <w:r w:rsidRPr="00ED2F86">
              <w:rPr>
                <w:i/>
                <w:color w:val="000000"/>
              </w:rPr>
              <w:t>СНиП</w:t>
            </w:r>
            <w:proofErr w:type="spellEnd"/>
            <w:r w:rsidRPr="00ED2F86">
              <w:rPr>
                <w:i/>
                <w:color w:val="000000"/>
              </w:rPr>
              <w:t xml:space="preserve"> 12-01-2004 «Организация строительства»;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</w:t>
            </w:r>
            <w:proofErr w:type="spellStart"/>
            <w:r w:rsidRPr="00ED2F86">
              <w:rPr>
                <w:i/>
                <w:color w:val="000000"/>
              </w:rPr>
              <w:t>СНиП</w:t>
            </w:r>
            <w:proofErr w:type="spellEnd"/>
            <w:r w:rsidRPr="00ED2F86">
              <w:rPr>
                <w:i/>
                <w:color w:val="000000"/>
              </w:rPr>
              <w:t xml:space="preserve"> 12-03-2001 «Безопасность в строительстве», Часть 1;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</w:t>
            </w:r>
            <w:proofErr w:type="spellStart"/>
            <w:r w:rsidRPr="00ED2F86">
              <w:rPr>
                <w:i/>
                <w:color w:val="000000"/>
              </w:rPr>
              <w:t>СНиП</w:t>
            </w:r>
            <w:proofErr w:type="spellEnd"/>
            <w:r w:rsidRPr="00ED2F86">
              <w:rPr>
                <w:i/>
                <w:color w:val="000000"/>
              </w:rPr>
              <w:t xml:space="preserve"> 12-04-2002 «Безопасность в строительстве», Часть 2;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ГОСТ 12.1.046-85 «Нормы освещения строительных площадок»;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</w:t>
            </w:r>
            <w:proofErr w:type="spellStart"/>
            <w:r w:rsidRPr="00ED2F86">
              <w:rPr>
                <w:i/>
                <w:color w:val="000000"/>
              </w:rPr>
              <w:t>СНиП</w:t>
            </w:r>
            <w:proofErr w:type="spellEnd"/>
            <w:r w:rsidRPr="00ED2F86">
              <w:rPr>
                <w:i/>
                <w:color w:val="000000"/>
              </w:rPr>
              <w:t xml:space="preserve"> 3.02.01-87 « Земляные сооружения, основания и фундаменты»;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ППБ 05-86 «Правила пожарной безопасности при производстве </w:t>
            </w:r>
            <w:proofErr w:type="spellStart"/>
            <w:proofErr w:type="gramStart"/>
            <w:r w:rsidRPr="00ED2F86">
              <w:rPr>
                <w:i/>
                <w:color w:val="000000"/>
              </w:rPr>
              <w:t>строительно</w:t>
            </w:r>
            <w:proofErr w:type="spellEnd"/>
            <w:r w:rsidRPr="00ED2F86">
              <w:rPr>
                <w:i/>
                <w:color w:val="000000"/>
              </w:rPr>
              <w:t>- монтажных</w:t>
            </w:r>
            <w:proofErr w:type="gramEnd"/>
            <w:r w:rsidRPr="00ED2F86">
              <w:rPr>
                <w:i/>
                <w:color w:val="000000"/>
              </w:rPr>
              <w:t xml:space="preserve"> работ».</w:t>
            </w:r>
          </w:p>
        </w:tc>
      </w:tr>
      <w:tr w:rsidR="00AA77D4" w:rsidRPr="00ED2F86" w:rsidTr="00F12EF3">
        <w:trPr>
          <w:trHeight w:val="371"/>
        </w:trPr>
        <w:tc>
          <w:tcPr>
            <w:tcW w:w="10563" w:type="dxa"/>
          </w:tcPr>
          <w:p w:rsidR="00AA77D4" w:rsidRPr="00ED2F86" w:rsidRDefault="00AA77D4" w:rsidP="00F12EF3"/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12. ТРЕБОВАНИЯ К РЕЗУЛЬТАТАМ РАБОТ И ПОРЯДКУ ПРИЕМКИ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Исполнитель передает: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акт оказанных услуг в 2 экз.; 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счет;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- счет-фактура. </w:t>
            </w:r>
          </w:p>
        </w:tc>
      </w:tr>
      <w:tr w:rsidR="00AA77D4" w:rsidRPr="00ED2F86" w:rsidTr="00F12EF3">
        <w:trPr>
          <w:trHeight w:val="493"/>
        </w:trPr>
        <w:tc>
          <w:tcPr>
            <w:tcW w:w="10563" w:type="dxa"/>
          </w:tcPr>
          <w:p w:rsidR="00AA77D4" w:rsidRPr="00ED2F86" w:rsidRDefault="00AA77D4" w:rsidP="00F12EF3"/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lastRenderedPageBreak/>
              <w:t>13. ТРЕБОВАНИЯ К ОРГАНИЗАЦИИ</w:t>
            </w:r>
          </w:p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Для выполнения работ организация должна: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 xml:space="preserve"> - иметь свидетельство «О регистрации опасных производственных объектов» на автомобильны</w:t>
            </w:r>
            <w:r>
              <w:rPr>
                <w:i/>
                <w:color w:val="000000"/>
              </w:rPr>
              <w:t>й</w:t>
            </w:r>
            <w:r w:rsidRPr="00ED2F86">
              <w:rPr>
                <w:i/>
                <w:color w:val="000000"/>
              </w:rPr>
              <w:t xml:space="preserve"> кран</w:t>
            </w:r>
            <w:r>
              <w:rPr>
                <w:i/>
                <w:color w:val="000000"/>
              </w:rPr>
              <w:t xml:space="preserve"> не менее</w:t>
            </w:r>
            <w:bookmarkStart w:id="0" w:name="_GoBack"/>
            <w:bookmarkEnd w:id="0"/>
            <w:r w:rsidRPr="00ED2F86">
              <w:rPr>
                <w:i/>
                <w:color w:val="000000"/>
              </w:rPr>
              <w:t xml:space="preserve"> г/</w:t>
            </w:r>
            <w:proofErr w:type="spellStart"/>
            <w:proofErr w:type="gramStart"/>
            <w:r w:rsidRPr="00ED2F86">
              <w:rPr>
                <w:i/>
                <w:color w:val="000000"/>
              </w:rPr>
              <w:t>п</w:t>
            </w:r>
            <w:proofErr w:type="spellEnd"/>
            <w:proofErr w:type="gramEnd"/>
            <w:r w:rsidRPr="00ED2F86">
              <w:rPr>
                <w:i/>
                <w:color w:val="000000"/>
              </w:rPr>
              <w:t xml:space="preserve"> 120 </w:t>
            </w:r>
            <w:proofErr w:type="spellStart"/>
            <w:r w:rsidRPr="00ED2F86">
              <w:rPr>
                <w:i/>
                <w:color w:val="000000"/>
              </w:rPr>
              <w:t>тн</w:t>
            </w:r>
            <w:proofErr w:type="spellEnd"/>
            <w:r w:rsidRPr="00ED2F86">
              <w:rPr>
                <w:i/>
                <w:color w:val="000000"/>
              </w:rPr>
              <w:t>.;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имеет лицензию УФСБ на осуществление работ с использованием сведений, составляющих государственную тайну;</w:t>
            </w:r>
          </w:p>
          <w:p w:rsidR="00AA77D4" w:rsidRPr="00ED2F86" w:rsidRDefault="00AA77D4" w:rsidP="00F12EF3">
            <w:pPr>
              <w:jc w:val="both"/>
              <w:rPr>
                <w:i/>
                <w:color w:val="000000"/>
              </w:rPr>
            </w:pPr>
            <w:r w:rsidRPr="00ED2F86">
              <w:rPr>
                <w:i/>
                <w:color w:val="000000"/>
              </w:rPr>
              <w:t>- обеспечить организационное подчинение работников Исполнителя в процессе оказания услуг представителю Заказчика, ответственному за ведение работ на объекте.</w:t>
            </w:r>
          </w:p>
        </w:tc>
      </w:tr>
      <w:tr w:rsidR="00AA77D4" w:rsidRPr="00ED2F86" w:rsidTr="00F12EF3">
        <w:trPr>
          <w:trHeight w:val="493"/>
        </w:trPr>
        <w:tc>
          <w:tcPr>
            <w:tcW w:w="10563" w:type="dxa"/>
          </w:tcPr>
          <w:p w:rsidR="00AA77D4" w:rsidRPr="00ED2F86" w:rsidRDefault="00AA77D4" w:rsidP="00F12EF3"/>
        </w:tc>
      </w:tr>
      <w:tr w:rsidR="00AA77D4" w:rsidRPr="00ED2F86" w:rsidTr="00F12EF3">
        <w:tc>
          <w:tcPr>
            <w:tcW w:w="10563" w:type="dxa"/>
          </w:tcPr>
          <w:p w:rsidR="00AA77D4" w:rsidRPr="00ED2F86" w:rsidRDefault="00AA77D4" w:rsidP="00F12EF3">
            <w:pPr>
              <w:jc w:val="center"/>
            </w:pPr>
            <w:r w:rsidRPr="00ED2F86">
              <w:t>14. ПЕРЕЧЕНЬ ПРИЛОЖЕНИЙ</w:t>
            </w:r>
          </w:p>
        </w:tc>
      </w:tr>
      <w:tr w:rsidR="00AA77D4" w:rsidRPr="00ED2F86" w:rsidTr="00F12EF3">
        <w:trPr>
          <w:trHeight w:val="1373"/>
        </w:trPr>
        <w:tc>
          <w:tcPr>
            <w:tcW w:w="10563" w:type="dxa"/>
          </w:tcPr>
          <w:tbl>
            <w:tblPr>
              <w:tblW w:w="9781" w:type="dxa"/>
              <w:tblInd w:w="1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574"/>
              <w:gridCol w:w="7223"/>
              <w:gridCol w:w="1984"/>
            </w:tblGrid>
            <w:tr w:rsidR="00AA77D4" w:rsidRPr="00ED2F86" w:rsidTr="00F12EF3">
              <w:tc>
                <w:tcPr>
                  <w:tcW w:w="574" w:type="dxa"/>
                  <w:vAlign w:val="center"/>
                </w:tcPr>
                <w:p w:rsidR="00AA77D4" w:rsidRPr="00ED2F86" w:rsidRDefault="00AA77D4" w:rsidP="00F12EF3">
                  <w:pPr>
                    <w:jc w:val="center"/>
                    <w:rPr>
                      <w:i/>
                      <w:color w:val="000000"/>
                    </w:rPr>
                  </w:pPr>
                  <w:r w:rsidRPr="00ED2F86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proofErr w:type="gramStart"/>
                  <w:r w:rsidRPr="00ED2F86">
                    <w:rPr>
                      <w:i/>
                      <w:color w:val="000000"/>
                    </w:rPr>
                    <w:t>п</w:t>
                  </w:r>
                  <w:proofErr w:type="spellEnd"/>
                  <w:proofErr w:type="gramEnd"/>
                  <w:r w:rsidRPr="00ED2F86">
                    <w:rPr>
                      <w:i/>
                      <w:color w:val="000000"/>
                    </w:rPr>
                    <w:t>/</w:t>
                  </w:r>
                  <w:proofErr w:type="spellStart"/>
                  <w:r w:rsidRPr="00ED2F86">
                    <w:rPr>
                      <w:i/>
                      <w:color w:val="000000"/>
                    </w:rPr>
                    <w:t>п</w:t>
                  </w:r>
                  <w:proofErr w:type="spellEnd"/>
                </w:p>
              </w:tc>
              <w:tc>
                <w:tcPr>
                  <w:tcW w:w="7223" w:type="dxa"/>
                  <w:vAlign w:val="center"/>
                </w:tcPr>
                <w:p w:rsidR="00AA77D4" w:rsidRPr="00ED2F86" w:rsidRDefault="00AA77D4" w:rsidP="00F12EF3">
                  <w:pPr>
                    <w:jc w:val="both"/>
                    <w:rPr>
                      <w:i/>
                      <w:color w:val="000000"/>
                    </w:rPr>
                  </w:pPr>
                  <w:r w:rsidRPr="00ED2F86">
                    <w:rPr>
                      <w:i/>
                      <w:color w:val="000000"/>
                    </w:rPr>
                    <w:t>Наименование приложения</w:t>
                  </w:r>
                </w:p>
              </w:tc>
              <w:tc>
                <w:tcPr>
                  <w:tcW w:w="1984" w:type="dxa"/>
                  <w:vAlign w:val="center"/>
                </w:tcPr>
                <w:p w:rsidR="00AA77D4" w:rsidRPr="00ED2F86" w:rsidRDefault="00AA77D4" w:rsidP="00F12EF3">
                  <w:pPr>
                    <w:jc w:val="center"/>
                    <w:rPr>
                      <w:i/>
                      <w:color w:val="000000"/>
                    </w:rPr>
                  </w:pPr>
                  <w:r w:rsidRPr="00ED2F86">
                    <w:rPr>
                      <w:i/>
                      <w:color w:val="000000"/>
                    </w:rPr>
                    <w:t>Количество страниц</w:t>
                  </w:r>
                </w:p>
              </w:tc>
            </w:tr>
            <w:tr w:rsidR="00AA77D4" w:rsidRPr="00ED2F86" w:rsidTr="00F12EF3">
              <w:tc>
                <w:tcPr>
                  <w:tcW w:w="574" w:type="dxa"/>
                </w:tcPr>
                <w:p w:rsidR="00AA77D4" w:rsidRPr="00ED2F86" w:rsidRDefault="00AA77D4" w:rsidP="00F12EF3">
                  <w:pPr>
                    <w:jc w:val="center"/>
                    <w:rPr>
                      <w:i/>
                      <w:color w:val="000000"/>
                    </w:rPr>
                  </w:pPr>
                  <w:r w:rsidRPr="00ED2F86">
                    <w:rPr>
                      <w:i/>
                      <w:color w:val="000000"/>
                    </w:rPr>
                    <w:t>1</w:t>
                  </w:r>
                </w:p>
              </w:tc>
              <w:tc>
                <w:tcPr>
                  <w:tcW w:w="7223" w:type="dxa"/>
                </w:tcPr>
                <w:p w:rsidR="00AA77D4" w:rsidRPr="00ED2F86" w:rsidRDefault="00AA77D4" w:rsidP="00F12EF3">
                  <w:pPr>
                    <w:jc w:val="both"/>
                    <w:rPr>
                      <w:i/>
                      <w:color w:val="000000"/>
                    </w:rPr>
                  </w:pPr>
                  <w:r w:rsidRPr="00ED2F86">
                    <w:rPr>
                      <w:i/>
                      <w:color w:val="000000"/>
                    </w:rPr>
                    <w:t>М-1.</w:t>
                  </w:r>
                  <w:r w:rsidRPr="00ED2F86">
                    <w:rPr>
                      <w:i/>
                      <w:color w:val="000000"/>
                      <w:lang w:val="en-US"/>
                    </w:rPr>
                    <w:t>SD</w:t>
                  </w:r>
                  <w:r w:rsidRPr="00ED2F86">
                    <w:rPr>
                      <w:i/>
                      <w:color w:val="000000"/>
                    </w:rPr>
                    <w:t>.00193-ППР</w:t>
                  </w:r>
                  <w:proofErr w:type="gramStart"/>
                  <w:r w:rsidRPr="00ED2F86">
                    <w:rPr>
                      <w:i/>
                      <w:color w:val="000000"/>
                    </w:rPr>
                    <w:t>.Х</w:t>
                  </w:r>
                  <w:proofErr w:type="gramEnd"/>
                  <w:r w:rsidRPr="00ED2F86">
                    <w:rPr>
                      <w:i/>
                      <w:color w:val="000000"/>
                    </w:rPr>
                    <w:t>1</w:t>
                  </w:r>
                </w:p>
              </w:tc>
              <w:tc>
                <w:tcPr>
                  <w:tcW w:w="1984" w:type="dxa"/>
                </w:tcPr>
                <w:p w:rsidR="00AA77D4" w:rsidRPr="00ED2F86" w:rsidRDefault="00AA77D4" w:rsidP="00F12EF3">
                  <w:pPr>
                    <w:jc w:val="center"/>
                    <w:rPr>
                      <w:i/>
                      <w:color w:val="000000"/>
                    </w:rPr>
                  </w:pPr>
                  <w:r w:rsidRPr="00ED2F86">
                    <w:rPr>
                      <w:i/>
                      <w:color w:val="000000"/>
                    </w:rPr>
                    <w:t>1</w:t>
                  </w:r>
                </w:p>
              </w:tc>
            </w:tr>
          </w:tbl>
          <w:p w:rsidR="00AA77D4" w:rsidRPr="00ED2F86" w:rsidRDefault="00AA77D4" w:rsidP="00F12EF3"/>
        </w:tc>
      </w:tr>
    </w:tbl>
    <w:p w:rsidR="00AA77D4" w:rsidRPr="00ED2F86" w:rsidRDefault="00AA77D4" w:rsidP="00AA77D4"/>
    <w:p w:rsidR="00AA77D4" w:rsidRPr="00ED2F86" w:rsidRDefault="00AA77D4" w:rsidP="00AA77D4"/>
    <w:p w:rsidR="00AA77D4" w:rsidRPr="00ED2F86" w:rsidRDefault="00AA77D4" w:rsidP="00AA77D4">
      <w:r w:rsidRPr="00ED2F86">
        <w:t>Зам.</w:t>
      </w:r>
      <w:r w:rsidR="00C12966">
        <w:t xml:space="preserve"> директора по производству</w:t>
      </w:r>
      <w:r w:rsidR="00C12966">
        <w:tab/>
      </w:r>
      <w:r w:rsidR="00C12966">
        <w:tab/>
      </w:r>
      <w:r w:rsidR="00C12966">
        <w:tab/>
      </w:r>
      <w:r w:rsidR="00C12966">
        <w:tab/>
      </w:r>
      <w:r w:rsidR="00C12966">
        <w:tab/>
      </w:r>
      <w:r w:rsidRPr="00ED2F86">
        <w:t>А.Л. Абрамов</w:t>
      </w:r>
    </w:p>
    <w:p w:rsidR="00AA77D4" w:rsidRPr="00ED2F86" w:rsidRDefault="00AA77D4" w:rsidP="00AA77D4"/>
    <w:p w:rsidR="00AA77D4" w:rsidRPr="00ED2F86" w:rsidRDefault="00AA77D4" w:rsidP="00AA77D4">
      <w:r w:rsidRPr="00ED2F86">
        <w:t xml:space="preserve">Зам. </w:t>
      </w:r>
      <w:r w:rsidR="00C12966">
        <w:t>ген. директора по качеству</w:t>
      </w:r>
      <w:r w:rsidR="00C12966">
        <w:tab/>
      </w:r>
      <w:r w:rsidR="00C12966">
        <w:tab/>
      </w:r>
      <w:r w:rsidR="00C12966">
        <w:tab/>
      </w:r>
      <w:r w:rsidR="00C12966">
        <w:tab/>
      </w:r>
      <w:r w:rsidR="00C12966">
        <w:tab/>
      </w:r>
      <w:r w:rsidRPr="00ED2F86">
        <w:t>С.Н. Пупков</w:t>
      </w:r>
    </w:p>
    <w:p w:rsidR="00AA77D4" w:rsidRPr="00ED2F86" w:rsidRDefault="00AA77D4" w:rsidP="00AA77D4"/>
    <w:p w:rsidR="00AA77D4" w:rsidRDefault="00AA77D4" w:rsidP="00AA77D4">
      <w:r w:rsidRPr="00ED2F86">
        <w:t xml:space="preserve">Начальник </w:t>
      </w:r>
      <w:r w:rsidR="00C12966">
        <w:t>ПТО</w:t>
      </w:r>
      <w:r w:rsidR="00C12966">
        <w:tab/>
      </w:r>
      <w:r w:rsidR="00C12966">
        <w:tab/>
      </w:r>
      <w:r w:rsidR="00C12966">
        <w:tab/>
      </w:r>
      <w:r w:rsidR="00C12966">
        <w:tab/>
      </w:r>
      <w:r w:rsidR="00C12966">
        <w:tab/>
      </w:r>
      <w:r w:rsidR="00C12966">
        <w:tab/>
      </w:r>
      <w:r w:rsidR="00C12966">
        <w:tab/>
      </w:r>
      <w:r w:rsidR="00C12966">
        <w:tab/>
      </w:r>
      <w:r w:rsidRPr="00ED2F86">
        <w:t>Б.П. Свинухов</w:t>
      </w:r>
    </w:p>
    <w:p w:rsidR="00AA77D4" w:rsidRDefault="00AA77D4" w:rsidP="00AA77D4"/>
    <w:p w:rsidR="00A75617" w:rsidRDefault="00A75617" w:rsidP="008A5748">
      <w:pPr>
        <w:ind w:left="4248" w:firstLine="708"/>
        <w:jc w:val="center"/>
        <w:rPr>
          <w:color w:val="000000"/>
          <w:sz w:val="24"/>
          <w:szCs w:val="24"/>
        </w:rPr>
      </w:pPr>
    </w:p>
    <w:sectPr w:rsidR="00A75617" w:rsidSect="001A3452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>
    <w:nsid w:val="04CE72C8"/>
    <w:multiLevelType w:val="hybridMultilevel"/>
    <w:tmpl w:val="CEC043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3E323F"/>
    <w:multiLevelType w:val="hybridMultilevel"/>
    <w:tmpl w:val="94DAF77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C62CF"/>
    <w:multiLevelType w:val="hybridMultilevel"/>
    <w:tmpl w:val="A530C712"/>
    <w:lvl w:ilvl="0" w:tplc="74D8EAA6">
      <w:start w:val="7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1E22F4"/>
    <w:multiLevelType w:val="multilevel"/>
    <w:tmpl w:val="063EF92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7D43701"/>
    <w:multiLevelType w:val="hybridMultilevel"/>
    <w:tmpl w:val="6B90F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F208F0"/>
    <w:multiLevelType w:val="singleLevel"/>
    <w:tmpl w:val="F3628E50"/>
    <w:lvl w:ilvl="0">
      <w:start w:val="1"/>
      <w:numFmt w:val="bullet"/>
      <w:pStyle w:val="a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30630A57"/>
    <w:multiLevelType w:val="hybridMultilevel"/>
    <w:tmpl w:val="1DBACFC4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70BB3"/>
    <w:multiLevelType w:val="hybridMultilevel"/>
    <w:tmpl w:val="5DF034F8"/>
    <w:lvl w:ilvl="0" w:tplc="24B24CD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DD46E6"/>
    <w:multiLevelType w:val="hybridMultilevel"/>
    <w:tmpl w:val="361A0FB8"/>
    <w:lvl w:ilvl="0" w:tplc="3D0410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81A19"/>
    <w:multiLevelType w:val="hybridMultilevel"/>
    <w:tmpl w:val="496E881C"/>
    <w:lvl w:ilvl="0" w:tplc="83980342">
      <w:start w:val="4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FD07C3"/>
    <w:multiLevelType w:val="singleLevel"/>
    <w:tmpl w:val="F1863AC6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9"/>
  </w:num>
  <w:num w:numId="7">
    <w:abstractNumId w:val="2"/>
  </w:num>
  <w:num w:numId="8">
    <w:abstractNumId w:val="4"/>
  </w:num>
  <w:num w:numId="9">
    <w:abstractNumId w:val="0"/>
  </w:num>
  <w:num w:numId="10">
    <w:abstractNumId w:val="8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55A"/>
    <w:rsid w:val="0002456B"/>
    <w:rsid w:val="00025F28"/>
    <w:rsid w:val="00043A75"/>
    <w:rsid w:val="00072416"/>
    <w:rsid w:val="00075707"/>
    <w:rsid w:val="000849F3"/>
    <w:rsid w:val="000A4007"/>
    <w:rsid w:val="000C0F42"/>
    <w:rsid w:val="000C1F26"/>
    <w:rsid w:val="000E0DBE"/>
    <w:rsid w:val="000E130A"/>
    <w:rsid w:val="000F5D7B"/>
    <w:rsid w:val="00107308"/>
    <w:rsid w:val="00124B5B"/>
    <w:rsid w:val="00133F15"/>
    <w:rsid w:val="0013543E"/>
    <w:rsid w:val="00140F2B"/>
    <w:rsid w:val="00161A4C"/>
    <w:rsid w:val="00165F6A"/>
    <w:rsid w:val="00180B29"/>
    <w:rsid w:val="001A3452"/>
    <w:rsid w:val="001B7B8D"/>
    <w:rsid w:val="001C161E"/>
    <w:rsid w:val="001C2D90"/>
    <w:rsid w:val="001C63F2"/>
    <w:rsid w:val="001D358D"/>
    <w:rsid w:val="001D375E"/>
    <w:rsid w:val="001D5878"/>
    <w:rsid w:val="001E14E0"/>
    <w:rsid w:val="001F1FB8"/>
    <w:rsid w:val="00221C3E"/>
    <w:rsid w:val="002220F0"/>
    <w:rsid w:val="00237C30"/>
    <w:rsid w:val="00250DE5"/>
    <w:rsid w:val="00251446"/>
    <w:rsid w:val="002763A8"/>
    <w:rsid w:val="00282BD8"/>
    <w:rsid w:val="002B6110"/>
    <w:rsid w:val="002B730E"/>
    <w:rsid w:val="002C3C66"/>
    <w:rsid w:val="002E488A"/>
    <w:rsid w:val="00304824"/>
    <w:rsid w:val="00321E44"/>
    <w:rsid w:val="003311A1"/>
    <w:rsid w:val="003357FE"/>
    <w:rsid w:val="003548B1"/>
    <w:rsid w:val="00360174"/>
    <w:rsid w:val="00362E9A"/>
    <w:rsid w:val="003755AD"/>
    <w:rsid w:val="00395330"/>
    <w:rsid w:val="003A77BF"/>
    <w:rsid w:val="003C7CED"/>
    <w:rsid w:val="003F1BBB"/>
    <w:rsid w:val="00414770"/>
    <w:rsid w:val="0042389F"/>
    <w:rsid w:val="0045205C"/>
    <w:rsid w:val="004B6B69"/>
    <w:rsid w:val="004C141A"/>
    <w:rsid w:val="004D0FAE"/>
    <w:rsid w:val="004D568A"/>
    <w:rsid w:val="004E7C6E"/>
    <w:rsid w:val="00501D30"/>
    <w:rsid w:val="00504758"/>
    <w:rsid w:val="00523E7D"/>
    <w:rsid w:val="005240CB"/>
    <w:rsid w:val="00525A59"/>
    <w:rsid w:val="0052655A"/>
    <w:rsid w:val="0053196D"/>
    <w:rsid w:val="0053408E"/>
    <w:rsid w:val="00547EC3"/>
    <w:rsid w:val="00555ADC"/>
    <w:rsid w:val="00564282"/>
    <w:rsid w:val="0058059C"/>
    <w:rsid w:val="005941A1"/>
    <w:rsid w:val="005B73F5"/>
    <w:rsid w:val="005C34B5"/>
    <w:rsid w:val="005E2B55"/>
    <w:rsid w:val="005E6CC4"/>
    <w:rsid w:val="00615AAA"/>
    <w:rsid w:val="00617124"/>
    <w:rsid w:val="00620CD1"/>
    <w:rsid w:val="006563B2"/>
    <w:rsid w:val="00681635"/>
    <w:rsid w:val="00692AD1"/>
    <w:rsid w:val="00696210"/>
    <w:rsid w:val="006C5920"/>
    <w:rsid w:val="006E5A51"/>
    <w:rsid w:val="006F68A1"/>
    <w:rsid w:val="00715EBC"/>
    <w:rsid w:val="00746FE7"/>
    <w:rsid w:val="007A63D6"/>
    <w:rsid w:val="007B52EA"/>
    <w:rsid w:val="007C2FB5"/>
    <w:rsid w:val="007E3C84"/>
    <w:rsid w:val="007F5A4E"/>
    <w:rsid w:val="0082241C"/>
    <w:rsid w:val="00825F4F"/>
    <w:rsid w:val="00832A96"/>
    <w:rsid w:val="00841268"/>
    <w:rsid w:val="00846FD5"/>
    <w:rsid w:val="0085402F"/>
    <w:rsid w:val="00866AE5"/>
    <w:rsid w:val="00875CE6"/>
    <w:rsid w:val="00891B09"/>
    <w:rsid w:val="008A0882"/>
    <w:rsid w:val="008A396C"/>
    <w:rsid w:val="008A5748"/>
    <w:rsid w:val="008D516F"/>
    <w:rsid w:val="008E12E4"/>
    <w:rsid w:val="008E7AD8"/>
    <w:rsid w:val="0090404D"/>
    <w:rsid w:val="00915496"/>
    <w:rsid w:val="00930EA9"/>
    <w:rsid w:val="00935C79"/>
    <w:rsid w:val="009519A3"/>
    <w:rsid w:val="00982E4A"/>
    <w:rsid w:val="009843F8"/>
    <w:rsid w:val="009B44FC"/>
    <w:rsid w:val="009B4CA9"/>
    <w:rsid w:val="009D3D15"/>
    <w:rsid w:val="009E3F80"/>
    <w:rsid w:val="009E678E"/>
    <w:rsid w:val="00A0532A"/>
    <w:rsid w:val="00A17FA5"/>
    <w:rsid w:val="00A256D9"/>
    <w:rsid w:val="00A33803"/>
    <w:rsid w:val="00A356FD"/>
    <w:rsid w:val="00A45F5B"/>
    <w:rsid w:val="00A510B7"/>
    <w:rsid w:val="00A511B5"/>
    <w:rsid w:val="00A75617"/>
    <w:rsid w:val="00A7767E"/>
    <w:rsid w:val="00A82684"/>
    <w:rsid w:val="00AA77D4"/>
    <w:rsid w:val="00B066C9"/>
    <w:rsid w:val="00B1078D"/>
    <w:rsid w:val="00B11ADE"/>
    <w:rsid w:val="00B679B7"/>
    <w:rsid w:val="00BE6004"/>
    <w:rsid w:val="00BF2414"/>
    <w:rsid w:val="00BF79E0"/>
    <w:rsid w:val="00C06C27"/>
    <w:rsid w:val="00C12966"/>
    <w:rsid w:val="00C25F45"/>
    <w:rsid w:val="00C26F97"/>
    <w:rsid w:val="00C5230C"/>
    <w:rsid w:val="00C52B50"/>
    <w:rsid w:val="00CA4EDA"/>
    <w:rsid w:val="00CD1BC4"/>
    <w:rsid w:val="00CE2BBA"/>
    <w:rsid w:val="00D01AF0"/>
    <w:rsid w:val="00D07B77"/>
    <w:rsid w:val="00D26384"/>
    <w:rsid w:val="00D36B3B"/>
    <w:rsid w:val="00D51309"/>
    <w:rsid w:val="00D53015"/>
    <w:rsid w:val="00D700A7"/>
    <w:rsid w:val="00D7258E"/>
    <w:rsid w:val="00D807B0"/>
    <w:rsid w:val="00DA26C0"/>
    <w:rsid w:val="00DA41B5"/>
    <w:rsid w:val="00DB7987"/>
    <w:rsid w:val="00DD02B3"/>
    <w:rsid w:val="00DD6992"/>
    <w:rsid w:val="00DD7573"/>
    <w:rsid w:val="00DF1E0C"/>
    <w:rsid w:val="00DF6CA3"/>
    <w:rsid w:val="00E13805"/>
    <w:rsid w:val="00E5698F"/>
    <w:rsid w:val="00E570DA"/>
    <w:rsid w:val="00E60E1F"/>
    <w:rsid w:val="00E6226D"/>
    <w:rsid w:val="00E64E8A"/>
    <w:rsid w:val="00E76A8C"/>
    <w:rsid w:val="00E80790"/>
    <w:rsid w:val="00E85DF2"/>
    <w:rsid w:val="00E94FE2"/>
    <w:rsid w:val="00EA20FD"/>
    <w:rsid w:val="00F209A8"/>
    <w:rsid w:val="00F35B27"/>
    <w:rsid w:val="00F562BF"/>
    <w:rsid w:val="00F72BD9"/>
    <w:rsid w:val="00FB6779"/>
    <w:rsid w:val="00FD0152"/>
    <w:rsid w:val="00FD645F"/>
    <w:rsid w:val="00FE28FD"/>
    <w:rsid w:val="00FE7737"/>
    <w:rsid w:val="00FF6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2655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0"/>
    <w:link w:val="10"/>
    <w:uiPriority w:val="9"/>
    <w:qFormat/>
    <w:rsid w:val="008A5748"/>
    <w:pPr>
      <w:spacing w:line="330" w:lineRule="atLeast"/>
      <w:outlineLvl w:val="0"/>
    </w:pPr>
    <w:rPr>
      <w:b/>
      <w:bCs/>
      <w:kern w:val="36"/>
      <w:sz w:val="30"/>
      <w:szCs w:val="30"/>
    </w:rPr>
  </w:style>
  <w:style w:type="paragraph" w:styleId="20">
    <w:name w:val="heading 2"/>
    <w:basedOn w:val="a0"/>
    <w:next w:val="a0"/>
    <w:link w:val="21"/>
    <w:uiPriority w:val="9"/>
    <w:unhideWhenUsed/>
    <w:qFormat/>
    <w:rsid w:val="008A57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52655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52655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265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0"/>
    <w:qFormat/>
    <w:rsid w:val="009B4CA9"/>
    <w:pPr>
      <w:ind w:left="720"/>
      <w:contextualSpacing/>
    </w:pPr>
  </w:style>
  <w:style w:type="paragraph" w:styleId="a">
    <w:name w:val="List"/>
    <w:basedOn w:val="a0"/>
    <w:unhideWhenUsed/>
    <w:rsid w:val="00C52B50"/>
    <w:pPr>
      <w:numPr>
        <w:numId w:val="2"/>
      </w:numPr>
      <w:spacing w:before="20" w:after="20"/>
      <w:jc w:val="both"/>
    </w:pPr>
    <w:rPr>
      <w:sz w:val="22"/>
      <w:szCs w:val="20"/>
    </w:rPr>
  </w:style>
  <w:style w:type="paragraph" w:styleId="3">
    <w:name w:val="Body Text 3"/>
    <w:basedOn w:val="a0"/>
    <w:link w:val="30"/>
    <w:unhideWhenUsed/>
    <w:rsid w:val="00C52B50"/>
    <w:pPr>
      <w:spacing w:before="60" w:after="60"/>
      <w:jc w:val="both"/>
    </w:pPr>
    <w:rPr>
      <w:sz w:val="24"/>
      <w:szCs w:val="20"/>
    </w:rPr>
  </w:style>
  <w:style w:type="character" w:customStyle="1" w:styleId="30">
    <w:name w:val="Основной текст 3 Знак"/>
    <w:basedOn w:val="a1"/>
    <w:link w:val="3"/>
    <w:rsid w:val="00C52B5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Список2"/>
    <w:basedOn w:val="a"/>
    <w:rsid w:val="00C52B50"/>
    <w:pPr>
      <w:numPr>
        <w:numId w:val="3"/>
      </w:numPr>
    </w:pPr>
  </w:style>
  <w:style w:type="paragraph" w:styleId="HTML">
    <w:name w:val="HTML Preformatted"/>
    <w:basedOn w:val="a0"/>
    <w:link w:val="HTML0"/>
    <w:semiHidden/>
    <w:rsid w:val="00FE28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FE28FD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2"/>
    <w:uiPriority w:val="59"/>
    <w:rsid w:val="00133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2"/>
    <w:basedOn w:val="a0"/>
    <w:uiPriority w:val="99"/>
    <w:semiHidden/>
    <w:unhideWhenUsed/>
    <w:rsid w:val="001D358D"/>
    <w:pPr>
      <w:ind w:left="566" w:hanging="283"/>
      <w:contextualSpacing/>
    </w:pPr>
  </w:style>
  <w:style w:type="paragraph" w:styleId="a8">
    <w:name w:val="Body Text"/>
    <w:basedOn w:val="a0"/>
    <w:link w:val="a9"/>
    <w:uiPriority w:val="99"/>
    <w:semiHidden/>
    <w:unhideWhenUsed/>
    <w:rsid w:val="001D358D"/>
    <w:pPr>
      <w:spacing w:after="120"/>
    </w:pPr>
  </w:style>
  <w:style w:type="character" w:customStyle="1" w:styleId="a9">
    <w:name w:val="Основной текст Знак"/>
    <w:basedOn w:val="a1"/>
    <w:link w:val="a8"/>
    <w:uiPriority w:val="99"/>
    <w:semiHidden/>
    <w:rsid w:val="001D35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rsid w:val="001D358D"/>
    <w:pPr>
      <w:spacing w:before="100" w:after="100"/>
    </w:pPr>
    <w:rPr>
      <w:sz w:val="24"/>
      <w:szCs w:val="20"/>
    </w:rPr>
  </w:style>
  <w:style w:type="paragraph" w:styleId="ab">
    <w:name w:val="Balloon Text"/>
    <w:basedOn w:val="a0"/>
    <w:link w:val="ac"/>
    <w:uiPriority w:val="99"/>
    <w:semiHidden/>
    <w:unhideWhenUsed/>
    <w:rsid w:val="00A256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256D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A5748"/>
    <w:rPr>
      <w:rFonts w:ascii="Times New Roman" w:eastAsia="Times New Roman" w:hAnsi="Times New Roman" w:cs="Times New Roman"/>
      <w:b/>
      <w:bCs/>
      <w:kern w:val="36"/>
      <w:sz w:val="30"/>
      <w:szCs w:val="30"/>
      <w:lang w:eastAsia="ru-RU"/>
    </w:rPr>
  </w:style>
  <w:style w:type="character" w:customStyle="1" w:styleId="21">
    <w:name w:val="Заголовок 2 Знак"/>
    <w:basedOn w:val="a1"/>
    <w:link w:val="20"/>
    <w:uiPriority w:val="9"/>
    <w:rsid w:val="008A57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8A5748"/>
    <w:pPr>
      <w:spacing w:after="100"/>
    </w:pPr>
  </w:style>
  <w:style w:type="paragraph" w:styleId="23">
    <w:name w:val="toc 2"/>
    <w:basedOn w:val="a0"/>
    <w:next w:val="a0"/>
    <w:autoRedefine/>
    <w:uiPriority w:val="39"/>
    <w:unhideWhenUsed/>
    <w:rsid w:val="008A5748"/>
    <w:pPr>
      <w:spacing w:after="100"/>
      <w:ind w:left="280"/>
    </w:pPr>
  </w:style>
  <w:style w:type="character" w:styleId="ad">
    <w:name w:val="Hyperlink"/>
    <w:basedOn w:val="a1"/>
    <w:uiPriority w:val="99"/>
    <w:unhideWhenUsed/>
    <w:rsid w:val="008A5748"/>
    <w:rPr>
      <w:color w:val="0000FF" w:themeColor="hyperlink"/>
      <w:u w:val="single"/>
    </w:rPr>
  </w:style>
  <w:style w:type="character" w:customStyle="1" w:styleId="31">
    <w:name w:val="Основной текст (3)_"/>
    <w:basedOn w:val="a1"/>
    <w:link w:val="32"/>
    <w:rsid w:val="00124B5B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0"/>
    <w:link w:val="31"/>
    <w:rsid w:val="00124B5B"/>
    <w:pPr>
      <w:widowControl w:val="0"/>
      <w:shd w:val="clear" w:color="auto" w:fill="FFFFFF"/>
      <w:spacing w:line="379" w:lineRule="exact"/>
    </w:pPr>
    <w:rPr>
      <w:rFonts w:cstheme="minorBidi"/>
      <w:b/>
      <w:bCs/>
      <w:sz w:val="22"/>
      <w:szCs w:val="22"/>
      <w:lang w:eastAsia="en-US"/>
    </w:rPr>
  </w:style>
  <w:style w:type="character" w:customStyle="1" w:styleId="ae">
    <w:name w:val="Основной текст_"/>
    <w:basedOn w:val="a1"/>
    <w:link w:val="33"/>
    <w:rsid w:val="00124B5B"/>
    <w:rPr>
      <w:rFonts w:ascii="Times New Roman" w:eastAsia="Times New Roman" w:hAnsi="Times New Roman"/>
      <w:shd w:val="clear" w:color="auto" w:fill="FFFFFF"/>
    </w:rPr>
  </w:style>
  <w:style w:type="character" w:customStyle="1" w:styleId="af">
    <w:name w:val="Основной текст + Полужирный"/>
    <w:basedOn w:val="ae"/>
    <w:rsid w:val="00124B5B"/>
    <w:rPr>
      <w:b/>
      <w:bCs/>
      <w:color w:val="000000"/>
      <w:spacing w:val="0"/>
      <w:w w:val="100"/>
      <w:position w:val="0"/>
      <w:lang w:val="ru-RU"/>
    </w:rPr>
  </w:style>
  <w:style w:type="paragraph" w:customStyle="1" w:styleId="33">
    <w:name w:val="Основной текст3"/>
    <w:basedOn w:val="a0"/>
    <w:link w:val="ae"/>
    <w:rsid w:val="00124B5B"/>
    <w:pPr>
      <w:widowControl w:val="0"/>
      <w:shd w:val="clear" w:color="auto" w:fill="FFFFFF"/>
      <w:spacing w:line="379" w:lineRule="exact"/>
      <w:ind w:hanging="400"/>
    </w:pPr>
    <w:rPr>
      <w:rFonts w:cstheme="minorBidi"/>
      <w:sz w:val="22"/>
      <w:szCs w:val="22"/>
      <w:lang w:eastAsia="en-US"/>
    </w:rPr>
  </w:style>
  <w:style w:type="table" w:customStyle="1" w:styleId="12">
    <w:name w:val="Сетка таблицы1"/>
    <w:basedOn w:val="a2"/>
    <w:next w:val="a7"/>
    <w:uiPriority w:val="59"/>
    <w:rsid w:val="000C1F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28032-12F6-4B5C-B0AB-54C62E894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"ВдМУ"</Company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Токарев Дмитрий Иванович</dc:creator>
  <cp:keywords/>
  <dc:description/>
  <cp:lastModifiedBy>vdmu0904</cp:lastModifiedBy>
  <cp:revision>174</cp:revision>
  <cp:lastPrinted>2015-08-17T10:36:00Z</cp:lastPrinted>
  <dcterms:created xsi:type="dcterms:W3CDTF">2014-01-13T14:18:00Z</dcterms:created>
  <dcterms:modified xsi:type="dcterms:W3CDTF">2015-08-24T12:59:00Z</dcterms:modified>
</cp:coreProperties>
</file>