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53B" w:rsidRPr="0070153B" w:rsidRDefault="0070153B" w:rsidP="0070153B">
      <w:pPr>
        <w:pStyle w:val="1"/>
        <w:jc w:val="center"/>
        <w:rPr>
          <w:rFonts w:eastAsia="Times New Roman"/>
          <w:sz w:val="24"/>
          <w:szCs w:val="24"/>
        </w:rPr>
      </w:pPr>
      <w:r w:rsidRPr="0070153B">
        <w:rPr>
          <w:rFonts w:eastAsia="Times New Roman"/>
          <w:sz w:val="24"/>
          <w:szCs w:val="24"/>
        </w:rPr>
        <w:t xml:space="preserve">Протокол открытия доступа к заявкам на участие в запросе </w:t>
      </w:r>
      <w:r>
        <w:rPr>
          <w:rFonts w:eastAsia="Times New Roman"/>
          <w:sz w:val="24"/>
          <w:szCs w:val="24"/>
        </w:rPr>
        <w:t>предложений в электронной форме</w:t>
      </w:r>
      <w:r w:rsidRPr="0070153B">
        <w:rPr>
          <w:rFonts w:eastAsia="Times New Roman"/>
          <w:sz w:val="24"/>
          <w:szCs w:val="24"/>
        </w:rPr>
        <w:t xml:space="preserve"> №R004968</w:t>
      </w:r>
      <w:r w:rsidRPr="0070153B">
        <w:rPr>
          <w:rFonts w:eastAsia="Times New Roman"/>
          <w:sz w:val="24"/>
          <w:szCs w:val="24"/>
        </w:rPr>
        <w:br/>
        <w:t xml:space="preserve">«Сопровождение и техническая поддержка разрешительной деятельности при проектировании и лицензировании блока № 4 Белоярской АЭС с РУ БН-800»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14"/>
        <w:gridCol w:w="8180"/>
      </w:tblGrid>
      <w:tr w:rsidR="0070153B" w:rsidTr="00E075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153B" w:rsidRDefault="0070153B" w:rsidP="00E075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0153B" w:rsidRDefault="0070153B" w:rsidP="00E0756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02.10.2012 г.</w:t>
            </w:r>
          </w:p>
        </w:tc>
      </w:tr>
    </w:tbl>
    <w:p w:rsidR="0070153B" w:rsidRDefault="0070153B" w:rsidP="0070153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 w:rsidRPr="0070153B">
        <w:rPr>
          <w:rFonts w:eastAsia="Times New Roman"/>
        </w:rPr>
        <w:t xml:space="preserve"> </w:t>
      </w:r>
      <w:r>
        <w:rPr>
          <w:rFonts w:eastAsia="Times New Roman"/>
        </w:rPr>
        <w:t>ООО "АКД"</w:t>
      </w:r>
      <w:r>
        <w:rPr>
          <w:rFonts w:eastAsia="Times New Roman"/>
        </w:rPr>
        <w:br/>
        <w:t>Место проведения запроса предложений:</w:t>
      </w:r>
      <w:r w:rsidRPr="0070153B">
        <w:rPr>
          <w:rFonts w:eastAsia="Times New Roman"/>
        </w:rPr>
        <w:t xml:space="preserve">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R004968.</w:t>
      </w:r>
      <w:r w:rsidRPr="0070153B">
        <w:rPr>
          <w:rFonts w:eastAsia="Times New Roman"/>
        </w:rPr>
        <w:t xml:space="preserve"> </w:t>
      </w:r>
      <w:r>
        <w:rPr>
          <w:rFonts w:eastAsia="Times New Roman"/>
        </w:rPr>
        <w:t>Номер протокола: R004968.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Дата протокола: 02.10.2012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70153B" w:rsidRDefault="0070153B" w:rsidP="0070153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Проектно-конструкторский филиал ОАО "Концерн Росэнергоатом".</w:t>
      </w:r>
      <w:r>
        <w:rPr>
          <w:rFonts w:eastAsia="Times New Roman"/>
        </w:rPr>
        <w:br/>
        <w:t xml:space="preserve">(109507, Москва, Ферганская, 25). </w:t>
      </w:r>
    </w:p>
    <w:p w:rsidR="0070153B" w:rsidRDefault="0070153B" w:rsidP="0070153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Сопровождение и техническая поддержка разрешительной деятельности при проектировании и лицензировании блока № 4 Белоярской АЭС с РУ БН-800. </w:t>
      </w:r>
    </w:p>
    <w:p w:rsidR="0070153B" w:rsidRDefault="0070153B" w:rsidP="0070153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19.09.2012 г. </w:t>
      </w:r>
    </w:p>
    <w:p w:rsidR="0070153B" w:rsidRDefault="0070153B" w:rsidP="0070153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02.10.2012 г., 10:00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-8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3164"/>
        <w:gridCol w:w="2249"/>
        <w:gridCol w:w="1892"/>
        <w:gridCol w:w="2533"/>
      </w:tblGrid>
      <w:tr w:rsidR="0070153B" w:rsidTr="0070153B">
        <w:trPr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53B" w:rsidRDefault="0070153B" w:rsidP="00E075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3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53B" w:rsidRDefault="0070153B" w:rsidP="00E075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53B" w:rsidRDefault="0070153B" w:rsidP="00E075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53B" w:rsidRDefault="0070153B" w:rsidP="00E075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53B" w:rsidRDefault="0070153B" w:rsidP="00E075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0153B" w:rsidTr="0070153B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53B" w:rsidRDefault="0070153B" w:rsidP="00E075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1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53B" w:rsidRDefault="0070153B" w:rsidP="00E075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"МЭТР"</w:t>
            </w:r>
            <w:r>
              <w:rPr>
                <w:rFonts w:eastAsia="Times New Roman"/>
              </w:rPr>
              <w:br/>
              <w:t>ИНН 7719056735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53B" w:rsidRDefault="0070153B" w:rsidP="00E075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107023, Россия, Москва, Мажоров переулок, 14, стр. 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53B" w:rsidRDefault="0070153B" w:rsidP="00E075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сентября 2012 г. 17:23:03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53B" w:rsidRDefault="0070153B" w:rsidP="00E075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15 700 000.00 (пятнадцать миллионов семьсот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70153B" w:rsidTr="0070153B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53B" w:rsidRDefault="0070153B" w:rsidP="00E075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1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53B" w:rsidRDefault="0070153B" w:rsidP="00E075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</w:t>
            </w:r>
            <w:proofErr w:type="gramStart"/>
            <w:r>
              <w:rPr>
                <w:rFonts w:eastAsia="Times New Roman"/>
              </w:rPr>
              <w:t>О"</w:t>
            </w:r>
            <w:proofErr w:type="gramEnd"/>
            <w:r>
              <w:rPr>
                <w:rFonts w:eastAsia="Times New Roman"/>
              </w:rPr>
              <w:t>Альянс-Гамма"</w:t>
            </w:r>
            <w:r>
              <w:rPr>
                <w:rFonts w:eastAsia="Times New Roman"/>
              </w:rPr>
              <w:br/>
              <w:t>ИНН 7718146513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53B" w:rsidRDefault="0070153B" w:rsidP="00E075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107076, Московская,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ул. </w:t>
            </w:r>
            <w:proofErr w:type="spellStart"/>
            <w:r>
              <w:rPr>
                <w:rFonts w:eastAsia="Times New Roman"/>
              </w:rPr>
              <w:t>Стромынка</w:t>
            </w:r>
            <w:proofErr w:type="spellEnd"/>
            <w:r>
              <w:rPr>
                <w:rFonts w:eastAsia="Times New Roman"/>
              </w:rPr>
              <w:t>, д. 19, корп.2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53B" w:rsidRDefault="0070153B" w:rsidP="00E075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октября 2012 г. 20:00:55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53B" w:rsidRDefault="0070153B" w:rsidP="00E075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15 500 000.00 (пятнадцать миллионов пятьсот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70153B" w:rsidRDefault="0070153B" w:rsidP="0070153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70153B" w:rsidRDefault="0070153B" w:rsidP="0070153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3"/>
        <w:gridCol w:w="3598"/>
      </w:tblGrid>
      <w:tr w:rsidR="0070153B" w:rsidTr="00E075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0153B" w:rsidRPr="0070153B" w:rsidRDefault="0070153B" w:rsidP="00E075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0153B" w:rsidRDefault="0070153B" w:rsidP="00E075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Рожкова__________________</w:t>
            </w:r>
          </w:p>
        </w:tc>
      </w:tr>
    </w:tbl>
    <w:p w:rsidR="0070153B" w:rsidRDefault="0070153B" w:rsidP="0070153B">
      <w:pPr>
        <w:rPr>
          <w:rFonts w:eastAsia="Times New Roman"/>
        </w:rPr>
      </w:pPr>
    </w:p>
    <w:p w:rsidR="00DD775C" w:rsidRDefault="00DD775C"/>
    <w:sectPr w:rsidR="00DD775C" w:rsidSect="0070153B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725AD"/>
    <w:multiLevelType w:val="multilevel"/>
    <w:tmpl w:val="EC901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0153B"/>
    <w:rsid w:val="0048277F"/>
    <w:rsid w:val="0070153B"/>
    <w:rsid w:val="00DD7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53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0153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153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0153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ushakov-av</dc:creator>
  <cp:keywords/>
  <dc:description/>
  <cp:lastModifiedBy>ushakov-av</cp:lastModifiedBy>
  <cp:revision>2</cp:revision>
  <dcterms:created xsi:type="dcterms:W3CDTF">2012-10-02T09:05:00Z</dcterms:created>
  <dcterms:modified xsi:type="dcterms:W3CDTF">2012-10-02T09:06:00Z</dcterms:modified>
</cp:coreProperties>
</file>