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2AF" w:rsidRPr="000F6595" w:rsidRDefault="000142AF" w:rsidP="000142AF">
      <w:pPr>
        <w:jc w:val="center"/>
        <w:outlineLvl w:val="0"/>
        <w:rPr>
          <w:sz w:val="28"/>
          <w:szCs w:val="28"/>
        </w:rPr>
      </w:pPr>
      <w:bookmarkStart w:id="0" w:name="_Toc374026966"/>
      <w:r w:rsidRPr="000F6595">
        <w:rPr>
          <w:sz w:val="28"/>
          <w:szCs w:val="28"/>
        </w:rPr>
        <w:t>ИЗВЕЩЕНИЕ О ПРОВЕДЕНИИ ЗАПРОСА ПРЕДЛОЖЕНИЙ</w:t>
      </w:r>
      <w:bookmarkEnd w:id="0"/>
    </w:p>
    <w:p w:rsidR="000142AF" w:rsidRPr="000F6595" w:rsidRDefault="000142AF" w:rsidP="000142A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F6595">
        <w:rPr>
          <w:spacing w:val="-6"/>
        </w:rPr>
        <w:t xml:space="preserve">Форма и способ процедуры закупки: </w:t>
      </w:r>
      <w:r w:rsidRPr="000F6595">
        <w:t>Открытый одноэтапный запрос предложений в электронной форме без квалификационного отбора.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F6595">
        <w:rPr>
          <w:spacing w:val="-6"/>
        </w:rPr>
        <w:t>Заказчик</w:t>
      </w:r>
      <w:r w:rsidRPr="000F6595">
        <w:rPr>
          <w:b/>
          <w:spacing w:val="-6"/>
        </w:rPr>
        <w:t xml:space="preserve"> </w:t>
      </w:r>
      <w:r w:rsidRPr="000F659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0142AF" w:rsidRPr="000F6595" w:rsidRDefault="000142AF" w:rsidP="000142AF">
      <w:pPr>
        <w:ind w:firstLine="709"/>
        <w:jc w:val="both"/>
      </w:pPr>
      <w:r w:rsidRPr="000F6595">
        <w:t>Место нахождения: Россия, Челябинская область, г. Озерск, проспект Ленина, дом 31.</w:t>
      </w:r>
    </w:p>
    <w:p w:rsidR="000142AF" w:rsidRPr="000F6595" w:rsidRDefault="000142AF" w:rsidP="000142AF">
      <w:pPr>
        <w:ind w:firstLine="709"/>
      </w:pPr>
      <w:r w:rsidRPr="000F6595">
        <w:t>Почтовый адрес: 456780, Россия, Челябинская область, г. Озерск, проспект Ленина, дом 31.</w:t>
      </w:r>
    </w:p>
    <w:p w:rsidR="000142AF" w:rsidRPr="000F6595" w:rsidRDefault="000142AF" w:rsidP="000142AF">
      <w:pPr>
        <w:ind w:firstLine="709"/>
      </w:pPr>
      <w:r w:rsidRPr="000F6595">
        <w:t>Контактное лицо: Петрова Наталья Владимировна, (35130) 3 54 96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F659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0142AF" w:rsidRPr="000F6595" w:rsidRDefault="000142AF" w:rsidP="000142AF">
      <w:pPr>
        <w:ind w:firstLine="709"/>
        <w:jc w:val="both"/>
      </w:pPr>
      <w:r w:rsidRPr="000F6595">
        <w:t>Место нахождения: Россия, Челябинская область, г. Озерск, проспект Ленина, дом 31.</w:t>
      </w:r>
    </w:p>
    <w:p w:rsidR="000142AF" w:rsidRPr="000F6595" w:rsidRDefault="000142AF" w:rsidP="000142AF">
      <w:pPr>
        <w:ind w:firstLine="709"/>
      </w:pPr>
      <w:r w:rsidRPr="000F6595">
        <w:t>Почтовый адрес: 456780, Россия, Челябинская область, г. Озерск, проспект Ленина, дом 31.</w:t>
      </w:r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</w:pPr>
      <w:r w:rsidRPr="000F6595">
        <w:t xml:space="preserve">Контактное лицо: Колосова Дарья Евгеньевна, (35130) 2 37 79, </w:t>
      </w:r>
      <w:r w:rsidRPr="000F6595">
        <w:rPr>
          <w:lang w:val="en-US"/>
        </w:rPr>
        <w:t>dekolosova</w:t>
      </w:r>
      <w:r w:rsidRPr="000F6595">
        <w:t>@</w:t>
      </w:r>
      <w:r w:rsidRPr="000F6595">
        <w:rPr>
          <w:lang w:val="en-US"/>
        </w:rPr>
        <w:t>po</w:t>
      </w:r>
      <w:r w:rsidRPr="000F6595">
        <w:t>-</w:t>
      </w:r>
      <w:r w:rsidRPr="000F6595">
        <w:rPr>
          <w:lang w:val="en-US"/>
        </w:rPr>
        <w:t>mayak</w:t>
      </w:r>
      <w:r w:rsidRPr="000F6595">
        <w:t>.</w:t>
      </w:r>
      <w:r w:rsidRPr="000F6595">
        <w:rPr>
          <w:lang w:val="en-US"/>
        </w:rPr>
        <w:t>ru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Предмет договора</w:t>
      </w:r>
      <w:r w:rsidRPr="000F6595">
        <w:rPr>
          <w:b/>
        </w:rPr>
        <w:t>:</w:t>
      </w:r>
      <w:r w:rsidRPr="000F6595">
        <w:t xml:space="preserve"> </w:t>
      </w:r>
      <w:r w:rsidRPr="000F6595">
        <w:rPr>
          <w:sz w:val="22"/>
          <w:szCs w:val="22"/>
        </w:rPr>
        <w:t>оказание услуг по обследованию технического состояния строительных конструкций зданий и сооружений завода …</w:t>
      </w:r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</w:pPr>
      <w:r w:rsidRPr="000F6595">
        <w:t>Состав и объем услуг: указан в Томе 2 «Техническая часть»</w:t>
      </w:r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</w:pPr>
      <w:r w:rsidRPr="000F6595">
        <w:t>Срок оказания услуг: до 15.08.2014 года.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Место оказания услуг:</w:t>
      </w:r>
      <w:r w:rsidRPr="000F6595">
        <w:rPr>
          <w:b/>
        </w:rPr>
        <w:t xml:space="preserve"> </w:t>
      </w:r>
      <w:r w:rsidRPr="000F6595">
        <w:rPr>
          <w:spacing w:val="-6"/>
        </w:rPr>
        <w:t>456780, Россия, Челябинская область, г. Озерск, промышленная площадка ФГУП «ПО «Маяк», реакторный завод.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</w:pPr>
      <w:r w:rsidRPr="000F659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.ru</w:t>
        </w:r>
      </w:hyperlink>
      <w:r w:rsidRPr="000F659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</w:pPr>
      <w:r w:rsidRPr="000F659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</w:pPr>
      <w:r w:rsidRPr="000F659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0F6595">
        <w:t xml:space="preserve">Начальная (максимальная) цена договора: </w:t>
      </w:r>
      <w:r w:rsidRPr="000F6595">
        <w:rPr>
          <w:u w:val="single"/>
        </w:rPr>
        <w:t>3 929 020 (три миллиона девятьсот двадцать девять тысяч двадцать) рублей 00 копеек, включая НДС.</w:t>
      </w:r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</w:pPr>
      <w:r w:rsidRPr="000F6595">
        <w:t>Цена договора включает в себя: все расходы, связанные с выполнением работ, уплатой налогов, сборов и других обязательных платежей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Срок, место и порядок предоставления документации по запросу предложений:</w:t>
      </w:r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На официальном сайте </w:t>
      </w:r>
      <w:r w:rsidRPr="000F659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0F6595">
          <w:rPr>
            <w:rStyle w:val="a5"/>
          </w:rPr>
          <w:t>http://</w:t>
        </w:r>
        <w:r w:rsidRPr="000F6595">
          <w:rPr>
            <w:rStyle w:val="a5"/>
          </w:rPr>
          <w:t>w</w:t>
        </w:r>
        <w:r w:rsidRPr="000F6595">
          <w:rPr>
            <w:rStyle w:val="a5"/>
          </w:rPr>
          <w:t>ww.zakupki.gov.ru</w:t>
        </w:r>
      </w:hyperlink>
      <w:r w:rsidRPr="000F6595">
        <w:t>), на официальном сайте по закупкам атомной отрасли Госкорпорации «Рос</w:t>
      </w:r>
      <w:r w:rsidRPr="000F6595">
        <w:rPr>
          <w:spacing w:val="-6"/>
        </w:rPr>
        <w:t>атом» (</w:t>
      </w:r>
      <w:hyperlink r:id="rId7" w:history="1">
        <w:r w:rsidRPr="000F6595">
          <w:rPr>
            <w:rStyle w:val="a5"/>
          </w:rPr>
          <w:t>http://zakupki.rosatom.ru</w:t>
        </w:r>
      </w:hyperlink>
      <w:r w:rsidRPr="000F659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0F6595">
        <w:t>с даты размещения настоящего извещения и документации по запросу предложений</w:t>
      </w:r>
      <w:r w:rsidRPr="000F659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0F6595">
        <w:t>АКД</w:t>
      </w:r>
      <w:r w:rsidRPr="000F6595">
        <w:rPr>
          <w:b/>
          <w:i/>
        </w:rPr>
        <w:t xml:space="preserve"> </w:t>
      </w:r>
      <w:hyperlink r:id="rId8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.ru</w:t>
        </w:r>
      </w:hyperlink>
      <w:r w:rsidRPr="000F6595">
        <w:rPr>
          <w:b/>
          <w:i/>
        </w:rPr>
        <w:t xml:space="preserve"> </w:t>
      </w:r>
      <w:r w:rsidRPr="000F6595">
        <w:rPr>
          <w:spacing w:val="-6"/>
        </w:rPr>
        <w:t>определяется правилами данной электронной торговой площадки.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F6595">
        <w:t>Обеспечение заявки на участие в запросе предложений:</w:t>
      </w:r>
      <w:r w:rsidRPr="000F6595">
        <w:rPr>
          <w:i/>
          <w:u w:val="single"/>
        </w:rPr>
        <w:t xml:space="preserve"> 5%</w:t>
      </w:r>
      <w:r w:rsidRPr="000F6595">
        <w:t xml:space="preserve"> от начальной (максимальной) цены договора, а именно </w:t>
      </w:r>
      <w:bookmarkStart w:id="1" w:name="OLE_LINK1"/>
      <w:bookmarkStart w:id="2" w:name="OLE_LINK2"/>
      <w:r w:rsidRPr="000F6595">
        <w:rPr>
          <w:i/>
          <w:u w:val="single"/>
        </w:rPr>
        <w:t>325 000 (триста двадцать пять тысяч) рублей 00 копейки.</w:t>
      </w:r>
      <w:bookmarkEnd w:id="1"/>
      <w:bookmarkEnd w:id="2"/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</w:pPr>
      <w:r w:rsidRPr="000F6595">
        <w:rPr>
          <w:bCs/>
        </w:rPr>
        <w:t>9.1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0142AF" w:rsidRPr="000F6595" w:rsidRDefault="000142AF" w:rsidP="000142AF">
      <w:pPr>
        <w:tabs>
          <w:tab w:val="left" w:pos="1134"/>
        </w:tabs>
        <w:ind w:firstLine="709"/>
        <w:contextualSpacing/>
        <w:jc w:val="both"/>
      </w:pPr>
      <w:r w:rsidRPr="000F6595">
        <w:t>9.2. Обеспечение заявки на участие в запросе предложений должно быть предоставлено в форме денежных средств путем их перечисления заказчику.</w:t>
      </w:r>
    </w:p>
    <w:p w:rsidR="000142AF" w:rsidRPr="000F6595" w:rsidRDefault="000142AF" w:rsidP="000142AF">
      <w:pPr>
        <w:tabs>
          <w:tab w:val="left" w:pos="709"/>
        </w:tabs>
        <w:contextualSpacing/>
        <w:jc w:val="both"/>
        <w:rPr>
          <w:spacing w:val="-6"/>
        </w:rPr>
      </w:pPr>
      <w:r w:rsidRPr="000F6595">
        <w:tab/>
        <w:t xml:space="preserve">9.3.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 xml:space="preserve">: с возможностью проведения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>.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42AF" w:rsidRPr="000F6595" w:rsidRDefault="000142AF" w:rsidP="000142AF">
      <w:pPr>
        <w:contextualSpacing/>
        <w:jc w:val="both"/>
        <w:rPr>
          <w:spacing w:val="-6"/>
        </w:rPr>
      </w:pPr>
      <w:r w:rsidRPr="000F659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0F6595">
        <w:t>АКД</w:t>
      </w:r>
      <w:r w:rsidRPr="000F6595">
        <w:rPr>
          <w:b/>
          <w:i/>
        </w:rPr>
        <w:t xml:space="preserve"> </w:t>
      </w:r>
      <w:hyperlink r:id="rId9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.ru</w:t>
        </w:r>
      </w:hyperlink>
      <w:r w:rsidRPr="000F6595">
        <w:t xml:space="preserve"> </w:t>
      </w:r>
      <w:r w:rsidRPr="000F6595">
        <w:rPr>
          <w:spacing w:val="-6"/>
        </w:rPr>
        <w:t>начиная с даты</w:t>
      </w:r>
      <w:r w:rsidRPr="000F6595">
        <w:rPr>
          <w:b/>
          <w:i/>
        </w:rPr>
        <w:t xml:space="preserve"> </w:t>
      </w:r>
      <w:r w:rsidRPr="000F6595">
        <w:t>размещения настоящего извещения и документации по запросу предложений на официальном сайте и на данной ЭТП,</w:t>
      </w:r>
      <w:r w:rsidRPr="000F6595">
        <w:rPr>
          <w:spacing w:val="-6"/>
        </w:rPr>
        <w:t xml:space="preserve"> в порядке и в соответствии с регламентом работы данной ЭТП, в срок </w:t>
      </w:r>
    </w:p>
    <w:p w:rsidR="000142AF" w:rsidRPr="000F6595" w:rsidRDefault="000142AF" w:rsidP="000142AF">
      <w:pPr>
        <w:contextualSpacing/>
        <w:jc w:val="center"/>
        <w:rPr>
          <w:b/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30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декабря</w:t>
      </w:r>
      <w:r w:rsidRPr="000F6595">
        <w:rPr>
          <w:i/>
          <w:spacing w:val="-6"/>
        </w:rPr>
        <w:t xml:space="preserve"> 2013 года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37"/>
      <w:r w:rsidRPr="000F659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3"/>
    <w:p w:rsidR="000142AF" w:rsidRPr="000F6595" w:rsidRDefault="000142AF" w:rsidP="000142AF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06-30 (время московское) «</w:t>
      </w:r>
      <w:r>
        <w:rPr>
          <w:i/>
          <w:spacing w:val="-6"/>
        </w:rPr>
        <w:t>30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декабря</w:t>
      </w:r>
      <w:r w:rsidRPr="000F6595">
        <w:rPr>
          <w:i/>
          <w:spacing w:val="-6"/>
        </w:rPr>
        <w:t xml:space="preserve"> 2013 года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Место и дата проведения отборочной стадии: </w:t>
      </w:r>
    </w:p>
    <w:p w:rsidR="000142AF" w:rsidRPr="000F6595" w:rsidRDefault="000142AF" w:rsidP="000142AF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17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января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4" w:name="_Ref348972643"/>
      <w:r w:rsidRPr="000F6595">
        <w:rPr>
          <w:spacing w:val="-6"/>
        </w:rPr>
        <w:t>Место и дата подведения итогов запроса предложений:</w:t>
      </w:r>
    </w:p>
    <w:bookmarkEnd w:id="4"/>
    <w:p w:rsidR="000142AF" w:rsidRPr="000F6595" w:rsidRDefault="000142AF" w:rsidP="000142AF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25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 xml:space="preserve">января </w:t>
      </w:r>
      <w:r w:rsidRPr="000F6595">
        <w:rPr>
          <w:i/>
          <w:spacing w:val="-6"/>
        </w:rPr>
        <w:t>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F659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0F6595">
        <w:rPr>
          <w:bCs/>
        </w:rPr>
        <w:t xml:space="preserve"> </w:t>
      </w:r>
      <w:r w:rsidRPr="000F6595">
        <w:t>В случае необходимости согласования сделки в Госкорпорации «Росатом», договор заключается после такого согласования</w:t>
      </w:r>
      <w:r w:rsidRPr="000F6595">
        <w:rPr>
          <w:spacing w:val="-6"/>
        </w:rPr>
        <w:t>.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142AF" w:rsidRPr="000F6595" w:rsidRDefault="000142AF" w:rsidP="000142AF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F74F6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142AF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42AF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0F55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1C59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3C5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AF6C18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A4C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243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2A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0142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931</Words>
  <Characters>5308</Characters>
  <Application>Microsoft Office Word</Application>
  <DocSecurity>0</DocSecurity>
  <Lines>44</Lines>
  <Paragraphs>12</Paragraphs>
  <ScaleCrop>false</ScaleCrop>
  <Company>ПО Маяк</Company>
  <LinksUpToDate>false</LinksUpToDate>
  <CharactersWithSpaces>6227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2013-12-17T02:58:00Z</dcterms:created>
  <dcterms:modified xsi:type="dcterms:W3CDTF">2013-12-17T02:58:00Z</dcterms:modified>
</cp:coreProperties>
</file>