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w:t>
      </w:r>
      <w:r w:rsidR="00C604FA">
        <w:rPr>
          <w:b/>
          <w:color w:val="000000"/>
        </w:rPr>
        <w:t>ь</w:t>
      </w:r>
      <w:r w:rsidRPr="00CC6D59">
        <w:rPr>
          <w:b/>
          <w:color w:val="000000"/>
        </w:rPr>
        <w:t xml:space="preserve">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9028B0" w:rsidRPr="009028B0">
        <w:rPr>
          <w:bCs/>
        </w:rPr>
        <w:t xml:space="preserve">выполнение работ </w:t>
      </w:r>
      <w:r w:rsidR="00AB2256" w:rsidRPr="00AB2256">
        <w:rPr>
          <w:bCs/>
        </w:rPr>
        <w:t>«</w:t>
      </w:r>
      <w:r w:rsidR="00BD0667" w:rsidRPr="00BD0667">
        <w:rPr>
          <w:bCs/>
          <w:iCs/>
        </w:rPr>
        <w:t>Разработка РКД устройств для разогрева сплава в баке хранения ОВЧ</w:t>
      </w:r>
      <w:r w:rsidR="00AB2256" w:rsidRPr="00AB2256">
        <w:rPr>
          <w:bCs/>
          <w:iCs/>
        </w:rPr>
        <w:t>»</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8D1A5C">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8D1A5C">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8D1A5C">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8D1A5C">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8D1A5C">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8D1A5C">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8D1A5C">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8D1A5C">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8D1A5C">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8D1A5C">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8D1A5C">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8D1A5C">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8D1A5C">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8D1A5C">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8D1A5C">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8D1A5C">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8D1A5C">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8D1A5C">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8D1A5C">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8D1A5C">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8D1A5C">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8D1A5C">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8D1A5C">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8D1A5C">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8D1A5C">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8D1A5C">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8D1A5C">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8D1A5C">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8D1A5C">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8D1A5C">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8D1A5C">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8D1A5C">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8D1A5C">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8D1A5C">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8D1A5C">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8D1A5C">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8D1A5C">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8D1A5C">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8D1A5C">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8D1A5C">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8D1A5C">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8D1A5C">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8D1A5C">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9028B0"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A926C3">
              <w:rPr>
                <w:bCs/>
                <w:color w:val="000000"/>
              </w:rPr>
              <w:t xml:space="preserve">на </w:t>
            </w:r>
            <w:r w:rsidR="009028B0" w:rsidRPr="009028B0">
              <w:rPr>
                <w:bCs/>
              </w:rPr>
              <w:t xml:space="preserve">выполнение работ </w:t>
            </w:r>
            <w:r w:rsidR="00AB2256" w:rsidRPr="00AB2256">
              <w:rPr>
                <w:bCs/>
              </w:rPr>
              <w:t>«</w:t>
            </w:r>
            <w:r w:rsidR="00BD0667" w:rsidRPr="00BD0667">
              <w:rPr>
                <w:bCs/>
                <w:iCs/>
              </w:rPr>
              <w:t>Разработка РКД устройств для разогрева сплава в баке хранения ОВЧ</w:t>
            </w:r>
            <w:r w:rsidR="00AB2256" w:rsidRPr="00AB2256">
              <w:rPr>
                <w:bCs/>
                <w:iCs/>
              </w:rPr>
              <w:t>»</w:t>
            </w:r>
            <w:r w:rsidR="00EB0195" w:rsidRPr="00E4369A">
              <w:t>.</w:t>
            </w:r>
          </w:p>
          <w:p w:rsidR="00AB2256" w:rsidRDefault="00AB2256"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9028B0">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00500D60">
              <w:t>,</w:t>
            </w:r>
            <w:r w:rsidR="00500D60" w:rsidRPr="00500D60">
              <w:rPr>
                <w:sz w:val="20"/>
                <w:szCs w:val="20"/>
              </w:rPr>
              <w:t xml:space="preserve"> </w:t>
            </w:r>
            <w:r w:rsidR="00500D60" w:rsidRPr="00500D60">
              <w:t xml:space="preserve">в редакции с изменениями, утвержденными решением наблюдательного совета Госкорпорации «Росатом» от </w:t>
            </w:r>
            <w:r w:rsidR="009028B0">
              <w:t>03</w:t>
            </w:r>
            <w:r w:rsidR="00500D60" w:rsidRPr="00500D60">
              <w:t xml:space="preserve"> </w:t>
            </w:r>
            <w:r w:rsidR="009028B0">
              <w:t>декабря</w:t>
            </w:r>
            <w:r w:rsidR="00500D60" w:rsidRPr="00500D60">
              <w:t xml:space="preserve"> 2013 № </w:t>
            </w:r>
            <w:r w:rsidR="009028B0">
              <w:t>54</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774F41">
              <w:rPr>
                <w:bCs/>
                <w:color w:val="000000"/>
              </w:rPr>
              <w:t>3</w:t>
            </w:r>
            <w:r w:rsidR="009028B0">
              <w:rPr>
                <w:bCs/>
                <w:color w:val="000000"/>
              </w:rPr>
              <w:t>0</w:t>
            </w:r>
            <w:r w:rsidR="00500D60">
              <w:rPr>
                <w:bCs/>
                <w:color w:val="000000"/>
              </w:rPr>
              <w:t>.</w:t>
            </w:r>
            <w:r w:rsidR="00D22178">
              <w:rPr>
                <w:bCs/>
                <w:color w:val="000000"/>
              </w:rPr>
              <w:t>0</w:t>
            </w:r>
            <w:r w:rsidR="00E75A80">
              <w:rPr>
                <w:bCs/>
                <w:color w:val="000000"/>
              </w:rPr>
              <w:t>5</w:t>
            </w:r>
            <w:r w:rsidR="00500D60">
              <w:rPr>
                <w:bCs/>
                <w:color w:val="000000"/>
              </w:rPr>
              <w:t>.2014 года</w:t>
            </w:r>
            <w:r w:rsidR="0010063E" w:rsidRPr="0010063E">
              <w:rPr>
                <w:bCs/>
                <w:color w:val="000000"/>
              </w:rPr>
              <w:t>.</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BA61F6" w:rsidRPr="007D0962" w:rsidRDefault="00E75A80" w:rsidP="00500D60">
            <w:pPr>
              <w:tabs>
                <w:tab w:val="left" w:pos="1418"/>
                <w:tab w:val="left" w:pos="1843"/>
              </w:tabs>
              <w:jc w:val="both"/>
              <w:rPr>
                <w:bCs/>
                <w:color w:val="000000"/>
              </w:rPr>
            </w:pPr>
            <w:r w:rsidRPr="00E75A80">
              <w:t>Документация разрабатывается по местонахождению Исполнителя и передается Заказчику по адресу: 183017 г. Мурманск, ул. Лобова, дом 100</w:t>
            </w:r>
            <w:r w:rsidR="00BA61F6">
              <w:rPr>
                <w:spacing w:val="-6"/>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D22178" w:rsidP="0065704D">
            <w:pPr>
              <w:pStyle w:val="HTML"/>
              <w:rPr>
                <w:rFonts w:ascii="Times New Roman" w:hAnsi="Times New Roman" w:cs="Times New Roman"/>
                <w:spacing w:val="-6"/>
                <w:sz w:val="24"/>
                <w:szCs w:val="24"/>
              </w:rPr>
            </w:pPr>
            <w:r w:rsidRPr="00D22178">
              <w:rPr>
                <w:rFonts w:ascii="Times New Roman" w:hAnsi="Times New Roman" w:cs="Times New Roman"/>
                <w:bCs/>
                <w:iCs/>
                <w:spacing w:val="-6"/>
                <w:sz w:val="24"/>
                <w:szCs w:val="24"/>
              </w:rPr>
              <w:t>Гулак Дмитрий Валентинович</w:t>
            </w:r>
          </w:p>
          <w:p w:rsidR="00395A2E" w:rsidRDefault="0065704D" w:rsidP="00500D60">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sidR="00D22178" w:rsidRPr="00D22178">
              <w:rPr>
                <w:rFonts w:ascii="Times New Roman" w:hAnsi="Times New Roman" w:cs="Times New Roman"/>
                <w:spacing w:val="-6"/>
                <w:sz w:val="24"/>
                <w:szCs w:val="24"/>
              </w:rPr>
              <w:t>48-86-65</w:t>
            </w:r>
          </w:p>
          <w:p w:rsidR="00500D60" w:rsidRPr="00500D60" w:rsidRDefault="00500D60" w:rsidP="00500D60">
            <w:pPr>
              <w:pStyle w:val="HTML"/>
            </w:pPr>
            <w:r w:rsidRPr="00500D60">
              <w:rPr>
                <w:rFonts w:ascii="Times New Roman" w:hAnsi="Times New Roman" w:cs="Times New Roman"/>
                <w:spacing w:val="-6"/>
                <w:sz w:val="24"/>
                <w:szCs w:val="24"/>
              </w:rPr>
              <w:t xml:space="preserve">Адрес электронной почты: </w:t>
            </w:r>
            <w:hyperlink r:id="rId16" w:history="1">
              <w:r w:rsidR="00D22178" w:rsidRPr="00D22178">
                <w:rPr>
                  <w:rStyle w:val="afc"/>
                  <w:rFonts w:ascii="Times New Roman" w:hAnsi="Times New Roman" w:cs="Times New Roman"/>
                  <w:sz w:val="24"/>
                  <w:szCs w:val="24"/>
                  <w:lang w:val="en-US"/>
                </w:rPr>
                <w:t>dgulak</w:t>
              </w:r>
              <w:r w:rsidR="00D22178" w:rsidRPr="00D22178">
                <w:rPr>
                  <w:rStyle w:val="afc"/>
                  <w:rFonts w:ascii="Times New Roman" w:hAnsi="Times New Roman" w:cs="Times New Roman"/>
                  <w:sz w:val="24"/>
                  <w:szCs w:val="24"/>
                </w:rPr>
                <w:t>@</w:t>
              </w:r>
              <w:r w:rsidR="00D22178" w:rsidRPr="00D22178">
                <w:rPr>
                  <w:rStyle w:val="afc"/>
                  <w:rFonts w:ascii="Times New Roman" w:hAnsi="Times New Roman" w:cs="Times New Roman"/>
                  <w:sz w:val="24"/>
                  <w:szCs w:val="24"/>
                  <w:lang w:val="en-US"/>
                </w:rPr>
                <w:t>szcsevrao</w:t>
              </w:r>
              <w:r w:rsidR="00D22178" w:rsidRPr="00D22178">
                <w:rPr>
                  <w:rStyle w:val="afc"/>
                  <w:rFonts w:ascii="Times New Roman" w:hAnsi="Times New Roman" w:cs="Times New Roman"/>
                  <w:sz w:val="24"/>
                  <w:szCs w:val="24"/>
                </w:rPr>
                <w:t>.</w:t>
              </w:r>
              <w:r w:rsidR="00D22178" w:rsidRPr="00D22178">
                <w:rPr>
                  <w:rStyle w:val="afc"/>
                  <w:rFonts w:ascii="Times New Roman" w:hAnsi="Times New Roman" w:cs="Times New Roman"/>
                  <w:sz w:val="24"/>
                  <w:szCs w:val="24"/>
                  <w:lang w:val="en-US"/>
                </w:rPr>
                <w:t>aspol</w:t>
              </w:r>
              <w:r w:rsidR="00D22178" w:rsidRPr="00D22178">
                <w:rPr>
                  <w:rStyle w:val="afc"/>
                  <w:rFonts w:ascii="Times New Roman" w:hAnsi="Times New Roman" w:cs="Times New Roman"/>
                  <w:sz w:val="24"/>
                  <w:szCs w:val="24"/>
                </w:rPr>
                <w:t>.</w:t>
              </w:r>
              <w:r w:rsidR="00D22178" w:rsidRPr="00D22178">
                <w:rPr>
                  <w:rStyle w:val="afc"/>
                  <w:rFonts w:ascii="Times New Roman" w:hAnsi="Times New Roman" w:cs="Times New Roman"/>
                  <w:sz w:val="24"/>
                  <w:szCs w:val="24"/>
                  <w:lang w:val="en-US"/>
                </w:rPr>
                <w:t>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D64A21">
            <w:pPr>
              <w:ind w:right="153"/>
              <w:jc w:val="both"/>
              <w:rPr>
                <w:bCs/>
              </w:rPr>
            </w:pPr>
            <w:r w:rsidRPr="00E64886">
              <w:t>«</w:t>
            </w:r>
            <w:r w:rsidR="00F13CCE">
              <w:t>1</w:t>
            </w:r>
            <w:r w:rsidR="00D64A21">
              <w:t>1</w:t>
            </w:r>
            <w:r w:rsidR="00395A2E" w:rsidRPr="00E64886">
              <w:t xml:space="preserve">» </w:t>
            </w:r>
            <w:r w:rsidR="00385B7F">
              <w:t>апреля</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BD0667" w:rsidP="00E64886">
            <w:pPr>
              <w:tabs>
                <w:tab w:val="left" w:pos="1418"/>
              </w:tabs>
              <w:jc w:val="both"/>
            </w:pPr>
            <w:r w:rsidRPr="00BD0667">
              <w:rPr>
                <w:bCs/>
                <w:iCs/>
                <w:color w:val="000000"/>
              </w:rPr>
              <w:t>749 682,00 (Семьсот сорок девять тысяч шестьсот восемьдесят два) рубля</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BA61F6" w:rsidP="00D22178">
            <w:pPr>
              <w:shd w:val="clear" w:color="auto" w:fill="FFFFFF"/>
              <w:spacing w:before="60" w:after="60"/>
              <w:ind w:firstLine="177"/>
              <w:contextualSpacing/>
              <w:jc w:val="both"/>
            </w:pPr>
            <w:r w:rsidRPr="00BA61F6">
              <w:rPr>
                <w:bCs/>
                <w:color w:val="000000" w:themeColor="text1"/>
              </w:rPr>
              <w:t xml:space="preserve">Оплата за выполненные работы (услуги) осуществляется </w:t>
            </w:r>
            <w:r w:rsidR="00CE06FA" w:rsidRPr="00CE06FA">
              <w:rPr>
                <w:bCs/>
                <w:iCs/>
                <w:color w:val="000000" w:themeColor="text1"/>
              </w:rPr>
              <w:t xml:space="preserve">в течение </w:t>
            </w:r>
            <w:r w:rsidR="00D22178">
              <w:rPr>
                <w:bCs/>
                <w:iCs/>
                <w:color w:val="000000" w:themeColor="text1"/>
              </w:rPr>
              <w:t>3</w:t>
            </w:r>
            <w:r w:rsidR="00CE06FA" w:rsidRPr="00CE06FA">
              <w:rPr>
                <w:bCs/>
                <w:iCs/>
                <w:color w:val="000000" w:themeColor="text1"/>
              </w:rPr>
              <w:t>0 (</w:t>
            </w:r>
            <w:r w:rsidR="00D22178">
              <w:rPr>
                <w:bCs/>
                <w:iCs/>
                <w:color w:val="000000" w:themeColor="text1"/>
              </w:rPr>
              <w:t>тридцати</w:t>
            </w:r>
            <w:r w:rsidR="00CE06FA" w:rsidRPr="00CE06FA">
              <w:rPr>
                <w:bCs/>
                <w:iCs/>
                <w:color w:val="000000" w:themeColor="text1"/>
              </w:rPr>
              <w:t>) рабочих дней при поступлении целевого финансирования</w:t>
            </w:r>
            <w:r w:rsidRPr="00BA61F6">
              <w:rPr>
                <w:bCs/>
                <w:color w:val="000000" w:themeColor="text1"/>
              </w:rPr>
              <w:t xml:space="preserve"> на основании счета Исполнителя путем перечисления денежных средств с расчетного счета Заказчика на расчетный счет Исполнителя по факту выполнения работ (услуг) на основании подписанных Заказчиком актов сдачи-приёмки выполненных работ (услуг)</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0" w:name="_Ref317250645"/>
            <w:bookmarkStart w:id="211" w:name="_Ref317251482"/>
            <w:bookmarkStart w:id="212" w:name="_Ref317251727"/>
            <w:r w:rsidRPr="00E64886">
              <w:t>Требования к участникам запроса предложений:</w:t>
            </w:r>
            <w:bookmarkEnd w:id="210"/>
            <w:bookmarkEnd w:id="211"/>
            <w:bookmarkEnd w:id="212"/>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7F3211" w:rsidRDefault="007F3211" w:rsidP="00E64886">
            <w:pPr>
              <w:numPr>
                <w:ilvl w:val="0"/>
                <w:numId w:val="33"/>
              </w:numPr>
              <w:tabs>
                <w:tab w:val="left" w:pos="920"/>
              </w:tabs>
              <w:ind w:left="0" w:right="153" w:firstLine="353"/>
              <w:jc w:val="both"/>
            </w:pPr>
            <w:r w:rsidRPr="007F3211">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7F3211">
              <w:t>, в том числе</w:t>
            </w:r>
            <w:r w:rsidRPr="007F3211">
              <w:rPr>
                <w:bCs/>
              </w:rPr>
              <w:t>:</w:t>
            </w:r>
            <w:r w:rsidRPr="007F3211">
              <w:t xml:space="preserve"> </w:t>
            </w:r>
          </w:p>
          <w:p w:rsidR="007F3211" w:rsidRDefault="007F3211" w:rsidP="007F3211">
            <w:pPr>
              <w:tabs>
                <w:tab w:val="left" w:pos="920"/>
              </w:tabs>
              <w:jc w:val="both"/>
            </w:pPr>
            <w:r>
              <w:t xml:space="preserve">- </w:t>
            </w:r>
            <w:r w:rsidRPr="007F3211">
              <w:t>лицензия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w:t>
            </w:r>
            <w:r w:rsidR="00D22178">
              <w:t xml:space="preserve"> </w:t>
            </w:r>
            <w:r w:rsidR="00D22178" w:rsidRPr="00D22178">
              <w:rPr>
                <w:bCs/>
              </w:rPr>
              <w:t xml:space="preserve">(согласно Постановления  Правительства РФ от 20.06.2000 г. № 471) </w:t>
            </w:r>
            <w:r w:rsidR="00D22178" w:rsidRPr="0035204B">
              <w:rPr>
                <w:bCs/>
              </w:rPr>
              <w:t>(п. 27 Перечня)</w:t>
            </w:r>
            <w:r w:rsidRPr="0035204B">
              <w:t>;</w:t>
            </w:r>
          </w:p>
          <w:p w:rsidR="00B744C5" w:rsidRDefault="00B744C5" w:rsidP="00BA61F6">
            <w:pPr>
              <w:tabs>
                <w:tab w:val="left" w:pos="1418"/>
              </w:tabs>
              <w:ind w:left="70" w:firstLine="283"/>
              <w:jc w:val="both"/>
            </w:pPr>
            <w:r>
              <w:t>13.</w:t>
            </w:r>
            <w:r w:rsidR="00D22178">
              <w:t>5</w:t>
            </w:r>
            <w:r>
              <w:t xml:space="preserve"> Наличие опыта выполнения аналогичных работ не менее </w:t>
            </w:r>
            <w:r w:rsidR="00774F41">
              <w:t>3</w:t>
            </w:r>
            <w:r>
              <w:t xml:space="preserve"> лет</w:t>
            </w:r>
            <w:r w:rsidR="00355D1C" w:rsidRPr="00355D1C">
              <w:rPr>
                <w:bCs/>
                <w:color w:val="000000"/>
              </w:rPr>
              <w:t xml:space="preserve"> </w:t>
            </w:r>
            <w:r w:rsidR="00355D1C" w:rsidRPr="00355D1C">
              <w:rPr>
                <w:bCs/>
              </w:rPr>
              <w:t xml:space="preserve">на сумму не менее </w:t>
            </w:r>
            <w:r w:rsidR="00BD0667" w:rsidRPr="00BD0667">
              <w:rPr>
                <w:bCs/>
              </w:rPr>
              <w:t>374 000,00 (Триста семьдесят четыре тысячи) рублей</w:t>
            </w:r>
            <w:r>
              <w:t>.</w:t>
            </w:r>
          </w:p>
          <w:p w:rsidR="00BA61F6" w:rsidRPr="00E64886" w:rsidRDefault="00AB2256" w:rsidP="00EF5BF9">
            <w:pPr>
              <w:tabs>
                <w:tab w:val="left" w:pos="1418"/>
              </w:tabs>
              <w:ind w:left="70" w:firstLine="283"/>
              <w:jc w:val="both"/>
            </w:pPr>
            <w:r>
              <w:t>13.6</w:t>
            </w:r>
            <w:r w:rsidR="00EF5BF9">
              <w:t xml:space="preserve"> </w:t>
            </w:r>
            <w:r w:rsidR="00BA61F6">
              <w:t>Н</w:t>
            </w:r>
            <w:r w:rsidR="00BA61F6"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sidR="00BA61F6">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9"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D64A21">
            <w:pPr>
              <w:tabs>
                <w:tab w:val="left" w:pos="1134"/>
              </w:tabs>
              <w:jc w:val="both"/>
            </w:pPr>
            <w:r w:rsidRPr="007A4003">
              <w:t>«</w:t>
            </w:r>
            <w:r w:rsidR="00E75A80">
              <w:t>2</w:t>
            </w:r>
            <w:r w:rsidR="00D64A21">
              <w:t>2</w:t>
            </w:r>
            <w:r w:rsidRPr="007A4003">
              <w:t xml:space="preserve">» </w:t>
            </w:r>
            <w:r w:rsidR="00FB6503">
              <w:t>апреля</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E75A80">
              <w:rPr>
                <w:szCs w:val="24"/>
              </w:rPr>
              <w:t>2</w:t>
            </w:r>
            <w:r w:rsidR="00D64A21">
              <w:rPr>
                <w:szCs w:val="24"/>
              </w:rPr>
              <w:t>3</w:t>
            </w:r>
            <w:r w:rsidR="00CE06FA" w:rsidRPr="00CE06FA">
              <w:rPr>
                <w:szCs w:val="24"/>
              </w:rPr>
              <w:t xml:space="preserve">» </w:t>
            </w:r>
            <w:r w:rsidR="00C604FA">
              <w:rPr>
                <w:szCs w:val="24"/>
              </w:rPr>
              <w:t>апреля</w:t>
            </w:r>
            <w:r w:rsidR="00CE06FA" w:rsidRPr="00CE06FA">
              <w:rPr>
                <w:szCs w:val="24"/>
              </w:rPr>
              <w:t xml:space="preserve"> 2014 года</w:t>
            </w:r>
            <w:r w:rsidR="00395A2E" w:rsidRPr="007A4003">
              <w:rPr>
                <w:szCs w:val="24"/>
              </w:rPr>
              <w:t>.</w:t>
            </w:r>
          </w:p>
          <w:p w:rsidR="00395A2E" w:rsidRPr="007A4003" w:rsidRDefault="001C421C" w:rsidP="00D64A21">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E75A80">
              <w:rPr>
                <w:szCs w:val="24"/>
              </w:rPr>
              <w:t>2</w:t>
            </w:r>
            <w:r w:rsidR="00D64A21">
              <w:rPr>
                <w:szCs w:val="24"/>
              </w:rPr>
              <w:t>4</w:t>
            </w:r>
            <w:bookmarkStart w:id="213" w:name="_GoBack"/>
            <w:bookmarkEnd w:id="213"/>
            <w:r w:rsidR="00CE06FA" w:rsidRPr="00CE06FA">
              <w:rPr>
                <w:szCs w:val="24"/>
              </w:rPr>
              <w:t xml:space="preserve">» </w:t>
            </w:r>
            <w:r w:rsidR="00C604FA">
              <w:rPr>
                <w:szCs w:val="24"/>
              </w:rPr>
              <w:t>апреля</w:t>
            </w:r>
            <w:r w:rsidR="00CE06FA" w:rsidRPr="00CE06FA">
              <w:rPr>
                <w:szCs w:val="24"/>
              </w:rPr>
              <w:t xml:space="preserve"> 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557606">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 xml:space="preserve">срок поставки (значимость критерия С i – </w:t>
            </w:r>
            <w:r w:rsidR="00557606">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557606" w:rsidRPr="00557606" w:rsidRDefault="00557606" w:rsidP="00557606">
            <w:pPr>
              <w:rPr>
                <w:color w:val="000000"/>
              </w:rPr>
            </w:pPr>
            <w:r w:rsidRPr="00557606">
              <w:rPr>
                <w:color w:val="000000"/>
              </w:rPr>
              <w:t>где:  </w:t>
            </w:r>
            <w:r w:rsidRPr="00557606">
              <w:rPr>
                <w:bCs/>
                <w:color w:val="000000"/>
              </w:rPr>
              <w:t>БЦ</w:t>
            </w:r>
            <w:r w:rsidRPr="00557606">
              <w:rPr>
                <w:bCs/>
                <w:color w:val="000000"/>
                <w:vertAlign w:val="subscript"/>
              </w:rPr>
              <w:t xml:space="preserve"> </w:t>
            </w:r>
            <w:r w:rsidRPr="00557606">
              <w:rPr>
                <w:bCs/>
                <w:color w:val="000000"/>
                <w:vertAlign w:val="subscript"/>
                <w:lang w:val="en-US"/>
              </w:rPr>
              <w:t>i</w:t>
            </w:r>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договора, цена единицы продукции</w:t>
            </w:r>
            <w:r w:rsidRPr="00557606">
              <w:rPr>
                <w:color w:val="000000"/>
              </w:rPr>
              <w:t xml:space="preserve">» </w:t>
            </w:r>
            <w:r w:rsidRPr="00557606">
              <w:rPr>
                <w:color w:val="000000"/>
                <w:lang w:val="en-US"/>
              </w:rPr>
              <w:t>i</w:t>
            </w:r>
            <w:r w:rsidRPr="00557606">
              <w:rPr>
                <w:color w:val="000000"/>
              </w:rPr>
              <w:t>-го участника закупки, баллы,</w:t>
            </w:r>
          </w:p>
          <w:p w:rsidR="00557606" w:rsidRPr="00557606" w:rsidRDefault="00557606" w:rsidP="00557606">
            <w:pPr>
              <w:rPr>
                <w:color w:val="000000"/>
              </w:rPr>
            </w:pPr>
            <w:r w:rsidRPr="00557606">
              <w:rPr>
                <w:bCs/>
                <w:color w:val="000000"/>
              </w:rPr>
              <w:t>Ц</w:t>
            </w:r>
            <w:r w:rsidRPr="00557606">
              <w:rPr>
                <w:bCs/>
                <w:color w:val="000000"/>
                <w:vertAlign w:val="subscript"/>
              </w:rPr>
              <w:t xml:space="preserve"> </w:t>
            </w:r>
            <w:r w:rsidRPr="00557606">
              <w:rPr>
                <w:bCs/>
                <w:color w:val="000000"/>
                <w:vertAlign w:val="subscript"/>
                <w:lang w:val="en-US"/>
              </w:rPr>
              <w:t>i</w:t>
            </w:r>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цене единицы продукции, указанной в заявке </w:t>
            </w:r>
            <w:r w:rsidRPr="00557606">
              <w:rPr>
                <w:color w:val="000000"/>
                <w:lang w:val="en-US"/>
              </w:rPr>
              <w:t>i</w:t>
            </w:r>
            <w:r w:rsidRPr="00557606">
              <w:rPr>
                <w:color w:val="000000"/>
              </w:rPr>
              <w:t>-го участника закупки, приведенное к единому базису сравнения ценовых предложений, руб.,</w:t>
            </w:r>
          </w:p>
          <w:p w:rsidR="00557606" w:rsidRDefault="00557606" w:rsidP="00557606">
            <w:pPr>
              <w:rPr>
                <w:color w:val="000000"/>
              </w:rPr>
            </w:pPr>
            <w:r w:rsidRPr="00557606">
              <w:rPr>
                <w:bCs/>
                <w:color w:val="000000"/>
              </w:rPr>
              <w:t xml:space="preserve">Ц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из представленных допущенными участниками закупки предложений, приведенное к единому базису сравнения ценовых предложений, руб</w:t>
            </w:r>
            <w:r>
              <w:rPr>
                <w:color w:val="000000"/>
              </w:rPr>
              <w:t>.</w:t>
            </w:r>
          </w:p>
          <w:p w:rsidR="0086050F" w:rsidRPr="0086050F" w:rsidRDefault="0086050F" w:rsidP="0086050F">
            <w:pPr>
              <w:rPr>
                <w:color w:val="000000"/>
              </w:rPr>
            </w:pPr>
            <w:r w:rsidRPr="0086050F">
              <w:rPr>
                <w:color w:val="000000"/>
              </w:rPr>
              <w:t>В соответствии с п.12.7.11.а) ЕОСЗ Госкорпорации «Росатом»</w:t>
            </w:r>
            <w:r>
              <w:rPr>
                <w:color w:val="000000"/>
              </w:rPr>
              <w:t>,</w:t>
            </w:r>
          </w:p>
          <w:p w:rsidR="0086050F" w:rsidRPr="0086050F" w:rsidRDefault="0086050F" w:rsidP="0086050F">
            <w:pPr>
              <w:rPr>
                <w:color w:val="000000"/>
              </w:rPr>
            </w:pPr>
            <w:r w:rsidRPr="0086050F">
              <w:rPr>
                <w:color w:val="000000"/>
              </w:rPr>
              <w:t>в качестве единого базиса сравнения ценовых предложений используются цены предложений участников без учета НДС</w:t>
            </w:r>
            <w:r>
              <w:rPr>
                <w:color w:val="000000"/>
              </w:rPr>
              <w:t>.</w:t>
            </w:r>
          </w:p>
          <w:p w:rsidR="0086050F" w:rsidRDefault="0086050F" w:rsidP="0086050F">
            <w:pPr>
              <w:rPr>
                <w:color w:val="000000"/>
              </w:rPr>
            </w:pPr>
          </w:p>
          <w:p w:rsidR="00557606"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hanging="97"/>
                    <w:jc w:val="center"/>
                    <w:rPr>
                      <w:bCs/>
                    </w:rPr>
                  </w:pPr>
                  <w:r w:rsidRPr="005E379E">
                    <w:t>Баллы</w:t>
                  </w:r>
                </w:p>
              </w:tc>
            </w:tr>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ind w:hanging="97"/>
                    <w:jc w:val="center"/>
                    <w:rPr>
                      <w:bCs/>
                    </w:rPr>
                  </w:pPr>
                  <w:r w:rsidRPr="005E379E">
                    <w:t>0 баллов</w:t>
                  </w:r>
                </w:p>
              </w:tc>
            </w:tr>
            <w:tr w:rsidR="00557606" w:rsidRPr="005E379E" w:rsidTr="00385B7F">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57606" w:rsidRPr="005E379E" w:rsidRDefault="00557606" w:rsidP="00385B7F">
                  <w:pPr>
                    <w:pStyle w:val="af5"/>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557606" w:rsidRPr="005E379E" w:rsidRDefault="00557606" w:rsidP="00385B7F">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557606" w:rsidRPr="005E379E" w:rsidRDefault="00557606" w:rsidP="00385B7F">
                  <w:pPr>
                    <w:pStyle w:val="af5"/>
                    <w:spacing w:before="120" w:beforeAutospacing="0"/>
                    <w:jc w:val="center"/>
                    <w:rPr>
                      <w:bCs/>
                    </w:rPr>
                  </w:pPr>
                </w:p>
              </w:tc>
            </w:tr>
            <w:tr w:rsidR="00557606" w:rsidRPr="005E379E" w:rsidTr="00385B7F">
              <w:trPr>
                <w:cantSplit/>
                <w:jc w:val="center"/>
              </w:trPr>
              <w:tc>
                <w:tcPr>
                  <w:tcW w:w="1538" w:type="dxa"/>
                  <w:vMerge/>
                  <w:tcBorders>
                    <w:top w:val="single" w:sz="4" w:space="0" w:color="auto"/>
                    <w:left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352"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1704" w:type="dxa"/>
                  <w:tcBorders>
                    <w:top w:val="single" w:sz="4" w:space="0" w:color="auto"/>
                    <w:left w:val="nil"/>
                    <w:bottom w:val="single" w:sz="4" w:space="0" w:color="auto"/>
                  </w:tcBorders>
                </w:tcPr>
                <w:p w:rsidR="00557606" w:rsidRPr="005E379E" w:rsidRDefault="00557606" w:rsidP="00385B7F">
                  <w:pPr>
                    <w:pStyle w:val="af5"/>
                    <w:spacing w:before="0" w:beforeAutospacing="0" w:after="0" w:afterAutospacing="0"/>
                    <w:jc w:val="center"/>
                  </w:pPr>
                  <w:r w:rsidRPr="005E379E">
                    <w:rPr>
                      <w:sz w:val="28"/>
                      <w:szCs w:val="28"/>
                      <w:lang w:val="en-US"/>
                    </w:rPr>
                    <w:t>C</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min</w:t>
                  </w:r>
                </w:p>
              </w:tc>
              <w:tc>
                <w:tcPr>
                  <w:tcW w:w="1211"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557606" w:rsidRPr="005E379E" w:rsidRDefault="00557606" w:rsidP="00385B7F">
                  <w:pPr>
                    <w:pStyle w:val="af5"/>
                    <w:spacing w:before="120" w:beforeAutospacing="0"/>
                    <w:ind w:firstLine="709"/>
                    <w:jc w:val="center"/>
                  </w:pPr>
                </w:p>
              </w:tc>
            </w:tr>
            <w:tr w:rsidR="00557606" w:rsidRPr="005E379E" w:rsidTr="00385B7F">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jc w:val="center"/>
                  </w:pPr>
                  <w:r w:rsidRPr="005E379E">
                    <w:t>100 баллов</w:t>
                  </w:r>
                </w:p>
              </w:tc>
            </w:tr>
          </w:tbl>
          <w:p w:rsidR="002F0F56" w:rsidRPr="00E64886" w:rsidRDefault="007D6861" w:rsidP="00BD0667">
            <w:pPr>
              <w:rPr>
                <w:spacing w:val="-6"/>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BD0667">
              <w:rPr>
                <w:color w:val="000000"/>
              </w:rPr>
              <w:t>2</w:t>
            </w:r>
            <w:r w:rsidR="00FE06DD">
              <w:rPr>
                <w:color w:val="000000"/>
              </w:rPr>
              <w:t>6</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FE06DD">
              <w:rPr>
                <w:color w:val="000000"/>
              </w:rPr>
              <w:t>16</w:t>
            </w:r>
            <w:r w:rsidRPr="00F857D4">
              <w:rPr>
                <w:color w:val="000000"/>
              </w:rPr>
              <w:t xml:space="preserve"> 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1A5C" w:rsidRDefault="008D1A5C">
      <w:r>
        <w:separator/>
      </w:r>
    </w:p>
  </w:endnote>
  <w:endnote w:type="continuationSeparator" w:id="0">
    <w:p w:rsidR="008D1A5C" w:rsidRDefault="008D1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B7F" w:rsidRPr="00095529" w:rsidRDefault="00385B7F"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8D1A5C">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385B7F" w:rsidRPr="009A1CF6" w:rsidRDefault="00385B7F"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AB2256">
      <w:rPr>
        <w:bCs/>
        <w:color w:val="000000"/>
        <w:sz w:val="18"/>
        <w:szCs w:val="18"/>
      </w:rPr>
      <w:t>«</w:t>
    </w:r>
    <w:r w:rsidR="00BD0667" w:rsidRPr="00BD0667">
      <w:rPr>
        <w:bCs/>
        <w:iCs/>
        <w:color w:val="000000"/>
        <w:sz w:val="18"/>
        <w:szCs w:val="18"/>
      </w:rPr>
      <w:t>Разработка РКД устройств для разогрева сплава в баке хранения ОВЧ</w:t>
    </w:r>
    <w:r w:rsidRPr="00AB2256">
      <w:rPr>
        <w:bCs/>
        <w:iCs/>
        <w:color w:val="000000"/>
        <w:sz w:val="18"/>
        <w:szCs w:val="18"/>
      </w:rPr>
      <w:t>»</w:t>
    </w:r>
    <w:r w:rsidRPr="009A1CF6">
      <w:rPr>
        <w:bCs/>
        <w:color w:val="000000"/>
        <w:sz w:val="18"/>
        <w:szCs w:val="18"/>
      </w:rPr>
      <w:t>.</w:t>
    </w:r>
  </w:p>
  <w:p w:rsidR="00385B7F" w:rsidRPr="000B1202" w:rsidRDefault="00385B7F" w:rsidP="002A758C">
    <w:pPr>
      <w:jc w:val="center"/>
      <w:rPr>
        <w:bCs/>
        <w:color w:val="000000"/>
        <w:sz w:val="18"/>
        <w:szCs w:val="18"/>
      </w:rPr>
    </w:pPr>
  </w:p>
  <w:p w:rsidR="00385B7F" w:rsidRPr="000B1202" w:rsidRDefault="00385B7F"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1A5C" w:rsidRDefault="008D1A5C">
      <w:r>
        <w:separator/>
      </w:r>
    </w:p>
  </w:footnote>
  <w:footnote w:type="continuationSeparator" w:id="0">
    <w:p w:rsidR="008D1A5C" w:rsidRDefault="008D1A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B7F" w:rsidRPr="00B33FEE" w:rsidRDefault="00385B7F">
    <w:pPr>
      <w:pStyle w:val="a9"/>
      <w:jc w:val="center"/>
      <w:rPr>
        <w:rFonts w:ascii="Times New Roman" w:hAnsi="Times New Roman" w:cs="Times New Roman"/>
        <w:sz w:val="24"/>
      </w:rPr>
    </w:pPr>
  </w:p>
  <w:p w:rsidR="00385B7F" w:rsidRPr="00B33FEE" w:rsidRDefault="00385B7F"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7">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6">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8">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7">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8">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6">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7">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9">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0">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8"/>
  </w:num>
  <w:num w:numId="2">
    <w:abstractNumId w:val="47"/>
  </w:num>
  <w:num w:numId="3">
    <w:abstractNumId w:val="42"/>
  </w:num>
  <w:num w:numId="4">
    <w:abstractNumId w:val="1"/>
  </w:num>
  <w:num w:numId="5">
    <w:abstractNumId w:val="0"/>
  </w:num>
  <w:num w:numId="6">
    <w:abstractNumId w:val="48"/>
  </w:num>
  <w:num w:numId="7">
    <w:abstractNumId w:val="36"/>
  </w:num>
  <w:num w:numId="8">
    <w:abstractNumId w:val="34"/>
  </w:num>
  <w:num w:numId="9">
    <w:abstractNumId w:val="3"/>
  </w:num>
  <w:num w:numId="10">
    <w:abstractNumId w:val="32"/>
  </w:num>
  <w:num w:numId="11">
    <w:abstractNumId w:val="8"/>
  </w:num>
  <w:num w:numId="12">
    <w:abstractNumId w:val="26"/>
  </w:num>
  <w:num w:numId="13">
    <w:abstractNumId w:val="28"/>
  </w:num>
  <w:num w:numId="14">
    <w:abstractNumId w:val="25"/>
  </w:num>
  <w:num w:numId="15">
    <w:abstractNumId w:val="15"/>
  </w:num>
  <w:num w:numId="16">
    <w:abstractNumId w:val="27"/>
  </w:num>
  <w:num w:numId="17">
    <w:abstractNumId w:val="62"/>
  </w:num>
  <w:num w:numId="18">
    <w:abstractNumId w:val="35"/>
  </w:num>
  <w:num w:numId="19">
    <w:abstractNumId w:val="29"/>
  </w:num>
  <w:num w:numId="20">
    <w:abstractNumId w:val="2"/>
  </w:num>
  <w:num w:numId="21">
    <w:abstractNumId w:val="49"/>
  </w:num>
  <w:num w:numId="22">
    <w:abstractNumId w:val="64"/>
  </w:num>
  <w:num w:numId="23">
    <w:abstractNumId w:val="52"/>
  </w:num>
  <w:num w:numId="24">
    <w:abstractNumId w:val="22"/>
  </w:num>
  <w:num w:numId="25">
    <w:abstractNumId w:val="31"/>
  </w:num>
  <w:num w:numId="26">
    <w:abstractNumId w:val="54"/>
  </w:num>
  <w:num w:numId="27">
    <w:abstractNumId w:val="57"/>
  </w:num>
  <w:num w:numId="28">
    <w:abstractNumId w:val="16"/>
  </w:num>
  <w:num w:numId="29">
    <w:abstractNumId w:val="53"/>
  </w:num>
  <w:num w:numId="30">
    <w:abstractNumId w:val="46"/>
  </w:num>
  <w:num w:numId="31">
    <w:abstractNumId w:val="4"/>
  </w:num>
  <w:num w:numId="32">
    <w:abstractNumId w:val="6"/>
  </w:num>
  <w:num w:numId="33">
    <w:abstractNumId w:val="38"/>
  </w:num>
  <w:num w:numId="34">
    <w:abstractNumId w:val="59"/>
  </w:num>
  <w:num w:numId="35">
    <w:abstractNumId w:val="11"/>
  </w:num>
  <w:num w:numId="36">
    <w:abstractNumId w:val="60"/>
  </w:num>
  <w:num w:numId="37">
    <w:abstractNumId w:val="18"/>
  </w:num>
  <w:num w:numId="38">
    <w:abstractNumId w:val="41"/>
  </w:num>
  <w:num w:numId="39">
    <w:abstractNumId w:val="30"/>
  </w:num>
  <w:num w:numId="40">
    <w:abstractNumId w:val="40"/>
  </w:num>
  <w:num w:numId="41">
    <w:abstractNumId w:val="9"/>
  </w:num>
  <w:num w:numId="42">
    <w:abstractNumId w:val="14"/>
  </w:num>
  <w:num w:numId="43">
    <w:abstractNumId w:val="50"/>
  </w:num>
  <w:num w:numId="44">
    <w:abstractNumId w:val="63"/>
  </w:num>
  <w:num w:numId="45">
    <w:abstractNumId w:val="39"/>
  </w:num>
  <w:num w:numId="46">
    <w:abstractNumId w:val="61"/>
  </w:num>
  <w:num w:numId="47">
    <w:abstractNumId w:val="44"/>
  </w:num>
  <w:num w:numId="48">
    <w:abstractNumId w:val="43"/>
  </w:num>
  <w:num w:numId="49">
    <w:abstractNumId w:val="33"/>
  </w:num>
  <w:num w:numId="50">
    <w:abstractNumId w:val="51"/>
  </w:num>
  <w:num w:numId="51">
    <w:abstractNumId w:val="21"/>
  </w:num>
  <w:num w:numId="52">
    <w:abstractNumId w:val="20"/>
  </w:num>
  <w:num w:numId="53">
    <w:abstractNumId w:val="45"/>
  </w:num>
  <w:num w:numId="54">
    <w:abstractNumId w:val="19"/>
  </w:num>
  <w:num w:numId="55">
    <w:abstractNumId w:val="7"/>
  </w:num>
  <w:num w:numId="56">
    <w:abstractNumId w:val="10"/>
  </w:num>
  <w:num w:numId="57">
    <w:abstractNumId w:val="12"/>
  </w:num>
  <w:num w:numId="58">
    <w:abstractNumId w:val="13"/>
  </w:num>
  <w:num w:numId="59">
    <w:abstractNumId w:val="37"/>
  </w:num>
  <w:num w:numId="60">
    <w:abstractNumId w:val="55"/>
  </w:num>
  <w:num w:numId="61">
    <w:abstractNumId w:val="56"/>
  </w:num>
  <w:num w:numId="62">
    <w:abstractNumId w:val="23"/>
  </w:num>
  <w:num w:numId="63">
    <w:abstractNumId w:val="24"/>
  </w:num>
  <w:num w:numId="64">
    <w:abstractNumId w:val="1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07E21"/>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8129C"/>
    <w:rsid w:val="00182C52"/>
    <w:rsid w:val="00183AD6"/>
    <w:rsid w:val="00185C86"/>
    <w:rsid w:val="00195BEC"/>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6DD"/>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528F"/>
    <w:rsid w:val="002B64EA"/>
    <w:rsid w:val="002B70DF"/>
    <w:rsid w:val="002B70F8"/>
    <w:rsid w:val="002C0217"/>
    <w:rsid w:val="002D28CB"/>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04B"/>
    <w:rsid w:val="00352D10"/>
    <w:rsid w:val="00355D1C"/>
    <w:rsid w:val="003567F7"/>
    <w:rsid w:val="00361021"/>
    <w:rsid w:val="00363D51"/>
    <w:rsid w:val="003730FE"/>
    <w:rsid w:val="00374693"/>
    <w:rsid w:val="00375BCA"/>
    <w:rsid w:val="003774B7"/>
    <w:rsid w:val="00382F60"/>
    <w:rsid w:val="00385B7F"/>
    <w:rsid w:val="00385BCE"/>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C6D2B"/>
    <w:rsid w:val="003E568A"/>
    <w:rsid w:val="003E6E01"/>
    <w:rsid w:val="003F17A3"/>
    <w:rsid w:val="003F18E9"/>
    <w:rsid w:val="003F4F4D"/>
    <w:rsid w:val="003F5CE4"/>
    <w:rsid w:val="003F678F"/>
    <w:rsid w:val="00401658"/>
    <w:rsid w:val="00403EEC"/>
    <w:rsid w:val="00405D28"/>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873EC"/>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4AC7"/>
    <w:rsid w:val="00534BCF"/>
    <w:rsid w:val="0053556F"/>
    <w:rsid w:val="005365B8"/>
    <w:rsid w:val="00536E22"/>
    <w:rsid w:val="00540341"/>
    <w:rsid w:val="00543A2C"/>
    <w:rsid w:val="00551041"/>
    <w:rsid w:val="005566E7"/>
    <w:rsid w:val="005573E8"/>
    <w:rsid w:val="00557606"/>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372E"/>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115CA"/>
    <w:rsid w:val="00816E3C"/>
    <w:rsid w:val="00822104"/>
    <w:rsid w:val="00825191"/>
    <w:rsid w:val="00840AD7"/>
    <w:rsid w:val="008421B8"/>
    <w:rsid w:val="00852057"/>
    <w:rsid w:val="008520E8"/>
    <w:rsid w:val="00852378"/>
    <w:rsid w:val="00855F22"/>
    <w:rsid w:val="00857713"/>
    <w:rsid w:val="0086050F"/>
    <w:rsid w:val="0086070D"/>
    <w:rsid w:val="00863787"/>
    <w:rsid w:val="00870B2A"/>
    <w:rsid w:val="00876827"/>
    <w:rsid w:val="00876B4F"/>
    <w:rsid w:val="00880599"/>
    <w:rsid w:val="008813FB"/>
    <w:rsid w:val="00881B14"/>
    <w:rsid w:val="008829B4"/>
    <w:rsid w:val="00890C5F"/>
    <w:rsid w:val="00891582"/>
    <w:rsid w:val="008A42C9"/>
    <w:rsid w:val="008A6BEE"/>
    <w:rsid w:val="008A75B8"/>
    <w:rsid w:val="008B0224"/>
    <w:rsid w:val="008B29D1"/>
    <w:rsid w:val="008B37C6"/>
    <w:rsid w:val="008B419B"/>
    <w:rsid w:val="008B43FA"/>
    <w:rsid w:val="008B4895"/>
    <w:rsid w:val="008C5A8A"/>
    <w:rsid w:val="008C6638"/>
    <w:rsid w:val="008C72E2"/>
    <w:rsid w:val="008D0167"/>
    <w:rsid w:val="008D1A5C"/>
    <w:rsid w:val="008D2DC5"/>
    <w:rsid w:val="008D688A"/>
    <w:rsid w:val="008E3A36"/>
    <w:rsid w:val="008E78E3"/>
    <w:rsid w:val="008F0C1B"/>
    <w:rsid w:val="0090028B"/>
    <w:rsid w:val="009028B0"/>
    <w:rsid w:val="009035A1"/>
    <w:rsid w:val="00903D76"/>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27F5"/>
    <w:rsid w:val="00A2664E"/>
    <w:rsid w:val="00A27A26"/>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7F9A"/>
    <w:rsid w:val="00AB2256"/>
    <w:rsid w:val="00AB70DD"/>
    <w:rsid w:val="00AC00A0"/>
    <w:rsid w:val="00AC16E1"/>
    <w:rsid w:val="00AC3160"/>
    <w:rsid w:val="00AC44B2"/>
    <w:rsid w:val="00AC66F6"/>
    <w:rsid w:val="00AD69AA"/>
    <w:rsid w:val="00AE0301"/>
    <w:rsid w:val="00AE2A91"/>
    <w:rsid w:val="00AE6D48"/>
    <w:rsid w:val="00AF22E4"/>
    <w:rsid w:val="00AF53E7"/>
    <w:rsid w:val="00AF7DA2"/>
    <w:rsid w:val="00B0031E"/>
    <w:rsid w:val="00B06BD6"/>
    <w:rsid w:val="00B13593"/>
    <w:rsid w:val="00B141B4"/>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600D6"/>
    <w:rsid w:val="00B6021F"/>
    <w:rsid w:val="00B666F0"/>
    <w:rsid w:val="00B744C5"/>
    <w:rsid w:val="00B76807"/>
    <w:rsid w:val="00B778DA"/>
    <w:rsid w:val="00B84371"/>
    <w:rsid w:val="00B87B53"/>
    <w:rsid w:val="00B9034A"/>
    <w:rsid w:val="00B968A7"/>
    <w:rsid w:val="00B96C33"/>
    <w:rsid w:val="00BA08CD"/>
    <w:rsid w:val="00BA0D6C"/>
    <w:rsid w:val="00BA2F74"/>
    <w:rsid w:val="00BA3C9D"/>
    <w:rsid w:val="00BA61F6"/>
    <w:rsid w:val="00BA709A"/>
    <w:rsid w:val="00BB470C"/>
    <w:rsid w:val="00BB5ABB"/>
    <w:rsid w:val="00BB5F67"/>
    <w:rsid w:val="00BC3DD1"/>
    <w:rsid w:val="00BC668A"/>
    <w:rsid w:val="00BC6F52"/>
    <w:rsid w:val="00BD0667"/>
    <w:rsid w:val="00BD08D2"/>
    <w:rsid w:val="00BD3208"/>
    <w:rsid w:val="00BD6A74"/>
    <w:rsid w:val="00BE7578"/>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04FA"/>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50EF"/>
    <w:rsid w:val="00D14477"/>
    <w:rsid w:val="00D14965"/>
    <w:rsid w:val="00D16541"/>
    <w:rsid w:val="00D17D6D"/>
    <w:rsid w:val="00D2018D"/>
    <w:rsid w:val="00D22178"/>
    <w:rsid w:val="00D24548"/>
    <w:rsid w:val="00D256B6"/>
    <w:rsid w:val="00D3387C"/>
    <w:rsid w:val="00D34988"/>
    <w:rsid w:val="00D4102D"/>
    <w:rsid w:val="00D4398B"/>
    <w:rsid w:val="00D46CD5"/>
    <w:rsid w:val="00D52950"/>
    <w:rsid w:val="00D53CB4"/>
    <w:rsid w:val="00D55946"/>
    <w:rsid w:val="00D61140"/>
    <w:rsid w:val="00D61D5A"/>
    <w:rsid w:val="00D64A21"/>
    <w:rsid w:val="00D6554A"/>
    <w:rsid w:val="00D67EBC"/>
    <w:rsid w:val="00D72155"/>
    <w:rsid w:val="00D743E0"/>
    <w:rsid w:val="00D804A7"/>
    <w:rsid w:val="00D866B5"/>
    <w:rsid w:val="00D86F80"/>
    <w:rsid w:val="00D90691"/>
    <w:rsid w:val="00D965B3"/>
    <w:rsid w:val="00D96CEB"/>
    <w:rsid w:val="00DB03D1"/>
    <w:rsid w:val="00DB1530"/>
    <w:rsid w:val="00DB21E6"/>
    <w:rsid w:val="00DB41B6"/>
    <w:rsid w:val="00DC15F1"/>
    <w:rsid w:val="00DC1BE4"/>
    <w:rsid w:val="00DC32D5"/>
    <w:rsid w:val="00DC46CE"/>
    <w:rsid w:val="00DC5B78"/>
    <w:rsid w:val="00DC738A"/>
    <w:rsid w:val="00DD095F"/>
    <w:rsid w:val="00DD7058"/>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A16"/>
    <w:rsid w:val="00E3372A"/>
    <w:rsid w:val="00E358DA"/>
    <w:rsid w:val="00E447F5"/>
    <w:rsid w:val="00E453A1"/>
    <w:rsid w:val="00E466E6"/>
    <w:rsid w:val="00E47278"/>
    <w:rsid w:val="00E51100"/>
    <w:rsid w:val="00E63521"/>
    <w:rsid w:val="00E64886"/>
    <w:rsid w:val="00E6509F"/>
    <w:rsid w:val="00E70B8C"/>
    <w:rsid w:val="00E72B75"/>
    <w:rsid w:val="00E744CC"/>
    <w:rsid w:val="00E75A80"/>
    <w:rsid w:val="00E84104"/>
    <w:rsid w:val="00E85A63"/>
    <w:rsid w:val="00E86565"/>
    <w:rsid w:val="00E86E27"/>
    <w:rsid w:val="00E86FD0"/>
    <w:rsid w:val="00E9283A"/>
    <w:rsid w:val="00E979DE"/>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EF5BF9"/>
    <w:rsid w:val="00F04D9F"/>
    <w:rsid w:val="00F0626A"/>
    <w:rsid w:val="00F07A5F"/>
    <w:rsid w:val="00F13CCE"/>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6503"/>
    <w:rsid w:val="00FB7D9E"/>
    <w:rsid w:val="00FB7F5F"/>
    <w:rsid w:val="00FC3F94"/>
    <w:rsid w:val="00FC47D2"/>
    <w:rsid w:val="00FC66A2"/>
    <w:rsid w:val="00FC6BB9"/>
    <w:rsid w:val="00FD0AC0"/>
    <w:rsid w:val="00FD7616"/>
    <w:rsid w:val="00FD7E64"/>
    <w:rsid w:val="00FE06DD"/>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374468">
      <w:bodyDiv w:val="1"/>
      <w:marLeft w:val="0"/>
      <w:marRight w:val="0"/>
      <w:marTop w:val="0"/>
      <w:marBottom w:val="0"/>
      <w:divBdr>
        <w:top w:val="none" w:sz="0" w:space="0" w:color="auto"/>
        <w:left w:val="none" w:sz="0" w:space="0" w:color="auto"/>
        <w:bottom w:val="none" w:sz="0" w:space="0" w:color="auto"/>
        <w:right w:val="none" w:sz="0" w:space="0" w:color="auto"/>
      </w:divBdr>
    </w:div>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44716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gulak@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B0CBEE-2676-4BBD-96ED-DD2533CED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1148</TotalTime>
  <Pages>59</Pages>
  <Words>23426</Words>
  <Characters>133532</Characters>
  <Application>Microsoft Office Word</Application>
  <DocSecurity>0</DocSecurity>
  <Lines>1112</Lines>
  <Paragraphs>313</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заместитель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156645</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29</cp:revision>
  <cp:lastPrinted>2013-05-17T12:23:00Z</cp:lastPrinted>
  <dcterms:created xsi:type="dcterms:W3CDTF">2013-12-11T11:47:00Z</dcterms:created>
  <dcterms:modified xsi:type="dcterms:W3CDTF">2014-04-11T11:36:00Z</dcterms:modified>
</cp:coreProperties>
</file>