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F30" w:rsidRPr="00FD2F30" w:rsidRDefault="00FD2F30" w:rsidP="00FD2F30">
      <w:pPr>
        <w:tabs>
          <w:tab w:val="left" w:pos="1134"/>
        </w:tabs>
        <w:suppressAutoHyphens w:val="0"/>
        <w:spacing w:after="0" w:line="240" w:lineRule="auto"/>
        <w:contextualSpacing/>
        <w:jc w:val="center"/>
        <w:rPr>
          <w:rFonts w:ascii="Times New Roman" w:hAnsi="Times New Roman"/>
          <w:b/>
          <w:sz w:val="24"/>
          <w:szCs w:val="24"/>
          <w:lang w:eastAsia="ru-RU"/>
        </w:rPr>
      </w:pPr>
      <w:r w:rsidRPr="00FD2F30">
        <w:rPr>
          <w:rFonts w:ascii="Times New Roman" w:hAnsi="Times New Roman"/>
          <w:b/>
          <w:sz w:val="24"/>
          <w:szCs w:val="24"/>
          <w:lang w:eastAsia="ru-RU"/>
        </w:rPr>
        <w:t>ИЗМЕНЕНИЯ</w:t>
      </w:r>
    </w:p>
    <w:p w:rsidR="00FD2F30" w:rsidRPr="00FD2F30" w:rsidRDefault="00FD2F30" w:rsidP="00FD2F30">
      <w:pPr>
        <w:tabs>
          <w:tab w:val="left" w:pos="1134"/>
        </w:tabs>
        <w:suppressAutoHyphens w:val="0"/>
        <w:spacing w:after="0" w:line="240" w:lineRule="auto"/>
        <w:contextualSpacing/>
        <w:jc w:val="center"/>
        <w:rPr>
          <w:rFonts w:ascii="Times New Roman" w:hAnsi="Times New Roman"/>
          <w:sz w:val="24"/>
          <w:szCs w:val="24"/>
          <w:lang w:eastAsia="ru-RU"/>
        </w:rPr>
      </w:pPr>
      <w:r w:rsidRPr="00FD2F30">
        <w:rPr>
          <w:rFonts w:ascii="Times New Roman" w:hAnsi="Times New Roman"/>
          <w:b/>
          <w:sz w:val="24"/>
          <w:szCs w:val="24"/>
          <w:lang w:eastAsia="ru-RU"/>
        </w:rPr>
        <w:t xml:space="preserve">В </w:t>
      </w:r>
      <w:r w:rsidRPr="00FD2F30">
        <w:rPr>
          <w:rFonts w:ascii="Times New Roman" w:hAnsi="Times New Roman"/>
          <w:b/>
          <w:sz w:val="24"/>
          <w:szCs w:val="24"/>
          <w:lang w:eastAsia="ru-RU"/>
        </w:rPr>
        <w:t>КОНКУРСН</w:t>
      </w:r>
      <w:r w:rsidRPr="00FD2F30">
        <w:rPr>
          <w:rFonts w:ascii="Times New Roman" w:hAnsi="Times New Roman"/>
          <w:b/>
          <w:sz w:val="24"/>
          <w:szCs w:val="24"/>
          <w:lang w:eastAsia="ru-RU"/>
        </w:rPr>
        <w:t>УЮ</w:t>
      </w:r>
      <w:r w:rsidRPr="00FD2F30">
        <w:rPr>
          <w:rFonts w:ascii="Times New Roman" w:hAnsi="Times New Roman"/>
          <w:b/>
          <w:sz w:val="24"/>
          <w:szCs w:val="24"/>
          <w:lang w:eastAsia="ru-RU"/>
        </w:rPr>
        <w:t xml:space="preserve"> ДОКУМЕНТАЦИ</w:t>
      </w:r>
      <w:r w:rsidRPr="00FD2F30">
        <w:rPr>
          <w:rFonts w:ascii="Times New Roman" w:hAnsi="Times New Roman"/>
          <w:b/>
          <w:sz w:val="24"/>
          <w:szCs w:val="24"/>
          <w:lang w:eastAsia="ru-RU"/>
        </w:rPr>
        <w:t>Ю</w:t>
      </w:r>
    </w:p>
    <w:p w:rsidR="00FD2F30" w:rsidRPr="00FD2F30" w:rsidRDefault="00FD2F30" w:rsidP="00FD2F30">
      <w:pPr>
        <w:tabs>
          <w:tab w:val="left" w:pos="1134"/>
        </w:tabs>
        <w:suppressAutoHyphens w:val="0"/>
        <w:spacing w:after="0" w:line="240" w:lineRule="auto"/>
        <w:contextualSpacing/>
        <w:jc w:val="center"/>
        <w:rPr>
          <w:rFonts w:ascii="Times New Roman" w:hAnsi="Times New Roman"/>
          <w:b/>
          <w:sz w:val="24"/>
          <w:szCs w:val="24"/>
          <w:lang w:eastAsia="ru-RU"/>
        </w:rPr>
      </w:pPr>
      <w:r w:rsidRPr="00FD2F30">
        <w:rPr>
          <w:rFonts w:ascii="Times New Roman" w:hAnsi="Times New Roman"/>
          <w:b/>
          <w:sz w:val="24"/>
          <w:szCs w:val="24"/>
          <w:lang w:eastAsia="ru-RU"/>
        </w:rPr>
        <w:t>открыт</w:t>
      </w:r>
      <w:r w:rsidRPr="00FD2F30">
        <w:rPr>
          <w:rFonts w:ascii="Times New Roman" w:hAnsi="Times New Roman"/>
          <w:b/>
          <w:sz w:val="24"/>
          <w:szCs w:val="24"/>
          <w:lang w:eastAsia="ru-RU"/>
        </w:rPr>
        <w:t>ого</w:t>
      </w:r>
      <w:r w:rsidRPr="00FD2F30">
        <w:rPr>
          <w:rFonts w:ascii="Times New Roman" w:hAnsi="Times New Roman"/>
          <w:b/>
          <w:sz w:val="24"/>
          <w:szCs w:val="24"/>
          <w:lang w:eastAsia="ru-RU"/>
        </w:rPr>
        <w:t xml:space="preserve"> одноэтапн</w:t>
      </w:r>
      <w:r w:rsidRPr="00FD2F30">
        <w:rPr>
          <w:rFonts w:ascii="Times New Roman" w:hAnsi="Times New Roman"/>
          <w:b/>
          <w:sz w:val="24"/>
          <w:szCs w:val="24"/>
          <w:lang w:eastAsia="ru-RU"/>
        </w:rPr>
        <w:t>ого</w:t>
      </w:r>
      <w:r w:rsidRPr="00FD2F30">
        <w:rPr>
          <w:rFonts w:ascii="Times New Roman" w:hAnsi="Times New Roman"/>
          <w:b/>
          <w:sz w:val="24"/>
          <w:szCs w:val="24"/>
          <w:lang w:eastAsia="ru-RU"/>
        </w:rPr>
        <w:t xml:space="preserve"> конкурс</w:t>
      </w:r>
      <w:r w:rsidRPr="00FD2F30">
        <w:rPr>
          <w:rFonts w:ascii="Times New Roman" w:hAnsi="Times New Roman"/>
          <w:b/>
          <w:sz w:val="24"/>
          <w:szCs w:val="24"/>
          <w:lang w:eastAsia="ru-RU"/>
        </w:rPr>
        <w:t>а</w:t>
      </w:r>
      <w:r w:rsidRPr="00FD2F30">
        <w:rPr>
          <w:rFonts w:ascii="Times New Roman" w:hAnsi="Times New Roman"/>
          <w:b/>
          <w:sz w:val="24"/>
          <w:szCs w:val="24"/>
          <w:lang w:eastAsia="ru-RU"/>
        </w:rPr>
        <w:t xml:space="preserve"> </w:t>
      </w:r>
      <w:proofErr w:type="gramStart"/>
      <w:r w:rsidRPr="00FD2F30">
        <w:rPr>
          <w:rFonts w:ascii="Times New Roman" w:hAnsi="Times New Roman"/>
          <w:b/>
          <w:sz w:val="24"/>
          <w:szCs w:val="24"/>
          <w:lang w:eastAsia="ru-RU"/>
        </w:rPr>
        <w:t>в электронной форме без квалификационного отбора на право заключения договора на поставку труб из полиэтилена</w:t>
      </w:r>
      <w:proofErr w:type="gramEnd"/>
    </w:p>
    <w:p w:rsidR="00FD2F30" w:rsidRDefault="00FD2F30" w:rsidP="00332924">
      <w:pPr>
        <w:tabs>
          <w:tab w:val="left" w:pos="1134"/>
        </w:tabs>
        <w:suppressAutoHyphens w:val="0"/>
        <w:spacing w:after="0" w:line="240" w:lineRule="auto"/>
        <w:contextualSpacing/>
        <w:jc w:val="both"/>
        <w:rPr>
          <w:rFonts w:ascii="Times New Roman" w:hAnsi="Times New Roman"/>
          <w:sz w:val="24"/>
          <w:szCs w:val="24"/>
          <w:lang w:eastAsia="ru-RU"/>
        </w:rPr>
      </w:pPr>
    </w:p>
    <w:p w:rsidR="00332924" w:rsidRDefault="00332924" w:rsidP="00332924">
      <w:pPr>
        <w:tabs>
          <w:tab w:val="left" w:pos="1134"/>
        </w:tabs>
        <w:suppressAutoHyphens w:val="0"/>
        <w:spacing w:after="0" w:line="240" w:lineRule="auto"/>
        <w:ind w:firstLine="709"/>
        <w:contextualSpacing/>
        <w:jc w:val="both"/>
        <w:rPr>
          <w:rFonts w:ascii="Times New Roman" w:hAnsi="Times New Roman"/>
          <w:sz w:val="24"/>
          <w:szCs w:val="24"/>
          <w:lang w:eastAsia="ru-RU"/>
        </w:rPr>
      </w:pPr>
      <w:proofErr w:type="gramStart"/>
      <w:r>
        <w:rPr>
          <w:rFonts w:ascii="Times New Roman" w:hAnsi="Times New Roman"/>
          <w:sz w:val="24"/>
          <w:szCs w:val="24"/>
          <w:lang w:eastAsia="ru-RU"/>
        </w:rPr>
        <w:t xml:space="preserve">В связи с допущенными опечатками в конкурсной документации </w:t>
      </w:r>
      <w:r w:rsidRPr="00332924">
        <w:rPr>
          <w:rFonts w:ascii="Times New Roman" w:hAnsi="Times New Roman"/>
          <w:sz w:val="24"/>
          <w:szCs w:val="24"/>
          <w:lang w:eastAsia="ru-RU"/>
        </w:rPr>
        <w:t>открытого одноэтапного конкурса в электронной форме без квалификационного отбора на право заключения договора на поставку труб из полиэтилена</w:t>
      </w:r>
      <w:r>
        <w:rPr>
          <w:rFonts w:ascii="Times New Roman" w:hAnsi="Times New Roman"/>
          <w:sz w:val="24"/>
          <w:szCs w:val="24"/>
          <w:lang w:eastAsia="ru-RU"/>
        </w:rPr>
        <w:t>, и</w:t>
      </w:r>
      <w:r w:rsidRPr="00332924">
        <w:rPr>
          <w:rFonts w:ascii="Times New Roman" w:hAnsi="Times New Roman"/>
          <w:sz w:val="24"/>
          <w:szCs w:val="24"/>
          <w:lang w:eastAsia="ru-RU"/>
        </w:rPr>
        <w:t xml:space="preserve">звещение </w:t>
      </w:r>
      <w:r>
        <w:rPr>
          <w:rFonts w:ascii="Times New Roman" w:hAnsi="Times New Roman"/>
          <w:sz w:val="24"/>
          <w:szCs w:val="24"/>
          <w:lang w:eastAsia="ru-RU"/>
        </w:rPr>
        <w:t>о котором размещено</w:t>
      </w:r>
      <w:r w:rsidRPr="00332924">
        <w:rPr>
          <w:rFonts w:ascii="Times New Roman" w:hAnsi="Times New Roman"/>
          <w:sz w:val="24"/>
          <w:szCs w:val="24"/>
          <w:lang w:eastAsia="ru-RU"/>
        </w:rPr>
        <w:t xml:space="preserve"> в сети Интернет на сайте электр</w:t>
      </w:r>
      <w:r>
        <w:rPr>
          <w:rFonts w:ascii="Times New Roman" w:hAnsi="Times New Roman"/>
          <w:sz w:val="24"/>
          <w:szCs w:val="24"/>
          <w:lang w:eastAsia="ru-RU"/>
        </w:rPr>
        <w:t xml:space="preserve">онной торговой площадки АКД по </w:t>
      </w:r>
      <w:r w:rsidRPr="00332924">
        <w:rPr>
          <w:rFonts w:ascii="Times New Roman" w:hAnsi="Times New Roman"/>
          <w:sz w:val="24"/>
          <w:szCs w:val="24"/>
          <w:lang w:eastAsia="ru-RU"/>
        </w:rPr>
        <w:t>адресу: http://a</w:t>
      </w:r>
      <w:r>
        <w:rPr>
          <w:rFonts w:ascii="Times New Roman" w:hAnsi="Times New Roman"/>
          <w:sz w:val="24"/>
          <w:szCs w:val="24"/>
          <w:lang w:eastAsia="ru-RU"/>
        </w:rPr>
        <w:t>-k-d.ru/tender/45104 2013-11-18,</w:t>
      </w:r>
      <w:r w:rsidRPr="00332924">
        <w:rPr>
          <w:rFonts w:ascii="Times New Roman" w:hAnsi="Times New Roman"/>
          <w:sz w:val="24"/>
          <w:szCs w:val="24"/>
          <w:lang w:eastAsia="ru-RU"/>
        </w:rPr>
        <w:t xml:space="preserve"> </w:t>
      </w:r>
      <w:r>
        <w:rPr>
          <w:rFonts w:ascii="Times New Roman" w:hAnsi="Times New Roman"/>
          <w:sz w:val="24"/>
          <w:szCs w:val="24"/>
          <w:lang w:eastAsia="ru-RU"/>
        </w:rPr>
        <w:t>у</w:t>
      </w:r>
      <w:r w:rsidRPr="00332924">
        <w:rPr>
          <w:rFonts w:ascii="Times New Roman" w:hAnsi="Times New Roman"/>
          <w:sz w:val="24"/>
          <w:szCs w:val="24"/>
          <w:lang w:eastAsia="ru-RU"/>
        </w:rPr>
        <w:t>никальный номер электронной торговой процед</w:t>
      </w:r>
      <w:r w:rsidR="00580A58">
        <w:rPr>
          <w:rFonts w:ascii="Times New Roman" w:hAnsi="Times New Roman"/>
          <w:sz w:val="24"/>
          <w:szCs w:val="24"/>
          <w:lang w:eastAsia="ru-RU"/>
        </w:rPr>
        <w:t>уры на указанном сайте:</w:t>
      </w:r>
      <w:proofErr w:type="gramEnd"/>
      <w:r w:rsidR="00580A58">
        <w:rPr>
          <w:rFonts w:ascii="Times New Roman" w:hAnsi="Times New Roman"/>
          <w:sz w:val="24"/>
          <w:szCs w:val="24"/>
          <w:lang w:eastAsia="ru-RU"/>
        </w:rPr>
        <w:t xml:space="preserve"> C020300, в конкурсную документацию внесены следующие изменения:</w:t>
      </w:r>
    </w:p>
    <w:p w:rsidR="00580A58" w:rsidRDefault="00580A58" w:rsidP="00332924">
      <w:pPr>
        <w:tabs>
          <w:tab w:val="left" w:pos="1134"/>
        </w:tabs>
        <w:suppressAutoHyphens w:val="0"/>
        <w:spacing w:after="0" w:line="240" w:lineRule="auto"/>
        <w:contextualSpacing/>
        <w:jc w:val="both"/>
        <w:rPr>
          <w:rFonts w:ascii="Times New Roman" w:hAnsi="Times New Roman"/>
          <w:sz w:val="24"/>
          <w:szCs w:val="24"/>
          <w:lang w:eastAsia="ru-RU"/>
        </w:rPr>
      </w:pPr>
    </w:p>
    <w:p w:rsidR="00FD2F30" w:rsidRPr="009C7DAE" w:rsidRDefault="00FD2F30" w:rsidP="00332924">
      <w:pPr>
        <w:tabs>
          <w:tab w:val="left" w:pos="1134"/>
        </w:tabs>
        <w:suppressAutoHyphens w:val="0"/>
        <w:spacing w:after="0" w:line="240" w:lineRule="auto"/>
        <w:contextualSpacing/>
        <w:jc w:val="both"/>
        <w:rPr>
          <w:rFonts w:ascii="Times New Roman" w:hAnsi="Times New Roman"/>
          <w:sz w:val="24"/>
          <w:szCs w:val="24"/>
          <w:lang w:eastAsia="ru-RU"/>
        </w:rPr>
      </w:pPr>
      <w:r w:rsidRPr="009C7DAE">
        <w:rPr>
          <w:rFonts w:ascii="Times New Roman" w:hAnsi="Times New Roman"/>
          <w:sz w:val="24"/>
          <w:szCs w:val="24"/>
          <w:lang w:eastAsia="ru-RU"/>
        </w:rPr>
        <w:t xml:space="preserve">Приложение № </w:t>
      </w:r>
      <w:r>
        <w:rPr>
          <w:rFonts w:ascii="Times New Roman" w:hAnsi="Times New Roman"/>
          <w:sz w:val="24"/>
          <w:szCs w:val="24"/>
          <w:lang w:eastAsia="ru-RU"/>
        </w:rPr>
        <w:t>2</w:t>
      </w:r>
    </w:p>
    <w:p w:rsidR="00FD2F30" w:rsidRDefault="00332924" w:rsidP="00332924">
      <w:pPr>
        <w:tabs>
          <w:tab w:val="left" w:pos="1134"/>
        </w:tabs>
        <w:suppressAutoHyphens w:val="0"/>
        <w:spacing w:after="0" w:line="240" w:lineRule="auto"/>
        <w:contextualSpacing/>
        <w:rPr>
          <w:rFonts w:ascii="Times New Roman" w:hAnsi="Times New Roman"/>
          <w:sz w:val="24"/>
          <w:szCs w:val="24"/>
          <w:lang w:eastAsia="ru-RU"/>
        </w:rPr>
      </w:pPr>
      <w:proofErr w:type="gramStart"/>
      <w:r>
        <w:rPr>
          <w:rFonts w:ascii="Times New Roman" w:hAnsi="Times New Roman"/>
          <w:sz w:val="24"/>
          <w:szCs w:val="24"/>
          <w:lang w:eastAsia="ru-RU"/>
        </w:rPr>
        <w:t xml:space="preserve">к конкурсной документации </w:t>
      </w:r>
      <w:r w:rsidR="00FD2F30" w:rsidRPr="004C2245">
        <w:rPr>
          <w:rFonts w:ascii="Times New Roman" w:hAnsi="Times New Roman"/>
          <w:sz w:val="24"/>
          <w:szCs w:val="24"/>
          <w:lang w:eastAsia="ru-RU"/>
        </w:rPr>
        <w:t xml:space="preserve">открытого одноэтапного конкурса в электронной форме без квалификационного отбора </w:t>
      </w:r>
      <w:r w:rsidR="00FD2F30" w:rsidRPr="002E059D">
        <w:rPr>
          <w:rFonts w:ascii="Times New Roman" w:hAnsi="Times New Roman"/>
          <w:sz w:val="24"/>
          <w:szCs w:val="24"/>
          <w:lang w:eastAsia="ru-RU"/>
        </w:rPr>
        <w:t>на право заключения договора на поставку</w:t>
      </w:r>
      <w:proofErr w:type="gramEnd"/>
      <w:r w:rsidR="00FD2F30" w:rsidRPr="002E059D">
        <w:rPr>
          <w:rFonts w:ascii="Times New Roman" w:hAnsi="Times New Roman"/>
          <w:sz w:val="24"/>
          <w:szCs w:val="24"/>
          <w:lang w:eastAsia="ru-RU"/>
        </w:rPr>
        <w:t xml:space="preserve"> труб из полиэтилена.</w:t>
      </w:r>
    </w:p>
    <w:p w:rsidR="00FD2F30"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p>
    <w:p w:rsidR="00FD2F30"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p>
    <w:p w:rsidR="00FD2F30" w:rsidRPr="009C7DAE" w:rsidRDefault="00FD2F30" w:rsidP="00FD2F30">
      <w:pPr>
        <w:tabs>
          <w:tab w:val="left" w:pos="1134"/>
        </w:tabs>
        <w:suppressAutoHyphens w:val="0"/>
        <w:spacing w:after="0" w:line="240" w:lineRule="auto"/>
        <w:contextualSpacing/>
        <w:jc w:val="center"/>
        <w:rPr>
          <w:rFonts w:ascii="Times New Roman" w:hAnsi="Times New Roman"/>
          <w:b/>
          <w:sz w:val="24"/>
          <w:szCs w:val="24"/>
          <w:lang w:eastAsia="ru-RU"/>
        </w:rPr>
      </w:pPr>
      <w:r w:rsidRPr="009C7DAE">
        <w:rPr>
          <w:rFonts w:ascii="Times New Roman" w:hAnsi="Times New Roman"/>
          <w:b/>
          <w:sz w:val="24"/>
          <w:szCs w:val="24"/>
          <w:lang w:eastAsia="ru-RU"/>
        </w:rPr>
        <w:t>ТЕХНИЧЕСКОЕ ЗАДАНИЕ</w:t>
      </w:r>
    </w:p>
    <w:p w:rsidR="00FD2F30" w:rsidRPr="004C2245" w:rsidRDefault="00FD2F30" w:rsidP="00FD2F30">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Pr>
          <w:rFonts w:ascii="Times New Roman" w:hAnsi="Times New Roman"/>
          <w:b/>
          <w:sz w:val="24"/>
          <w:szCs w:val="24"/>
          <w:lang w:eastAsia="ru-RU"/>
        </w:rPr>
        <w:t xml:space="preserve">к конкурсной документации </w:t>
      </w:r>
      <w:r w:rsidRPr="004C2245">
        <w:rPr>
          <w:rFonts w:ascii="Times New Roman" w:hAnsi="Times New Roman"/>
          <w:b/>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Pr="002E059D">
        <w:rPr>
          <w:rFonts w:ascii="Times New Roman" w:hAnsi="Times New Roman"/>
          <w:b/>
          <w:sz w:val="24"/>
          <w:szCs w:val="24"/>
          <w:lang w:eastAsia="ru-RU"/>
        </w:rPr>
        <w:t>на поставку</w:t>
      </w:r>
      <w:proofErr w:type="gramEnd"/>
      <w:r w:rsidRPr="002E059D">
        <w:rPr>
          <w:rFonts w:ascii="Times New Roman" w:hAnsi="Times New Roman"/>
          <w:b/>
          <w:sz w:val="24"/>
          <w:szCs w:val="24"/>
          <w:lang w:eastAsia="ru-RU"/>
        </w:rPr>
        <w:t xml:space="preserve"> труб из полиэтилена.</w:t>
      </w:r>
      <w:r>
        <w:rPr>
          <w:rFonts w:ascii="Times New Roman" w:hAnsi="Times New Roman"/>
          <w:sz w:val="24"/>
          <w:szCs w:val="24"/>
          <w:lang w:eastAsia="ru-RU"/>
        </w:rPr>
        <w:t xml:space="preserve"> </w:t>
      </w:r>
    </w:p>
    <w:p w:rsidR="00FD2F30"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p>
    <w:p w:rsidR="00FD2F30"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sidRPr="002E059D">
        <w:rPr>
          <w:rFonts w:ascii="Times New Roman" w:hAnsi="Times New Roman"/>
          <w:sz w:val="24"/>
          <w:szCs w:val="24"/>
          <w:lang w:eastAsia="ru-RU"/>
        </w:rPr>
        <w:t>1.</w:t>
      </w:r>
      <w:r>
        <w:rPr>
          <w:rFonts w:ascii="Times New Roman" w:hAnsi="Times New Roman"/>
          <w:sz w:val="24"/>
          <w:szCs w:val="24"/>
          <w:lang w:eastAsia="ru-RU"/>
        </w:rPr>
        <w:t xml:space="preserve"> Наименование </w:t>
      </w:r>
      <w:r w:rsidRPr="002E059D">
        <w:rPr>
          <w:rFonts w:ascii="Times New Roman" w:hAnsi="Times New Roman"/>
          <w:sz w:val="24"/>
          <w:szCs w:val="24"/>
          <w:lang w:eastAsia="ru-RU"/>
        </w:rPr>
        <w:t>поставляемых товаров</w:t>
      </w:r>
      <w:r>
        <w:rPr>
          <w:rFonts w:ascii="Times New Roman" w:hAnsi="Times New Roman"/>
          <w:sz w:val="24"/>
          <w:szCs w:val="24"/>
          <w:lang w:eastAsia="ru-RU"/>
        </w:rPr>
        <w:t xml:space="preserve"> и максимальная цена за единицу товара:</w:t>
      </w:r>
    </w:p>
    <w:p w:rsidR="00FD2F30"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798"/>
        <w:gridCol w:w="1417"/>
        <w:gridCol w:w="1418"/>
      </w:tblGrid>
      <w:tr w:rsidR="00FD2F30" w:rsidRPr="00174A42" w:rsidTr="007C7A2C">
        <w:trPr>
          <w:trHeight w:val="674"/>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w:t>
            </w:r>
          </w:p>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proofErr w:type="gramStart"/>
            <w:r w:rsidRPr="00174A42">
              <w:rPr>
                <w:rFonts w:ascii="Times New Roman" w:hAnsi="Times New Roman"/>
                <w:sz w:val="24"/>
                <w:szCs w:val="24"/>
                <w:lang w:eastAsia="ru-RU"/>
              </w:rPr>
              <w:t>п</w:t>
            </w:r>
            <w:proofErr w:type="gramEnd"/>
            <w:r w:rsidRPr="00174A42">
              <w:rPr>
                <w:rFonts w:ascii="Times New Roman" w:hAnsi="Times New Roman"/>
                <w:sz w:val="24"/>
                <w:szCs w:val="24"/>
                <w:lang w:eastAsia="ru-RU"/>
              </w:rPr>
              <w:t>/п</w:t>
            </w:r>
          </w:p>
        </w:tc>
        <w:tc>
          <w:tcPr>
            <w:tcW w:w="679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Трубы полиэтиленовые</w:t>
            </w:r>
          </w:p>
        </w:tc>
        <w:tc>
          <w:tcPr>
            <w:tcW w:w="1417" w:type="dxa"/>
            <w:shd w:val="clear" w:color="auto" w:fill="auto"/>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 xml:space="preserve">Цена за 1 </w:t>
            </w:r>
            <w:proofErr w:type="spellStart"/>
            <w:r w:rsidRPr="00174A42">
              <w:rPr>
                <w:rFonts w:ascii="Times New Roman" w:hAnsi="Times New Roman"/>
                <w:sz w:val="24"/>
                <w:szCs w:val="24"/>
                <w:lang w:eastAsia="ru-RU"/>
              </w:rPr>
              <w:t>п.м</w:t>
            </w:r>
            <w:proofErr w:type="spellEnd"/>
            <w:r w:rsidRPr="00174A42">
              <w:rPr>
                <w:rFonts w:ascii="Times New Roman" w:hAnsi="Times New Roman"/>
                <w:sz w:val="24"/>
                <w:szCs w:val="24"/>
                <w:lang w:eastAsia="ru-RU"/>
              </w:rPr>
              <w:t>. без НДС, руб.</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 xml:space="preserve">Цена за 1 </w:t>
            </w:r>
            <w:proofErr w:type="spellStart"/>
            <w:r w:rsidRPr="00174A42">
              <w:rPr>
                <w:rFonts w:ascii="Times New Roman" w:hAnsi="Times New Roman"/>
                <w:sz w:val="24"/>
                <w:szCs w:val="24"/>
                <w:lang w:eastAsia="ru-RU"/>
              </w:rPr>
              <w:t>п.м</w:t>
            </w:r>
            <w:proofErr w:type="spellEnd"/>
            <w:r w:rsidRPr="00174A42">
              <w:rPr>
                <w:rFonts w:ascii="Times New Roman" w:hAnsi="Times New Roman"/>
                <w:sz w:val="24"/>
                <w:szCs w:val="24"/>
                <w:lang w:eastAsia="ru-RU"/>
              </w:rPr>
              <w:t>. с НДС, руб.</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Ø90х5,2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170</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200,6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Ø110х6,3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251</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296,18</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Ø125х7,1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329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388,22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Ø140х8,0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414</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488,52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Ø160х9,1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527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621,86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Ø180х10,3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675</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796,5</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Ø200х11,4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837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987,66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Ø225х12,8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1035</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1221,3</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Ø250х14,2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1308</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1543,44</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Ø280х15,9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1629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1922,22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11</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Ø90х8,2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303,26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Ø110х10,0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380</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448,4</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13</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Ø125х11,4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504</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594,72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14</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Ø140х12,7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739,86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Ø160х14,6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807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952,26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16</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Ø180х16,4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1041</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1228,38</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17</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Ø200х18,2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1284</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1515,12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Ø225х20,5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1597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1884,46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Ø250х22,7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1999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2358,82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20</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Ø280х25,4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2505</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2955,9</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21</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Ø315х28,6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3109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3668,62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22</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Ø90х8,2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303,26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lastRenderedPageBreak/>
              <w:t>23</w:t>
            </w:r>
          </w:p>
        </w:tc>
        <w:tc>
          <w:tcPr>
            <w:tcW w:w="6798" w:type="dxa"/>
            <w:shd w:val="clear" w:color="auto" w:fill="auto"/>
            <w:noWrap/>
            <w:hideMark/>
          </w:tcPr>
          <w:p w:rsidR="00FD2F30" w:rsidRPr="00174A42" w:rsidRDefault="00FD2F30"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Ø110х10,0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380</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448,4</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24</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Ø125х11,4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504</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594,72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Ø140х12,7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739,86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26</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Ø160х14,6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807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952,26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27</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Ø180х16,4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1041</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1228,38</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28</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Ø200х18,2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1284</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1515,12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Ø225х20,5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1597</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1884,46</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Ø250х22,7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1999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2358,82</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31</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Ø280х25,4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2505</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2955,9</w:t>
            </w:r>
          </w:p>
        </w:tc>
      </w:tr>
      <w:tr w:rsidR="00FD2F30" w:rsidRPr="00174A42" w:rsidTr="007C7A2C">
        <w:trPr>
          <w:trHeight w:val="300"/>
        </w:trPr>
        <w:tc>
          <w:tcPr>
            <w:tcW w:w="540" w:type="dxa"/>
            <w:shd w:val="clear" w:color="auto" w:fill="auto"/>
            <w:vAlign w:val="center"/>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32</w:t>
            </w:r>
          </w:p>
        </w:tc>
        <w:tc>
          <w:tcPr>
            <w:tcW w:w="6798" w:type="dxa"/>
            <w:shd w:val="clear" w:color="auto" w:fill="auto"/>
            <w:noWrap/>
            <w:hideMark/>
          </w:tcPr>
          <w:p w:rsidR="00FD2F30" w:rsidRPr="00174A42"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Ø315х28,6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2109</w:t>
            </w:r>
          </w:p>
        </w:tc>
        <w:tc>
          <w:tcPr>
            <w:tcW w:w="1418" w:type="dxa"/>
            <w:shd w:val="clear" w:color="auto" w:fill="auto"/>
            <w:noWrap/>
            <w:vAlign w:val="center"/>
            <w:hideMark/>
          </w:tcPr>
          <w:p w:rsidR="00FD2F30" w:rsidRPr="00174A42" w:rsidRDefault="00FD2F30"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2488,62</w:t>
            </w:r>
          </w:p>
        </w:tc>
      </w:tr>
    </w:tbl>
    <w:p w:rsidR="00FD2F30" w:rsidRDefault="00FD2F30" w:rsidP="00FD2F30">
      <w:pPr>
        <w:tabs>
          <w:tab w:val="left" w:pos="1134"/>
        </w:tabs>
        <w:suppressAutoHyphens w:val="0"/>
        <w:spacing w:after="0" w:line="240" w:lineRule="auto"/>
        <w:contextualSpacing/>
        <w:jc w:val="both"/>
        <w:rPr>
          <w:rFonts w:ascii="Times New Roman" w:hAnsi="Times New Roman"/>
          <w:sz w:val="24"/>
          <w:szCs w:val="24"/>
          <w:lang w:eastAsia="ru-RU"/>
        </w:rPr>
      </w:pPr>
    </w:p>
    <w:p w:rsidR="00FD2F30" w:rsidRPr="002E059D"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2. Количество </w:t>
      </w:r>
      <w:r w:rsidRPr="002E059D">
        <w:rPr>
          <w:rFonts w:ascii="Times New Roman" w:hAnsi="Times New Roman"/>
          <w:sz w:val="24"/>
          <w:szCs w:val="24"/>
          <w:lang w:eastAsia="ru-RU"/>
        </w:rPr>
        <w:t>поставляемых товаров</w:t>
      </w:r>
      <w:r>
        <w:rPr>
          <w:rFonts w:ascii="Times New Roman" w:hAnsi="Times New Roman"/>
          <w:sz w:val="24"/>
          <w:szCs w:val="24"/>
          <w:lang w:eastAsia="ru-RU"/>
        </w:rPr>
        <w:t>: определяется на основани</w:t>
      </w:r>
      <w:r>
        <w:rPr>
          <w:rFonts w:ascii="Times New Roman" w:hAnsi="Times New Roman"/>
          <w:sz w:val="24"/>
          <w:szCs w:val="24"/>
          <w:lang w:eastAsia="ru-RU"/>
        </w:rPr>
        <w:t>и</w:t>
      </w:r>
      <w:r>
        <w:rPr>
          <w:rFonts w:ascii="Times New Roman" w:hAnsi="Times New Roman"/>
          <w:sz w:val="24"/>
          <w:szCs w:val="24"/>
          <w:lang w:eastAsia="ru-RU"/>
        </w:rPr>
        <w:t xml:space="preserve"> заявок поданных Покупателем.</w:t>
      </w:r>
    </w:p>
    <w:p w:rsidR="00FD2F30" w:rsidRPr="002E059D"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3. Место поставки </w:t>
      </w:r>
      <w:r w:rsidRPr="002E059D">
        <w:rPr>
          <w:rFonts w:ascii="Times New Roman" w:hAnsi="Times New Roman"/>
          <w:sz w:val="24"/>
          <w:szCs w:val="24"/>
          <w:lang w:eastAsia="ru-RU"/>
        </w:rPr>
        <w:t>товаров</w:t>
      </w:r>
      <w:r>
        <w:rPr>
          <w:rFonts w:ascii="Times New Roman" w:hAnsi="Times New Roman"/>
          <w:sz w:val="24"/>
          <w:szCs w:val="24"/>
          <w:lang w:eastAsia="ru-RU"/>
        </w:rPr>
        <w:t>: склад Поставщика.</w:t>
      </w:r>
    </w:p>
    <w:p w:rsidR="00FD2F30" w:rsidRPr="002E059D"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4. Сроки поставки товаров: </w:t>
      </w:r>
      <w:r w:rsidRPr="004B1AC4">
        <w:rPr>
          <w:rFonts w:ascii="Times New Roman" w:hAnsi="Times New Roman"/>
          <w:sz w:val="24"/>
          <w:szCs w:val="24"/>
          <w:lang w:eastAsia="ru-RU"/>
        </w:rPr>
        <w:t>определяется на основани</w:t>
      </w:r>
      <w:r>
        <w:rPr>
          <w:rFonts w:ascii="Times New Roman" w:hAnsi="Times New Roman"/>
          <w:sz w:val="24"/>
          <w:szCs w:val="24"/>
          <w:lang w:eastAsia="ru-RU"/>
        </w:rPr>
        <w:t>и</w:t>
      </w:r>
      <w:r w:rsidRPr="004B1AC4">
        <w:rPr>
          <w:rFonts w:ascii="Times New Roman" w:hAnsi="Times New Roman"/>
          <w:sz w:val="24"/>
          <w:szCs w:val="24"/>
          <w:lang w:eastAsia="ru-RU"/>
        </w:rPr>
        <w:t xml:space="preserve"> заявок поданных Покупателем</w:t>
      </w:r>
      <w:r w:rsidRPr="002E059D">
        <w:rPr>
          <w:rFonts w:ascii="Times New Roman" w:hAnsi="Times New Roman"/>
          <w:sz w:val="24"/>
          <w:szCs w:val="24"/>
          <w:lang w:eastAsia="ru-RU"/>
        </w:rPr>
        <w:t xml:space="preserve">. </w:t>
      </w:r>
    </w:p>
    <w:p w:rsidR="00FD2F30" w:rsidRPr="002E059D"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5. Источник финансирования: собственные</w:t>
      </w:r>
      <w:r w:rsidRPr="002E059D">
        <w:rPr>
          <w:rFonts w:ascii="Times New Roman" w:hAnsi="Times New Roman"/>
          <w:sz w:val="24"/>
          <w:szCs w:val="24"/>
          <w:lang w:eastAsia="ru-RU"/>
        </w:rPr>
        <w:t xml:space="preserve"> средства </w:t>
      </w:r>
      <w:r>
        <w:rPr>
          <w:rFonts w:ascii="Times New Roman" w:hAnsi="Times New Roman"/>
          <w:sz w:val="24"/>
          <w:szCs w:val="24"/>
          <w:lang w:eastAsia="ru-RU"/>
        </w:rPr>
        <w:t>Покупателя.</w:t>
      </w:r>
    </w:p>
    <w:p w:rsidR="00FD2F30" w:rsidRPr="002E059D" w:rsidRDefault="00FD2F30" w:rsidP="00FD2F30">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6. Форма, сроки и </w:t>
      </w:r>
      <w:r w:rsidRPr="002E059D">
        <w:rPr>
          <w:rFonts w:ascii="Times New Roman" w:hAnsi="Times New Roman"/>
          <w:sz w:val="24"/>
          <w:szCs w:val="24"/>
          <w:lang w:eastAsia="ru-RU"/>
        </w:rPr>
        <w:t xml:space="preserve">порядок </w:t>
      </w:r>
      <w:r>
        <w:rPr>
          <w:rFonts w:ascii="Times New Roman" w:hAnsi="Times New Roman"/>
          <w:sz w:val="24"/>
          <w:szCs w:val="24"/>
          <w:lang w:eastAsia="ru-RU"/>
        </w:rPr>
        <w:t>оплаты работ: б</w:t>
      </w:r>
      <w:r w:rsidRPr="002E059D">
        <w:rPr>
          <w:rFonts w:ascii="Times New Roman" w:hAnsi="Times New Roman"/>
          <w:sz w:val="24"/>
          <w:szCs w:val="24"/>
          <w:lang w:eastAsia="ru-RU"/>
        </w:rPr>
        <w:t>езналичный расчет,</w:t>
      </w:r>
      <w:r w:rsidRPr="004B1AC4">
        <w:t xml:space="preserve"> </w:t>
      </w:r>
      <w:r w:rsidRPr="004B1AC4">
        <w:rPr>
          <w:rFonts w:ascii="Times New Roman" w:hAnsi="Times New Roman"/>
          <w:sz w:val="24"/>
          <w:szCs w:val="24"/>
          <w:lang w:eastAsia="ru-RU"/>
        </w:rPr>
        <w:t>в течение 20 (</w:t>
      </w:r>
      <w:r>
        <w:rPr>
          <w:rFonts w:ascii="Times New Roman" w:hAnsi="Times New Roman"/>
          <w:sz w:val="24"/>
          <w:szCs w:val="24"/>
          <w:lang w:eastAsia="ru-RU"/>
        </w:rPr>
        <w:t>двадцати</w:t>
      </w:r>
      <w:r w:rsidRPr="004B1AC4">
        <w:rPr>
          <w:rFonts w:ascii="Times New Roman" w:hAnsi="Times New Roman"/>
          <w:sz w:val="24"/>
          <w:szCs w:val="24"/>
          <w:lang w:eastAsia="ru-RU"/>
        </w:rPr>
        <w:t xml:space="preserve">) рабочих дней </w:t>
      </w:r>
      <w:proofErr w:type="gramStart"/>
      <w:r w:rsidRPr="004B1AC4">
        <w:rPr>
          <w:rFonts w:ascii="Times New Roman" w:hAnsi="Times New Roman"/>
          <w:sz w:val="24"/>
          <w:szCs w:val="24"/>
          <w:lang w:eastAsia="ru-RU"/>
        </w:rPr>
        <w:t>с даты поставки</w:t>
      </w:r>
      <w:proofErr w:type="gramEnd"/>
      <w:r w:rsidRPr="002E059D">
        <w:rPr>
          <w:rFonts w:ascii="Times New Roman" w:hAnsi="Times New Roman"/>
          <w:sz w:val="24"/>
          <w:szCs w:val="24"/>
          <w:lang w:eastAsia="ru-RU"/>
        </w:rPr>
        <w:t xml:space="preserve">. </w:t>
      </w:r>
    </w:p>
    <w:p w:rsidR="00FD2F30" w:rsidRPr="002E059D" w:rsidRDefault="00FD2F30" w:rsidP="00580A58">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7. Условия поставки </w:t>
      </w:r>
      <w:r w:rsidRPr="002E059D">
        <w:rPr>
          <w:rFonts w:ascii="Times New Roman" w:hAnsi="Times New Roman"/>
          <w:sz w:val="24"/>
          <w:szCs w:val="24"/>
          <w:lang w:eastAsia="ru-RU"/>
        </w:rPr>
        <w:t>товаров</w:t>
      </w:r>
      <w:r>
        <w:rPr>
          <w:rFonts w:ascii="Times New Roman" w:hAnsi="Times New Roman"/>
          <w:sz w:val="24"/>
          <w:szCs w:val="24"/>
          <w:lang w:eastAsia="ru-RU"/>
        </w:rPr>
        <w:t>: п</w:t>
      </w:r>
      <w:r w:rsidRPr="002E059D">
        <w:rPr>
          <w:rFonts w:ascii="Times New Roman" w:hAnsi="Times New Roman"/>
          <w:sz w:val="24"/>
          <w:szCs w:val="24"/>
          <w:lang w:eastAsia="ru-RU"/>
        </w:rPr>
        <w:t>о предварительной заявке покуп</w:t>
      </w:r>
      <w:r>
        <w:rPr>
          <w:rFonts w:ascii="Times New Roman" w:hAnsi="Times New Roman"/>
          <w:sz w:val="24"/>
          <w:szCs w:val="24"/>
          <w:lang w:eastAsia="ru-RU"/>
        </w:rPr>
        <w:t xml:space="preserve">ателя поставщику с последующей </w:t>
      </w:r>
      <w:r w:rsidRPr="002E059D">
        <w:rPr>
          <w:rFonts w:ascii="Times New Roman" w:hAnsi="Times New Roman"/>
          <w:sz w:val="24"/>
          <w:szCs w:val="24"/>
          <w:lang w:eastAsia="ru-RU"/>
        </w:rPr>
        <w:t xml:space="preserve">оплатой. </w:t>
      </w:r>
    </w:p>
    <w:p w:rsidR="00FD2F30" w:rsidRPr="002E059D" w:rsidRDefault="00FD2F30" w:rsidP="00580A58">
      <w:pPr>
        <w:tabs>
          <w:tab w:val="left" w:pos="1134"/>
        </w:tabs>
        <w:suppressAutoHyphens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8. Требования к </w:t>
      </w:r>
      <w:r w:rsidRPr="002E059D">
        <w:rPr>
          <w:rFonts w:ascii="Times New Roman" w:hAnsi="Times New Roman"/>
          <w:sz w:val="24"/>
          <w:szCs w:val="24"/>
          <w:lang w:eastAsia="ru-RU"/>
        </w:rPr>
        <w:t>производителю</w:t>
      </w:r>
      <w:r>
        <w:rPr>
          <w:rFonts w:ascii="Times New Roman" w:hAnsi="Times New Roman"/>
          <w:sz w:val="24"/>
          <w:szCs w:val="24"/>
          <w:lang w:eastAsia="ru-RU"/>
        </w:rPr>
        <w:t>: с</w:t>
      </w:r>
      <w:r w:rsidRPr="002E059D">
        <w:rPr>
          <w:rFonts w:ascii="Times New Roman" w:hAnsi="Times New Roman"/>
          <w:sz w:val="24"/>
          <w:szCs w:val="24"/>
          <w:lang w:eastAsia="ru-RU"/>
        </w:rPr>
        <w:t>оответствие системы управления ка</w:t>
      </w:r>
      <w:r>
        <w:rPr>
          <w:rFonts w:ascii="Times New Roman" w:hAnsi="Times New Roman"/>
          <w:sz w:val="24"/>
          <w:szCs w:val="24"/>
          <w:lang w:eastAsia="ru-RU"/>
        </w:rPr>
        <w:t xml:space="preserve">чеством требованиям стандартов  </w:t>
      </w:r>
      <w:r w:rsidRPr="002E059D">
        <w:rPr>
          <w:rFonts w:ascii="Times New Roman" w:hAnsi="Times New Roman"/>
          <w:sz w:val="24"/>
          <w:szCs w:val="24"/>
          <w:lang w:eastAsia="ru-RU"/>
        </w:rPr>
        <w:t xml:space="preserve">менеджмента качества ИСО 9001:2008, ГОСТ </w:t>
      </w:r>
      <w:proofErr w:type="gramStart"/>
      <w:r w:rsidRPr="002E059D">
        <w:rPr>
          <w:rFonts w:ascii="Times New Roman" w:hAnsi="Times New Roman"/>
          <w:sz w:val="24"/>
          <w:szCs w:val="24"/>
          <w:lang w:eastAsia="ru-RU"/>
        </w:rPr>
        <w:t>Р</w:t>
      </w:r>
      <w:proofErr w:type="gramEnd"/>
      <w:r w:rsidRPr="002E059D">
        <w:rPr>
          <w:rFonts w:ascii="Times New Roman" w:hAnsi="Times New Roman"/>
          <w:sz w:val="24"/>
          <w:szCs w:val="24"/>
          <w:lang w:eastAsia="ru-RU"/>
        </w:rPr>
        <w:t xml:space="preserve"> ИСО 9001-2008.</w:t>
      </w:r>
    </w:p>
    <w:p w:rsidR="00882A9E" w:rsidRDefault="00580A58" w:rsidP="00580A58">
      <w:pPr>
        <w:spacing w:after="0"/>
        <w:ind w:firstLine="567"/>
        <w:jc w:val="both"/>
        <w:rPr>
          <w:rFonts w:ascii="Times New Roman" w:hAnsi="Times New Roman"/>
          <w:sz w:val="24"/>
          <w:szCs w:val="24"/>
          <w:lang w:eastAsia="ru-RU"/>
        </w:rPr>
      </w:pPr>
      <w:r>
        <w:rPr>
          <w:rFonts w:ascii="Times New Roman" w:hAnsi="Times New Roman"/>
          <w:sz w:val="24"/>
          <w:szCs w:val="24"/>
          <w:lang w:eastAsia="ru-RU"/>
        </w:rPr>
        <w:t>9</w:t>
      </w:r>
      <w:r w:rsidR="00FD2F30">
        <w:rPr>
          <w:rFonts w:ascii="Times New Roman" w:hAnsi="Times New Roman"/>
          <w:sz w:val="24"/>
          <w:szCs w:val="24"/>
          <w:lang w:eastAsia="ru-RU"/>
        </w:rPr>
        <w:t xml:space="preserve">. Требования к </w:t>
      </w:r>
      <w:r w:rsidR="00FD2F30" w:rsidRPr="002E059D">
        <w:rPr>
          <w:rFonts w:ascii="Times New Roman" w:hAnsi="Times New Roman"/>
          <w:sz w:val="24"/>
          <w:szCs w:val="24"/>
          <w:lang w:eastAsia="ru-RU"/>
        </w:rPr>
        <w:t>качеству товаров</w:t>
      </w:r>
      <w:r w:rsidR="00FD2F30">
        <w:rPr>
          <w:rFonts w:ascii="Times New Roman" w:hAnsi="Times New Roman"/>
          <w:sz w:val="24"/>
          <w:szCs w:val="24"/>
          <w:lang w:eastAsia="ru-RU"/>
        </w:rPr>
        <w:t>: у</w:t>
      </w:r>
      <w:r w:rsidR="00FD2F30" w:rsidRPr="002E059D">
        <w:rPr>
          <w:rFonts w:ascii="Times New Roman" w:hAnsi="Times New Roman"/>
          <w:sz w:val="24"/>
          <w:szCs w:val="24"/>
          <w:lang w:eastAsia="ru-RU"/>
        </w:rPr>
        <w:t>достоверяется сертификатом качест</w:t>
      </w:r>
      <w:r w:rsidR="00FD2F30">
        <w:rPr>
          <w:rFonts w:ascii="Times New Roman" w:hAnsi="Times New Roman"/>
          <w:sz w:val="24"/>
          <w:szCs w:val="24"/>
          <w:lang w:eastAsia="ru-RU"/>
        </w:rPr>
        <w:t xml:space="preserve">ва, сертификатом соответствия, </w:t>
      </w:r>
      <w:r w:rsidR="00FD2F30" w:rsidRPr="002E059D">
        <w:rPr>
          <w:rFonts w:ascii="Times New Roman" w:hAnsi="Times New Roman"/>
          <w:sz w:val="24"/>
          <w:szCs w:val="24"/>
          <w:lang w:eastAsia="ru-RU"/>
        </w:rPr>
        <w:t>свидетельством о государствен</w:t>
      </w:r>
      <w:r w:rsidR="00FD2F30">
        <w:rPr>
          <w:rFonts w:ascii="Times New Roman" w:hAnsi="Times New Roman"/>
          <w:sz w:val="24"/>
          <w:szCs w:val="24"/>
          <w:lang w:eastAsia="ru-RU"/>
        </w:rPr>
        <w:t xml:space="preserve">ной регистрации производителя, </w:t>
      </w:r>
      <w:r w:rsidR="00FD2F30" w:rsidRPr="002E059D">
        <w:rPr>
          <w:rFonts w:ascii="Times New Roman" w:hAnsi="Times New Roman"/>
          <w:sz w:val="24"/>
          <w:szCs w:val="24"/>
          <w:lang w:eastAsia="ru-RU"/>
        </w:rPr>
        <w:t>санитарно-эпидемиологическим заключением товара.</w:t>
      </w:r>
    </w:p>
    <w:p w:rsidR="00580A58" w:rsidRDefault="00580A58" w:rsidP="00580A58">
      <w:pPr>
        <w:spacing w:after="0"/>
        <w:rPr>
          <w:rFonts w:ascii="Times New Roman" w:hAnsi="Times New Roman"/>
          <w:sz w:val="24"/>
          <w:szCs w:val="24"/>
          <w:lang w:eastAsia="ru-RU"/>
        </w:rPr>
      </w:pPr>
    </w:p>
    <w:p w:rsidR="00580A58" w:rsidRPr="00580A58" w:rsidRDefault="00580A58" w:rsidP="00580A58">
      <w:pPr>
        <w:spacing w:after="0" w:line="240" w:lineRule="auto"/>
        <w:rPr>
          <w:rFonts w:ascii="Times New Roman" w:hAnsi="Times New Roman"/>
          <w:sz w:val="24"/>
          <w:szCs w:val="24"/>
          <w:lang w:eastAsia="ru-RU"/>
        </w:rPr>
      </w:pPr>
      <w:r w:rsidRPr="00580A58">
        <w:rPr>
          <w:rFonts w:ascii="Times New Roman" w:hAnsi="Times New Roman"/>
          <w:sz w:val="24"/>
          <w:szCs w:val="24"/>
          <w:lang w:eastAsia="ru-RU"/>
        </w:rPr>
        <w:t>Приложение № 3</w:t>
      </w:r>
    </w:p>
    <w:p w:rsidR="00FD2F30" w:rsidRDefault="00580A58" w:rsidP="00580A58">
      <w:pPr>
        <w:spacing w:after="0" w:line="240" w:lineRule="auto"/>
        <w:jc w:val="both"/>
        <w:rPr>
          <w:rFonts w:ascii="Times New Roman" w:hAnsi="Times New Roman"/>
          <w:sz w:val="24"/>
          <w:szCs w:val="24"/>
          <w:lang w:eastAsia="ru-RU"/>
        </w:rPr>
      </w:pPr>
      <w:proofErr w:type="gramStart"/>
      <w:r>
        <w:rPr>
          <w:rFonts w:ascii="Times New Roman" w:hAnsi="Times New Roman"/>
          <w:sz w:val="24"/>
          <w:szCs w:val="24"/>
          <w:lang w:eastAsia="ru-RU"/>
        </w:rPr>
        <w:t xml:space="preserve">к конкурсной документации </w:t>
      </w:r>
      <w:r w:rsidRPr="00580A58">
        <w:rPr>
          <w:rFonts w:ascii="Times New Roman" w:hAnsi="Times New Roman"/>
          <w:sz w:val="24"/>
          <w:szCs w:val="24"/>
          <w:lang w:eastAsia="ru-RU"/>
        </w:rPr>
        <w:t>открытого одноэтапного конкурса в электронной форме без квалификационного отбора на право заключения договора на поставку</w:t>
      </w:r>
      <w:proofErr w:type="gramEnd"/>
      <w:r w:rsidRPr="00580A58">
        <w:rPr>
          <w:rFonts w:ascii="Times New Roman" w:hAnsi="Times New Roman"/>
          <w:sz w:val="24"/>
          <w:szCs w:val="24"/>
          <w:lang w:eastAsia="ru-RU"/>
        </w:rPr>
        <w:t xml:space="preserve"> труб из полиэтилена.</w:t>
      </w:r>
    </w:p>
    <w:p w:rsidR="00FD2F30" w:rsidRDefault="00FD2F30" w:rsidP="00580A58">
      <w:pPr>
        <w:spacing w:after="0" w:line="240" w:lineRule="auto"/>
        <w:jc w:val="center"/>
        <w:rPr>
          <w:rFonts w:ascii="Times New Roman" w:hAnsi="Times New Roman"/>
          <w:sz w:val="24"/>
          <w:szCs w:val="24"/>
        </w:rPr>
      </w:pPr>
      <w:bookmarkStart w:id="0" w:name="_GoBack"/>
      <w:bookmarkEnd w:id="0"/>
      <w:r w:rsidRPr="005C4A1B">
        <w:rPr>
          <w:rFonts w:ascii="Times New Roman" w:hAnsi="Times New Roman"/>
          <w:sz w:val="24"/>
          <w:szCs w:val="24"/>
        </w:rPr>
        <w:t>Договор поставки № _______</w:t>
      </w:r>
    </w:p>
    <w:p w:rsidR="00FD2F30" w:rsidRPr="005C4A1B" w:rsidRDefault="00FD2F30" w:rsidP="00580A58">
      <w:pPr>
        <w:spacing w:after="0" w:line="240" w:lineRule="auto"/>
        <w:jc w:val="center"/>
        <w:rPr>
          <w:rFonts w:ascii="Times New Roman" w:hAnsi="Times New Roman"/>
          <w:sz w:val="24"/>
          <w:szCs w:val="24"/>
        </w:rPr>
      </w:pPr>
    </w:p>
    <w:p w:rsidR="00FD2F30" w:rsidRPr="005C4A1B" w:rsidRDefault="00FD2F30" w:rsidP="00580A58">
      <w:pPr>
        <w:spacing w:after="0" w:line="240" w:lineRule="auto"/>
        <w:rPr>
          <w:rFonts w:ascii="Times New Roman" w:hAnsi="Times New Roman"/>
          <w:sz w:val="24"/>
          <w:szCs w:val="24"/>
        </w:rPr>
      </w:pPr>
      <w:r w:rsidRPr="005C4A1B">
        <w:rPr>
          <w:rFonts w:ascii="Times New Roman" w:hAnsi="Times New Roman"/>
          <w:sz w:val="24"/>
          <w:szCs w:val="24"/>
        </w:rPr>
        <w:t xml:space="preserve">г. </w:t>
      </w:r>
      <w:r>
        <w:rPr>
          <w:rFonts w:ascii="Times New Roman" w:hAnsi="Times New Roman"/>
          <w:sz w:val="24"/>
          <w:szCs w:val="24"/>
        </w:rPr>
        <w:t>Краснодар</w:t>
      </w:r>
      <w:r w:rsidRPr="005C4A1B">
        <w:rPr>
          <w:rFonts w:ascii="Times New Roman" w:hAnsi="Times New Roman"/>
          <w:sz w:val="24"/>
          <w:szCs w:val="24"/>
        </w:rPr>
        <w:t xml:space="preserve"> </w:t>
      </w:r>
      <w:r>
        <w:rPr>
          <w:rFonts w:ascii="Times New Roman" w:hAnsi="Times New Roman"/>
          <w:sz w:val="24"/>
          <w:szCs w:val="24"/>
        </w:rPr>
        <w:t xml:space="preserve">                                                           </w:t>
      </w:r>
      <w:r w:rsidR="00332924">
        <w:rPr>
          <w:rFonts w:ascii="Times New Roman" w:hAnsi="Times New Roman"/>
          <w:sz w:val="24"/>
          <w:szCs w:val="24"/>
        </w:rPr>
        <w:t xml:space="preserve">                         </w:t>
      </w:r>
      <w:r>
        <w:rPr>
          <w:rFonts w:ascii="Times New Roman" w:hAnsi="Times New Roman"/>
          <w:sz w:val="24"/>
          <w:szCs w:val="24"/>
        </w:rPr>
        <w:t xml:space="preserve"> «__</w:t>
      </w:r>
      <w:r w:rsidRPr="005C4A1B">
        <w:rPr>
          <w:rFonts w:ascii="Times New Roman" w:hAnsi="Times New Roman"/>
          <w:sz w:val="24"/>
          <w:szCs w:val="24"/>
        </w:rPr>
        <w:t>__</w:t>
      </w:r>
      <w:r>
        <w:rPr>
          <w:rFonts w:ascii="Times New Roman" w:hAnsi="Times New Roman"/>
          <w:sz w:val="24"/>
          <w:szCs w:val="24"/>
        </w:rPr>
        <w:t xml:space="preserve">» </w:t>
      </w:r>
      <w:r w:rsidRPr="005C4A1B">
        <w:rPr>
          <w:rFonts w:ascii="Times New Roman" w:hAnsi="Times New Roman"/>
          <w:sz w:val="24"/>
          <w:szCs w:val="24"/>
        </w:rPr>
        <w:t>__________ 20</w:t>
      </w:r>
      <w:r>
        <w:rPr>
          <w:rFonts w:ascii="Times New Roman" w:hAnsi="Times New Roman"/>
          <w:sz w:val="24"/>
          <w:szCs w:val="24"/>
        </w:rPr>
        <w:t>_</w:t>
      </w:r>
      <w:r w:rsidRPr="005C4A1B">
        <w:rPr>
          <w:rFonts w:ascii="Times New Roman" w:hAnsi="Times New Roman"/>
          <w:sz w:val="24"/>
          <w:szCs w:val="24"/>
        </w:rPr>
        <w:t>__ г.</w:t>
      </w:r>
    </w:p>
    <w:p w:rsidR="00FD2F30" w:rsidRDefault="00FD2F30" w:rsidP="00FD2F30">
      <w:pPr>
        <w:spacing w:after="0" w:line="240" w:lineRule="auto"/>
        <w:rPr>
          <w:rFonts w:ascii="Times New Roman" w:hAnsi="Times New Roman"/>
          <w:sz w:val="24"/>
          <w:szCs w:val="24"/>
        </w:rPr>
      </w:pPr>
    </w:p>
    <w:p w:rsidR="00FD2F30" w:rsidRDefault="00FD2F30" w:rsidP="00FD2F30">
      <w:pPr>
        <w:spacing w:after="0" w:line="240" w:lineRule="auto"/>
        <w:ind w:firstLine="567"/>
        <w:jc w:val="both"/>
        <w:rPr>
          <w:rFonts w:ascii="Times New Roman" w:hAnsi="Times New Roman"/>
          <w:sz w:val="24"/>
          <w:szCs w:val="24"/>
        </w:rPr>
      </w:pPr>
      <w:proofErr w:type="gramStart"/>
      <w:r w:rsidRPr="00430173">
        <w:rPr>
          <w:rFonts w:ascii="Times New Roman" w:hAnsi="Times New Roman"/>
          <w:sz w:val="24"/>
          <w:szCs w:val="24"/>
        </w:rPr>
        <w:t>___________________________________________________________, именуемое в дальнейшем «Поставщик», в лице  __________________</w:t>
      </w:r>
      <w:r>
        <w:rPr>
          <w:rFonts w:ascii="Times New Roman" w:hAnsi="Times New Roman"/>
          <w:sz w:val="24"/>
          <w:szCs w:val="24"/>
        </w:rPr>
        <w:t xml:space="preserve">_____________________________, </w:t>
      </w:r>
      <w:r w:rsidRPr="00430173">
        <w:rPr>
          <w:rFonts w:ascii="Times New Roman" w:hAnsi="Times New Roman"/>
          <w:sz w:val="24"/>
          <w:szCs w:val="24"/>
        </w:rPr>
        <w:t>действующего на основании ____________, с одной стороны, и ОАО «Кубаньгазификация», именуемое в дальнейшем «Покупатель», в лице генерального директора действующего на основании Устава, с другой стороны, именуемые в дальнейшем «стороны», на основании Извещения о проведении запроса ценовых котировок в электронной форме, размещенного на официальном сайте www.zakupki.gov.ru. № ______ от «___»_____2013г., Протокол №____от «____»_____2013г., заключили настоящий</w:t>
      </w:r>
      <w:proofErr w:type="gramEnd"/>
      <w:r w:rsidRPr="00430173">
        <w:rPr>
          <w:rFonts w:ascii="Times New Roman" w:hAnsi="Times New Roman"/>
          <w:sz w:val="24"/>
          <w:szCs w:val="24"/>
        </w:rPr>
        <w:t xml:space="preserve"> Договор </w:t>
      </w:r>
      <w:proofErr w:type="gramStart"/>
      <w:r w:rsidRPr="00430173">
        <w:rPr>
          <w:rFonts w:ascii="Times New Roman" w:hAnsi="Times New Roman"/>
          <w:sz w:val="24"/>
          <w:szCs w:val="24"/>
        </w:rPr>
        <w:t xml:space="preserve">( </w:t>
      </w:r>
      <w:proofErr w:type="gramEnd"/>
      <w:r w:rsidRPr="00430173">
        <w:rPr>
          <w:rFonts w:ascii="Times New Roman" w:hAnsi="Times New Roman"/>
          <w:sz w:val="24"/>
          <w:szCs w:val="24"/>
        </w:rPr>
        <w:t>далее - «Договор») о нижеследующем:</w:t>
      </w:r>
    </w:p>
    <w:p w:rsidR="00FD2F30" w:rsidRPr="005C4A1B" w:rsidRDefault="00FD2F30" w:rsidP="00FD2F30">
      <w:pPr>
        <w:spacing w:after="0" w:line="240" w:lineRule="auto"/>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1. Предмет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1.1. Поставщик обязуется осуществить поставку полиэ</w:t>
      </w:r>
      <w:r>
        <w:rPr>
          <w:rFonts w:ascii="Times New Roman" w:hAnsi="Times New Roman"/>
          <w:sz w:val="24"/>
          <w:szCs w:val="24"/>
        </w:rPr>
        <w:t>тиленовых труб низкого давления</w:t>
      </w:r>
      <w:r w:rsidRPr="005C4A1B">
        <w:rPr>
          <w:rFonts w:ascii="Times New Roman" w:hAnsi="Times New Roman"/>
          <w:sz w:val="24"/>
          <w:szCs w:val="24"/>
        </w:rPr>
        <w:t xml:space="preserve"> (далее – «</w:t>
      </w:r>
      <w:r>
        <w:rPr>
          <w:rFonts w:ascii="Times New Roman" w:hAnsi="Times New Roman"/>
          <w:sz w:val="24"/>
          <w:szCs w:val="24"/>
        </w:rPr>
        <w:t>Продукцию</w:t>
      </w:r>
      <w:r w:rsidRPr="005C4A1B">
        <w:rPr>
          <w:rFonts w:ascii="Times New Roman" w:hAnsi="Times New Roman"/>
          <w:sz w:val="24"/>
          <w:szCs w:val="24"/>
        </w:rPr>
        <w:t>») в установленный настоящи</w:t>
      </w:r>
      <w:r>
        <w:rPr>
          <w:rFonts w:ascii="Times New Roman" w:hAnsi="Times New Roman"/>
          <w:sz w:val="24"/>
          <w:szCs w:val="24"/>
        </w:rPr>
        <w:t xml:space="preserve">м договором срок, а </w:t>
      </w:r>
      <w:r>
        <w:rPr>
          <w:rFonts w:ascii="Times New Roman" w:hAnsi="Times New Roman"/>
          <w:sz w:val="24"/>
          <w:szCs w:val="24"/>
        </w:rPr>
        <w:lastRenderedPageBreak/>
        <w:t xml:space="preserve">Покупатель </w:t>
      </w:r>
      <w:r w:rsidRPr="005C4A1B">
        <w:rPr>
          <w:rFonts w:ascii="Times New Roman" w:hAnsi="Times New Roman"/>
          <w:sz w:val="24"/>
          <w:szCs w:val="24"/>
        </w:rPr>
        <w:t xml:space="preserve">обязуется принять и оплатить </w:t>
      </w:r>
      <w:r w:rsidRPr="004B62BD">
        <w:rPr>
          <w:rFonts w:ascii="Times New Roman" w:hAnsi="Times New Roman"/>
          <w:sz w:val="24"/>
          <w:szCs w:val="24"/>
        </w:rPr>
        <w:t>Продукцию</w:t>
      </w:r>
      <w:r w:rsidRPr="005C4A1B">
        <w:rPr>
          <w:rFonts w:ascii="Times New Roman" w:hAnsi="Times New Roman"/>
          <w:sz w:val="24"/>
          <w:szCs w:val="24"/>
        </w:rPr>
        <w:t xml:space="preserve"> в порядке и на условиях настоящего договора. </w:t>
      </w:r>
    </w:p>
    <w:p w:rsidR="00FD2F30" w:rsidRPr="005C4A1B" w:rsidRDefault="00FD2F30" w:rsidP="00FD2F30">
      <w:pPr>
        <w:spacing w:after="0" w:line="240" w:lineRule="auto"/>
        <w:ind w:firstLine="567"/>
        <w:jc w:val="both"/>
        <w:rPr>
          <w:rFonts w:ascii="Times New Roman" w:hAnsi="Times New Roman"/>
          <w:sz w:val="24"/>
          <w:szCs w:val="24"/>
        </w:rPr>
      </w:pPr>
      <w:proofErr w:type="gramStart"/>
      <w:r w:rsidRPr="005C4A1B">
        <w:rPr>
          <w:rFonts w:ascii="Times New Roman" w:hAnsi="Times New Roman"/>
          <w:sz w:val="24"/>
          <w:szCs w:val="24"/>
        </w:rPr>
        <w:t>Наименование, количество, стоимость, сроки, способ, п</w:t>
      </w:r>
      <w:r>
        <w:rPr>
          <w:rFonts w:ascii="Times New Roman" w:hAnsi="Times New Roman"/>
          <w:sz w:val="24"/>
          <w:szCs w:val="24"/>
        </w:rPr>
        <w:t xml:space="preserve">оставки Продукции определяются </w:t>
      </w:r>
      <w:r w:rsidRPr="005C4A1B">
        <w:rPr>
          <w:rFonts w:ascii="Times New Roman" w:hAnsi="Times New Roman"/>
          <w:sz w:val="24"/>
          <w:szCs w:val="24"/>
        </w:rPr>
        <w:t>Покупателем в заявке (п. 4.1.</w:t>
      </w:r>
      <w:proofErr w:type="gramEnd"/>
      <w:r w:rsidRPr="005C4A1B">
        <w:rPr>
          <w:rFonts w:ascii="Times New Roman" w:hAnsi="Times New Roman"/>
          <w:sz w:val="24"/>
          <w:szCs w:val="24"/>
        </w:rPr>
        <w:t xml:space="preserve"> </w:t>
      </w:r>
      <w:proofErr w:type="gramStart"/>
      <w:r w:rsidRPr="005C4A1B">
        <w:rPr>
          <w:rFonts w:ascii="Times New Roman" w:hAnsi="Times New Roman"/>
          <w:sz w:val="24"/>
          <w:szCs w:val="24"/>
        </w:rPr>
        <w:t>Договора) и согласовываются сторонами в Спецификациях, являющихся</w:t>
      </w:r>
      <w:r>
        <w:rPr>
          <w:rFonts w:ascii="Times New Roman" w:hAnsi="Times New Roman"/>
          <w:sz w:val="24"/>
          <w:szCs w:val="24"/>
        </w:rPr>
        <w:t xml:space="preserve"> </w:t>
      </w:r>
      <w:r w:rsidRPr="005C4A1B">
        <w:rPr>
          <w:rFonts w:ascii="Times New Roman" w:hAnsi="Times New Roman"/>
          <w:sz w:val="24"/>
          <w:szCs w:val="24"/>
        </w:rPr>
        <w:t>неотъемлемыми частями настоящего Договора.</w:t>
      </w:r>
      <w:proofErr w:type="gramEnd"/>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1.2. </w:t>
      </w:r>
      <w:r>
        <w:rPr>
          <w:rFonts w:ascii="Times New Roman" w:hAnsi="Times New Roman"/>
          <w:sz w:val="24"/>
          <w:szCs w:val="24"/>
        </w:rPr>
        <w:t xml:space="preserve">Стоимость за единицу </w:t>
      </w:r>
      <w:r w:rsidRPr="004B62BD">
        <w:rPr>
          <w:rFonts w:ascii="Times New Roman" w:hAnsi="Times New Roman"/>
          <w:sz w:val="24"/>
          <w:szCs w:val="24"/>
        </w:rPr>
        <w:t>Продукци</w:t>
      </w:r>
      <w:r>
        <w:rPr>
          <w:rFonts w:ascii="Times New Roman" w:hAnsi="Times New Roman"/>
          <w:sz w:val="24"/>
          <w:szCs w:val="24"/>
        </w:rPr>
        <w:t xml:space="preserve">и </w:t>
      </w:r>
      <w:proofErr w:type="gramStart"/>
      <w:r>
        <w:rPr>
          <w:rFonts w:ascii="Times New Roman" w:hAnsi="Times New Roman"/>
          <w:sz w:val="24"/>
          <w:szCs w:val="24"/>
        </w:rPr>
        <w:t>поставляемого</w:t>
      </w:r>
      <w:proofErr w:type="gramEnd"/>
      <w:r>
        <w:rPr>
          <w:rFonts w:ascii="Times New Roman" w:hAnsi="Times New Roman"/>
          <w:sz w:val="24"/>
          <w:szCs w:val="24"/>
        </w:rPr>
        <w:t xml:space="preserve"> по настоящему</w:t>
      </w:r>
      <w:r w:rsidRPr="005C4A1B">
        <w:rPr>
          <w:rFonts w:ascii="Times New Roman" w:hAnsi="Times New Roman"/>
          <w:sz w:val="24"/>
          <w:szCs w:val="24"/>
        </w:rPr>
        <w:t xml:space="preserve"> Договору: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798"/>
        <w:gridCol w:w="1417"/>
        <w:gridCol w:w="1418"/>
      </w:tblGrid>
      <w:tr w:rsidR="00332924" w:rsidRPr="00174A42" w:rsidTr="007C7A2C">
        <w:trPr>
          <w:trHeight w:val="674"/>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w:t>
            </w:r>
          </w:p>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proofErr w:type="gramStart"/>
            <w:r w:rsidRPr="00174A42">
              <w:rPr>
                <w:rFonts w:ascii="Times New Roman" w:hAnsi="Times New Roman"/>
                <w:sz w:val="24"/>
                <w:szCs w:val="24"/>
                <w:lang w:eastAsia="ru-RU"/>
              </w:rPr>
              <w:t>п</w:t>
            </w:r>
            <w:proofErr w:type="gramEnd"/>
            <w:r w:rsidRPr="00174A42">
              <w:rPr>
                <w:rFonts w:ascii="Times New Roman" w:hAnsi="Times New Roman"/>
                <w:sz w:val="24"/>
                <w:szCs w:val="24"/>
                <w:lang w:eastAsia="ru-RU"/>
              </w:rPr>
              <w:t>/п</w:t>
            </w:r>
          </w:p>
        </w:tc>
        <w:tc>
          <w:tcPr>
            <w:tcW w:w="6798" w:type="dxa"/>
            <w:shd w:val="clear" w:color="auto" w:fill="auto"/>
            <w:noWrap/>
            <w:vAlign w:val="center"/>
            <w:hideMark/>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Трубы полиэтиленовые</w:t>
            </w:r>
          </w:p>
        </w:tc>
        <w:tc>
          <w:tcPr>
            <w:tcW w:w="1417" w:type="dxa"/>
            <w:shd w:val="clear" w:color="auto" w:fill="auto"/>
            <w:vAlign w:val="center"/>
            <w:hideMark/>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 xml:space="preserve">Цена за 1 </w:t>
            </w:r>
            <w:proofErr w:type="spellStart"/>
            <w:r w:rsidRPr="00174A42">
              <w:rPr>
                <w:rFonts w:ascii="Times New Roman" w:hAnsi="Times New Roman"/>
                <w:sz w:val="24"/>
                <w:szCs w:val="24"/>
                <w:lang w:eastAsia="ru-RU"/>
              </w:rPr>
              <w:t>п.м</w:t>
            </w:r>
            <w:proofErr w:type="spellEnd"/>
            <w:r w:rsidRPr="00174A42">
              <w:rPr>
                <w:rFonts w:ascii="Times New Roman" w:hAnsi="Times New Roman"/>
                <w:sz w:val="24"/>
                <w:szCs w:val="24"/>
                <w:lang w:eastAsia="ru-RU"/>
              </w:rPr>
              <w:t>. без НДС, руб.</w:t>
            </w:r>
          </w:p>
        </w:tc>
        <w:tc>
          <w:tcPr>
            <w:tcW w:w="1418" w:type="dxa"/>
            <w:shd w:val="clear" w:color="auto" w:fill="auto"/>
            <w:noWrap/>
            <w:vAlign w:val="center"/>
            <w:hideMark/>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 xml:space="preserve">Цена за 1 </w:t>
            </w:r>
            <w:proofErr w:type="spellStart"/>
            <w:r w:rsidRPr="00174A42">
              <w:rPr>
                <w:rFonts w:ascii="Times New Roman" w:hAnsi="Times New Roman"/>
                <w:sz w:val="24"/>
                <w:szCs w:val="24"/>
                <w:lang w:eastAsia="ru-RU"/>
              </w:rPr>
              <w:t>п.м</w:t>
            </w:r>
            <w:proofErr w:type="spellEnd"/>
            <w:r w:rsidRPr="00174A42">
              <w:rPr>
                <w:rFonts w:ascii="Times New Roman" w:hAnsi="Times New Roman"/>
                <w:sz w:val="24"/>
                <w:szCs w:val="24"/>
                <w:lang w:eastAsia="ru-RU"/>
              </w:rPr>
              <w:t>. с НДС, руб.</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Ø90х5,2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170</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200,6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Ø110х6,3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251</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296,18</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Ø125х7,1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329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388,22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Ø140х8,0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414</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488,52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Ø160х9,1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527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621,86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Ø180х10,3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675</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796,5</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Ø200х11,4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837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987,66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Ø225х12,8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1035</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1221,3</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Ø250х14,2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1308</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1543,44</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Ø280х15,9 ПЭ 80 SDR17,6 (0,3МПа)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1629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1922,22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11</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Ø90х8,2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303,26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Ø110х10,0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380</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448,4</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13</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Ø125х11,4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504</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594,72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14</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Ø140х12,7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739,86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Ø160х14,6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807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952,26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16</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Ø180х16,4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1041</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1228,38</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17</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Ø200х18,2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1284</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1515,12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Ø225х20,5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1597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1884,46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Ø250х22,7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1999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2358,82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20</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Ø280х25,4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2505</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2955,9</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21</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Ø315х28,6 ПЭ 80 SDR11 (0,6МПа)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3109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3668,62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22</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Ø90х8,2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303,26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23</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Ø110х10,0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w:t>
            </w:r>
            <w:r w:rsidRPr="00FD2F30">
              <w:rPr>
                <w:rFonts w:ascii="Times New Roman" w:hAnsi="Times New Roman"/>
                <w:sz w:val="24"/>
                <w:szCs w:val="24"/>
                <w:lang w:eastAsia="ru-RU"/>
              </w:rPr>
              <w:t>2009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380</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448,4</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24</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Ø125х11,4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504</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594,72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Ø140х12,7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627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739,86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26</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Ø160х14,6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807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952,26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27</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Ø180х16,4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1041</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1228,38</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28</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Ø200х18,2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1284</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1515,12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Ø225х20,5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1597</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1884,46</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30</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Ø250х22,7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1999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2358,82</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31</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Ø280х25,4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2505</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2955,9</w:t>
            </w:r>
          </w:p>
        </w:tc>
      </w:tr>
      <w:tr w:rsidR="00332924" w:rsidRPr="00174A42" w:rsidTr="007C7A2C">
        <w:trPr>
          <w:trHeight w:val="300"/>
        </w:trPr>
        <w:tc>
          <w:tcPr>
            <w:tcW w:w="540" w:type="dxa"/>
            <w:shd w:val="clear" w:color="auto" w:fill="auto"/>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32</w:t>
            </w:r>
          </w:p>
        </w:tc>
        <w:tc>
          <w:tcPr>
            <w:tcW w:w="6798" w:type="dxa"/>
            <w:shd w:val="clear" w:color="auto" w:fill="auto"/>
            <w:noWrap/>
            <w:hideMark/>
          </w:tcPr>
          <w:p w:rsidR="00332924" w:rsidRPr="00174A42" w:rsidRDefault="00332924" w:rsidP="007C7A2C">
            <w:pPr>
              <w:tabs>
                <w:tab w:val="left" w:pos="1134"/>
              </w:tabs>
              <w:suppressAutoHyphens w:val="0"/>
              <w:spacing w:after="0" w:line="240" w:lineRule="auto"/>
              <w:contextualSpacing/>
              <w:jc w:val="both"/>
              <w:rPr>
                <w:rFonts w:ascii="Times New Roman" w:hAnsi="Times New Roman"/>
                <w:sz w:val="24"/>
                <w:szCs w:val="24"/>
                <w:lang w:eastAsia="ru-RU"/>
              </w:rPr>
            </w:pPr>
            <w:r w:rsidRPr="00174A42">
              <w:rPr>
                <w:rFonts w:ascii="Times New Roman" w:hAnsi="Times New Roman"/>
                <w:sz w:val="24"/>
                <w:szCs w:val="24"/>
                <w:lang w:eastAsia="ru-RU"/>
              </w:rPr>
              <w:t xml:space="preserve">Труба Ø315х28,6 ПЭ 100 SDR11 (1,0МПа) ГОСТ </w:t>
            </w:r>
            <w:proofErr w:type="gramStart"/>
            <w:r w:rsidRPr="00174A42">
              <w:rPr>
                <w:rFonts w:ascii="Times New Roman" w:hAnsi="Times New Roman"/>
                <w:sz w:val="24"/>
                <w:szCs w:val="24"/>
                <w:lang w:eastAsia="ru-RU"/>
              </w:rPr>
              <w:t>Р</w:t>
            </w:r>
            <w:proofErr w:type="gramEnd"/>
            <w:r w:rsidRPr="00174A42">
              <w:rPr>
                <w:rFonts w:ascii="Times New Roman" w:hAnsi="Times New Roman"/>
                <w:sz w:val="24"/>
                <w:szCs w:val="24"/>
                <w:lang w:eastAsia="ru-RU"/>
              </w:rPr>
              <w:t xml:space="preserve"> 50838-20</w:t>
            </w:r>
            <w:r>
              <w:rPr>
                <w:rFonts w:ascii="Times New Roman" w:hAnsi="Times New Roman"/>
                <w:sz w:val="24"/>
                <w:szCs w:val="24"/>
                <w:lang w:eastAsia="ru-RU"/>
              </w:rPr>
              <w:t>09</w:t>
            </w:r>
          </w:p>
        </w:tc>
        <w:tc>
          <w:tcPr>
            <w:tcW w:w="1417"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2109</w:t>
            </w:r>
          </w:p>
        </w:tc>
        <w:tc>
          <w:tcPr>
            <w:tcW w:w="1418" w:type="dxa"/>
            <w:shd w:val="clear" w:color="auto" w:fill="auto"/>
            <w:noWrap/>
            <w:vAlign w:val="center"/>
          </w:tcPr>
          <w:p w:rsidR="00332924" w:rsidRPr="00174A42" w:rsidRDefault="00332924" w:rsidP="007C7A2C">
            <w:pPr>
              <w:tabs>
                <w:tab w:val="left" w:pos="1134"/>
              </w:tabs>
              <w:suppressAutoHyphens w:val="0"/>
              <w:spacing w:after="0" w:line="240" w:lineRule="auto"/>
              <w:contextualSpacing/>
              <w:jc w:val="center"/>
              <w:rPr>
                <w:rFonts w:ascii="Times New Roman" w:hAnsi="Times New Roman"/>
                <w:sz w:val="24"/>
                <w:szCs w:val="24"/>
                <w:lang w:eastAsia="ru-RU"/>
              </w:rPr>
            </w:pPr>
            <w:r w:rsidRPr="00174A42">
              <w:rPr>
                <w:rFonts w:ascii="Times New Roman" w:hAnsi="Times New Roman"/>
                <w:sz w:val="24"/>
                <w:szCs w:val="24"/>
                <w:lang w:eastAsia="ru-RU"/>
              </w:rPr>
              <w:t>2488,62</w:t>
            </w:r>
          </w:p>
        </w:tc>
      </w:tr>
    </w:tbl>
    <w:p w:rsidR="00FD2F30" w:rsidRPr="005C4A1B" w:rsidRDefault="00FD2F30" w:rsidP="00FD2F30">
      <w:pPr>
        <w:spacing w:after="0" w:line="240" w:lineRule="auto"/>
        <w:ind w:firstLine="567"/>
        <w:jc w:val="both"/>
        <w:rPr>
          <w:rFonts w:ascii="Times New Roman" w:hAnsi="Times New Roman"/>
          <w:sz w:val="24"/>
          <w:szCs w:val="24"/>
        </w:rPr>
      </w:pP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1.3. На момент поставки Покупателю </w:t>
      </w:r>
      <w:r w:rsidRPr="004B62BD">
        <w:rPr>
          <w:rFonts w:ascii="Times New Roman" w:hAnsi="Times New Roman"/>
          <w:sz w:val="24"/>
          <w:szCs w:val="24"/>
        </w:rPr>
        <w:t>Продукци</w:t>
      </w:r>
      <w:r>
        <w:rPr>
          <w:rFonts w:ascii="Times New Roman" w:hAnsi="Times New Roman"/>
          <w:sz w:val="24"/>
          <w:szCs w:val="24"/>
        </w:rPr>
        <w:t>и</w:t>
      </w:r>
      <w:r w:rsidRPr="005C4A1B">
        <w:rPr>
          <w:rFonts w:ascii="Times New Roman" w:hAnsi="Times New Roman"/>
          <w:sz w:val="24"/>
          <w:szCs w:val="24"/>
        </w:rPr>
        <w:t xml:space="preserve"> долж</w:t>
      </w:r>
      <w:r>
        <w:rPr>
          <w:rFonts w:ascii="Times New Roman" w:hAnsi="Times New Roman"/>
          <w:sz w:val="24"/>
          <w:szCs w:val="24"/>
        </w:rPr>
        <w:t>е</w:t>
      </w:r>
      <w:r w:rsidRPr="005C4A1B">
        <w:rPr>
          <w:rFonts w:ascii="Times New Roman" w:hAnsi="Times New Roman"/>
          <w:sz w:val="24"/>
          <w:szCs w:val="24"/>
        </w:rPr>
        <w:t>н принадлежать Поставщику на праве собственности, не быть заложен или арестован, не являться предметом исков третьих лиц.</w:t>
      </w:r>
    </w:p>
    <w:p w:rsidR="00FD2F30" w:rsidRDefault="00FD2F30" w:rsidP="00FD2F30">
      <w:pPr>
        <w:spacing w:after="0" w:line="240" w:lineRule="auto"/>
        <w:ind w:firstLine="567"/>
        <w:jc w:val="center"/>
        <w:rPr>
          <w:rFonts w:ascii="Times New Roman" w:hAnsi="Times New Roman"/>
          <w:sz w:val="24"/>
          <w:szCs w:val="24"/>
        </w:rPr>
      </w:pPr>
    </w:p>
    <w:p w:rsidR="00FD2F30" w:rsidRPr="005C4A1B" w:rsidRDefault="00FD2F30" w:rsidP="00FD2F30">
      <w:pPr>
        <w:spacing w:after="0" w:line="240" w:lineRule="auto"/>
        <w:ind w:firstLine="567"/>
        <w:jc w:val="center"/>
        <w:rPr>
          <w:rFonts w:ascii="Times New Roman" w:hAnsi="Times New Roman"/>
          <w:sz w:val="24"/>
          <w:szCs w:val="24"/>
        </w:rPr>
      </w:pPr>
      <w:r w:rsidRPr="005C4A1B">
        <w:rPr>
          <w:rFonts w:ascii="Times New Roman" w:hAnsi="Times New Roman"/>
          <w:sz w:val="24"/>
          <w:szCs w:val="24"/>
        </w:rPr>
        <w:t>2. Стоимость договора и порядок расчетов</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lastRenderedPageBreak/>
        <w:t xml:space="preserve">2.1. Стоимость Договора поставки </w:t>
      </w:r>
      <w:r w:rsidRPr="00C845FB">
        <w:rPr>
          <w:rFonts w:ascii="Times New Roman" w:hAnsi="Times New Roman"/>
          <w:sz w:val="24"/>
          <w:szCs w:val="24"/>
        </w:rPr>
        <w:t>складывается из стоимости все</w:t>
      </w:r>
      <w:r>
        <w:rPr>
          <w:rFonts w:ascii="Times New Roman" w:hAnsi="Times New Roman"/>
          <w:sz w:val="24"/>
          <w:szCs w:val="24"/>
        </w:rPr>
        <w:t>й</w:t>
      </w:r>
      <w:r w:rsidRPr="00C845FB">
        <w:rPr>
          <w:rFonts w:ascii="Times New Roman" w:hAnsi="Times New Roman"/>
          <w:sz w:val="24"/>
          <w:szCs w:val="24"/>
        </w:rPr>
        <w:t xml:space="preserve"> поставленно</w:t>
      </w:r>
      <w:r>
        <w:rPr>
          <w:rFonts w:ascii="Times New Roman" w:hAnsi="Times New Roman"/>
          <w:sz w:val="24"/>
          <w:szCs w:val="24"/>
        </w:rPr>
        <w:t>й</w:t>
      </w:r>
      <w:r w:rsidRPr="00C845FB">
        <w:rPr>
          <w:rFonts w:ascii="Times New Roman" w:hAnsi="Times New Roman"/>
          <w:sz w:val="24"/>
          <w:szCs w:val="24"/>
        </w:rPr>
        <w:t xml:space="preserve"> по договору </w:t>
      </w:r>
      <w:r w:rsidRPr="004B62BD">
        <w:rPr>
          <w:rFonts w:ascii="Times New Roman" w:hAnsi="Times New Roman"/>
          <w:sz w:val="24"/>
          <w:szCs w:val="24"/>
        </w:rPr>
        <w:t>Продукци</w:t>
      </w:r>
      <w:r>
        <w:rPr>
          <w:rFonts w:ascii="Times New Roman" w:hAnsi="Times New Roman"/>
          <w:sz w:val="24"/>
          <w:szCs w:val="24"/>
        </w:rPr>
        <w:t>и</w:t>
      </w:r>
      <w:r w:rsidRPr="005C4A1B">
        <w:rPr>
          <w:rFonts w:ascii="Times New Roman" w:hAnsi="Times New Roman"/>
          <w:sz w:val="24"/>
          <w:szCs w:val="24"/>
        </w:rPr>
        <w:t>.</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2.2. </w:t>
      </w:r>
      <w:r>
        <w:rPr>
          <w:rFonts w:ascii="Times New Roman" w:hAnsi="Times New Roman"/>
          <w:sz w:val="24"/>
          <w:szCs w:val="24"/>
        </w:rPr>
        <w:t>С</w:t>
      </w:r>
      <w:r w:rsidRPr="005C4A1B">
        <w:rPr>
          <w:rFonts w:ascii="Times New Roman" w:hAnsi="Times New Roman"/>
          <w:sz w:val="24"/>
          <w:szCs w:val="24"/>
        </w:rPr>
        <w:t xml:space="preserve">тоимость </w:t>
      </w:r>
      <w:r w:rsidRPr="004B62BD">
        <w:rPr>
          <w:rFonts w:ascii="Times New Roman" w:hAnsi="Times New Roman"/>
          <w:sz w:val="24"/>
          <w:szCs w:val="24"/>
        </w:rPr>
        <w:t>Продукции</w:t>
      </w:r>
      <w:r w:rsidRPr="005C4A1B">
        <w:rPr>
          <w:rFonts w:ascii="Times New Roman" w:hAnsi="Times New Roman"/>
          <w:sz w:val="24"/>
          <w:szCs w:val="24"/>
        </w:rPr>
        <w:t xml:space="preserve"> может быть изменена при увеличении р</w:t>
      </w:r>
      <w:r>
        <w:rPr>
          <w:rFonts w:ascii="Times New Roman" w:hAnsi="Times New Roman"/>
          <w:sz w:val="24"/>
          <w:szCs w:val="24"/>
        </w:rPr>
        <w:t xml:space="preserve">ыночных цен на поставляемый </w:t>
      </w:r>
      <w:proofErr w:type="gramStart"/>
      <w:r>
        <w:rPr>
          <w:rFonts w:ascii="Times New Roman" w:hAnsi="Times New Roman"/>
          <w:sz w:val="24"/>
          <w:szCs w:val="24"/>
        </w:rPr>
        <w:t>Товар</w:t>
      </w:r>
      <w:proofErr w:type="gramEnd"/>
      <w:r>
        <w:rPr>
          <w:rFonts w:ascii="Times New Roman" w:hAnsi="Times New Roman"/>
          <w:sz w:val="24"/>
          <w:szCs w:val="24"/>
        </w:rPr>
        <w:t xml:space="preserve"> но не более 5 (пяти)% от стоимости </w:t>
      </w:r>
      <w:r w:rsidRPr="004B62BD">
        <w:rPr>
          <w:rFonts w:ascii="Times New Roman" w:hAnsi="Times New Roman"/>
          <w:sz w:val="24"/>
          <w:szCs w:val="24"/>
        </w:rPr>
        <w:t>Продукции</w:t>
      </w:r>
      <w:r>
        <w:rPr>
          <w:rFonts w:ascii="Times New Roman" w:hAnsi="Times New Roman"/>
          <w:sz w:val="24"/>
          <w:szCs w:val="24"/>
        </w:rPr>
        <w:t xml:space="preserve"> указанной в п. 1.2. настоящего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Изменен</w:t>
      </w:r>
      <w:r>
        <w:rPr>
          <w:rFonts w:ascii="Times New Roman" w:hAnsi="Times New Roman"/>
          <w:sz w:val="24"/>
          <w:szCs w:val="24"/>
        </w:rPr>
        <w:t xml:space="preserve">ие цены не распространяется на </w:t>
      </w:r>
      <w:r w:rsidRPr="005C4A1B">
        <w:rPr>
          <w:rFonts w:ascii="Times New Roman" w:hAnsi="Times New Roman"/>
          <w:sz w:val="24"/>
          <w:szCs w:val="24"/>
        </w:rPr>
        <w:t>стоимость уже поставленно</w:t>
      </w:r>
      <w:r>
        <w:rPr>
          <w:rFonts w:ascii="Times New Roman" w:hAnsi="Times New Roman"/>
          <w:sz w:val="24"/>
          <w:szCs w:val="24"/>
        </w:rPr>
        <w:t>й</w:t>
      </w:r>
      <w:r w:rsidRPr="005C4A1B">
        <w:rPr>
          <w:rFonts w:ascii="Times New Roman" w:hAnsi="Times New Roman"/>
          <w:sz w:val="24"/>
          <w:szCs w:val="24"/>
        </w:rPr>
        <w:t xml:space="preserve"> и (или) оплаченно</w:t>
      </w:r>
      <w:r>
        <w:rPr>
          <w:rFonts w:ascii="Times New Roman" w:hAnsi="Times New Roman"/>
          <w:sz w:val="24"/>
          <w:szCs w:val="24"/>
        </w:rPr>
        <w:t>й</w:t>
      </w:r>
      <w:r w:rsidRPr="005C4A1B">
        <w:rPr>
          <w:rFonts w:ascii="Times New Roman" w:hAnsi="Times New Roman"/>
          <w:sz w:val="24"/>
          <w:szCs w:val="24"/>
        </w:rPr>
        <w:t xml:space="preserve"> на момент изменения цены </w:t>
      </w:r>
      <w:r w:rsidRPr="00976326">
        <w:rPr>
          <w:rFonts w:ascii="Times New Roman" w:hAnsi="Times New Roman"/>
          <w:sz w:val="24"/>
          <w:szCs w:val="24"/>
        </w:rPr>
        <w:t>Продукции</w:t>
      </w:r>
      <w:r w:rsidRPr="005C4A1B">
        <w:rPr>
          <w:rFonts w:ascii="Times New Roman" w:hAnsi="Times New Roman"/>
          <w:sz w:val="24"/>
          <w:szCs w:val="24"/>
        </w:rPr>
        <w:t>.</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2.3. Форма, сроки, порядок оплаты: безналичный расчет, без аванса.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2.4. Фактическое количество принятой Покупателем Продукции указывается в товарной</w:t>
      </w:r>
      <w:r>
        <w:rPr>
          <w:rFonts w:ascii="Times New Roman" w:hAnsi="Times New Roman"/>
          <w:sz w:val="24"/>
          <w:szCs w:val="24"/>
        </w:rPr>
        <w:t xml:space="preserve"> </w:t>
      </w:r>
      <w:r w:rsidRPr="005C4A1B">
        <w:rPr>
          <w:rFonts w:ascii="Times New Roman" w:hAnsi="Times New Roman"/>
          <w:sz w:val="24"/>
          <w:szCs w:val="24"/>
        </w:rPr>
        <w:t>накладной (ТОРГ-12). Покупатель оплачивает фактически полученную Продукцию по товарной</w:t>
      </w:r>
      <w:r>
        <w:rPr>
          <w:rFonts w:ascii="Times New Roman" w:hAnsi="Times New Roman"/>
          <w:sz w:val="24"/>
          <w:szCs w:val="24"/>
        </w:rPr>
        <w:t xml:space="preserve"> </w:t>
      </w:r>
      <w:r w:rsidRPr="005C4A1B">
        <w:rPr>
          <w:rFonts w:ascii="Times New Roman" w:hAnsi="Times New Roman"/>
          <w:sz w:val="24"/>
          <w:szCs w:val="24"/>
        </w:rPr>
        <w:t>накладной (ТОРГ-12). Поставщик обязуется выставить счет на оплату с указанием количества Продукции в соответствии с товарной накладной (ТОРГ-12).</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2.5. Датой платежа (датой оплаты) считается дата списания денежных сре</w:t>
      </w:r>
      <w:proofErr w:type="gramStart"/>
      <w:r w:rsidRPr="005C4A1B">
        <w:rPr>
          <w:rFonts w:ascii="Times New Roman" w:hAnsi="Times New Roman"/>
          <w:sz w:val="24"/>
          <w:szCs w:val="24"/>
        </w:rPr>
        <w:t>дств с р</w:t>
      </w:r>
      <w:proofErr w:type="gramEnd"/>
      <w:r w:rsidRPr="005C4A1B">
        <w:rPr>
          <w:rFonts w:ascii="Times New Roman" w:hAnsi="Times New Roman"/>
          <w:sz w:val="24"/>
          <w:szCs w:val="24"/>
        </w:rPr>
        <w:t>асчетного счета Покупателя.</w:t>
      </w:r>
    </w:p>
    <w:p w:rsidR="00FD2F30" w:rsidRPr="005C4A1B" w:rsidRDefault="00FD2F30" w:rsidP="00FD2F30">
      <w:pPr>
        <w:spacing w:after="0" w:line="240" w:lineRule="auto"/>
        <w:ind w:firstLine="567"/>
        <w:jc w:val="center"/>
        <w:rPr>
          <w:rFonts w:ascii="Times New Roman" w:hAnsi="Times New Roman"/>
          <w:sz w:val="24"/>
          <w:szCs w:val="24"/>
        </w:rPr>
      </w:pPr>
      <w:r w:rsidRPr="005C4A1B">
        <w:rPr>
          <w:rFonts w:ascii="Times New Roman" w:hAnsi="Times New Roman"/>
          <w:sz w:val="24"/>
          <w:szCs w:val="24"/>
        </w:rPr>
        <w:t>3. Качество и количество</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3.1. Качество Продукции должно соответствовать</w:t>
      </w:r>
      <w:r>
        <w:rPr>
          <w:rFonts w:ascii="Times New Roman" w:hAnsi="Times New Roman"/>
          <w:sz w:val="24"/>
          <w:szCs w:val="24"/>
        </w:rPr>
        <w:t xml:space="preserve"> требования м</w:t>
      </w:r>
      <w:r w:rsidRPr="005C4A1B">
        <w:rPr>
          <w:rFonts w:ascii="Times New Roman" w:hAnsi="Times New Roman"/>
          <w:sz w:val="24"/>
          <w:szCs w:val="24"/>
        </w:rPr>
        <w:t xml:space="preserve"> ГОСТ</w:t>
      </w:r>
      <w:r>
        <w:rPr>
          <w:rFonts w:ascii="Times New Roman" w:hAnsi="Times New Roman"/>
          <w:sz w:val="24"/>
          <w:szCs w:val="24"/>
        </w:rPr>
        <w:t xml:space="preserve"> </w:t>
      </w:r>
      <w:proofErr w:type="gramStart"/>
      <w:r>
        <w:rPr>
          <w:rFonts w:ascii="Times New Roman" w:hAnsi="Times New Roman"/>
          <w:sz w:val="24"/>
          <w:szCs w:val="24"/>
        </w:rPr>
        <w:t>указанным</w:t>
      </w:r>
      <w:proofErr w:type="gramEnd"/>
      <w:r>
        <w:rPr>
          <w:rFonts w:ascii="Times New Roman" w:hAnsi="Times New Roman"/>
          <w:sz w:val="24"/>
          <w:szCs w:val="24"/>
        </w:rPr>
        <w:t xml:space="preserve"> в п.1.2.</w:t>
      </w:r>
      <w:r w:rsidRPr="00C845FB">
        <w:t xml:space="preserve"> </w:t>
      </w:r>
      <w:r w:rsidRPr="00C845FB">
        <w:rPr>
          <w:rFonts w:ascii="Times New Roman" w:hAnsi="Times New Roman"/>
          <w:sz w:val="24"/>
          <w:szCs w:val="24"/>
        </w:rPr>
        <w:t>настоящего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3.2. Количество Продукции, поставляемой по Договору, определяется в соответствии с требованиями п. 5.4.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3.3. Поставщик гарантирует качество Продукции и соблюдение технологии ее производства (регламента производства) производителем, соответствие в течение всего срока действия договора</w:t>
      </w:r>
      <w:r>
        <w:rPr>
          <w:rFonts w:ascii="Times New Roman" w:hAnsi="Times New Roman"/>
          <w:sz w:val="24"/>
          <w:szCs w:val="24"/>
        </w:rPr>
        <w:t xml:space="preserve"> </w:t>
      </w:r>
      <w:r w:rsidRPr="005C4A1B">
        <w:rPr>
          <w:rFonts w:ascii="Times New Roman" w:hAnsi="Times New Roman"/>
          <w:sz w:val="24"/>
          <w:szCs w:val="24"/>
        </w:rPr>
        <w:t>системы управления качеством производителя требованиям стандартов менеджмента качества ИСО 9</w:t>
      </w:r>
      <w:r>
        <w:rPr>
          <w:rFonts w:ascii="Times New Roman" w:hAnsi="Times New Roman"/>
          <w:sz w:val="24"/>
          <w:szCs w:val="24"/>
        </w:rPr>
        <w:t xml:space="preserve">001:2008, ГОСТ </w:t>
      </w:r>
      <w:proofErr w:type="gramStart"/>
      <w:r>
        <w:rPr>
          <w:rFonts w:ascii="Times New Roman" w:hAnsi="Times New Roman"/>
          <w:sz w:val="24"/>
          <w:szCs w:val="24"/>
        </w:rPr>
        <w:t>Р</w:t>
      </w:r>
      <w:proofErr w:type="gramEnd"/>
      <w:r>
        <w:rPr>
          <w:rFonts w:ascii="Times New Roman" w:hAnsi="Times New Roman"/>
          <w:sz w:val="24"/>
          <w:szCs w:val="24"/>
        </w:rPr>
        <w:t xml:space="preserve"> ИСО 9001-2008.</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Поставщик возмещает Покупателю ущерб и убытки, возникшие в результате поставки некачественной Продукции.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3.4. Поставщик вместе с каждой товарной накладной (ТОРГ-12) на Продукцию передает Покупателю необходимую документацию, подтверждающую качество Продукции, а также сертификат соответствия (паспорт качества). Документация должна быть заверена Поставщиком. В случае отсутствия сертификата Поставщик обязан в течение 2 (Двух) рабочих дней с момента получения соответствующего письменного уведомления Покупателя передать Покупателю сертификат качества, выданный производителем.</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3.5. Поставщик гарантирует качество Продукции от скрытых недостатков, допущенных при производстве или транспортировке до момента поставки, в течение срока, указанного в п. 3.6.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3.6. </w:t>
      </w:r>
      <w:r w:rsidRPr="00720874">
        <w:rPr>
          <w:rFonts w:ascii="Times New Roman" w:hAnsi="Times New Roman"/>
          <w:sz w:val="24"/>
          <w:szCs w:val="24"/>
        </w:rPr>
        <w:t>Гарантийный срок на Продукцию устанавливается в соответствии с техническими условиями на данный вид Продукции при условии соблюдения Покупателем надлежащих условий хранения и использования Продукции</w:t>
      </w:r>
      <w:r w:rsidRPr="005C4A1B">
        <w:rPr>
          <w:rFonts w:ascii="Times New Roman" w:hAnsi="Times New Roman"/>
          <w:sz w:val="24"/>
          <w:szCs w:val="24"/>
        </w:rPr>
        <w:t>.</w:t>
      </w:r>
    </w:p>
    <w:p w:rsidR="00FD2F30" w:rsidRDefault="00FD2F30" w:rsidP="00FD2F30">
      <w:pPr>
        <w:spacing w:after="0" w:line="240" w:lineRule="auto"/>
        <w:jc w:val="center"/>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4. Условия поставки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4.1. Покупатель направляет Поставщику письменную заявку с указанием срока, места поставки</w:t>
      </w:r>
      <w:r>
        <w:rPr>
          <w:rFonts w:ascii="Times New Roman" w:hAnsi="Times New Roman"/>
          <w:sz w:val="24"/>
          <w:szCs w:val="24"/>
        </w:rPr>
        <w:t xml:space="preserve"> </w:t>
      </w:r>
      <w:r w:rsidRPr="005C4A1B">
        <w:rPr>
          <w:rFonts w:ascii="Times New Roman" w:hAnsi="Times New Roman"/>
          <w:sz w:val="24"/>
          <w:szCs w:val="24"/>
        </w:rPr>
        <w:t>и количества Про</w:t>
      </w:r>
      <w:r>
        <w:rPr>
          <w:rFonts w:ascii="Times New Roman" w:hAnsi="Times New Roman"/>
          <w:sz w:val="24"/>
          <w:szCs w:val="24"/>
        </w:rPr>
        <w:t>дукции исходя из нормы отгрузки</w:t>
      </w:r>
      <w:r w:rsidRPr="005C4A1B">
        <w:rPr>
          <w:rFonts w:ascii="Times New Roman" w:hAnsi="Times New Roman"/>
          <w:sz w:val="24"/>
          <w:szCs w:val="24"/>
        </w:rPr>
        <w:t>. Заявка направляется по номеру факса: ______________. На каждую заявку Поставщиком составляются Спецификации, которые согласовываются и подписываются Сторонами.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4.2. Период поставки Продукции: </w:t>
      </w:r>
      <w:r>
        <w:rPr>
          <w:rFonts w:ascii="Times New Roman" w:hAnsi="Times New Roman"/>
          <w:sz w:val="24"/>
          <w:szCs w:val="24"/>
        </w:rPr>
        <w:t>указывается в</w:t>
      </w:r>
      <w:r w:rsidRPr="005C4A1B">
        <w:rPr>
          <w:rFonts w:ascii="Times New Roman" w:hAnsi="Times New Roman"/>
          <w:sz w:val="24"/>
          <w:szCs w:val="24"/>
        </w:rPr>
        <w:t xml:space="preserve"> заявке Покупателя.</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4.3. Моментом поставки Продукции считается момент приемки Покупателем Продукции в указанном в Спецификации месте и подписание товарной накладной (ТОРГ-12) Сторонами.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4.4. Право собственности на Продукцию переходит к Покупателю с момента поставки.</w:t>
      </w:r>
    </w:p>
    <w:p w:rsidR="00FD2F30" w:rsidRDefault="00FD2F30" w:rsidP="00FD2F30">
      <w:pPr>
        <w:spacing w:after="0" w:line="240" w:lineRule="auto"/>
        <w:jc w:val="both"/>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lastRenderedPageBreak/>
        <w:t>5. Приемка продукции по количеству и качеству</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5.1.Способ и место поставки Продукции определяется в спецификации.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5.2.Стороны обязаны обеспечить явку своих надлежаще уполномоченных представителей (с доверенностью) для приемки Про</w:t>
      </w:r>
      <w:r>
        <w:rPr>
          <w:rFonts w:ascii="Times New Roman" w:hAnsi="Times New Roman"/>
          <w:sz w:val="24"/>
          <w:szCs w:val="24"/>
        </w:rPr>
        <w:t>дукции.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5.3.Приемка Продукции оформляется товарной накладной (ТОРГ-12), накладной (Т-1), которые должны быть подписаны уполномоченными представителями Сторон.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5.4.Приемка Продукции по количеству осуществляется партиями в присутствии представителей сторон. Партией является количество труб одного номинального наружного диаметра и номинальной толщины стенки, изготовленных в установленный период времени из сырья одной марки и сопровождаемых одним документом о качестве. Данные о наименовании, размере, номере, дате изготовления, марке сырья партии Продукции фиксируются в товарной накладной (ТОРГ-12), которая подписывается сторонами. </w:t>
      </w:r>
    </w:p>
    <w:p w:rsidR="00FD2F30"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5.5. Качество Продукции подтверждается Поставщиком сертификатом соответствия (паспортом качества) Продукции на каждую партию, поставляемую по товарной накладной (ТОРГ-12).</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5.6. </w:t>
      </w:r>
      <w:proofErr w:type="gramStart"/>
      <w:r w:rsidRPr="005C4A1B">
        <w:rPr>
          <w:rFonts w:ascii="Times New Roman" w:hAnsi="Times New Roman"/>
          <w:sz w:val="24"/>
          <w:szCs w:val="24"/>
        </w:rPr>
        <w:t>Продукция считается поставленной Поставщиком и принятой Покупателем по качеству и количеству в соответствии с условиями настоящего договора, спецификации, указанными в товарной накладной (ТОРГ-12) данными, согласно сертификату соответствия (паспорту качества), выданному заводом-изготовителем, если уполномоченный представитель Покупателя при приемке Продукции не заявит о претензиях по количеству и качеству и подпишет товарную накладную (ТОРГ-12) без замечаний.</w:t>
      </w:r>
      <w:proofErr w:type="gramEnd"/>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5.7. В случае выявления в ходе приемки несоответствия Продукции по количеству и качеству (явные недостатки) уполномоченные представители Сторон фиксируют в товарной накладной (ТОРГ-12) о несоответствии Продукции по качеству и/или количеству. В этом случае товарная накладная (ТОРГ-12) подписывается уполномоченными представителями Сторон на то количество Продукции, которое фактически поставлено Поставщиком и соответствует качеству, предусмотренному настоящим Договором.</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5.8. </w:t>
      </w:r>
      <w:r w:rsidRPr="00720874">
        <w:rPr>
          <w:rFonts w:ascii="Times New Roman" w:hAnsi="Times New Roman"/>
          <w:sz w:val="24"/>
          <w:szCs w:val="24"/>
        </w:rPr>
        <w:t>В случае выявления несоответствия Продукции по качеству процессе использования Продукции (скрытые недостатки) Покупатель вправе в пределах гарантийного срока обратиться с претензией к Поставщику. Уполномоченный представитель Поставщика в течение 7 (семи) рабочих дней, с момента получения претензии, должен прибыть для составления акта о скрытых недостатках. В случае неявки без уважительных причин уполномоченного представителя Поставщика или необоснованного отказа от подписания акта, акт о скрытых недостатках составляется Покупателем в его отсутствие (отсутствие обоснований отказа его подписания) и направляет в адрес Поставщика в течение 2 (двух) рабочих дней с момента составления. Поставщик обязан устранить выявленные недостатки в согласованный сторонами срок.</w:t>
      </w:r>
    </w:p>
    <w:p w:rsidR="00FD2F30" w:rsidRDefault="00FD2F30" w:rsidP="00FD2F30">
      <w:pPr>
        <w:spacing w:after="0" w:line="240" w:lineRule="auto"/>
        <w:jc w:val="center"/>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6. Разрешение споров</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6.1. Все споры, возникающие из настоящего договора, рассматриваются Арбитражным судом </w:t>
      </w:r>
      <w:r>
        <w:rPr>
          <w:rFonts w:ascii="Times New Roman" w:hAnsi="Times New Roman"/>
          <w:sz w:val="24"/>
          <w:szCs w:val="24"/>
        </w:rPr>
        <w:t>Краснодарского края</w:t>
      </w:r>
      <w:r w:rsidRPr="005C4A1B">
        <w:rPr>
          <w:rFonts w:ascii="Times New Roman" w:hAnsi="Times New Roman"/>
          <w:sz w:val="24"/>
          <w:szCs w:val="24"/>
        </w:rPr>
        <w:t>.</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6.2. </w:t>
      </w:r>
      <w:proofErr w:type="gramStart"/>
      <w:r w:rsidRPr="005C4A1B">
        <w:rPr>
          <w:rFonts w:ascii="Times New Roman" w:hAnsi="Times New Roman"/>
          <w:sz w:val="24"/>
          <w:szCs w:val="24"/>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F30" w:rsidRDefault="00FD2F30" w:rsidP="00FD2F30">
      <w:pPr>
        <w:spacing w:after="0" w:line="240" w:lineRule="auto"/>
        <w:jc w:val="both"/>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7. Непреодолимая сила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lastRenderedPageBreak/>
        <w:t xml:space="preserve">7.1. Любая из сторон освобождается от ответственности за неисполнение или ненадлежащее исполнение обязанностей по Договору, если она докажет, что надлежащее исполнение оказалось невозможным вследствие непреодолимой силы.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К таким препятствиям, в частности, относятся: наводнение, пожар, землетрясение, взрыв, шторм, оседание почвы, эпидемии и иные явления природы, а также война или военные действия, принятие органом государственной власти или управления решения, повлекшего невозможность исполнения настоящего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7.2. Факт возникновения препятствий, указанных в п. 7.1. Договора, должен быть подтвержден сертификатом Торгово-промышленной палаты, расположенной по месту нахождения стороны настоящего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7.3. Если препятствие носит временный характер, освобождение от ответственности имеет силу на период действия таких препятствий и их последствий.</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7.4. Сторона, для которой создалась невозможность надлежащего исполнения обязательства, о наступлении, предполагаемом сроке действия и прекращении вышеуказанных препятствий обязана немедленно извещать другую </w:t>
      </w:r>
      <w:proofErr w:type="gramStart"/>
      <w:r w:rsidRPr="005C4A1B">
        <w:rPr>
          <w:rFonts w:ascii="Times New Roman" w:hAnsi="Times New Roman"/>
          <w:sz w:val="24"/>
          <w:szCs w:val="24"/>
        </w:rPr>
        <w:t>сторону</w:t>
      </w:r>
      <w:proofErr w:type="gramEnd"/>
      <w:r w:rsidRPr="005C4A1B">
        <w:rPr>
          <w:rFonts w:ascii="Times New Roman" w:hAnsi="Times New Roman"/>
          <w:sz w:val="24"/>
          <w:szCs w:val="24"/>
        </w:rPr>
        <w:t xml:space="preserve"> и несет риск убытков, ставших следствием не извещений или несвоевременности таких извещений.</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7.5. Если невозможность надлежащего исполнения обязательств будет существовать свыше трех месяцев, стороны могут в одностороннем порядке отказаться от исполнения настоящего договора без обязанности по возмещению возникших вследствие этого убытков, предварительно уведомив в письменной форме другую сторону о расторжении договора. С момента получения уведомления другой стороной договор считается расторгнутым.</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7.6. При расторжении договора вследствие действия непреодолимой силы каждая из сторон может требовать возврата всего, что она предоставила, при условии, что эта сторона одновременно возвращает все, что она получила. Если возврат невозможен в натуре или это неприемлемо, соответствующее возмещение должно быть произведено в денежной форме.</w:t>
      </w:r>
    </w:p>
    <w:p w:rsidR="00FD2F30" w:rsidRDefault="00FD2F30" w:rsidP="00FD2F30">
      <w:pPr>
        <w:spacing w:after="0" w:line="240" w:lineRule="auto"/>
        <w:jc w:val="both"/>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8. Изменение и расторжение договора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8.1. Договор может быть изменен или расторгнут по соглашению сторон.</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8.2. Все изменения и дополнения к настоящему договору оформляются в письменной форме и считаются действительными, если они подписаны уполномоченными представителями сторон.</w:t>
      </w:r>
    </w:p>
    <w:p w:rsidR="00FD2F30" w:rsidRDefault="00FD2F30" w:rsidP="00FD2F30">
      <w:pPr>
        <w:spacing w:after="0" w:line="240" w:lineRule="auto"/>
        <w:jc w:val="both"/>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9. Ответственность сторон</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9.1. При нарушении сроков поставки Продукции, предусмотренных настоящим Договором, виновная Сторона уплачивает другой Стороне пени в размере 0,1 % от стоимости не поставленного товара за каждый день просрочки. </w:t>
      </w:r>
    </w:p>
    <w:p w:rsidR="00FD2F30"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Пени считаются начисленными с даты их признания виновной Стороной (признание должно быть осуществлено в письменной форме за подписью уполномоченного лица Стороны) либо со дня вступлени</w:t>
      </w:r>
      <w:r>
        <w:rPr>
          <w:rFonts w:ascii="Times New Roman" w:hAnsi="Times New Roman"/>
          <w:sz w:val="24"/>
          <w:szCs w:val="24"/>
        </w:rPr>
        <w:t>я в законную силу решения суда.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9.2. Поставщик несет ответственность за поставку Продукции со скрытым дефектом, повлекшим за собой выход из строя техники и/или иного оборудования, в размере причиненных Покупателю либо третьим лицам убытков.</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9.3. При нарушении сроков оплаты Продукции, предусмотренных настоящим Договором, с учетом предоставленной п. 2.3. договора отсрочки платежа, виновная Сторона уплачивает другой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 xml:space="preserve">Стороне пени в размере 0,1 % от стоимости не оплаченного товара за каждый день просрочки. </w:t>
      </w:r>
    </w:p>
    <w:p w:rsidR="00FD2F30" w:rsidRDefault="00FD2F30" w:rsidP="00FD2F30">
      <w:pPr>
        <w:spacing w:after="0" w:line="240" w:lineRule="auto"/>
        <w:jc w:val="both"/>
        <w:rPr>
          <w:rFonts w:ascii="Times New Roman" w:hAnsi="Times New Roman"/>
          <w:sz w:val="24"/>
          <w:szCs w:val="24"/>
        </w:rPr>
      </w:pPr>
    </w:p>
    <w:p w:rsidR="00FD2F30" w:rsidRPr="005C4A1B"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10. Прочие условия</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lastRenderedPageBreak/>
        <w:t xml:space="preserve">10.1. Извещения, уведомления, сообщения по настоящему договору могут передаваться посредством телеграфной, электронной или факсимильной связи. Факсимильное и электронное воспроизведение настоящего договора, дополнительных соглашений и изменений к нему, а также подписей и печатей Сторон на них, прочей переписки имеют полную юридическую силу. При этом сторона, отправившая такое сообщение одним из перечисленных в данном пункте способом, обязана в течение 5 (Пяти) дней с момента передачи направить в адрес другой стороны заказным письмом с уведомлением подлинник извещения, уведомления, сообщения. В противном случае такие извещения, уведомления, сообщения не имеют юридической силы. </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10.2. Договор составлен в двух экземплярах, имеющих равную юридическую силу, по одному для каждой Стороны.</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10.3. Условия Договора действуют применительно к каждому отдельному Приложению, подписанному сторонами и содержащему все необходимые существенные условия договора поставки.</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10.4. Настоящий договор вступает в законную силу с момента его подписания сторонами и действует до «31» декабря 201</w:t>
      </w:r>
      <w:r>
        <w:rPr>
          <w:rFonts w:ascii="Times New Roman" w:hAnsi="Times New Roman"/>
          <w:sz w:val="24"/>
          <w:szCs w:val="24"/>
        </w:rPr>
        <w:t>3</w:t>
      </w:r>
      <w:r w:rsidRPr="005C4A1B">
        <w:rPr>
          <w:rFonts w:ascii="Times New Roman" w:hAnsi="Times New Roman"/>
          <w:sz w:val="24"/>
          <w:szCs w:val="24"/>
        </w:rPr>
        <w:t xml:space="preserve"> года.</w:t>
      </w:r>
    </w:p>
    <w:p w:rsidR="00FD2F30" w:rsidRPr="005C4A1B" w:rsidRDefault="00FD2F30" w:rsidP="00FD2F30">
      <w:pPr>
        <w:spacing w:after="0" w:line="240" w:lineRule="auto"/>
        <w:ind w:firstLine="567"/>
        <w:jc w:val="both"/>
        <w:rPr>
          <w:rFonts w:ascii="Times New Roman" w:hAnsi="Times New Roman"/>
          <w:sz w:val="24"/>
          <w:szCs w:val="24"/>
        </w:rPr>
      </w:pPr>
      <w:r w:rsidRPr="005C4A1B">
        <w:rPr>
          <w:rFonts w:ascii="Times New Roman" w:hAnsi="Times New Roman"/>
          <w:sz w:val="24"/>
          <w:szCs w:val="24"/>
        </w:rPr>
        <w:t>10.5. Прекращение (окончание) срока действия настоящего договора не влечёт за собой прекращение обязатель</w:t>
      </w:r>
      <w:proofErr w:type="gramStart"/>
      <w:r w:rsidRPr="005C4A1B">
        <w:rPr>
          <w:rFonts w:ascii="Times New Roman" w:hAnsi="Times New Roman"/>
          <w:sz w:val="24"/>
          <w:szCs w:val="24"/>
        </w:rPr>
        <w:t>ств Ст</w:t>
      </w:r>
      <w:proofErr w:type="gramEnd"/>
      <w:r w:rsidRPr="005C4A1B">
        <w:rPr>
          <w:rFonts w:ascii="Times New Roman" w:hAnsi="Times New Roman"/>
          <w:sz w:val="24"/>
          <w:szCs w:val="24"/>
        </w:rPr>
        <w:t>орон по нему до полного их исполнения,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F30" w:rsidRDefault="00FD2F30" w:rsidP="00FD2F30">
      <w:pPr>
        <w:spacing w:after="0" w:line="240" w:lineRule="auto"/>
        <w:rPr>
          <w:rFonts w:ascii="Times New Roman" w:hAnsi="Times New Roman"/>
          <w:sz w:val="24"/>
          <w:szCs w:val="24"/>
        </w:rPr>
      </w:pPr>
    </w:p>
    <w:p w:rsidR="00FD2F30" w:rsidRDefault="00FD2F30" w:rsidP="00FD2F30">
      <w:pPr>
        <w:spacing w:after="0" w:line="240" w:lineRule="auto"/>
        <w:jc w:val="center"/>
        <w:rPr>
          <w:rFonts w:ascii="Times New Roman" w:hAnsi="Times New Roman"/>
          <w:sz w:val="24"/>
          <w:szCs w:val="24"/>
        </w:rPr>
      </w:pPr>
      <w:r w:rsidRPr="005C4A1B">
        <w:rPr>
          <w:rFonts w:ascii="Times New Roman" w:hAnsi="Times New Roman"/>
          <w:sz w:val="24"/>
          <w:szCs w:val="24"/>
        </w:rPr>
        <w:t>11. Реквизиты и подписи сторон</w:t>
      </w:r>
    </w:p>
    <w:p w:rsidR="00FD2F30" w:rsidRDefault="00FD2F30" w:rsidP="00FD2F30">
      <w:pPr>
        <w:spacing w:after="0" w:line="240" w:lineRule="auto"/>
        <w:jc w:val="center"/>
        <w:rPr>
          <w:rFonts w:ascii="Times New Roman" w:hAnsi="Times New Roman"/>
          <w:sz w:val="24"/>
          <w:szCs w:val="24"/>
        </w:rPr>
      </w:pPr>
    </w:p>
    <w:tbl>
      <w:tblPr>
        <w:tblW w:w="10206" w:type="dxa"/>
        <w:tblInd w:w="108" w:type="dxa"/>
        <w:tblLook w:val="04A0" w:firstRow="1" w:lastRow="0" w:firstColumn="1" w:lastColumn="0" w:noHBand="0" w:noVBand="1"/>
      </w:tblPr>
      <w:tblGrid>
        <w:gridCol w:w="4962"/>
        <w:gridCol w:w="5244"/>
      </w:tblGrid>
      <w:tr w:rsidR="00FD2F30" w:rsidRPr="00976326" w:rsidTr="007C7A2C">
        <w:tc>
          <w:tcPr>
            <w:tcW w:w="4962" w:type="dxa"/>
            <w:shd w:val="clear" w:color="auto" w:fill="auto"/>
          </w:tcPr>
          <w:p w:rsidR="00FD2F30" w:rsidRPr="00976326" w:rsidRDefault="00FD2F30" w:rsidP="007C7A2C">
            <w:pPr>
              <w:spacing w:after="0" w:line="240" w:lineRule="auto"/>
              <w:ind w:right="-2"/>
              <w:rPr>
                <w:rFonts w:ascii="Times New Roman" w:hAnsi="Times New Roman"/>
                <w:b/>
                <w:bCs/>
                <w:sz w:val="24"/>
                <w:szCs w:val="24"/>
                <w:lang w:eastAsia="ar-SA"/>
              </w:rPr>
            </w:pPr>
            <w:r w:rsidRPr="00976326">
              <w:rPr>
                <w:rFonts w:ascii="Times New Roman" w:hAnsi="Times New Roman"/>
                <w:b/>
                <w:bCs/>
                <w:sz w:val="24"/>
                <w:szCs w:val="24"/>
                <w:lang w:eastAsia="ar-SA"/>
              </w:rPr>
              <w:t>Поставщик:</w:t>
            </w:r>
          </w:p>
          <w:p w:rsidR="00FD2F30" w:rsidRPr="00976326" w:rsidRDefault="00FD2F30" w:rsidP="007C7A2C">
            <w:pPr>
              <w:spacing w:after="0" w:line="240" w:lineRule="auto"/>
              <w:ind w:right="-2"/>
              <w:rPr>
                <w:rFonts w:ascii="Times New Roman" w:hAnsi="Times New Roman"/>
                <w:bCs/>
                <w:sz w:val="24"/>
                <w:szCs w:val="24"/>
                <w:lang w:eastAsia="ar-SA"/>
              </w:rPr>
            </w:pPr>
          </w:p>
        </w:tc>
        <w:tc>
          <w:tcPr>
            <w:tcW w:w="5244" w:type="dxa"/>
            <w:shd w:val="clear" w:color="auto" w:fill="auto"/>
            <w:vAlign w:val="center"/>
          </w:tcPr>
          <w:p w:rsidR="00FD2F30" w:rsidRPr="00976326" w:rsidRDefault="00FD2F30" w:rsidP="007C7A2C">
            <w:pPr>
              <w:spacing w:after="0" w:line="240" w:lineRule="auto"/>
              <w:ind w:right="-2"/>
              <w:rPr>
                <w:rFonts w:ascii="Times New Roman" w:hAnsi="Times New Roman"/>
                <w:b/>
                <w:sz w:val="24"/>
                <w:szCs w:val="24"/>
                <w:lang w:eastAsia="ar-SA"/>
              </w:rPr>
            </w:pPr>
            <w:r w:rsidRPr="00976326">
              <w:rPr>
                <w:rFonts w:ascii="Times New Roman" w:hAnsi="Times New Roman"/>
                <w:b/>
                <w:sz w:val="24"/>
                <w:szCs w:val="24"/>
                <w:lang w:eastAsia="ar-SA"/>
              </w:rPr>
              <w:t>Покупатель:</w:t>
            </w:r>
          </w:p>
          <w:p w:rsidR="00FD2F30" w:rsidRPr="00976326" w:rsidRDefault="00FD2F30" w:rsidP="007C7A2C">
            <w:pPr>
              <w:spacing w:after="0" w:line="240" w:lineRule="auto"/>
              <w:ind w:right="-2"/>
              <w:rPr>
                <w:rFonts w:ascii="Times New Roman" w:hAnsi="Times New Roman"/>
                <w:b/>
                <w:sz w:val="24"/>
                <w:szCs w:val="24"/>
                <w:lang w:eastAsia="ar-SA"/>
              </w:rPr>
            </w:pPr>
            <w:r w:rsidRPr="00976326">
              <w:rPr>
                <w:rFonts w:ascii="Times New Roman" w:hAnsi="Times New Roman"/>
                <w:b/>
                <w:sz w:val="24"/>
                <w:szCs w:val="24"/>
                <w:lang w:eastAsia="ar-SA"/>
              </w:rPr>
              <w:t>ОАО «Кубаньгазификация»</w:t>
            </w: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350020, г. Краснодар, ул. Бабушкина, 283/2</w:t>
            </w: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ИНН 2308138460 КПП 230801001</w:t>
            </w:r>
          </w:p>
          <w:p w:rsidR="00FD2F30" w:rsidRPr="00976326" w:rsidRDefault="00FD2F30" w:rsidP="007C7A2C">
            <w:pPr>
              <w:spacing w:after="0" w:line="240" w:lineRule="auto"/>
              <w:ind w:right="-2"/>
              <w:rPr>
                <w:rFonts w:ascii="Times New Roman" w:hAnsi="Times New Roman"/>
                <w:sz w:val="24"/>
                <w:szCs w:val="24"/>
                <w:lang w:eastAsia="ar-SA"/>
              </w:rPr>
            </w:pPr>
            <w:proofErr w:type="gramStart"/>
            <w:r w:rsidRPr="00976326">
              <w:rPr>
                <w:rFonts w:ascii="Times New Roman" w:hAnsi="Times New Roman"/>
                <w:sz w:val="24"/>
                <w:szCs w:val="24"/>
                <w:lang w:eastAsia="ar-SA"/>
              </w:rPr>
              <w:t>Р</w:t>
            </w:r>
            <w:proofErr w:type="gramEnd"/>
            <w:r w:rsidRPr="00976326">
              <w:rPr>
                <w:rFonts w:ascii="Times New Roman" w:hAnsi="Times New Roman"/>
                <w:sz w:val="24"/>
                <w:szCs w:val="24"/>
                <w:lang w:eastAsia="ar-SA"/>
              </w:rPr>
              <w:t xml:space="preserve">/с 40702810430000140394, </w:t>
            </w: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 xml:space="preserve">Отделение № 8619 Сбербанка России, г. Краснодар  </w:t>
            </w: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 xml:space="preserve">К/с 30101810100000000602, </w:t>
            </w: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БИК 040349602.</w:t>
            </w:r>
          </w:p>
        </w:tc>
      </w:tr>
      <w:tr w:rsidR="00FD2F30" w:rsidRPr="00976326" w:rsidTr="007C7A2C">
        <w:tc>
          <w:tcPr>
            <w:tcW w:w="4962" w:type="dxa"/>
            <w:shd w:val="clear" w:color="auto" w:fill="auto"/>
          </w:tcPr>
          <w:p w:rsidR="00FD2F30" w:rsidRPr="00976326" w:rsidRDefault="00FD2F30" w:rsidP="007C7A2C">
            <w:pPr>
              <w:spacing w:after="0" w:line="240" w:lineRule="auto"/>
              <w:ind w:right="-2"/>
              <w:rPr>
                <w:rFonts w:ascii="Times New Roman" w:hAnsi="Times New Roman"/>
                <w:b/>
                <w:bCs/>
                <w:sz w:val="24"/>
                <w:szCs w:val="24"/>
                <w:lang w:eastAsia="ar-SA"/>
              </w:rPr>
            </w:pPr>
          </w:p>
        </w:tc>
        <w:tc>
          <w:tcPr>
            <w:tcW w:w="5244" w:type="dxa"/>
            <w:shd w:val="clear" w:color="auto" w:fill="auto"/>
          </w:tcPr>
          <w:p w:rsidR="00FD2F30" w:rsidRPr="00976326" w:rsidRDefault="00FD2F30" w:rsidP="007C7A2C">
            <w:pPr>
              <w:spacing w:after="0" w:line="240" w:lineRule="auto"/>
              <w:ind w:right="-2"/>
              <w:rPr>
                <w:rFonts w:ascii="Times New Roman" w:hAnsi="Times New Roman"/>
                <w:sz w:val="24"/>
                <w:szCs w:val="24"/>
                <w:lang w:eastAsia="ar-SA"/>
              </w:rPr>
            </w:pP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Генеральный директор</w:t>
            </w:r>
          </w:p>
          <w:p w:rsidR="00FD2F30" w:rsidRPr="00976326" w:rsidRDefault="00FD2F30" w:rsidP="007C7A2C">
            <w:pPr>
              <w:spacing w:after="0" w:line="240" w:lineRule="auto"/>
              <w:ind w:right="-2"/>
              <w:rPr>
                <w:rFonts w:ascii="Times New Roman" w:hAnsi="Times New Roman"/>
                <w:sz w:val="24"/>
                <w:szCs w:val="24"/>
                <w:lang w:eastAsia="ar-SA"/>
              </w:rPr>
            </w:pPr>
          </w:p>
          <w:p w:rsidR="00FD2F30" w:rsidRPr="00976326" w:rsidRDefault="00FD2F30" w:rsidP="007C7A2C">
            <w:pPr>
              <w:spacing w:after="0" w:line="240" w:lineRule="auto"/>
              <w:ind w:right="-2"/>
              <w:rPr>
                <w:rFonts w:ascii="Times New Roman" w:hAnsi="Times New Roman"/>
                <w:sz w:val="24"/>
                <w:szCs w:val="24"/>
                <w:lang w:eastAsia="ar-SA"/>
              </w:rPr>
            </w:pPr>
            <w:r w:rsidRPr="00976326">
              <w:rPr>
                <w:rFonts w:ascii="Times New Roman" w:hAnsi="Times New Roman"/>
                <w:sz w:val="24"/>
                <w:szCs w:val="24"/>
                <w:lang w:eastAsia="ar-SA"/>
              </w:rPr>
              <w:t>___________ И.А. Крамаренко</w:t>
            </w:r>
          </w:p>
          <w:p w:rsidR="00FD2F30" w:rsidRPr="00976326" w:rsidRDefault="00FD2F30" w:rsidP="007C7A2C">
            <w:pPr>
              <w:spacing w:after="0" w:line="240" w:lineRule="auto"/>
              <w:ind w:right="-2"/>
              <w:rPr>
                <w:rFonts w:ascii="Times New Roman" w:hAnsi="Times New Roman"/>
                <w:sz w:val="24"/>
                <w:szCs w:val="24"/>
                <w:lang w:eastAsia="ar-SA"/>
              </w:rPr>
            </w:pPr>
          </w:p>
        </w:tc>
      </w:tr>
    </w:tbl>
    <w:p w:rsidR="00FD2F30" w:rsidRPr="005C4A1B" w:rsidRDefault="00FD2F30" w:rsidP="00FD2F30">
      <w:pPr>
        <w:spacing w:after="0" w:line="240" w:lineRule="auto"/>
        <w:jc w:val="center"/>
        <w:rPr>
          <w:rFonts w:ascii="Times New Roman" w:hAnsi="Times New Roman"/>
          <w:sz w:val="24"/>
          <w:szCs w:val="24"/>
        </w:rPr>
      </w:pPr>
    </w:p>
    <w:p w:rsidR="00FD2F30" w:rsidRPr="00FD2F30" w:rsidRDefault="00FD2F30" w:rsidP="00FD2F30"/>
    <w:sectPr w:rsidR="00FD2F30" w:rsidRPr="00FD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F1E"/>
    <w:rsid w:val="00332924"/>
    <w:rsid w:val="00343822"/>
    <w:rsid w:val="00580A58"/>
    <w:rsid w:val="006160BF"/>
    <w:rsid w:val="0064115E"/>
    <w:rsid w:val="006A1514"/>
    <w:rsid w:val="00840E5D"/>
    <w:rsid w:val="00882A9E"/>
    <w:rsid w:val="008E164D"/>
    <w:rsid w:val="0096482D"/>
    <w:rsid w:val="00A41D2D"/>
    <w:rsid w:val="00A51F1E"/>
    <w:rsid w:val="00C12DAC"/>
    <w:rsid w:val="00C52033"/>
    <w:rsid w:val="00F250FC"/>
    <w:rsid w:val="00FD2F30"/>
    <w:rsid w:val="00FD6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F30"/>
    <w:pPr>
      <w:suppressAutoHyphens/>
      <w:spacing w:after="200" w:line="276" w:lineRule="auto"/>
    </w:pPr>
    <w:rPr>
      <w:rFonts w:ascii="Calibri" w:hAnsi="Calibri"/>
      <w:sz w:val="22"/>
      <w:szCs w:val="22"/>
      <w:lang w:eastAsia="zh-CN"/>
    </w:rPr>
  </w:style>
  <w:style w:type="paragraph" w:styleId="1">
    <w:name w:val="heading 1"/>
    <w:basedOn w:val="a"/>
    <w:next w:val="a"/>
    <w:link w:val="10"/>
    <w:qFormat/>
    <w:rsid w:val="00C12DAC"/>
    <w:pPr>
      <w:keepNext/>
      <w:spacing w:after="0" w:line="240" w:lineRule="auto"/>
      <w:jc w:val="center"/>
      <w:outlineLvl w:val="0"/>
    </w:pPr>
    <w:rPr>
      <w:rFonts w:ascii="Times New Roman" w:hAnsi="Times New Roman"/>
      <w:b/>
      <w:sz w:val="24"/>
      <w:szCs w:val="20"/>
      <w:lang w:eastAsia="ar-SA"/>
    </w:rPr>
  </w:style>
  <w:style w:type="paragraph" w:styleId="2">
    <w:name w:val="heading 2"/>
    <w:basedOn w:val="a"/>
    <w:next w:val="a"/>
    <w:link w:val="20"/>
    <w:qFormat/>
    <w:rsid w:val="00C12DAC"/>
    <w:pPr>
      <w:keepNext/>
      <w:spacing w:after="0" w:line="240" w:lineRule="auto"/>
      <w:jc w:val="right"/>
      <w:outlineLvl w:val="1"/>
    </w:pPr>
    <w:rPr>
      <w:rFonts w:ascii="Times New Roman" w:hAnsi="Times New Roman"/>
      <w:sz w:val="28"/>
      <w:szCs w:val="20"/>
      <w:lang w:eastAsia="ar-SA"/>
    </w:rPr>
  </w:style>
  <w:style w:type="paragraph" w:styleId="3">
    <w:name w:val="heading 3"/>
    <w:basedOn w:val="a"/>
    <w:next w:val="a"/>
    <w:link w:val="30"/>
    <w:qFormat/>
    <w:rsid w:val="00C12DAC"/>
    <w:pPr>
      <w:keepNext/>
      <w:spacing w:after="0" w:line="240" w:lineRule="auto"/>
      <w:jc w:val="center"/>
      <w:outlineLvl w:val="2"/>
    </w:pPr>
    <w:rPr>
      <w:rFonts w:ascii="Times New Roman" w:hAnsi="Times New Roman"/>
      <w:b/>
      <w:sz w:val="32"/>
      <w:szCs w:val="20"/>
      <w:lang w:eastAsia="ar-SA"/>
    </w:rPr>
  </w:style>
  <w:style w:type="paragraph" w:styleId="4">
    <w:name w:val="heading 4"/>
    <w:basedOn w:val="a"/>
    <w:next w:val="a"/>
    <w:link w:val="40"/>
    <w:qFormat/>
    <w:rsid w:val="00C12DAC"/>
    <w:pPr>
      <w:keepNext/>
      <w:spacing w:after="0" w:line="240" w:lineRule="auto"/>
      <w:outlineLvl w:val="3"/>
    </w:pPr>
    <w:rPr>
      <w:rFonts w:ascii="Times New Roman" w:hAnsi="Times New Roman"/>
      <w:sz w:val="28"/>
      <w:szCs w:val="20"/>
      <w:lang w:val="en-US" w:eastAsia="ar-SA"/>
    </w:rPr>
  </w:style>
  <w:style w:type="paragraph" w:styleId="5">
    <w:name w:val="heading 5"/>
    <w:basedOn w:val="a"/>
    <w:next w:val="a"/>
    <w:link w:val="50"/>
    <w:qFormat/>
    <w:rsid w:val="00C12DAC"/>
    <w:pPr>
      <w:keepNext/>
      <w:spacing w:after="0" w:line="240" w:lineRule="auto"/>
      <w:jc w:val="center"/>
      <w:outlineLvl w:val="4"/>
    </w:pPr>
    <w:rPr>
      <w:rFonts w:ascii="Times New Roman" w:hAnsi="Times New Roman"/>
      <w:b/>
      <w:sz w:val="28"/>
      <w:szCs w:val="20"/>
      <w:lang w:eastAsia="ar-SA"/>
    </w:rPr>
  </w:style>
  <w:style w:type="paragraph" w:styleId="6">
    <w:name w:val="heading 6"/>
    <w:basedOn w:val="a"/>
    <w:next w:val="a"/>
    <w:link w:val="60"/>
    <w:qFormat/>
    <w:rsid w:val="00C12DAC"/>
    <w:pPr>
      <w:keepNext/>
      <w:spacing w:after="0" w:line="240" w:lineRule="auto"/>
      <w:jc w:val="center"/>
      <w:outlineLvl w:val="5"/>
    </w:pPr>
    <w:rPr>
      <w:rFonts w:ascii="Times New Roman" w:hAnsi="Times New Roman"/>
      <w:sz w:val="32"/>
      <w:szCs w:val="20"/>
      <w:lang w:eastAsia="ar-SA"/>
    </w:rPr>
  </w:style>
  <w:style w:type="paragraph" w:styleId="7">
    <w:name w:val="heading 7"/>
    <w:basedOn w:val="a"/>
    <w:next w:val="a"/>
    <w:link w:val="70"/>
    <w:qFormat/>
    <w:rsid w:val="00C12DAC"/>
    <w:pPr>
      <w:keepNext/>
      <w:spacing w:after="0" w:line="240" w:lineRule="auto"/>
      <w:jc w:val="both"/>
      <w:outlineLvl w:val="6"/>
    </w:pPr>
    <w:rPr>
      <w:rFonts w:ascii="Times New Roman" w:hAnsi="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2DAC"/>
    <w:rPr>
      <w:b/>
      <w:sz w:val="24"/>
      <w:lang w:eastAsia="ar-SA"/>
    </w:rPr>
  </w:style>
  <w:style w:type="character" w:customStyle="1" w:styleId="20">
    <w:name w:val="Заголовок 2 Знак"/>
    <w:basedOn w:val="a0"/>
    <w:link w:val="2"/>
    <w:rsid w:val="00C12DAC"/>
    <w:rPr>
      <w:sz w:val="28"/>
      <w:lang w:eastAsia="ar-SA"/>
    </w:rPr>
  </w:style>
  <w:style w:type="character" w:customStyle="1" w:styleId="30">
    <w:name w:val="Заголовок 3 Знак"/>
    <w:basedOn w:val="a0"/>
    <w:link w:val="3"/>
    <w:rsid w:val="00C12DAC"/>
    <w:rPr>
      <w:b/>
      <w:sz w:val="32"/>
      <w:lang w:eastAsia="ar-SA"/>
    </w:rPr>
  </w:style>
  <w:style w:type="character" w:customStyle="1" w:styleId="40">
    <w:name w:val="Заголовок 4 Знак"/>
    <w:basedOn w:val="a0"/>
    <w:link w:val="4"/>
    <w:rsid w:val="00C12DAC"/>
    <w:rPr>
      <w:sz w:val="28"/>
      <w:lang w:val="en-US" w:eastAsia="ar-SA"/>
    </w:rPr>
  </w:style>
  <w:style w:type="character" w:customStyle="1" w:styleId="50">
    <w:name w:val="Заголовок 5 Знак"/>
    <w:basedOn w:val="a0"/>
    <w:link w:val="5"/>
    <w:rsid w:val="00C12DAC"/>
    <w:rPr>
      <w:b/>
      <w:sz w:val="28"/>
      <w:lang w:eastAsia="ar-SA"/>
    </w:rPr>
  </w:style>
  <w:style w:type="character" w:customStyle="1" w:styleId="60">
    <w:name w:val="Заголовок 6 Знак"/>
    <w:basedOn w:val="a0"/>
    <w:link w:val="6"/>
    <w:rsid w:val="00C12DAC"/>
    <w:rPr>
      <w:sz w:val="32"/>
      <w:lang w:eastAsia="ar-SA"/>
    </w:rPr>
  </w:style>
  <w:style w:type="character" w:customStyle="1" w:styleId="70">
    <w:name w:val="Заголовок 7 Знак"/>
    <w:basedOn w:val="a0"/>
    <w:link w:val="7"/>
    <w:rsid w:val="00C12DAC"/>
    <w:rPr>
      <w:sz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F30"/>
    <w:pPr>
      <w:suppressAutoHyphens/>
      <w:spacing w:after="200" w:line="276" w:lineRule="auto"/>
    </w:pPr>
    <w:rPr>
      <w:rFonts w:ascii="Calibri" w:hAnsi="Calibri"/>
      <w:sz w:val="22"/>
      <w:szCs w:val="22"/>
      <w:lang w:eastAsia="zh-CN"/>
    </w:rPr>
  </w:style>
  <w:style w:type="paragraph" w:styleId="1">
    <w:name w:val="heading 1"/>
    <w:basedOn w:val="a"/>
    <w:next w:val="a"/>
    <w:link w:val="10"/>
    <w:qFormat/>
    <w:rsid w:val="00C12DAC"/>
    <w:pPr>
      <w:keepNext/>
      <w:spacing w:after="0" w:line="240" w:lineRule="auto"/>
      <w:jc w:val="center"/>
      <w:outlineLvl w:val="0"/>
    </w:pPr>
    <w:rPr>
      <w:rFonts w:ascii="Times New Roman" w:hAnsi="Times New Roman"/>
      <w:b/>
      <w:sz w:val="24"/>
      <w:szCs w:val="20"/>
      <w:lang w:eastAsia="ar-SA"/>
    </w:rPr>
  </w:style>
  <w:style w:type="paragraph" w:styleId="2">
    <w:name w:val="heading 2"/>
    <w:basedOn w:val="a"/>
    <w:next w:val="a"/>
    <w:link w:val="20"/>
    <w:qFormat/>
    <w:rsid w:val="00C12DAC"/>
    <w:pPr>
      <w:keepNext/>
      <w:spacing w:after="0" w:line="240" w:lineRule="auto"/>
      <w:jc w:val="right"/>
      <w:outlineLvl w:val="1"/>
    </w:pPr>
    <w:rPr>
      <w:rFonts w:ascii="Times New Roman" w:hAnsi="Times New Roman"/>
      <w:sz w:val="28"/>
      <w:szCs w:val="20"/>
      <w:lang w:eastAsia="ar-SA"/>
    </w:rPr>
  </w:style>
  <w:style w:type="paragraph" w:styleId="3">
    <w:name w:val="heading 3"/>
    <w:basedOn w:val="a"/>
    <w:next w:val="a"/>
    <w:link w:val="30"/>
    <w:qFormat/>
    <w:rsid w:val="00C12DAC"/>
    <w:pPr>
      <w:keepNext/>
      <w:spacing w:after="0" w:line="240" w:lineRule="auto"/>
      <w:jc w:val="center"/>
      <w:outlineLvl w:val="2"/>
    </w:pPr>
    <w:rPr>
      <w:rFonts w:ascii="Times New Roman" w:hAnsi="Times New Roman"/>
      <w:b/>
      <w:sz w:val="32"/>
      <w:szCs w:val="20"/>
      <w:lang w:eastAsia="ar-SA"/>
    </w:rPr>
  </w:style>
  <w:style w:type="paragraph" w:styleId="4">
    <w:name w:val="heading 4"/>
    <w:basedOn w:val="a"/>
    <w:next w:val="a"/>
    <w:link w:val="40"/>
    <w:qFormat/>
    <w:rsid w:val="00C12DAC"/>
    <w:pPr>
      <w:keepNext/>
      <w:spacing w:after="0" w:line="240" w:lineRule="auto"/>
      <w:outlineLvl w:val="3"/>
    </w:pPr>
    <w:rPr>
      <w:rFonts w:ascii="Times New Roman" w:hAnsi="Times New Roman"/>
      <w:sz w:val="28"/>
      <w:szCs w:val="20"/>
      <w:lang w:val="en-US" w:eastAsia="ar-SA"/>
    </w:rPr>
  </w:style>
  <w:style w:type="paragraph" w:styleId="5">
    <w:name w:val="heading 5"/>
    <w:basedOn w:val="a"/>
    <w:next w:val="a"/>
    <w:link w:val="50"/>
    <w:qFormat/>
    <w:rsid w:val="00C12DAC"/>
    <w:pPr>
      <w:keepNext/>
      <w:spacing w:after="0" w:line="240" w:lineRule="auto"/>
      <w:jc w:val="center"/>
      <w:outlineLvl w:val="4"/>
    </w:pPr>
    <w:rPr>
      <w:rFonts w:ascii="Times New Roman" w:hAnsi="Times New Roman"/>
      <w:b/>
      <w:sz w:val="28"/>
      <w:szCs w:val="20"/>
      <w:lang w:eastAsia="ar-SA"/>
    </w:rPr>
  </w:style>
  <w:style w:type="paragraph" w:styleId="6">
    <w:name w:val="heading 6"/>
    <w:basedOn w:val="a"/>
    <w:next w:val="a"/>
    <w:link w:val="60"/>
    <w:qFormat/>
    <w:rsid w:val="00C12DAC"/>
    <w:pPr>
      <w:keepNext/>
      <w:spacing w:after="0" w:line="240" w:lineRule="auto"/>
      <w:jc w:val="center"/>
      <w:outlineLvl w:val="5"/>
    </w:pPr>
    <w:rPr>
      <w:rFonts w:ascii="Times New Roman" w:hAnsi="Times New Roman"/>
      <w:sz w:val="32"/>
      <w:szCs w:val="20"/>
      <w:lang w:eastAsia="ar-SA"/>
    </w:rPr>
  </w:style>
  <w:style w:type="paragraph" w:styleId="7">
    <w:name w:val="heading 7"/>
    <w:basedOn w:val="a"/>
    <w:next w:val="a"/>
    <w:link w:val="70"/>
    <w:qFormat/>
    <w:rsid w:val="00C12DAC"/>
    <w:pPr>
      <w:keepNext/>
      <w:spacing w:after="0" w:line="240" w:lineRule="auto"/>
      <w:jc w:val="both"/>
      <w:outlineLvl w:val="6"/>
    </w:pPr>
    <w:rPr>
      <w:rFonts w:ascii="Times New Roman" w:hAnsi="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2DAC"/>
    <w:rPr>
      <w:b/>
      <w:sz w:val="24"/>
      <w:lang w:eastAsia="ar-SA"/>
    </w:rPr>
  </w:style>
  <w:style w:type="character" w:customStyle="1" w:styleId="20">
    <w:name w:val="Заголовок 2 Знак"/>
    <w:basedOn w:val="a0"/>
    <w:link w:val="2"/>
    <w:rsid w:val="00C12DAC"/>
    <w:rPr>
      <w:sz w:val="28"/>
      <w:lang w:eastAsia="ar-SA"/>
    </w:rPr>
  </w:style>
  <w:style w:type="character" w:customStyle="1" w:styleId="30">
    <w:name w:val="Заголовок 3 Знак"/>
    <w:basedOn w:val="a0"/>
    <w:link w:val="3"/>
    <w:rsid w:val="00C12DAC"/>
    <w:rPr>
      <w:b/>
      <w:sz w:val="32"/>
      <w:lang w:eastAsia="ar-SA"/>
    </w:rPr>
  </w:style>
  <w:style w:type="character" w:customStyle="1" w:styleId="40">
    <w:name w:val="Заголовок 4 Знак"/>
    <w:basedOn w:val="a0"/>
    <w:link w:val="4"/>
    <w:rsid w:val="00C12DAC"/>
    <w:rPr>
      <w:sz w:val="28"/>
      <w:lang w:val="en-US" w:eastAsia="ar-SA"/>
    </w:rPr>
  </w:style>
  <w:style w:type="character" w:customStyle="1" w:styleId="50">
    <w:name w:val="Заголовок 5 Знак"/>
    <w:basedOn w:val="a0"/>
    <w:link w:val="5"/>
    <w:rsid w:val="00C12DAC"/>
    <w:rPr>
      <w:b/>
      <w:sz w:val="28"/>
      <w:lang w:eastAsia="ar-SA"/>
    </w:rPr>
  </w:style>
  <w:style w:type="character" w:customStyle="1" w:styleId="60">
    <w:name w:val="Заголовок 6 Знак"/>
    <w:basedOn w:val="a0"/>
    <w:link w:val="6"/>
    <w:rsid w:val="00C12DAC"/>
    <w:rPr>
      <w:sz w:val="32"/>
      <w:lang w:eastAsia="ar-SA"/>
    </w:rPr>
  </w:style>
  <w:style w:type="character" w:customStyle="1" w:styleId="70">
    <w:name w:val="Заголовок 7 Знак"/>
    <w:basedOn w:val="a0"/>
    <w:link w:val="7"/>
    <w:rsid w:val="00C12DAC"/>
    <w:rPr>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7</Pages>
  <Words>2939</Words>
  <Characters>16758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cp:lastPrinted>2013-11-22T08:01:00Z</cp:lastPrinted>
  <dcterms:created xsi:type="dcterms:W3CDTF">2013-11-22T07:55:00Z</dcterms:created>
  <dcterms:modified xsi:type="dcterms:W3CDTF">2013-11-25T09:47:00Z</dcterms:modified>
</cp:coreProperties>
</file>