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8039DB"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5311498"/>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6F1C35" w:rsidRPr="006F1C35">
        <w:rPr>
          <w:b/>
          <w:sz w:val="28"/>
          <w:szCs w:val="28"/>
        </w:rPr>
        <w:t>ВЫПОЛНЕНИЕ РЕМОНТА КОРИДОРА 2-ГО ЭТАЖА АДМИНИСТРАТИВНОГО ЗДАНИЯ (ПРАЧЕЧНАЯ) ХАБАРОВСКОГО ОТДЕЛЕНИЯ ФИЛИАЛА «ДАЛЬНЕВОСТОЧНЫЙ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DE5E92" w:rsidRDefault="008039DB">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5311498" w:history="1">
        <w:r w:rsidR="00DE5E92" w:rsidRPr="001A4DA3">
          <w:rPr>
            <w:rStyle w:val="ac"/>
            <w:b/>
            <w:bCs/>
          </w:rPr>
          <w:t>АУКЦИОННАЯ ДОКУМЕНТАЦИЯ</w:t>
        </w:r>
        <w:r w:rsidR="00DE5E92">
          <w:rPr>
            <w:webHidden/>
          </w:rPr>
          <w:tab/>
        </w:r>
        <w:r w:rsidR="00DE5E92">
          <w:rPr>
            <w:webHidden/>
          </w:rPr>
          <w:fldChar w:fldCharType="begin"/>
        </w:r>
        <w:r w:rsidR="00DE5E92">
          <w:rPr>
            <w:webHidden/>
          </w:rPr>
          <w:instrText xml:space="preserve"> PAGEREF _Toc335311498 \h </w:instrText>
        </w:r>
        <w:r w:rsidR="00DE5E92">
          <w:rPr>
            <w:webHidden/>
          </w:rPr>
        </w:r>
        <w:r w:rsidR="00DE5E92">
          <w:rPr>
            <w:webHidden/>
          </w:rPr>
          <w:fldChar w:fldCharType="separate"/>
        </w:r>
        <w:r w:rsidR="00DE5E92">
          <w:rPr>
            <w:webHidden/>
          </w:rPr>
          <w:t>1</w:t>
        </w:r>
        <w:r w:rsidR="00DE5E92">
          <w:rPr>
            <w:webHidden/>
          </w:rPr>
          <w:fldChar w:fldCharType="end"/>
        </w:r>
      </w:hyperlink>
    </w:p>
    <w:p w:rsidR="00DE5E92" w:rsidRDefault="00DE5E92">
      <w:pPr>
        <w:pStyle w:val="1a"/>
        <w:rPr>
          <w:rFonts w:asciiTheme="minorHAnsi" w:eastAsiaTheme="minorEastAsia" w:hAnsiTheme="minorHAnsi" w:cstheme="minorBidi"/>
          <w:sz w:val="22"/>
          <w:szCs w:val="22"/>
        </w:rPr>
      </w:pPr>
      <w:hyperlink w:anchor="_Toc335311499" w:history="1">
        <w:r w:rsidRPr="001A4DA3">
          <w:rPr>
            <w:rStyle w:val="ac"/>
            <w:b/>
          </w:rPr>
          <w:t>ИЗВЕЩЕНИЕ О ПРОВЕДЕНИИ АУКЦИОНА В ЭЛЕКТРОННОЙ ФОРМЕ</w:t>
        </w:r>
        <w:r>
          <w:rPr>
            <w:webHidden/>
          </w:rPr>
          <w:tab/>
        </w:r>
        <w:r>
          <w:rPr>
            <w:webHidden/>
          </w:rPr>
          <w:fldChar w:fldCharType="begin"/>
        </w:r>
        <w:r>
          <w:rPr>
            <w:webHidden/>
          </w:rPr>
          <w:instrText xml:space="preserve"> PAGEREF _Toc335311499 \h </w:instrText>
        </w:r>
        <w:r>
          <w:rPr>
            <w:webHidden/>
          </w:rPr>
        </w:r>
        <w:r>
          <w:rPr>
            <w:webHidden/>
          </w:rPr>
          <w:fldChar w:fldCharType="separate"/>
        </w:r>
        <w:r>
          <w:rPr>
            <w:webHidden/>
          </w:rPr>
          <w:t>4</w:t>
        </w:r>
        <w:r>
          <w:rPr>
            <w:webHidden/>
          </w:rPr>
          <w:fldChar w:fldCharType="end"/>
        </w:r>
      </w:hyperlink>
    </w:p>
    <w:p w:rsidR="00DE5E92" w:rsidRDefault="00DE5E92">
      <w:pPr>
        <w:pStyle w:val="1a"/>
        <w:rPr>
          <w:rFonts w:asciiTheme="minorHAnsi" w:eastAsiaTheme="minorEastAsia" w:hAnsiTheme="minorHAnsi" w:cstheme="minorBidi"/>
          <w:sz w:val="22"/>
          <w:szCs w:val="22"/>
        </w:rPr>
      </w:pPr>
      <w:hyperlink w:anchor="_Toc335311500" w:history="1">
        <w:r w:rsidRPr="001A4DA3">
          <w:rPr>
            <w:rStyle w:val="ac"/>
            <w:b/>
            <w:iCs/>
          </w:rPr>
          <w:t>ЧАСТЬ 1.</w:t>
        </w:r>
        <w:r>
          <w:rPr>
            <w:webHidden/>
          </w:rPr>
          <w:tab/>
        </w:r>
        <w:r>
          <w:rPr>
            <w:webHidden/>
          </w:rPr>
          <w:fldChar w:fldCharType="begin"/>
        </w:r>
        <w:r>
          <w:rPr>
            <w:webHidden/>
          </w:rPr>
          <w:instrText xml:space="preserve"> PAGEREF _Toc335311500 \h </w:instrText>
        </w:r>
        <w:r>
          <w:rPr>
            <w:webHidden/>
          </w:rPr>
        </w:r>
        <w:r>
          <w:rPr>
            <w:webHidden/>
          </w:rPr>
          <w:fldChar w:fldCharType="separate"/>
        </w:r>
        <w:r>
          <w:rPr>
            <w:webHidden/>
          </w:rPr>
          <w:t>6</w:t>
        </w:r>
        <w:r>
          <w:rPr>
            <w:webHidden/>
          </w:rPr>
          <w:fldChar w:fldCharType="end"/>
        </w:r>
      </w:hyperlink>
    </w:p>
    <w:p w:rsidR="00DE5E92" w:rsidRDefault="00DE5E92">
      <w:pPr>
        <w:pStyle w:val="1a"/>
        <w:tabs>
          <w:tab w:val="left" w:pos="1200"/>
        </w:tabs>
        <w:rPr>
          <w:rFonts w:asciiTheme="minorHAnsi" w:eastAsiaTheme="minorEastAsia" w:hAnsiTheme="minorHAnsi" w:cstheme="minorBidi"/>
          <w:sz w:val="22"/>
          <w:szCs w:val="22"/>
        </w:rPr>
      </w:pPr>
      <w:hyperlink w:anchor="_Toc335311501" w:history="1">
        <w:r w:rsidRPr="001A4DA3">
          <w:rPr>
            <w:rStyle w:val="ac"/>
            <w:b/>
          </w:rPr>
          <w:t>Раздел 1.</w:t>
        </w:r>
        <w:r>
          <w:rPr>
            <w:rFonts w:asciiTheme="minorHAnsi" w:eastAsiaTheme="minorEastAsia" w:hAnsiTheme="minorHAnsi" w:cstheme="minorBidi"/>
            <w:sz w:val="22"/>
            <w:szCs w:val="22"/>
          </w:rPr>
          <w:tab/>
        </w:r>
        <w:r w:rsidRPr="001A4DA3">
          <w:rPr>
            <w:rStyle w:val="ac"/>
            <w:b/>
          </w:rPr>
          <w:t>«ТЕРМИНЫ И ОПРЕДЕЛЕНИЯ»</w:t>
        </w:r>
        <w:r>
          <w:rPr>
            <w:webHidden/>
          </w:rPr>
          <w:tab/>
        </w:r>
        <w:r>
          <w:rPr>
            <w:webHidden/>
          </w:rPr>
          <w:fldChar w:fldCharType="begin"/>
        </w:r>
        <w:r>
          <w:rPr>
            <w:webHidden/>
          </w:rPr>
          <w:instrText xml:space="preserve"> PAGEREF _Toc335311501 \h </w:instrText>
        </w:r>
        <w:r>
          <w:rPr>
            <w:webHidden/>
          </w:rPr>
        </w:r>
        <w:r>
          <w:rPr>
            <w:webHidden/>
          </w:rPr>
          <w:fldChar w:fldCharType="separate"/>
        </w:r>
        <w:r>
          <w:rPr>
            <w:webHidden/>
          </w:rPr>
          <w:t>6</w:t>
        </w:r>
        <w:r>
          <w:rPr>
            <w:webHidden/>
          </w:rPr>
          <w:fldChar w:fldCharType="end"/>
        </w:r>
      </w:hyperlink>
    </w:p>
    <w:p w:rsidR="00DE5E92" w:rsidRDefault="00DE5E92">
      <w:pPr>
        <w:pStyle w:val="1a"/>
        <w:tabs>
          <w:tab w:val="left" w:pos="1200"/>
        </w:tabs>
        <w:rPr>
          <w:rFonts w:asciiTheme="minorHAnsi" w:eastAsiaTheme="minorEastAsia" w:hAnsiTheme="minorHAnsi" w:cstheme="minorBidi"/>
          <w:sz w:val="22"/>
          <w:szCs w:val="22"/>
        </w:rPr>
      </w:pPr>
      <w:hyperlink w:anchor="_Toc335311502" w:history="1">
        <w:r w:rsidRPr="001A4DA3">
          <w:rPr>
            <w:rStyle w:val="ac"/>
            <w:b/>
          </w:rPr>
          <w:t>Раздел 2.</w:t>
        </w:r>
        <w:r>
          <w:rPr>
            <w:rFonts w:asciiTheme="minorHAnsi" w:eastAsiaTheme="minorEastAsia" w:hAnsiTheme="minorHAnsi" w:cstheme="minorBidi"/>
            <w:sz w:val="22"/>
            <w:szCs w:val="22"/>
          </w:rPr>
          <w:tab/>
        </w:r>
        <w:r w:rsidRPr="001A4DA3">
          <w:rPr>
            <w:rStyle w:val="ac"/>
            <w:b/>
          </w:rPr>
          <w:t>«ОБЩИЕ ПОЛОЖЕНИЯ»</w:t>
        </w:r>
        <w:r>
          <w:rPr>
            <w:webHidden/>
          </w:rPr>
          <w:tab/>
        </w:r>
        <w:r>
          <w:rPr>
            <w:webHidden/>
          </w:rPr>
          <w:fldChar w:fldCharType="begin"/>
        </w:r>
        <w:r>
          <w:rPr>
            <w:webHidden/>
          </w:rPr>
          <w:instrText xml:space="preserve"> PAGEREF _Toc335311502 \h </w:instrText>
        </w:r>
        <w:r>
          <w:rPr>
            <w:webHidden/>
          </w:rPr>
        </w:r>
        <w:r>
          <w:rPr>
            <w:webHidden/>
          </w:rPr>
          <w:fldChar w:fldCharType="separate"/>
        </w:r>
        <w:r>
          <w:rPr>
            <w:webHidden/>
          </w:rPr>
          <w:t>8</w:t>
        </w:r>
        <w:r>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03" w:history="1">
        <w:r w:rsidRPr="00DE5E92">
          <w:rPr>
            <w:rStyle w:val="ac"/>
          </w:rPr>
          <w:t>2.1.</w:t>
        </w:r>
        <w:r w:rsidRPr="00DE5E92">
          <w:rPr>
            <w:rFonts w:asciiTheme="minorHAnsi" w:eastAsiaTheme="minorEastAsia" w:hAnsiTheme="minorHAnsi" w:cstheme="minorBidi"/>
            <w:bCs w:val="0"/>
            <w:sz w:val="22"/>
            <w:szCs w:val="22"/>
          </w:rPr>
          <w:tab/>
        </w:r>
        <w:r w:rsidRPr="00DE5E92">
          <w:rPr>
            <w:rStyle w:val="ac"/>
          </w:rPr>
          <w:t>Форма и вид процедуры закупки, предмет аукциона</w:t>
        </w:r>
        <w:r w:rsidRPr="00DE5E92">
          <w:rPr>
            <w:webHidden/>
          </w:rPr>
          <w:tab/>
        </w:r>
        <w:r w:rsidRPr="00DE5E92">
          <w:rPr>
            <w:webHidden/>
          </w:rPr>
          <w:fldChar w:fldCharType="begin"/>
        </w:r>
        <w:r w:rsidRPr="00DE5E92">
          <w:rPr>
            <w:webHidden/>
          </w:rPr>
          <w:instrText xml:space="preserve"> PAGEREF _Toc335311503 \h </w:instrText>
        </w:r>
        <w:r w:rsidRPr="00DE5E92">
          <w:rPr>
            <w:webHidden/>
          </w:rPr>
        </w:r>
        <w:r w:rsidRPr="00DE5E92">
          <w:rPr>
            <w:webHidden/>
          </w:rPr>
          <w:fldChar w:fldCharType="separate"/>
        </w:r>
        <w:r w:rsidRPr="00DE5E92">
          <w:rPr>
            <w:webHidden/>
          </w:rPr>
          <w:t>8</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04" w:history="1">
        <w:r w:rsidRPr="00DE5E92">
          <w:rPr>
            <w:rStyle w:val="ac"/>
          </w:rPr>
          <w:t>2.2.</w:t>
        </w:r>
        <w:r w:rsidRPr="00DE5E92">
          <w:rPr>
            <w:rFonts w:asciiTheme="minorHAnsi" w:eastAsiaTheme="minorEastAsia" w:hAnsiTheme="minorHAnsi" w:cstheme="minorBidi"/>
            <w:bCs w:val="0"/>
            <w:sz w:val="22"/>
            <w:szCs w:val="22"/>
          </w:rPr>
          <w:tab/>
        </w:r>
        <w:r w:rsidRPr="00DE5E92">
          <w:rPr>
            <w:rStyle w:val="ac"/>
          </w:rPr>
          <w:t>Участие в процедуре аукциона</w:t>
        </w:r>
        <w:r w:rsidRPr="00DE5E92">
          <w:rPr>
            <w:webHidden/>
          </w:rPr>
          <w:tab/>
        </w:r>
        <w:r w:rsidRPr="00DE5E92">
          <w:rPr>
            <w:webHidden/>
          </w:rPr>
          <w:fldChar w:fldCharType="begin"/>
        </w:r>
        <w:r w:rsidRPr="00DE5E92">
          <w:rPr>
            <w:webHidden/>
          </w:rPr>
          <w:instrText xml:space="preserve"> PAGEREF _Toc335311504 \h </w:instrText>
        </w:r>
        <w:r w:rsidRPr="00DE5E92">
          <w:rPr>
            <w:webHidden/>
          </w:rPr>
        </w:r>
        <w:r w:rsidRPr="00DE5E92">
          <w:rPr>
            <w:webHidden/>
          </w:rPr>
          <w:fldChar w:fldCharType="separate"/>
        </w:r>
        <w:r w:rsidRPr="00DE5E92">
          <w:rPr>
            <w:webHidden/>
          </w:rPr>
          <w:t>8</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05" w:history="1">
        <w:r w:rsidRPr="00DE5E92">
          <w:rPr>
            <w:rStyle w:val="ac"/>
          </w:rPr>
          <w:t>2.3.</w:t>
        </w:r>
        <w:r w:rsidRPr="00DE5E92">
          <w:rPr>
            <w:rFonts w:asciiTheme="minorHAnsi" w:eastAsiaTheme="minorEastAsia" w:hAnsiTheme="minorHAnsi" w:cstheme="minorBidi"/>
            <w:bCs w:val="0"/>
            <w:sz w:val="22"/>
            <w:szCs w:val="22"/>
          </w:rPr>
          <w:tab/>
        </w:r>
        <w:r w:rsidRPr="00DE5E92">
          <w:rPr>
            <w:rStyle w:val="ac"/>
          </w:rPr>
          <w:t>Правовой статус документов</w:t>
        </w:r>
        <w:r w:rsidRPr="00DE5E92">
          <w:rPr>
            <w:webHidden/>
          </w:rPr>
          <w:tab/>
        </w:r>
        <w:r w:rsidRPr="00DE5E92">
          <w:rPr>
            <w:webHidden/>
          </w:rPr>
          <w:fldChar w:fldCharType="begin"/>
        </w:r>
        <w:r w:rsidRPr="00DE5E92">
          <w:rPr>
            <w:webHidden/>
          </w:rPr>
          <w:instrText xml:space="preserve"> PAGEREF _Toc335311505 \h </w:instrText>
        </w:r>
        <w:r w:rsidRPr="00DE5E92">
          <w:rPr>
            <w:webHidden/>
          </w:rPr>
        </w:r>
        <w:r w:rsidRPr="00DE5E92">
          <w:rPr>
            <w:webHidden/>
          </w:rPr>
          <w:fldChar w:fldCharType="separate"/>
        </w:r>
        <w:r w:rsidRPr="00DE5E92">
          <w:rPr>
            <w:webHidden/>
          </w:rPr>
          <w:t>9</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06" w:history="1">
        <w:r w:rsidRPr="00DE5E92">
          <w:rPr>
            <w:rStyle w:val="ac"/>
          </w:rPr>
          <w:t>2.4.</w:t>
        </w:r>
        <w:r w:rsidRPr="00DE5E92">
          <w:rPr>
            <w:rFonts w:asciiTheme="minorHAnsi" w:eastAsiaTheme="minorEastAsia" w:hAnsiTheme="minorHAnsi" w:cstheme="minorBidi"/>
            <w:bCs w:val="0"/>
            <w:sz w:val="22"/>
            <w:szCs w:val="22"/>
          </w:rPr>
          <w:tab/>
        </w:r>
        <w:r w:rsidRPr="00DE5E92">
          <w:rPr>
            <w:rStyle w:val="ac"/>
          </w:rPr>
          <w:t>Особые положения в связи с проведением электронного аукциона через электронную торговую площадку</w:t>
        </w:r>
        <w:r w:rsidRPr="00DE5E92">
          <w:rPr>
            <w:webHidden/>
          </w:rPr>
          <w:tab/>
        </w:r>
        <w:r w:rsidRPr="00DE5E92">
          <w:rPr>
            <w:webHidden/>
          </w:rPr>
          <w:fldChar w:fldCharType="begin"/>
        </w:r>
        <w:r w:rsidRPr="00DE5E92">
          <w:rPr>
            <w:webHidden/>
          </w:rPr>
          <w:instrText xml:space="preserve"> PAGEREF _Toc335311506 \h </w:instrText>
        </w:r>
        <w:r w:rsidRPr="00DE5E92">
          <w:rPr>
            <w:webHidden/>
          </w:rPr>
        </w:r>
        <w:r w:rsidRPr="00DE5E92">
          <w:rPr>
            <w:webHidden/>
          </w:rPr>
          <w:fldChar w:fldCharType="separate"/>
        </w:r>
        <w:r w:rsidRPr="00DE5E92">
          <w:rPr>
            <w:webHidden/>
          </w:rPr>
          <w:t>9</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07" w:history="1">
        <w:r w:rsidRPr="00DE5E92">
          <w:rPr>
            <w:rStyle w:val="ac"/>
          </w:rPr>
          <w:t>2.5.</w:t>
        </w:r>
        <w:r w:rsidRPr="00DE5E92">
          <w:rPr>
            <w:rFonts w:asciiTheme="minorHAnsi" w:eastAsiaTheme="minorEastAsia" w:hAnsiTheme="minorHAnsi" w:cstheme="minorBidi"/>
            <w:bCs w:val="0"/>
            <w:sz w:val="22"/>
            <w:szCs w:val="22"/>
          </w:rPr>
          <w:tab/>
        </w:r>
        <w:r w:rsidRPr="00DE5E92">
          <w:rPr>
            <w:rStyle w:val="ac"/>
          </w:rPr>
          <w:t>Затраты на участие в электронном аукционе</w:t>
        </w:r>
        <w:r w:rsidRPr="00DE5E92">
          <w:rPr>
            <w:webHidden/>
          </w:rPr>
          <w:tab/>
        </w:r>
        <w:r w:rsidRPr="00DE5E92">
          <w:rPr>
            <w:webHidden/>
          </w:rPr>
          <w:fldChar w:fldCharType="begin"/>
        </w:r>
        <w:r w:rsidRPr="00DE5E92">
          <w:rPr>
            <w:webHidden/>
          </w:rPr>
          <w:instrText xml:space="preserve"> PAGEREF _Toc335311507 \h </w:instrText>
        </w:r>
        <w:r w:rsidRPr="00DE5E92">
          <w:rPr>
            <w:webHidden/>
          </w:rPr>
        </w:r>
        <w:r w:rsidRPr="00DE5E92">
          <w:rPr>
            <w:webHidden/>
          </w:rPr>
          <w:fldChar w:fldCharType="separate"/>
        </w:r>
        <w:r w:rsidRPr="00DE5E92">
          <w:rPr>
            <w:webHidden/>
          </w:rPr>
          <w:t>10</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08" w:history="1">
        <w:r w:rsidRPr="00DE5E92">
          <w:rPr>
            <w:rStyle w:val="ac"/>
          </w:rPr>
          <w:t>2.6.</w:t>
        </w:r>
        <w:r w:rsidRPr="00DE5E92">
          <w:rPr>
            <w:rFonts w:asciiTheme="minorHAnsi" w:eastAsiaTheme="minorEastAsia" w:hAnsiTheme="minorHAnsi" w:cstheme="minorBidi"/>
            <w:bCs w:val="0"/>
            <w:sz w:val="22"/>
            <w:szCs w:val="22"/>
          </w:rPr>
          <w:tab/>
        </w:r>
        <w:r w:rsidRPr="00DE5E92">
          <w:rPr>
            <w:rStyle w:val="ac"/>
          </w:rPr>
          <w:t>Отказ от проведения электронного аукциона [или любого лота аукциона]</w:t>
        </w:r>
        <w:r w:rsidRPr="00DE5E92">
          <w:rPr>
            <w:webHidden/>
          </w:rPr>
          <w:tab/>
        </w:r>
        <w:r w:rsidRPr="00DE5E92">
          <w:rPr>
            <w:webHidden/>
          </w:rPr>
          <w:fldChar w:fldCharType="begin"/>
        </w:r>
        <w:r w:rsidRPr="00DE5E92">
          <w:rPr>
            <w:webHidden/>
          </w:rPr>
          <w:instrText xml:space="preserve"> PAGEREF _Toc335311508 \h </w:instrText>
        </w:r>
        <w:r w:rsidRPr="00DE5E92">
          <w:rPr>
            <w:webHidden/>
          </w:rPr>
        </w:r>
        <w:r w:rsidRPr="00DE5E92">
          <w:rPr>
            <w:webHidden/>
          </w:rPr>
          <w:fldChar w:fldCharType="separate"/>
        </w:r>
        <w:r w:rsidRPr="00DE5E92">
          <w:rPr>
            <w:webHidden/>
          </w:rPr>
          <w:t>10</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09" w:history="1">
        <w:r w:rsidRPr="00DE5E92">
          <w:rPr>
            <w:rStyle w:val="ac"/>
          </w:rPr>
          <w:t>2.7.</w:t>
        </w:r>
        <w:r w:rsidRPr="00DE5E92">
          <w:rPr>
            <w:rFonts w:asciiTheme="minorHAnsi" w:eastAsiaTheme="minorEastAsia" w:hAnsiTheme="minorHAnsi" w:cstheme="minorBidi"/>
            <w:bCs w:val="0"/>
            <w:sz w:val="22"/>
            <w:szCs w:val="22"/>
          </w:rPr>
          <w:tab/>
        </w:r>
        <w:r w:rsidRPr="00DE5E92">
          <w:rPr>
            <w:rStyle w:val="ac"/>
          </w:rPr>
          <w:t>Официальный источник информации о ходе и результатах аукциона</w:t>
        </w:r>
        <w:r w:rsidRPr="00DE5E92">
          <w:rPr>
            <w:webHidden/>
          </w:rPr>
          <w:tab/>
        </w:r>
        <w:r w:rsidRPr="00DE5E92">
          <w:rPr>
            <w:webHidden/>
          </w:rPr>
          <w:fldChar w:fldCharType="begin"/>
        </w:r>
        <w:r w:rsidRPr="00DE5E92">
          <w:rPr>
            <w:webHidden/>
          </w:rPr>
          <w:instrText xml:space="preserve"> PAGEREF _Toc335311509 \h </w:instrText>
        </w:r>
        <w:r w:rsidRPr="00DE5E92">
          <w:rPr>
            <w:webHidden/>
          </w:rPr>
        </w:r>
        <w:r w:rsidRPr="00DE5E92">
          <w:rPr>
            <w:webHidden/>
          </w:rPr>
          <w:fldChar w:fldCharType="separate"/>
        </w:r>
        <w:r w:rsidRPr="00DE5E92">
          <w:rPr>
            <w:webHidden/>
          </w:rPr>
          <w:t>10</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10" w:history="1">
        <w:r w:rsidRPr="00DE5E92">
          <w:rPr>
            <w:rStyle w:val="ac"/>
          </w:rPr>
          <w:t>2.8.</w:t>
        </w:r>
        <w:r w:rsidRPr="00DE5E92">
          <w:rPr>
            <w:rFonts w:asciiTheme="minorHAnsi" w:eastAsiaTheme="minorEastAsia" w:hAnsiTheme="minorHAnsi" w:cstheme="minorBidi"/>
            <w:bCs w:val="0"/>
            <w:sz w:val="22"/>
            <w:szCs w:val="22"/>
          </w:rPr>
          <w:tab/>
        </w:r>
        <w:r w:rsidRPr="00DE5E92">
          <w:rPr>
            <w:rStyle w:val="ac"/>
          </w:rPr>
          <w:t>Прочие положения</w:t>
        </w:r>
        <w:r w:rsidRPr="00DE5E92">
          <w:rPr>
            <w:webHidden/>
          </w:rPr>
          <w:tab/>
        </w:r>
        <w:r w:rsidRPr="00DE5E92">
          <w:rPr>
            <w:webHidden/>
          </w:rPr>
          <w:fldChar w:fldCharType="begin"/>
        </w:r>
        <w:r w:rsidRPr="00DE5E92">
          <w:rPr>
            <w:webHidden/>
          </w:rPr>
          <w:instrText xml:space="preserve"> PAGEREF _Toc335311510 \h </w:instrText>
        </w:r>
        <w:r w:rsidRPr="00DE5E92">
          <w:rPr>
            <w:webHidden/>
          </w:rPr>
        </w:r>
        <w:r w:rsidRPr="00DE5E92">
          <w:rPr>
            <w:webHidden/>
          </w:rPr>
          <w:fldChar w:fldCharType="separate"/>
        </w:r>
        <w:r w:rsidRPr="00DE5E92">
          <w:rPr>
            <w:webHidden/>
          </w:rPr>
          <w:t>11</w:t>
        </w:r>
        <w:r w:rsidRPr="00DE5E92">
          <w:rPr>
            <w:webHidden/>
          </w:rPr>
          <w:fldChar w:fldCharType="end"/>
        </w:r>
      </w:hyperlink>
    </w:p>
    <w:p w:rsidR="00DE5E92" w:rsidRDefault="00DE5E92">
      <w:pPr>
        <w:pStyle w:val="1a"/>
        <w:tabs>
          <w:tab w:val="left" w:pos="1440"/>
        </w:tabs>
        <w:rPr>
          <w:rFonts w:asciiTheme="minorHAnsi" w:eastAsiaTheme="minorEastAsia" w:hAnsiTheme="minorHAnsi" w:cstheme="minorBidi"/>
          <w:sz w:val="22"/>
          <w:szCs w:val="22"/>
        </w:rPr>
      </w:pPr>
      <w:hyperlink w:anchor="_Toc335311511" w:history="1">
        <w:r w:rsidRPr="001A4DA3">
          <w:rPr>
            <w:rStyle w:val="ac"/>
            <w:b/>
          </w:rPr>
          <w:t>Раздел 3.</w:t>
        </w:r>
        <w:r>
          <w:rPr>
            <w:rFonts w:asciiTheme="minorHAnsi" w:eastAsiaTheme="minorEastAsia" w:hAnsiTheme="minorHAnsi" w:cstheme="minorBidi"/>
            <w:sz w:val="22"/>
            <w:szCs w:val="22"/>
          </w:rPr>
          <w:tab/>
        </w:r>
        <w:r w:rsidRPr="001A4DA3">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_Toc335311511 \h </w:instrText>
        </w:r>
        <w:r>
          <w:rPr>
            <w:webHidden/>
          </w:rPr>
        </w:r>
        <w:r>
          <w:rPr>
            <w:webHidden/>
          </w:rPr>
          <w:fldChar w:fldCharType="separate"/>
        </w:r>
        <w:r>
          <w:rPr>
            <w:webHidden/>
          </w:rPr>
          <w:t>12</w:t>
        </w:r>
        <w:r>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12" w:history="1">
        <w:r w:rsidRPr="00DE5E92">
          <w:rPr>
            <w:rStyle w:val="ac"/>
          </w:rPr>
          <w:t>3.1.</w:t>
        </w:r>
        <w:r w:rsidRPr="00DE5E92">
          <w:rPr>
            <w:rFonts w:asciiTheme="minorHAnsi" w:eastAsiaTheme="minorEastAsia" w:hAnsiTheme="minorHAnsi" w:cstheme="minorBidi"/>
            <w:bCs w:val="0"/>
            <w:sz w:val="22"/>
            <w:szCs w:val="22"/>
          </w:rPr>
          <w:tab/>
        </w:r>
        <w:r w:rsidRPr="00DE5E92">
          <w:rPr>
            <w:rStyle w:val="ac"/>
          </w:rPr>
          <w:t>Требования к участникам аукциона</w:t>
        </w:r>
        <w:r w:rsidRPr="00DE5E92">
          <w:rPr>
            <w:webHidden/>
          </w:rPr>
          <w:tab/>
        </w:r>
        <w:r w:rsidRPr="00DE5E92">
          <w:rPr>
            <w:webHidden/>
          </w:rPr>
          <w:fldChar w:fldCharType="begin"/>
        </w:r>
        <w:r w:rsidRPr="00DE5E92">
          <w:rPr>
            <w:webHidden/>
          </w:rPr>
          <w:instrText xml:space="preserve"> PAGEREF _Toc335311512 \h </w:instrText>
        </w:r>
        <w:r w:rsidRPr="00DE5E92">
          <w:rPr>
            <w:webHidden/>
          </w:rPr>
        </w:r>
        <w:r w:rsidRPr="00DE5E92">
          <w:rPr>
            <w:webHidden/>
          </w:rPr>
          <w:fldChar w:fldCharType="separate"/>
        </w:r>
        <w:r w:rsidRPr="00DE5E92">
          <w:rPr>
            <w:webHidden/>
          </w:rPr>
          <w:t>12</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13" w:history="1">
        <w:r w:rsidRPr="00DE5E92">
          <w:rPr>
            <w:rStyle w:val="ac"/>
          </w:rPr>
          <w:t>3.2.</w:t>
        </w:r>
        <w:r w:rsidRPr="00DE5E92">
          <w:rPr>
            <w:rFonts w:asciiTheme="minorHAnsi" w:eastAsiaTheme="minorEastAsia" w:hAnsiTheme="minorHAnsi" w:cstheme="minorBidi"/>
            <w:bCs w:val="0"/>
            <w:sz w:val="22"/>
            <w:szCs w:val="22"/>
          </w:rPr>
          <w:tab/>
        </w:r>
        <w:r w:rsidRPr="00DE5E92">
          <w:rPr>
            <w:rStyle w:val="ac"/>
          </w:rPr>
          <w:t>Дополнительные требования к участникам аукциона</w:t>
        </w:r>
        <w:r w:rsidRPr="00DE5E92">
          <w:rPr>
            <w:webHidden/>
          </w:rPr>
          <w:tab/>
        </w:r>
        <w:r w:rsidRPr="00DE5E92">
          <w:rPr>
            <w:webHidden/>
          </w:rPr>
          <w:fldChar w:fldCharType="begin"/>
        </w:r>
        <w:r w:rsidRPr="00DE5E92">
          <w:rPr>
            <w:webHidden/>
          </w:rPr>
          <w:instrText xml:space="preserve"> PAGEREF _Toc335311513 \h </w:instrText>
        </w:r>
        <w:r w:rsidRPr="00DE5E92">
          <w:rPr>
            <w:webHidden/>
          </w:rPr>
        </w:r>
        <w:r w:rsidRPr="00DE5E92">
          <w:rPr>
            <w:webHidden/>
          </w:rPr>
          <w:fldChar w:fldCharType="separate"/>
        </w:r>
        <w:r w:rsidRPr="00DE5E92">
          <w:rPr>
            <w:webHidden/>
          </w:rPr>
          <w:t>12</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14" w:history="1">
        <w:r w:rsidRPr="00DE5E92">
          <w:rPr>
            <w:rStyle w:val="ac"/>
          </w:rPr>
          <w:t>3.3.</w:t>
        </w:r>
        <w:r w:rsidRPr="00DE5E92">
          <w:rPr>
            <w:rFonts w:asciiTheme="minorHAnsi" w:eastAsiaTheme="minorEastAsia" w:hAnsiTheme="minorHAnsi" w:cstheme="minorBidi"/>
            <w:bCs w:val="0"/>
            <w:sz w:val="22"/>
            <w:szCs w:val="22"/>
          </w:rPr>
          <w:tab/>
        </w:r>
        <w:r w:rsidRPr="00DE5E92">
          <w:rPr>
            <w:rStyle w:val="ac"/>
          </w:rPr>
          <w:t>Документы, предоставляемые в составе заявки на участие в аукционе</w:t>
        </w:r>
        <w:r w:rsidRPr="00DE5E92">
          <w:rPr>
            <w:webHidden/>
          </w:rPr>
          <w:tab/>
        </w:r>
        <w:r w:rsidRPr="00DE5E92">
          <w:rPr>
            <w:webHidden/>
          </w:rPr>
          <w:fldChar w:fldCharType="begin"/>
        </w:r>
        <w:r w:rsidRPr="00DE5E92">
          <w:rPr>
            <w:webHidden/>
          </w:rPr>
          <w:instrText xml:space="preserve"> PAGEREF _Toc335311514 \h </w:instrText>
        </w:r>
        <w:r w:rsidRPr="00DE5E92">
          <w:rPr>
            <w:webHidden/>
          </w:rPr>
        </w:r>
        <w:r w:rsidRPr="00DE5E92">
          <w:rPr>
            <w:webHidden/>
          </w:rPr>
          <w:fldChar w:fldCharType="separate"/>
        </w:r>
        <w:r w:rsidRPr="00DE5E92">
          <w:rPr>
            <w:webHidden/>
          </w:rPr>
          <w:t>12</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15" w:history="1">
        <w:r w:rsidRPr="00DE5E92">
          <w:rPr>
            <w:rStyle w:val="ac"/>
          </w:rPr>
          <w:t>3.4.</w:t>
        </w:r>
        <w:r w:rsidRPr="00DE5E92">
          <w:rPr>
            <w:rFonts w:asciiTheme="minorHAnsi" w:eastAsiaTheme="minorEastAsia" w:hAnsiTheme="minorHAnsi" w:cstheme="minorBidi"/>
            <w:bCs w:val="0"/>
            <w:sz w:val="22"/>
            <w:szCs w:val="22"/>
          </w:rPr>
          <w:tab/>
        </w:r>
        <w:r w:rsidRPr="00DE5E92">
          <w:rPr>
            <w:rStyle w:val="ac"/>
          </w:rPr>
          <w:t>Условия привлечения поставщиков/ субподрядчиков/ соисполнителей</w:t>
        </w:r>
        <w:r w:rsidRPr="00DE5E92">
          <w:rPr>
            <w:webHidden/>
          </w:rPr>
          <w:tab/>
        </w:r>
        <w:r w:rsidRPr="00DE5E92">
          <w:rPr>
            <w:webHidden/>
          </w:rPr>
          <w:fldChar w:fldCharType="begin"/>
        </w:r>
        <w:r w:rsidRPr="00DE5E92">
          <w:rPr>
            <w:webHidden/>
          </w:rPr>
          <w:instrText xml:space="preserve"> PAGEREF _Toc335311515 \h </w:instrText>
        </w:r>
        <w:r w:rsidRPr="00DE5E92">
          <w:rPr>
            <w:webHidden/>
          </w:rPr>
        </w:r>
        <w:r w:rsidRPr="00DE5E92">
          <w:rPr>
            <w:webHidden/>
          </w:rPr>
          <w:fldChar w:fldCharType="separate"/>
        </w:r>
        <w:r w:rsidRPr="00DE5E92">
          <w:rPr>
            <w:webHidden/>
          </w:rPr>
          <w:t>13</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16" w:history="1">
        <w:r w:rsidRPr="00DE5E92">
          <w:rPr>
            <w:rStyle w:val="ac"/>
          </w:rPr>
          <w:t>3.5.</w:t>
        </w:r>
        <w:r w:rsidRPr="00DE5E92">
          <w:rPr>
            <w:rFonts w:asciiTheme="minorHAnsi" w:eastAsiaTheme="minorEastAsia" w:hAnsiTheme="minorHAnsi" w:cstheme="minorBidi"/>
            <w:bCs w:val="0"/>
            <w:sz w:val="22"/>
            <w:szCs w:val="22"/>
          </w:rPr>
          <w:tab/>
        </w:r>
        <w:r w:rsidRPr="00DE5E92">
          <w:rPr>
            <w:rStyle w:val="ac"/>
          </w:rPr>
          <w:t>Привлечение поставщиков/ субподрядчиков/ соисполнителей [в отношении любого лота аукциона</w:t>
        </w:r>
        <w:r w:rsidRPr="00DE5E92">
          <w:rPr>
            <w:webHidden/>
          </w:rPr>
          <w:tab/>
        </w:r>
        <w:r w:rsidRPr="00DE5E92">
          <w:rPr>
            <w:webHidden/>
          </w:rPr>
          <w:fldChar w:fldCharType="begin"/>
        </w:r>
        <w:r w:rsidRPr="00DE5E92">
          <w:rPr>
            <w:webHidden/>
          </w:rPr>
          <w:instrText xml:space="preserve"> PAGEREF _Toc335311516 \h </w:instrText>
        </w:r>
        <w:r w:rsidRPr="00DE5E92">
          <w:rPr>
            <w:webHidden/>
          </w:rPr>
        </w:r>
        <w:r w:rsidRPr="00DE5E92">
          <w:rPr>
            <w:webHidden/>
          </w:rPr>
          <w:fldChar w:fldCharType="separate"/>
        </w:r>
        <w:r w:rsidRPr="00DE5E92">
          <w:rPr>
            <w:webHidden/>
          </w:rPr>
          <w:t>14</w:t>
        </w:r>
        <w:r w:rsidRPr="00DE5E92">
          <w:rPr>
            <w:webHidden/>
          </w:rPr>
          <w:fldChar w:fldCharType="end"/>
        </w:r>
      </w:hyperlink>
    </w:p>
    <w:p w:rsidR="00DE5E92" w:rsidRDefault="00DE5E92">
      <w:pPr>
        <w:pStyle w:val="1a"/>
        <w:tabs>
          <w:tab w:val="left" w:pos="1200"/>
        </w:tabs>
        <w:rPr>
          <w:rFonts w:asciiTheme="minorHAnsi" w:eastAsiaTheme="minorEastAsia" w:hAnsiTheme="minorHAnsi" w:cstheme="minorBidi"/>
          <w:sz w:val="22"/>
          <w:szCs w:val="22"/>
        </w:rPr>
      </w:pPr>
      <w:hyperlink w:anchor="_Toc335311517" w:history="1">
        <w:r w:rsidRPr="001A4DA3">
          <w:rPr>
            <w:rStyle w:val="ac"/>
            <w:b/>
          </w:rPr>
          <w:t>Раздел 4.</w:t>
        </w:r>
        <w:r>
          <w:rPr>
            <w:rFonts w:asciiTheme="minorHAnsi" w:eastAsiaTheme="minorEastAsia" w:hAnsiTheme="minorHAnsi" w:cstheme="minorBidi"/>
            <w:sz w:val="22"/>
            <w:szCs w:val="22"/>
          </w:rPr>
          <w:tab/>
        </w:r>
        <w:r w:rsidRPr="001A4DA3">
          <w:rPr>
            <w:rStyle w:val="ac"/>
            <w:b/>
          </w:rPr>
          <w:t>«ПОРЯДОК ПРОВЕДЕНИЯ ЭЛЕКТРОННОГО АУКЦИОНА»</w:t>
        </w:r>
        <w:r>
          <w:rPr>
            <w:webHidden/>
          </w:rPr>
          <w:tab/>
        </w:r>
        <w:r>
          <w:rPr>
            <w:webHidden/>
          </w:rPr>
          <w:fldChar w:fldCharType="begin"/>
        </w:r>
        <w:r>
          <w:rPr>
            <w:webHidden/>
          </w:rPr>
          <w:instrText xml:space="preserve"> PAGEREF _Toc335311517 \h </w:instrText>
        </w:r>
        <w:r>
          <w:rPr>
            <w:webHidden/>
          </w:rPr>
        </w:r>
        <w:r>
          <w:rPr>
            <w:webHidden/>
          </w:rPr>
          <w:fldChar w:fldCharType="separate"/>
        </w:r>
        <w:r>
          <w:rPr>
            <w:webHidden/>
          </w:rPr>
          <w:t>16</w:t>
        </w:r>
        <w:r>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18" w:history="1">
        <w:r w:rsidRPr="00DE5E92">
          <w:rPr>
            <w:rStyle w:val="ac"/>
          </w:rPr>
          <w:t>4.1.</w:t>
        </w:r>
        <w:r w:rsidRPr="00DE5E92">
          <w:rPr>
            <w:rFonts w:asciiTheme="minorHAnsi" w:eastAsiaTheme="minorEastAsia" w:hAnsiTheme="minorHAnsi" w:cstheme="minorBidi"/>
            <w:bCs w:val="0"/>
            <w:sz w:val="22"/>
            <w:szCs w:val="22"/>
          </w:rPr>
          <w:tab/>
        </w:r>
        <w:r w:rsidRPr="00DE5E92">
          <w:rPr>
            <w:rStyle w:val="ac"/>
          </w:rPr>
          <w:t>Получение аукционной документации</w:t>
        </w:r>
        <w:r w:rsidRPr="00DE5E92">
          <w:rPr>
            <w:webHidden/>
          </w:rPr>
          <w:tab/>
        </w:r>
        <w:r w:rsidRPr="00DE5E92">
          <w:rPr>
            <w:webHidden/>
          </w:rPr>
          <w:fldChar w:fldCharType="begin"/>
        </w:r>
        <w:r w:rsidRPr="00DE5E92">
          <w:rPr>
            <w:webHidden/>
          </w:rPr>
          <w:instrText xml:space="preserve"> PAGEREF _Toc335311518 \h </w:instrText>
        </w:r>
        <w:r w:rsidRPr="00DE5E92">
          <w:rPr>
            <w:webHidden/>
          </w:rPr>
        </w:r>
        <w:r w:rsidRPr="00DE5E92">
          <w:rPr>
            <w:webHidden/>
          </w:rPr>
          <w:fldChar w:fldCharType="separate"/>
        </w:r>
        <w:r w:rsidRPr="00DE5E92">
          <w:rPr>
            <w:webHidden/>
          </w:rPr>
          <w:t>16</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19" w:history="1">
        <w:r w:rsidRPr="00DE5E92">
          <w:rPr>
            <w:rStyle w:val="ac"/>
          </w:rPr>
          <w:t>4.2.</w:t>
        </w:r>
        <w:r w:rsidRPr="00DE5E92">
          <w:rPr>
            <w:rFonts w:asciiTheme="minorHAnsi" w:eastAsiaTheme="minorEastAsia" w:hAnsiTheme="minorHAnsi" w:cstheme="minorBidi"/>
            <w:bCs w:val="0"/>
            <w:sz w:val="22"/>
            <w:szCs w:val="22"/>
          </w:rPr>
          <w:tab/>
        </w:r>
        <w:r w:rsidRPr="00DE5E92">
          <w:rPr>
            <w:rStyle w:val="ac"/>
          </w:rPr>
          <w:t>Разъяснение положений аукционной документации</w:t>
        </w:r>
        <w:r w:rsidRPr="00DE5E92">
          <w:rPr>
            <w:webHidden/>
          </w:rPr>
          <w:tab/>
        </w:r>
        <w:r w:rsidRPr="00DE5E92">
          <w:rPr>
            <w:webHidden/>
          </w:rPr>
          <w:fldChar w:fldCharType="begin"/>
        </w:r>
        <w:r w:rsidRPr="00DE5E92">
          <w:rPr>
            <w:webHidden/>
          </w:rPr>
          <w:instrText xml:space="preserve"> PAGEREF _Toc335311519 \h </w:instrText>
        </w:r>
        <w:r w:rsidRPr="00DE5E92">
          <w:rPr>
            <w:webHidden/>
          </w:rPr>
        </w:r>
        <w:r w:rsidRPr="00DE5E92">
          <w:rPr>
            <w:webHidden/>
          </w:rPr>
          <w:fldChar w:fldCharType="separate"/>
        </w:r>
        <w:r w:rsidRPr="00DE5E92">
          <w:rPr>
            <w:webHidden/>
          </w:rPr>
          <w:t>16</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20" w:history="1">
        <w:r w:rsidRPr="00DE5E92">
          <w:rPr>
            <w:rStyle w:val="ac"/>
          </w:rPr>
          <w:t>4.3.</w:t>
        </w:r>
        <w:r w:rsidRPr="00DE5E92">
          <w:rPr>
            <w:rFonts w:asciiTheme="minorHAnsi" w:eastAsiaTheme="minorEastAsia" w:hAnsiTheme="minorHAnsi" w:cstheme="minorBidi"/>
            <w:bCs w:val="0"/>
            <w:sz w:val="22"/>
            <w:szCs w:val="22"/>
          </w:rPr>
          <w:tab/>
        </w:r>
        <w:r w:rsidRPr="00DE5E92">
          <w:rPr>
            <w:rStyle w:val="ac"/>
          </w:rPr>
          <w:t>Внесение изменений в извещение о проведении аукциона в электронной форме и аукционную документацию</w:t>
        </w:r>
        <w:r w:rsidRPr="00DE5E92">
          <w:rPr>
            <w:webHidden/>
          </w:rPr>
          <w:tab/>
        </w:r>
        <w:r w:rsidRPr="00DE5E92">
          <w:rPr>
            <w:webHidden/>
          </w:rPr>
          <w:fldChar w:fldCharType="begin"/>
        </w:r>
        <w:r w:rsidRPr="00DE5E92">
          <w:rPr>
            <w:webHidden/>
          </w:rPr>
          <w:instrText xml:space="preserve"> PAGEREF _Toc335311520 \h </w:instrText>
        </w:r>
        <w:r w:rsidRPr="00DE5E92">
          <w:rPr>
            <w:webHidden/>
          </w:rPr>
        </w:r>
        <w:r w:rsidRPr="00DE5E92">
          <w:rPr>
            <w:webHidden/>
          </w:rPr>
          <w:fldChar w:fldCharType="separate"/>
        </w:r>
        <w:r w:rsidRPr="00DE5E92">
          <w:rPr>
            <w:webHidden/>
          </w:rPr>
          <w:t>16</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21" w:history="1">
        <w:r w:rsidRPr="00DE5E92">
          <w:rPr>
            <w:rStyle w:val="ac"/>
          </w:rPr>
          <w:t>4.4.</w:t>
        </w:r>
        <w:r w:rsidRPr="00DE5E92">
          <w:rPr>
            <w:rFonts w:asciiTheme="minorHAnsi" w:eastAsiaTheme="minorEastAsia" w:hAnsiTheme="minorHAnsi" w:cstheme="minorBidi"/>
            <w:bCs w:val="0"/>
            <w:sz w:val="22"/>
            <w:szCs w:val="22"/>
          </w:rPr>
          <w:tab/>
        </w:r>
        <w:r w:rsidRPr="00DE5E92">
          <w:rPr>
            <w:rStyle w:val="ac"/>
          </w:rPr>
          <w:t>Общие требования к заявке на участие в электронном аукционе</w:t>
        </w:r>
        <w:r w:rsidRPr="00DE5E92">
          <w:rPr>
            <w:webHidden/>
          </w:rPr>
          <w:tab/>
        </w:r>
        <w:r w:rsidRPr="00DE5E92">
          <w:rPr>
            <w:webHidden/>
          </w:rPr>
          <w:fldChar w:fldCharType="begin"/>
        </w:r>
        <w:r w:rsidRPr="00DE5E92">
          <w:rPr>
            <w:webHidden/>
          </w:rPr>
          <w:instrText xml:space="preserve"> PAGEREF _Toc335311521 \h </w:instrText>
        </w:r>
        <w:r w:rsidRPr="00DE5E92">
          <w:rPr>
            <w:webHidden/>
          </w:rPr>
        </w:r>
        <w:r w:rsidRPr="00DE5E92">
          <w:rPr>
            <w:webHidden/>
          </w:rPr>
          <w:fldChar w:fldCharType="separate"/>
        </w:r>
        <w:r w:rsidRPr="00DE5E92">
          <w:rPr>
            <w:webHidden/>
          </w:rPr>
          <w:t>17</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22" w:history="1">
        <w:r w:rsidRPr="00DE5E92">
          <w:rPr>
            <w:rStyle w:val="ac"/>
          </w:rPr>
          <w:t>4.5.</w:t>
        </w:r>
        <w:r w:rsidRPr="00DE5E92">
          <w:rPr>
            <w:rFonts w:asciiTheme="minorHAnsi" w:eastAsiaTheme="minorEastAsia" w:hAnsiTheme="minorHAnsi" w:cstheme="minorBidi"/>
            <w:bCs w:val="0"/>
            <w:sz w:val="22"/>
            <w:szCs w:val="22"/>
          </w:rPr>
          <w:tab/>
        </w:r>
        <w:r w:rsidRPr="00DE5E92">
          <w:rPr>
            <w:rStyle w:val="ac"/>
          </w:rPr>
          <w:t>Требования к содержанию первой части заявки на участие в электронном аукционе</w:t>
        </w:r>
        <w:r w:rsidRPr="00DE5E92">
          <w:rPr>
            <w:webHidden/>
          </w:rPr>
          <w:tab/>
        </w:r>
        <w:r w:rsidRPr="00DE5E92">
          <w:rPr>
            <w:webHidden/>
          </w:rPr>
          <w:fldChar w:fldCharType="begin"/>
        </w:r>
        <w:r w:rsidRPr="00DE5E92">
          <w:rPr>
            <w:webHidden/>
          </w:rPr>
          <w:instrText xml:space="preserve"> PAGEREF _Toc335311522 \h </w:instrText>
        </w:r>
        <w:r w:rsidRPr="00DE5E92">
          <w:rPr>
            <w:webHidden/>
          </w:rPr>
        </w:r>
        <w:r w:rsidRPr="00DE5E92">
          <w:rPr>
            <w:webHidden/>
          </w:rPr>
          <w:fldChar w:fldCharType="separate"/>
        </w:r>
        <w:r w:rsidRPr="00DE5E92">
          <w:rPr>
            <w:webHidden/>
          </w:rPr>
          <w:t>17</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23" w:history="1">
        <w:r w:rsidRPr="00DE5E92">
          <w:rPr>
            <w:rStyle w:val="ac"/>
          </w:rPr>
          <w:t>4.6.</w:t>
        </w:r>
        <w:r w:rsidRPr="00DE5E92">
          <w:rPr>
            <w:rFonts w:asciiTheme="minorHAnsi" w:eastAsiaTheme="minorEastAsia" w:hAnsiTheme="minorHAnsi" w:cstheme="minorBidi"/>
            <w:bCs w:val="0"/>
            <w:sz w:val="22"/>
            <w:szCs w:val="22"/>
          </w:rPr>
          <w:tab/>
        </w:r>
        <w:r w:rsidRPr="00DE5E92">
          <w:rPr>
            <w:rStyle w:val="ac"/>
          </w:rPr>
          <w:t>Требования к содержанию второй части заявки на участие в электронном аукционе</w:t>
        </w:r>
        <w:r w:rsidRPr="00DE5E92">
          <w:rPr>
            <w:webHidden/>
          </w:rPr>
          <w:tab/>
        </w:r>
        <w:r w:rsidRPr="00DE5E92">
          <w:rPr>
            <w:webHidden/>
          </w:rPr>
          <w:fldChar w:fldCharType="begin"/>
        </w:r>
        <w:r w:rsidRPr="00DE5E92">
          <w:rPr>
            <w:webHidden/>
          </w:rPr>
          <w:instrText xml:space="preserve"> PAGEREF _Toc335311523 \h </w:instrText>
        </w:r>
        <w:r w:rsidRPr="00DE5E92">
          <w:rPr>
            <w:webHidden/>
          </w:rPr>
        </w:r>
        <w:r w:rsidRPr="00DE5E92">
          <w:rPr>
            <w:webHidden/>
          </w:rPr>
          <w:fldChar w:fldCharType="separate"/>
        </w:r>
        <w:r w:rsidRPr="00DE5E92">
          <w:rPr>
            <w:webHidden/>
          </w:rPr>
          <w:t>18</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24" w:history="1">
        <w:r w:rsidRPr="00DE5E92">
          <w:rPr>
            <w:rStyle w:val="ac"/>
          </w:rPr>
          <w:t>4.7.</w:t>
        </w:r>
        <w:r w:rsidRPr="00DE5E92">
          <w:rPr>
            <w:rFonts w:asciiTheme="minorHAnsi" w:eastAsiaTheme="minorEastAsia" w:hAnsiTheme="minorHAnsi" w:cstheme="minorBidi"/>
            <w:bCs w:val="0"/>
            <w:sz w:val="22"/>
            <w:szCs w:val="22"/>
          </w:rPr>
          <w:tab/>
        </w:r>
        <w:r w:rsidRPr="00DE5E92">
          <w:rPr>
            <w:rStyle w:val="ac"/>
          </w:rPr>
          <w:t>Срок действия заявки на участие в электронном аукционе</w:t>
        </w:r>
        <w:r w:rsidRPr="00DE5E92">
          <w:rPr>
            <w:webHidden/>
          </w:rPr>
          <w:tab/>
        </w:r>
        <w:r w:rsidRPr="00DE5E92">
          <w:rPr>
            <w:webHidden/>
          </w:rPr>
          <w:fldChar w:fldCharType="begin"/>
        </w:r>
        <w:r w:rsidRPr="00DE5E92">
          <w:rPr>
            <w:webHidden/>
          </w:rPr>
          <w:instrText xml:space="preserve"> PAGEREF _Toc335311524 \h </w:instrText>
        </w:r>
        <w:r w:rsidRPr="00DE5E92">
          <w:rPr>
            <w:webHidden/>
          </w:rPr>
        </w:r>
        <w:r w:rsidRPr="00DE5E92">
          <w:rPr>
            <w:webHidden/>
          </w:rPr>
          <w:fldChar w:fldCharType="separate"/>
        </w:r>
        <w:r w:rsidRPr="00DE5E92">
          <w:rPr>
            <w:webHidden/>
          </w:rPr>
          <w:t>18</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25" w:history="1">
        <w:r w:rsidRPr="00DE5E92">
          <w:rPr>
            <w:rStyle w:val="ac"/>
          </w:rPr>
          <w:t>4.8.</w:t>
        </w:r>
        <w:r w:rsidRPr="00DE5E92">
          <w:rPr>
            <w:rFonts w:asciiTheme="minorHAnsi" w:eastAsiaTheme="minorEastAsia" w:hAnsiTheme="minorHAnsi" w:cstheme="minorBidi"/>
            <w:bCs w:val="0"/>
            <w:sz w:val="22"/>
            <w:szCs w:val="22"/>
          </w:rPr>
          <w:tab/>
        </w:r>
        <w:r w:rsidRPr="00DE5E92">
          <w:rPr>
            <w:rStyle w:val="ac"/>
          </w:rPr>
          <w:t>Официальный язык электронного аукциона</w:t>
        </w:r>
        <w:r w:rsidRPr="00DE5E92">
          <w:rPr>
            <w:webHidden/>
          </w:rPr>
          <w:tab/>
        </w:r>
        <w:r w:rsidRPr="00DE5E92">
          <w:rPr>
            <w:webHidden/>
          </w:rPr>
          <w:fldChar w:fldCharType="begin"/>
        </w:r>
        <w:r w:rsidRPr="00DE5E92">
          <w:rPr>
            <w:webHidden/>
          </w:rPr>
          <w:instrText xml:space="preserve"> PAGEREF _Toc335311525 \h </w:instrText>
        </w:r>
        <w:r w:rsidRPr="00DE5E92">
          <w:rPr>
            <w:webHidden/>
          </w:rPr>
        </w:r>
        <w:r w:rsidRPr="00DE5E92">
          <w:rPr>
            <w:webHidden/>
          </w:rPr>
          <w:fldChar w:fldCharType="separate"/>
        </w:r>
        <w:r w:rsidRPr="00DE5E92">
          <w:rPr>
            <w:webHidden/>
          </w:rPr>
          <w:t>18</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26" w:history="1">
        <w:r w:rsidRPr="00DE5E92">
          <w:rPr>
            <w:rStyle w:val="ac"/>
          </w:rPr>
          <w:t>4.9.</w:t>
        </w:r>
        <w:r w:rsidRPr="00DE5E92">
          <w:rPr>
            <w:rFonts w:asciiTheme="minorHAnsi" w:eastAsiaTheme="minorEastAsia" w:hAnsiTheme="minorHAnsi" w:cstheme="minorBidi"/>
            <w:bCs w:val="0"/>
            <w:sz w:val="22"/>
            <w:szCs w:val="22"/>
          </w:rPr>
          <w:tab/>
        </w:r>
        <w:r w:rsidRPr="00DE5E92">
          <w:rPr>
            <w:rStyle w:val="ac"/>
          </w:rPr>
          <w:t>Валюта электронного аукциона</w:t>
        </w:r>
        <w:r w:rsidRPr="00DE5E92">
          <w:rPr>
            <w:webHidden/>
          </w:rPr>
          <w:tab/>
        </w:r>
        <w:r w:rsidRPr="00DE5E92">
          <w:rPr>
            <w:webHidden/>
          </w:rPr>
          <w:fldChar w:fldCharType="begin"/>
        </w:r>
        <w:r w:rsidRPr="00DE5E92">
          <w:rPr>
            <w:webHidden/>
          </w:rPr>
          <w:instrText xml:space="preserve"> PAGEREF _Toc335311526 \h </w:instrText>
        </w:r>
        <w:r w:rsidRPr="00DE5E92">
          <w:rPr>
            <w:webHidden/>
          </w:rPr>
        </w:r>
        <w:r w:rsidRPr="00DE5E92">
          <w:rPr>
            <w:webHidden/>
          </w:rPr>
          <w:fldChar w:fldCharType="separate"/>
        </w:r>
        <w:r w:rsidRPr="00DE5E92">
          <w:rPr>
            <w:webHidden/>
          </w:rPr>
          <w:t>19</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27" w:history="1">
        <w:r w:rsidRPr="00DE5E92">
          <w:rPr>
            <w:rStyle w:val="ac"/>
          </w:rPr>
          <w:t>4.10.</w:t>
        </w:r>
        <w:r w:rsidRPr="00DE5E92">
          <w:rPr>
            <w:rFonts w:asciiTheme="minorHAnsi" w:eastAsiaTheme="minorEastAsia" w:hAnsiTheme="minorHAnsi" w:cstheme="minorBidi"/>
            <w:bCs w:val="0"/>
            <w:sz w:val="22"/>
            <w:szCs w:val="22"/>
          </w:rPr>
          <w:tab/>
        </w:r>
        <w:r w:rsidRPr="00DE5E92">
          <w:rPr>
            <w:rStyle w:val="ac"/>
          </w:rPr>
          <w:t xml:space="preserve">Начальная (максимальная) цена договора </w:t>
        </w:r>
        <w:r w:rsidRPr="00DE5E92">
          <w:rPr>
            <w:rStyle w:val="ac"/>
            <w:iCs/>
          </w:rPr>
          <w:t>[</w:t>
        </w:r>
        <w:r w:rsidRPr="00DE5E92">
          <w:rPr>
            <w:rStyle w:val="ac"/>
          </w:rPr>
          <w:t>цена лота</w:t>
        </w:r>
        <w:r w:rsidRPr="00DE5E92">
          <w:rPr>
            <w:rStyle w:val="ac"/>
            <w:iCs/>
          </w:rPr>
          <w:t>]</w:t>
        </w:r>
        <w:r w:rsidRPr="00DE5E92">
          <w:rPr>
            <w:webHidden/>
          </w:rPr>
          <w:tab/>
        </w:r>
        <w:r w:rsidRPr="00DE5E92">
          <w:rPr>
            <w:webHidden/>
          </w:rPr>
          <w:fldChar w:fldCharType="begin"/>
        </w:r>
        <w:r w:rsidRPr="00DE5E92">
          <w:rPr>
            <w:webHidden/>
          </w:rPr>
          <w:instrText xml:space="preserve"> PAGEREF _Toc335311527 \h </w:instrText>
        </w:r>
        <w:r w:rsidRPr="00DE5E92">
          <w:rPr>
            <w:webHidden/>
          </w:rPr>
        </w:r>
        <w:r w:rsidRPr="00DE5E92">
          <w:rPr>
            <w:webHidden/>
          </w:rPr>
          <w:fldChar w:fldCharType="separate"/>
        </w:r>
        <w:r w:rsidRPr="00DE5E92">
          <w:rPr>
            <w:webHidden/>
          </w:rPr>
          <w:t>19</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28" w:history="1">
        <w:r w:rsidRPr="00DE5E92">
          <w:rPr>
            <w:rStyle w:val="ac"/>
          </w:rPr>
          <w:t>4.11.</w:t>
        </w:r>
        <w:r w:rsidRPr="00DE5E92">
          <w:rPr>
            <w:rFonts w:asciiTheme="minorHAnsi" w:eastAsiaTheme="minorEastAsia" w:hAnsiTheme="minorHAnsi" w:cstheme="minorBidi"/>
            <w:bCs w:val="0"/>
            <w:sz w:val="22"/>
            <w:szCs w:val="22"/>
          </w:rPr>
          <w:tab/>
        </w:r>
        <w:r w:rsidRPr="00DE5E92">
          <w:rPr>
            <w:rStyle w:val="ac"/>
          </w:rPr>
          <w:t>Обеспечение исполнения обязательств, связанных с участием в аукционе (обеспечение заявки на участие в электронном аукционе)</w:t>
        </w:r>
        <w:r w:rsidRPr="00DE5E92">
          <w:rPr>
            <w:webHidden/>
          </w:rPr>
          <w:tab/>
        </w:r>
        <w:r w:rsidRPr="00DE5E92">
          <w:rPr>
            <w:webHidden/>
          </w:rPr>
          <w:fldChar w:fldCharType="begin"/>
        </w:r>
        <w:r w:rsidRPr="00DE5E92">
          <w:rPr>
            <w:webHidden/>
          </w:rPr>
          <w:instrText xml:space="preserve"> PAGEREF _Toc335311528 \h </w:instrText>
        </w:r>
        <w:r w:rsidRPr="00DE5E92">
          <w:rPr>
            <w:webHidden/>
          </w:rPr>
        </w:r>
        <w:r w:rsidRPr="00DE5E92">
          <w:rPr>
            <w:webHidden/>
          </w:rPr>
          <w:fldChar w:fldCharType="separate"/>
        </w:r>
        <w:r w:rsidRPr="00DE5E92">
          <w:rPr>
            <w:webHidden/>
          </w:rPr>
          <w:t>19</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29" w:history="1">
        <w:r w:rsidRPr="00DE5E92">
          <w:rPr>
            <w:rStyle w:val="ac"/>
          </w:rPr>
          <w:t>4.12.</w:t>
        </w:r>
        <w:r w:rsidRPr="00DE5E92">
          <w:rPr>
            <w:rFonts w:asciiTheme="minorHAnsi" w:eastAsiaTheme="minorEastAsia" w:hAnsiTheme="minorHAnsi" w:cstheme="minorBidi"/>
            <w:bCs w:val="0"/>
            <w:sz w:val="22"/>
            <w:szCs w:val="22"/>
          </w:rPr>
          <w:tab/>
        </w:r>
        <w:r w:rsidRPr="00DE5E92">
          <w:rPr>
            <w:rStyle w:val="ac"/>
          </w:rPr>
          <w:t>Подача и прием заявок на участие в электронном аукционе</w:t>
        </w:r>
        <w:r w:rsidRPr="00DE5E92">
          <w:rPr>
            <w:webHidden/>
          </w:rPr>
          <w:tab/>
        </w:r>
        <w:r w:rsidRPr="00DE5E92">
          <w:rPr>
            <w:webHidden/>
          </w:rPr>
          <w:fldChar w:fldCharType="begin"/>
        </w:r>
        <w:r w:rsidRPr="00DE5E92">
          <w:rPr>
            <w:webHidden/>
          </w:rPr>
          <w:instrText xml:space="preserve"> PAGEREF _Toc335311529 \h </w:instrText>
        </w:r>
        <w:r w:rsidRPr="00DE5E92">
          <w:rPr>
            <w:webHidden/>
          </w:rPr>
        </w:r>
        <w:r w:rsidRPr="00DE5E92">
          <w:rPr>
            <w:webHidden/>
          </w:rPr>
          <w:fldChar w:fldCharType="separate"/>
        </w:r>
        <w:r w:rsidRPr="00DE5E92">
          <w:rPr>
            <w:webHidden/>
          </w:rPr>
          <w:t>20</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30" w:history="1">
        <w:r w:rsidRPr="00DE5E92">
          <w:rPr>
            <w:rStyle w:val="ac"/>
          </w:rPr>
          <w:t>4.13.</w:t>
        </w:r>
        <w:r w:rsidRPr="00DE5E92">
          <w:rPr>
            <w:rFonts w:asciiTheme="minorHAnsi" w:eastAsiaTheme="minorEastAsia" w:hAnsiTheme="minorHAnsi" w:cstheme="minorBidi"/>
            <w:bCs w:val="0"/>
            <w:sz w:val="22"/>
            <w:szCs w:val="22"/>
          </w:rPr>
          <w:tab/>
        </w:r>
        <w:r w:rsidRPr="00DE5E92">
          <w:rPr>
            <w:rStyle w:val="ac"/>
          </w:rPr>
          <w:t>Изменение заявок на участие в электронном аукционе или их отзыв</w:t>
        </w:r>
        <w:r w:rsidRPr="00DE5E92">
          <w:rPr>
            <w:webHidden/>
          </w:rPr>
          <w:tab/>
        </w:r>
        <w:r w:rsidRPr="00DE5E92">
          <w:rPr>
            <w:webHidden/>
          </w:rPr>
          <w:fldChar w:fldCharType="begin"/>
        </w:r>
        <w:r w:rsidRPr="00DE5E92">
          <w:rPr>
            <w:webHidden/>
          </w:rPr>
          <w:instrText xml:space="preserve"> PAGEREF _Toc335311530 \h </w:instrText>
        </w:r>
        <w:r w:rsidRPr="00DE5E92">
          <w:rPr>
            <w:webHidden/>
          </w:rPr>
        </w:r>
        <w:r w:rsidRPr="00DE5E92">
          <w:rPr>
            <w:webHidden/>
          </w:rPr>
          <w:fldChar w:fldCharType="separate"/>
        </w:r>
        <w:r w:rsidRPr="00DE5E92">
          <w:rPr>
            <w:webHidden/>
          </w:rPr>
          <w:t>21</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31" w:history="1">
        <w:r w:rsidRPr="00DE5E92">
          <w:rPr>
            <w:rStyle w:val="ac"/>
          </w:rPr>
          <w:t>4.14.</w:t>
        </w:r>
        <w:r w:rsidRPr="00DE5E92">
          <w:rPr>
            <w:rFonts w:asciiTheme="minorHAnsi" w:eastAsiaTheme="minorEastAsia" w:hAnsiTheme="minorHAnsi" w:cstheme="minorBidi"/>
            <w:bCs w:val="0"/>
            <w:sz w:val="22"/>
            <w:szCs w:val="22"/>
          </w:rPr>
          <w:tab/>
        </w:r>
        <w:r w:rsidRPr="00DE5E92">
          <w:rPr>
            <w:rStyle w:val="ac"/>
          </w:rPr>
          <w:t>Опоздавшие заявки на участие в аукционе</w:t>
        </w:r>
        <w:r w:rsidRPr="00DE5E92">
          <w:rPr>
            <w:webHidden/>
          </w:rPr>
          <w:tab/>
        </w:r>
        <w:r w:rsidRPr="00DE5E92">
          <w:rPr>
            <w:webHidden/>
          </w:rPr>
          <w:fldChar w:fldCharType="begin"/>
        </w:r>
        <w:r w:rsidRPr="00DE5E92">
          <w:rPr>
            <w:webHidden/>
          </w:rPr>
          <w:instrText xml:space="preserve"> PAGEREF _Toc335311531 \h </w:instrText>
        </w:r>
        <w:r w:rsidRPr="00DE5E92">
          <w:rPr>
            <w:webHidden/>
          </w:rPr>
        </w:r>
        <w:r w:rsidRPr="00DE5E92">
          <w:rPr>
            <w:webHidden/>
          </w:rPr>
          <w:fldChar w:fldCharType="separate"/>
        </w:r>
        <w:r w:rsidRPr="00DE5E92">
          <w:rPr>
            <w:webHidden/>
          </w:rPr>
          <w:t>21</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32" w:history="1">
        <w:r w:rsidRPr="00DE5E92">
          <w:rPr>
            <w:rStyle w:val="ac"/>
          </w:rPr>
          <w:t>4.15.</w:t>
        </w:r>
        <w:r w:rsidRPr="00DE5E92">
          <w:rPr>
            <w:rFonts w:asciiTheme="minorHAnsi" w:eastAsiaTheme="minorEastAsia" w:hAnsiTheme="minorHAnsi" w:cstheme="minorBidi"/>
            <w:bCs w:val="0"/>
            <w:sz w:val="22"/>
            <w:szCs w:val="22"/>
          </w:rPr>
          <w:tab/>
        </w:r>
        <w:r w:rsidRPr="00DE5E92">
          <w:rPr>
            <w:rStyle w:val="ac"/>
          </w:rPr>
          <w:t xml:space="preserve">Рассмотрение заявок на участие в аукционе, проведение аукциона, подведение </w:t>
        </w:r>
        <w:r w:rsidRPr="00DE5E92">
          <w:rPr>
            <w:rStyle w:val="ac"/>
          </w:rPr>
          <w:lastRenderedPageBreak/>
          <w:t>итогов аукциона</w:t>
        </w:r>
        <w:r w:rsidRPr="00DE5E92">
          <w:rPr>
            <w:webHidden/>
          </w:rPr>
          <w:tab/>
        </w:r>
        <w:r w:rsidRPr="00DE5E92">
          <w:rPr>
            <w:webHidden/>
          </w:rPr>
          <w:fldChar w:fldCharType="begin"/>
        </w:r>
        <w:r w:rsidRPr="00DE5E92">
          <w:rPr>
            <w:webHidden/>
          </w:rPr>
          <w:instrText xml:space="preserve"> PAGEREF _Toc335311532 \h </w:instrText>
        </w:r>
        <w:r w:rsidRPr="00DE5E92">
          <w:rPr>
            <w:webHidden/>
          </w:rPr>
        </w:r>
        <w:r w:rsidRPr="00DE5E92">
          <w:rPr>
            <w:webHidden/>
          </w:rPr>
          <w:fldChar w:fldCharType="separate"/>
        </w:r>
        <w:r w:rsidRPr="00DE5E92">
          <w:rPr>
            <w:webHidden/>
          </w:rPr>
          <w:t>21</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33" w:history="1">
        <w:r w:rsidRPr="00DE5E92">
          <w:rPr>
            <w:rStyle w:val="ac"/>
          </w:rPr>
          <w:t>4.16.</w:t>
        </w:r>
        <w:r w:rsidRPr="00DE5E92">
          <w:rPr>
            <w:rFonts w:asciiTheme="minorHAnsi" w:eastAsiaTheme="minorEastAsia" w:hAnsiTheme="minorHAnsi" w:cstheme="minorBidi"/>
            <w:bCs w:val="0"/>
            <w:sz w:val="22"/>
            <w:szCs w:val="22"/>
          </w:rPr>
          <w:tab/>
        </w:r>
        <w:r w:rsidRPr="00DE5E92">
          <w:rPr>
            <w:rStyle w:val="ac"/>
          </w:rPr>
          <w:t>Заключение договора по результатам электронного аукциона</w:t>
        </w:r>
        <w:r w:rsidRPr="00DE5E92">
          <w:rPr>
            <w:webHidden/>
          </w:rPr>
          <w:tab/>
        </w:r>
        <w:r w:rsidRPr="00DE5E92">
          <w:rPr>
            <w:webHidden/>
          </w:rPr>
          <w:fldChar w:fldCharType="begin"/>
        </w:r>
        <w:r w:rsidRPr="00DE5E92">
          <w:rPr>
            <w:webHidden/>
          </w:rPr>
          <w:instrText xml:space="preserve"> PAGEREF _Toc335311533 \h </w:instrText>
        </w:r>
        <w:r w:rsidRPr="00DE5E92">
          <w:rPr>
            <w:webHidden/>
          </w:rPr>
        </w:r>
        <w:r w:rsidRPr="00DE5E92">
          <w:rPr>
            <w:webHidden/>
          </w:rPr>
          <w:fldChar w:fldCharType="separate"/>
        </w:r>
        <w:r w:rsidRPr="00DE5E92">
          <w:rPr>
            <w:webHidden/>
          </w:rPr>
          <w:t>28</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34" w:history="1">
        <w:r w:rsidRPr="00DE5E92">
          <w:rPr>
            <w:rStyle w:val="ac"/>
          </w:rPr>
          <w:t>4.17.</w:t>
        </w:r>
        <w:r w:rsidRPr="00DE5E92">
          <w:rPr>
            <w:rFonts w:asciiTheme="minorHAnsi" w:eastAsiaTheme="minorEastAsia" w:hAnsiTheme="minorHAnsi" w:cstheme="minorBidi"/>
            <w:bCs w:val="0"/>
            <w:sz w:val="22"/>
            <w:szCs w:val="22"/>
          </w:rPr>
          <w:tab/>
        </w:r>
        <w:r w:rsidRPr="00DE5E92">
          <w:rPr>
            <w:rStyle w:val="ac"/>
          </w:rPr>
          <w:t>Обеспечение исполнения договора</w:t>
        </w:r>
        <w:r w:rsidRPr="00DE5E92">
          <w:rPr>
            <w:webHidden/>
          </w:rPr>
          <w:tab/>
        </w:r>
        <w:r w:rsidRPr="00DE5E92">
          <w:rPr>
            <w:webHidden/>
          </w:rPr>
          <w:fldChar w:fldCharType="begin"/>
        </w:r>
        <w:r w:rsidRPr="00DE5E92">
          <w:rPr>
            <w:webHidden/>
          </w:rPr>
          <w:instrText xml:space="preserve"> PAGEREF _Toc335311534 \h </w:instrText>
        </w:r>
        <w:r w:rsidRPr="00DE5E92">
          <w:rPr>
            <w:webHidden/>
          </w:rPr>
        </w:r>
        <w:r w:rsidRPr="00DE5E92">
          <w:rPr>
            <w:webHidden/>
          </w:rPr>
          <w:fldChar w:fldCharType="separate"/>
        </w:r>
        <w:r w:rsidRPr="00DE5E92">
          <w:rPr>
            <w:webHidden/>
          </w:rPr>
          <w:t>31</w:t>
        </w:r>
        <w:r w:rsidRPr="00DE5E92">
          <w:rPr>
            <w:webHidden/>
          </w:rPr>
          <w:fldChar w:fldCharType="end"/>
        </w:r>
      </w:hyperlink>
    </w:p>
    <w:p w:rsidR="00DE5E92" w:rsidRDefault="00DE5E92">
      <w:pPr>
        <w:pStyle w:val="1a"/>
        <w:tabs>
          <w:tab w:val="left" w:pos="1200"/>
        </w:tabs>
        <w:rPr>
          <w:rFonts w:asciiTheme="minorHAnsi" w:eastAsiaTheme="minorEastAsia" w:hAnsiTheme="minorHAnsi" w:cstheme="minorBidi"/>
          <w:sz w:val="22"/>
          <w:szCs w:val="22"/>
        </w:rPr>
      </w:pPr>
      <w:hyperlink w:anchor="_Toc335311535" w:history="1">
        <w:r w:rsidRPr="001A4DA3">
          <w:rPr>
            <w:rStyle w:val="ac"/>
            <w:b/>
          </w:rPr>
          <w:t>Раздел 5.</w:t>
        </w:r>
        <w:r>
          <w:rPr>
            <w:rFonts w:asciiTheme="minorHAnsi" w:eastAsiaTheme="minorEastAsia" w:hAnsiTheme="minorHAnsi" w:cstheme="minorBidi"/>
            <w:sz w:val="22"/>
            <w:szCs w:val="22"/>
          </w:rPr>
          <w:tab/>
        </w:r>
        <w:r w:rsidRPr="001A4DA3">
          <w:rPr>
            <w:rStyle w:val="ac"/>
            <w:b/>
          </w:rPr>
          <w:t>«ИНФОРМАЦИОННАЯ КАРТА АУКЦИОНА»</w:t>
        </w:r>
        <w:r>
          <w:rPr>
            <w:webHidden/>
          </w:rPr>
          <w:tab/>
        </w:r>
        <w:r>
          <w:rPr>
            <w:webHidden/>
          </w:rPr>
          <w:fldChar w:fldCharType="begin"/>
        </w:r>
        <w:r>
          <w:rPr>
            <w:webHidden/>
          </w:rPr>
          <w:instrText xml:space="preserve"> PAGEREF _Toc335311535 \h </w:instrText>
        </w:r>
        <w:r>
          <w:rPr>
            <w:webHidden/>
          </w:rPr>
        </w:r>
        <w:r>
          <w:rPr>
            <w:webHidden/>
          </w:rPr>
          <w:fldChar w:fldCharType="separate"/>
        </w:r>
        <w:r>
          <w:rPr>
            <w:webHidden/>
          </w:rPr>
          <w:t>33</w:t>
        </w:r>
        <w:r>
          <w:rPr>
            <w:webHidden/>
          </w:rPr>
          <w:fldChar w:fldCharType="end"/>
        </w:r>
      </w:hyperlink>
    </w:p>
    <w:p w:rsidR="00DE5E92" w:rsidRDefault="00DE5E92">
      <w:pPr>
        <w:pStyle w:val="1a"/>
        <w:tabs>
          <w:tab w:val="left" w:pos="1440"/>
        </w:tabs>
        <w:rPr>
          <w:rFonts w:asciiTheme="minorHAnsi" w:eastAsiaTheme="minorEastAsia" w:hAnsiTheme="minorHAnsi" w:cstheme="minorBidi"/>
          <w:sz w:val="22"/>
          <w:szCs w:val="22"/>
        </w:rPr>
      </w:pPr>
      <w:hyperlink w:anchor="_Toc335311536" w:history="1">
        <w:r w:rsidRPr="001A4DA3">
          <w:rPr>
            <w:rStyle w:val="ac"/>
            <w:b/>
          </w:rPr>
          <w:t>Раздел 6.</w:t>
        </w:r>
        <w:r>
          <w:rPr>
            <w:rFonts w:asciiTheme="minorHAnsi" w:eastAsiaTheme="minorEastAsia" w:hAnsiTheme="minorHAnsi" w:cstheme="minorBidi"/>
            <w:sz w:val="22"/>
            <w:szCs w:val="22"/>
          </w:rPr>
          <w:tab/>
        </w:r>
        <w:r w:rsidRPr="001A4DA3">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_Toc335311536 \h </w:instrText>
        </w:r>
        <w:r>
          <w:rPr>
            <w:webHidden/>
          </w:rPr>
        </w:r>
        <w:r>
          <w:rPr>
            <w:webHidden/>
          </w:rPr>
          <w:fldChar w:fldCharType="separate"/>
        </w:r>
        <w:r>
          <w:rPr>
            <w:webHidden/>
          </w:rPr>
          <w:t>40</w:t>
        </w:r>
        <w:r>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37" w:history="1">
        <w:r w:rsidRPr="00DE5E92">
          <w:rPr>
            <w:rStyle w:val="ac"/>
          </w:rPr>
          <w:t>6.1.</w:t>
        </w:r>
        <w:r w:rsidRPr="00DE5E92">
          <w:rPr>
            <w:rFonts w:asciiTheme="minorHAnsi" w:eastAsiaTheme="minorEastAsia" w:hAnsiTheme="minorHAnsi" w:cstheme="minorBidi"/>
            <w:bCs w:val="0"/>
            <w:sz w:val="22"/>
            <w:szCs w:val="22"/>
          </w:rPr>
          <w:tab/>
        </w:r>
        <w:r w:rsidRPr="00DE5E92">
          <w:rPr>
            <w:rStyle w:val="ac"/>
          </w:rPr>
          <w:t>ЧАСТЬ 1 ЗАЯВКИ НА УЧАСТИЕ В ЭЛЕКТРОННОМ АУКЦИОНЕ (форма 1)</w:t>
        </w:r>
        <w:r w:rsidRPr="00DE5E92">
          <w:rPr>
            <w:webHidden/>
          </w:rPr>
          <w:tab/>
        </w:r>
        <w:r w:rsidRPr="00DE5E92">
          <w:rPr>
            <w:webHidden/>
          </w:rPr>
          <w:fldChar w:fldCharType="begin"/>
        </w:r>
        <w:r w:rsidRPr="00DE5E92">
          <w:rPr>
            <w:webHidden/>
          </w:rPr>
          <w:instrText xml:space="preserve"> PAGEREF _Toc335311537 \h </w:instrText>
        </w:r>
        <w:r w:rsidRPr="00DE5E92">
          <w:rPr>
            <w:webHidden/>
          </w:rPr>
        </w:r>
        <w:r w:rsidRPr="00DE5E92">
          <w:rPr>
            <w:webHidden/>
          </w:rPr>
          <w:fldChar w:fldCharType="separate"/>
        </w:r>
        <w:r w:rsidRPr="00DE5E92">
          <w:rPr>
            <w:webHidden/>
          </w:rPr>
          <w:t>40</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38" w:history="1">
        <w:r w:rsidRPr="00DE5E92">
          <w:rPr>
            <w:rStyle w:val="ac"/>
          </w:rPr>
          <w:t>6.2.</w:t>
        </w:r>
        <w:r w:rsidRPr="00DE5E92">
          <w:rPr>
            <w:rFonts w:asciiTheme="minorHAnsi" w:eastAsiaTheme="minorEastAsia" w:hAnsiTheme="minorHAnsi" w:cstheme="minorBidi"/>
            <w:bCs w:val="0"/>
            <w:sz w:val="22"/>
            <w:szCs w:val="22"/>
          </w:rPr>
          <w:tab/>
        </w:r>
        <w:r w:rsidRPr="00DE5E92">
          <w:rPr>
            <w:rStyle w:val="ac"/>
          </w:rPr>
          <w:t>ТЕХНИЧЕСКОЕ ПРЕДЛОЖЕНИЕ (Форма 2)</w:t>
        </w:r>
        <w:r w:rsidRPr="00DE5E92">
          <w:rPr>
            <w:webHidden/>
          </w:rPr>
          <w:tab/>
        </w:r>
        <w:r w:rsidRPr="00DE5E92">
          <w:rPr>
            <w:webHidden/>
          </w:rPr>
          <w:fldChar w:fldCharType="begin"/>
        </w:r>
        <w:r w:rsidRPr="00DE5E92">
          <w:rPr>
            <w:webHidden/>
          </w:rPr>
          <w:instrText xml:space="preserve"> PAGEREF _Toc335311538 \h </w:instrText>
        </w:r>
        <w:r w:rsidRPr="00DE5E92">
          <w:rPr>
            <w:webHidden/>
          </w:rPr>
        </w:r>
        <w:r w:rsidRPr="00DE5E92">
          <w:rPr>
            <w:webHidden/>
          </w:rPr>
          <w:fldChar w:fldCharType="separate"/>
        </w:r>
        <w:r w:rsidRPr="00DE5E92">
          <w:rPr>
            <w:webHidden/>
          </w:rPr>
          <w:t>42</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39" w:history="1">
        <w:r w:rsidRPr="00DE5E92">
          <w:rPr>
            <w:rStyle w:val="ac"/>
          </w:rPr>
          <w:t>6.3.</w:t>
        </w:r>
        <w:r w:rsidRPr="00DE5E92">
          <w:rPr>
            <w:rFonts w:asciiTheme="minorHAnsi" w:eastAsiaTheme="minorEastAsia" w:hAnsiTheme="minorHAnsi" w:cstheme="minorBidi"/>
            <w:bCs w:val="0"/>
            <w:sz w:val="22"/>
            <w:szCs w:val="22"/>
          </w:rPr>
          <w:tab/>
        </w:r>
        <w:r w:rsidRPr="00DE5E92">
          <w:rPr>
            <w:rStyle w:val="ac"/>
          </w:rPr>
          <w:t>ЧАСТЬ 2 ЗАЯВКИ НА УЧАСТИЕ В ЭЛЕКТРОННОМ АУКЦИОНЕ (Форма3)</w:t>
        </w:r>
        <w:r w:rsidRPr="00DE5E92">
          <w:rPr>
            <w:webHidden/>
          </w:rPr>
          <w:tab/>
        </w:r>
        <w:r w:rsidRPr="00DE5E92">
          <w:rPr>
            <w:webHidden/>
          </w:rPr>
          <w:fldChar w:fldCharType="begin"/>
        </w:r>
        <w:r w:rsidRPr="00DE5E92">
          <w:rPr>
            <w:webHidden/>
          </w:rPr>
          <w:instrText xml:space="preserve"> PAGEREF _Toc335311539 \h </w:instrText>
        </w:r>
        <w:r w:rsidRPr="00DE5E92">
          <w:rPr>
            <w:webHidden/>
          </w:rPr>
        </w:r>
        <w:r w:rsidRPr="00DE5E92">
          <w:rPr>
            <w:webHidden/>
          </w:rPr>
          <w:fldChar w:fldCharType="separate"/>
        </w:r>
        <w:r w:rsidRPr="00DE5E92">
          <w:rPr>
            <w:webHidden/>
          </w:rPr>
          <w:t>43</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40" w:history="1">
        <w:r w:rsidRPr="00DE5E92">
          <w:rPr>
            <w:rStyle w:val="ac"/>
          </w:rPr>
          <w:t>6.4.</w:t>
        </w:r>
        <w:r w:rsidRPr="00DE5E92">
          <w:rPr>
            <w:rFonts w:asciiTheme="minorHAnsi" w:eastAsiaTheme="minorEastAsia" w:hAnsiTheme="minorHAnsi" w:cstheme="minorBidi"/>
            <w:bCs w:val="0"/>
            <w:sz w:val="22"/>
            <w:szCs w:val="22"/>
          </w:rPr>
          <w:tab/>
        </w:r>
        <w:r w:rsidRPr="00DE5E92">
          <w:rPr>
            <w:rStyle w:val="ac"/>
          </w:rPr>
          <w:t>АНКЕТА УЧАСТНИКА ПРОЦЕДУРЫ ЗАКУПКИ (Форма 4)</w:t>
        </w:r>
        <w:r w:rsidRPr="00DE5E92">
          <w:rPr>
            <w:webHidden/>
          </w:rPr>
          <w:tab/>
        </w:r>
        <w:r w:rsidRPr="00DE5E92">
          <w:rPr>
            <w:webHidden/>
          </w:rPr>
          <w:fldChar w:fldCharType="begin"/>
        </w:r>
        <w:r w:rsidRPr="00DE5E92">
          <w:rPr>
            <w:webHidden/>
          </w:rPr>
          <w:instrText xml:space="preserve"> PAGEREF _Toc335311540 \h </w:instrText>
        </w:r>
        <w:r w:rsidRPr="00DE5E92">
          <w:rPr>
            <w:webHidden/>
          </w:rPr>
        </w:r>
        <w:r w:rsidRPr="00DE5E92">
          <w:rPr>
            <w:webHidden/>
          </w:rPr>
          <w:fldChar w:fldCharType="separate"/>
        </w:r>
        <w:r w:rsidRPr="00DE5E92">
          <w:rPr>
            <w:webHidden/>
          </w:rPr>
          <w:t>46</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41" w:history="1">
        <w:r w:rsidRPr="00DE5E92">
          <w:rPr>
            <w:rStyle w:val="ac"/>
          </w:rPr>
          <w:t>6.5.</w:t>
        </w:r>
        <w:r w:rsidRPr="00DE5E92">
          <w:rPr>
            <w:rFonts w:asciiTheme="minorHAnsi" w:eastAsiaTheme="minorEastAsia" w:hAnsiTheme="minorHAnsi" w:cstheme="minorBidi"/>
            <w:bCs w:val="0"/>
            <w:sz w:val="22"/>
            <w:szCs w:val="22"/>
          </w:rPr>
          <w:tab/>
        </w:r>
        <w:r w:rsidRPr="00DE5E92">
          <w:rPr>
            <w:rStyle w:val="ac"/>
          </w:rPr>
          <w:t>Сведения о цепочке собственников, включая бенефициаров (в том числе конечных) (форма 4)</w:t>
        </w:r>
        <w:r w:rsidRPr="00DE5E92">
          <w:rPr>
            <w:webHidden/>
          </w:rPr>
          <w:tab/>
        </w:r>
        <w:r w:rsidRPr="00DE5E92">
          <w:rPr>
            <w:webHidden/>
          </w:rPr>
          <w:fldChar w:fldCharType="begin"/>
        </w:r>
        <w:r w:rsidRPr="00DE5E92">
          <w:rPr>
            <w:webHidden/>
          </w:rPr>
          <w:instrText xml:space="preserve"> PAGEREF _Toc335311541 \h </w:instrText>
        </w:r>
        <w:r w:rsidRPr="00DE5E92">
          <w:rPr>
            <w:webHidden/>
          </w:rPr>
        </w:r>
        <w:r w:rsidRPr="00DE5E92">
          <w:rPr>
            <w:webHidden/>
          </w:rPr>
          <w:fldChar w:fldCharType="separate"/>
        </w:r>
        <w:r w:rsidRPr="00DE5E92">
          <w:rPr>
            <w:webHidden/>
          </w:rPr>
          <w:t>48</w:t>
        </w:r>
        <w:r w:rsidRPr="00DE5E92">
          <w:rPr>
            <w:webHidden/>
          </w:rPr>
          <w:fldChar w:fldCharType="end"/>
        </w:r>
      </w:hyperlink>
    </w:p>
    <w:p w:rsidR="00DE5E92" w:rsidRPr="00DE5E92" w:rsidRDefault="00DE5E92">
      <w:pPr>
        <w:pStyle w:val="29"/>
        <w:rPr>
          <w:rFonts w:asciiTheme="minorHAnsi" w:eastAsiaTheme="minorEastAsia" w:hAnsiTheme="minorHAnsi" w:cstheme="minorBidi"/>
          <w:bCs w:val="0"/>
          <w:sz w:val="22"/>
          <w:szCs w:val="22"/>
        </w:rPr>
      </w:pPr>
      <w:hyperlink w:anchor="_Toc335311542" w:history="1">
        <w:r w:rsidRPr="00DE5E92">
          <w:rPr>
            <w:rStyle w:val="ac"/>
          </w:rPr>
          <w:t>6.6.</w:t>
        </w:r>
        <w:r w:rsidRPr="00DE5E92">
          <w:rPr>
            <w:rFonts w:asciiTheme="minorHAnsi" w:eastAsiaTheme="minorEastAsia" w:hAnsiTheme="minorHAnsi" w:cstheme="minorBidi"/>
            <w:bCs w:val="0"/>
            <w:sz w:val="22"/>
            <w:szCs w:val="22"/>
          </w:rPr>
          <w:tab/>
        </w:r>
        <w:r w:rsidRPr="00DE5E92">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Pr="00DE5E92">
          <w:rPr>
            <w:webHidden/>
          </w:rPr>
          <w:tab/>
        </w:r>
        <w:r w:rsidRPr="00DE5E92">
          <w:rPr>
            <w:webHidden/>
          </w:rPr>
          <w:fldChar w:fldCharType="begin"/>
        </w:r>
        <w:r w:rsidRPr="00DE5E92">
          <w:rPr>
            <w:webHidden/>
          </w:rPr>
          <w:instrText xml:space="preserve"> PAGEREF _Toc335311542 \h </w:instrText>
        </w:r>
        <w:r w:rsidRPr="00DE5E92">
          <w:rPr>
            <w:webHidden/>
          </w:rPr>
        </w:r>
        <w:r w:rsidRPr="00DE5E92">
          <w:rPr>
            <w:webHidden/>
          </w:rPr>
          <w:fldChar w:fldCharType="separate"/>
        </w:r>
        <w:r w:rsidRPr="00DE5E92">
          <w:rPr>
            <w:webHidden/>
          </w:rPr>
          <w:t>51</w:t>
        </w:r>
        <w:r w:rsidRPr="00DE5E92">
          <w:rPr>
            <w:webHidden/>
          </w:rPr>
          <w:fldChar w:fldCharType="end"/>
        </w:r>
      </w:hyperlink>
    </w:p>
    <w:p w:rsidR="00DE5E92" w:rsidRDefault="00DE5E92">
      <w:pPr>
        <w:pStyle w:val="1a"/>
        <w:tabs>
          <w:tab w:val="left" w:pos="1440"/>
        </w:tabs>
        <w:rPr>
          <w:rFonts w:asciiTheme="minorHAnsi" w:eastAsiaTheme="minorEastAsia" w:hAnsiTheme="minorHAnsi" w:cstheme="minorBidi"/>
          <w:sz w:val="22"/>
          <w:szCs w:val="22"/>
        </w:rPr>
      </w:pPr>
      <w:hyperlink w:anchor="_Toc335311543" w:history="1">
        <w:r w:rsidRPr="001A4DA3">
          <w:rPr>
            <w:rStyle w:val="ac"/>
            <w:b/>
            <w:iCs/>
          </w:rPr>
          <w:t>ЧАСТЬ 2.</w:t>
        </w:r>
        <w:r>
          <w:rPr>
            <w:rFonts w:asciiTheme="minorHAnsi" w:eastAsiaTheme="minorEastAsia" w:hAnsiTheme="minorHAnsi" w:cstheme="minorBidi"/>
            <w:sz w:val="22"/>
            <w:szCs w:val="22"/>
          </w:rPr>
          <w:tab/>
        </w:r>
        <w:r w:rsidRPr="001A4DA3">
          <w:rPr>
            <w:rStyle w:val="ac"/>
            <w:b/>
            <w:iCs/>
          </w:rPr>
          <w:t>«ПРОЕКТ ДОГОВОРА»</w:t>
        </w:r>
        <w:r>
          <w:rPr>
            <w:webHidden/>
          </w:rPr>
          <w:tab/>
        </w:r>
        <w:r>
          <w:rPr>
            <w:webHidden/>
          </w:rPr>
          <w:fldChar w:fldCharType="begin"/>
        </w:r>
        <w:r>
          <w:rPr>
            <w:webHidden/>
          </w:rPr>
          <w:instrText xml:space="preserve"> PAGEREF _Toc335311543 \h </w:instrText>
        </w:r>
        <w:r>
          <w:rPr>
            <w:webHidden/>
          </w:rPr>
        </w:r>
        <w:r>
          <w:rPr>
            <w:webHidden/>
          </w:rPr>
          <w:fldChar w:fldCharType="separate"/>
        </w:r>
        <w:r>
          <w:rPr>
            <w:webHidden/>
          </w:rPr>
          <w:t>53</w:t>
        </w:r>
        <w:r>
          <w:rPr>
            <w:webHidden/>
          </w:rPr>
          <w:fldChar w:fldCharType="end"/>
        </w:r>
      </w:hyperlink>
    </w:p>
    <w:p w:rsidR="00D56811" w:rsidRPr="00E074ED" w:rsidRDefault="008039DB"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5311499"/>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F1C35">
        <w:rPr>
          <w:rFonts w:ascii="Times New Roman" w:hAnsi="Times New Roman"/>
          <w:sz w:val="24"/>
          <w:szCs w:val="24"/>
        </w:rPr>
        <w:t>В</w:t>
      </w:r>
      <w:r w:rsidR="006F1C35" w:rsidRPr="006F1C35">
        <w:rPr>
          <w:rFonts w:ascii="Times New Roman" w:hAnsi="Times New Roman"/>
          <w:sz w:val="24"/>
          <w:szCs w:val="24"/>
        </w:rPr>
        <w:t>ыполнение ремонта коридора 2-го этажа административного здания (прачечная) Хабаровского отделения филиала «Дальневосточный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6F1C35" w:rsidRPr="006F1C35">
        <w:rPr>
          <w:rStyle w:val="rvts30"/>
          <w:color w:val="000000"/>
          <w:sz w:val="24"/>
          <w:szCs w:val="24"/>
        </w:rPr>
        <w:t>не позднее «2</w:t>
      </w:r>
      <w:r w:rsidR="00BC59AF">
        <w:rPr>
          <w:rStyle w:val="rvts30"/>
          <w:color w:val="000000"/>
          <w:sz w:val="24"/>
          <w:szCs w:val="24"/>
        </w:rPr>
        <w:t>5</w:t>
      </w:r>
      <w:r w:rsidR="006F1C35" w:rsidRPr="006F1C35">
        <w:rPr>
          <w:rStyle w:val="rvts30"/>
          <w:color w:val="000000"/>
          <w:sz w:val="24"/>
          <w:szCs w:val="24"/>
        </w:rPr>
        <w:t xml:space="preserve">» </w:t>
      </w:r>
      <w:r w:rsidR="003D4F44">
        <w:rPr>
          <w:rStyle w:val="rvts30"/>
          <w:color w:val="000000"/>
          <w:sz w:val="24"/>
          <w:szCs w:val="24"/>
        </w:rPr>
        <w:t>Декабря</w:t>
      </w:r>
      <w:r w:rsidR="006F1C35" w:rsidRPr="006F1C35">
        <w:rPr>
          <w:rStyle w:val="rvts30"/>
          <w:color w:val="000000"/>
          <w:sz w:val="24"/>
          <w:szCs w:val="24"/>
        </w:rPr>
        <w:t xml:space="preserve"> 2012 года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6F1C35" w:rsidP="00BB59CD">
      <w:pPr>
        <w:ind w:left="142" w:firstLine="1276"/>
        <w:jc w:val="both"/>
        <w:rPr>
          <w:rStyle w:val="rvts30"/>
          <w:color w:val="000000"/>
          <w:sz w:val="24"/>
          <w:szCs w:val="24"/>
        </w:rPr>
      </w:pPr>
      <w:r w:rsidRPr="00BC59AF">
        <w:rPr>
          <w:rStyle w:val="rvts30"/>
          <w:color w:val="000000"/>
          <w:sz w:val="24"/>
          <w:szCs w:val="24"/>
        </w:rPr>
        <w:t xml:space="preserve">Хабаровский край, </w:t>
      </w:r>
      <w:proofErr w:type="gramStart"/>
      <w:r w:rsidRPr="00BC59AF">
        <w:rPr>
          <w:rStyle w:val="rvts30"/>
          <w:color w:val="000000"/>
          <w:sz w:val="24"/>
          <w:szCs w:val="24"/>
        </w:rPr>
        <w:t>г</w:t>
      </w:r>
      <w:proofErr w:type="gramEnd"/>
      <w:r w:rsidRPr="00BC59AF">
        <w:rPr>
          <w:rStyle w:val="rvts30"/>
          <w:color w:val="000000"/>
          <w:sz w:val="24"/>
          <w:szCs w:val="24"/>
        </w:rPr>
        <w:t>. Хабаровск, ул. Шимановская 1 А</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6F1C35" w:rsidRPr="006F1C35">
        <w:rPr>
          <w:rFonts w:ascii="Times New Roman" w:hAnsi="Times New Roman"/>
          <w:sz w:val="24"/>
          <w:szCs w:val="24"/>
        </w:rPr>
        <w:t>1</w:t>
      </w:r>
      <w:r w:rsidR="006F1C35">
        <w:rPr>
          <w:rFonts w:ascii="Times New Roman" w:hAnsi="Times New Roman"/>
          <w:sz w:val="24"/>
          <w:szCs w:val="24"/>
        </w:rPr>
        <w:t> </w:t>
      </w:r>
      <w:r w:rsidR="006F1C35" w:rsidRPr="006F1C35">
        <w:rPr>
          <w:rFonts w:ascii="Times New Roman" w:hAnsi="Times New Roman"/>
          <w:sz w:val="24"/>
          <w:szCs w:val="24"/>
        </w:rPr>
        <w:t>051</w:t>
      </w:r>
      <w:r w:rsidR="006F1C35">
        <w:rPr>
          <w:rFonts w:ascii="Times New Roman" w:hAnsi="Times New Roman"/>
          <w:sz w:val="24"/>
          <w:szCs w:val="24"/>
        </w:rPr>
        <w:t> </w:t>
      </w:r>
      <w:r w:rsidR="006F1C35" w:rsidRPr="006F1C35">
        <w:rPr>
          <w:rFonts w:ascii="Times New Roman" w:hAnsi="Times New Roman"/>
          <w:sz w:val="24"/>
          <w:szCs w:val="24"/>
        </w:rPr>
        <w:t>950</w:t>
      </w:r>
      <w:r w:rsidR="006F1C35">
        <w:rPr>
          <w:rFonts w:ascii="Times New Roman" w:hAnsi="Times New Roman"/>
          <w:sz w:val="24"/>
          <w:szCs w:val="24"/>
        </w:rPr>
        <w:t>,00</w:t>
      </w:r>
      <w:r w:rsidR="006F1C35" w:rsidRPr="006F1C35">
        <w:rPr>
          <w:rFonts w:ascii="Times New Roman" w:hAnsi="Times New Roman"/>
          <w:sz w:val="24"/>
          <w:szCs w:val="24"/>
        </w:rPr>
        <w:t xml:space="preserve"> (Один миллион пятьдесят одна тысяча девятьсот пятьдесят) российских рублей 00 копеек</w:t>
      </w:r>
      <w:r w:rsidR="00035C76" w:rsidRPr="00035C76">
        <w:rPr>
          <w:rFonts w:ascii="Times New Roman" w:hAnsi="Times New Roman"/>
          <w:sz w:val="24"/>
          <w:szCs w:val="24"/>
        </w:rPr>
        <w:t>, включая НДС. Цена договора включает в себя: все расходы, в том числе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lastRenderedPageBreak/>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6F1C35">
        <w:rPr>
          <w:rFonts w:ascii="Times New Roman" w:hAnsi="Times New Roman"/>
          <w:sz w:val="24"/>
          <w:szCs w:val="24"/>
        </w:rPr>
        <w:t>04</w:t>
      </w:r>
      <w:r w:rsidR="00E56226" w:rsidRPr="00E56226">
        <w:rPr>
          <w:rFonts w:ascii="Times New Roman" w:hAnsi="Times New Roman"/>
          <w:sz w:val="24"/>
          <w:szCs w:val="24"/>
        </w:rPr>
        <w:t xml:space="preserve">» </w:t>
      </w:r>
      <w:r w:rsidR="006F1C35">
        <w:rPr>
          <w:rFonts w:ascii="Times New Roman" w:hAnsi="Times New Roman"/>
          <w:sz w:val="24"/>
          <w:szCs w:val="24"/>
        </w:rPr>
        <w:t>Октяб</w:t>
      </w:r>
      <w:r w:rsidR="00E56226" w:rsidRPr="00E56226">
        <w:rPr>
          <w:rFonts w:ascii="Times New Roman" w:hAnsi="Times New Roman"/>
          <w:sz w:val="24"/>
          <w:szCs w:val="24"/>
        </w:rPr>
        <w:t xml:space="preserve">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«0</w:t>
      </w:r>
      <w:r w:rsidR="006F1C35">
        <w:rPr>
          <w:rFonts w:ascii="Times New Roman" w:hAnsi="Times New Roman"/>
          <w:sz w:val="24"/>
          <w:szCs w:val="24"/>
        </w:rPr>
        <w:t>9</w:t>
      </w:r>
      <w:r w:rsidR="006F1C35" w:rsidRPr="006F1C35">
        <w:rPr>
          <w:rFonts w:ascii="Times New Roman" w:hAnsi="Times New Roman"/>
          <w:sz w:val="24"/>
          <w:szCs w:val="24"/>
        </w:rPr>
        <w:t xml:space="preserve">» Октября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6F1C35">
        <w:rPr>
          <w:rFonts w:ascii="Times New Roman" w:hAnsi="Times New Roman"/>
          <w:sz w:val="24"/>
          <w:szCs w:val="24"/>
        </w:rPr>
        <w:t>12</w:t>
      </w:r>
      <w:r w:rsidR="006F1C35" w:rsidRPr="006F1C35">
        <w:rPr>
          <w:rFonts w:ascii="Times New Roman" w:hAnsi="Times New Roman"/>
          <w:sz w:val="24"/>
          <w:szCs w:val="24"/>
        </w:rPr>
        <w:t xml:space="preserve">» Октября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F1C35" w:rsidRPr="006F1C35">
        <w:rPr>
          <w:rFonts w:ascii="Times New Roman" w:hAnsi="Times New Roman"/>
          <w:sz w:val="24"/>
          <w:szCs w:val="24"/>
        </w:rPr>
        <w:t>«</w:t>
      </w:r>
      <w:r w:rsidR="006F1C35">
        <w:rPr>
          <w:rFonts w:ascii="Times New Roman" w:hAnsi="Times New Roman"/>
          <w:sz w:val="24"/>
          <w:szCs w:val="24"/>
        </w:rPr>
        <w:t>17</w:t>
      </w:r>
      <w:r w:rsidR="006F1C35" w:rsidRPr="006F1C35">
        <w:rPr>
          <w:rFonts w:ascii="Times New Roman" w:hAnsi="Times New Roman"/>
          <w:sz w:val="24"/>
          <w:szCs w:val="24"/>
        </w:rPr>
        <w:t xml:space="preserve">» Октября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5311500"/>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5311501"/>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5311502"/>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5311503"/>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5311504"/>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C772F6" w:rsidRPr="00C772F6">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5311505"/>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5311506"/>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5311507"/>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5311508"/>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5311509"/>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5311510"/>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5311511"/>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Ref271038689"/>
      <w:bookmarkStart w:id="66" w:name="_Toc335311512"/>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6"/>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5"/>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26685736"/>
      <w:bookmarkStart w:id="74" w:name="_Toc335311513"/>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4"/>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3"/>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5311514"/>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26685738"/>
      <w:bookmarkStart w:id="93" w:name="_Toc335311515"/>
      <w:r w:rsidRPr="00C66BA9">
        <w:rPr>
          <w:rFonts w:ascii="Times New Roman" w:hAnsi="Times New Roman"/>
          <w:b/>
          <w:sz w:val="24"/>
          <w:szCs w:val="24"/>
        </w:rPr>
        <w:t>Условия привлечения поставщиков/ субподрядчиков/ соисполнителей</w:t>
      </w:r>
      <w:bookmarkEnd w:id="93"/>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3D17DC">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2"/>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5311516"/>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3D17DC">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5311517"/>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5311518"/>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5311519"/>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5311520"/>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5311521"/>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531152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5311523"/>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5311524"/>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5311525"/>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5311526"/>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5311527"/>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5311528"/>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627949">
        <w:rPr>
          <w:sz w:val="28"/>
          <w:szCs w:val="28"/>
        </w:rPr>
        <w:t>аукцион</w:t>
      </w:r>
      <w:r w:rsidR="00FC3F64" w:rsidRPr="00627949">
        <w:rPr>
          <w:sz w:val="28"/>
          <w:szCs w:val="28"/>
        </w:rPr>
        <w:t>а</w:t>
      </w:r>
      <w:r w:rsidR="006F02C8" w:rsidRPr="00627949">
        <w:rPr>
          <w:sz w:val="28"/>
          <w:szCs w:val="28"/>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5311529"/>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5311530"/>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08092755"/>
      <w:bookmarkStart w:id="216" w:name="_Ref319589889"/>
      <w:bookmarkStart w:id="217" w:name="_Ref317254920"/>
      <w:bookmarkStart w:id="218" w:name="_Toc269472550"/>
      <w:bookmarkStart w:id="219" w:name="_Toc335311531"/>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9"/>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5311532"/>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5"/>
      <w:bookmarkEnd w:id="216"/>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7"/>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Ref440090183"/>
      <w:bookmarkStart w:id="288" w:name="_Ref440090175"/>
      <w:bookmarkStart w:id="289" w:name="_Ref469290666"/>
      <w:bookmarkStart w:id="290" w:name="_Ref440090241"/>
      <w:bookmarkStart w:id="291" w:name="_Toc335311533"/>
      <w:bookmarkEnd w:id="218"/>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91"/>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7"/>
      <w:bookmarkEnd w:id="288"/>
      <w:bookmarkEnd w:id="289"/>
      <w:bookmarkEnd w:id="290"/>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5311534"/>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5311535"/>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r w:rsidR="00B06D3F">
              <w:rPr>
                <w:bCs/>
                <w:sz w:val="22"/>
                <w:szCs w:val="22"/>
              </w:rPr>
              <w:br/>
            </w: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9F3689" w:rsidRDefault="003D4F44" w:rsidP="009F3689">
            <w:pPr>
              <w:spacing w:before="60" w:after="60"/>
              <w:jc w:val="both"/>
              <w:rPr>
                <w:sz w:val="22"/>
                <w:szCs w:val="22"/>
              </w:rPr>
            </w:pPr>
            <w:r w:rsidRPr="003D4F44">
              <w:rPr>
                <w:bCs/>
                <w:color w:val="000000"/>
                <w:sz w:val="22"/>
                <w:szCs w:val="22"/>
              </w:rPr>
              <w:t>Выполнение ремонта коридора 2-го этажа административного здания (прачечная) Хабаровского отделения филиала «Дальневосточный территориальный округ» ФГУП «РосРАО»</w:t>
            </w:r>
            <w:r w:rsidR="00533360" w:rsidRPr="009F3689">
              <w:rPr>
                <w:sz w:val="22"/>
                <w:szCs w:val="22"/>
              </w:rPr>
              <w:t>.</w:t>
            </w: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DA6AFA" w:rsidRPr="00DA6AFA">
              <w:rPr>
                <w:bCs/>
                <w:sz w:val="22"/>
                <w:szCs w:val="22"/>
              </w:rPr>
              <w:t>не позднее «2</w:t>
            </w:r>
            <w:r w:rsidR="00C772F6">
              <w:rPr>
                <w:bCs/>
                <w:sz w:val="22"/>
                <w:szCs w:val="22"/>
              </w:rPr>
              <w:t>5</w:t>
            </w:r>
            <w:r w:rsidR="00DA6AFA" w:rsidRPr="00DA6AFA">
              <w:rPr>
                <w:bCs/>
                <w:sz w:val="22"/>
                <w:szCs w:val="22"/>
              </w:rPr>
              <w:t>» Декабря 2012 года</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DA6AFA" w:rsidRPr="00DA6AFA">
              <w:rPr>
                <w:bCs/>
                <w:sz w:val="22"/>
                <w:szCs w:val="22"/>
              </w:rPr>
              <w:t xml:space="preserve">Хабаровский край, </w:t>
            </w:r>
            <w:proofErr w:type="gramStart"/>
            <w:r w:rsidR="00DA6AFA" w:rsidRPr="00DA6AFA">
              <w:rPr>
                <w:bCs/>
                <w:sz w:val="22"/>
                <w:szCs w:val="22"/>
              </w:rPr>
              <w:t>г</w:t>
            </w:r>
            <w:proofErr w:type="gramEnd"/>
            <w:r w:rsidR="00DA6AFA" w:rsidRPr="00DA6AFA">
              <w:rPr>
                <w:bCs/>
                <w:sz w:val="22"/>
                <w:szCs w:val="22"/>
              </w:rPr>
              <w:t>. Хабаровск, ул. Шимановская 1 А</w:t>
            </w:r>
            <w:r w:rsidR="00DA6AFA">
              <w:rPr>
                <w:bCs/>
                <w:sz w:val="22"/>
                <w:szCs w:val="22"/>
              </w:rPr>
              <w:t>.</w:t>
            </w: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lastRenderedPageBreak/>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DA6AFA">
            <w:pPr>
              <w:spacing w:before="60" w:after="60"/>
              <w:ind w:right="153"/>
              <w:jc w:val="both"/>
              <w:rPr>
                <w:bCs/>
                <w:sz w:val="22"/>
                <w:szCs w:val="22"/>
              </w:rPr>
            </w:pPr>
            <w:r w:rsidRPr="009F3689">
              <w:rPr>
                <w:sz w:val="22"/>
                <w:szCs w:val="22"/>
              </w:rPr>
              <w:t>«</w:t>
            </w:r>
            <w:r w:rsidR="00DA6AFA">
              <w:rPr>
                <w:sz w:val="22"/>
                <w:szCs w:val="22"/>
              </w:rPr>
              <w:t>13</w:t>
            </w:r>
            <w:r w:rsidR="00493733" w:rsidRPr="009F3689">
              <w:rPr>
                <w:sz w:val="22"/>
                <w:szCs w:val="22"/>
              </w:rPr>
              <w:t>»</w:t>
            </w:r>
            <w:r w:rsidR="00C257F9" w:rsidRPr="009F3689">
              <w:rPr>
                <w:sz w:val="22"/>
                <w:szCs w:val="22"/>
              </w:rPr>
              <w:t xml:space="preserve"> </w:t>
            </w:r>
            <w:r w:rsidR="00DA6AFA">
              <w:rPr>
                <w:sz w:val="22"/>
                <w:szCs w:val="22"/>
              </w:rPr>
              <w:t>Сентября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FE768D">
              <w:rPr>
                <w:bCs/>
                <w:sz w:val="22"/>
                <w:szCs w:val="22"/>
              </w:rPr>
              <w:br/>
            </w: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C21C9B">
              <w:rPr>
                <w:bCs/>
                <w:sz w:val="22"/>
                <w:szCs w:val="22"/>
              </w:rPr>
              <w:br/>
            </w:r>
            <w:r w:rsidR="00C21C9B">
              <w:rPr>
                <w:bCs/>
                <w:sz w:val="22"/>
                <w:szCs w:val="22"/>
              </w:rPr>
              <w:br/>
            </w:r>
            <w:r w:rsidR="007742A3" w:rsidRPr="009F368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DA6AFA" w:rsidP="00412A50">
            <w:pPr>
              <w:spacing w:before="60" w:after="60"/>
              <w:jc w:val="both"/>
              <w:rPr>
                <w:bCs/>
                <w:sz w:val="22"/>
                <w:szCs w:val="22"/>
              </w:rPr>
            </w:pPr>
            <w:r w:rsidRPr="00DA6AFA">
              <w:rPr>
                <w:bCs/>
                <w:sz w:val="22"/>
                <w:szCs w:val="22"/>
              </w:rPr>
              <w:t>1</w:t>
            </w:r>
            <w:r w:rsidR="00C21C9B">
              <w:rPr>
                <w:bCs/>
                <w:sz w:val="22"/>
                <w:szCs w:val="22"/>
              </w:rPr>
              <w:t> </w:t>
            </w:r>
            <w:r w:rsidRPr="00DA6AFA">
              <w:rPr>
                <w:bCs/>
                <w:sz w:val="22"/>
                <w:szCs w:val="22"/>
              </w:rPr>
              <w:t>051</w:t>
            </w:r>
            <w:r w:rsidR="00C21C9B">
              <w:rPr>
                <w:bCs/>
                <w:sz w:val="22"/>
                <w:szCs w:val="22"/>
              </w:rPr>
              <w:t> </w:t>
            </w:r>
            <w:r w:rsidRPr="00DA6AFA">
              <w:rPr>
                <w:bCs/>
                <w:sz w:val="22"/>
                <w:szCs w:val="22"/>
              </w:rPr>
              <w:t>950</w:t>
            </w:r>
            <w:r w:rsidR="00C21C9B">
              <w:rPr>
                <w:bCs/>
                <w:sz w:val="22"/>
                <w:szCs w:val="22"/>
              </w:rPr>
              <w:t>,</w:t>
            </w:r>
            <w:r w:rsidRPr="00DA6AFA">
              <w:rPr>
                <w:bCs/>
                <w:sz w:val="22"/>
                <w:szCs w:val="22"/>
              </w:rPr>
              <w:t>00 (Один миллион пятьдесят одна тысяча девятьсот пятьдесят) российских рублей 00 копеек, включая НДС. Цена договора включает в себя: все расходы, в том числе налоги, сборы и другие обязательные платежи</w:t>
            </w:r>
            <w:r w:rsidR="00412A50" w:rsidRPr="00412A50">
              <w:rPr>
                <w:bCs/>
                <w:sz w:val="22"/>
                <w:szCs w:val="22"/>
              </w:rPr>
              <w:t xml:space="preserve">. </w:t>
            </w:r>
          </w:p>
          <w:p w:rsidR="000C65B6" w:rsidRPr="000C65B6" w:rsidRDefault="00C21C9B" w:rsidP="00412A50">
            <w:pPr>
              <w:spacing w:before="60" w:after="60"/>
              <w:jc w:val="both"/>
              <w:rPr>
                <w:bCs/>
                <w:sz w:val="22"/>
                <w:szCs w:val="22"/>
              </w:rPr>
            </w:pPr>
            <w:r w:rsidRPr="00C21C9B">
              <w:rPr>
                <w:bCs/>
                <w:sz w:val="22"/>
                <w:szCs w:val="22"/>
              </w:rPr>
              <w:t>Путем перечисления денежных средств на расчетный счет поставщика по факту оказания услуг в течение 5 банковских дней после предоставления документации в соответствии с РД-11-02-2006, РД-11-05-2007, подписания Акта о приемке выполненных работ (форма КС-2), справки о стоимости выполненных работ и затрат (форма КС-3)</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w:t>
            </w:r>
            <w:r w:rsidRPr="009F3689">
              <w:rPr>
                <w:sz w:val="22"/>
                <w:szCs w:val="22"/>
              </w:rPr>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Pr="009F3689"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8519A3" w:rsidRPr="00052A62" w:rsidRDefault="009B223C" w:rsidP="009B223C">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9B223C">
              <w:rPr>
                <w:color w:val="000000"/>
                <w:sz w:val="22"/>
                <w:szCs w:val="22"/>
              </w:rPr>
              <w:t>гарантийные сроки на выполняемые работы 24 месяца со дня подписания акта о приёмке выполненных работ</w:t>
            </w:r>
            <w:r>
              <w:rPr>
                <w:color w:val="000000"/>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14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Pr="009F3689">
              <w:rPr>
                <w:sz w:val="22"/>
              </w:rPr>
              <w:t xml:space="preserve">лан </w:t>
            </w:r>
            <w:proofErr w:type="gramStart"/>
            <w:r w:rsidRPr="009F3689">
              <w:rPr>
                <w:sz w:val="22"/>
              </w:rPr>
              <w:t>распределения объемов поставки товара/ выполнения работ / оказания услуг</w:t>
            </w:r>
            <w:proofErr w:type="gramEnd"/>
            <w:r w:rsidRPr="009F3689">
              <w:rPr>
                <w:sz w:val="22"/>
              </w:rPr>
              <w:t>;</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proofErr w:type="gramStart"/>
            <w:r>
              <w:rPr>
                <w:sz w:val="22"/>
              </w:rPr>
              <w:t>Д</w:t>
            </w:r>
            <w:r w:rsidRPr="009F3689">
              <w:rPr>
                <w:sz w:val="22"/>
              </w:rPr>
              <w:t xml:space="preserve">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w:t>
            </w:r>
            <w:r w:rsidRPr="009F3689">
              <w:rPr>
                <w:sz w:val="22"/>
                <w:u w:val="single"/>
              </w:rPr>
              <w:t>подпункту а) пункта 3.5.2</w:t>
            </w:r>
            <w:r w:rsidRPr="009F3689">
              <w:rPr>
                <w:sz w:val="22"/>
              </w:rPr>
              <w:t xml:space="preserve">, документы данной организации согласно </w:t>
            </w:r>
            <w:r w:rsidRPr="009F3689">
              <w:rPr>
                <w:sz w:val="22"/>
                <w:u w:val="single"/>
              </w:rPr>
              <w:t>пункту 16 Раздела 5 «ИНФОРМАЦИОННАЯ КАРТА АУКЦИОНА»</w:t>
            </w:r>
            <w:r w:rsidRPr="009F3689">
              <w:rPr>
                <w:sz w:val="22"/>
              </w:rPr>
              <w:t xml:space="preserve"> в объеме выполняемых/ оказываемых поставщиком/ субподрядчиком/ соисполнителем поставок, работ/услуг);</w:t>
            </w:r>
            <w:proofErr w:type="gramEnd"/>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w:t>
            </w:r>
            <w:r w:rsidR="009A45C8" w:rsidRPr="009F3689">
              <w:rPr>
                <w:bCs/>
                <w:sz w:val="22"/>
                <w:szCs w:val="22"/>
              </w:rPr>
              <w:lastRenderedPageBreak/>
              <w:t>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240AEC" w:rsidP="009F3689">
            <w:pPr>
              <w:pStyle w:val="Times12"/>
              <w:spacing w:before="60" w:after="60"/>
              <w:ind w:right="153" w:firstLine="0"/>
              <w:rPr>
                <w:spacing w:val="-6"/>
                <w:sz w:val="22"/>
              </w:rPr>
            </w:pPr>
            <w:r>
              <w:rPr>
                <w:sz w:val="22"/>
              </w:rPr>
              <w:lastRenderedPageBreak/>
              <w:t>Д</w:t>
            </w:r>
            <w:r w:rsidR="000A220E" w:rsidRPr="000A220E">
              <w:rPr>
                <w:sz w:val="22"/>
              </w:rPr>
              <w:t>опускается</w:t>
            </w:r>
            <w:r>
              <w:rPr>
                <w:sz w:val="22"/>
              </w:rPr>
              <w:t>, 5%</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5277B6">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 xml:space="preserve">«04» Октября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D5E82" w:rsidP="000A220E">
            <w:pPr>
              <w:pStyle w:val="Times12"/>
              <w:spacing w:before="60" w:after="60"/>
              <w:ind w:right="153" w:firstLine="0"/>
              <w:rPr>
                <w:sz w:val="22"/>
              </w:rPr>
            </w:pPr>
            <w:r w:rsidRPr="00FD5E82">
              <w:rPr>
                <w:spacing w:val="-6"/>
                <w:sz w:val="22"/>
              </w:rPr>
              <w:t xml:space="preserve">«09» Октября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0A220E">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FD5E82" w:rsidRPr="00FD5E82">
              <w:rPr>
                <w:sz w:val="22"/>
              </w:rPr>
              <w:t xml:space="preserve">«12» Октября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0A220E">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 xml:space="preserve">«17» Октября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 xml:space="preserve">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w:t>
            </w:r>
            <w:r w:rsidRPr="009F3689">
              <w:rPr>
                <w:sz w:val="22"/>
              </w:rPr>
              <w:lastRenderedPageBreak/>
              <w:t>(с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w:t>
            </w:r>
            <w:r w:rsidRPr="009F3689">
              <w:rPr>
                <w:sz w:val="22"/>
                <w:szCs w:val="22"/>
              </w:rPr>
              <w:lastRenderedPageBreak/>
              <w:t xml:space="preserve">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lastRenderedPageBreak/>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5311536"/>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5311537"/>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5311538"/>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4"/>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5311539"/>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5311540"/>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5311541"/>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6C431D">
      <w:pPr>
        <w:pStyle w:val="Times12"/>
        <w:rPr>
          <w:szCs w:val="24"/>
        </w:rPr>
        <w:sectPr w:rsidR="00CA12B6" w:rsidSect="0085523F">
          <w:pgSz w:w="16840" w:h="11907" w:orient="landscape" w:code="9"/>
          <w:pgMar w:top="1418" w:right="1134" w:bottom="567" w:left="1134" w:header="567" w:footer="567" w:gutter="0"/>
          <w:cols w:space="708"/>
          <w:docGrid w:linePitch="360"/>
        </w:sectPr>
      </w:pPr>
    </w:p>
    <w:p w:rsidR="006C431D" w:rsidRPr="006C431D" w:rsidRDefault="006C431D" w:rsidP="006C431D">
      <w:pPr>
        <w:pStyle w:val="Times12"/>
        <w:ind w:firstLine="0"/>
        <w:jc w:val="right"/>
        <w:rPr>
          <w:szCs w:val="24"/>
        </w:rPr>
      </w:pPr>
      <w:bookmarkStart w:id="454" w:name="_Toc326685780"/>
      <w:r w:rsidRPr="006C431D">
        <w:rPr>
          <w:szCs w:val="24"/>
        </w:rPr>
        <w:lastRenderedPageBreak/>
        <w:t>Форма ___.</w:t>
      </w:r>
    </w:p>
    <w:p w:rsidR="006C431D" w:rsidRPr="006C431D" w:rsidRDefault="006C431D" w:rsidP="006C431D">
      <w:pPr>
        <w:pStyle w:val="Times12"/>
        <w:ind w:firstLine="0"/>
        <w:jc w:val="right"/>
        <w:rPr>
          <w:szCs w:val="24"/>
        </w:rPr>
      </w:pPr>
      <w:r w:rsidRPr="006C431D">
        <w:rPr>
          <w:szCs w:val="24"/>
        </w:rPr>
        <w:t>Приложение к заявке на участие в аукционе</w:t>
      </w:r>
    </w:p>
    <w:p w:rsidR="006C431D" w:rsidRDefault="006C431D" w:rsidP="006C431D">
      <w:pPr>
        <w:pStyle w:val="Times12"/>
        <w:ind w:firstLine="0"/>
        <w:jc w:val="right"/>
        <w:rPr>
          <w:szCs w:val="24"/>
        </w:rPr>
      </w:pPr>
      <w:r w:rsidRPr="006C431D">
        <w:rPr>
          <w:szCs w:val="24"/>
        </w:rPr>
        <w:t>от «___» __________ 20___ г. № ______</w:t>
      </w:r>
    </w:p>
    <w:p w:rsidR="006C431D" w:rsidRDefault="006C431D" w:rsidP="006C431D">
      <w:pPr>
        <w:pStyle w:val="Times12"/>
        <w:ind w:firstLine="0"/>
        <w:jc w:val="right"/>
        <w:rPr>
          <w:szCs w:val="24"/>
        </w:rPr>
      </w:pPr>
    </w:p>
    <w:p w:rsidR="006C431D" w:rsidRPr="00BB6314" w:rsidRDefault="006C431D" w:rsidP="006C431D">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p>
    <w:p w:rsidR="006C431D" w:rsidRPr="00CE5AFB" w:rsidRDefault="006C431D" w:rsidP="006C431D">
      <w:pPr>
        <w:widowControl w:val="0"/>
        <w:overflowPunct w:val="0"/>
        <w:autoSpaceDE w:val="0"/>
        <w:autoSpaceDN w:val="0"/>
        <w:adjustRightInd w:val="0"/>
        <w:ind w:left="1418" w:right="-1"/>
        <w:jc w:val="right"/>
        <w:textAlignment w:val="baseline"/>
        <w:rPr>
          <w:bCs/>
        </w:rPr>
      </w:pPr>
      <w:r w:rsidRPr="00CE5AFB">
        <w:rPr>
          <w:bCs/>
        </w:rPr>
        <w:t>Лот ___</w:t>
      </w:r>
    </w:p>
    <w:p w:rsidR="006C431D" w:rsidRPr="00D36663" w:rsidRDefault="006C431D" w:rsidP="006C431D">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6C431D" w:rsidRPr="00D36663" w:rsidRDefault="006C431D" w:rsidP="006C431D">
      <w:pPr>
        <w:spacing w:before="60" w:after="60"/>
        <w:ind w:firstLine="709"/>
        <w:jc w:val="both"/>
      </w:pPr>
    </w:p>
    <w:p w:rsidR="006C431D" w:rsidRPr="006C431D" w:rsidRDefault="006C431D" w:rsidP="006C431D">
      <w:pPr>
        <w:spacing w:before="60" w:after="60"/>
        <w:ind w:firstLine="709"/>
        <w:jc w:val="both"/>
      </w:pPr>
      <w:r w:rsidRPr="006C431D">
        <w:t xml:space="preserve">Участник аукциона (генподрядчик): ______________________________ </w:t>
      </w:r>
    </w:p>
    <w:p w:rsidR="006C431D" w:rsidRPr="006C431D" w:rsidRDefault="006C431D" w:rsidP="006C431D">
      <w:pPr>
        <w:spacing w:before="60" w:after="60"/>
        <w:ind w:firstLine="709"/>
        <w:jc w:val="both"/>
      </w:pPr>
      <w:r w:rsidRPr="006C431D">
        <w:t xml:space="preserve">Поставщики/ субподрядчики/соисполнители </w:t>
      </w:r>
    </w:p>
    <w:p w:rsidR="006C431D" w:rsidRPr="006C431D" w:rsidRDefault="006C431D" w:rsidP="006C431D">
      <w:pPr>
        <w:spacing w:before="60" w:after="60"/>
        <w:ind w:firstLine="709"/>
        <w:jc w:val="both"/>
      </w:pPr>
      <w:r w:rsidRPr="006C431D">
        <w:t>1. ________________________________________________________</w:t>
      </w:r>
    </w:p>
    <w:p w:rsidR="006C431D" w:rsidRPr="006C431D" w:rsidRDefault="006C431D" w:rsidP="006C431D">
      <w:pPr>
        <w:spacing w:before="60" w:after="60"/>
        <w:ind w:firstLine="709"/>
        <w:jc w:val="both"/>
      </w:pPr>
      <w:r w:rsidRPr="006C431D">
        <w:t>2. ________________________________________________________</w:t>
      </w:r>
    </w:p>
    <w:p w:rsidR="006C431D" w:rsidRPr="006C431D" w:rsidRDefault="006C431D" w:rsidP="006C431D">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6C431D" w:rsidRPr="006C431D" w:rsidTr="00CA1D40">
        <w:trPr>
          <w:cantSplit/>
        </w:trPr>
        <w:tc>
          <w:tcPr>
            <w:tcW w:w="647" w:type="dxa"/>
            <w:vMerge w:val="restart"/>
            <w:vAlign w:val="center"/>
          </w:tcPr>
          <w:p w:rsidR="006C431D" w:rsidRPr="006C431D" w:rsidRDefault="006C431D" w:rsidP="00067305">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6C431D" w:rsidRPr="006C431D" w:rsidRDefault="006C431D" w:rsidP="00067305">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6C431D" w:rsidRPr="006C431D" w:rsidRDefault="006C431D" w:rsidP="00067305">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6C431D" w:rsidRPr="006C431D" w:rsidRDefault="006C431D" w:rsidP="00067305">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6C431D" w:rsidRPr="006C431D" w:rsidRDefault="006C431D" w:rsidP="00067305">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6C431D" w:rsidRPr="006C431D" w:rsidTr="00CA1D40">
        <w:trPr>
          <w:cantSplit/>
        </w:trPr>
        <w:tc>
          <w:tcPr>
            <w:tcW w:w="647" w:type="dxa"/>
            <w:vMerge/>
          </w:tcPr>
          <w:p w:rsidR="006C431D" w:rsidRPr="006C431D" w:rsidRDefault="006C431D" w:rsidP="00067305">
            <w:pPr>
              <w:pStyle w:val="afd"/>
              <w:rPr>
                <w:szCs w:val="22"/>
              </w:rPr>
            </w:pPr>
          </w:p>
        </w:tc>
        <w:tc>
          <w:tcPr>
            <w:tcW w:w="1797" w:type="dxa"/>
            <w:vMerge/>
          </w:tcPr>
          <w:p w:rsidR="006C431D" w:rsidRPr="006C431D" w:rsidRDefault="006C431D" w:rsidP="00067305">
            <w:pPr>
              <w:pStyle w:val="afd"/>
              <w:rPr>
                <w:szCs w:val="22"/>
              </w:rPr>
            </w:pPr>
          </w:p>
        </w:tc>
        <w:tc>
          <w:tcPr>
            <w:tcW w:w="3129" w:type="dxa"/>
            <w:vMerge/>
          </w:tcPr>
          <w:p w:rsidR="006C431D" w:rsidRPr="006C431D" w:rsidRDefault="006C431D" w:rsidP="00067305">
            <w:pPr>
              <w:pStyle w:val="afd"/>
              <w:rPr>
                <w:szCs w:val="22"/>
              </w:rPr>
            </w:pPr>
          </w:p>
        </w:tc>
        <w:tc>
          <w:tcPr>
            <w:tcW w:w="1523" w:type="dxa"/>
            <w:vAlign w:val="center"/>
          </w:tcPr>
          <w:p w:rsidR="006C431D" w:rsidRPr="006C431D" w:rsidRDefault="006C431D" w:rsidP="00067305">
            <w:pPr>
              <w:pStyle w:val="afd"/>
              <w:jc w:val="center"/>
              <w:rPr>
                <w:szCs w:val="22"/>
              </w:rPr>
            </w:pPr>
            <w:r w:rsidRPr="006C431D">
              <w:rPr>
                <w:szCs w:val="22"/>
              </w:rPr>
              <w:t xml:space="preserve">в денежном выражении, руб. </w:t>
            </w:r>
          </w:p>
          <w:p w:rsidR="006C431D" w:rsidRPr="006C431D" w:rsidRDefault="006C431D" w:rsidP="00067305">
            <w:pPr>
              <w:pStyle w:val="afd"/>
              <w:jc w:val="center"/>
              <w:rPr>
                <w:szCs w:val="22"/>
              </w:rPr>
            </w:pPr>
            <w:r w:rsidRPr="006C431D">
              <w:rPr>
                <w:szCs w:val="22"/>
              </w:rPr>
              <w:t>(без НДС)</w:t>
            </w:r>
          </w:p>
        </w:tc>
        <w:tc>
          <w:tcPr>
            <w:tcW w:w="1383" w:type="dxa"/>
            <w:vAlign w:val="center"/>
          </w:tcPr>
          <w:p w:rsidR="006C431D" w:rsidRPr="006C431D" w:rsidRDefault="006C431D" w:rsidP="00067305">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6C431D" w:rsidRPr="006C431D" w:rsidRDefault="006C431D" w:rsidP="00067305">
            <w:pPr>
              <w:pStyle w:val="afd"/>
              <w:rPr>
                <w:szCs w:val="22"/>
              </w:rPr>
            </w:pPr>
          </w:p>
        </w:tc>
      </w:tr>
      <w:tr w:rsidR="006C431D" w:rsidRPr="006C431D" w:rsidTr="00CA1D40">
        <w:tc>
          <w:tcPr>
            <w:tcW w:w="647" w:type="dxa"/>
          </w:tcPr>
          <w:p w:rsidR="006C431D" w:rsidRPr="006C431D" w:rsidRDefault="006C431D" w:rsidP="00067305">
            <w:pPr>
              <w:pStyle w:val="af"/>
              <w:tabs>
                <w:tab w:val="num" w:pos="0"/>
              </w:tabs>
              <w:ind w:left="0"/>
            </w:pPr>
          </w:p>
        </w:tc>
        <w:tc>
          <w:tcPr>
            <w:tcW w:w="1797" w:type="dxa"/>
          </w:tcPr>
          <w:p w:rsidR="006C431D" w:rsidRPr="006C431D" w:rsidRDefault="006C431D" w:rsidP="00067305">
            <w:pPr>
              <w:pStyle w:val="af"/>
            </w:pPr>
          </w:p>
        </w:tc>
        <w:tc>
          <w:tcPr>
            <w:tcW w:w="3129" w:type="dxa"/>
          </w:tcPr>
          <w:p w:rsidR="006C431D" w:rsidRPr="006C431D" w:rsidRDefault="006C431D" w:rsidP="00067305">
            <w:pPr>
              <w:pStyle w:val="af"/>
            </w:pPr>
          </w:p>
        </w:tc>
        <w:tc>
          <w:tcPr>
            <w:tcW w:w="1523" w:type="dxa"/>
          </w:tcPr>
          <w:p w:rsidR="006C431D" w:rsidRPr="006C431D" w:rsidRDefault="006C431D" w:rsidP="00067305">
            <w:pPr>
              <w:pStyle w:val="af"/>
            </w:pPr>
          </w:p>
        </w:tc>
        <w:tc>
          <w:tcPr>
            <w:tcW w:w="1383" w:type="dxa"/>
          </w:tcPr>
          <w:p w:rsidR="006C431D" w:rsidRPr="006C431D" w:rsidRDefault="006C431D" w:rsidP="00067305">
            <w:pPr>
              <w:pStyle w:val="af"/>
            </w:pPr>
          </w:p>
        </w:tc>
        <w:tc>
          <w:tcPr>
            <w:tcW w:w="1649" w:type="dxa"/>
          </w:tcPr>
          <w:p w:rsidR="006C431D" w:rsidRPr="006C431D" w:rsidRDefault="006C431D" w:rsidP="00067305">
            <w:pPr>
              <w:pStyle w:val="af"/>
            </w:pPr>
          </w:p>
        </w:tc>
      </w:tr>
      <w:tr w:rsidR="006C431D" w:rsidRPr="006C431D" w:rsidTr="00CA1D40">
        <w:tc>
          <w:tcPr>
            <w:tcW w:w="647" w:type="dxa"/>
          </w:tcPr>
          <w:p w:rsidR="006C431D" w:rsidRPr="006C431D" w:rsidRDefault="006C431D" w:rsidP="00067305">
            <w:pPr>
              <w:pStyle w:val="af"/>
              <w:tabs>
                <w:tab w:val="num" w:pos="0"/>
              </w:tabs>
              <w:ind w:left="0"/>
            </w:pPr>
          </w:p>
        </w:tc>
        <w:tc>
          <w:tcPr>
            <w:tcW w:w="1797" w:type="dxa"/>
          </w:tcPr>
          <w:p w:rsidR="006C431D" w:rsidRPr="006C431D" w:rsidRDefault="006C431D" w:rsidP="00067305">
            <w:pPr>
              <w:pStyle w:val="af"/>
            </w:pPr>
          </w:p>
        </w:tc>
        <w:tc>
          <w:tcPr>
            <w:tcW w:w="3129" w:type="dxa"/>
          </w:tcPr>
          <w:p w:rsidR="006C431D" w:rsidRPr="006C431D" w:rsidRDefault="006C431D" w:rsidP="00067305">
            <w:pPr>
              <w:pStyle w:val="af"/>
            </w:pPr>
          </w:p>
        </w:tc>
        <w:tc>
          <w:tcPr>
            <w:tcW w:w="1523" w:type="dxa"/>
          </w:tcPr>
          <w:p w:rsidR="006C431D" w:rsidRPr="006C431D" w:rsidRDefault="006C431D" w:rsidP="00067305">
            <w:pPr>
              <w:pStyle w:val="af"/>
            </w:pPr>
          </w:p>
        </w:tc>
        <w:tc>
          <w:tcPr>
            <w:tcW w:w="1383" w:type="dxa"/>
          </w:tcPr>
          <w:p w:rsidR="006C431D" w:rsidRPr="006C431D" w:rsidRDefault="006C431D" w:rsidP="00067305">
            <w:pPr>
              <w:pStyle w:val="af"/>
            </w:pPr>
          </w:p>
        </w:tc>
        <w:tc>
          <w:tcPr>
            <w:tcW w:w="1649" w:type="dxa"/>
          </w:tcPr>
          <w:p w:rsidR="006C431D" w:rsidRPr="006C431D" w:rsidRDefault="006C431D" w:rsidP="00067305">
            <w:pPr>
              <w:pStyle w:val="af"/>
            </w:pPr>
          </w:p>
        </w:tc>
      </w:tr>
      <w:tr w:rsidR="006C431D" w:rsidRPr="006C431D" w:rsidTr="00CA1D40">
        <w:tc>
          <w:tcPr>
            <w:tcW w:w="647" w:type="dxa"/>
          </w:tcPr>
          <w:p w:rsidR="006C431D" w:rsidRPr="006C431D" w:rsidRDefault="006C431D" w:rsidP="00067305">
            <w:pPr>
              <w:pStyle w:val="af"/>
              <w:ind w:left="0"/>
            </w:pPr>
            <w:r w:rsidRPr="006C431D">
              <w:t>…</w:t>
            </w:r>
          </w:p>
        </w:tc>
        <w:tc>
          <w:tcPr>
            <w:tcW w:w="1797" w:type="dxa"/>
          </w:tcPr>
          <w:p w:rsidR="006C431D" w:rsidRPr="006C431D" w:rsidRDefault="006C431D" w:rsidP="00067305">
            <w:pPr>
              <w:pStyle w:val="af"/>
            </w:pPr>
          </w:p>
        </w:tc>
        <w:tc>
          <w:tcPr>
            <w:tcW w:w="3129" w:type="dxa"/>
          </w:tcPr>
          <w:p w:rsidR="006C431D" w:rsidRPr="006C431D" w:rsidRDefault="006C431D" w:rsidP="00067305">
            <w:pPr>
              <w:pStyle w:val="af"/>
            </w:pPr>
          </w:p>
        </w:tc>
        <w:tc>
          <w:tcPr>
            <w:tcW w:w="1523" w:type="dxa"/>
          </w:tcPr>
          <w:p w:rsidR="006C431D" w:rsidRPr="006C431D" w:rsidRDefault="006C431D" w:rsidP="00067305">
            <w:pPr>
              <w:pStyle w:val="af"/>
            </w:pPr>
          </w:p>
        </w:tc>
        <w:tc>
          <w:tcPr>
            <w:tcW w:w="1383" w:type="dxa"/>
          </w:tcPr>
          <w:p w:rsidR="006C431D" w:rsidRPr="006C431D" w:rsidRDefault="006C431D" w:rsidP="00067305">
            <w:pPr>
              <w:pStyle w:val="af"/>
            </w:pPr>
          </w:p>
        </w:tc>
        <w:tc>
          <w:tcPr>
            <w:tcW w:w="1649" w:type="dxa"/>
          </w:tcPr>
          <w:p w:rsidR="006C431D" w:rsidRPr="006C431D" w:rsidRDefault="006C431D" w:rsidP="00067305">
            <w:pPr>
              <w:pStyle w:val="af"/>
            </w:pPr>
          </w:p>
        </w:tc>
      </w:tr>
      <w:tr w:rsidR="006C431D" w:rsidRPr="006C431D" w:rsidTr="00CA1D40">
        <w:tc>
          <w:tcPr>
            <w:tcW w:w="5573" w:type="dxa"/>
            <w:gridSpan w:val="3"/>
          </w:tcPr>
          <w:p w:rsidR="006C431D" w:rsidRPr="006C431D" w:rsidRDefault="006C431D" w:rsidP="00067305">
            <w:pPr>
              <w:pStyle w:val="af"/>
              <w:jc w:val="center"/>
            </w:pPr>
            <w:r w:rsidRPr="006C431D">
              <w:t>ИТОГО</w:t>
            </w:r>
          </w:p>
        </w:tc>
        <w:tc>
          <w:tcPr>
            <w:tcW w:w="1523" w:type="dxa"/>
          </w:tcPr>
          <w:p w:rsidR="006C431D" w:rsidRPr="006C431D" w:rsidRDefault="006C431D" w:rsidP="00067305">
            <w:pPr>
              <w:pStyle w:val="af"/>
              <w:jc w:val="center"/>
            </w:pPr>
          </w:p>
        </w:tc>
        <w:tc>
          <w:tcPr>
            <w:tcW w:w="1383" w:type="dxa"/>
          </w:tcPr>
          <w:p w:rsidR="006C431D" w:rsidRPr="006C431D" w:rsidRDefault="006C431D" w:rsidP="00067305">
            <w:pPr>
              <w:pStyle w:val="af"/>
              <w:jc w:val="center"/>
            </w:pPr>
            <w:r w:rsidRPr="006C431D">
              <w:t>100%</w:t>
            </w:r>
          </w:p>
        </w:tc>
        <w:tc>
          <w:tcPr>
            <w:tcW w:w="1649" w:type="dxa"/>
          </w:tcPr>
          <w:p w:rsidR="006C431D" w:rsidRPr="006C431D" w:rsidRDefault="006C431D" w:rsidP="00067305">
            <w:pPr>
              <w:pStyle w:val="af"/>
              <w:jc w:val="center"/>
            </w:pPr>
            <w:r w:rsidRPr="006C431D">
              <w:t>Х</w:t>
            </w:r>
          </w:p>
        </w:tc>
      </w:tr>
    </w:tbl>
    <w:p w:rsidR="00CA1D40" w:rsidRPr="00B42A99" w:rsidRDefault="00CA1D40" w:rsidP="00CA1D40">
      <w:pPr>
        <w:spacing w:before="60" w:after="60"/>
        <w:ind w:firstLine="709"/>
        <w:jc w:val="both"/>
      </w:pPr>
    </w:p>
    <w:p w:rsidR="00CA1D40" w:rsidRPr="00B42A99" w:rsidRDefault="00CA1D40" w:rsidP="00CA1D40">
      <w:pPr>
        <w:spacing w:before="60" w:after="60"/>
        <w:ind w:firstLine="709"/>
        <w:jc w:val="both"/>
      </w:pPr>
    </w:p>
    <w:p w:rsidR="00CA1D40" w:rsidRPr="00B42A99" w:rsidRDefault="00CA1D40" w:rsidP="00CA1D40">
      <w:pPr>
        <w:spacing w:before="60" w:after="60"/>
        <w:ind w:firstLine="709"/>
        <w:jc w:val="both"/>
      </w:pPr>
      <w:r w:rsidRPr="00B42A99">
        <w:t>__</w:t>
      </w:r>
      <w:r>
        <w:t>_________________________</w:t>
      </w:r>
      <w:r>
        <w:tab/>
      </w:r>
      <w:r>
        <w:tab/>
      </w:r>
      <w:r w:rsidRPr="00B42A99">
        <w:t>________________________</w:t>
      </w:r>
    </w:p>
    <w:p w:rsidR="00CA1D40" w:rsidRPr="00B42A99" w:rsidRDefault="00CA1D40" w:rsidP="00CA1D40">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A1D40" w:rsidRPr="00B42A99" w:rsidRDefault="00CA1D40" w:rsidP="00CA1D40">
      <w:pPr>
        <w:spacing w:before="60" w:after="60"/>
        <w:ind w:firstLine="709"/>
        <w:jc w:val="both"/>
      </w:pPr>
      <w:r w:rsidRPr="00B42A99">
        <w:t>М.П.</w:t>
      </w:r>
    </w:p>
    <w:p w:rsidR="00CA1D40" w:rsidRPr="00D36663" w:rsidRDefault="00CA1D40" w:rsidP="00CA1D40">
      <w:pPr>
        <w:spacing w:before="60" w:after="60"/>
        <w:ind w:firstLine="709"/>
        <w:jc w:val="both"/>
      </w:pPr>
    </w:p>
    <w:p w:rsidR="00CA1D40" w:rsidRPr="00E074ED" w:rsidRDefault="00CA1D40" w:rsidP="00CA1D40">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CA1D40" w:rsidRPr="00CA1D40" w:rsidRDefault="00CA1D40" w:rsidP="00CA1D40">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CA1D40" w:rsidRPr="00CA1D40" w:rsidRDefault="00CA1D40" w:rsidP="00CA1D40">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CA1D40" w:rsidRPr="00CA1D40" w:rsidRDefault="00CA1D40" w:rsidP="00CA1D40">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CA1D40" w:rsidRPr="00CA1D40" w:rsidRDefault="00CA1D40" w:rsidP="00CA1D40">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6C431D" w:rsidRPr="00CA1D40" w:rsidRDefault="006C431D" w:rsidP="00CA1D40">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w:t>
      </w:r>
      <w:r w:rsidRPr="00CA1D40">
        <w:rPr>
          <w:b/>
          <w:bCs w:val="0"/>
          <w:i/>
          <w:sz w:val="18"/>
          <w:szCs w:val="18"/>
        </w:rPr>
        <w:lastRenderedPageBreak/>
        <w:t>изготовление товаров и т.п.,) должны быть включены в стоимость поставляемого товара, отнесены на счет поставщика и отдельно не выделены];</w:t>
      </w:r>
    </w:p>
    <w:p w:rsidR="006C431D" w:rsidRPr="00CA1D40" w:rsidRDefault="006C431D" w:rsidP="00CA1D40">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6C431D" w:rsidRPr="00CA1D40" w:rsidRDefault="006C431D" w:rsidP="00CA1D40">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6C431D" w:rsidRPr="00CA1D40" w:rsidRDefault="006C431D" w:rsidP="00CA1D40">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6C431D" w:rsidRPr="00CA1D40" w:rsidRDefault="006C431D" w:rsidP="00CA1D40">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6C431D" w:rsidRPr="00CA1D40" w:rsidRDefault="006C431D" w:rsidP="00CA1D40">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fldSimple w:instr=" REF _Ref319839099 \r \h  \* MERGEFORMAT ">
        <w:r w:rsidRPr="00CA1D40">
          <w:rPr>
            <w:sz w:val="18"/>
            <w:szCs w:val="18"/>
          </w:rPr>
          <w:t>17</w:t>
        </w:r>
      </w:fldSimple>
      <w:r w:rsidRPr="00CA1D40">
        <w:rPr>
          <w:sz w:val="18"/>
          <w:szCs w:val="18"/>
        </w:rPr>
        <w:t xml:space="preserve"> раздела </w:t>
      </w:r>
      <w:fldSimple w:instr=" REF _Ref317258036 \r \h  \* MERGEFORMAT ">
        <w:r w:rsidRPr="00CA1D40">
          <w:rPr>
            <w:sz w:val="18"/>
            <w:szCs w:val="18"/>
          </w:rPr>
          <w:t>5</w:t>
        </w:r>
      </w:fldSimple>
      <w:r w:rsidRPr="00CA1D40">
        <w:rPr>
          <w:sz w:val="18"/>
          <w:szCs w:val="18"/>
        </w:rPr>
        <w:t xml:space="preserve"> «Информационная карта аукциона».</w:t>
      </w:r>
    </w:p>
    <w:p w:rsidR="006C431D" w:rsidRPr="00CA1D40" w:rsidRDefault="006C431D" w:rsidP="00CA1D40">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6C431D" w:rsidRPr="00CA1D40" w:rsidRDefault="006C431D" w:rsidP="00CA1D40">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6C431D" w:rsidRDefault="006C431D">
      <w:pPr>
        <w:rPr>
          <w:b/>
          <w:iCs/>
          <w:sz w:val="28"/>
          <w:szCs w:val="28"/>
        </w:rPr>
      </w:pPr>
      <w:r>
        <w:rPr>
          <w:b/>
          <w:iCs/>
          <w:sz w:val="28"/>
          <w:szCs w:val="28"/>
        </w:rPr>
        <w:br w:type="page"/>
      </w:r>
    </w:p>
    <w:p w:rsidR="00C14669" w:rsidRPr="00BC0685" w:rsidRDefault="00C14669" w:rsidP="00BC0685">
      <w:pPr>
        <w:keepNext/>
        <w:numPr>
          <w:ilvl w:val="0"/>
          <w:numId w:val="27"/>
        </w:numPr>
        <w:jc w:val="center"/>
        <w:outlineLvl w:val="0"/>
        <w:rPr>
          <w:b/>
          <w:iCs/>
          <w:sz w:val="28"/>
          <w:szCs w:val="28"/>
        </w:rPr>
      </w:pPr>
      <w:bookmarkStart w:id="456" w:name="_Toc335311543"/>
      <w:r w:rsidRPr="00BC0685">
        <w:rPr>
          <w:b/>
          <w:iCs/>
          <w:sz w:val="28"/>
          <w:szCs w:val="28"/>
        </w:rPr>
        <w:lastRenderedPageBreak/>
        <w:t>«ПРОЕКТ ДОГОВОРА»</w:t>
      </w:r>
      <w:bookmarkEnd w:id="454"/>
      <w:bookmarkEnd w:id="456"/>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EE7" w:rsidRDefault="00BA6EE7">
      <w:r>
        <w:separator/>
      </w:r>
    </w:p>
  </w:endnote>
  <w:endnote w:type="continuationSeparator" w:id="0">
    <w:p w:rsidR="00BA6EE7" w:rsidRDefault="00BA6E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EE7" w:rsidRPr="000A248F" w:rsidRDefault="008039DB"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BA6EE7"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3D17DC">
      <w:rPr>
        <w:rFonts w:ascii="Times New Roman" w:hAnsi="Times New Roman" w:cs="Times New Roman"/>
        <w:noProof/>
        <w:sz w:val="22"/>
        <w:szCs w:val="22"/>
      </w:rPr>
      <w:t>14</w:t>
    </w:r>
    <w:r w:rsidRPr="000A248F">
      <w:rPr>
        <w:rFonts w:ascii="Times New Roman" w:hAnsi="Times New Roman" w:cs="Times New Roman"/>
        <w:sz w:val="22"/>
        <w:szCs w:val="22"/>
      </w:rPr>
      <w:fldChar w:fldCharType="end"/>
    </w:r>
  </w:p>
  <w:p w:rsidR="00BA6EE7" w:rsidRPr="003D42E7" w:rsidRDefault="00BA6EE7"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BA6EE7" w:rsidRPr="003D42E7" w:rsidRDefault="00BA6EE7"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w:t>
    </w:r>
    <w:r w:rsidRPr="0014690C">
      <w:rPr>
        <w:rFonts w:ascii="Times New Roman" w:hAnsi="Times New Roman" w:cs="Times New Roman"/>
      </w:rPr>
      <w:t>право заключе</w:t>
    </w:r>
    <w:r w:rsidRPr="006F1C35">
      <w:rPr>
        <w:rFonts w:ascii="Times New Roman" w:hAnsi="Times New Roman" w:cs="Times New Roman"/>
      </w:rPr>
      <w:t xml:space="preserve">ния договора на </w:t>
    </w:r>
    <w:r w:rsidR="006F1C35" w:rsidRPr="006F1C35">
      <w:rPr>
        <w:rFonts w:ascii="Times New Roman" w:hAnsi="Times New Roman" w:cs="Times New Roman"/>
        <w:bCs/>
        <w:color w:val="000000"/>
      </w:rPr>
      <w:t>выполнение ремонта коридора 2-го этажа административного здания (прачечная) Хабаровского отделения филиала «Дальневосточный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EE7" w:rsidRDefault="00BA6EE7">
      <w:r>
        <w:separator/>
      </w:r>
    </w:p>
  </w:footnote>
  <w:footnote w:type="continuationSeparator" w:id="0">
    <w:p w:rsidR="00BA6EE7" w:rsidRDefault="00BA6E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279F2BBF"/>
    <w:multiLevelType w:val="singleLevel"/>
    <w:tmpl w:val="1DB4EB20"/>
    <w:lvl w:ilvl="0">
      <w:start w:val="1"/>
      <w:numFmt w:val="decimal"/>
      <w:lvlText w:val="7.%1."/>
      <w:lvlJc w:val="left"/>
      <w:rPr>
        <w:b/>
      </w:rPr>
    </w:lvl>
  </w:abstractNum>
  <w:abstractNum w:abstractNumId="25">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8D1874"/>
    <w:multiLevelType w:val="singleLevel"/>
    <w:tmpl w:val="A8EE5AB6"/>
    <w:lvl w:ilvl="0">
      <w:start w:val="2"/>
      <w:numFmt w:val="decimal"/>
      <w:lvlText w:val="3.%1."/>
      <w:lvlJc w:val="left"/>
    </w:lvl>
  </w:abstractNum>
  <w:abstractNum w:abstractNumId="3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9">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3E1B5AE2"/>
    <w:multiLevelType w:val="singleLevel"/>
    <w:tmpl w:val="5BE6FD82"/>
    <w:lvl w:ilvl="0">
      <w:start w:val="1"/>
      <w:numFmt w:val="decimal"/>
      <w:lvlText w:val="1.%1."/>
      <w:lvlJc w:val="left"/>
    </w:lvl>
  </w:abstractNum>
  <w:abstractNum w:abstractNumId="5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3">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43735B08"/>
    <w:multiLevelType w:val="singleLevel"/>
    <w:tmpl w:val="7B44866C"/>
    <w:lvl w:ilvl="0">
      <w:start w:val="2"/>
      <w:numFmt w:val="decimal"/>
      <w:lvlText w:val="5.%1."/>
      <w:lvlJc w:val="left"/>
      <w:rPr>
        <w:b/>
      </w:r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5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5">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0">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6">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7">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8">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79">
    <w:nsid w:val="62AF10C7"/>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3">
    <w:nsid w:val="731F4F6D"/>
    <w:multiLevelType w:val="singleLevel"/>
    <w:tmpl w:val="7F16FC06"/>
    <w:lvl w:ilvl="0">
      <w:start w:val="1"/>
      <w:numFmt w:val="decimal"/>
      <w:lvlText w:val="2.1.%1."/>
      <w:lvlJc w:val="left"/>
    </w:lvl>
  </w:abstractNum>
  <w:abstractNum w:abstractNumId="9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5"/>
  </w:num>
  <w:num w:numId="2">
    <w:abstractNumId w:val="25"/>
  </w:num>
  <w:num w:numId="3">
    <w:abstractNumId w:val="92"/>
  </w:num>
  <w:num w:numId="4">
    <w:abstractNumId w:val="68"/>
  </w:num>
  <w:num w:numId="5">
    <w:abstractNumId w:val="1"/>
  </w:num>
  <w:num w:numId="6">
    <w:abstractNumId w:val="0"/>
  </w:num>
  <w:num w:numId="7">
    <w:abstractNumId w:val="57"/>
  </w:num>
  <w:num w:numId="8">
    <w:abstractNumId w:val="3"/>
  </w:num>
  <w:num w:numId="9">
    <w:abstractNumId w:val="38"/>
  </w:num>
  <w:num w:numId="10">
    <w:abstractNumId w:val="58"/>
  </w:num>
  <w:num w:numId="11">
    <w:abstractNumId w:val="39"/>
  </w:num>
  <w:num w:numId="12">
    <w:abstractNumId w:val="2"/>
  </w:num>
  <w:num w:numId="13">
    <w:abstractNumId w:val="77"/>
  </w:num>
  <w:num w:numId="14">
    <w:abstractNumId w:val="101"/>
  </w:num>
  <w:num w:numId="15">
    <w:abstractNumId w:val="29"/>
  </w:num>
  <w:num w:numId="16">
    <w:abstractNumId w:val="11"/>
  </w:num>
  <w:num w:numId="17">
    <w:abstractNumId w:val="47"/>
  </w:num>
  <w:num w:numId="18">
    <w:abstractNumId w:val="89"/>
  </w:num>
  <w:num w:numId="19">
    <w:abstractNumId w:val="91"/>
  </w:num>
  <w:num w:numId="20">
    <w:abstractNumId w:val="78"/>
  </w:num>
  <w:num w:numId="21">
    <w:abstractNumId w:val="48"/>
  </w:num>
  <w:num w:numId="22">
    <w:abstractNumId w:val="64"/>
  </w:num>
  <w:num w:numId="23">
    <w:abstractNumId w:val="13"/>
  </w:num>
  <w:num w:numId="24">
    <w:abstractNumId w:val="94"/>
  </w:num>
  <w:num w:numId="25">
    <w:abstractNumId w:val="20"/>
  </w:num>
  <w:num w:numId="26">
    <w:abstractNumId w:val="19"/>
  </w:num>
  <w:num w:numId="27">
    <w:abstractNumId w:val="61"/>
  </w:num>
  <w:num w:numId="28">
    <w:abstractNumId w:val="26"/>
  </w:num>
  <w:num w:numId="29">
    <w:abstractNumId w:val="40"/>
  </w:num>
  <w:num w:numId="30">
    <w:abstractNumId w:val="22"/>
  </w:num>
  <w:num w:numId="31">
    <w:abstractNumId w:val="6"/>
  </w:num>
  <w:num w:numId="32">
    <w:abstractNumId w:val="99"/>
  </w:num>
  <w:num w:numId="33">
    <w:abstractNumId w:val="49"/>
  </w:num>
  <w:num w:numId="34">
    <w:abstractNumId w:val="76"/>
  </w:num>
  <w:num w:numId="35">
    <w:abstractNumId w:val="82"/>
  </w:num>
  <w:num w:numId="36">
    <w:abstractNumId w:val="51"/>
  </w:num>
  <w:num w:numId="37">
    <w:abstractNumId w:val="74"/>
  </w:num>
  <w:num w:numId="38">
    <w:abstractNumId w:val="87"/>
  </w:num>
  <w:num w:numId="39">
    <w:abstractNumId w:val="41"/>
  </w:num>
  <w:num w:numId="40">
    <w:abstractNumId w:val="33"/>
  </w:num>
  <w:num w:numId="41">
    <w:abstractNumId w:val="88"/>
  </w:num>
  <w:num w:numId="42">
    <w:abstractNumId w:val="65"/>
  </w:num>
  <w:num w:numId="43">
    <w:abstractNumId w:val="90"/>
  </w:num>
  <w:num w:numId="44">
    <w:abstractNumId w:val="42"/>
  </w:num>
  <w:num w:numId="45">
    <w:abstractNumId w:val="59"/>
  </w:num>
  <w:num w:numId="46">
    <w:abstractNumId w:val="15"/>
  </w:num>
  <w:num w:numId="47">
    <w:abstractNumId w:val="83"/>
  </w:num>
  <w:num w:numId="48">
    <w:abstractNumId w:val="21"/>
  </w:num>
  <w:num w:numId="49">
    <w:abstractNumId w:val="53"/>
  </w:num>
  <w:num w:numId="50">
    <w:abstractNumId w:val="8"/>
  </w:num>
  <w:num w:numId="51">
    <w:abstractNumId w:val="44"/>
  </w:num>
  <w:num w:numId="52">
    <w:abstractNumId w:val="63"/>
  </w:num>
  <w:num w:numId="53">
    <w:abstractNumId w:val="36"/>
  </w:num>
  <w:num w:numId="54">
    <w:abstractNumId w:val="84"/>
  </w:num>
  <w:num w:numId="55">
    <w:abstractNumId w:val="67"/>
  </w:num>
  <w:num w:numId="56">
    <w:abstractNumId w:val="43"/>
  </w:num>
  <w:num w:numId="57">
    <w:abstractNumId w:val="71"/>
  </w:num>
  <w:num w:numId="58">
    <w:abstractNumId w:val="50"/>
  </w:num>
  <w:num w:numId="59">
    <w:abstractNumId w:val="93"/>
  </w:num>
  <w:num w:numId="60">
    <w:abstractNumId w:val="5"/>
  </w:num>
  <w:num w:numId="61">
    <w:abstractNumId w:val="32"/>
  </w:num>
  <w:num w:numId="62">
    <w:abstractNumId w:val="56"/>
  </w:num>
  <w:num w:numId="63">
    <w:abstractNumId w:val="17"/>
  </w:num>
  <w:num w:numId="64">
    <w:abstractNumId w:val="24"/>
  </w:num>
  <w:num w:numId="65">
    <w:abstractNumId w:val="52"/>
  </w:num>
  <w:num w:numId="66">
    <w:abstractNumId w:val="23"/>
  </w:num>
  <w:num w:numId="67">
    <w:abstractNumId w:val="37"/>
  </w:num>
  <w:num w:numId="68">
    <w:abstractNumId w:val="54"/>
  </w:num>
  <w:num w:numId="69">
    <w:abstractNumId w:val="30"/>
  </w:num>
  <w:num w:numId="70">
    <w:abstractNumId w:val="28"/>
  </w:num>
  <w:num w:numId="71">
    <w:abstractNumId w:val="55"/>
  </w:num>
  <w:num w:numId="72">
    <w:abstractNumId w:val="14"/>
  </w:num>
  <w:num w:numId="73">
    <w:abstractNumId w:val="72"/>
  </w:num>
  <w:num w:numId="74">
    <w:abstractNumId w:val="81"/>
  </w:num>
  <w:num w:numId="75">
    <w:abstractNumId w:val="31"/>
  </w:num>
  <w:num w:numId="76">
    <w:abstractNumId w:val="95"/>
  </w:num>
  <w:num w:numId="77">
    <w:abstractNumId w:val="86"/>
  </w:num>
  <w:num w:numId="78">
    <w:abstractNumId w:val="62"/>
  </w:num>
  <w:num w:numId="79">
    <w:abstractNumId w:val="45"/>
  </w:num>
  <w:num w:numId="80">
    <w:abstractNumId w:val="60"/>
  </w:num>
  <w:num w:numId="81">
    <w:abstractNumId w:val="98"/>
  </w:num>
  <w:num w:numId="82">
    <w:abstractNumId w:val="35"/>
  </w:num>
  <w:num w:numId="83">
    <w:abstractNumId w:val="66"/>
  </w:num>
  <w:num w:numId="84">
    <w:abstractNumId w:val="12"/>
  </w:num>
  <w:num w:numId="85">
    <w:abstractNumId w:val="70"/>
  </w:num>
  <w:num w:numId="86">
    <w:abstractNumId w:val="46"/>
  </w:num>
  <w:num w:numId="87">
    <w:abstractNumId w:val="18"/>
  </w:num>
  <w:num w:numId="88">
    <w:abstractNumId w:val="96"/>
  </w:num>
  <w:num w:numId="89">
    <w:abstractNumId w:val="34"/>
  </w:num>
  <w:num w:numId="90">
    <w:abstractNumId w:val="9"/>
  </w:num>
  <w:num w:numId="91">
    <w:abstractNumId w:val="73"/>
  </w:num>
  <w:num w:numId="92">
    <w:abstractNumId w:val="80"/>
  </w:num>
  <w:num w:numId="93">
    <w:abstractNumId w:val="27"/>
  </w:num>
  <w:num w:numId="94">
    <w:abstractNumId w:val="16"/>
  </w:num>
  <w:num w:numId="95">
    <w:abstractNumId w:val="85"/>
  </w:num>
  <w:num w:numId="96">
    <w:abstractNumId w:val="100"/>
  </w:num>
  <w:num w:numId="97">
    <w:abstractNumId w:val="10"/>
  </w:num>
  <w:num w:numId="98">
    <w:abstractNumId w:val="97"/>
  </w:num>
  <w:num w:numId="99">
    <w:abstractNumId w:val="7"/>
  </w:num>
  <w:num w:numId="100">
    <w:abstractNumId w:val="79"/>
  </w:num>
  <w:num w:numId="101">
    <w:abstractNumId w:val="69"/>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5210"/>
    <w:rsid w:val="00025804"/>
    <w:rsid w:val="00025BE2"/>
    <w:rsid w:val="00027AE0"/>
    <w:rsid w:val="000316C6"/>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365F"/>
    <w:rsid w:val="0016406E"/>
    <w:rsid w:val="0016417D"/>
    <w:rsid w:val="00165D5E"/>
    <w:rsid w:val="00165FA3"/>
    <w:rsid w:val="00166228"/>
    <w:rsid w:val="0017213B"/>
    <w:rsid w:val="00172174"/>
    <w:rsid w:val="001729D5"/>
    <w:rsid w:val="001733CF"/>
    <w:rsid w:val="00173572"/>
    <w:rsid w:val="00173D87"/>
    <w:rsid w:val="00175370"/>
    <w:rsid w:val="00175B4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BE1"/>
    <w:rsid w:val="002D4669"/>
    <w:rsid w:val="002D6C63"/>
    <w:rsid w:val="002D7180"/>
    <w:rsid w:val="002D75CC"/>
    <w:rsid w:val="002E1075"/>
    <w:rsid w:val="002E3EE2"/>
    <w:rsid w:val="002E41AB"/>
    <w:rsid w:val="002E4298"/>
    <w:rsid w:val="002E43F8"/>
    <w:rsid w:val="002F7216"/>
    <w:rsid w:val="002F75DC"/>
    <w:rsid w:val="002F781D"/>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0B5D"/>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17DC"/>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20E19"/>
    <w:rsid w:val="004230C1"/>
    <w:rsid w:val="0042357D"/>
    <w:rsid w:val="00425057"/>
    <w:rsid w:val="0042553A"/>
    <w:rsid w:val="00425DED"/>
    <w:rsid w:val="0042762D"/>
    <w:rsid w:val="004304B8"/>
    <w:rsid w:val="00432E70"/>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F24"/>
    <w:rsid w:val="004D09D6"/>
    <w:rsid w:val="004D0D26"/>
    <w:rsid w:val="004D0E2C"/>
    <w:rsid w:val="004D2B85"/>
    <w:rsid w:val="004D44DF"/>
    <w:rsid w:val="004D548C"/>
    <w:rsid w:val="004D6024"/>
    <w:rsid w:val="004E0C12"/>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F79"/>
    <w:rsid w:val="006C07A7"/>
    <w:rsid w:val="006C0DBD"/>
    <w:rsid w:val="006C3345"/>
    <w:rsid w:val="006C34C2"/>
    <w:rsid w:val="006C431D"/>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A75"/>
    <w:rsid w:val="00733B78"/>
    <w:rsid w:val="0073516B"/>
    <w:rsid w:val="00735A4E"/>
    <w:rsid w:val="00736447"/>
    <w:rsid w:val="007364E9"/>
    <w:rsid w:val="00736DDC"/>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F0684"/>
    <w:rsid w:val="007F069C"/>
    <w:rsid w:val="007F0991"/>
    <w:rsid w:val="007F18C3"/>
    <w:rsid w:val="007F1C7B"/>
    <w:rsid w:val="007F1F6B"/>
    <w:rsid w:val="007F2013"/>
    <w:rsid w:val="007F5A10"/>
    <w:rsid w:val="007F690D"/>
    <w:rsid w:val="007F6B35"/>
    <w:rsid w:val="007F6ED4"/>
    <w:rsid w:val="007F77AE"/>
    <w:rsid w:val="007F788F"/>
    <w:rsid w:val="00800A1E"/>
    <w:rsid w:val="00800EF3"/>
    <w:rsid w:val="00803960"/>
    <w:rsid w:val="008039DB"/>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3217"/>
    <w:rsid w:val="00873C19"/>
    <w:rsid w:val="00873CE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BEA"/>
    <w:rsid w:val="009D6A1E"/>
    <w:rsid w:val="009D75CD"/>
    <w:rsid w:val="009D7ACD"/>
    <w:rsid w:val="009D7F72"/>
    <w:rsid w:val="009E095E"/>
    <w:rsid w:val="009E0AB1"/>
    <w:rsid w:val="009E3BEE"/>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1D40"/>
    <w:rsid w:val="00CA2886"/>
    <w:rsid w:val="00CA2AFE"/>
    <w:rsid w:val="00CA3F23"/>
    <w:rsid w:val="00CA5128"/>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1576"/>
    <w:rsid w:val="00DD2CD4"/>
    <w:rsid w:val="00DD5290"/>
    <w:rsid w:val="00DE088B"/>
    <w:rsid w:val="00DE2D06"/>
    <w:rsid w:val="00DE2D84"/>
    <w:rsid w:val="00DE34BF"/>
    <w:rsid w:val="00DE3BC5"/>
    <w:rsid w:val="00DE419C"/>
    <w:rsid w:val="00DE5E92"/>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4250FD-E859-48E8-95F4-B961DAE9EF31}">
  <ds:schemaRefs>
    <ds:schemaRef ds:uri="http://schemas.openxmlformats.org/officeDocument/2006/bibliography"/>
  </ds:schemaRefs>
</ds:datastoreItem>
</file>

<file path=customXml/itemProps2.xml><?xml version="1.0" encoding="utf-8"?>
<ds:datastoreItem xmlns:ds="http://schemas.openxmlformats.org/officeDocument/2006/customXml" ds:itemID="{1CBB82D9-5C83-49A0-8134-6816AB1C5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53</Pages>
  <Words>17091</Words>
  <Characters>120464</Characters>
  <Application>Microsoft Office Word</Application>
  <DocSecurity>0</DocSecurity>
  <Lines>1003</Lines>
  <Paragraphs>274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137281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306</cp:revision>
  <cp:lastPrinted>2012-09-12T12:47:00Z</cp:lastPrinted>
  <dcterms:created xsi:type="dcterms:W3CDTF">2012-05-12T07:23:00Z</dcterms:created>
  <dcterms:modified xsi:type="dcterms:W3CDTF">2012-09-13T11:01:00Z</dcterms:modified>
</cp:coreProperties>
</file>