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31D0" w:rsidRDefault="00DA31D0" w:rsidP="00DA31D0">
      <w:pPr>
        <w:jc w:val="center"/>
        <w:rPr>
          <w:b/>
        </w:rPr>
      </w:pPr>
      <w:r w:rsidRPr="00C34DA1">
        <w:rPr>
          <w:b/>
        </w:rPr>
        <w:t xml:space="preserve">ДОГОВОР № </w:t>
      </w:r>
      <w:r>
        <w:rPr>
          <w:b/>
        </w:rPr>
        <w:t>_____________</w:t>
      </w:r>
    </w:p>
    <w:p w:rsidR="00DA31D0" w:rsidRPr="00C34DA1" w:rsidRDefault="00DA31D0" w:rsidP="00DA31D0">
      <w:pPr>
        <w:jc w:val="center"/>
        <w:rPr>
          <w:b/>
        </w:rPr>
      </w:pPr>
    </w:p>
    <w:p w:rsidR="00DA31D0" w:rsidRPr="00C34DA1" w:rsidRDefault="00DA31D0" w:rsidP="00DA31D0">
      <w:r>
        <w:t>г.</w:t>
      </w:r>
      <w:r w:rsidR="003A4E89">
        <w:t>_________________</w:t>
      </w:r>
      <w:r w:rsidR="00900FA8">
        <w:tab/>
      </w:r>
      <w:r w:rsidR="00900FA8">
        <w:tab/>
      </w:r>
      <w:r w:rsidR="00900FA8">
        <w:tab/>
      </w:r>
      <w:r w:rsidR="00900FA8">
        <w:tab/>
      </w:r>
      <w:r w:rsidR="00900FA8">
        <w:tab/>
      </w:r>
      <w:r w:rsidR="00900FA8">
        <w:tab/>
      </w:r>
      <w:r w:rsidR="00900FA8">
        <w:tab/>
      </w:r>
      <w:r w:rsidR="001A1E39">
        <w:tab/>
      </w:r>
      <w:r w:rsidRPr="00C34DA1">
        <w:t>«</w:t>
      </w:r>
      <w:r>
        <w:t>___</w:t>
      </w:r>
      <w:r w:rsidRPr="00C34DA1">
        <w:t xml:space="preserve">» </w:t>
      </w:r>
      <w:r>
        <w:t>________</w:t>
      </w:r>
      <w:r w:rsidRPr="00C34DA1">
        <w:t xml:space="preserve"> 201</w:t>
      </w:r>
      <w:r w:rsidR="001809D2">
        <w:t>5</w:t>
      </w:r>
    </w:p>
    <w:p w:rsidR="00DA31D0" w:rsidRPr="00C34DA1" w:rsidRDefault="00DA31D0" w:rsidP="00DA31D0">
      <w:pPr>
        <w:spacing w:before="240" w:after="240"/>
        <w:ind w:firstLine="426"/>
        <w:jc w:val="both"/>
        <w:rPr>
          <w:bCs/>
          <w:snapToGrid w:val="0"/>
        </w:rPr>
      </w:pPr>
      <w:proofErr w:type="gramStart"/>
      <w:r>
        <w:rPr>
          <w:spacing w:val="-2"/>
        </w:rPr>
        <w:t>________________</w:t>
      </w:r>
      <w:r w:rsidR="00DD7995">
        <w:rPr>
          <w:spacing w:val="-2"/>
        </w:rPr>
        <w:t>______________________</w:t>
      </w:r>
      <w:r>
        <w:rPr>
          <w:spacing w:val="-2"/>
        </w:rPr>
        <w:t>__</w:t>
      </w:r>
      <w:r w:rsidRPr="00C34DA1">
        <w:rPr>
          <w:spacing w:val="-2"/>
        </w:rPr>
        <w:t xml:space="preserve"> именуемое в дальнейшем «Поставщик», в лице </w:t>
      </w:r>
      <w:r>
        <w:rPr>
          <w:spacing w:val="-2"/>
        </w:rPr>
        <w:t>________________________________________</w:t>
      </w:r>
      <w:r w:rsidR="00DD7995">
        <w:rPr>
          <w:spacing w:val="-2"/>
        </w:rPr>
        <w:t>___________</w:t>
      </w:r>
      <w:r>
        <w:rPr>
          <w:spacing w:val="-2"/>
        </w:rPr>
        <w:t>_______</w:t>
      </w:r>
      <w:r w:rsidRPr="00C34DA1">
        <w:rPr>
          <w:spacing w:val="-2"/>
        </w:rPr>
        <w:t xml:space="preserve">, действующего на основании  </w:t>
      </w:r>
      <w:r>
        <w:rPr>
          <w:spacing w:val="-2"/>
        </w:rPr>
        <w:t>______________________</w:t>
      </w:r>
      <w:r w:rsidR="00DD7995">
        <w:rPr>
          <w:spacing w:val="-2"/>
        </w:rPr>
        <w:t>_______________</w:t>
      </w:r>
      <w:r>
        <w:rPr>
          <w:spacing w:val="-2"/>
        </w:rPr>
        <w:t>______</w:t>
      </w:r>
      <w:r w:rsidRPr="00C34DA1">
        <w:rPr>
          <w:bCs/>
          <w:snapToGrid w:val="0"/>
        </w:rPr>
        <w:t xml:space="preserve">, с одной стороны, и </w:t>
      </w:r>
      <w:r w:rsidR="001809D2" w:rsidRPr="00C34DA1">
        <w:t>АО «Атомтехэнерго», именуемое в дальнейшем «</w:t>
      </w:r>
      <w:r w:rsidR="001809D2">
        <w:t>Заказчик</w:t>
      </w:r>
      <w:r w:rsidR="001809D2" w:rsidRPr="00C34DA1">
        <w:t xml:space="preserve">», в лице заместителя генерального директора - директора Калининского филиала «Калининатомтехэнерго» АО «Атомтехэнерго» (КАТЭ) Шестакова Николая Борисовича, действующего на основании </w:t>
      </w:r>
      <w:r w:rsidR="001809D2" w:rsidRPr="00DC36F7">
        <w:rPr>
          <w:spacing w:val="-5"/>
        </w:rPr>
        <w:t xml:space="preserve">Доверенности </w:t>
      </w:r>
      <w:r w:rsidR="001809D2">
        <w:t xml:space="preserve"> </w:t>
      </w:r>
      <w:r w:rsidR="001A1E39">
        <w:t>от _______________ № _________________</w:t>
      </w:r>
      <w:r w:rsidR="001809D2" w:rsidRPr="00C34DA1">
        <w:t>,</w:t>
      </w:r>
      <w:r w:rsidR="001809D2" w:rsidRPr="00C34DA1">
        <w:rPr>
          <w:bCs/>
          <w:snapToGrid w:val="0"/>
        </w:rPr>
        <w:t xml:space="preserve"> с другой стороны, в дальнейшем при совместном упоминании именуемые «Стороны» заключили между собой настоящий Договор (д</w:t>
      </w:r>
      <w:r w:rsidR="001809D2">
        <w:rPr>
          <w:bCs/>
          <w:snapToGrid w:val="0"/>
        </w:rPr>
        <w:t>алее – Договор) о нижеследующем</w:t>
      </w:r>
      <w:r w:rsidRPr="00C34DA1">
        <w:rPr>
          <w:bCs/>
          <w:snapToGrid w:val="0"/>
        </w:rPr>
        <w:t>:</w:t>
      </w:r>
      <w:proofErr w:type="gramEnd"/>
    </w:p>
    <w:p w:rsidR="00DA31D0" w:rsidRPr="00C34DA1" w:rsidRDefault="00DA31D0" w:rsidP="00DA31D0">
      <w:pPr>
        <w:widowControl w:val="0"/>
        <w:numPr>
          <w:ilvl w:val="0"/>
          <w:numId w:val="15"/>
        </w:numPr>
        <w:suppressAutoHyphens/>
        <w:autoSpaceDE w:val="0"/>
        <w:autoSpaceDN w:val="0"/>
        <w:spacing w:before="240" w:line="276" w:lineRule="auto"/>
        <w:jc w:val="center"/>
        <w:rPr>
          <w:b/>
          <w:bCs/>
          <w:snapToGrid w:val="0"/>
        </w:rPr>
      </w:pPr>
      <w:r w:rsidRPr="00C34DA1">
        <w:rPr>
          <w:b/>
          <w:bCs/>
          <w:snapToGrid w:val="0"/>
        </w:rPr>
        <w:t>ПРЕДМЕТ ДОГОВОРА.</w:t>
      </w:r>
    </w:p>
    <w:p w:rsidR="00DA31D0" w:rsidRPr="00D21917" w:rsidRDefault="00DA31D0" w:rsidP="00DA31D0">
      <w:pPr>
        <w:pStyle w:val="afff0"/>
        <w:numPr>
          <w:ilvl w:val="1"/>
          <w:numId w:val="15"/>
        </w:numPr>
        <w:tabs>
          <w:tab w:val="clear" w:pos="720"/>
        </w:tabs>
        <w:suppressAutoHyphens/>
        <w:ind w:left="426" w:right="-27" w:hanging="426"/>
        <w:jc w:val="both"/>
        <w:rPr>
          <w:rFonts w:ascii="Times New Roman" w:hAnsi="Times New Roman"/>
          <w:snapToGrid w:val="0"/>
          <w:sz w:val="24"/>
          <w:szCs w:val="24"/>
        </w:rPr>
      </w:pPr>
      <w:r w:rsidRPr="00D21917">
        <w:rPr>
          <w:rFonts w:ascii="Times New Roman" w:hAnsi="Times New Roman"/>
          <w:bCs/>
          <w:snapToGrid w:val="0"/>
          <w:sz w:val="24"/>
          <w:szCs w:val="24"/>
        </w:rPr>
        <w:t>Поставщик</w:t>
      </w:r>
      <w:r w:rsidRPr="00D21917">
        <w:rPr>
          <w:rFonts w:ascii="Times New Roman" w:hAnsi="Times New Roman"/>
          <w:snapToGrid w:val="0"/>
          <w:sz w:val="24"/>
          <w:szCs w:val="24"/>
        </w:rPr>
        <w:t xml:space="preserve"> обязуется поставить</w:t>
      </w:r>
      <w:r w:rsidRPr="00D21917">
        <w:rPr>
          <w:rFonts w:ascii="Times New Roman" w:hAnsi="Times New Roman"/>
          <w:bCs/>
          <w:snapToGrid w:val="0"/>
          <w:sz w:val="24"/>
          <w:szCs w:val="24"/>
        </w:rPr>
        <w:t xml:space="preserve"> </w:t>
      </w:r>
      <w:r w:rsidRPr="001A1E39">
        <w:rPr>
          <w:rFonts w:ascii="Times New Roman" w:hAnsi="Times New Roman"/>
          <w:bCs/>
          <w:snapToGrid w:val="0"/>
          <w:sz w:val="24"/>
          <w:szCs w:val="24"/>
        </w:rPr>
        <w:t>Товар,</w:t>
      </w:r>
      <w:r w:rsidR="00D61CF0" w:rsidRPr="001A1E39">
        <w:rPr>
          <w:rFonts w:ascii="Times New Roman" w:hAnsi="Times New Roman"/>
          <w:bCs/>
          <w:snapToGrid w:val="0"/>
          <w:sz w:val="24"/>
          <w:szCs w:val="24"/>
        </w:rPr>
        <w:t xml:space="preserve"> наименование, комплектность, технические</w:t>
      </w:r>
      <w:r w:rsidR="00D61CF0">
        <w:rPr>
          <w:rFonts w:ascii="Times New Roman" w:hAnsi="Times New Roman"/>
          <w:sz w:val="24"/>
          <w:szCs w:val="24"/>
        </w:rPr>
        <w:t xml:space="preserve"> требования которого соответствуют </w:t>
      </w:r>
      <w:r w:rsidR="00B81AFC">
        <w:rPr>
          <w:rFonts w:ascii="Times New Roman" w:hAnsi="Times New Roman"/>
          <w:sz w:val="24"/>
          <w:szCs w:val="24"/>
        </w:rPr>
        <w:t>Техническому заданию (Приложение №1</w:t>
      </w:r>
      <w:r w:rsidR="00B81AFC" w:rsidRPr="00D21917">
        <w:rPr>
          <w:rFonts w:ascii="Times New Roman" w:hAnsi="Times New Roman"/>
          <w:sz w:val="24"/>
          <w:szCs w:val="24"/>
        </w:rPr>
        <w:t xml:space="preserve"> к Договору</w:t>
      </w:r>
      <w:r w:rsidR="00B81AFC">
        <w:rPr>
          <w:rFonts w:ascii="Times New Roman" w:hAnsi="Times New Roman"/>
          <w:sz w:val="24"/>
          <w:szCs w:val="24"/>
        </w:rPr>
        <w:t>)</w:t>
      </w:r>
      <w:r w:rsidR="00D61CF0">
        <w:rPr>
          <w:rFonts w:ascii="Times New Roman" w:hAnsi="Times New Roman"/>
          <w:sz w:val="24"/>
          <w:szCs w:val="24"/>
        </w:rPr>
        <w:t>,</w:t>
      </w:r>
      <w:r w:rsidR="00B81AFC">
        <w:rPr>
          <w:rFonts w:ascii="Times New Roman" w:hAnsi="Times New Roman"/>
          <w:sz w:val="24"/>
          <w:szCs w:val="24"/>
        </w:rPr>
        <w:t xml:space="preserve"> </w:t>
      </w:r>
      <w:r w:rsidR="00B81AFC">
        <w:rPr>
          <w:rFonts w:ascii="Times New Roman" w:hAnsi="Times New Roman"/>
          <w:snapToGrid w:val="0"/>
          <w:sz w:val="24"/>
          <w:szCs w:val="24"/>
        </w:rPr>
        <w:t xml:space="preserve">в количестве и </w:t>
      </w:r>
      <w:r w:rsidR="00A743CF">
        <w:rPr>
          <w:rFonts w:ascii="Times New Roman" w:hAnsi="Times New Roman"/>
          <w:snapToGrid w:val="0"/>
          <w:sz w:val="24"/>
          <w:szCs w:val="24"/>
        </w:rPr>
        <w:t>по цене, указанным</w:t>
      </w:r>
      <w:r w:rsidRPr="00D21917">
        <w:rPr>
          <w:rFonts w:ascii="Times New Roman" w:hAnsi="Times New Roman"/>
          <w:snapToGrid w:val="0"/>
          <w:sz w:val="24"/>
          <w:szCs w:val="24"/>
        </w:rPr>
        <w:t xml:space="preserve"> в Спецификации</w:t>
      </w:r>
      <w:r w:rsidR="00B81AFC">
        <w:rPr>
          <w:rFonts w:ascii="Times New Roman" w:hAnsi="Times New Roman"/>
          <w:snapToGrid w:val="0"/>
          <w:sz w:val="24"/>
          <w:szCs w:val="24"/>
        </w:rPr>
        <w:t xml:space="preserve"> (</w:t>
      </w:r>
      <w:r w:rsidR="00B81AFC">
        <w:rPr>
          <w:rFonts w:ascii="Times New Roman" w:hAnsi="Times New Roman"/>
          <w:sz w:val="24"/>
          <w:szCs w:val="24"/>
        </w:rPr>
        <w:t>Приложение №2</w:t>
      </w:r>
      <w:r w:rsidR="00B81AFC" w:rsidRPr="00D21917">
        <w:rPr>
          <w:rFonts w:ascii="Times New Roman" w:hAnsi="Times New Roman"/>
          <w:sz w:val="24"/>
          <w:szCs w:val="24"/>
        </w:rPr>
        <w:t xml:space="preserve"> к Договору)</w:t>
      </w:r>
      <w:r w:rsidRPr="00D21917">
        <w:rPr>
          <w:rFonts w:ascii="Times New Roman" w:hAnsi="Times New Roman"/>
          <w:snapToGrid w:val="0"/>
          <w:sz w:val="24"/>
          <w:szCs w:val="24"/>
        </w:rPr>
        <w:t>, а</w:t>
      </w:r>
      <w:r w:rsidRPr="00D21917">
        <w:rPr>
          <w:rFonts w:ascii="Times New Roman" w:hAnsi="Times New Roman"/>
          <w:b/>
          <w:bCs/>
          <w:snapToGrid w:val="0"/>
          <w:sz w:val="24"/>
          <w:szCs w:val="24"/>
        </w:rPr>
        <w:t xml:space="preserve"> </w:t>
      </w:r>
      <w:r w:rsidRPr="00D21917">
        <w:rPr>
          <w:rFonts w:ascii="Times New Roman" w:hAnsi="Times New Roman"/>
          <w:bCs/>
          <w:snapToGrid w:val="0"/>
          <w:sz w:val="24"/>
          <w:szCs w:val="24"/>
        </w:rPr>
        <w:t>Покупатель</w:t>
      </w:r>
      <w:r w:rsidRPr="00D21917">
        <w:rPr>
          <w:rFonts w:ascii="Times New Roman" w:hAnsi="Times New Roman"/>
          <w:snapToGrid w:val="0"/>
          <w:sz w:val="24"/>
          <w:szCs w:val="24"/>
        </w:rPr>
        <w:t xml:space="preserve"> обязуется принять эт</w:t>
      </w:r>
      <w:r>
        <w:rPr>
          <w:rFonts w:ascii="Times New Roman" w:hAnsi="Times New Roman"/>
          <w:snapToGrid w:val="0"/>
          <w:sz w:val="24"/>
          <w:szCs w:val="24"/>
        </w:rPr>
        <w:t>от Товар</w:t>
      </w:r>
      <w:r w:rsidRPr="00D21917">
        <w:rPr>
          <w:rFonts w:ascii="Times New Roman" w:hAnsi="Times New Roman"/>
          <w:snapToGrid w:val="0"/>
          <w:sz w:val="24"/>
          <w:szCs w:val="24"/>
        </w:rPr>
        <w:t xml:space="preserve"> и оплатить е</w:t>
      </w:r>
      <w:r>
        <w:rPr>
          <w:rFonts w:ascii="Times New Roman" w:hAnsi="Times New Roman"/>
          <w:snapToGrid w:val="0"/>
          <w:sz w:val="24"/>
          <w:szCs w:val="24"/>
        </w:rPr>
        <w:t>го</w:t>
      </w:r>
      <w:r w:rsidRPr="00D21917">
        <w:rPr>
          <w:rFonts w:ascii="Times New Roman" w:hAnsi="Times New Roman"/>
          <w:snapToGrid w:val="0"/>
          <w:sz w:val="24"/>
          <w:szCs w:val="24"/>
        </w:rPr>
        <w:t xml:space="preserve"> на условиях настоящего Договора.</w:t>
      </w:r>
    </w:p>
    <w:p w:rsidR="00DA31D0" w:rsidRPr="00C34DA1" w:rsidRDefault="00DA31D0" w:rsidP="00DA31D0">
      <w:pPr>
        <w:widowControl w:val="0"/>
        <w:numPr>
          <w:ilvl w:val="0"/>
          <w:numId w:val="15"/>
        </w:numPr>
        <w:suppressAutoHyphens/>
        <w:autoSpaceDE w:val="0"/>
        <w:autoSpaceDN w:val="0"/>
        <w:spacing w:before="240" w:line="276" w:lineRule="auto"/>
        <w:jc w:val="center"/>
        <w:rPr>
          <w:b/>
          <w:bCs/>
        </w:rPr>
      </w:pPr>
      <w:r w:rsidRPr="00C34DA1">
        <w:rPr>
          <w:b/>
          <w:bCs/>
          <w:snapToGrid w:val="0"/>
        </w:rPr>
        <w:t xml:space="preserve">СТОИМОСТЬ </w:t>
      </w:r>
      <w:r w:rsidR="001A1E39">
        <w:rPr>
          <w:b/>
          <w:bCs/>
          <w:snapToGrid w:val="0"/>
        </w:rPr>
        <w:t xml:space="preserve">И СРОКИ </w:t>
      </w:r>
      <w:r w:rsidRPr="00C34DA1">
        <w:rPr>
          <w:b/>
          <w:bCs/>
          <w:snapToGrid w:val="0"/>
        </w:rPr>
        <w:t>ПОСТАВКИ</w:t>
      </w:r>
      <w:r>
        <w:rPr>
          <w:b/>
          <w:bCs/>
          <w:snapToGrid w:val="0"/>
        </w:rPr>
        <w:t>.</w:t>
      </w:r>
    </w:p>
    <w:p w:rsidR="00DA31D0" w:rsidRPr="00C34DA1" w:rsidRDefault="00DA31D0" w:rsidP="00DA31D0">
      <w:pPr>
        <w:numPr>
          <w:ilvl w:val="1"/>
          <w:numId w:val="14"/>
        </w:numPr>
        <w:tabs>
          <w:tab w:val="clear" w:pos="720"/>
        </w:tabs>
        <w:autoSpaceDE w:val="0"/>
        <w:autoSpaceDN w:val="0"/>
        <w:spacing w:line="276" w:lineRule="auto"/>
        <w:ind w:left="426" w:hanging="426"/>
        <w:jc w:val="both"/>
      </w:pPr>
      <w:r w:rsidRPr="00A57E18">
        <w:rPr>
          <w:bCs/>
        </w:rPr>
        <w:t>Общая стоимость поставки</w:t>
      </w:r>
      <w:r w:rsidRPr="00A57E18">
        <w:rPr>
          <w:b/>
          <w:bCs/>
        </w:rPr>
        <w:t xml:space="preserve"> </w:t>
      </w:r>
      <w:r>
        <w:rPr>
          <w:bCs/>
        </w:rPr>
        <w:t>Товара</w:t>
      </w:r>
      <w:r w:rsidRPr="00A57E18">
        <w:rPr>
          <w:bCs/>
        </w:rPr>
        <w:t>, включая НДС, (Цена Договора)</w:t>
      </w:r>
      <w:r w:rsidRPr="00A57E18">
        <w:rPr>
          <w:b/>
          <w:bCs/>
        </w:rPr>
        <w:t xml:space="preserve"> </w:t>
      </w:r>
      <w:r w:rsidRPr="00A57E18">
        <w:rPr>
          <w:bCs/>
        </w:rPr>
        <w:t>составляет</w:t>
      </w:r>
      <w:proofErr w:type="gramStart"/>
      <w:r w:rsidRPr="00A57E18">
        <w:rPr>
          <w:b/>
          <w:bCs/>
        </w:rPr>
        <w:t xml:space="preserve"> </w:t>
      </w:r>
      <w:r w:rsidRPr="00A57E18">
        <w:t xml:space="preserve">___(_________)  </w:t>
      </w:r>
      <w:proofErr w:type="gramEnd"/>
      <w:r w:rsidRPr="00A57E18">
        <w:t>рублей ___(_________) копеек.  Стоимость поставки без НДС</w:t>
      </w:r>
      <w:r w:rsidRPr="00A57E18">
        <w:rPr>
          <w:bCs/>
        </w:rPr>
        <w:t xml:space="preserve"> составляет</w:t>
      </w:r>
      <w:proofErr w:type="gramStart"/>
      <w:r w:rsidRPr="00A57E18">
        <w:rPr>
          <w:bCs/>
        </w:rPr>
        <w:t xml:space="preserve"> </w:t>
      </w:r>
      <w:r w:rsidRPr="00A57E18">
        <w:t xml:space="preserve">___(_________)  </w:t>
      </w:r>
      <w:proofErr w:type="gramEnd"/>
      <w:r w:rsidRPr="00A57E18">
        <w:t>рублей ___(_________) копеек. Сумма НДС</w:t>
      </w:r>
      <w:proofErr w:type="gramStart"/>
      <w:r w:rsidRPr="00A57E18">
        <w:rPr>
          <w:rStyle w:val="affff"/>
        </w:rPr>
        <w:footnoteReference w:id="1"/>
      </w:r>
      <w:r w:rsidRPr="00A57E18">
        <w:t xml:space="preserve"> (__%) </w:t>
      </w:r>
      <w:proofErr w:type="gramEnd"/>
      <w:r w:rsidRPr="00A57E18">
        <w:t>составляет ___(_________)  рублей ___(_________) копеек</w:t>
      </w:r>
      <w:r>
        <w:t xml:space="preserve">.                           </w:t>
      </w:r>
    </w:p>
    <w:p w:rsidR="00DA31D0" w:rsidRDefault="00DA31D0" w:rsidP="00DA31D0">
      <w:pPr>
        <w:numPr>
          <w:ilvl w:val="1"/>
          <w:numId w:val="14"/>
        </w:numPr>
        <w:tabs>
          <w:tab w:val="clear" w:pos="720"/>
          <w:tab w:val="num" w:pos="426"/>
        </w:tabs>
        <w:autoSpaceDE w:val="0"/>
        <w:autoSpaceDN w:val="0"/>
        <w:spacing w:line="276" w:lineRule="auto"/>
        <w:ind w:left="426" w:hanging="426"/>
        <w:jc w:val="both"/>
        <w:rPr>
          <w:bCs/>
        </w:rPr>
      </w:pPr>
      <w:r w:rsidRPr="00434A80">
        <w:rPr>
          <w:bCs/>
        </w:rPr>
        <w:t>Цена Договора</w:t>
      </w:r>
      <w:r w:rsidRPr="00434A80">
        <w:rPr>
          <w:bCs/>
          <w:vertAlign w:val="superscript"/>
        </w:rPr>
        <w:footnoteReference w:id="2"/>
      </w:r>
      <w:r w:rsidRPr="00434A80">
        <w:rPr>
          <w:bCs/>
        </w:rPr>
        <w:t xml:space="preserve"> включает в себя стоимость поставляем</w:t>
      </w:r>
      <w:r>
        <w:rPr>
          <w:bCs/>
        </w:rPr>
        <w:t>ого</w:t>
      </w:r>
      <w:r w:rsidRPr="00434A80">
        <w:rPr>
          <w:bCs/>
        </w:rPr>
        <w:t xml:space="preserve"> </w:t>
      </w:r>
      <w:r>
        <w:rPr>
          <w:bCs/>
        </w:rPr>
        <w:t>Товара</w:t>
      </w:r>
      <w:r w:rsidRPr="00434A80">
        <w:rPr>
          <w:bCs/>
        </w:rPr>
        <w:t xml:space="preserve">, НДС, а также компенсацию всех издержек Поставщика, связанных с исполнением настоящего Договора, </w:t>
      </w:r>
      <w:r w:rsidR="00FF689A" w:rsidRPr="00434A80">
        <w:rPr>
          <w:bCs/>
        </w:rPr>
        <w:t xml:space="preserve">включая </w:t>
      </w:r>
      <w:r w:rsidR="00FF689A">
        <w:rPr>
          <w:bCs/>
        </w:rPr>
        <w:t xml:space="preserve">первичную поверку и </w:t>
      </w:r>
      <w:r w:rsidR="00FF689A" w:rsidRPr="00434A80">
        <w:rPr>
          <w:bCs/>
        </w:rPr>
        <w:t>транспортные расходы.</w:t>
      </w:r>
      <w:r w:rsidRPr="00434A80">
        <w:rPr>
          <w:bCs/>
        </w:rPr>
        <w:t xml:space="preserve"> Цены, указанные в Договоре, установлены на весь период его действия.</w:t>
      </w:r>
      <w:r w:rsidRPr="00434A80">
        <w:rPr>
          <w:bCs/>
          <w:vertAlign w:val="superscript"/>
        </w:rPr>
        <w:footnoteReference w:id="3"/>
      </w:r>
    </w:p>
    <w:p w:rsidR="001A1E39" w:rsidRPr="00434A80" w:rsidRDefault="003A4E89" w:rsidP="00DA31D0">
      <w:pPr>
        <w:numPr>
          <w:ilvl w:val="1"/>
          <w:numId w:val="14"/>
        </w:numPr>
        <w:tabs>
          <w:tab w:val="clear" w:pos="720"/>
          <w:tab w:val="num" w:pos="426"/>
        </w:tabs>
        <w:autoSpaceDE w:val="0"/>
        <w:autoSpaceDN w:val="0"/>
        <w:spacing w:line="276" w:lineRule="auto"/>
        <w:ind w:left="426" w:hanging="426"/>
        <w:jc w:val="both"/>
        <w:rPr>
          <w:bCs/>
        </w:rPr>
      </w:pPr>
      <w:r>
        <w:t>Поставка Товара осуществляется</w:t>
      </w:r>
      <w:r w:rsidR="00FA3120">
        <w:t xml:space="preserve"> </w:t>
      </w:r>
      <w:r w:rsidR="001A1E39" w:rsidRPr="00C34DA1">
        <w:t xml:space="preserve">в течение </w:t>
      </w:r>
      <w:r>
        <w:t>60 календарных</w:t>
      </w:r>
      <w:r w:rsidR="00FA3120">
        <w:t xml:space="preserve"> дней </w:t>
      </w:r>
      <w:proofErr w:type="gramStart"/>
      <w:r w:rsidR="00FA3120">
        <w:t>с</w:t>
      </w:r>
      <w:r>
        <w:t xml:space="preserve"> даты заключения</w:t>
      </w:r>
      <w:proofErr w:type="gramEnd"/>
      <w:r>
        <w:t xml:space="preserve"> настоящего Договора. </w:t>
      </w:r>
      <w:r w:rsidRPr="00E13E12">
        <w:t xml:space="preserve">Датой </w:t>
      </w:r>
      <w:r>
        <w:t xml:space="preserve">заключения </w:t>
      </w:r>
      <w:r w:rsidRPr="00E13E12">
        <w:t xml:space="preserve">считать дату, указанную на первом листе </w:t>
      </w:r>
      <w:r>
        <w:t>настоящего Д</w:t>
      </w:r>
      <w:r w:rsidRPr="00E13E12">
        <w:t>оговора</w:t>
      </w:r>
      <w:r>
        <w:t>.</w:t>
      </w:r>
    </w:p>
    <w:p w:rsidR="00DA31D0" w:rsidRPr="00C34DA1" w:rsidRDefault="00DA31D0" w:rsidP="00DA31D0">
      <w:pPr>
        <w:numPr>
          <w:ilvl w:val="0"/>
          <w:numId w:val="14"/>
        </w:numPr>
        <w:spacing w:before="240" w:line="276" w:lineRule="auto"/>
        <w:jc w:val="center"/>
        <w:rPr>
          <w:b/>
        </w:rPr>
      </w:pPr>
      <w:r w:rsidRPr="00C34DA1">
        <w:rPr>
          <w:b/>
        </w:rPr>
        <w:t>ПОРЯДОК  РАСЧЕТОВ СТОРОН</w:t>
      </w:r>
      <w:r>
        <w:rPr>
          <w:b/>
        </w:rPr>
        <w:t>.</w:t>
      </w:r>
    </w:p>
    <w:p w:rsidR="00DA31D0" w:rsidRPr="00C34DA1" w:rsidRDefault="00DA31D0" w:rsidP="00DA31D0">
      <w:pPr>
        <w:pStyle w:val="Iauiue"/>
        <w:numPr>
          <w:ilvl w:val="1"/>
          <w:numId w:val="14"/>
        </w:numPr>
        <w:tabs>
          <w:tab w:val="clear" w:pos="720"/>
        </w:tabs>
        <w:spacing w:line="276" w:lineRule="auto"/>
        <w:ind w:left="426" w:hanging="426"/>
        <w:jc w:val="both"/>
        <w:rPr>
          <w:sz w:val="24"/>
          <w:szCs w:val="24"/>
          <w:lang w:val="ru-RU"/>
        </w:rPr>
      </w:pPr>
      <w:r w:rsidRPr="00C34DA1">
        <w:rPr>
          <w:sz w:val="24"/>
          <w:szCs w:val="24"/>
          <w:lang w:val="ru-RU"/>
        </w:rPr>
        <w:t>Оплата Поставки Товара по настоящему Договору осуществляется путем перечисления денежных средств на расчетный счет Поставщика на основании выставленного счета Поставщика.</w:t>
      </w:r>
    </w:p>
    <w:p w:rsidR="00DA31D0" w:rsidRPr="00C34DA1" w:rsidRDefault="00DA31D0" w:rsidP="00DA31D0">
      <w:pPr>
        <w:pStyle w:val="Iauiue"/>
        <w:numPr>
          <w:ilvl w:val="1"/>
          <w:numId w:val="14"/>
        </w:numPr>
        <w:tabs>
          <w:tab w:val="clear" w:pos="720"/>
        </w:tabs>
        <w:spacing w:line="276" w:lineRule="auto"/>
        <w:ind w:left="426" w:hanging="426"/>
        <w:jc w:val="both"/>
        <w:rPr>
          <w:sz w:val="24"/>
          <w:szCs w:val="24"/>
          <w:lang w:val="ru-RU"/>
        </w:rPr>
      </w:pPr>
      <w:r w:rsidRPr="00C34DA1">
        <w:rPr>
          <w:sz w:val="24"/>
          <w:szCs w:val="24"/>
          <w:lang w:val="ru-RU"/>
        </w:rPr>
        <w:t>Датой оплаты Товара считается дата списания денежных сре</w:t>
      </w:r>
      <w:proofErr w:type="gramStart"/>
      <w:r w:rsidRPr="00C34DA1">
        <w:rPr>
          <w:sz w:val="24"/>
          <w:szCs w:val="24"/>
          <w:lang w:val="ru-RU"/>
        </w:rPr>
        <w:t>дств с р</w:t>
      </w:r>
      <w:proofErr w:type="gramEnd"/>
      <w:r w:rsidRPr="00C34DA1">
        <w:rPr>
          <w:sz w:val="24"/>
          <w:szCs w:val="24"/>
          <w:lang w:val="ru-RU"/>
        </w:rPr>
        <w:t>асчетного счета Покупателя</w:t>
      </w:r>
      <w:r>
        <w:rPr>
          <w:sz w:val="24"/>
          <w:szCs w:val="24"/>
          <w:lang w:val="ru-RU"/>
        </w:rPr>
        <w:t>.</w:t>
      </w:r>
      <w:r w:rsidRPr="00C34DA1">
        <w:rPr>
          <w:sz w:val="24"/>
          <w:szCs w:val="24"/>
          <w:lang w:val="ru-RU"/>
        </w:rPr>
        <w:t xml:space="preserve"> </w:t>
      </w:r>
    </w:p>
    <w:p w:rsidR="00DA31D0" w:rsidRPr="00C34DA1" w:rsidRDefault="00DA31D0" w:rsidP="005D54F1">
      <w:pPr>
        <w:widowControl w:val="0"/>
        <w:numPr>
          <w:ilvl w:val="1"/>
          <w:numId w:val="14"/>
        </w:numPr>
        <w:tabs>
          <w:tab w:val="clear" w:pos="720"/>
        </w:tabs>
        <w:autoSpaceDE w:val="0"/>
        <w:autoSpaceDN w:val="0"/>
        <w:spacing w:line="276" w:lineRule="auto"/>
        <w:ind w:left="425" w:hanging="425"/>
        <w:jc w:val="both"/>
      </w:pPr>
      <w:r w:rsidRPr="00C34DA1">
        <w:t xml:space="preserve">Оплата осуществляется в течение </w:t>
      </w:r>
      <w:r>
        <w:t>3</w:t>
      </w:r>
      <w:r w:rsidRPr="00C34DA1">
        <w:t>0 (</w:t>
      </w:r>
      <w:r>
        <w:t>трид</w:t>
      </w:r>
      <w:r w:rsidRPr="00C34DA1">
        <w:t xml:space="preserve">цати) календарных дней после передачи Товара, а также всех товаросопроводительных документов, счетов, счетов-фактур, сертификатов, технической и иной </w:t>
      </w:r>
      <w:r w:rsidRPr="00D21917">
        <w:t>документации,</w:t>
      </w:r>
      <w:r w:rsidRPr="00C34DA1">
        <w:t xml:space="preserve"> относящейся к Товару.</w:t>
      </w:r>
      <w:r w:rsidR="00DF66AC">
        <w:t xml:space="preserve"> </w:t>
      </w:r>
      <w:r w:rsidR="00DF66AC" w:rsidRPr="007D3B19">
        <w:t xml:space="preserve">По условиям настоящего </w:t>
      </w:r>
      <w:r w:rsidR="00DF66AC">
        <w:t>Д</w:t>
      </w:r>
      <w:r w:rsidR="00DF66AC" w:rsidRPr="007D3B19">
        <w:t>оговора у Заказчика не возникает обязательств по выплате процентов на сумму долга за период пользования денежными средствами в порядке ст. 317.1 «Проценты по денежному обязательству» Гражданского Кодекса РФ.</w:t>
      </w:r>
    </w:p>
    <w:p w:rsidR="00DA31D0" w:rsidRPr="00C34DA1" w:rsidRDefault="00DA31D0" w:rsidP="00E03E92">
      <w:pPr>
        <w:widowControl w:val="0"/>
        <w:numPr>
          <w:ilvl w:val="0"/>
          <w:numId w:val="16"/>
        </w:numPr>
        <w:suppressAutoHyphens/>
        <w:autoSpaceDE w:val="0"/>
        <w:autoSpaceDN w:val="0"/>
        <w:spacing w:before="240" w:line="276" w:lineRule="auto"/>
        <w:jc w:val="center"/>
        <w:rPr>
          <w:b/>
        </w:rPr>
      </w:pPr>
      <w:r w:rsidRPr="00C34DA1">
        <w:rPr>
          <w:b/>
        </w:rPr>
        <w:lastRenderedPageBreak/>
        <w:t>УСЛОВИЯ ПОСТАВКИ.</w:t>
      </w:r>
    </w:p>
    <w:p w:rsidR="00DA31D0" w:rsidRPr="00C34DA1" w:rsidRDefault="00DA31D0" w:rsidP="00E03E92">
      <w:pPr>
        <w:numPr>
          <w:ilvl w:val="1"/>
          <w:numId w:val="16"/>
        </w:numPr>
        <w:shd w:val="clear" w:color="auto" w:fill="FFFFFF"/>
        <w:tabs>
          <w:tab w:val="clear" w:pos="720"/>
        </w:tabs>
        <w:autoSpaceDE w:val="0"/>
        <w:autoSpaceDN w:val="0"/>
        <w:spacing w:line="276" w:lineRule="auto"/>
        <w:ind w:left="426" w:right="23" w:hanging="426"/>
        <w:jc w:val="both"/>
        <w:rPr>
          <w:snapToGrid w:val="0"/>
        </w:rPr>
      </w:pPr>
      <w:r w:rsidRPr="00C34DA1">
        <w:rPr>
          <w:snapToGrid w:val="0"/>
        </w:rPr>
        <w:t>Поставка Товара производится на склад Покупателя</w:t>
      </w:r>
      <w:r w:rsidR="001809D2">
        <w:rPr>
          <w:snapToGrid w:val="0"/>
        </w:rPr>
        <w:t>, расположенного</w:t>
      </w:r>
      <w:r w:rsidRPr="00C34DA1">
        <w:rPr>
          <w:snapToGrid w:val="0"/>
        </w:rPr>
        <w:t xml:space="preserve"> по ад</w:t>
      </w:r>
      <w:r>
        <w:rPr>
          <w:snapToGrid w:val="0"/>
        </w:rPr>
        <w:t>ресу: 171841, Тверская обл., г</w:t>
      </w:r>
      <w:proofErr w:type="gramStart"/>
      <w:r>
        <w:rPr>
          <w:snapToGrid w:val="0"/>
        </w:rPr>
        <w:t>.</w:t>
      </w:r>
      <w:r w:rsidRPr="00C34DA1">
        <w:rPr>
          <w:snapToGrid w:val="0"/>
        </w:rPr>
        <w:t>У</w:t>
      </w:r>
      <w:proofErr w:type="gramEnd"/>
      <w:r w:rsidRPr="00C34DA1">
        <w:rPr>
          <w:snapToGrid w:val="0"/>
        </w:rPr>
        <w:t>домля, ул. Тверская, д.5.</w:t>
      </w:r>
    </w:p>
    <w:p w:rsidR="00DA31D0" w:rsidRPr="00C34DA1" w:rsidRDefault="00DA31D0" w:rsidP="00E03E92">
      <w:pPr>
        <w:numPr>
          <w:ilvl w:val="1"/>
          <w:numId w:val="16"/>
        </w:numPr>
        <w:shd w:val="clear" w:color="auto" w:fill="FFFFFF"/>
        <w:tabs>
          <w:tab w:val="clear" w:pos="720"/>
        </w:tabs>
        <w:autoSpaceDE w:val="0"/>
        <w:autoSpaceDN w:val="0"/>
        <w:spacing w:line="276" w:lineRule="auto"/>
        <w:ind w:left="426" w:right="23" w:hanging="426"/>
        <w:jc w:val="both"/>
        <w:rPr>
          <w:snapToGrid w:val="0"/>
        </w:rPr>
      </w:pPr>
      <w:r w:rsidRPr="00C34DA1">
        <w:t xml:space="preserve">Поставщик письменно (либо факсимильной связью) уведомляет </w:t>
      </w:r>
      <w:r w:rsidR="00693332">
        <w:t>его</w:t>
      </w:r>
      <w:r w:rsidRPr="00C34DA1">
        <w:t xml:space="preserve"> о готовности Товара к отгрузке и, после получения подтверждения о готовности принять Товар, отгружает его в адрес Покупателя. </w:t>
      </w:r>
    </w:p>
    <w:p w:rsidR="00DA31D0" w:rsidRPr="00C34DA1" w:rsidRDefault="00DA31D0" w:rsidP="00E03E92">
      <w:pPr>
        <w:numPr>
          <w:ilvl w:val="1"/>
          <w:numId w:val="16"/>
        </w:numPr>
        <w:shd w:val="clear" w:color="auto" w:fill="FFFFFF"/>
        <w:tabs>
          <w:tab w:val="clear" w:pos="720"/>
        </w:tabs>
        <w:autoSpaceDE w:val="0"/>
        <w:autoSpaceDN w:val="0"/>
        <w:spacing w:line="276" w:lineRule="auto"/>
        <w:ind w:left="426" w:right="23" w:hanging="426"/>
        <w:jc w:val="both"/>
        <w:rPr>
          <w:snapToGrid w:val="0"/>
        </w:rPr>
      </w:pPr>
      <w:r w:rsidRPr="00C34DA1">
        <w:t>Датой поставки Товара является дата получения его Покупателем от Поставщика, с оформлением товарно-транспортной накладной.</w:t>
      </w:r>
    </w:p>
    <w:p w:rsidR="00DA31D0" w:rsidRPr="00C34DA1" w:rsidRDefault="00DA31D0" w:rsidP="00E03E92">
      <w:pPr>
        <w:numPr>
          <w:ilvl w:val="1"/>
          <w:numId w:val="16"/>
        </w:numPr>
        <w:shd w:val="clear" w:color="auto" w:fill="FFFFFF"/>
        <w:tabs>
          <w:tab w:val="clear" w:pos="720"/>
        </w:tabs>
        <w:autoSpaceDE w:val="0"/>
        <w:autoSpaceDN w:val="0"/>
        <w:spacing w:line="276" w:lineRule="auto"/>
        <w:ind w:left="426" w:right="23" w:hanging="426"/>
        <w:jc w:val="both"/>
        <w:rPr>
          <w:snapToGrid w:val="0"/>
        </w:rPr>
      </w:pPr>
      <w:r w:rsidRPr="00C34DA1">
        <w:t>Товар должен быть упакован Поставщиком таким образом, чтобы исключить его порчу и уничтожение на период доставки до места его приемки Покупателем, а также на период хранения до проведения монтажа.</w:t>
      </w:r>
    </w:p>
    <w:p w:rsidR="00DA31D0" w:rsidRPr="00C34DA1" w:rsidRDefault="00DA31D0" w:rsidP="00E03E92">
      <w:pPr>
        <w:numPr>
          <w:ilvl w:val="1"/>
          <w:numId w:val="16"/>
        </w:numPr>
        <w:shd w:val="clear" w:color="auto" w:fill="FFFFFF"/>
        <w:tabs>
          <w:tab w:val="clear" w:pos="720"/>
        </w:tabs>
        <w:autoSpaceDE w:val="0"/>
        <w:autoSpaceDN w:val="0"/>
        <w:spacing w:line="276" w:lineRule="auto"/>
        <w:ind w:left="426" w:right="23" w:hanging="426"/>
        <w:jc w:val="both"/>
        <w:rPr>
          <w:snapToGrid w:val="0"/>
        </w:rPr>
      </w:pPr>
      <w:r w:rsidRPr="00C34DA1">
        <w:t>Каждое упаковочное место сопровождается упаковочным листом и маркируется в соответствии со свойствами отгружаемого Товара.</w:t>
      </w:r>
    </w:p>
    <w:p w:rsidR="00DA31D0" w:rsidRPr="00C34DA1" w:rsidRDefault="00DA31D0" w:rsidP="00E03E92">
      <w:pPr>
        <w:numPr>
          <w:ilvl w:val="1"/>
          <w:numId w:val="16"/>
        </w:numPr>
        <w:shd w:val="clear" w:color="auto" w:fill="FFFFFF"/>
        <w:tabs>
          <w:tab w:val="clear" w:pos="720"/>
        </w:tabs>
        <w:autoSpaceDE w:val="0"/>
        <w:autoSpaceDN w:val="0"/>
        <w:spacing w:line="276" w:lineRule="auto"/>
        <w:ind w:left="426" w:right="23" w:hanging="426"/>
        <w:jc w:val="both"/>
        <w:rPr>
          <w:snapToGrid w:val="0"/>
        </w:rPr>
      </w:pPr>
      <w:r w:rsidRPr="00C34DA1">
        <w:t>Поставщик вместе с передаваемым Товаром передает Покупателю следующие документы:</w:t>
      </w:r>
    </w:p>
    <w:p w:rsidR="00DA31D0" w:rsidRPr="00C34DA1" w:rsidRDefault="00DA31D0" w:rsidP="00DA31D0">
      <w:pPr>
        <w:numPr>
          <w:ilvl w:val="0"/>
          <w:numId w:val="13"/>
        </w:numPr>
        <w:autoSpaceDE w:val="0"/>
        <w:autoSpaceDN w:val="0"/>
        <w:spacing w:line="276" w:lineRule="auto"/>
        <w:ind w:left="426" w:hanging="426"/>
        <w:jc w:val="both"/>
      </w:pPr>
      <w:r w:rsidRPr="00C34DA1">
        <w:t>товарные накладные на отпуск Товара (ТОРГ-12);</w:t>
      </w:r>
    </w:p>
    <w:p w:rsidR="00DA31D0" w:rsidRPr="00C34DA1" w:rsidRDefault="00DA31D0" w:rsidP="00DA31D0">
      <w:pPr>
        <w:numPr>
          <w:ilvl w:val="0"/>
          <w:numId w:val="13"/>
        </w:numPr>
        <w:autoSpaceDE w:val="0"/>
        <w:autoSpaceDN w:val="0"/>
        <w:spacing w:line="276" w:lineRule="auto"/>
        <w:ind w:left="426" w:hanging="426"/>
        <w:jc w:val="both"/>
      </w:pPr>
      <w:r w:rsidRPr="00C34DA1">
        <w:t>счета-фактуры, оформленные в соответствии с требованиями законодательства Российской Федерации;</w:t>
      </w:r>
    </w:p>
    <w:p w:rsidR="00DA31D0" w:rsidRPr="00C34DA1" w:rsidRDefault="008E2678" w:rsidP="00DA31D0">
      <w:pPr>
        <w:numPr>
          <w:ilvl w:val="0"/>
          <w:numId w:val="13"/>
        </w:numPr>
        <w:autoSpaceDE w:val="0"/>
        <w:autoSpaceDN w:val="0"/>
        <w:spacing w:line="276" w:lineRule="auto"/>
        <w:ind w:left="426" w:hanging="426"/>
        <w:jc w:val="both"/>
      </w:pPr>
      <w:r>
        <w:t>инструкции</w:t>
      </w:r>
      <w:r w:rsidR="00DA31D0" w:rsidRPr="00C34DA1">
        <w:t xml:space="preserve"> по эксплуатации на русском языке. Если документация содержит материалы на иностранном языке, к таким материалам прилагается перевод на русский язык.</w:t>
      </w:r>
    </w:p>
    <w:p w:rsidR="00FF689A" w:rsidRPr="00C34DA1" w:rsidRDefault="00FF689A" w:rsidP="00E03E92">
      <w:pPr>
        <w:numPr>
          <w:ilvl w:val="1"/>
          <w:numId w:val="16"/>
        </w:numPr>
        <w:shd w:val="clear" w:color="auto" w:fill="FFFFFF"/>
        <w:tabs>
          <w:tab w:val="clear" w:pos="720"/>
        </w:tabs>
        <w:autoSpaceDE w:val="0"/>
        <w:autoSpaceDN w:val="0"/>
        <w:spacing w:line="276" w:lineRule="auto"/>
        <w:ind w:left="426" w:right="23" w:hanging="426"/>
        <w:jc w:val="both"/>
      </w:pPr>
      <w:r w:rsidRPr="00C34DA1">
        <w:t>Право собственности на Товар и риск случайной гибели, повреждения, хищения Товара  переходит от Поставщика к Покупателю с момента передачи Товара от Поставщика к Покупателю.</w:t>
      </w:r>
    </w:p>
    <w:p w:rsidR="00DA31D0" w:rsidRPr="00C34DA1" w:rsidRDefault="00FF689A" w:rsidP="00E03E92">
      <w:pPr>
        <w:numPr>
          <w:ilvl w:val="1"/>
          <w:numId w:val="16"/>
        </w:numPr>
        <w:shd w:val="clear" w:color="auto" w:fill="FFFFFF"/>
        <w:tabs>
          <w:tab w:val="clear" w:pos="720"/>
        </w:tabs>
        <w:autoSpaceDE w:val="0"/>
        <w:autoSpaceDN w:val="0"/>
        <w:spacing w:line="276" w:lineRule="auto"/>
        <w:ind w:left="426" w:right="23" w:hanging="426"/>
        <w:jc w:val="both"/>
      </w:pPr>
      <w:r w:rsidRPr="00C34DA1">
        <w:t xml:space="preserve">Поставщик предоставляет гарантию на Товар сроком </w:t>
      </w:r>
      <w:r w:rsidR="008E2678">
        <w:t>24</w:t>
      </w:r>
      <w:r w:rsidRPr="00C34DA1">
        <w:t xml:space="preserve"> месяцев с даты, подписания Покупателем товарной накладной (ТОРГ 12). В этот срок Поставщик обязан безвозмездно устранять выявленные недостатки, а в случае невозможности ремонта заменить некачественн</w:t>
      </w:r>
      <w:r>
        <w:t>ый</w:t>
      </w:r>
      <w:r w:rsidRPr="00C34DA1">
        <w:t xml:space="preserve"> </w:t>
      </w:r>
      <w:r>
        <w:t>Товар</w:t>
      </w:r>
      <w:r w:rsidRPr="00C34DA1">
        <w:t xml:space="preserve"> в сроки письменно согласованные сторонами</w:t>
      </w:r>
      <w:r w:rsidR="00DA31D0" w:rsidRPr="00C34DA1">
        <w:t>.</w:t>
      </w:r>
    </w:p>
    <w:p w:rsidR="00DA31D0" w:rsidRPr="00C34DA1" w:rsidRDefault="00DA31D0" w:rsidP="00E03E92">
      <w:pPr>
        <w:widowControl w:val="0"/>
        <w:numPr>
          <w:ilvl w:val="0"/>
          <w:numId w:val="16"/>
        </w:numPr>
        <w:suppressAutoHyphens/>
        <w:autoSpaceDE w:val="0"/>
        <w:autoSpaceDN w:val="0"/>
        <w:spacing w:before="240" w:line="276" w:lineRule="auto"/>
        <w:jc w:val="center"/>
        <w:rPr>
          <w:b/>
        </w:rPr>
      </w:pPr>
      <w:r w:rsidRPr="00C34DA1">
        <w:rPr>
          <w:b/>
        </w:rPr>
        <w:t>ПРИЁМКА ТОВАРА</w:t>
      </w:r>
      <w:r>
        <w:rPr>
          <w:b/>
        </w:rPr>
        <w:t>.</w:t>
      </w:r>
    </w:p>
    <w:p w:rsidR="00DA31D0" w:rsidRPr="00C34DA1" w:rsidRDefault="00DA31D0" w:rsidP="00E03E92">
      <w:pPr>
        <w:numPr>
          <w:ilvl w:val="1"/>
          <w:numId w:val="16"/>
        </w:numPr>
        <w:shd w:val="clear" w:color="auto" w:fill="FFFFFF"/>
        <w:tabs>
          <w:tab w:val="clear" w:pos="720"/>
        </w:tabs>
        <w:autoSpaceDE w:val="0"/>
        <w:autoSpaceDN w:val="0"/>
        <w:spacing w:line="276" w:lineRule="auto"/>
        <w:ind w:left="426" w:right="23" w:hanging="426"/>
        <w:jc w:val="both"/>
      </w:pPr>
      <w:r w:rsidRPr="00C34DA1">
        <w:t>Приемка Товара по количеству, качеству и комплектности производится на складе Покупателя и оформляется актом приемки.</w:t>
      </w:r>
    </w:p>
    <w:p w:rsidR="00DA31D0" w:rsidRPr="00C34DA1" w:rsidRDefault="00DA31D0" w:rsidP="00E03E92">
      <w:pPr>
        <w:numPr>
          <w:ilvl w:val="1"/>
          <w:numId w:val="16"/>
        </w:numPr>
        <w:shd w:val="clear" w:color="auto" w:fill="FFFFFF"/>
        <w:tabs>
          <w:tab w:val="clear" w:pos="720"/>
        </w:tabs>
        <w:autoSpaceDE w:val="0"/>
        <w:autoSpaceDN w:val="0"/>
        <w:spacing w:line="276" w:lineRule="auto"/>
        <w:ind w:left="426" w:right="23" w:hanging="426"/>
        <w:jc w:val="both"/>
      </w:pPr>
      <w:r w:rsidRPr="00C34DA1">
        <w:t xml:space="preserve">При обнаружении недостачи, некомплектности, производственных дефектов (браков, недостатков) во время приемки </w:t>
      </w:r>
      <w:r w:rsidR="00870FC5">
        <w:t xml:space="preserve">Товара </w:t>
      </w:r>
      <w:r w:rsidRPr="00C34DA1">
        <w:t>составляется акт о выявленных недостачах, некомплектности, производственных дефектах (браках, недостатках) с обязательным вызовом представителя Поставщика в течение 2 (двух) рабочих дней с момента обнаружения.</w:t>
      </w:r>
    </w:p>
    <w:p w:rsidR="00DA31D0" w:rsidRPr="00C34DA1" w:rsidRDefault="00DA31D0" w:rsidP="00E03E92">
      <w:pPr>
        <w:numPr>
          <w:ilvl w:val="1"/>
          <w:numId w:val="16"/>
        </w:numPr>
        <w:shd w:val="clear" w:color="auto" w:fill="FFFFFF"/>
        <w:tabs>
          <w:tab w:val="clear" w:pos="720"/>
        </w:tabs>
        <w:autoSpaceDE w:val="0"/>
        <w:autoSpaceDN w:val="0"/>
        <w:spacing w:line="276" w:lineRule="auto"/>
        <w:ind w:left="426" w:right="23" w:hanging="426"/>
        <w:jc w:val="both"/>
      </w:pPr>
      <w:r w:rsidRPr="00C34DA1">
        <w:t>Представитель Поставщика должен явиться для составления акта, указанного в п.5.2 Договора, в течение 5 (пяти) календарных  дней, с момента получения Поставщиком вызова, если иной срок не установлен в вызове. Представитель Поставщика, прибывший для составления акта</w:t>
      </w:r>
      <w:r w:rsidRPr="00C34DA1">
        <w:rPr>
          <w:color w:val="3366FF"/>
        </w:rPr>
        <w:t>,</w:t>
      </w:r>
      <w:r w:rsidRPr="00C34DA1">
        <w:t xml:space="preserve"> должен иметь при себе надлежащим образом оформленную доверенность на право подписания акта.</w:t>
      </w:r>
    </w:p>
    <w:p w:rsidR="00DA31D0" w:rsidRPr="00C34DA1" w:rsidRDefault="00DA31D0" w:rsidP="00E03E92">
      <w:pPr>
        <w:numPr>
          <w:ilvl w:val="1"/>
          <w:numId w:val="16"/>
        </w:numPr>
        <w:shd w:val="clear" w:color="auto" w:fill="FFFFFF"/>
        <w:tabs>
          <w:tab w:val="clear" w:pos="720"/>
        </w:tabs>
        <w:autoSpaceDE w:val="0"/>
        <w:autoSpaceDN w:val="0"/>
        <w:spacing w:line="276" w:lineRule="auto"/>
        <w:ind w:left="426" w:right="23" w:hanging="426"/>
        <w:jc w:val="both"/>
      </w:pPr>
      <w:r w:rsidRPr="00C34DA1">
        <w:t xml:space="preserve">В случае неявки представителя Поставщика в установленный срок составление акта, указанного в п.5.2 Договора, осуществляется Покупателем в одностороннем порядке и считается согласованным Поставщиком. Составленный таким образом акт приемки Товара имеет силу надлежащего доказательства </w:t>
      </w:r>
      <w:proofErr w:type="spellStart"/>
      <w:r w:rsidRPr="00C34DA1">
        <w:t>некачественности</w:t>
      </w:r>
      <w:proofErr w:type="spellEnd"/>
      <w:r w:rsidRPr="00C34DA1">
        <w:t>, недостачи, некомплектности Товара.</w:t>
      </w:r>
    </w:p>
    <w:p w:rsidR="00DA31D0" w:rsidRPr="00C34DA1" w:rsidRDefault="00DA31D0" w:rsidP="00E03E92">
      <w:pPr>
        <w:numPr>
          <w:ilvl w:val="1"/>
          <w:numId w:val="16"/>
        </w:numPr>
        <w:shd w:val="clear" w:color="auto" w:fill="FFFFFF"/>
        <w:tabs>
          <w:tab w:val="clear" w:pos="720"/>
        </w:tabs>
        <w:autoSpaceDE w:val="0"/>
        <w:autoSpaceDN w:val="0"/>
        <w:spacing w:line="276" w:lineRule="auto"/>
        <w:ind w:left="426" w:right="23" w:hanging="426"/>
        <w:jc w:val="both"/>
      </w:pPr>
      <w:r w:rsidRPr="00C34DA1">
        <w:t xml:space="preserve">Замена, устранение производственных дефектов, доукомплектование и восполнение недостающего Товара, в том числе выявленных в ходе проверок, в соответствии с Разделом 6 настоящего Договора, производится Поставщиком за его счет в сроки, согласованные Сторонами при составлении соответствующего акта, а если акт составляется в одностороннем </w:t>
      </w:r>
      <w:r w:rsidRPr="00C34DA1">
        <w:lastRenderedPageBreak/>
        <w:t xml:space="preserve">порядке при неявке представителя Поставщика, то в сроки, которые установлены Покупателем в таком акте. </w:t>
      </w:r>
    </w:p>
    <w:p w:rsidR="00DA31D0" w:rsidRPr="00C34DA1" w:rsidRDefault="00DA31D0" w:rsidP="00E03E92">
      <w:pPr>
        <w:widowControl w:val="0"/>
        <w:numPr>
          <w:ilvl w:val="0"/>
          <w:numId w:val="16"/>
        </w:numPr>
        <w:suppressAutoHyphens/>
        <w:autoSpaceDE w:val="0"/>
        <w:autoSpaceDN w:val="0"/>
        <w:spacing w:before="240" w:line="276" w:lineRule="auto"/>
        <w:jc w:val="center"/>
        <w:rPr>
          <w:b/>
          <w:bCs/>
        </w:rPr>
      </w:pPr>
      <w:r w:rsidRPr="00C34DA1">
        <w:rPr>
          <w:b/>
          <w:bCs/>
        </w:rPr>
        <w:t>ОТВЕТСТВЕННОСТЬ СТОРОН.</w:t>
      </w:r>
    </w:p>
    <w:p w:rsidR="00DA31D0" w:rsidRPr="00C34DA1" w:rsidRDefault="00DA31D0" w:rsidP="00E03E92">
      <w:pPr>
        <w:numPr>
          <w:ilvl w:val="1"/>
          <w:numId w:val="16"/>
        </w:numPr>
        <w:shd w:val="clear" w:color="auto" w:fill="FFFFFF"/>
        <w:tabs>
          <w:tab w:val="clear" w:pos="720"/>
        </w:tabs>
        <w:autoSpaceDE w:val="0"/>
        <w:autoSpaceDN w:val="0"/>
        <w:spacing w:line="276" w:lineRule="auto"/>
        <w:ind w:left="426" w:right="23" w:hanging="426"/>
        <w:jc w:val="both"/>
      </w:pPr>
      <w:r w:rsidRPr="00C34DA1">
        <w:t>Стороны несут ответственность за неисполнение или ненадлежащее исполнение обязательств, предусмотренных Договором, в соответствии с законодательством Российской Федерации и настоящим Договором.</w:t>
      </w:r>
    </w:p>
    <w:p w:rsidR="00DA31D0" w:rsidRPr="00C34DA1" w:rsidRDefault="00DA31D0" w:rsidP="00E03E92">
      <w:pPr>
        <w:numPr>
          <w:ilvl w:val="1"/>
          <w:numId w:val="16"/>
        </w:numPr>
        <w:shd w:val="clear" w:color="auto" w:fill="FFFFFF"/>
        <w:tabs>
          <w:tab w:val="clear" w:pos="720"/>
        </w:tabs>
        <w:autoSpaceDE w:val="0"/>
        <w:autoSpaceDN w:val="0"/>
        <w:spacing w:line="276" w:lineRule="auto"/>
        <w:ind w:left="426" w:right="23" w:hanging="426"/>
        <w:jc w:val="both"/>
      </w:pPr>
      <w:r w:rsidRPr="00C34DA1">
        <w:t>Неисполнение или ненадлежащее исполнение Поставщиком обязательств по настоящему Договору влечет за собой обязанность Поставщика возместить Покупателю убытки сверх неустойки и пеней, предусмотренных настоящим Договором.</w:t>
      </w:r>
    </w:p>
    <w:p w:rsidR="00DA31D0" w:rsidRPr="00C34DA1" w:rsidRDefault="00DA31D0" w:rsidP="00E03E92">
      <w:pPr>
        <w:numPr>
          <w:ilvl w:val="1"/>
          <w:numId w:val="16"/>
        </w:numPr>
        <w:shd w:val="clear" w:color="auto" w:fill="FFFFFF"/>
        <w:tabs>
          <w:tab w:val="clear" w:pos="720"/>
        </w:tabs>
        <w:autoSpaceDE w:val="0"/>
        <w:autoSpaceDN w:val="0"/>
        <w:spacing w:line="276" w:lineRule="auto"/>
        <w:ind w:left="426" w:right="23" w:hanging="426"/>
        <w:jc w:val="both"/>
      </w:pPr>
      <w:r w:rsidRPr="00C34DA1">
        <w:rPr>
          <w:spacing w:val="-1"/>
        </w:rPr>
        <w:t xml:space="preserve">Покупатель в случае нарушения сроков оплаты, предусмотренных Договором, уплачивает Поставщику по его письменному требованию пени </w:t>
      </w:r>
      <w:r w:rsidR="005D54F1" w:rsidRPr="00042B1D">
        <w:t>в размере 1/300 ставки рефинансирования ЦБ РФ от суммы, подлежащей уплате, за каждый день просрочки, но не более 10% от суммы, подлежащей уплате</w:t>
      </w:r>
      <w:r w:rsidRPr="00C34DA1">
        <w:t>.</w:t>
      </w:r>
    </w:p>
    <w:p w:rsidR="00DA31D0" w:rsidRPr="00C34DA1" w:rsidRDefault="00DA31D0" w:rsidP="00E03E92">
      <w:pPr>
        <w:numPr>
          <w:ilvl w:val="1"/>
          <w:numId w:val="16"/>
        </w:numPr>
        <w:shd w:val="clear" w:color="auto" w:fill="FFFFFF"/>
        <w:tabs>
          <w:tab w:val="clear" w:pos="720"/>
        </w:tabs>
        <w:autoSpaceDE w:val="0"/>
        <w:autoSpaceDN w:val="0"/>
        <w:spacing w:line="276" w:lineRule="auto"/>
        <w:ind w:left="426" w:right="23" w:hanging="426"/>
        <w:jc w:val="both"/>
      </w:pPr>
      <w:r w:rsidRPr="00C34DA1">
        <w:rPr>
          <w:spacing w:val="-1"/>
        </w:rPr>
        <w:t xml:space="preserve">Поставщик, в случае нарушения сроков поставки, предусмотренных Договором, уплачивает Покупателю по его письменному требованию пени </w:t>
      </w:r>
      <w:r w:rsidRPr="00C34DA1">
        <w:t xml:space="preserve">в размере 0,1% от стоимости </w:t>
      </w:r>
      <w:proofErr w:type="spellStart"/>
      <w:r w:rsidRPr="00C34DA1">
        <w:t>непоставленного</w:t>
      </w:r>
      <w:proofErr w:type="spellEnd"/>
      <w:r w:rsidRPr="00C34DA1">
        <w:t xml:space="preserve"> в срок Товара за каждый день просрочки.</w:t>
      </w:r>
    </w:p>
    <w:p w:rsidR="00DA31D0" w:rsidRPr="00C34DA1" w:rsidRDefault="00DA31D0" w:rsidP="00E03E92">
      <w:pPr>
        <w:numPr>
          <w:ilvl w:val="1"/>
          <w:numId w:val="16"/>
        </w:numPr>
        <w:shd w:val="clear" w:color="auto" w:fill="FFFFFF"/>
        <w:tabs>
          <w:tab w:val="clear" w:pos="720"/>
        </w:tabs>
        <w:autoSpaceDE w:val="0"/>
        <w:autoSpaceDN w:val="0"/>
        <w:spacing w:line="276" w:lineRule="auto"/>
        <w:ind w:left="426" w:right="23" w:hanging="426"/>
        <w:jc w:val="both"/>
      </w:pPr>
      <w:r w:rsidRPr="00C34DA1">
        <w:t xml:space="preserve">В случае неправомерного отказа (уклонения) Поставщика от исполнения гарантийных обязательств на поставленный Товар, а равно в случае неустранения в срок согласованный Сторонами требований Покупателя о допоставке, доукомплектования, замене некачественного Товара, Поставщик уплачивает Покупателю пени в размере 0,5% от стоимости такого Товара за каждый день просрочки. </w:t>
      </w:r>
    </w:p>
    <w:p w:rsidR="00DA31D0" w:rsidRDefault="00DA31D0" w:rsidP="00E03E92">
      <w:pPr>
        <w:numPr>
          <w:ilvl w:val="1"/>
          <w:numId w:val="16"/>
        </w:numPr>
        <w:shd w:val="clear" w:color="auto" w:fill="FFFFFF"/>
        <w:tabs>
          <w:tab w:val="clear" w:pos="720"/>
        </w:tabs>
        <w:autoSpaceDE w:val="0"/>
        <w:autoSpaceDN w:val="0"/>
        <w:spacing w:line="276" w:lineRule="auto"/>
        <w:ind w:left="426" w:right="23" w:hanging="426"/>
        <w:jc w:val="both"/>
      </w:pPr>
      <w:r w:rsidRPr="00C34DA1">
        <w:t>Уплата неустойки, штрафов и пеней, а также компенсация убытков не освобождает Стороны от исполнения обязательств по настоящему Договору.</w:t>
      </w:r>
    </w:p>
    <w:p w:rsidR="005D54F1" w:rsidRPr="00042B1D" w:rsidRDefault="005D54F1" w:rsidP="00E03E92">
      <w:pPr>
        <w:numPr>
          <w:ilvl w:val="1"/>
          <w:numId w:val="16"/>
        </w:numPr>
        <w:shd w:val="clear" w:color="auto" w:fill="FFFFFF"/>
        <w:tabs>
          <w:tab w:val="clear" w:pos="720"/>
        </w:tabs>
        <w:autoSpaceDE w:val="0"/>
        <w:autoSpaceDN w:val="0"/>
        <w:spacing w:line="276" w:lineRule="auto"/>
        <w:ind w:left="426" w:right="23" w:hanging="426"/>
        <w:jc w:val="both"/>
      </w:pPr>
      <w:r w:rsidRPr="00042B1D">
        <w:t xml:space="preserve">В случае расторжения договора по решению суда в силу существенного нарушения </w:t>
      </w:r>
      <w:r>
        <w:t>Поставщиком</w:t>
      </w:r>
      <w:r w:rsidRPr="00042B1D">
        <w:t xml:space="preserve"> условий Договора, информация </w:t>
      </w:r>
      <w:r>
        <w:t>о Поставщике</w:t>
      </w:r>
      <w:r w:rsidRPr="00042B1D">
        <w:t xml:space="preserve"> будет внесена в Реестр недобросовестных поставщиков, ведение которого предусмотрено Федеральным законом  от 18.07.2011 № 223-ФЗ «О закупках товаров, работ, услуг отдельными видами юридических лиц».</w:t>
      </w:r>
    </w:p>
    <w:p w:rsidR="00DA31D0" w:rsidRPr="00C34DA1" w:rsidRDefault="00DA31D0" w:rsidP="00E03E92">
      <w:pPr>
        <w:widowControl w:val="0"/>
        <w:numPr>
          <w:ilvl w:val="0"/>
          <w:numId w:val="16"/>
        </w:numPr>
        <w:suppressAutoHyphens/>
        <w:autoSpaceDE w:val="0"/>
        <w:autoSpaceDN w:val="0"/>
        <w:spacing w:before="240" w:line="276" w:lineRule="auto"/>
        <w:jc w:val="center"/>
        <w:rPr>
          <w:b/>
          <w:bCs/>
        </w:rPr>
      </w:pPr>
      <w:r w:rsidRPr="00C34DA1">
        <w:rPr>
          <w:b/>
        </w:rPr>
        <w:t>ДЕЙСТВИЕ НЕПРЕОДОЛИМОЙ СИЛЫ</w:t>
      </w:r>
      <w:r>
        <w:rPr>
          <w:b/>
        </w:rPr>
        <w:t>.</w:t>
      </w:r>
    </w:p>
    <w:p w:rsidR="00DA31D0" w:rsidRPr="00C34DA1" w:rsidRDefault="00DA31D0" w:rsidP="00E03E92">
      <w:pPr>
        <w:numPr>
          <w:ilvl w:val="1"/>
          <w:numId w:val="16"/>
        </w:numPr>
        <w:shd w:val="clear" w:color="auto" w:fill="FFFFFF"/>
        <w:tabs>
          <w:tab w:val="clear" w:pos="720"/>
        </w:tabs>
        <w:autoSpaceDE w:val="0"/>
        <w:autoSpaceDN w:val="0"/>
        <w:spacing w:line="276" w:lineRule="auto"/>
        <w:ind w:left="426" w:right="23" w:hanging="426"/>
        <w:jc w:val="both"/>
      </w:pPr>
      <w:proofErr w:type="gramStart"/>
      <w:r w:rsidRPr="00C34DA1">
        <w:t>Ни одна из Сторон настоящего Договора не несет ответственности за невыполнение или ненадлежащее выполнение обязательств по настоящему Договору, обусловленное обстоятельствами непреодолимой силы, возникшими помимо их воли и желания, которые нельзя было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изменения в действующем законодательстве, принятие нормативных актов местных</w:t>
      </w:r>
      <w:proofErr w:type="gramEnd"/>
      <w:r w:rsidRPr="00C34DA1">
        <w:t xml:space="preserve"> органов власти, делающих невозможным выполнение Сторонами взятых на себя обязательств. </w:t>
      </w:r>
    </w:p>
    <w:p w:rsidR="00DA31D0" w:rsidRPr="00C34DA1" w:rsidRDefault="00DA31D0" w:rsidP="00E03E92">
      <w:pPr>
        <w:numPr>
          <w:ilvl w:val="1"/>
          <w:numId w:val="16"/>
        </w:numPr>
        <w:shd w:val="clear" w:color="auto" w:fill="FFFFFF"/>
        <w:tabs>
          <w:tab w:val="clear" w:pos="720"/>
        </w:tabs>
        <w:autoSpaceDE w:val="0"/>
        <w:autoSpaceDN w:val="0"/>
        <w:spacing w:line="276" w:lineRule="auto"/>
        <w:ind w:left="426" w:right="23" w:hanging="426"/>
        <w:jc w:val="both"/>
      </w:pPr>
      <w:r w:rsidRPr="00C34DA1">
        <w:t>Сторона, затронутая обстоятельствами, перечисленными в п.7.1 Договора, обязана без промедления известить об этом другую Сторону в письменном виде.</w:t>
      </w:r>
    </w:p>
    <w:p w:rsidR="00DA31D0" w:rsidRPr="00C34DA1" w:rsidRDefault="00DA31D0" w:rsidP="00E03E92">
      <w:pPr>
        <w:numPr>
          <w:ilvl w:val="1"/>
          <w:numId w:val="16"/>
        </w:numPr>
        <w:shd w:val="clear" w:color="auto" w:fill="FFFFFF"/>
        <w:tabs>
          <w:tab w:val="clear" w:pos="720"/>
        </w:tabs>
        <w:autoSpaceDE w:val="0"/>
        <w:autoSpaceDN w:val="0"/>
        <w:spacing w:line="276" w:lineRule="auto"/>
        <w:ind w:left="426" w:right="23" w:hanging="426"/>
        <w:jc w:val="both"/>
      </w:pPr>
      <w:r w:rsidRPr="00C34DA1">
        <w:rPr>
          <w:bCs/>
        </w:rPr>
        <w:t>Надлежащим доказательством факта наличия обстоятельств непреодолимой силы является удостоверение соответствующей Торговой палаты.</w:t>
      </w:r>
      <w:r w:rsidRPr="00C34DA1">
        <w:t xml:space="preserve"> </w:t>
      </w:r>
    </w:p>
    <w:p w:rsidR="00DA31D0" w:rsidRPr="00C34DA1" w:rsidRDefault="006152C7" w:rsidP="00E03E92">
      <w:pPr>
        <w:numPr>
          <w:ilvl w:val="1"/>
          <w:numId w:val="16"/>
        </w:numPr>
        <w:shd w:val="clear" w:color="auto" w:fill="FFFFFF"/>
        <w:tabs>
          <w:tab w:val="clear" w:pos="720"/>
        </w:tabs>
        <w:autoSpaceDE w:val="0"/>
        <w:autoSpaceDN w:val="0"/>
        <w:spacing w:line="276" w:lineRule="auto"/>
        <w:ind w:left="426" w:right="23" w:hanging="426"/>
        <w:jc w:val="both"/>
      </w:pPr>
      <w:r w:rsidRPr="00C34DA1">
        <w:t>Не уведомление</w:t>
      </w:r>
      <w:r w:rsidR="00DA31D0" w:rsidRPr="00C34DA1">
        <w:t xml:space="preserve"> или несвоевременное уведомление о наступлении обстоятельств </w:t>
      </w:r>
      <w:r w:rsidR="00DA31D0" w:rsidRPr="00C34DA1">
        <w:rPr>
          <w:bCs/>
        </w:rPr>
        <w:t xml:space="preserve">непреодолимой силы </w:t>
      </w:r>
      <w:r w:rsidR="00DA31D0" w:rsidRPr="00C34DA1">
        <w:t>лишает Сторону ими затронутую  возможности ссылаться на них, как на обстоятельства, освобождающие ее от ответственности  за неисполнение своих обязанностей по Договору.</w:t>
      </w:r>
    </w:p>
    <w:p w:rsidR="00DA31D0" w:rsidRPr="00C34DA1" w:rsidRDefault="00DA31D0" w:rsidP="00E03E92">
      <w:pPr>
        <w:numPr>
          <w:ilvl w:val="1"/>
          <w:numId w:val="16"/>
        </w:numPr>
        <w:shd w:val="clear" w:color="auto" w:fill="FFFFFF"/>
        <w:tabs>
          <w:tab w:val="clear" w:pos="720"/>
        </w:tabs>
        <w:autoSpaceDE w:val="0"/>
        <w:autoSpaceDN w:val="0"/>
        <w:spacing w:line="276" w:lineRule="auto"/>
        <w:ind w:left="426" w:right="23" w:hanging="426"/>
        <w:jc w:val="both"/>
      </w:pPr>
      <w:r w:rsidRPr="00C34DA1">
        <w:lastRenderedPageBreak/>
        <w:t>В случае наступления обстоятельств, предусмотренных п.7.1 Договора, срок выполнения обязательств по Договору отодвигается соразмерно времени, в течение которого действуют такие обстоятельства и их последствия.</w:t>
      </w:r>
    </w:p>
    <w:p w:rsidR="00DA31D0" w:rsidRPr="00C34DA1" w:rsidRDefault="00DA31D0" w:rsidP="00E03E92">
      <w:pPr>
        <w:numPr>
          <w:ilvl w:val="1"/>
          <w:numId w:val="16"/>
        </w:numPr>
        <w:shd w:val="clear" w:color="auto" w:fill="FFFFFF"/>
        <w:tabs>
          <w:tab w:val="clear" w:pos="720"/>
        </w:tabs>
        <w:autoSpaceDE w:val="0"/>
        <w:autoSpaceDN w:val="0"/>
        <w:spacing w:line="276" w:lineRule="auto"/>
        <w:ind w:left="426" w:right="23" w:hanging="426"/>
        <w:jc w:val="both"/>
      </w:pPr>
      <w:r w:rsidRPr="00C34DA1">
        <w:t xml:space="preserve">В случае если обстоятельства </w:t>
      </w:r>
      <w:r w:rsidRPr="00C34DA1">
        <w:rPr>
          <w:bCs/>
        </w:rPr>
        <w:t xml:space="preserve">непреодолимой силы и их последствия продолжают действовать </w:t>
      </w:r>
      <w:r w:rsidRPr="00C34DA1">
        <w:t xml:space="preserve">более 3 (трех) месяцев, каждая из Сторон вправе расторгнуть Договор в одностороннем порядке.  </w:t>
      </w:r>
    </w:p>
    <w:p w:rsidR="00DA31D0" w:rsidRPr="00C34DA1" w:rsidRDefault="00DA31D0" w:rsidP="00E03E92">
      <w:pPr>
        <w:widowControl w:val="0"/>
        <w:numPr>
          <w:ilvl w:val="0"/>
          <w:numId w:val="16"/>
        </w:numPr>
        <w:suppressAutoHyphens/>
        <w:autoSpaceDE w:val="0"/>
        <w:autoSpaceDN w:val="0"/>
        <w:spacing w:before="240" w:line="276" w:lineRule="auto"/>
        <w:jc w:val="center"/>
        <w:rPr>
          <w:b/>
          <w:snapToGrid w:val="0"/>
          <w:u w:val="single"/>
        </w:rPr>
      </w:pPr>
      <w:r w:rsidRPr="00C34DA1">
        <w:rPr>
          <w:b/>
          <w:bCs/>
          <w:snapToGrid w:val="0"/>
        </w:rPr>
        <w:t>РАЗРЕШЕНИЕ СПОРОВ.</w:t>
      </w:r>
    </w:p>
    <w:p w:rsidR="005D54F1" w:rsidRDefault="00DA31D0" w:rsidP="00E03E92">
      <w:pPr>
        <w:numPr>
          <w:ilvl w:val="1"/>
          <w:numId w:val="16"/>
        </w:numPr>
        <w:shd w:val="clear" w:color="auto" w:fill="FFFFFF"/>
        <w:tabs>
          <w:tab w:val="clear" w:pos="720"/>
        </w:tabs>
        <w:autoSpaceDE w:val="0"/>
        <w:autoSpaceDN w:val="0"/>
        <w:spacing w:line="276" w:lineRule="auto"/>
        <w:ind w:left="426" w:right="23" w:hanging="426"/>
        <w:jc w:val="both"/>
      </w:pPr>
      <w:r w:rsidRPr="00C34DA1">
        <w:t>Стороны будут стремиться к разрешению всех споров и разногласий, которые могут возникнуть по Договору или в связи с ним, путем переговоров, либо в претензионном порядке. Срок рассмотрения претензии – три недели от даты ее получения.</w:t>
      </w:r>
    </w:p>
    <w:p w:rsidR="005D54F1" w:rsidRPr="00042B1D" w:rsidRDefault="005D54F1" w:rsidP="00E03E92">
      <w:pPr>
        <w:numPr>
          <w:ilvl w:val="1"/>
          <w:numId w:val="16"/>
        </w:numPr>
        <w:shd w:val="clear" w:color="auto" w:fill="FFFFFF"/>
        <w:tabs>
          <w:tab w:val="clear" w:pos="720"/>
        </w:tabs>
        <w:autoSpaceDE w:val="0"/>
        <w:autoSpaceDN w:val="0"/>
        <w:spacing w:line="276" w:lineRule="auto"/>
        <w:ind w:left="426" w:right="23" w:hanging="426"/>
        <w:jc w:val="both"/>
      </w:pPr>
      <w:r w:rsidRPr="00042B1D">
        <w:t>Претензионный порядок урегулирования споров обязателен. Срок письменного ответа на претензию 30 (тридцать) дней с момента ее получения.</w:t>
      </w:r>
    </w:p>
    <w:p w:rsidR="00DA31D0" w:rsidRPr="00C34DA1" w:rsidRDefault="00DA31D0" w:rsidP="00E03E92">
      <w:pPr>
        <w:numPr>
          <w:ilvl w:val="1"/>
          <w:numId w:val="16"/>
        </w:numPr>
        <w:shd w:val="clear" w:color="auto" w:fill="FFFFFF"/>
        <w:tabs>
          <w:tab w:val="clear" w:pos="720"/>
        </w:tabs>
        <w:autoSpaceDE w:val="0"/>
        <w:autoSpaceDN w:val="0"/>
        <w:spacing w:line="276" w:lineRule="auto"/>
        <w:ind w:left="426" w:right="23" w:hanging="426"/>
        <w:jc w:val="both"/>
      </w:pPr>
      <w:r w:rsidRPr="00C34DA1">
        <w:t xml:space="preserve">Если Стороны не достигли Соглашения в порядке, предусмотренном в п.8.1 Договора, все споры, разногласия 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w:t>
      </w:r>
      <w:r w:rsidRPr="005D54F1">
        <w:rPr>
          <w:bCs/>
          <w:snapToGrid w:val="0"/>
        </w:rPr>
        <w:t>Арбитражном суде города Твери.</w:t>
      </w:r>
    </w:p>
    <w:p w:rsidR="00DA31D0" w:rsidRPr="00C34DA1" w:rsidRDefault="00DA31D0" w:rsidP="00E03E92">
      <w:pPr>
        <w:widowControl w:val="0"/>
        <w:numPr>
          <w:ilvl w:val="0"/>
          <w:numId w:val="16"/>
        </w:numPr>
        <w:suppressAutoHyphens/>
        <w:autoSpaceDE w:val="0"/>
        <w:autoSpaceDN w:val="0"/>
        <w:spacing w:before="240" w:line="276" w:lineRule="auto"/>
        <w:jc w:val="center"/>
        <w:rPr>
          <w:b/>
        </w:rPr>
      </w:pPr>
      <w:r w:rsidRPr="00C34DA1">
        <w:rPr>
          <w:b/>
        </w:rPr>
        <w:t>ПОРЯДОК ИЗМЕНЕНИЯ И РАСТОРЖЕНИ</w:t>
      </w:r>
      <w:r w:rsidR="005D54F1">
        <w:rPr>
          <w:b/>
        </w:rPr>
        <w:t>Я</w:t>
      </w:r>
      <w:r w:rsidRPr="00C34DA1">
        <w:rPr>
          <w:b/>
        </w:rPr>
        <w:t xml:space="preserve"> ДОГОВОРА.</w:t>
      </w:r>
    </w:p>
    <w:p w:rsidR="00DA31D0" w:rsidRPr="00C34DA1" w:rsidRDefault="00DA31D0" w:rsidP="00E03E92">
      <w:pPr>
        <w:numPr>
          <w:ilvl w:val="1"/>
          <w:numId w:val="16"/>
        </w:numPr>
        <w:shd w:val="clear" w:color="auto" w:fill="FFFFFF"/>
        <w:tabs>
          <w:tab w:val="clear" w:pos="720"/>
        </w:tabs>
        <w:autoSpaceDE w:val="0"/>
        <w:autoSpaceDN w:val="0"/>
        <w:spacing w:line="276" w:lineRule="auto"/>
        <w:ind w:left="426" w:right="23" w:hanging="426"/>
        <w:jc w:val="both"/>
      </w:pPr>
      <w:r w:rsidRPr="00C34DA1">
        <w:t>Все дополнения и изменения настоящего Договора оформляются дополнительными соглашениями в письменной форме, которые подписываются уполномоченными представителями Сторон и скрепляются печатями Сторон по Договору. Переписка Сторон никоим образом не изменяет какие-либо условия настоящего Договора.</w:t>
      </w:r>
    </w:p>
    <w:p w:rsidR="00DA31D0" w:rsidRPr="00C34DA1" w:rsidRDefault="00DA31D0" w:rsidP="00E03E92">
      <w:pPr>
        <w:numPr>
          <w:ilvl w:val="1"/>
          <w:numId w:val="16"/>
        </w:numPr>
        <w:shd w:val="clear" w:color="auto" w:fill="FFFFFF"/>
        <w:tabs>
          <w:tab w:val="clear" w:pos="720"/>
        </w:tabs>
        <w:autoSpaceDE w:val="0"/>
        <w:autoSpaceDN w:val="0"/>
        <w:spacing w:line="276" w:lineRule="auto"/>
        <w:ind w:left="426" w:right="23" w:hanging="426"/>
        <w:jc w:val="both"/>
      </w:pPr>
      <w:r w:rsidRPr="00C34DA1">
        <w:t>Настоящий Договор может быть расторгнут в любое время по соглашению Сторон либо по основаниям, предусмотренным действующим законодательством Российской Федерации.</w:t>
      </w:r>
    </w:p>
    <w:p w:rsidR="00DA31D0" w:rsidRPr="00C34DA1" w:rsidRDefault="00DA31D0" w:rsidP="00E03E92">
      <w:pPr>
        <w:numPr>
          <w:ilvl w:val="1"/>
          <w:numId w:val="16"/>
        </w:numPr>
        <w:shd w:val="clear" w:color="auto" w:fill="FFFFFF"/>
        <w:tabs>
          <w:tab w:val="clear" w:pos="720"/>
        </w:tabs>
        <w:autoSpaceDE w:val="0"/>
        <w:autoSpaceDN w:val="0"/>
        <w:spacing w:line="276" w:lineRule="auto"/>
        <w:ind w:left="426" w:right="23" w:hanging="426"/>
        <w:jc w:val="both"/>
      </w:pPr>
      <w:r w:rsidRPr="00C34DA1">
        <w:t>Сторона, намеренная расторгнуть Договор направляет письменное уведомление об этом другой Стороне по адресу, указанному в Договоре, с приложением подписанного ею соглашения о расторжении Договора. Сторона, получившая уведомление и соглашение  о расторжении Договора, при согласии подписывает его и направляет другой Стороне в течение 20 (двадцати) календарных дней с даты получения уведомления. С момента подписания обеими Сторонами соглашения о расторжении Договора, Договор считается расторгнутым.</w:t>
      </w:r>
    </w:p>
    <w:p w:rsidR="00DA31D0" w:rsidRPr="00C34DA1" w:rsidRDefault="00DA31D0" w:rsidP="00E03E92">
      <w:pPr>
        <w:numPr>
          <w:ilvl w:val="1"/>
          <w:numId w:val="16"/>
        </w:numPr>
        <w:shd w:val="clear" w:color="auto" w:fill="FFFFFF"/>
        <w:tabs>
          <w:tab w:val="clear" w:pos="720"/>
        </w:tabs>
        <w:autoSpaceDE w:val="0"/>
        <w:autoSpaceDN w:val="0"/>
        <w:spacing w:line="276" w:lineRule="auto"/>
        <w:ind w:left="426" w:right="23" w:hanging="426"/>
        <w:jc w:val="both"/>
      </w:pPr>
      <w:proofErr w:type="gramStart"/>
      <w:r w:rsidRPr="00C34DA1">
        <w:t xml:space="preserve">В случае расторжения договора по вине </w:t>
      </w:r>
      <w:r w:rsidRPr="00C34DA1">
        <w:rPr>
          <w:bCs/>
        </w:rPr>
        <w:t>Покупателя</w:t>
      </w:r>
      <w:r w:rsidRPr="00C34DA1">
        <w:t xml:space="preserve">, последний обязан возместить </w:t>
      </w:r>
      <w:r w:rsidRPr="00C34DA1">
        <w:rPr>
          <w:bCs/>
        </w:rPr>
        <w:t>Поставщику</w:t>
      </w:r>
      <w:r w:rsidRPr="00C34DA1">
        <w:t xml:space="preserve"> понесенные им на момент  расторжения Договора затраты по нему.</w:t>
      </w:r>
      <w:proofErr w:type="gramEnd"/>
      <w:r w:rsidRPr="00C34DA1">
        <w:t xml:space="preserve"> </w:t>
      </w:r>
      <w:r w:rsidRPr="00C34DA1">
        <w:rPr>
          <w:bCs/>
        </w:rPr>
        <w:t>Поставщику</w:t>
      </w:r>
      <w:r w:rsidRPr="00C34DA1">
        <w:t xml:space="preserve"> должна быть выплачена договорная стоимость Товара или его части,  поставленного в соответствии с Договором и не имеющего на момент его расторжения спроса на рынке. Весь оплаченный Товар должен быть передан </w:t>
      </w:r>
      <w:r w:rsidRPr="00C34DA1">
        <w:rPr>
          <w:bCs/>
        </w:rPr>
        <w:t>Покупателю</w:t>
      </w:r>
      <w:r w:rsidRPr="00C34DA1">
        <w:t xml:space="preserve"> на основании </w:t>
      </w:r>
      <w:r w:rsidRPr="00C34DA1">
        <w:rPr>
          <w:bCs/>
        </w:rPr>
        <w:t>инвентаризационной ведомости</w:t>
      </w:r>
      <w:r w:rsidRPr="00C34DA1">
        <w:t xml:space="preserve">, которая составляется Сторонами в течение 10 рабочих дней с момента извещения </w:t>
      </w:r>
      <w:r w:rsidRPr="00C34DA1">
        <w:rPr>
          <w:bCs/>
        </w:rPr>
        <w:t>Поставщика.</w:t>
      </w:r>
      <w:r w:rsidRPr="00C34DA1">
        <w:t xml:space="preserve"> </w:t>
      </w:r>
    </w:p>
    <w:p w:rsidR="00DA31D0" w:rsidRPr="00C34DA1" w:rsidRDefault="00DA31D0" w:rsidP="00E03E92">
      <w:pPr>
        <w:numPr>
          <w:ilvl w:val="1"/>
          <w:numId w:val="16"/>
        </w:numPr>
        <w:shd w:val="clear" w:color="auto" w:fill="FFFFFF"/>
        <w:tabs>
          <w:tab w:val="clear" w:pos="720"/>
        </w:tabs>
        <w:autoSpaceDE w:val="0"/>
        <w:autoSpaceDN w:val="0"/>
        <w:spacing w:line="276" w:lineRule="auto"/>
        <w:ind w:left="426" w:right="23" w:hanging="426"/>
        <w:jc w:val="both"/>
      </w:pPr>
      <w:r w:rsidRPr="00C34DA1">
        <w:t xml:space="preserve">В случае расторжения Договора по вине </w:t>
      </w:r>
      <w:r w:rsidRPr="00C34DA1">
        <w:rPr>
          <w:bCs/>
        </w:rPr>
        <w:t>Поставщика, Покупатель</w:t>
      </w:r>
      <w:r w:rsidRPr="00C34DA1">
        <w:t xml:space="preserve"> вправе заключить Договор на поставку аналогичного Товара с другим Поставщиком, с отнесением разницы цен, сложившейся на рынке или в связи с сокращением сроков поставки, инфляции или по другим причинам на виновного </w:t>
      </w:r>
      <w:r w:rsidRPr="00C34DA1">
        <w:rPr>
          <w:bCs/>
        </w:rPr>
        <w:t>Поставщика.</w:t>
      </w:r>
    </w:p>
    <w:p w:rsidR="00DA31D0" w:rsidRPr="00C34DA1" w:rsidRDefault="00DA31D0" w:rsidP="00E03E92">
      <w:pPr>
        <w:widowControl w:val="0"/>
        <w:numPr>
          <w:ilvl w:val="0"/>
          <w:numId w:val="16"/>
        </w:numPr>
        <w:suppressAutoHyphens/>
        <w:autoSpaceDE w:val="0"/>
        <w:autoSpaceDN w:val="0"/>
        <w:spacing w:before="240" w:line="276" w:lineRule="auto"/>
        <w:jc w:val="center"/>
        <w:rPr>
          <w:b/>
          <w:caps/>
        </w:rPr>
      </w:pPr>
      <w:r w:rsidRPr="00C34DA1">
        <w:rPr>
          <w:b/>
          <w:caps/>
        </w:rPr>
        <w:t>Условия раскрытия информации о контрагенте.</w:t>
      </w:r>
    </w:p>
    <w:p w:rsidR="00DA31D0" w:rsidRPr="00C34DA1" w:rsidRDefault="00DA31D0" w:rsidP="00E03E92">
      <w:pPr>
        <w:numPr>
          <w:ilvl w:val="1"/>
          <w:numId w:val="16"/>
        </w:numPr>
        <w:shd w:val="clear" w:color="auto" w:fill="FFFFFF"/>
        <w:tabs>
          <w:tab w:val="clear" w:pos="720"/>
        </w:tabs>
        <w:autoSpaceDE w:val="0"/>
        <w:autoSpaceDN w:val="0"/>
        <w:spacing w:line="276" w:lineRule="auto"/>
        <w:ind w:left="567" w:right="23" w:hanging="567"/>
        <w:jc w:val="both"/>
      </w:pPr>
      <w:r w:rsidRPr="00C34DA1">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w:t>
      </w:r>
      <w:r w:rsidRPr="00C34DA1">
        <w:rPr>
          <w:spacing w:val="-4"/>
        </w:rPr>
        <w:t xml:space="preserve">переданные в составе конкурсной документации </w:t>
      </w:r>
      <w:r w:rsidRPr="00C34DA1">
        <w:t>(далее – Сведения), являются полными, точными и достоверными.</w:t>
      </w:r>
    </w:p>
    <w:p w:rsidR="00DA31D0" w:rsidRPr="00C34DA1" w:rsidRDefault="00DA31D0" w:rsidP="00E03E92">
      <w:pPr>
        <w:numPr>
          <w:ilvl w:val="1"/>
          <w:numId w:val="16"/>
        </w:numPr>
        <w:shd w:val="clear" w:color="auto" w:fill="FFFFFF"/>
        <w:tabs>
          <w:tab w:val="clear" w:pos="720"/>
        </w:tabs>
        <w:autoSpaceDE w:val="0"/>
        <w:autoSpaceDN w:val="0"/>
        <w:spacing w:line="276" w:lineRule="auto"/>
        <w:ind w:left="567" w:right="23" w:hanging="567"/>
        <w:jc w:val="both"/>
      </w:pPr>
      <w:proofErr w:type="gramStart"/>
      <w:r w:rsidRPr="00C34DA1">
        <w:lastRenderedPageBreak/>
        <w:t>Поставщик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в последующем обрабатываться такими органами</w:t>
      </w:r>
      <w:proofErr w:type="gramEnd"/>
      <w:r w:rsidRPr="00C34DA1">
        <w:t xml:space="preserve"> (</w:t>
      </w:r>
      <w:proofErr w:type="gramStart"/>
      <w:r w:rsidRPr="00C34DA1">
        <w:t>далее-Раскрытие).</w:t>
      </w:r>
      <w:proofErr w:type="gramEnd"/>
    </w:p>
    <w:p w:rsidR="00DA31D0" w:rsidRPr="00C34DA1" w:rsidRDefault="00DA31D0" w:rsidP="00E03E92">
      <w:pPr>
        <w:numPr>
          <w:ilvl w:val="1"/>
          <w:numId w:val="16"/>
        </w:numPr>
        <w:shd w:val="clear" w:color="auto" w:fill="FFFFFF"/>
        <w:tabs>
          <w:tab w:val="clear" w:pos="720"/>
        </w:tabs>
        <w:autoSpaceDE w:val="0"/>
        <w:autoSpaceDN w:val="0"/>
        <w:spacing w:line="276" w:lineRule="auto"/>
        <w:ind w:left="567" w:right="23" w:hanging="567"/>
        <w:jc w:val="both"/>
      </w:pPr>
      <w:r w:rsidRPr="00C34DA1">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DA31D0" w:rsidRPr="00C34DA1" w:rsidRDefault="00DA31D0" w:rsidP="00E03E92">
      <w:pPr>
        <w:numPr>
          <w:ilvl w:val="1"/>
          <w:numId w:val="16"/>
        </w:numPr>
        <w:shd w:val="clear" w:color="auto" w:fill="FFFFFF"/>
        <w:tabs>
          <w:tab w:val="clear" w:pos="720"/>
        </w:tabs>
        <w:autoSpaceDE w:val="0"/>
        <w:autoSpaceDN w:val="0"/>
        <w:spacing w:line="276" w:lineRule="auto"/>
        <w:ind w:left="567" w:right="23" w:hanging="567"/>
        <w:jc w:val="both"/>
      </w:pPr>
      <w:r w:rsidRPr="00C34DA1">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DA31D0" w:rsidRPr="00C34DA1" w:rsidRDefault="00DA31D0" w:rsidP="00E03E92">
      <w:pPr>
        <w:widowControl w:val="0"/>
        <w:numPr>
          <w:ilvl w:val="0"/>
          <w:numId w:val="16"/>
        </w:numPr>
        <w:suppressAutoHyphens/>
        <w:autoSpaceDE w:val="0"/>
        <w:autoSpaceDN w:val="0"/>
        <w:spacing w:before="240" w:line="276" w:lineRule="auto"/>
        <w:jc w:val="center"/>
      </w:pPr>
      <w:r w:rsidRPr="00C34DA1">
        <w:rPr>
          <w:b/>
        </w:rPr>
        <w:t>ЗАКЛЮЧИТЕЛЬНЫЕ ПОЛОЖЕНИЯ</w:t>
      </w:r>
      <w:r>
        <w:rPr>
          <w:b/>
        </w:rPr>
        <w:t>.</w:t>
      </w:r>
    </w:p>
    <w:p w:rsidR="00DA31D0" w:rsidRPr="00C34DA1" w:rsidRDefault="00E673FB" w:rsidP="00E03E92">
      <w:pPr>
        <w:numPr>
          <w:ilvl w:val="1"/>
          <w:numId w:val="16"/>
        </w:numPr>
        <w:shd w:val="clear" w:color="auto" w:fill="FFFFFF"/>
        <w:tabs>
          <w:tab w:val="clear" w:pos="720"/>
        </w:tabs>
        <w:autoSpaceDE w:val="0"/>
        <w:autoSpaceDN w:val="0"/>
        <w:spacing w:line="276" w:lineRule="auto"/>
        <w:ind w:left="567" w:right="23" w:hanging="567"/>
        <w:jc w:val="both"/>
      </w:pPr>
      <w:r>
        <w:t>Настоящий д</w:t>
      </w:r>
      <w:r w:rsidRPr="004213CE">
        <w:t xml:space="preserve">оговор вступает в силу </w:t>
      </w:r>
      <w:proofErr w:type="gramStart"/>
      <w:r w:rsidRPr="004213CE">
        <w:t>с</w:t>
      </w:r>
      <w:r>
        <w:t xml:space="preserve"> даты</w:t>
      </w:r>
      <w:proofErr w:type="gramEnd"/>
      <w:r w:rsidRPr="004213CE">
        <w:t xml:space="preserve"> его подписания сторонами и </w:t>
      </w:r>
      <w:r>
        <w:t>действует до полного исполнения сторонами обязательств.</w:t>
      </w:r>
      <w:r w:rsidRPr="004213CE">
        <w:t xml:space="preserve"> Датой подписания считать дату, указанную на первом листе </w:t>
      </w:r>
      <w:r>
        <w:t>настоящего д</w:t>
      </w:r>
      <w:r w:rsidRPr="004213CE">
        <w:t>оговора</w:t>
      </w:r>
      <w:bookmarkStart w:id="0" w:name="_GoBack"/>
      <w:bookmarkEnd w:id="0"/>
      <w:r w:rsidR="00DA31D0" w:rsidRPr="00C34DA1">
        <w:t>.</w:t>
      </w:r>
    </w:p>
    <w:p w:rsidR="00DA31D0" w:rsidRPr="00C34DA1" w:rsidRDefault="00DA31D0" w:rsidP="00E03E92">
      <w:pPr>
        <w:numPr>
          <w:ilvl w:val="1"/>
          <w:numId w:val="16"/>
        </w:numPr>
        <w:shd w:val="clear" w:color="auto" w:fill="FFFFFF"/>
        <w:tabs>
          <w:tab w:val="clear" w:pos="720"/>
        </w:tabs>
        <w:autoSpaceDE w:val="0"/>
        <w:autoSpaceDN w:val="0"/>
        <w:spacing w:line="276" w:lineRule="auto"/>
        <w:ind w:left="567" w:right="23" w:hanging="567"/>
        <w:jc w:val="both"/>
      </w:pPr>
      <w:r w:rsidRPr="00C34DA1">
        <w:t>Все Приложения  к Договору являются его неотъемлемой частью.</w:t>
      </w:r>
    </w:p>
    <w:p w:rsidR="00DA31D0" w:rsidRPr="00C34DA1" w:rsidRDefault="008E2678" w:rsidP="00E03E92">
      <w:pPr>
        <w:numPr>
          <w:ilvl w:val="1"/>
          <w:numId w:val="16"/>
        </w:numPr>
        <w:shd w:val="clear" w:color="auto" w:fill="FFFFFF"/>
        <w:tabs>
          <w:tab w:val="clear" w:pos="720"/>
        </w:tabs>
        <w:autoSpaceDE w:val="0"/>
        <w:autoSpaceDN w:val="0"/>
        <w:spacing w:line="276" w:lineRule="auto"/>
        <w:ind w:left="567" w:right="23" w:hanging="567"/>
        <w:jc w:val="both"/>
      </w:pPr>
      <w:r>
        <w:t>Настоящий Д</w:t>
      </w:r>
      <w:r w:rsidRPr="007D3B19">
        <w:t xml:space="preserve">оговор и иные документы, оформляемые во исполнение условий настоящего </w:t>
      </w:r>
      <w:r>
        <w:t>Д</w:t>
      </w:r>
      <w:r w:rsidRPr="007D3B19">
        <w:t>оговора, полученные посредством факсимильной, электронной или иной связи, а также иными способами, предусмотренными законодательством РФ, признаются Сторонами юридичес</w:t>
      </w:r>
      <w:r>
        <w:t>ки эквивалентными и признаются</w:t>
      </w:r>
      <w:r w:rsidRPr="007D3B19">
        <w:t xml:space="preserve"> в качестве формальных доказательств</w:t>
      </w:r>
      <w:r w:rsidR="00DA31D0" w:rsidRPr="00C34DA1">
        <w:t>.</w:t>
      </w:r>
    </w:p>
    <w:p w:rsidR="00DA31D0" w:rsidRPr="00C34DA1" w:rsidRDefault="00DA31D0" w:rsidP="00E03E92">
      <w:pPr>
        <w:numPr>
          <w:ilvl w:val="1"/>
          <w:numId w:val="16"/>
        </w:numPr>
        <w:shd w:val="clear" w:color="auto" w:fill="FFFFFF"/>
        <w:tabs>
          <w:tab w:val="clear" w:pos="720"/>
        </w:tabs>
        <w:autoSpaceDE w:val="0"/>
        <w:autoSpaceDN w:val="0"/>
        <w:spacing w:line="276" w:lineRule="auto"/>
        <w:ind w:left="567" w:right="23" w:hanging="567"/>
        <w:jc w:val="both"/>
      </w:pPr>
      <w:r w:rsidRPr="00C34DA1">
        <w:t>Уступка Поставщиком прав требования по настоящему Договору третьим лицам производится исключительно с письменного согласия Покупателя, полученного на основании письменного запроса Поставщика.</w:t>
      </w:r>
    </w:p>
    <w:p w:rsidR="00DA31D0" w:rsidRPr="00C34DA1" w:rsidRDefault="00DA31D0" w:rsidP="00E03E92">
      <w:pPr>
        <w:numPr>
          <w:ilvl w:val="1"/>
          <w:numId w:val="16"/>
        </w:numPr>
        <w:shd w:val="clear" w:color="auto" w:fill="FFFFFF"/>
        <w:tabs>
          <w:tab w:val="clear" w:pos="720"/>
        </w:tabs>
        <w:autoSpaceDE w:val="0"/>
        <w:autoSpaceDN w:val="0"/>
        <w:spacing w:line="276" w:lineRule="auto"/>
        <w:ind w:left="567" w:right="23" w:hanging="567"/>
        <w:jc w:val="both"/>
      </w:pPr>
      <w:r w:rsidRPr="00C34DA1">
        <w:t>Стороны не вправе передавать третьим лицам, равно как и использовать иначе как в целях настоящего Договора информацию ограниченного доступа, ставшую им известной (доступной) в рамках заключения и исполнения настоящего Договора.</w:t>
      </w:r>
    </w:p>
    <w:p w:rsidR="00DA31D0" w:rsidRPr="00C34DA1" w:rsidRDefault="00DA31D0" w:rsidP="00E03E92">
      <w:pPr>
        <w:numPr>
          <w:ilvl w:val="1"/>
          <w:numId w:val="16"/>
        </w:numPr>
        <w:shd w:val="clear" w:color="auto" w:fill="FFFFFF"/>
        <w:tabs>
          <w:tab w:val="clear" w:pos="720"/>
        </w:tabs>
        <w:autoSpaceDE w:val="0"/>
        <w:autoSpaceDN w:val="0"/>
        <w:spacing w:line="276" w:lineRule="auto"/>
        <w:ind w:left="567" w:right="23" w:hanging="567"/>
        <w:jc w:val="both"/>
      </w:pPr>
      <w:r w:rsidRPr="00C34DA1">
        <w:t>Переписка между Сторонами осуществляется по адресам, указанным в настоящем Договоре.</w:t>
      </w:r>
    </w:p>
    <w:p w:rsidR="00DA31D0" w:rsidRPr="00C34DA1" w:rsidRDefault="00DA31D0" w:rsidP="00E03E92">
      <w:pPr>
        <w:numPr>
          <w:ilvl w:val="1"/>
          <w:numId w:val="16"/>
        </w:numPr>
        <w:shd w:val="clear" w:color="auto" w:fill="FFFFFF"/>
        <w:tabs>
          <w:tab w:val="clear" w:pos="720"/>
        </w:tabs>
        <w:autoSpaceDE w:val="0"/>
        <w:autoSpaceDN w:val="0"/>
        <w:spacing w:line="276" w:lineRule="auto"/>
        <w:ind w:left="567" w:right="23" w:hanging="567"/>
        <w:jc w:val="both"/>
      </w:pPr>
      <w:r w:rsidRPr="00C34DA1">
        <w:t>В случае если в соответствии с законом Поставщик обязан иметь лицензию на поставку/производство Товара, являющегося предметом настоящего Договора, наличие такой лицензии является существенным условием настоящего Договора.</w:t>
      </w:r>
    </w:p>
    <w:p w:rsidR="00DA31D0" w:rsidRDefault="00DA31D0" w:rsidP="00E03E92">
      <w:pPr>
        <w:numPr>
          <w:ilvl w:val="1"/>
          <w:numId w:val="16"/>
        </w:numPr>
        <w:shd w:val="clear" w:color="auto" w:fill="FFFFFF"/>
        <w:tabs>
          <w:tab w:val="clear" w:pos="720"/>
        </w:tabs>
        <w:autoSpaceDE w:val="0"/>
        <w:autoSpaceDN w:val="0"/>
        <w:spacing w:line="276" w:lineRule="auto"/>
        <w:ind w:left="567" w:right="23" w:hanging="567"/>
        <w:jc w:val="both"/>
      </w:pPr>
      <w:r w:rsidRPr="00C34DA1">
        <w:t>Стороны обязаны немедленно уведомлять друг друга об изменении реквизитов, в т.ч. об открытии/закрытии банковских счетов.</w:t>
      </w:r>
    </w:p>
    <w:p w:rsidR="00DA31D0" w:rsidRPr="00320C3D" w:rsidRDefault="00DA31D0" w:rsidP="00E03E92">
      <w:pPr>
        <w:numPr>
          <w:ilvl w:val="1"/>
          <w:numId w:val="16"/>
        </w:numPr>
        <w:shd w:val="clear" w:color="auto" w:fill="FFFFFF"/>
        <w:tabs>
          <w:tab w:val="clear" w:pos="720"/>
        </w:tabs>
        <w:autoSpaceDE w:val="0"/>
        <w:autoSpaceDN w:val="0"/>
        <w:spacing w:line="276" w:lineRule="auto"/>
        <w:ind w:left="567" w:right="23" w:hanging="567"/>
        <w:jc w:val="both"/>
      </w:pPr>
      <w:r>
        <w:t>Поставщик</w:t>
      </w:r>
      <w:r w:rsidRPr="00320C3D">
        <w:t xml:space="preserve"> обязан в срок не позднее </w:t>
      </w:r>
      <w:r w:rsidR="008E2678">
        <w:t>даты заключения Д</w:t>
      </w:r>
      <w:r w:rsidRPr="00320C3D">
        <w:t>оговора представить документы, подтверждающие отсутствие налоговой задолженности, а именно:</w:t>
      </w:r>
    </w:p>
    <w:p w:rsidR="00DA31D0" w:rsidRPr="00320C3D" w:rsidRDefault="00DA31D0" w:rsidP="00DA31D0">
      <w:pPr>
        <w:spacing w:line="276" w:lineRule="auto"/>
        <w:ind w:left="567"/>
        <w:jc w:val="both"/>
      </w:pPr>
      <w:r w:rsidRPr="00320C3D">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которой превышает двадцать пять процентов балансовой стоимости активов </w:t>
      </w:r>
      <w:r>
        <w:t>Поставщика</w:t>
      </w:r>
      <w:r w:rsidRPr="00320C3D">
        <w:t>, определяемой по данным бухгалтерской (финансовой) отчетности за истекший период (год/квартал/полугодие/9 месяцев текущего года).</w:t>
      </w:r>
    </w:p>
    <w:p w:rsidR="00DA31D0" w:rsidRPr="00320C3D" w:rsidRDefault="00DA31D0" w:rsidP="008E2678">
      <w:pPr>
        <w:shd w:val="clear" w:color="auto" w:fill="FFFFFF"/>
        <w:autoSpaceDE w:val="0"/>
        <w:autoSpaceDN w:val="0"/>
        <w:spacing w:line="276" w:lineRule="auto"/>
        <w:ind w:left="567" w:right="23"/>
        <w:jc w:val="both"/>
      </w:pPr>
      <w:r w:rsidRPr="00320C3D">
        <w:t>При наличии в справке положений о неисполненной обязанности по уплате налогов, сборов, пеней, штрафам, выданной налоговым органом в тот же срок представить:</w:t>
      </w:r>
    </w:p>
    <w:p w:rsidR="00DA31D0" w:rsidRPr="00320C3D" w:rsidRDefault="00DA31D0" w:rsidP="00DA31D0">
      <w:pPr>
        <w:spacing w:line="276" w:lineRule="auto"/>
        <w:ind w:left="567"/>
        <w:jc w:val="both"/>
      </w:pPr>
      <w:r>
        <w:lastRenderedPageBreak/>
        <w:t xml:space="preserve">   </w:t>
      </w:r>
      <w:r w:rsidRPr="00320C3D">
        <w:t>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DA31D0" w:rsidRPr="00320C3D" w:rsidRDefault="00DA31D0" w:rsidP="00DA31D0">
      <w:pPr>
        <w:spacing w:line="276" w:lineRule="auto"/>
        <w:ind w:left="567"/>
        <w:jc w:val="both"/>
      </w:pPr>
      <w:r w:rsidRPr="00320C3D">
        <w:t>- копию бухгалтерской (финансовой) отчетности за истекший период (год/квартал/полугодие/9 месяцев текущего года). При этом для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DA31D0" w:rsidRDefault="00DA31D0" w:rsidP="00E03E92">
      <w:pPr>
        <w:numPr>
          <w:ilvl w:val="1"/>
          <w:numId w:val="16"/>
        </w:numPr>
        <w:shd w:val="clear" w:color="auto" w:fill="FFFFFF"/>
        <w:tabs>
          <w:tab w:val="clear" w:pos="720"/>
        </w:tabs>
        <w:autoSpaceDE w:val="0"/>
        <w:autoSpaceDN w:val="0"/>
        <w:spacing w:line="276" w:lineRule="auto"/>
        <w:ind w:left="567" w:right="23" w:hanging="567"/>
        <w:jc w:val="both"/>
      </w:pPr>
      <w:proofErr w:type="gramStart"/>
      <w:r w:rsidRPr="00320C3D">
        <w:t xml:space="preserve">В случае непредставления документов, указанных в настоящем пункте, либо в случае выявления по представленным документам задолженности по уплате налогов, сборов, пеней и штрафов, совокупный размер которых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(год/квартал/полугодие/9 месяцев текущего года), </w:t>
      </w:r>
      <w:r>
        <w:t>Покупатель</w:t>
      </w:r>
      <w:r w:rsidRPr="00320C3D">
        <w:t xml:space="preserve"> вправе расторгнуть настоящий договор.</w:t>
      </w:r>
      <w:proofErr w:type="gramEnd"/>
    </w:p>
    <w:p w:rsidR="00DA31D0" w:rsidRDefault="00D917C7" w:rsidP="00E03E92">
      <w:pPr>
        <w:widowControl w:val="0"/>
        <w:numPr>
          <w:ilvl w:val="0"/>
          <w:numId w:val="16"/>
        </w:numPr>
        <w:suppressAutoHyphens/>
        <w:autoSpaceDE w:val="0"/>
        <w:autoSpaceDN w:val="0"/>
        <w:spacing w:before="240" w:line="276" w:lineRule="auto"/>
        <w:jc w:val="center"/>
        <w:rPr>
          <w:b/>
        </w:rPr>
      </w:pPr>
      <w:r>
        <w:rPr>
          <w:b/>
        </w:rPr>
        <w:t>ПРИЛОЖЕНИЯ.</w:t>
      </w:r>
    </w:p>
    <w:p w:rsidR="00956488" w:rsidRPr="00956488" w:rsidRDefault="008E2678" w:rsidP="00F06304">
      <w:pPr>
        <w:pStyle w:val="afff0"/>
        <w:spacing w:after="0"/>
        <w:ind w:left="567"/>
        <w:rPr>
          <w:rFonts w:ascii="Times New Roman" w:hAnsi="Times New Roman"/>
          <w:sz w:val="24"/>
          <w:szCs w:val="24"/>
        </w:rPr>
      </w:pPr>
      <w:r>
        <w:rPr>
          <w:rFonts w:ascii="Times New Roman" w:hAnsi="Times New Roman"/>
          <w:sz w:val="24"/>
          <w:szCs w:val="24"/>
        </w:rPr>
        <w:t>Неотъемлемой частью Д</w:t>
      </w:r>
      <w:r w:rsidR="00956488" w:rsidRPr="00956488">
        <w:rPr>
          <w:rFonts w:ascii="Times New Roman" w:hAnsi="Times New Roman"/>
          <w:sz w:val="24"/>
          <w:szCs w:val="24"/>
        </w:rPr>
        <w:t>оговора являются следующие приложения:</w:t>
      </w:r>
    </w:p>
    <w:p w:rsidR="00DA31D0" w:rsidRPr="00F06304" w:rsidRDefault="00DA31D0" w:rsidP="00E03E92">
      <w:pPr>
        <w:numPr>
          <w:ilvl w:val="1"/>
          <w:numId w:val="16"/>
        </w:numPr>
        <w:shd w:val="clear" w:color="auto" w:fill="FFFFFF"/>
        <w:tabs>
          <w:tab w:val="clear" w:pos="720"/>
        </w:tabs>
        <w:autoSpaceDE w:val="0"/>
        <w:autoSpaceDN w:val="0"/>
        <w:spacing w:line="276" w:lineRule="auto"/>
        <w:ind w:left="567" w:right="23" w:hanging="567"/>
        <w:jc w:val="both"/>
      </w:pPr>
      <w:r w:rsidRPr="00F06304">
        <w:t>Тех</w:t>
      </w:r>
      <w:r w:rsidR="00F06304" w:rsidRPr="00F06304">
        <w:t>ническое задание</w:t>
      </w:r>
      <w:r w:rsidR="00D917C7" w:rsidRPr="00F06304">
        <w:t>;</w:t>
      </w:r>
    </w:p>
    <w:p w:rsidR="00DA31D0" w:rsidRPr="00F06304" w:rsidRDefault="00DA31D0" w:rsidP="00E03E92">
      <w:pPr>
        <w:numPr>
          <w:ilvl w:val="1"/>
          <w:numId w:val="16"/>
        </w:numPr>
        <w:shd w:val="clear" w:color="auto" w:fill="FFFFFF"/>
        <w:tabs>
          <w:tab w:val="clear" w:pos="720"/>
        </w:tabs>
        <w:autoSpaceDE w:val="0"/>
        <w:autoSpaceDN w:val="0"/>
        <w:spacing w:line="276" w:lineRule="auto"/>
        <w:ind w:left="567" w:right="23" w:hanging="567"/>
        <w:jc w:val="both"/>
        <w:rPr>
          <w:rFonts w:eastAsia="Calibri"/>
          <w:lang w:eastAsia="en-US"/>
        </w:rPr>
      </w:pPr>
      <w:r w:rsidRPr="00F06304">
        <w:rPr>
          <w:rFonts w:eastAsia="Calibri"/>
          <w:lang w:eastAsia="en-US"/>
        </w:rPr>
        <w:t>Специфик</w:t>
      </w:r>
      <w:r w:rsidR="00F06304" w:rsidRPr="00F06304">
        <w:rPr>
          <w:rFonts w:eastAsia="Calibri"/>
          <w:lang w:eastAsia="en-US"/>
        </w:rPr>
        <w:t>ация Товара</w:t>
      </w:r>
      <w:r w:rsidR="00D917C7" w:rsidRPr="00F06304">
        <w:rPr>
          <w:rFonts w:eastAsia="Calibri"/>
          <w:lang w:eastAsia="en-US"/>
        </w:rPr>
        <w:t>.</w:t>
      </w:r>
    </w:p>
    <w:p w:rsidR="00DA31D0" w:rsidRDefault="00DA31D0" w:rsidP="00E03E92">
      <w:pPr>
        <w:widowControl w:val="0"/>
        <w:numPr>
          <w:ilvl w:val="0"/>
          <w:numId w:val="16"/>
        </w:numPr>
        <w:suppressAutoHyphens/>
        <w:autoSpaceDE w:val="0"/>
        <w:autoSpaceDN w:val="0"/>
        <w:spacing w:before="240" w:line="276" w:lineRule="auto"/>
        <w:jc w:val="center"/>
        <w:rPr>
          <w:b/>
          <w:bCs/>
        </w:rPr>
      </w:pPr>
      <w:r w:rsidRPr="005A5C87">
        <w:rPr>
          <w:b/>
        </w:rPr>
        <w:t>АДРЕСА</w:t>
      </w:r>
      <w:r w:rsidRPr="00C34DA1">
        <w:rPr>
          <w:b/>
          <w:bCs/>
        </w:rPr>
        <w:t xml:space="preserve"> И БАНКОВСКИЕ РЕКВИЗИТЫ СТОРОН.</w:t>
      </w:r>
    </w:p>
    <w:tbl>
      <w:tblPr>
        <w:tblW w:w="9639" w:type="dxa"/>
        <w:tblInd w:w="40" w:type="dxa"/>
        <w:tblLayout w:type="fixed"/>
        <w:tblCellMar>
          <w:left w:w="40" w:type="dxa"/>
          <w:right w:w="40" w:type="dxa"/>
        </w:tblCellMar>
        <w:tblLook w:val="0000" w:firstRow="0" w:lastRow="0" w:firstColumn="0" w:lastColumn="0" w:noHBand="0" w:noVBand="0"/>
      </w:tblPr>
      <w:tblGrid>
        <w:gridCol w:w="5103"/>
        <w:gridCol w:w="4536"/>
      </w:tblGrid>
      <w:tr w:rsidR="00DA31D0" w:rsidRPr="00C34DA1" w:rsidTr="006A2932">
        <w:trPr>
          <w:cantSplit/>
        </w:trPr>
        <w:tc>
          <w:tcPr>
            <w:tcW w:w="5103" w:type="dxa"/>
          </w:tcPr>
          <w:p w:rsidR="00DA31D0" w:rsidRPr="00C34DA1" w:rsidRDefault="00DA31D0" w:rsidP="00FF7656">
            <w:pPr>
              <w:jc w:val="center"/>
              <w:rPr>
                <w:b/>
              </w:rPr>
            </w:pPr>
            <w:r w:rsidRPr="00C34DA1">
              <w:rPr>
                <w:b/>
              </w:rPr>
              <w:t>ПОКУПАТЕЛЬ:</w:t>
            </w:r>
          </w:p>
          <w:p w:rsidR="001809D2" w:rsidRPr="00C34DA1" w:rsidRDefault="001809D2" w:rsidP="001809D2">
            <w:pPr>
              <w:pStyle w:val="afd"/>
              <w:spacing w:after="0"/>
            </w:pPr>
            <w:r w:rsidRPr="00C34DA1">
              <w:t>АО «Атомтехэнерго»</w:t>
            </w:r>
          </w:p>
          <w:p w:rsidR="001809D2" w:rsidRPr="00C34DA1" w:rsidRDefault="001809D2" w:rsidP="001809D2">
            <w:pPr>
              <w:pStyle w:val="afd"/>
              <w:spacing w:after="0"/>
            </w:pPr>
            <w:r w:rsidRPr="00C34DA1">
              <w:rPr>
                <w:u w:val="single"/>
              </w:rPr>
              <w:t>Юридический адрес</w:t>
            </w:r>
            <w:r w:rsidRPr="00C34DA1">
              <w:t>: 141011, Московская обл., г</w:t>
            </w:r>
            <w:proofErr w:type="gramStart"/>
            <w:r w:rsidRPr="00C34DA1">
              <w:t>.М</w:t>
            </w:r>
            <w:proofErr w:type="gramEnd"/>
            <w:r w:rsidRPr="00C34DA1">
              <w:t>ытищи, ул.Коммунистическая, д.23</w:t>
            </w:r>
          </w:p>
          <w:p w:rsidR="001809D2" w:rsidRPr="00C34DA1" w:rsidRDefault="001809D2" w:rsidP="001809D2">
            <w:pPr>
              <w:pStyle w:val="afd"/>
              <w:spacing w:after="0"/>
            </w:pPr>
            <w:r w:rsidRPr="00C34DA1">
              <w:t>Калининский филиал «Калининатомтехэнерго» АО «Атомтехэнерго» (КАТЭ)</w:t>
            </w:r>
          </w:p>
          <w:p w:rsidR="001809D2" w:rsidRPr="00C34DA1" w:rsidRDefault="001809D2" w:rsidP="001809D2">
            <w:pPr>
              <w:pStyle w:val="afd"/>
              <w:spacing w:after="0"/>
            </w:pPr>
            <w:proofErr w:type="gramStart"/>
            <w:r w:rsidRPr="00C34DA1">
              <w:rPr>
                <w:u w:val="single"/>
              </w:rPr>
              <w:t>Фактический адрес:</w:t>
            </w:r>
            <w:r w:rsidRPr="00C34DA1">
              <w:t xml:space="preserve"> 171841 г. Удомля Тверской обл., ул. Тверская 5</w:t>
            </w:r>
            <w:proofErr w:type="gramEnd"/>
          </w:p>
          <w:p w:rsidR="001809D2" w:rsidRPr="00C34DA1" w:rsidRDefault="001809D2" w:rsidP="001809D2">
            <w:pPr>
              <w:pStyle w:val="afd"/>
              <w:spacing w:after="0"/>
            </w:pPr>
            <w:r w:rsidRPr="00C34DA1">
              <w:t>Финансовые реквизиты:</w:t>
            </w:r>
            <w:r w:rsidRPr="00C34DA1">
              <w:br/>
              <w:t>ИНН 5029106714   КПП 691602001</w:t>
            </w:r>
          </w:p>
          <w:p w:rsidR="001809D2" w:rsidRPr="00C34DA1" w:rsidRDefault="001809D2" w:rsidP="001809D2">
            <w:pPr>
              <w:pStyle w:val="afd"/>
              <w:spacing w:after="0"/>
            </w:pPr>
            <w:r w:rsidRPr="00C34DA1">
              <w:t>ОГРН 1075029010187</w:t>
            </w:r>
          </w:p>
          <w:p w:rsidR="001809D2" w:rsidRPr="00C34DA1" w:rsidRDefault="001809D2" w:rsidP="001809D2">
            <w:pPr>
              <w:pStyle w:val="afd"/>
              <w:spacing w:after="0"/>
            </w:pPr>
            <w:r w:rsidRPr="00C34DA1">
              <w:t>ОКВЭД 40.10.43</w:t>
            </w:r>
            <w:r w:rsidRPr="00C34DA1">
              <w:br/>
            </w:r>
            <w:proofErr w:type="gramStart"/>
            <w:r w:rsidRPr="00C34DA1">
              <w:t>р</w:t>
            </w:r>
            <w:proofErr w:type="gramEnd"/>
            <w:r w:rsidRPr="00C34DA1">
              <w:t>/с № 40702810363040100515</w:t>
            </w:r>
          </w:p>
          <w:p w:rsidR="001809D2" w:rsidRPr="00C34DA1" w:rsidRDefault="001809D2" w:rsidP="001809D2">
            <w:r w:rsidRPr="00C34DA1">
              <w:t>в Отделении №8607 Сбербанка России г. Тверь</w:t>
            </w:r>
          </w:p>
          <w:p w:rsidR="001809D2" w:rsidRPr="00C34DA1" w:rsidRDefault="001809D2" w:rsidP="001809D2">
            <w:pPr>
              <w:pStyle w:val="afd"/>
              <w:spacing w:after="0"/>
            </w:pPr>
            <w:r w:rsidRPr="00C34DA1">
              <w:t>БИК 042809679</w:t>
            </w:r>
            <w:r w:rsidRPr="00C34DA1">
              <w:br/>
              <w:t>к/с № 30101810700000000679</w:t>
            </w:r>
          </w:p>
          <w:p w:rsidR="001809D2" w:rsidRPr="00C34DA1" w:rsidRDefault="001809D2" w:rsidP="001809D2">
            <w:pPr>
              <w:pStyle w:val="afd"/>
              <w:spacing w:after="0"/>
            </w:pPr>
            <w:r w:rsidRPr="00C34DA1">
              <w:t xml:space="preserve">Тел.: +7 (499) 346-37-07, +7 (48255) 5-41-90; </w:t>
            </w:r>
          </w:p>
          <w:p w:rsidR="001809D2" w:rsidRPr="00C34DA1" w:rsidRDefault="001809D2" w:rsidP="001809D2">
            <w:pPr>
              <w:pStyle w:val="afd"/>
              <w:spacing w:after="0"/>
            </w:pPr>
            <w:r w:rsidRPr="00C34DA1">
              <w:t>факс: +7 (48255) 5-47-40</w:t>
            </w:r>
          </w:p>
          <w:p w:rsidR="001809D2" w:rsidRPr="00C34DA1" w:rsidRDefault="001809D2" w:rsidP="001809D2">
            <w:pPr>
              <w:pStyle w:val="2c"/>
              <w:spacing w:after="0"/>
              <w:ind w:left="1831" w:hanging="1831"/>
              <w:jc w:val="both"/>
            </w:pPr>
            <w:r w:rsidRPr="00C34DA1">
              <w:t>Эл</w:t>
            </w:r>
            <w:proofErr w:type="gramStart"/>
            <w:r w:rsidRPr="00C34DA1">
              <w:t>.</w:t>
            </w:r>
            <w:proofErr w:type="gramEnd"/>
            <w:r w:rsidRPr="00C34DA1">
              <w:t xml:space="preserve"> </w:t>
            </w:r>
            <w:proofErr w:type="gramStart"/>
            <w:r w:rsidRPr="00C34DA1">
              <w:t>а</w:t>
            </w:r>
            <w:proofErr w:type="gramEnd"/>
            <w:r w:rsidRPr="00C34DA1">
              <w:t xml:space="preserve">дрес: </w:t>
            </w:r>
            <w:hyperlink r:id="rId9" w:history="1">
              <w:r w:rsidRPr="00C34DA1">
                <w:rPr>
                  <w:rStyle w:val="afc"/>
                  <w:lang w:val="en-GB"/>
                </w:rPr>
                <w:t>kate</w:t>
              </w:r>
              <w:r w:rsidRPr="00C34DA1">
                <w:rPr>
                  <w:rStyle w:val="afc"/>
                </w:rPr>
                <w:t>@</w:t>
              </w:r>
              <w:r w:rsidRPr="00C34DA1">
                <w:rPr>
                  <w:rStyle w:val="afc"/>
                  <w:lang w:val="en-US"/>
                </w:rPr>
                <w:t>atech</w:t>
              </w:r>
              <w:r w:rsidRPr="00C34DA1">
                <w:rPr>
                  <w:rStyle w:val="afc"/>
                </w:rPr>
                <w:t>.</w:t>
              </w:r>
              <w:r w:rsidRPr="00C34DA1">
                <w:rPr>
                  <w:rStyle w:val="afc"/>
                  <w:lang w:val="en-US"/>
                </w:rPr>
                <w:t>ru</w:t>
              </w:r>
            </w:hyperlink>
          </w:p>
          <w:p w:rsidR="00DA31D0" w:rsidRPr="00C34DA1" w:rsidRDefault="00DA31D0" w:rsidP="00FF7656">
            <w:pPr>
              <w:rPr>
                <w:spacing w:val="-4"/>
              </w:rPr>
            </w:pPr>
          </w:p>
        </w:tc>
        <w:tc>
          <w:tcPr>
            <w:tcW w:w="4536" w:type="dxa"/>
          </w:tcPr>
          <w:p w:rsidR="00DA31D0" w:rsidRPr="00C34DA1" w:rsidRDefault="00DA31D0" w:rsidP="00FF7656">
            <w:pPr>
              <w:jc w:val="center"/>
              <w:rPr>
                <w:b/>
              </w:rPr>
            </w:pPr>
            <w:r w:rsidRPr="00C34DA1">
              <w:rPr>
                <w:b/>
              </w:rPr>
              <w:t>ПОСТАВЩИК:</w:t>
            </w:r>
          </w:p>
          <w:p w:rsidR="00DA31D0" w:rsidRPr="00C34DA1" w:rsidRDefault="00DA31D0" w:rsidP="00FF7656">
            <w:pPr>
              <w:pStyle w:val="afd"/>
              <w:spacing w:after="0"/>
            </w:pPr>
            <w:r>
              <w:t>_______________________</w:t>
            </w:r>
          </w:p>
          <w:p w:rsidR="00DA31D0" w:rsidRPr="00DC36F7" w:rsidRDefault="00DA31D0" w:rsidP="00FF7656">
            <w:pPr>
              <w:tabs>
                <w:tab w:val="left" w:pos="900"/>
              </w:tabs>
              <w:spacing w:line="276" w:lineRule="auto"/>
              <w:ind w:right="-5" w:firstLine="1"/>
            </w:pPr>
            <w:r w:rsidRPr="00DC36F7">
              <w:t>Почтовый адрес:</w:t>
            </w:r>
          </w:p>
          <w:p w:rsidR="00DA31D0" w:rsidRPr="00DC36F7" w:rsidRDefault="00DA31D0" w:rsidP="00FF7656">
            <w:pPr>
              <w:spacing w:line="276" w:lineRule="auto"/>
              <w:ind w:right="-5" w:firstLine="1"/>
            </w:pPr>
            <w:r w:rsidRPr="00DC36F7">
              <w:t>____________</w:t>
            </w:r>
          </w:p>
          <w:p w:rsidR="00DA31D0" w:rsidRPr="00DC36F7" w:rsidRDefault="00DA31D0" w:rsidP="00FF7656">
            <w:pPr>
              <w:spacing w:line="276" w:lineRule="auto"/>
              <w:ind w:right="-5" w:firstLine="1"/>
            </w:pPr>
          </w:p>
          <w:p w:rsidR="00DA31D0" w:rsidRPr="00DC36F7" w:rsidRDefault="00DA31D0" w:rsidP="00FF7656">
            <w:pPr>
              <w:spacing w:line="276" w:lineRule="auto"/>
              <w:ind w:right="-5" w:firstLine="1"/>
            </w:pPr>
            <w:r w:rsidRPr="00DC36F7">
              <w:t>Финансовые реквизиты:</w:t>
            </w:r>
          </w:p>
          <w:p w:rsidR="00DA31D0" w:rsidRPr="00DC36F7" w:rsidRDefault="00DA31D0" w:rsidP="00FF7656">
            <w:pPr>
              <w:spacing w:line="276" w:lineRule="auto"/>
              <w:ind w:right="-5" w:firstLine="1"/>
            </w:pPr>
            <w:r w:rsidRPr="00DC36F7">
              <w:t>___________________</w:t>
            </w:r>
          </w:p>
          <w:p w:rsidR="00DA31D0" w:rsidRPr="00C34DA1" w:rsidRDefault="00DA31D0" w:rsidP="00FF7656">
            <w:pPr>
              <w:pStyle w:val="afd"/>
              <w:spacing w:after="0"/>
            </w:pPr>
            <w:r w:rsidRPr="00DC36F7">
              <w:t>Телефоны</w:t>
            </w:r>
          </w:p>
          <w:p w:rsidR="00DA31D0" w:rsidRPr="00C34DA1" w:rsidRDefault="00DA31D0" w:rsidP="00FF7656"/>
        </w:tc>
      </w:tr>
    </w:tbl>
    <w:p w:rsidR="00DA31D0" w:rsidRDefault="00DA31D0" w:rsidP="00E03E92">
      <w:pPr>
        <w:widowControl w:val="0"/>
        <w:numPr>
          <w:ilvl w:val="0"/>
          <w:numId w:val="16"/>
        </w:numPr>
        <w:suppressAutoHyphens/>
        <w:autoSpaceDE w:val="0"/>
        <w:autoSpaceDN w:val="0"/>
        <w:spacing w:before="240" w:line="276" w:lineRule="auto"/>
        <w:jc w:val="center"/>
        <w:rPr>
          <w:b/>
        </w:rPr>
      </w:pPr>
      <w:r w:rsidRPr="00C34DA1">
        <w:rPr>
          <w:b/>
        </w:rPr>
        <w:t>ПЕЧАТИ И ПОДПИСИ СТОРОН.</w:t>
      </w:r>
    </w:p>
    <w:p w:rsidR="00DA31D0" w:rsidRPr="003217CC" w:rsidRDefault="00DA31D0" w:rsidP="00DA31D0">
      <w:pPr>
        <w:spacing w:line="276" w:lineRule="auto"/>
        <w:rPr>
          <w:b/>
        </w:rPr>
      </w:pPr>
      <w:r w:rsidRPr="003217CC">
        <w:rPr>
          <w:b/>
        </w:rPr>
        <w:t>Покупател</w:t>
      </w:r>
      <w:r w:rsidR="00D917C7">
        <w:rPr>
          <w:b/>
        </w:rPr>
        <w:t>ь:</w:t>
      </w:r>
      <w:r w:rsidRPr="003217CC">
        <w:rPr>
          <w:b/>
        </w:rPr>
        <w:tab/>
      </w:r>
      <w:r w:rsidRPr="003217CC">
        <w:rPr>
          <w:b/>
        </w:rPr>
        <w:tab/>
      </w:r>
      <w:r w:rsidRPr="003217CC">
        <w:rPr>
          <w:b/>
        </w:rPr>
        <w:tab/>
      </w:r>
      <w:r w:rsidRPr="003217CC">
        <w:rPr>
          <w:b/>
        </w:rPr>
        <w:tab/>
      </w:r>
      <w:r w:rsidR="00D917C7">
        <w:rPr>
          <w:b/>
        </w:rPr>
        <w:tab/>
      </w:r>
      <w:r w:rsidR="00D917C7">
        <w:rPr>
          <w:b/>
        </w:rPr>
        <w:tab/>
        <w:t xml:space="preserve">   </w:t>
      </w:r>
      <w:r w:rsidRPr="003217CC">
        <w:rPr>
          <w:b/>
        </w:rPr>
        <w:t>Поставщик</w:t>
      </w:r>
      <w:r w:rsidR="00D917C7">
        <w:rPr>
          <w:b/>
        </w:rPr>
        <w:t>:</w:t>
      </w:r>
    </w:p>
    <w:tbl>
      <w:tblPr>
        <w:tblW w:w="10358" w:type="dxa"/>
        <w:jc w:val="center"/>
        <w:tblInd w:w="196" w:type="dxa"/>
        <w:tblLook w:val="04A0" w:firstRow="1" w:lastRow="0" w:firstColumn="1" w:lastColumn="0" w:noHBand="0" w:noVBand="1"/>
      </w:tblPr>
      <w:tblGrid>
        <w:gridCol w:w="5032"/>
        <w:gridCol w:w="5326"/>
      </w:tblGrid>
      <w:tr w:rsidR="00DA31D0" w:rsidRPr="003217CC" w:rsidTr="00D917C7">
        <w:trPr>
          <w:jc w:val="center"/>
        </w:trPr>
        <w:tc>
          <w:tcPr>
            <w:tcW w:w="5032" w:type="dxa"/>
            <w:vAlign w:val="center"/>
          </w:tcPr>
          <w:p w:rsidR="00DA31D0" w:rsidRPr="003217CC" w:rsidRDefault="00DA31D0" w:rsidP="00FF7656">
            <w:pPr>
              <w:spacing w:line="276" w:lineRule="auto"/>
              <w:ind w:left="-168"/>
            </w:pPr>
          </w:p>
          <w:p w:rsidR="00DA31D0" w:rsidRPr="003217CC" w:rsidRDefault="00DA31D0" w:rsidP="00FF7656">
            <w:pPr>
              <w:spacing w:line="276" w:lineRule="auto"/>
              <w:ind w:left="-26"/>
            </w:pPr>
            <w:r w:rsidRPr="003217CC">
              <w:t xml:space="preserve">Заместитель генерального директора — директор КАТЭ </w:t>
            </w:r>
          </w:p>
          <w:p w:rsidR="00DA31D0" w:rsidRPr="003217CC" w:rsidRDefault="00DA31D0" w:rsidP="00FF7656">
            <w:pPr>
              <w:spacing w:line="276" w:lineRule="auto"/>
              <w:ind w:left="-26"/>
            </w:pPr>
            <w:r w:rsidRPr="003217CC">
              <w:t>_____________________/Шестаков Н.Б./ «_____»___________  201</w:t>
            </w:r>
            <w:r w:rsidR="001809D2">
              <w:t>5</w:t>
            </w:r>
          </w:p>
          <w:p w:rsidR="00DA31D0" w:rsidRPr="003217CC" w:rsidRDefault="00DA31D0" w:rsidP="00FF7656">
            <w:pPr>
              <w:spacing w:line="276" w:lineRule="auto"/>
              <w:ind w:left="-26"/>
            </w:pPr>
            <w:r w:rsidRPr="003217CC">
              <w:t>М.П.</w:t>
            </w:r>
          </w:p>
        </w:tc>
        <w:tc>
          <w:tcPr>
            <w:tcW w:w="5326" w:type="dxa"/>
          </w:tcPr>
          <w:p w:rsidR="00DA31D0" w:rsidRPr="003217CC" w:rsidRDefault="00DA31D0" w:rsidP="00FF7656">
            <w:pPr>
              <w:spacing w:line="276" w:lineRule="auto"/>
            </w:pPr>
          </w:p>
          <w:p w:rsidR="00DA31D0" w:rsidRDefault="00DA31D0" w:rsidP="00FF7656">
            <w:pPr>
              <w:spacing w:line="276" w:lineRule="auto"/>
            </w:pPr>
          </w:p>
          <w:p w:rsidR="00DA31D0" w:rsidRPr="003217CC" w:rsidRDefault="00DA31D0" w:rsidP="00FF7656">
            <w:pPr>
              <w:spacing w:line="276" w:lineRule="auto"/>
            </w:pPr>
          </w:p>
          <w:p w:rsidR="00DA31D0" w:rsidRPr="003217CC" w:rsidRDefault="00DA31D0" w:rsidP="00FF7656">
            <w:pPr>
              <w:spacing w:line="276" w:lineRule="auto"/>
            </w:pPr>
            <w:r w:rsidRPr="003217CC">
              <w:t>_____________________/                              /</w:t>
            </w:r>
          </w:p>
          <w:p w:rsidR="00DA31D0" w:rsidRPr="003217CC" w:rsidRDefault="00DA31D0" w:rsidP="00FF7656">
            <w:pPr>
              <w:spacing w:line="276" w:lineRule="auto"/>
            </w:pPr>
            <w:r w:rsidRPr="003217CC">
              <w:t>«_____»___________  201</w:t>
            </w:r>
            <w:r w:rsidR="001809D2">
              <w:t>5</w:t>
            </w:r>
          </w:p>
          <w:p w:rsidR="00DA31D0" w:rsidRPr="003217CC" w:rsidRDefault="00DA31D0" w:rsidP="00FF7656">
            <w:pPr>
              <w:spacing w:line="276" w:lineRule="auto"/>
            </w:pPr>
            <w:r w:rsidRPr="003217CC">
              <w:t>М.П.</w:t>
            </w:r>
          </w:p>
        </w:tc>
      </w:tr>
    </w:tbl>
    <w:p w:rsidR="00DA31D0" w:rsidRPr="003217CC" w:rsidRDefault="00DA31D0" w:rsidP="00DA31D0">
      <w:pPr>
        <w:spacing w:line="276" w:lineRule="auto"/>
        <w:rPr>
          <w:b/>
        </w:rPr>
      </w:pPr>
      <w:r w:rsidRPr="003217CC">
        <w:rPr>
          <w:b/>
        </w:rPr>
        <w:br w:type="page"/>
      </w:r>
      <w:bookmarkStart w:id="1" w:name="_Ref55280368"/>
      <w:bookmarkStart w:id="2" w:name="%D0%A4%D0%9E%D0%A0%D0%9C%D0%AB"/>
      <w:bookmarkEnd w:id="1"/>
      <w:bookmarkEnd w:id="2"/>
    </w:p>
    <w:p w:rsidR="00DA31D0" w:rsidRPr="00157171" w:rsidRDefault="00DA31D0" w:rsidP="00DA31D0">
      <w:pPr>
        <w:pStyle w:val="Iauiue"/>
        <w:spacing w:line="276" w:lineRule="auto"/>
        <w:jc w:val="right"/>
        <w:rPr>
          <w:sz w:val="22"/>
          <w:szCs w:val="22"/>
          <w:lang w:val="ru-RU"/>
        </w:rPr>
      </w:pPr>
      <w:r w:rsidRPr="00157171">
        <w:rPr>
          <w:sz w:val="22"/>
          <w:szCs w:val="22"/>
          <w:lang w:val="ru-RU"/>
        </w:rPr>
        <w:lastRenderedPageBreak/>
        <w:t>Приложение  № 1</w:t>
      </w:r>
    </w:p>
    <w:p w:rsidR="00DA31D0" w:rsidRPr="00DF5C44" w:rsidRDefault="00DA31D0" w:rsidP="00DA31D0">
      <w:pPr>
        <w:pStyle w:val="Iauiue"/>
        <w:spacing w:line="276" w:lineRule="auto"/>
        <w:jc w:val="right"/>
        <w:rPr>
          <w:bCs/>
          <w:sz w:val="22"/>
          <w:szCs w:val="22"/>
          <w:lang w:val="ru-RU"/>
        </w:rPr>
      </w:pPr>
      <w:r w:rsidRPr="00157171">
        <w:rPr>
          <w:sz w:val="22"/>
          <w:szCs w:val="22"/>
          <w:lang w:val="ru-RU"/>
        </w:rPr>
        <w:t xml:space="preserve">к Договору от _________ </w:t>
      </w:r>
      <w:r w:rsidRPr="00157171">
        <w:rPr>
          <w:bCs/>
          <w:sz w:val="22"/>
          <w:szCs w:val="22"/>
          <w:lang w:val="ru-RU"/>
        </w:rPr>
        <w:t>№___________</w:t>
      </w:r>
    </w:p>
    <w:p w:rsidR="006152C7" w:rsidRDefault="006152C7" w:rsidP="00D96308">
      <w:pPr>
        <w:pStyle w:val="1b"/>
        <w:snapToGrid w:val="0"/>
        <w:spacing w:line="276" w:lineRule="auto"/>
        <w:ind w:left="-250" w:right="-1100" w:firstLine="142"/>
        <w:rPr>
          <w:bCs/>
          <w:szCs w:val="24"/>
        </w:rPr>
      </w:pPr>
    </w:p>
    <w:p w:rsidR="00D96308" w:rsidRDefault="00D96308" w:rsidP="00D96308">
      <w:pPr>
        <w:pStyle w:val="1b"/>
        <w:snapToGrid w:val="0"/>
        <w:spacing w:line="276" w:lineRule="auto"/>
        <w:ind w:left="-250" w:right="-1100" w:firstLine="142"/>
        <w:rPr>
          <w:bCs/>
          <w:szCs w:val="24"/>
        </w:rPr>
      </w:pPr>
      <w:r>
        <w:rPr>
          <w:bCs/>
          <w:szCs w:val="24"/>
        </w:rPr>
        <w:t xml:space="preserve">Государственная корпорация по атомной энергии «Росатом» </w:t>
      </w:r>
    </w:p>
    <w:p w:rsidR="00D96308" w:rsidRDefault="00D96308" w:rsidP="00D96308">
      <w:pPr>
        <w:spacing w:line="276" w:lineRule="auto"/>
        <w:ind w:left="-108" w:right="-1100"/>
        <w:jc w:val="center"/>
        <w:rPr>
          <w:b/>
          <w:bCs/>
        </w:rPr>
      </w:pPr>
      <w:r>
        <w:rPr>
          <w:b/>
          <w:bCs/>
        </w:rPr>
        <w:t xml:space="preserve">АО «АТОМТЕХЭНЕРГО» </w:t>
      </w:r>
    </w:p>
    <w:p w:rsidR="00D96308" w:rsidRDefault="00D96308" w:rsidP="00D96308">
      <w:pPr>
        <w:spacing w:line="276" w:lineRule="auto"/>
        <w:ind w:left="-108" w:right="-1100"/>
        <w:jc w:val="center"/>
        <w:rPr>
          <w:b/>
          <w:bCs/>
        </w:rPr>
      </w:pPr>
      <w:r>
        <w:rPr>
          <w:b/>
          <w:bCs/>
        </w:rPr>
        <w:t>Калининский филиал «Калининатомтехэнерго»</w:t>
      </w:r>
    </w:p>
    <w:p w:rsidR="00D96308" w:rsidRDefault="00D96308" w:rsidP="00D96308">
      <w:pPr>
        <w:widowControl w:val="0"/>
        <w:spacing w:line="276" w:lineRule="auto"/>
        <w:jc w:val="center"/>
        <w:rPr>
          <w:b/>
          <w:bCs/>
          <w:sz w:val="28"/>
        </w:rPr>
      </w:pPr>
    </w:p>
    <w:p w:rsidR="00D96308" w:rsidRDefault="00D96308" w:rsidP="00D96308">
      <w:pPr>
        <w:widowControl w:val="0"/>
        <w:spacing w:line="276" w:lineRule="auto"/>
        <w:rPr>
          <w:bCs/>
        </w:rPr>
      </w:pPr>
    </w:p>
    <w:p w:rsidR="00D96308" w:rsidRDefault="00D96308" w:rsidP="00D96308">
      <w:pPr>
        <w:widowControl w:val="0"/>
        <w:spacing w:line="276" w:lineRule="auto"/>
        <w:rPr>
          <w:bCs/>
        </w:rPr>
      </w:pPr>
    </w:p>
    <w:p w:rsidR="00D96308" w:rsidRDefault="00D96308" w:rsidP="00D96308">
      <w:pPr>
        <w:widowControl w:val="0"/>
        <w:spacing w:line="276" w:lineRule="auto"/>
        <w:rPr>
          <w:bCs/>
        </w:rPr>
      </w:pPr>
    </w:p>
    <w:p w:rsidR="00D96308" w:rsidRDefault="00D96308" w:rsidP="00D96308">
      <w:pPr>
        <w:widowControl w:val="0"/>
        <w:spacing w:line="276" w:lineRule="auto"/>
        <w:rPr>
          <w:bCs/>
        </w:rPr>
      </w:pPr>
    </w:p>
    <w:p w:rsidR="00D96308" w:rsidRDefault="00D96308" w:rsidP="00D96308">
      <w:pPr>
        <w:pStyle w:val="3b"/>
        <w:snapToGrid w:val="0"/>
        <w:spacing w:line="276" w:lineRule="auto"/>
        <w:ind w:left="6521" w:hanging="11"/>
        <w:jc w:val="left"/>
        <w:rPr>
          <w:b w:val="0"/>
          <w:bCs/>
          <w:szCs w:val="24"/>
        </w:rPr>
      </w:pPr>
      <w:r>
        <w:rPr>
          <w:b w:val="0"/>
          <w:bCs/>
          <w:szCs w:val="24"/>
        </w:rPr>
        <w:t>УТВЕРЖДАЮ</w:t>
      </w:r>
    </w:p>
    <w:p w:rsidR="00D96308" w:rsidRDefault="00D96308" w:rsidP="00D96308">
      <w:pPr>
        <w:pStyle w:val="3b"/>
        <w:spacing w:line="276" w:lineRule="auto"/>
        <w:ind w:left="6521" w:hanging="11"/>
        <w:jc w:val="left"/>
        <w:rPr>
          <w:b w:val="0"/>
          <w:bCs/>
          <w:szCs w:val="24"/>
        </w:rPr>
      </w:pPr>
      <w:r>
        <w:rPr>
          <w:b w:val="0"/>
          <w:bCs/>
          <w:szCs w:val="24"/>
        </w:rPr>
        <w:t>Директор КАТЭ</w:t>
      </w:r>
    </w:p>
    <w:p w:rsidR="00D96308" w:rsidRDefault="00D96308" w:rsidP="00D96308">
      <w:pPr>
        <w:pStyle w:val="3b"/>
        <w:spacing w:line="276" w:lineRule="auto"/>
        <w:ind w:left="6521" w:hanging="11"/>
        <w:jc w:val="left"/>
        <w:rPr>
          <w:b w:val="0"/>
          <w:bCs/>
          <w:szCs w:val="24"/>
        </w:rPr>
      </w:pPr>
    </w:p>
    <w:p w:rsidR="00D96308" w:rsidRDefault="00D96308" w:rsidP="00D96308">
      <w:pPr>
        <w:pStyle w:val="3b"/>
        <w:spacing w:line="276" w:lineRule="auto"/>
        <w:ind w:left="6521" w:hanging="11"/>
        <w:jc w:val="left"/>
        <w:rPr>
          <w:b w:val="0"/>
          <w:bCs/>
          <w:szCs w:val="24"/>
        </w:rPr>
      </w:pPr>
      <w:r>
        <w:rPr>
          <w:b w:val="0"/>
          <w:bCs/>
          <w:szCs w:val="24"/>
        </w:rPr>
        <w:t>_____________Н.Б. Шестаков</w:t>
      </w:r>
    </w:p>
    <w:p w:rsidR="00D96308" w:rsidRPr="00017519" w:rsidRDefault="00D96308" w:rsidP="00D96308">
      <w:pPr>
        <w:pStyle w:val="3b"/>
        <w:spacing w:line="276" w:lineRule="auto"/>
        <w:ind w:left="6521" w:hanging="11"/>
        <w:jc w:val="left"/>
        <w:rPr>
          <w:szCs w:val="28"/>
        </w:rPr>
      </w:pPr>
      <w:r>
        <w:rPr>
          <w:b w:val="0"/>
          <w:bCs/>
          <w:szCs w:val="24"/>
        </w:rPr>
        <w:t>«___» _____________ 201</w:t>
      </w:r>
      <w:r w:rsidR="00017519" w:rsidRPr="00017519">
        <w:rPr>
          <w:b w:val="0"/>
          <w:bCs/>
          <w:szCs w:val="24"/>
        </w:rPr>
        <w:t>5</w:t>
      </w:r>
    </w:p>
    <w:p w:rsidR="00D96308" w:rsidRDefault="00D96308" w:rsidP="00D96308">
      <w:pPr>
        <w:tabs>
          <w:tab w:val="left" w:pos="4503"/>
        </w:tabs>
        <w:spacing w:line="276" w:lineRule="auto"/>
        <w:ind w:left="6521"/>
        <w:rPr>
          <w:szCs w:val="28"/>
        </w:rPr>
      </w:pPr>
    </w:p>
    <w:p w:rsidR="00D96308" w:rsidRDefault="00D96308" w:rsidP="00D96308">
      <w:pPr>
        <w:tabs>
          <w:tab w:val="left" w:pos="4503"/>
        </w:tabs>
        <w:spacing w:line="276" w:lineRule="auto"/>
        <w:ind w:left="6521"/>
      </w:pPr>
    </w:p>
    <w:p w:rsidR="00D96308" w:rsidRPr="008E2678" w:rsidRDefault="00D96308" w:rsidP="00D96308">
      <w:pPr>
        <w:jc w:val="center"/>
        <w:rPr>
          <w:b/>
        </w:rPr>
      </w:pPr>
      <w:r w:rsidRPr="008E2678">
        <w:rPr>
          <w:b/>
        </w:rPr>
        <w:t xml:space="preserve">Техническое задание </w:t>
      </w:r>
    </w:p>
    <w:p w:rsidR="00D96308" w:rsidRPr="008E2678" w:rsidRDefault="008E2678" w:rsidP="008E2678">
      <w:pPr>
        <w:jc w:val="center"/>
        <w:rPr>
          <w:b/>
          <w:sz w:val="20"/>
          <w:szCs w:val="20"/>
        </w:rPr>
      </w:pPr>
      <w:r w:rsidRPr="008E2678">
        <w:rPr>
          <w:b/>
          <w:color w:val="000000"/>
        </w:rPr>
        <w:t xml:space="preserve">на поставку ультразвукового расходомера </w:t>
      </w:r>
      <w:proofErr w:type="spellStart"/>
      <w:r w:rsidRPr="008E2678">
        <w:rPr>
          <w:b/>
          <w:color w:val="000000"/>
          <w:lang w:val="en-US"/>
        </w:rPr>
        <w:t>Fluxus</w:t>
      </w:r>
      <w:proofErr w:type="spellEnd"/>
    </w:p>
    <w:p w:rsidR="00D96308" w:rsidRDefault="00D96308" w:rsidP="00D96308">
      <w:pPr>
        <w:rPr>
          <w:sz w:val="20"/>
          <w:szCs w:val="20"/>
        </w:rPr>
      </w:pPr>
    </w:p>
    <w:p w:rsidR="00D96308" w:rsidRDefault="00D96308" w:rsidP="00D96308">
      <w:pPr>
        <w:rPr>
          <w:sz w:val="20"/>
          <w:szCs w:val="20"/>
        </w:rPr>
      </w:pPr>
    </w:p>
    <w:p w:rsidR="00D96308" w:rsidRDefault="00D96308" w:rsidP="00D96308">
      <w:pPr>
        <w:rPr>
          <w:sz w:val="20"/>
          <w:szCs w:val="20"/>
        </w:rPr>
      </w:pPr>
    </w:p>
    <w:p w:rsidR="00D96308" w:rsidRDefault="00D96308" w:rsidP="00D96308">
      <w:pPr>
        <w:rPr>
          <w:sz w:val="20"/>
          <w:szCs w:val="20"/>
        </w:rPr>
      </w:pPr>
    </w:p>
    <w:p w:rsidR="00D96308" w:rsidRDefault="00D96308" w:rsidP="00D96308">
      <w:pPr>
        <w:rPr>
          <w:sz w:val="20"/>
          <w:szCs w:val="20"/>
        </w:rPr>
      </w:pPr>
    </w:p>
    <w:p w:rsidR="00D96308" w:rsidRDefault="00D96308" w:rsidP="00D96308">
      <w:pPr>
        <w:rPr>
          <w:sz w:val="20"/>
          <w:szCs w:val="20"/>
        </w:rPr>
      </w:pPr>
    </w:p>
    <w:p w:rsidR="00D96308" w:rsidRDefault="00D96308" w:rsidP="00D96308">
      <w:pPr>
        <w:rPr>
          <w:sz w:val="20"/>
          <w:szCs w:val="20"/>
        </w:rPr>
      </w:pPr>
    </w:p>
    <w:p w:rsidR="00D96308" w:rsidRDefault="00D96308" w:rsidP="00D96308">
      <w:pPr>
        <w:rPr>
          <w:sz w:val="20"/>
          <w:szCs w:val="20"/>
        </w:rPr>
      </w:pPr>
    </w:p>
    <w:p w:rsidR="00D96308" w:rsidRDefault="00D96308" w:rsidP="00D96308">
      <w:pPr>
        <w:rPr>
          <w:sz w:val="20"/>
          <w:szCs w:val="20"/>
        </w:rPr>
      </w:pPr>
    </w:p>
    <w:p w:rsidR="00D96308" w:rsidRDefault="00D96308" w:rsidP="00D96308"/>
    <w:p w:rsidR="00D96308" w:rsidRDefault="00D96308" w:rsidP="00D96308">
      <w:pPr>
        <w:rPr>
          <w:sz w:val="20"/>
          <w:szCs w:val="20"/>
        </w:rPr>
      </w:pPr>
    </w:p>
    <w:p w:rsidR="008E2678" w:rsidRDefault="008E2678" w:rsidP="00D96308">
      <w:pPr>
        <w:rPr>
          <w:sz w:val="20"/>
          <w:szCs w:val="20"/>
        </w:rPr>
      </w:pPr>
    </w:p>
    <w:p w:rsidR="008E2678" w:rsidRDefault="008E2678" w:rsidP="00D96308">
      <w:pPr>
        <w:rPr>
          <w:sz w:val="20"/>
          <w:szCs w:val="20"/>
        </w:rPr>
      </w:pPr>
    </w:p>
    <w:p w:rsidR="00D96308" w:rsidRDefault="00D96308" w:rsidP="00D96308">
      <w:pPr>
        <w:rPr>
          <w:sz w:val="20"/>
          <w:szCs w:val="20"/>
        </w:rPr>
      </w:pPr>
    </w:p>
    <w:p w:rsidR="00D96308" w:rsidRDefault="00D96308" w:rsidP="00D96308">
      <w:pPr>
        <w:rPr>
          <w:sz w:val="20"/>
          <w:szCs w:val="20"/>
        </w:rPr>
      </w:pPr>
    </w:p>
    <w:p w:rsidR="00D96308" w:rsidRDefault="00D96308" w:rsidP="00D96308">
      <w:pPr>
        <w:rPr>
          <w:sz w:val="20"/>
          <w:szCs w:val="20"/>
        </w:rPr>
      </w:pPr>
    </w:p>
    <w:p w:rsidR="00D96308" w:rsidRDefault="00D96308" w:rsidP="00D96308">
      <w:pPr>
        <w:rPr>
          <w:sz w:val="20"/>
          <w:szCs w:val="20"/>
        </w:rPr>
      </w:pPr>
    </w:p>
    <w:p w:rsidR="00D96308" w:rsidRDefault="00D96308" w:rsidP="00D96308">
      <w:pPr>
        <w:rPr>
          <w:sz w:val="20"/>
          <w:szCs w:val="20"/>
        </w:rPr>
      </w:pPr>
    </w:p>
    <w:p w:rsidR="00D96308" w:rsidRDefault="00D96308" w:rsidP="00D96308">
      <w:pPr>
        <w:rPr>
          <w:sz w:val="20"/>
          <w:szCs w:val="20"/>
        </w:rPr>
      </w:pPr>
    </w:p>
    <w:p w:rsidR="00D96308" w:rsidRDefault="00D96308" w:rsidP="00D96308">
      <w:pPr>
        <w:rPr>
          <w:sz w:val="20"/>
          <w:szCs w:val="20"/>
        </w:rPr>
      </w:pPr>
    </w:p>
    <w:p w:rsidR="00D96308" w:rsidRDefault="00D96308" w:rsidP="00D96308">
      <w:pPr>
        <w:rPr>
          <w:sz w:val="20"/>
          <w:szCs w:val="20"/>
        </w:rPr>
      </w:pPr>
    </w:p>
    <w:p w:rsidR="00D96308" w:rsidRDefault="00D96308" w:rsidP="00D96308">
      <w:pPr>
        <w:rPr>
          <w:sz w:val="20"/>
          <w:szCs w:val="20"/>
        </w:rPr>
      </w:pPr>
    </w:p>
    <w:p w:rsidR="00D96308" w:rsidRDefault="00D96308" w:rsidP="00D96308">
      <w:pPr>
        <w:rPr>
          <w:sz w:val="20"/>
          <w:szCs w:val="20"/>
        </w:rPr>
      </w:pPr>
    </w:p>
    <w:p w:rsidR="00D96308" w:rsidRDefault="00D96308" w:rsidP="00D96308">
      <w:pPr>
        <w:rPr>
          <w:sz w:val="20"/>
          <w:szCs w:val="20"/>
        </w:rPr>
      </w:pPr>
    </w:p>
    <w:p w:rsidR="00D96308" w:rsidRDefault="00D96308" w:rsidP="00D96308">
      <w:pPr>
        <w:rPr>
          <w:sz w:val="20"/>
          <w:szCs w:val="20"/>
        </w:rPr>
      </w:pPr>
    </w:p>
    <w:p w:rsidR="00D96308" w:rsidRDefault="00D96308" w:rsidP="00D96308">
      <w:pPr>
        <w:rPr>
          <w:sz w:val="20"/>
          <w:szCs w:val="20"/>
        </w:rPr>
      </w:pPr>
    </w:p>
    <w:p w:rsidR="00D96308" w:rsidRDefault="00D96308" w:rsidP="00D96308">
      <w:pPr>
        <w:rPr>
          <w:sz w:val="20"/>
          <w:szCs w:val="20"/>
        </w:rPr>
      </w:pPr>
    </w:p>
    <w:p w:rsidR="00D96308" w:rsidRDefault="00D96308" w:rsidP="00D96308">
      <w:pPr>
        <w:jc w:val="center"/>
        <w:rPr>
          <w:sz w:val="28"/>
          <w:szCs w:val="28"/>
        </w:rPr>
      </w:pPr>
      <w:r>
        <w:t>201</w:t>
      </w:r>
      <w:r w:rsidRPr="00DA6CAD">
        <w:t>5</w:t>
      </w:r>
      <w:r>
        <w:t xml:space="preserve"> год</w:t>
      </w:r>
    </w:p>
    <w:p w:rsidR="00D96308" w:rsidRDefault="00D96308" w:rsidP="00D96308">
      <w:pPr>
        <w:jc w:val="center"/>
        <w:rPr>
          <w:color w:val="000000"/>
        </w:rPr>
      </w:pPr>
      <w:r>
        <w:rPr>
          <w:color w:val="000000"/>
        </w:rPr>
        <w:br w:type="page"/>
      </w:r>
    </w:p>
    <w:p w:rsidR="00D96308" w:rsidRDefault="00D96308" w:rsidP="00D96308">
      <w:pPr>
        <w:rPr>
          <w:color w:val="000000"/>
        </w:rPr>
      </w:pPr>
    </w:p>
    <w:p w:rsidR="00DA31D0" w:rsidRPr="00157171" w:rsidRDefault="00DA31D0" w:rsidP="00DA31D0">
      <w:pPr>
        <w:pStyle w:val="Iauiue"/>
        <w:spacing w:line="276" w:lineRule="auto"/>
        <w:jc w:val="right"/>
        <w:rPr>
          <w:sz w:val="22"/>
          <w:szCs w:val="22"/>
          <w:lang w:val="ru-RU"/>
        </w:rPr>
      </w:pPr>
      <w:r w:rsidRPr="00157171">
        <w:rPr>
          <w:sz w:val="22"/>
          <w:szCs w:val="22"/>
          <w:lang w:val="ru-RU"/>
        </w:rPr>
        <w:t>Приложение  № 2</w:t>
      </w:r>
    </w:p>
    <w:p w:rsidR="00DA31D0" w:rsidRPr="00157171" w:rsidRDefault="00DA31D0" w:rsidP="00DA31D0">
      <w:pPr>
        <w:pStyle w:val="ab"/>
        <w:ind w:left="900" w:hanging="900"/>
        <w:jc w:val="right"/>
        <w:rPr>
          <w:bCs/>
          <w:sz w:val="22"/>
          <w:szCs w:val="22"/>
        </w:rPr>
      </w:pPr>
      <w:r w:rsidRPr="00157171">
        <w:rPr>
          <w:sz w:val="22"/>
          <w:szCs w:val="22"/>
        </w:rPr>
        <w:t xml:space="preserve">к Договору </w:t>
      </w:r>
      <w:proofErr w:type="gramStart"/>
      <w:r w:rsidRPr="00157171">
        <w:rPr>
          <w:sz w:val="22"/>
          <w:szCs w:val="22"/>
        </w:rPr>
        <w:t>от</w:t>
      </w:r>
      <w:proofErr w:type="gramEnd"/>
      <w:r w:rsidRPr="00157171">
        <w:rPr>
          <w:sz w:val="22"/>
          <w:szCs w:val="22"/>
        </w:rPr>
        <w:t xml:space="preserve"> _____________ </w:t>
      </w:r>
      <w:r w:rsidRPr="00157171">
        <w:rPr>
          <w:bCs/>
          <w:sz w:val="22"/>
          <w:szCs w:val="22"/>
        </w:rPr>
        <w:t>№__________</w:t>
      </w:r>
    </w:p>
    <w:p w:rsidR="00DA31D0" w:rsidRPr="00793415" w:rsidRDefault="00DA31D0" w:rsidP="00DA31D0">
      <w:pPr>
        <w:tabs>
          <w:tab w:val="num" w:pos="709"/>
        </w:tabs>
        <w:jc w:val="center"/>
        <w:rPr>
          <w:bCs/>
        </w:rPr>
      </w:pPr>
    </w:p>
    <w:p w:rsidR="00DA31D0" w:rsidRPr="00793415" w:rsidRDefault="00DA31D0" w:rsidP="00DA31D0">
      <w:pPr>
        <w:tabs>
          <w:tab w:val="num" w:pos="709"/>
        </w:tabs>
        <w:jc w:val="center"/>
        <w:rPr>
          <w:bCs/>
        </w:rPr>
      </w:pPr>
    </w:p>
    <w:p w:rsidR="00DA31D0" w:rsidRPr="00793415" w:rsidRDefault="00DA31D0" w:rsidP="00DA31D0">
      <w:pPr>
        <w:tabs>
          <w:tab w:val="num" w:pos="709"/>
        </w:tabs>
        <w:jc w:val="center"/>
        <w:rPr>
          <w:bCs/>
        </w:rPr>
      </w:pPr>
    </w:p>
    <w:p w:rsidR="00DA31D0" w:rsidRPr="00793415" w:rsidRDefault="00DA31D0" w:rsidP="00DA31D0">
      <w:pPr>
        <w:tabs>
          <w:tab w:val="num" w:pos="709"/>
        </w:tabs>
        <w:jc w:val="center"/>
        <w:rPr>
          <w:bCs/>
        </w:rPr>
      </w:pPr>
    </w:p>
    <w:p w:rsidR="00DA31D0" w:rsidRPr="00793415" w:rsidRDefault="00DA31D0" w:rsidP="00DA31D0">
      <w:pPr>
        <w:jc w:val="right"/>
      </w:pPr>
    </w:p>
    <w:p w:rsidR="00DA31D0" w:rsidRDefault="00DA31D0" w:rsidP="00DA31D0">
      <w:pPr>
        <w:jc w:val="center"/>
        <w:rPr>
          <w:b/>
        </w:rPr>
      </w:pPr>
      <w:r w:rsidRPr="00793415">
        <w:rPr>
          <w:b/>
        </w:rPr>
        <w:t>Спецификация</w:t>
      </w:r>
    </w:p>
    <w:p w:rsidR="00DA31D0" w:rsidRDefault="00DA31D0" w:rsidP="00DA31D0">
      <w:pPr>
        <w:jc w:val="center"/>
        <w:rPr>
          <w:b/>
        </w:rPr>
      </w:pPr>
    </w:p>
    <w:p w:rsidR="00DA31D0" w:rsidRPr="00793415" w:rsidRDefault="00DA31D0" w:rsidP="00DA31D0">
      <w:pPr>
        <w:jc w:val="center"/>
        <w:rPr>
          <w:b/>
        </w:rPr>
      </w:pPr>
    </w:p>
    <w:tbl>
      <w:tblPr>
        <w:tblW w:w="10650" w:type="dxa"/>
        <w:tblInd w:w="90" w:type="dxa"/>
        <w:tblLayout w:type="fixed"/>
        <w:tblLook w:val="0000" w:firstRow="0" w:lastRow="0" w:firstColumn="0" w:lastColumn="0" w:noHBand="0" w:noVBand="0"/>
      </w:tblPr>
      <w:tblGrid>
        <w:gridCol w:w="585"/>
        <w:gridCol w:w="3969"/>
        <w:gridCol w:w="993"/>
        <w:gridCol w:w="992"/>
        <w:gridCol w:w="1559"/>
        <w:gridCol w:w="1276"/>
        <w:gridCol w:w="1276"/>
      </w:tblGrid>
      <w:tr w:rsidR="00DA31D0" w:rsidRPr="00793415" w:rsidTr="00FF7656">
        <w:trPr>
          <w:trHeight w:val="288"/>
        </w:trPr>
        <w:tc>
          <w:tcPr>
            <w:tcW w:w="585" w:type="dxa"/>
            <w:tcBorders>
              <w:top w:val="single" w:sz="4" w:space="0" w:color="000000"/>
              <w:left w:val="single" w:sz="4" w:space="0" w:color="000000"/>
              <w:bottom w:val="single" w:sz="4" w:space="0" w:color="auto"/>
            </w:tcBorders>
            <w:shd w:val="clear" w:color="auto" w:fill="auto"/>
            <w:vAlign w:val="center"/>
          </w:tcPr>
          <w:p w:rsidR="00DA31D0" w:rsidRPr="004F5D04" w:rsidRDefault="00DA31D0" w:rsidP="00FF7656">
            <w:pPr>
              <w:jc w:val="center"/>
              <w:rPr>
                <w:sz w:val="22"/>
                <w:szCs w:val="22"/>
              </w:rPr>
            </w:pPr>
            <w:r w:rsidRPr="004F5D04">
              <w:rPr>
                <w:sz w:val="22"/>
                <w:szCs w:val="22"/>
              </w:rPr>
              <w:t>№ п/п</w:t>
            </w:r>
          </w:p>
        </w:tc>
        <w:tc>
          <w:tcPr>
            <w:tcW w:w="3969" w:type="dxa"/>
            <w:tcBorders>
              <w:top w:val="single" w:sz="4" w:space="0" w:color="000000"/>
              <w:left w:val="single" w:sz="4" w:space="0" w:color="000000"/>
              <w:bottom w:val="single" w:sz="4" w:space="0" w:color="auto"/>
            </w:tcBorders>
            <w:shd w:val="clear" w:color="auto" w:fill="auto"/>
            <w:vAlign w:val="center"/>
          </w:tcPr>
          <w:p w:rsidR="00DA31D0" w:rsidRPr="004F5D04" w:rsidRDefault="00DA31D0" w:rsidP="008E2678">
            <w:pPr>
              <w:jc w:val="center"/>
              <w:rPr>
                <w:sz w:val="22"/>
                <w:szCs w:val="22"/>
              </w:rPr>
            </w:pPr>
            <w:r w:rsidRPr="004F5D04">
              <w:rPr>
                <w:sz w:val="22"/>
                <w:szCs w:val="22"/>
              </w:rPr>
              <w:t xml:space="preserve">Наименование </w:t>
            </w:r>
            <w:r w:rsidR="008E2678">
              <w:rPr>
                <w:sz w:val="22"/>
                <w:szCs w:val="22"/>
              </w:rPr>
              <w:t>Товара</w:t>
            </w:r>
          </w:p>
        </w:tc>
        <w:tc>
          <w:tcPr>
            <w:tcW w:w="993" w:type="dxa"/>
            <w:tcBorders>
              <w:top w:val="single" w:sz="4" w:space="0" w:color="000000"/>
              <w:left w:val="single" w:sz="4" w:space="0" w:color="000000"/>
              <w:bottom w:val="single" w:sz="4" w:space="0" w:color="auto"/>
            </w:tcBorders>
            <w:shd w:val="clear" w:color="auto" w:fill="auto"/>
            <w:vAlign w:val="center"/>
          </w:tcPr>
          <w:p w:rsidR="00DA31D0" w:rsidRPr="004F5D04" w:rsidRDefault="00DA31D0" w:rsidP="00FF7656">
            <w:pPr>
              <w:jc w:val="center"/>
              <w:rPr>
                <w:sz w:val="22"/>
                <w:szCs w:val="22"/>
              </w:rPr>
            </w:pPr>
            <w:r w:rsidRPr="004F5D04">
              <w:rPr>
                <w:sz w:val="22"/>
                <w:szCs w:val="22"/>
              </w:rPr>
              <w:t>Кол-во</w:t>
            </w:r>
          </w:p>
        </w:tc>
        <w:tc>
          <w:tcPr>
            <w:tcW w:w="992" w:type="dxa"/>
            <w:tcBorders>
              <w:top w:val="single" w:sz="4" w:space="0" w:color="000000"/>
              <w:left w:val="single" w:sz="4" w:space="0" w:color="000000"/>
              <w:bottom w:val="single" w:sz="4" w:space="0" w:color="auto"/>
              <w:right w:val="single" w:sz="4" w:space="0" w:color="000000"/>
            </w:tcBorders>
            <w:shd w:val="clear" w:color="auto" w:fill="auto"/>
            <w:vAlign w:val="center"/>
          </w:tcPr>
          <w:p w:rsidR="00DA31D0" w:rsidRPr="004F5D04" w:rsidRDefault="00DA31D0" w:rsidP="00FF7656">
            <w:pPr>
              <w:jc w:val="center"/>
              <w:rPr>
                <w:sz w:val="22"/>
                <w:szCs w:val="22"/>
              </w:rPr>
            </w:pPr>
            <w:r w:rsidRPr="004F5D04">
              <w:rPr>
                <w:sz w:val="22"/>
                <w:szCs w:val="22"/>
              </w:rPr>
              <w:t>Ед. изм.</w:t>
            </w:r>
          </w:p>
        </w:tc>
        <w:tc>
          <w:tcPr>
            <w:tcW w:w="1559" w:type="dxa"/>
            <w:tcBorders>
              <w:top w:val="single" w:sz="4" w:space="0" w:color="000000"/>
              <w:left w:val="single" w:sz="4" w:space="0" w:color="000000"/>
              <w:bottom w:val="single" w:sz="4" w:space="0" w:color="auto"/>
              <w:right w:val="single" w:sz="4" w:space="0" w:color="000000"/>
            </w:tcBorders>
          </w:tcPr>
          <w:p w:rsidR="00DA31D0" w:rsidRPr="004F5D04" w:rsidRDefault="00DA31D0" w:rsidP="00FF7656">
            <w:pPr>
              <w:jc w:val="center"/>
              <w:rPr>
                <w:sz w:val="22"/>
                <w:szCs w:val="22"/>
              </w:rPr>
            </w:pPr>
            <w:r w:rsidRPr="004F5D04">
              <w:rPr>
                <w:sz w:val="22"/>
                <w:szCs w:val="22"/>
              </w:rPr>
              <w:t>Цена за единицу, руб. без НДС</w:t>
            </w:r>
          </w:p>
        </w:tc>
        <w:tc>
          <w:tcPr>
            <w:tcW w:w="1276" w:type="dxa"/>
            <w:tcBorders>
              <w:top w:val="single" w:sz="4" w:space="0" w:color="000000"/>
              <w:left w:val="single" w:sz="4" w:space="0" w:color="000000"/>
              <w:bottom w:val="single" w:sz="4" w:space="0" w:color="auto"/>
              <w:right w:val="single" w:sz="4" w:space="0" w:color="000000"/>
            </w:tcBorders>
          </w:tcPr>
          <w:p w:rsidR="00DA31D0" w:rsidRPr="004F5D04" w:rsidRDefault="00DA31D0" w:rsidP="00FF7656">
            <w:pPr>
              <w:jc w:val="center"/>
              <w:rPr>
                <w:sz w:val="22"/>
                <w:szCs w:val="22"/>
              </w:rPr>
            </w:pPr>
            <w:r w:rsidRPr="004F5D04">
              <w:rPr>
                <w:sz w:val="22"/>
                <w:szCs w:val="22"/>
              </w:rPr>
              <w:t>Цена всего, руб. без НДС</w:t>
            </w:r>
          </w:p>
        </w:tc>
        <w:tc>
          <w:tcPr>
            <w:tcW w:w="1276" w:type="dxa"/>
            <w:tcBorders>
              <w:top w:val="single" w:sz="4" w:space="0" w:color="000000"/>
              <w:left w:val="single" w:sz="4" w:space="0" w:color="000000"/>
              <w:bottom w:val="single" w:sz="4" w:space="0" w:color="auto"/>
              <w:right w:val="single" w:sz="4" w:space="0" w:color="000000"/>
            </w:tcBorders>
          </w:tcPr>
          <w:p w:rsidR="00DA31D0" w:rsidRPr="004F5D04" w:rsidRDefault="00DA31D0" w:rsidP="00FF7656">
            <w:pPr>
              <w:jc w:val="center"/>
              <w:rPr>
                <w:sz w:val="22"/>
                <w:szCs w:val="22"/>
              </w:rPr>
            </w:pPr>
            <w:r w:rsidRPr="004F5D04">
              <w:rPr>
                <w:sz w:val="22"/>
                <w:szCs w:val="22"/>
              </w:rPr>
              <w:t>Цена всего, руб. с НДС</w:t>
            </w:r>
          </w:p>
        </w:tc>
      </w:tr>
      <w:tr w:rsidR="00DA31D0" w:rsidRPr="00793415" w:rsidTr="008E339F">
        <w:trPr>
          <w:trHeight w:val="288"/>
        </w:trPr>
        <w:tc>
          <w:tcPr>
            <w:tcW w:w="585" w:type="dxa"/>
            <w:tcBorders>
              <w:top w:val="single" w:sz="4" w:space="0" w:color="000000"/>
              <w:left w:val="single" w:sz="4" w:space="0" w:color="000000"/>
              <w:bottom w:val="single" w:sz="4" w:space="0" w:color="auto"/>
            </w:tcBorders>
            <w:shd w:val="clear" w:color="auto" w:fill="auto"/>
            <w:vAlign w:val="center"/>
          </w:tcPr>
          <w:p w:rsidR="00DA31D0" w:rsidRPr="004F5D04" w:rsidRDefault="00DA31D0" w:rsidP="00FF7656">
            <w:pPr>
              <w:jc w:val="center"/>
              <w:rPr>
                <w:sz w:val="22"/>
                <w:szCs w:val="22"/>
              </w:rPr>
            </w:pPr>
          </w:p>
        </w:tc>
        <w:tc>
          <w:tcPr>
            <w:tcW w:w="3969" w:type="dxa"/>
            <w:tcBorders>
              <w:top w:val="single" w:sz="4" w:space="0" w:color="000000"/>
              <w:left w:val="single" w:sz="4" w:space="0" w:color="000000"/>
              <w:bottom w:val="single" w:sz="4" w:space="0" w:color="auto"/>
            </w:tcBorders>
            <w:shd w:val="clear" w:color="auto" w:fill="auto"/>
            <w:vAlign w:val="center"/>
          </w:tcPr>
          <w:p w:rsidR="00DA31D0" w:rsidRPr="004F5D04" w:rsidRDefault="00DA31D0" w:rsidP="00FF7656">
            <w:pPr>
              <w:jc w:val="both"/>
              <w:rPr>
                <w:sz w:val="22"/>
                <w:szCs w:val="22"/>
              </w:rPr>
            </w:pPr>
          </w:p>
        </w:tc>
        <w:tc>
          <w:tcPr>
            <w:tcW w:w="993" w:type="dxa"/>
            <w:tcBorders>
              <w:top w:val="single" w:sz="4" w:space="0" w:color="000000"/>
              <w:left w:val="single" w:sz="4" w:space="0" w:color="000000"/>
              <w:bottom w:val="single" w:sz="4" w:space="0" w:color="auto"/>
            </w:tcBorders>
            <w:shd w:val="clear" w:color="auto" w:fill="auto"/>
            <w:vAlign w:val="center"/>
          </w:tcPr>
          <w:p w:rsidR="00DA31D0" w:rsidRPr="004F5D04" w:rsidRDefault="00DA31D0" w:rsidP="008E339F">
            <w:pPr>
              <w:jc w:val="center"/>
              <w:rPr>
                <w:sz w:val="22"/>
                <w:szCs w:val="22"/>
              </w:rPr>
            </w:pPr>
          </w:p>
        </w:tc>
        <w:tc>
          <w:tcPr>
            <w:tcW w:w="992" w:type="dxa"/>
            <w:tcBorders>
              <w:top w:val="single" w:sz="4" w:space="0" w:color="000000"/>
              <w:left w:val="single" w:sz="4" w:space="0" w:color="000000"/>
              <w:bottom w:val="single" w:sz="4" w:space="0" w:color="auto"/>
              <w:right w:val="single" w:sz="4" w:space="0" w:color="000000"/>
            </w:tcBorders>
            <w:shd w:val="clear" w:color="auto" w:fill="auto"/>
            <w:vAlign w:val="center"/>
          </w:tcPr>
          <w:p w:rsidR="00DA31D0" w:rsidRPr="004F5D04" w:rsidRDefault="00DA31D0" w:rsidP="008E339F">
            <w:pPr>
              <w:jc w:val="center"/>
              <w:rPr>
                <w:sz w:val="22"/>
                <w:szCs w:val="22"/>
              </w:rPr>
            </w:pPr>
          </w:p>
        </w:tc>
        <w:tc>
          <w:tcPr>
            <w:tcW w:w="1559" w:type="dxa"/>
            <w:tcBorders>
              <w:top w:val="single" w:sz="4" w:space="0" w:color="000000"/>
              <w:left w:val="single" w:sz="4" w:space="0" w:color="000000"/>
              <w:bottom w:val="single" w:sz="4" w:space="0" w:color="auto"/>
              <w:right w:val="single" w:sz="4" w:space="0" w:color="000000"/>
            </w:tcBorders>
            <w:vAlign w:val="center"/>
          </w:tcPr>
          <w:p w:rsidR="00DA31D0" w:rsidRPr="004F5D04" w:rsidRDefault="00DA31D0" w:rsidP="008E339F">
            <w:pPr>
              <w:jc w:val="center"/>
              <w:rPr>
                <w:sz w:val="22"/>
                <w:szCs w:val="22"/>
              </w:rPr>
            </w:pPr>
          </w:p>
        </w:tc>
        <w:tc>
          <w:tcPr>
            <w:tcW w:w="1276" w:type="dxa"/>
            <w:tcBorders>
              <w:top w:val="single" w:sz="4" w:space="0" w:color="000000"/>
              <w:left w:val="single" w:sz="4" w:space="0" w:color="000000"/>
              <w:bottom w:val="single" w:sz="4" w:space="0" w:color="auto"/>
              <w:right w:val="single" w:sz="4" w:space="0" w:color="000000"/>
            </w:tcBorders>
            <w:vAlign w:val="center"/>
          </w:tcPr>
          <w:p w:rsidR="00DA31D0" w:rsidRPr="004F5D04" w:rsidRDefault="00DA31D0" w:rsidP="008E339F">
            <w:pPr>
              <w:jc w:val="center"/>
              <w:rPr>
                <w:sz w:val="22"/>
                <w:szCs w:val="22"/>
              </w:rPr>
            </w:pPr>
          </w:p>
        </w:tc>
        <w:tc>
          <w:tcPr>
            <w:tcW w:w="1276" w:type="dxa"/>
            <w:tcBorders>
              <w:top w:val="single" w:sz="4" w:space="0" w:color="000000"/>
              <w:left w:val="single" w:sz="4" w:space="0" w:color="000000"/>
              <w:bottom w:val="single" w:sz="4" w:space="0" w:color="auto"/>
              <w:right w:val="single" w:sz="4" w:space="0" w:color="000000"/>
            </w:tcBorders>
            <w:vAlign w:val="center"/>
          </w:tcPr>
          <w:p w:rsidR="00DA31D0" w:rsidRPr="004F5D04" w:rsidRDefault="00DA31D0" w:rsidP="008E339F">
            <w:pPr>
              <w:jc w:val="center"/>
              <w:rPr>
                <w:sz w:val="22"/>
                <w:szCs w:val="22"/>
              </w:rPr>
            </w:pPr>
          </w:p>
        </w:tc>
      </w:tr>
      <w:tr w:rsidR="008E339F" w:rsidRPr="00793415" w:rsidTr="008E339F">
        <w:trPr>
          <w:trHeight w:val="288"/>
        </w:trPr>
        <w:tc>
          <w:tcPr>
            <w:tcW w:w="585" w:type="dxa"/>
            <w:tcBorders>
              <w:top w:val="single" w:sz="4" w:space="0" w:color="000000"/>
              <w:left w:val="single" w:sz="4" w:space="0" w:color="000000"/>
              <w:bottom w:val="single" w:sz="4" w:space="0" w:color="auto"/>
            </w:tcBorders>
            <w:shd w:val="clear" w:color="auto" w:fill="auto"/>
            <w:vAlign w:val="center"/>
          </w:tcPr>
          <w:p w:rsidR="008E339F" w:rsidRPr="004F5D04" w:rsidRDefault="008E339F" w:rsidP="00FF7656">
            <w:pPr>
              <w:jc w:val="center"/>
              <w:rPr>
                <w:sz w:val="22"/>
                <w:szCs w:val="22"/>
              </w:rPr>
            </w:pPr>
          </w:p>
        </w:tc>
        <w:tc>
          <w:tcPr>
            <w:tcW w:w="3969" w:type="dxa"/>
            <w:tcBorders>
              <w:top w:val="single" w:sz="4" w:space="0" w:color="000000"/>
              <w:left w:val="single" w:sz="4" w:space="0" w:color="000000"/>
              <w:bottom w:val="single" w:sz="4" w:space="0" w:color="auto"/>
            </w:tcBorders>
            <w:shd w:val="clear" w:color="auto" w:fill="auto"/>
            <w:vAlign w:val="center"/>
          </w:tcPr>
          <w:p w:rsidR="008E339F" w:rsidRPr="004F5D04" w:rsidRDefault="008E339F" w:rsidP="00FF7656">
            <w:pPr>
              <w:jc w:val="both"/>
              <w:rPr>
                <w:sz w:val="22"/>
                <w:szCs w:val="22"/>
              </w:rPr>
            </w:pPr>
          </w:p>
        </w:tc>
        <w:tc>
          <w:tcPr>
            <w:tcW w:w="993" w:type="dxa"/>
            <w:tcBorders>
              <w:top w:val="single" w:sz="4" w:space="0" w:color="000000"/>
              <w:left w:val="single" w:sz="4" w:space="0" w:color="000000"/>
              <w:bottom w:val="single" w:sz="4" w:space="0" w:color="auto"/>
            </w:tcBorders>
            <w:shd w:val="clear" w:color="auto" w:fill="auto"/>
            <w:vAlign w:val="center"/>
          </w:tcPr>
          <w:p w:rsidR="008E339F" w:rsidRPr="004F5D04" w:rsidRDefault="008E339F" w:rsidP="008E339F">
            <w:pPr>
              <w:jc w:val="center"/>
              <w:rPr>
                <w:sz w:val="22"/>
                <w:szCs w:val="22"/>
              </w:rPr>
            </w:pPr>
          </w:p>
        </w:tc>
        <w:tc>
          <w:tcPr>
            <w:tcW w:w="992" w:type="dxa"/>
            <w:tcBorders>
              <w:top w:val="single" w:sz="4" w:space="0" w:color="000000"/>
              <w:left w:val="single" w:sz="4" w:space="0" w:color="000000"/>
              <w:bottom w:val="single" w:sz="4" w:space="0" w:color="auto"/>
              <w:right w:val="single" w:sz="4" w:space="0" w:color="000000"/>
            </w:tcBorders>
            <w:shd w:val="clear" w:color="auto" w:fill="auto"/>
            <w:vAlign w:val="center"/>
          </w:tcPr>
          <w:p w:rsidR="008E339F" w:rsidRDefault="008E339F" w:rsidP="008E339F">
            <w:pPr>
              <w:jc w:val="center"/>
            </w:pPr>
          </w:p>
        </w:tc>
        <w:tc>
          <w:tcPr>
            <w:tcW w:w="1559" w:type="dxa"/>
            <w:tcBorders>
              <w:top w:val="single" w:sz="4" w:space="0" w:color="000000"/>
              <w:left w:val="single" w:sz="4" w:space="0" w:color="000000"/>
              <w:bottom w:val="single" w:sz="4" w:space="0" w:color="auto"/>
              <w:right w:val="single" w:sz="4" w:space="0" w:color="000000"/>
            </w:tcBorders>
            <w:vAlign w:val="center"/>
          </w:tcPr>
          <w:p w:rsidR="008E339F" w:rsidRPr="004F5D04" w:rsidRDefault="008E339F" w:rsidP="008E339F">
            <w:pPr>
              <w:jc w:val="center"/>
              <w:rPr>
                <w:sz w:val="22"/>
                <w:szCs w:val="22"/>
              </w:rPr>
            </w:pPr>
          </w:p>
        </w:tc>
        <w:tc>
          <w:tcPr>
            <w:tcW w:w="1276" w:type="dxa"/>
            <w:tcBorders>
              <w:top w:val="single" w:sz="4" w:space="0" w:color="000000"/>
              <w:left w:val="single" w:sz="4" w:space="0" w:color="000000"/>
              <w:bottom w:val="single" w:sz="4" w:space="0" w:color="auto"/>
              <w:right w:val="single" w:sz="4" w:space="0" w:color="000000"/>
            </w:tcBorders>
            <w:vAlign w:val="center"/>
          </w:tcPr>
          <w:p w:rsidR="008E339F" w:rsidRPr="004F5D04" w:rsidRDefault="008E339F" w:rsidP="008E339F">
            <w:pPr>
              <w:jc w:val="center"/>
              <w:rPr>
                <w:sz w:val="22"/>
                <w:szCs w:val="22"/>
              </w:rPr>
            </w:pPr>
          </w:p>
        </w:tc>
        <w:tc>
          <w:tcPr>
            <w:tcW w:w="1276" w:type="dxa"/>
            <w:tcBorders>
              <w:top w:val="single" w:sz="4" w:space="0" w:color="000000"/>
              <w:left w:val="single" w:sz="4" w:space="0" w:color="000000"/>
              <w:bottom w:val="single" w:sz="4" w:space="0" w:color="auto"/>
              <w:right w:val="single" w:sz="4" w:space="0" w:color="000000"/>
            </w:tcBorders>
            <w:vAlign w:val="center"/>
          </w:tcPr>
          <w:p w:rsidR="008E339F" w:rsidRPr="004F5D04" w:rsidRDefault="008E339F" w:rsidP="008E339F">
            <w:pPr>
              <w:jc w:val="center"/>
              <w:rPr>
                <w:sz w:val="22"/>
                <w:szCs w:val="22"/>
              </w:rPr>
            </w:pPr>
          </w:p>
        </w:tc>
      </w:tr>
      <w:tr w:rsidR="008E339F" w:rsidRPr="00793415" w:rsidTr="008E339F">
        <w:trPr>
          <w:trHeight w:val="288"/>
        </w:trPr>
        <w:tc>
          <w:tcPr>
            <w:tcW w:w="585" w:type="dxa"/>
            <w:tcBorders>
              <w:top w:val="single" w:sz="4" w:space="0" w:color="000000"/>
              <w:left w:val="single" w:sz="4" w:space="0" w:color="000000"/>
              <w:bottom w:val="single" w:sz="4" w:space="0" w:color="auto"/>
            </w:tcBorders>
            <w:shd w:val="clear" w:color="auto" w:fill="auto"/>
            <w:vAlign w:val="center"/>
          </w:tcPr>
          <w:p w:rsidR="008E339F" w:rsidRDefault="008E339F" w:rsidP="00FF7656">
            <w:pPr>
              <w:jc w:val="center"/>
              <w:rPr>
                <w:sz w:val="22"/>
                <w:szCs w:val="22"/>
              </w:rPr>
            </w:pPr>
          </w:p>
        </w:tc>
        <w:tc>
          <w:tcPr>
            <w:tcW w:w="3969" w:type="dxa"/>
            <w:tcBorders>
              <w:top w:val="single" w:sz="4" w:space="0" w:color="000000"/>
              <w:left w:val="single" w:sz="4" w:space="0" w:color="000000"/>
              <w:bottom w:val="single" w:sz="4" w:space="0" w:color="auto"/>
            </w:tcBorders>
            <w:shd w:val="clear" w:color="auto" w:fill="auto"/>
            <w:vAlign w:val="center"/>
          </w:tcPr>
          <w:p w:rsidR="008E339F" w:rsidRPr="004F5D04" w:rsidRDefault="008E339F" w:rsidP="008E339F">
            <w:pPr>
              <w:jc w:val="both"/>
              <w:rPr>
                <w:sz w:val="22"/>
                <w:szCs w:val="22"/>
              </w:rPr>
            </w:pPr>
          </w:p>
        </w:tc>
        <w:tc>
          <w:tcPr>
            <w:tcW w:w="993" w:type="dxa"/>
            <w:tcBorders>
              <w:top w:val="single" w:sz="4" w:space="0" w:color="000000"/>
              <w:left w:val="single" w:sz="4" w:space="0" w:color="000000"/>
              <w:bottom w:val="single" w:sz="4" w:space="0" w:color="auto"/>
            </w:tcBorders>
            <w:shd w:val="clear" w:color="auto" w:fill="auto"/>
            <w:vAlign w:val="center"/>
          </w:tcPr>
          <w:p w:rsidR="008E339F" w:rsidRPr="004F5D04" w:rsidRDefault="008E339F" w:rsidP="008E339F">
            <w:pPr>
              <w:jc w:val="center"/>
              <w:rPr>
                <w:sz w:val="22"/>
                <w:szCs w:val="22"/>
              </w:rPr>
            </w:pPr>
          </w:p>
        </w:tc>
        <w:tc>
          <w:tcPr>
            <w:tcW w:w="992" w:type="dxa"/>
            <w:tcBorders>
              <w:top w:val="single" w:sz="4" w:space="0" w:color="000000"/>
              <w:left w:val="single" w:sz="4" w:space="0" w:color="000000"/>
              <w:bottom w:val="single" w:sz="4" w:space="0" w:color="auto"/>
              <w:right w:val="single" w:sz="4" w:space="0" w:color="000000"/>
            </w:tcBorders>
            <w:shd w:val="clear" w:color="auto" w:fill="auto"/>
            <w:vAlign w:val="center"/>
          </w:tcPr>
          <w:p w:rsidR="008E339F" w:rsidRDefault="008E339F" w:rsidP="008E339F">
            <w:pPr>
              <w:jc w:val="center"/>
            </w:pPr>
          </w:p>
        </w:tc>
        <w:tc>
          <w:tcPr>
            <w:tcW w:w="1559" w:type="dxa"/>
            <w:tcBorders>
              <w:top w:val="single" w:sz="4" w:space="0" w:color="000000"/>
              <w:left w:val="single" w:sz="4" w:space="0" w:color="000000"/>
              <w:bottom w:val="single" w:sz="4" w:space="0" w:color="auto"/>
              <w:right w:val="single" w:sz="4" w:space="0" w:color="000000"/>
            </w:tcBorders>
            <w:vAlign w:val="center"/>
          </w:tcPr>
          <w:p w:rsidR="008E339F" w:rsidRPr="004F5D04" w:rsidRDefault="008E339F" w:rsidP="008E339F">
            <w:pPr>
              <w:jc w:val="center"/>
              <w:rPr>
                <w:sz w:val="22"/>
                <w:szCs w:val="22"/>
              </w:rPr>
            </w:pPr>
          </w:p>
        </w:tc>
        <w:tc>
          <w:tcPr>
            <w:tcW w:w="1276" w:type="dxa"/>
            <w:tcBorders>
              <w:top w:val="single" w:sz="4" w:space="0" w:color="000000"/>
              <w:left w:val="single" w:sz="4" w:space="0" w:color="000000"/>
              <w:bottom w:val="single" w:sz="4" w:space="0" w:color="auto"/>
              <w:right w:val="single" w:sz="4" w:space="0" w:color="000000"/>
            </w:tcBorders>
            <w:vAlign w:val="center"/>
          </w:tcPr>
          <w:p w:rsidR="008E339F" w:rsidRPr="004F5D04" w:rsidRDefault="008E339F" w:rsidP="008E339F">
            <w:pPr>
              <w:jc w:val="center"/>
              <w:rPr>
                <w:sz w:val="22"/>
                <w:szCs w:val="22"/>
              </w:rPr>
            </w:pPr>
          </w:p>
        </w:tc>
        <w:tc>
          <w:tcPr>
            <w:tcW w:w="1276" w:type="dxa"/>
            <w:tcBorders>
              <w:top w:val="single" w:sz="4" w:space="0" w:color="000000"/>
              <w:left w:val="single" w:sz="4" w:space="0" w:color="000000"/>
              <w:bottom w:val="single" w:sz="4" w:space="0" w:color="auto"/>
              <w:right w:val="single" w:sz="4" w:space="0" w:color="000000"/>
            </w:tcBorders>
            <w:vAlign w:val="center"/>
          </w:tcPr>
          <w:p w:rsidR="008E339F" w:rsidRPr="004F5D04" w:rsidRDefault="008E339F" w:rsidP="008E339F">
            <w:pPr>
              <w:jc w:val="center"/>
              <w:rPr>
                <w:sz w:val="22"/>
                <w:szCs w:val="22"/>
              </w:rPr>
            </w:pPr>
          </w:p>
        </w:tc>
      </w:tr>
      <w:tr w:rsidR="008E339F" w:rsidRPr="00793415" w:rsidTr="008E339F">
        <w:trPr>
          <w:trHeight w:val="288"/>
        </w:trPr>
        <w:tc>
          <w:tcPr>
            <w:tcW w:w="585" w:type="dxa"/>
            <w:tcBorders>
              <w:top w:val="single" w:sz="4" w:space="0" w:color="000000"/>
              <w:left w:val="single" w:sz="4" w:space="0" w:color="000000"/>
              <w:bottom w:val="single" w:sz="4" w:space="0" w:color="auto"/>
            </w:tcBorders>
            <w:shd w:val="clear" w:color="auto" w:fill="auto"/>
            <w:vAlign w:val="center"/>
          </w:tcPr>
          <w:p w:rsidR="008E339F" w:rsidRDefault="008E339F" w:rsidP="00FF7656">
            <w:pPr>
              <w:jc w:val="center"/>
              <w:rPr>
                <w:sz w:val="22"/>
                <w:szCs w:val="22"/>
              </w:rPr>
            </w:pPr>
          </w:p>
        </w:tc>
        <w:tc>
          <w:tcPr>
            <w:tcW w:w="3969" w:type="dxa"/>
            <w:tcBorders>
              <w:top w:val="single" w:sz="4" w:space="0" w:color="000000"/>
              <w:left w:val="single" w:sz="4" w:space="0" w:color="000000"/>
              <w:bottom w:val="single" w:sz="4" w:space="0" w:color="auto"/>
            </w:tcBorders>
            <w:shd w:val="clear" w:color="auto" w:fill="auto"/>
            <w:vAlign w:val="center"/>
          </w:tcPr>
          <w:p w:rsidR="008E339F" w:rsidRDefault="008E339F" w:rsidP="008E339F">
            <w:pPr>
              <w:jc w:val="both"/>
              <w:rPr>
                <w:color w:val="000000"/>
                <w:sz w:val="22"/>
              </w:rPr>
            </w:pPr>
          </w:p>
        </w:tc>
        <w:tc>
          <w:tcPr>
            <w:tcW w:w="993" w:type="dxa"/>
            <w:tcBorders>
              <w:top w:val="single" w:sz="4" w:space="0" w:color="000000"/>
              <w:left w:val="single" w:sz="4" w:space="0" w:color="000000"/>
              <w:bottom w:val="single" w:sz="4" w:space="0" w:color="auto"/>
            </w:tcBorders>
            <w:shd w:val="clear" w:color="auto" w:fill="auto"/>
            <w:vAlign w:val="center"/>
          </w:tcPr>
          <w:p w:rsidR="008E339F" w:rsidRPr="004F5D04" w:rsidRDefault="008E339F" w:rsidP="008E339F">
            <w:pPr>
              <w:jc w:val="center"/>
              <w:rPr>
                <w:sz w:val="22"/>
                <w:szCs w:val="22"/>
              </w:rPr>
            </w:pPr>
          </w:p>
        </w:tc>
        <w:tc>
          <w:tcPr>
            <w:tcW w:w="992" w:type="dxa"/>
            <w:tcBorders>
              <w:top w:val="single" w:sz="4" w:space="0" w:color="000000"/>
              <w:left w:val="single" w:sz="4" w:space="0" w:color="000000"/>
              <w:bottom w:val="single" w:sz="4" w:space="0" w:color="auto"/>
              <w:right w:val="single" w:sz="4" w:space="0" w:color="000000"/>
            </w:tcBorders>
            <w:shd w:val="clear" w:color="auto" w:fill="auto"/>
            <w:vAlign w:val="center"/>
          </w:tcPr>
          <w:p w:rsidR="008E339F" w:rsidRDefault="008E339F" w:rsidP="008E339F">
            <w:pPr>
              <w:jc w:val="center"/>
            </w:pPr>
          </w:p>
        </w:tc>
        <w:tc>
          <w:tcPr>
            <w:tcW w:w="1559" w:type="dxa"/>
            <w:tcBorders>
              <w:top w:val="single" w:sz="4" w:space="0" w:color="000000"/>
              <w:left w:val="single" w:sz="4" w:space="0" w:color="000000"/>
              <w:bottom w:val="single" w:sz="4" w:space="0" w:color="auto"/>
              <w:right w:val="single" w:sz="4" w:space="0" w:color="000000"/>
            </w:tcBorders>
            <w:vAlign w:val="center"/>
          </w:tcPr>
          <w:p w:rsidR="008E339F" w:rsidRPr="004F5D04" w:rsidRDefault="008E339F" w:rsidP="008E339F">
            <w:pPr>
              <w:jc w:val="center"/>
              <w:rPr>
                <w:sz w:val="22"/>
                <w:szCs w:val="22"/>
              </w:rPr>
            </w:pPr>
          </w:p>
        </w:tc>
        <w:tc>
          <w:tcPr>
            <w:tcW w:w="1276" w:type="dxa"/>
            <w:tcBorders>
              <w:top w:val="single" w:sz="4" w:space="0" w:color="000000"/>
              <w:left w:val="single" w:sz="4" w:space="0" w:color="000000"/>
              <w:bottom w:val="single" w:sz="4" w:space="0" w:color="auto"/>
              <w:right w:val="single" w:sz="4" w:space="0" w:color="000000"/>
            </w:tcBorders>
            <w:vAlign w:val="center"/>
          </w:tcPr>
          <w:p w:rsidR="008E339F" w:rsidRPr="004F5D04" w:rsidRDefault="008E339F" w:rsidP="008E339F">
            <w:pPr>
              <w:jc w:val="center"/>
              <w:rPr>
                <w:sz w:val="22"/>
                <w:szCs w:val="22"/>
              </w:rPr>
            </w:pPr>
          </w:p>
        </w:tc>
        <w:tc>
          <w:tcPr>
            <w:tcW w:w="1276" w:type="dxa"/>
            <w:tcBorders>
              <w:top w:val="single" w:sz="4" w:space="0" w:color="000000"/>
              <w:left w:val="single" w:sz="4" w:space="0" w:color="000000"/>
              <w:bottom w:val="single" w:sz="4" w:space="0" w:color="auto"/>
              <w:right w:val="single" w:sz="4" w:space="0" w:color="000000"/>
            </w:tcBorders>
            <w:vAlign w:val="center"/>
          </w:tcPr>
          <w:p w:rsidR="008E339F" w:rsidRPr="004F5D04" w:rsidRDefault="008E339F" w:rsidP="008E339F">
            <w:pPr>
              <w:jc w:val="center"/>
              <w:rPr>
                <w:sz w:val="22"/>
                <w:szCs w:val="22"/>
              </w:rPr>
            </w:pPr>
          </w:p>
        </w:tc>
      </w:tr>
      <w:tr w:rsidR="00DA31D0" w:rsidRPr="00793415" w:rsidTr="00FF7656">
        <w:trPr>
          <w:trHeight w:val="422"/>
        </w:trPr>
        <w:tc>
          <w:tcPr>
            <w:tcW w:w="585" w:type="dxa"/>
            <w:tcBorders>
              <w:top w:val="single" w:sz="4" w:space="0" w:color="000000"/>
              <w:left w:val="single" w:sz="4" w:space="0" w:color="000000"/>
              <w:bottom w:val="single" w:sz="4" w:space="0" w:color="auto"/>
            </w:tcBorders>
            <w:shd w:val="clear" w:color="auto" w:fill="auto"/>
            <w:vAlign w:val="center"/>
          </w:tcPr>
          <w:p w:rsidR="00DA31D0" w:rsidRPr="004F5D04" w:rsidRDefault="00DA31D0" w:rsidP="00FF7656">
            <w:pPr>
              <w:jc w:val="center"/>
              <w:rPr>
                <w:sz w:val="22"/>
                <w:szCs w:val="22"/>
              </w:rPr>
            </w:pPr>
          </w:p>
        </w:tc>
        <w:tc>
          <w:tcPr>
            <w:tcW w:w="8789" w:type="dxa"/>
            <w:gridSpan w:val="5"/>
            <w:tcBorders>
              <w:top w:val="single" w:sz="4" w:space="0" w:color="000000"/>
              <w:left w:val="single" w:sz="4" w:space="0" w:color="000000"/>
              <w:bottom w:val="single" w:sz="4" w:space="0" w:color="auto"/>
              <w:right w:val="single" w:sz="4" w:space="0" w:color="000000"/>
            </w:tcBorders>
            <w:shd w:val="clear" w:color="auto" w:fill="auto"/>
            <w:vAlign w:val="center"/>
          </w:tcPr>
          <w:p w:rsidR="00DA31D0" w:rsidRPr="004F5D04" w:rsidRDefault="00DA31D0" w:rsidP="00FF7656">
            <w:pPr>
              <w:rPr>
                <w:b/>
                <w:sz w:val="22"/>
                <w:szCs w:val="22"/>
              </w:rPr>
            </w:pPr>
            <w:r w:rsidRPr="004F5D04">
              <w:rPr>
                <w:b/>
                <w:sz w:val="22"/>
                <w:szCs w:val="22"/>
              </w:rPr>
              <w:t>Всего с НДС:</w:t>
            </w:r>
          </w:p>
        </w:tc>
        <w:tc>
          <w:tcPr>
            <w:tcW w:w="1276" w:type="dxa"/>
            <w:tcBorders>
              <w:top w:val="single" w:sz="4" w:space="0" w:color="000000"/>
              <w:left w:val="single" w:sz="4" w:space="0" w:color="000000"/>
              <w:bottom w:val="single" w:sz="4" w:space="0" w:color="auto"/>
              <w:right w:val="single" w:sz="4" w:space="0" w:color="000000"/>
            </w:tcBorders>
            <w:vAlign w:val="center"/>
          </w:tcPr>
          <w:p w:rsidR="00DA31D0" w:rsidRPr="004F5D04" w:rsidRDefault="00DA31D0" w:rsidP="00FF7656">
            <w:pPr>
              <w:jc w:val="center"/>
              <w:rPr>
                <w:b/>
                <w:sz w:val="22"/>
                <w:szCs w:val="22"/>
              </w:rPr>
            </w:pPr>
          </w:p>
        </w:tc>
      </w:tr>
    </w:tbl>
    <w:p w:rsidR="00DA31D0" w:rsidRPr="00793415" w:rsidRDefault="00DA31D0" w:rsidP="00DA31D0">
      <w:pPr>
        <w:jc w:val="center"/>
      </w:pPr>
    </w:p>
    <w:p w:rsidR="00DA31D0" w:rsidRPr="00793415" w:rsidRDefault="00DA31D0" w:rsidP="00DA31D0">
      <w:pPr>
        <w:jc w:val="center"/>
      </w:pPr>
    </w:p>
    <w:p w:rsidR="00D917C7" w:rsidRPr="003217CC" w:rsidRDefault="00DA31D0" w:rsidP="00D917C7">
      <w:pPr>
        <w:spacing w:line="276" w:lineRule="auto"/>
        <w:rPr>
          <w:b/>
        </w:rPr>
      </w:pPr>
      <w:r w:rsidRPr="00793415">
        <w:rPr>
          <w:b/>
        </w:rPr>
        <w:t xml:space="preserve">  </w:t>
      </w:r>
      <w:r>
        <w:rPr>
          <w:b/>
        </w:rPr>
        <w:t xml:space="preserve"> </w:t>
      </w:r>
      <w:r w:rsidR="00D917C7" w:rsidRPr="003217CC">
        <w:rPr>
          <w:b/>
        </w:rPr>
        <w:t>Покупател</w:t>
      </w:r>
      <w:r w:rsidR="00D917C7">
        <w:rPr>
          <w:b/>
        </w:rPr>
        <w:t>ь:</w:t>
      </w:r>
      <w:r w:rsidR="00D917C7" w:rsidRPr="003217CC">
        <w:rPr>
          <w:b/>
        </w:rPr>
        <w:tab/>
      </w:r>
      <w:r w:rsidR="00D917C7" w:rsidRPr="003217CC">
        <w:rPr>
          <w:b/>
        </w:rPr>
        <w:tab/>
      </w:r>
      <w:r w:rsidR="00D917C7" w:rsidRPr="003217CC">
        <w:rPr>
          <w:b/>
        </w:rPr>
        <w:tab/>
      </w:r>
      <w:r w:rsidR="00D917C7" w:rsidRPr="003217CC">
        <w:rPr>
          <w:b/>
        </w:rPr>
        <w:tab/>
      </w:r>
      <w:r w:rsidR="00D917C7">
        <w:rPr>
          <w:b/>
        </w:rPr>
        <w:tab/>
        <w:t xml:space="preserve">  </w:t>
      </w:r>
      <w:r w:rsidR="00D917C7" w:rsidRPr="003217CC">
        <w:rPr>
          <w:b/>
        </w:rPr>
        <w:t>Поставщик</w:t>
      </w:r>
      <w:r w:rsidR="00D917C7">
        <w:rPr>
          <w:b/>
        </w:rPr>
        <w:t>:</w:t>
      </w:r>
    </w:p>
    <w:p w:rsidR="00DA31D0" w:rsidRPr="00793415" w:rsidRDefault="00DA31D0" w:rsidP="00DA31D0">
      <w:pPr>
        <w:spacing w:line="276" w:lineRule="auto"/>
        <w:rPr>
          <w:b/>
        </w:rPr>
      </w:pPr>
    </w:p>
    <w:tbl>
      <w:tblPr>
        <w:tblW w:w="10228" w:type="dxa"/>
        <w:jc w:val="center"/>
        <w:tblInd w:w="326" w:type="dxa"/>
        <w:tblLook w:val="04A0" w:firstRow="1" w:lastRow="0" w:firstColumn="1" w:lastColumn="0" w:noHBand="0" w:noVBand="1"/>
      </w:tblPr>
      <w:tblGrid>
        <w:gridCol w:w="4902"/>
        <w:gridCol w:w="5326"/>
      </w:tblGrid>
      <w:tr w:rsidR="00DA31D0" w:rsidRPr="008E2678" w:rsidTr="00FF7656">
        <w:trPr>
          <w:jc w:val="center"/>
        </w:trPr>
        <w:tc>
          <w:tcPr>
            <w:tcW w:w="4902" w:type="dxa"/>
            <w:vAlign w:val="center"/>
          </w:tcPr>
          <w:p w:rsidR="00DA31D0" w:rsidRPr="008E2678" w:rsidRDefault="00DA31D0" w:rsidP="00FF7656">
            <w:pPr>
              <w:ind w:left="5"/>
            </w:pPr>
          </w:p>
          <w:p w:rsidR="00DA31D0" w:rsidRPr="008E2678" w:rsidRDefault="00DA31D0" w:rsidP="00FF7656">
            <w:pPr>
              <w:ind w:left="5"/>
            </w:pPr>
            <w:r w:rsidRPr="008E2678">
              <w:t xml:space="preserve">Заместитель генерального директора — директор КАТЭ </w:t>
            </w:r>
          </w:p>
          <w:p w:rsidR="00DA31D0" w:rsidRPr="008E2678" w:rsidRDefault="00DA31D0" w:rsidP="00FF7656"/>
          <w:p w:rsidR="00DA31D0" w:rsidRPr="008E2678" w:rsidRDefault="00DA31D0" w:rsidP="00FF7656">
            <w:r w:rsidRPr="008E2678">
              <w:t>_____________________/Шестаков Н.Б./</w:t>
            </w:r>
            <w:r w:rsidRPr="008E2678">
              <w:rPr>
                <w:bCs/>
              </w:rPr>
              <w:t xml:space="preserve"> «_____»___________  201</w:t>
            </w:r>
            <w:r w:rsidR="008E339F" w:rsidRPr="008E2678">
              <w:rPr>
                <w:bCs/>
              </w:rPr>
              <w:t>5</w:t>
            </w:r>
          </w:p>
          <w:p w:rsidR="00DA31D0" w:rsidRPr="008E2678" w:rsidRDefault="00DA31D0" w:rsidP="00FF7656">
            <w:r w:rsidRPr="008E2678">
              <w:t>М.П.</w:t>
            </w:r>
          </w:p>
        </w:tc>
        <w:tc>
          <w:tcPr>
            <w:tcW w:w="5326" w:type="dxa"/>
          </w:tcPr>
          <w:p w:rsidR="00DA31D0" w:rsidRPr="008E2678" w:rsidRDefault="00DA31D0" w:rsidP="00FF7656">
            <w:pPr>
              <w:tabs>
                <w:tab w:val="left" w:pos="1080"/>
              </w:tabs>
              <w:jc w:val="both"/>
            </w:pPr>
          </w:p>
          <w:p w:rsidR="00DA31D0" w:rsidRPr="008E2678" w:rsidRDefault="00DA31D0" w:rsidP="00FF7656">
            <w:pPr>
              <w:tabs>
                <w:tab w:val="left" w:pos="1080"/>
              </w:tabs>
              <w:rPr>
                <w:bCs/>
              </w:rPr>
            </w:pPr>
          </w:p>
          <w:p w:rsidR="008E339F" w:rsidRPr="008E2678" w:rsidRDefault="008E339F" w:rsidP="00FF7656">
            <w:pPr>
              <w:tabs>
                <w:tab w:val="left" w:pos="1080"/>
              </w:tabs>
              <w:rPr>
                <w:bCs/>
              </w:rPr>
            </w:pPr>
          </w:p>
          <w:p w:rsidR="00DA31D0" w:rsidRPr="008E2678" w:rsidRDefault="00DA31D0" w:rsidP="00FF7656">
            <w:pPr>
              <w:tabs>
                <w:tab w:val="left" w:pos="1080"/>
              </w:tabs>
              <w:rPr>
                <w:bCs/>
              </w:rPr>
            </w:pPr>
          </w:p>
          <w:p w:rsidR="00DA31D0" w:rsidRPr="008E2678" w:rsidRDefault="00DA31D0" w:rsidP="00FF7656">
            <w:pPr>
              <w:tabs>
                <w:tab w:val="left" w:pos="1080"/>
              </w:tabs>
              <w:rPr>
                <w:bCs/>
              </w:rPr>
            </w:pPr>
            <w:r w:rsidRPr="008E2678">
              <w:t>_____________________/                              /</w:t>
            </w:r>
          </w:p>
          <w:p w:rsidR="00DA31D0" w:rsidRPr="008E2678" w:rsidRDefault="00DA31D0" w:rsidP="00FF7656">
            <w:pPr>
              <w:tabs>
                <w:tab w:val="left" w:pos="1080"/>
              </w:tabs>
            </w:pPr>
            <w:r w:rsidRPr="008E2678">
              <w:rPr>
                <w:bCs/>
              </w:rPr>
              <w:t>«_____»___________  201</w:t>
            </w:r>
            <w:r w:rsidR="008E339F" w:rsidRPr="008E2678">
              <w:rPr>
                <w:bCs/>
              </w:rPr>
              <w:t>5</w:t>
            </w:r>
          </w:p>
          <w:p w:rsidR="00DA31D0" w:rsidRPr="008E2678" w:rsidRDefault="00DA31D0" w:rsidP="00FF7656">
            <w:r w:rsidRPr="008E2678">
              <w:t>М.П.</w:t>
            </w:r>
          </w:p>
        </w:tc>
      </w:tr>
    </w:tbl>
    <w:p w:rsidR="00DA31D0" w:rsidRPr="00FE6F02" w:rsidRDefault="00DA31D0" w:rsidP="00DA31D0"/>
    <w:sectPr w:rsidR="00DA31D0" w:rsidRPr="00FE6F02" w:rsidSect="00D917C7">
      <w:headerReference w:type="even" r:id="rId10"/>
      <w:headerReference w:type="default" r:id="rId11"/>
      <w:footerReference w:type="even" r:id="rId12"/>
      <w:footerReference w:type="default" r:id="rId13"/>
      <w:headerReference w:type="first" r:id="rId14"/>
      <w:footerReference w:type="first" r:id="rId15"/>
      <w:pgSz w:w="11907" w:h="16840" w:code="9"/>
      <w:pgMar w:top="567" w:right="708" w:bottom="567" w:left="85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3FAC" w:rsidRDefault="00703FAC">
      <w:r>
        <w:separator/>
      </w:r>
    </w:p>
  </w:endnote>
  <w:endnote w:type="continuationSeparator" w:id="0">
    <w:p w:rsidR="00703FAC" w:rsidRDefault="00703F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4E89" w:rsidRDefault="003A4E89">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4E89" w:rsidRDefault="003A4E89">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09D2" w:rsidRDefault="009E29AB">
    <w:pPr>
      <w:pStyle w:val="aa"/>
      <w:jc w:val="center"/>
    </w:pPr>
    <w:r>
      <w:fldChar w:fldCharType="begin"/>
    </w:r>
    <w:r>
      <w:instrText xml:space="preserve"> PAGE   \* MERGEFORMAT </w:instrText>
    </w:r>
    <w:r>
      <w:fldChar w:fldCharType="separate"/>
    </w:r>
    <w:r w:rsidR="001809D2">
      <w:rPr>
        <w:noProof/>
      </w:rPr>
      <w:t>1</w:t>
    </w:r>
    <w:r>
      <w:rPr>
        <w:noProof/>
      </w:rPr>
      <w:fldChar w:fldCharType="end"/>
    </w:r>
  </w:p>
  <w:p w:rsidR="001809D2" w:rsidRDefault="001809D2">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3FAC" w:rsidRDefault="00703FAC">
      <w:r>
        <w:separator/>
      </w:r>
    </w:p>
  </w:footnote>
  <w:footnote w:type="continuationSeparator" w:id="0">
    <w:p w:rsidR="00703FAC" w:rsidRDefault="00703FAC">
      <w:r>
        <w:continuationSeparator/>
      </w:r>
    </w:p>
  </w:footnote>
  <w:footnote w:id="1">
    <w:p w:rsidR="001809D2" w:rsidRPr="00D808F2" w:rsidRDefault="001809D2" w:rsidP="00DA31D0">
      <w:pPr>
        <w:pStyle w:val="aff"/>
        <w:rPr>
          <w:sz w:val="20"/>
        </w:rPr>
      </w:pPr>
      <w:r w:rsidRPr="00D808F2">
        <w:rPr>
          <w:rStyle w:val="affff"/>
          <w:sz w:val="20"/>
        </w:rPr>
        <w:footnoteRef/>
      </w:r>
      <w:r w:rsidRPr="00D808F2">
        <w:rPr>
          <w:sz w:val="20"/>
        </w:rPr>
        <w:t xml:space="preserve"> В случае освобождения Поставщика от налогообложения по НДС необходимо указать основание, а к Договору приложить представленные контрагентом документы, являющиеся таким основанием.  </w:t>
      </w:r>
    </w:p>
  </w:footnote>
  <w:footnote w:id="2">
    <w:p w:rsidR="001809D2" w:rsidRPr="00D808F2" w:rsidRDefault="001809D2" w:rsidP="00DA31D0">
      <w:pPr>
        <w:pStyle w:val="aff"/>
        <w:rPr>
          <w:sz w:val="20"/>
        </w:rPr>
      </w:pPr>
      <w:r w:rsidRPr="00D808F2">
        <w:rPr>
          <w:rStyle w:val="affff"/>
          <w:sz w:val="20"/>
        </w:rPr>
        <w:footnoteRef/>
      </w:r>
      <w:r w:rsidRPr="00D808F2">
        <w:rPr>
          <w:sz w:val="20"/>
        </w:rPr>
        <w:t xml:space="preserve"> В Договоре должны быть перечислены все составные части Цены.</w:t>
      </w:r>
    </w:p>
  </w:footnote>
  <w:footnote w:id="3">
    <w:p w:rsidR="001809D2" w:rsidRPr="005E4B1E" w:rsidRDefault="001809D2" w:rsidP="00DA31D0">
      <w:pPr>
        <w:pStyle w:val="aff"/>
      </w:pPr>
      <w:r w:rsidRPr="00D808F2">
        <w:rPr>
          <w:rStyle w:val="affff"/>
          <w:sz w:val="20"/>
        </w:rPr>
        <w:footnoteRef/>
      </w:r>
      <w:r w:rsidRPr="00D808F2">
        <w:rPr>
          <w:sz w:val="20"/>
        </w:rPr>
        <w:t xml:space="preserve"> В случае если при заключении договора предполагается возможность изменения цены Договора в течение срока его действия необходимо указать условия, при которых цена может изменяться и размер (коридор) данного изменения.</w:t>
      </w:r>
      <w:r w:rsidRPr="005E4B1E">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4E89" w:rsidRDefault="003A4E89">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4E89" w:rsidRDefault="003A4E89">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4E89" w:rsidRDefault="003A4E89">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5">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nsid w:val="1BB10857"/>
    <w:multiLevelType w:val="multilevel"/>
    <w:tmpl w:val="B7A4C040"/>
    <w:lvl w:ilvl="0">
      <w:start w:val="1"/>
      <w:numFmt w:val="decimal"/>
      <w:lvlText w:val="%1."/>
      <w:lvlJc w:val="left"/>
      <w:pPr>
        <w:tabs>
          <w:tab w:val="num" w:pos="432"/>
        </w:tabs>
        <w:ind w:left="432" w:hanging="432"/>
      </w:pPr>
      <w:rPr>
        <w:rFonts w:hint="default"/>
        <w:b/>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7">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486A3E16"/>
    <w:multiLevelType w:val="multilevel"/>
    <w:tmpl w:val="E05A6188"/>
    <w:lvl w:ilvl="0">
      <w:start w:val="4"/>
      <w:numFmt w:val="decimal"/>
      <w:lvlText w:val="%1."/>
      <w:lvlJc w:val="left"/>
      <w:pPr>
        <w:tabs>
          <w:tab w:val="num" w:pos="420"/>
        </w:tabs>
        <w:ind w:left="420" w:hanging="420"/>
      </w:pPr>
      <w:rPr>
        <w:rFonts w:hint="default"/>
        <w:b/>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nsid w:val="5A5C3A50"/>
    <w:multiLevelType w:val="multilevel"/>
    <w:tmpl w:val="A7607908"/>
    <w:lvl w:ilvl="0">
      <w:start w:val="2"/>
      <w:numFmt w:val="decimal"/>
      <w:lvlText w:val="%1."/>
      <w:lvlJc w:val="left"/>
      <w:pPr>
        <w:tabs>
          <w:tab w:val="num" w:pos="408"/>
        </w:tabs>
        <w:ind w:left="408" w:hanging="408"/>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nsid w:val="5CFA242F"/>
    <w:multiLevelType w:val="hybridMultilevel"/>
    <w:tmpl w:val="5CE8B2DE"/>
    <w:lvl w:ilvl="0" w:tplc="32DEB728">
      <w:start w:val="1"/>
      <w:numFmt w:val="decimal"/>
      <w:lvlText w:val="1.%1"/>
      <w:lvlJc w:val="left"/>
      <w:pPr>
        <w:tabs>
          <w:tab w:val="num" w:pos="927"/>
        </w:tabs>
        <w:ind w:left="0" w:firstLine="567"/>
      </w:pPr>
      <w:rPr>
        <w:rFonts w:hint="default"/>
      </w:rPr>
    </w:lvl>
    <w:lvl w:ilvl="1" w:tplc="EEA4B2C8">
      <w:start w:val="3"/>
      <w:numFmt w:val="decimal"/>
      <w:lvlText w:val="%2"/>
      <w:lvlJc w:val="left"/>
      <w:pPr>
        <w:tabs>
          <w:tab w:val="num" w:pos="1440"/>
        </w:tabs>
        <w:ind w:left="1440" w:hanging="360"/>
      </w:pPr>
      <w:rPr>
        <w:rFonts w:hint="default"/>
      </w:rPr>
    </w:lvl>
    <w:lvl w:ilvl="2" w:tplc="385EE73E">
      <w:start w:val="1"/>
      <w:numFmt w:val="lowerRoman"/>
      <w:lvlText w:val="%3."/>
      <w:lvlJc w:val="right"/>
      <w:pPr>
        <w:tabs>
          <w:tab w:val="num" w:pos="2160"/>
        </w:tabs>
        <w:ind w:left="2160" w:hanging="180"/>
      </w:pPr>
    </w:lvl>
    <w:lvl w:ilvl="3" w:tplc="D51C38E6" w:tentative="1">
      <w:start w:val="1"/>
      <w:numFmt w:val="decimal"/>
      <w:pStyle w:val="40"/>
      <w:lvlText w:val="%4."/>
      <w:lvlJc w:val="left"/>
      <w:pPr>
        <w:tabs>
          <w:tab w:val="num" w:pos="2880"/>
        </w:tabs>
        <w:ind w:left="2880" w:hanging="360"/>
      </w:pPr>
    </w:lvl>
    <w:lvl w:ilvl="4" w:tplc="2932E938" w:tentative="1">
      <w:start w:val="1"/>
      <w:numFmt w:val="lowerLetter"/>
      <w:lvlText w:val="%5."/>
      <w:lvlJc w:val="left"/>
      <w:pPr>
        <w:tabs>
          <w:tab w:val="num" w:pos="3600"/>
        </w:tabs>
        <w:ind w:left="3600" w:hanging="360"/>
      </w:pPr>
    </w:lvl>
    <w:lvl w:ilvl="5" w:tplc="96A23982" w:tentative="1">
      <w:start w:val="1"/>
      <w:numFmt w:val="lowerRoman"/>
      <w:lvlText w:val="%6."/>
      <w:lvlJc w:val="right"/>
      <w:pPr>
        <w:tabs>
          <w:tab w:val="num" w:pos="4320"/>
        </w:tabs>
        <w:ind w:left="4320" w:hanging="180"/>
      </w:pPr>
    </w:lvl>
    <w:lvl w:ilvl="6" w:tplc="9DD44302" w:tentative="1">
      <w:start w:val="1"/>
      <w:numFmt w:val="decimal"/>
      <w:lvlText w:val="%7."/>
      <w:lvlJc w:val="left"/>
      <w:pPr>
        <w:tabs>
          <w:tab w:val="num" w:pos="5040"/>
        </w:tabs>
        <w:ind w:left="5040" w:hanging="360"/>
      </w:pPr>
    </w:lvl>
    <w:lvl w:ilvl="7" w:tplc="1B387362" w:tentative="1">
      <w:start w:val="1"/>
      <w:numFmt w:val="lowerLetter"/>
      <w:lvlText w:val="%8."/>
      <w:lvlJc w:val="left"/>
      <w:pPr>
        <w:tabs>
          <w:tab w:val="num" w:pos="5760"/>
        </w:tabs>
        <w:ind w:left="5760" w:hanging="360"/>
      </w:pPr>
    </w:lvl>
    <w:lvl w:ilvl="8" w:tplc="E12255AA" w:tentative="1">
      <w:start w:val="1"/>
      <w:numFmt w:val="lowerRoman"/>
      <w:lvlText w:val="%9."/>
      <w:lvlJc w:val="right"/>
      <w:pPr>
        <w:tabs>
          <w:tab w:val="num" w:pos="6480"/>
        </w:tabs>
        <w:ind w:left="6480" w:hanging="180"/>
      </w:pPr>
    </w:lvl>
  </w:abstractNum>
  <w:abstractNum w:abstractNumId="1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6">
    <w:nsid w:val="70943F09"/>
    <w:multiLevelType w:val="hybridMultilevel"/>
    <w:tmpl w:val="0876F170"/>
    <w:lvl w:ilvl="0" w:tplc="04F81092">
      <w:start w:val="1"/>
      <w:numFmt w:val="bullet"/>
      <w:lvlText w:val=""/>
      <w:lvlJc w:val="left"/>
      <w:pPr>
        <w:ind w:left="862" w:hanging="360"/>
      </w:pPr>
      <w:rPr>
        <w:rFonts w:ascii="Symbol" w:hAnsi="Symbol" w:hint="default"/>
      </w:rPr>
    </w:lvl>
    <w:lvl w:ilvl="1" w:tplc="38A8011E" w:tentative="1">
      <w:start w:val="1"/>
      <w:numFmt w:val="bullet"/>
      <w:lvlText w:val="o"/>
      <w:lvlJc w:val="left"/>
      <w:pPr>
        <w:ind w:left="1582" w:hanging="360"/>
      </w:pPr>
      <w:rPr>
        <w:rFonts w:ascii="Courier New" w:hAnsi="Courier New" w:cs="Courier New" w:hint="default"/>
      </w:rPr>
    </w:lvl>
    <w:lvl w:ilvl="2" w:tplc="52B07986" w:tentative="1">
      <w:start w:val="1"/>
      <w:numFmt w:val="bullet"/>
      <w:pStyle w:val="32"/>
      <w:lvlText w:val=""/>
      <w:lvlJc w:val="left"/>
      <w:pPr>
        <w:ind w:left="2302" w:hanging="360"/>
      </w:pPr>
      <w:rPr>
        <w:rFonts w:ascii="Wingdings" w:hAnsi="Wingdings" w:hint="default"/>
      </w:rPr>
    </w:lvl>
    <w:lvl w:ilvl="3" w:tplc="A82C26A8" w:tentative="1">
      <w:start w:val="1"/>
      <w:numFmt w:val="bullet"/>
      <w:lvlText w:val=""/>
      <w:lvlJc w:val="left"/>
      <w:pPr>
        <w:ind w:left="3022" w:hanging="360"/>
      </w:pPr>
      <w:rPr>
        <w:rFonts w:ascii="Symbol" w:hAnsi="Symbol" w:hint="default"/>
      </w:rPr>
    </w:lvl>
    <w:lvl w:ilvl="4" w:tplc="3EA21F4C" w:tentative="1">
      <w:start w:val="1"/>
      <w:numFmt w:val="bullet"/>
      <w:lvlText w:val="o"/>
      <w:lvlJc w:val="left"/>
      <w:pPr>
        <w:ind w:left="3742" w:hanging="360"/>
      </w:pPr>
      <w:rPr>
        <w:rFonts w:ascii="Courier New" w:hAnsi="Courier New" w:cs="Courier New" w:hint="default"/>
      </w:rPr>
    </w:lvl>
    <w:lvl w:ilvl="5" w:tplc="F60CB74A" w:tentative="1">
      <w:start w:val="1"/>
      <w:numFmt w:val="bullet"/>
      <w:lvlText w:val=""/>
      <w:lvlJc w:val="left"/>
      <w:pPr>
        <w:ind w:left="4462" w:hanging="360"/>
      </w:pPr>
      <w:rPr>
        <w:rFonts w:ascii="Wingdings" w:hAnsi="Wingdings" w:hint="default"/>
      </w:rPr>
    </w:lvl>
    <w:lvl w:ilvl="6" w:tplc="0BA285E0" w:tentative="1">
      <w:start w:val="1"/>
      <w:numFmt w:val="bullet"/>
      <w:lvlText w:val=""/>
      <w:lvlJc w:val="left"/>
      <w:pPr>
        <w:ind w:left="5182" w:hanging="360"/>
      </w:pPr>
      <w:rPr>
        <w:rFonts w:ascii="Symbol" w:hAnsi="Symbol" w:hint="default"/>
      </w:rPr>
    </w:lvl>
    <w:lvl w:ilvl="7" w:tplc="7812E628" w:tentative="1">
      <w:start w:val="1"/>
      <w:numFmt w:val="bullet"/>
      <w:lvlText w:val="o"/>
      <w:lvlJc w:val="left"/>
      <w:pPr>
        <w:ind w:left="5902" w:hanging="360"/>
      </w:pPr>
      <w:rPr>
        <w:rFonts w:ascii="Courier New" w:hAnsi="Courier New" w:cs="Courier New" w:hint="default"/>
      </w:rPr>
    </w:lvl>
    <w:lvl w:ilvl="8" w:tplc="1338C206" w:tentative="1">
      <w:start w:val="1"/>
      <w:numFmt w:val="bullet"/>
      <w:lvlText w:val=""/>
      <w:lvlJc w:val="left"/>
      <w:pPr>
        <w:ind w:left="6622" w:hanging="360"/>
      </w:pPr>
      <w:rPr>
        <w:rFonts w:ascii="Wingdings" w:hAnsi="Wingdings" w:hint="default"/>
      </w:rPr>
    </w:lvl>
  </w:abstractNum>
  <w:abstractNum w:abstractNumId="17">
    <w:nsid w:val="7940665F"/>
    <w:multiLevelType w:val="hybridMultilevel"/>
    <w:tmpl w:val="40B616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6"/>
  </w:num>
  <w:num w:numId="2">
    <w:abstractNumId w:val="14"/>
  </w:num>
  <w:num w:numId="3">
    <w:abstractNumId w:val="12"/>
  </w:num>
  <w:num w:numId="4">
    <w:abstractNumId w:val="1"/>
  </w:num>
  <w:num w:numId="5">
    <w:abstractNumId w:val="0"/>
  </w:num>
  <w:num w:numId="6">
    <w:abstractNumId w:val="10"/>
  </w:num>
  <w:num w:numId="7">
    <w:abstractNumId w:val="9"/>
  </w:num>
  <w:num w:numId="8">
    <w:abstractNumId w:val="3"/>
  </w:num>
  <w:num w:numId="9">
    <w:abstractNumId w:val="7"/>
  </w:num>
  <w:num w:numId="10">
    <w:abstractNumId w:val="2"/>
  </w:num>
  <w:num w:numId="11">
    <w:abstractNumId w:val="8"/>
  </w:num>
  <w:num w:numId="12">
    <w:abstractNumId w:val="15"/>
  </w:num>
  <w:num w:numId="13">
    <w:abstractNumId w:val="17"/>
  </w:num>
  <w:num w:numId="14">
    <w:abstractNumId w:val="13"/>
  </w:num>
  <w:num w:numId="15">
    <w:abstractNumId w:val="6"/>
  </w:num>
  <w:num w:numId="16">
    <w:abstractNumId w:val="11"/>
  </w:num>
  <w:num w:numId="17">
    <w:abstractNumId w:val="5"/>
  </w:num>
  <w:num w:numId="18">
    <w:abstractNumId w:val="18"/>
  </w:num>
  <w:num w:numId="19">
    <w:abstractNumId w:val="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519"/>
    <w:rsid w:val="00017B62"/>
    <w:rsid w:val="000234B1"/>
    <w:rsid w:val="0002467B"/>
    <w:rsid w:val="00024D6F"/>
    <w:rsid w:val="00027AE0"/>
    <w:rsid w:val="000316C6"/>
    <w:rsid w:val="00035643"/>
    <w:rsid w:val="00037201"/>
    <w:rsid w:val="000405A6"/>
    <w:rsid w:val="00041F91"/>
    <w:rsid w:val="00042DAB"/>
    <w:rsid w:val="000447E7"/>
    <w:rsid w:val="0004481B"/>
    <w:rsid w:val="0004572E"/>
    <w:rsid w:val="00054FD4"/>
    <w:rsid w:val="00055DBE"/>
    <w:rsid w:val="000577DD"/>
    <w:rsid w:val="00060547"/>
    <w:rsid w:val="0006373D"/>
    <w:rsid w:val="00063ACA"/>
    <w:rsid w:val="00063E4B"/>
    <w:rsid w:val="0006474B"/>
    <w:rsid w:val="00064C5C"/>
    <w:rsid w:val="00065353"/>
    <w:rsid w:val="00070A5F"/>
    <w:rsid w:val="00071022"/>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F69"/>
    <w:rsid w:val="000B1AA1"/>
    <w:rsid w:val="000B1B9B"/>
    <w:rsid w:val="000B20A9"/>
    <w:rsid w:val="000B2F08"/>
    <w:rsid w:val="000B4405"/>
    <w:rsid w:val="000B5374"/>
    <w:rsid w:val="000B5839"/>
    <w:rsid w:val="000B69EC"/>
    <w:rsid w:val="000C166C"/>
    <w:rsid w:val="000C7F1F"/>
    <w:rsid w:val="000D3BD4"/>
    <w:rsid w:val="000D6A06"/>
    <w:rsid w:val="000D73B6"/>
    <w:rsid w:val="000E12B7"/>
    <w:rsid w:val="000E3F07"/>
    <w:rsid w:val="000E4CA8"/>
    <w:rsid w:val="000E6268"/>
    <w:rsid w:val="000F149B"/>
    <w:rsid w:val="000F14B1"/>
    <w:rsid w:val="000F1CEB"/>
    <w:rsid w:val="000F5C71"/>
    <w:rsid w:val="000F6427"/>
    <w:rsid w:val="00100A57"/>
    <w:rsid w:val="00101D5D"/>
    <w:rsid w:val="00106F2C"/>
    <w:rsid w:val="00107B32"/>
    <w:rsid w:val="00110379"/>
    <w:rsid w:val="00113B1E"/>
    <w:rsid w:val="001217B3"/>
    <w:rsid w:val="00121C57"/>
    <w:rsid w:val="00123540"/>
    <w:rsid w:val="001249CA"/>
    <w:rsid w:val="0012627E"/>
    <w:rsid w:val="0013016B"/>
    <w:rsid w:val="00135ED8"/>
    <w:rsid w:val="00142709"/>
    <w:rsid w:val="00144D01"/>
    <w:rsid w:val="00150DC0"/>
    <w:rsid w:val="00151A02"/>
    <w:rsid w:val="001558C3"/>
    <w:rsid w:val="0015799F"/>
    <w:rsid w:val="00160064"/>
    <w:rsid w:val="00161892"/>
    <w:rsid w:val="0016417D"/>
    <w:rsid w:val="0016463E"/>
    <w:rsid w:val="00165277"/>
    <w:rsid w:val="00165D5E"/>
    <w:rsid w:val="00166228"/>
    <w:rsid w:val="00172174"/>
    <w:rsid w:val="00173D87"/>
    <w:rsid w:val="001809D2"/>
    <w:rsid w:val="00180EF9"/>
    <w:rsid w:val="00182472"/>
    <w:rsid w:val="00183811"/>
    <w:rsid w:val="00183A25"/>
    <w:rsid w:val="00183DDE"/>
    <w:rsid w:val="00185C17"/>
    <w:rsid w:val="001903EB"/>
    <w:rsid w:val="0019046C"/>
    <w:rsid w:val="0019158F"/>
    <w:rsid w:val="001A1E39"/>
    <w:rsid w:val="001A585A"/>
    <w:rsid w:val="001A59CE"/>
    <w:rsid w:val="001A788E"/>
    <w:rsid w:val="001A78DA"/>
    <w:rsid w:val="001A7CC1"/>
    <w:rsid w:val="001B0A51"/>
    <w:rsid w:val="001B1BB2"/>
    <w:rsid w:val="001B208F"/>
    <w:rsid w:val="001B2C65"/>
    <w:rsid w:val="001B7DBD"/>
    <w:rsid w:val="001B7FED"/>
    <w:rsid w:val="001C18A5"/>
    <w:rsid w:val="001C2D5F"/>
    <w:rsid w:val="001C33B1"/>
    <w:rsid w:val="001C3D2E"/>
    <w:rsid w:val="001C440B"/>
    <w:rsid w:val="001C56A5"/>
    <w:rsid w:val="001C594D"/>
    <w:rsid w:val="001C5F1F"/>
    <w:rsid w:val="001C6A21"/>
    <w:rsid w:val="001C7866"/>
    <w:rsid w:val="001C7884"/>
    <w:rsid w:val="001D0134"/>
    <w:rsid w:val="001D0E2E"/>
    <w:rsid w:val="001D1CD8"/>
    <w:rsid w:val="001D3D4E"/>
    <w:rsid w:val="001D4A82"/>
    <w:rsid w:val="001D4D01"/>
    <w:rsid w:val="001D54EA"/>
    <w:rsid w:val="001D551B"/>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4FB"/>
    <w:rsid w:val="0022554A"/>
    <w:rsid w:val="00231F47"/>
    <w:rsid w:val="00232FE1"/>
    <w:rsid w:val="00235009"/>
    <w:rsid w:val="002429E1"/>
    <w:rsid w:val="00244E09"/>
    <w:rsid w:val="00252FF5"/>
    <w:rsid w:val="00253298"/>
    <w:rsid w:val="002542AE"/>
    <w:rsid w:val="0025484D"/>
    <w:rsid w:val="002561A4"/>
    <w:rsid w:val="0026204B"/>
    <w:rsid w:val="00265BE7"/>
    <w:rsid w:val="00266729"/>
    <w:rsid w:val="00270412"/>
    <w:rsid w:val="00270981"/>
    <w:rsid w:val="002712AD"/>
    <w:rsid w:val="002719DF"/>
    <w:rsid w:val="0027308E"/>
    <w:rsid w:val="00275B2E"/>
    <w:rsid w:val="002768AF"/>
    <w:rsid w:val="002775B8"/>
    <w:rsid w:val="0028029D"/>
    <w:rsid w:val="00280526"/>
    <w:rsid w:val="00282962"/>
    <w:rsid w:val="00283088"/>
    <w:rsid w:val="0028375C"/>
    <w:rsid w:val="002845E9"/>
    <w:rsid w:val="00285993"/>
    <w:rsid w:val="002A0BBB"/>
    <w:rsid w:val="002A4CC6"/>
    <w:rsid w:val="002A5B45"/>
    <w:rsid w:val="002A6303"/>
    <w:rsid w:val="002B026D"/>
    <w:rsid w:val="002C2B00"/>
    <w:rsid w:val="002C4D45"/>
    <w:rsid w:val="002D0BE1"/>
    <w:rsid w:val="002E1075"/>
    <w:rsid w:val="002E3EE2"/>
    <w:rsid w:val="002E43F8"/>
    <w:rsid w:val="002E4794"/>
    <w:rsid w:val="002E4FC6"/>
    <w:rsid w:val="002E5966"/>
    <w:rsid w:val="002E77A5"/>
    <w:rsid w:val="002F530B"/>
    <w:rsid w:val="002F7216"/>
    <w:rsid w:val="00300279"/>
    <w:rsid w:val="003058B6"/>
    <w:rsid w:val="00305D7D"/>
    <w:rsid w:val="00311CA2"/>
    <w:rsid w:val="00312FE1"/>
    <w:rsid w:val="00320201"/>
    <w:rsid w:val="00320C3D"/>
    <w:rsid w:val="00321125"/>
    <w:rsid w:val="00321798"/>
    <w:rsid w:val="00323AC6"/>
    <w:rsid w:val="00323FE8"/>
    <w:rsid w:val="00324B7C"/>
    <w:rsid w:val="0032741A"/>
    <w:rsid w:val="00327639"/>
    <w:rsid w:val="00330613"/>
    <w:rsid w:val="00331BA8"/>
    <w:rsid w:val="003336CC"/>
    <w:rsid w:val="00334AB8"/>
    <w:rsid w:val="003371E0"/>
    <w:rsid w:val="0035263D"/>
    <w:rsid w:val="00354D77"/>
    <w:rsid w:val="00355B66"/>
    <w:rsid w:val="00360CF0"/>
    <w:rsid w:val="00361AC2"/>
    <w:rsid w:val="00362743"/>
    <w:rsid w:val="003633CB"/>
    <w:rsid w:val="003648DC"/>
    <w:rsid w:val="00365E30"/>
    <w:rsid w:val="00366EE8"/>
    <w:rsid w:val="00370C5F"/>
    <w:rsid w:val="00370E30"/>
    <w:rsid w:val="00371CFD"/>
    <w:rsid w:val="00371F8E"/>
    <w:rsid w:val="00373754"/>
    <w:rsid w:val="00373EEC"/>
    <w:rsid w:val="00373F51"/>
    <w:rsid w:val="00380F9D"/>
    <w:rsid w:val="00382F40"/>
    <w:rsid w:val="00384FAE"/>
    <w:rsid w:val="00390E38"/>
    <w:rsid w:val="00392911"/>
    <w:rsid w:val="003953D5"/>
    <w:rsid w:val="00396E52"/>
    <w:rsid w:val="00397536"/>
    <w:rsid w:val="003A0F96"/>
    <w:rsid w:val="003A36E0"/>
    <w:rsid w:val="003A4E89"/>
    <w:rsid w:val="003A5666"/>
    <w:rsid w:val="003A627F"/>
    <w:rsid w:val="003B14BD"/>
    <w:rsid w:val="003B2977"/>
    <w:rsid w:val="003B54E8"/>
    <w:rsid w:val="003B5E3B"/>
    <w:rsid w:val="003B73B0"/>
    <w:rsid w:val="003B7A32"/>
    <w:rsid w:val="003C0E60"/>
    <w:rsid w:val="003C3F03"/>
    <w:rsid w:val="003C5257"/>
    <w:rsid w:val="003C5658"/>
    <w:rsid w:val="003C73E5"/>
    <w:rsid w:val="003C7416"/>
    <w:rsid w:val="003D2803"/>
    <w:rsid w:val="003D2E95"/>
    <w:rsid w:val="003D3C51"/>
    <w:rsid w:val="003E0066"/>
    <w:rsid w:val="003E0F9B"/>
    <w:rsid w:val="003E32BF"/>
    <w:rsid w:val="003E647A"/>
    <w:rsid w:val="003E6CD8"/>
    <w:rsid w:val="003E71FC"/>
    <w:rsid w:val="003E7A6E"/>
    <w:rsid w:val="003F0E4D"/>
    <w:rsid w:val="003F3CD4"/>
    <w:rsid w:val="003F3D83"/>
    <w:rsid w:val="003F6C75"/>
    <w:rsid w:val="003F781D"/>
    <w:rsid w:val="004026C9"/>
    <w:rsid w:val="00404B82"/>
    <w:rsid w:val="00405BF3"/>
    <w:rsid w:val="004066BB"/>
    <w:rsid w:val="0041085B"/>
    <w:rsid w:val="00420E19"/>
    <w:rsid w:val="004230C1"/>
    <w:rsid w:val="004304B8"/>
    <w:rsid w:val="0044375A"/>
    <w:rsid w:val="004439F4"/>
    <w:rsid w:val="00444101"/>
    <w:rsid w:val="00446DB7"/>
    <w:rsid w:val="00450BC8"/>
    <w:rsid w:val="004560F3"/>
    <w:rsid w:val="004564FB"/>
    <w:rsid w:val="00464647"/>
    <w:rsid w:val="00465410"/>
    <w:rsid w:val="00466F9E"/>
    <w:rsid w:val="00471CA8"/>
    <w:rsid w:val="00473427"/>
    <w:rsid w:val="00473741"/>
    <w:rsid w:val="00475C30"/>
    <w:rsid w:val="00476DBF"/>
    <w:rsid w:val="0048067E"/>
    <w:rsid w:val="004823EF"/>
    <w:rsid w:val="00486BE8"/>
    <w:rsid w:val="004874E4"/>
    <w:rsid w:val="0049084E"/>
    <w:rsid w:val="0049170A"/>
    <w:rsid w:val="00491C71"/>
    <w:rsid w:val="0049396B"/>
    <w:rsid w:val="00495667"/>
    <w:rsid w:val="004A13FA"/>
    <w:rsid w:val="004A41E6"/>
    <w:rsid w:val="004A5DFD"/>
    <w:rsid w:val="004A6C28"/>
    <w:rsid w:val="004A7506"/>
    <w:rsid w:val="004A7526"/>
    <w:rsid w:val="004B541C"/>
    <w:rsid w:val="004B7266"/>
    <w:rsid w:val="004C1016"/>
    <w:rsid w:val="004C1219"/>
    <w:rsid w:val="004C1668"/>
    <w:rsid w:val="004C1A41"/>
    <w:rsid w:val="004C2F84"/>
    <w:rsid w:val="004C31F7"/>
    <w:rsid w:val="004D09D6"/>
    <w:rsid w:val="004F3F84"/>
    <w:rsid w:val="004F46C4"/>
    <w:rsid w:val="004F5DFF"/>
    <w:rsid w:val="004F78CE"/>
    <w:rsid w:val="0050026E"/>
    <w:rsid w:val="00500BC7"/>
    <w:rsid w:val="00503E7A"/>
    <w:rsid w:val="00505C97"/>
    <w:rsid w:val="00506E47"/>
    <w:rsid w:val="00507242"/>
    <w:rsid w:val="00510E75"/>
    <w:rsid w:val="00511D6D"/>
    <w:rsid w:val="00513217"/>
    <w:rsid w:val="0051689C"/>
    <w:rsid w:val="005211F8"/>
    <w:rsid w:val="005222C8"/>
    <w:rsid w:val="00522C3C"/>
    <w:rsid w:val="00530919"/>
    <w:rsid w:val="00530D4A"/>
    <w:rsid w:val="005314FD"/>
    <w:rsid w:val="005349A9"/>
    <w:rsid w:val="005359AC"/>
    <w:rsid w:val="0053624C"/>
    <w:rsid w:val="00537602"/>
    <w:rsid w:val="00541399"/>
    <w:rsid w:val="0054326F"/>
    <w:rsid w:val="0054368B"/>
    <w:rsid w:val="005450FD"/>
    <w:rsid w:val="00546650"/>
    <w:rsid w:val="00551F0C"/>
    <w:rsid w:val="005544EA"/>
    <w:rsid w:val="005609BB"/>
    <w:rsid w:val="00560BC8"/>
    <w:rsid w:val="00561255"/>
    <w:rsid w:val="00561636"/>
    <w:rsid w:val="00563A6D"/>
    <w:rsid w:val="00564294"/>
    <w:rsid w:val="005652D5"/>
    <w:rsid w:val="00571FA6"/>
    <w:rsid w:val="00574E82"/>
    <w:rsid w:val="005761D6"/>
    <w:rsid w:val="00576817"/>
    <w:rsid w:val="0057788E"/>
    <w:rsid w:val="00577CE0"/>
    <w:rsid w:val="0058002C"/>
    <w:rsid w:val="0058322F"/>
    <w:rsid w:val="00584F42"/>
    <w:rsid w:val="00593F78"/>
    <w:rsid w:val="00594A53"/>
    <w:rsid w:val="005A0C12"/>
    <w:rsid w:val="005A2353"/>
    <w:rsid w:val="005A31BC"/>
    <w:rsid w:val="005A39A2"/>
    <w:rsid w:val="005A5C87"/>
    <w:rsid w:val="005B4598"/>
    <w:rsid w:val="005B53F9"/>
    <w:rsid w:val="005B5E7F"/>
    <w:rsid w:val="005B7B08"/>
    <w:rsid w:val="005C0EF3"/>
    <w:rsid w:val="005C15D7"/>
    <w:rsid w:val="005C3FAB"/>
    <w:rsid w:val="005C4C7E"/>
    <w:rsid w:val="005C56DF"/>
    <w:rsid w:val="005C6601"/>
    <w:rsid w:val="005D1DCA"/>
    <w:rsid w:val="005D1E74"/>
    <w:rsid w:val="005D4B44"/>
    <w:rsid w:val="005D51C6"/>
    <w:rsid w:val="005D54F1"/>
    <w:rsid w:val="005D71DE"/>
    <w:rsid w:val="005E0777"/>
    <w:rsid w:val="005E1A6E"/>
    <w:rsid w:val="005E2193"/>
    <w:rsid w:val="005E3229"/>
    <w:rsid w:val="005E4935"/>
    <w:rsid w:val="005E4F7A"/>
    <w:rsid w:val="005E66A9"/>
    <w:rsid w:val="005E691F"/>
    <w:rsid w:val="005E760C"/>
    <w:rsid w:val="005F0413"/>
    <w:rsid w:val="005F0D85"/>
    <w:rsid w:val="005F17AB"/>
    <w:rsid w:val="00600E86"/>
    <w:rsid w:val="00600EC0"/>
    <w:rsid w:val="0060205B"/>
    <w:rsid w:val="006037AB"/>
    <w:rsid w:val="006062C6"/>
    <w:rsid w:val="006066A8"/>
    <w:rsid w:val="00606761"/>
    <w:rsid w:val="00606C4F"/>
    <w:rsid w:val="006152C7"/>
    <w:rsid w:val="006200A4"/>
    <w:rsid w:val="0062239C"/>
    <w:rsid w:val="00622FFF"/>
    <w:rsid w:val="0062378E"/>
    <w:rsid w:val="00624974"/>
    <w:rsid w:val="00627656"/>
    <w:rsid w:val="006307DE"/>
    <w:rsid w:val="00631450"/>
    <w:rsid w:val="00632073"/>
    <w:rsid w:val="00633C42"/>
    <w:rsid w:val="006341C4"/>
    <w:rsid w:val="0063648E"/>
    <w:rsid w:val="00636A33"/>
    <w:rsid w:val="006376EB"/>
    <w:rsid w:val="00641C15"/>
    <w:rsid w:val="006436EF"/>
    <w:rsid w:val="00647F8D"/>
    <w:rsid w:val="00651131"/>
    <w:rsid w:val="00652B16"/>
    <w:rsid w:val="006541D1"/>
    <w:rsid w:val="00656D73"/>
    <w:rsid w:val="00657A45"/>
    <w:rsid w:val="006624A0"/>
    <w:rsid w:val="00663F35"/>
    <w:rsid w:val="00664050"/>
    <w:rsid w:val="00667EF1"/>
    <w:rsid w:val="006708B5"/>
    <w:rsid w:val="00671FDB"/>
    <w:rsid w:val="00680921"/>
    <w:rsid w:val="00680C42"/>
    <w:rsid w:val="00680E6E"/>
    <w:rsid w:val="006810AE"/>
    <w:rsid w:val="00684411"/>
    <w:rsid w:val="00686193"/>
    <w:rsid w:val="006873A9"/>
    <w:rsid w:val="0069011D"/>
    <w:rsid w:val="00691C64"/>
    <w:rsid w:val="00692839"/>
    <w:rsid w:val="00693332"/>
    <w:rsid w:val="006954A4"/>
    <w:rsid w:val="006958F6"/>
    <w:rsid w:val="00695D9D"/>
    <w:rsid w:val="0069766D"/>
    <w:rsid w:val="006A2932"/>
    <w:rsid w:val="006A33E1"/>
    <w:rsid w:val="006A3F4F"/>
    <w:rsid w:val="006A4115"/>
    <w:rsid w:val="006A45B2"/>
    <w:rsid w:val="006B0D0B"/>
    <w:rsid w:val="006B23C5"/>
    <w:rsid w:val="006B74D1"/>
    <w:rsid w:val="006C07A7"/>
    <w:rsid w:val="006C3345"/>
    <w:rsid w:val="006C42DF"/>
    <w:rsid w:val="006C5B44"/>
    <w:rsid w:val="006C68B5"/>
    <w:rsid w:val="006D126A"/>
    <w:rsid w:val="006D246B"/>
    <w:rsid w:val="006D24D4"/>
    <w:rsid w:val="006D7B10"/>
    <w:rsid w:val="006E1EA3"/>
    <w:rsid w:val="006E5A22"/>
    <w:rsid w:val="006E767F"/>
    <w:rsid w:val="006F02C8"/>
    <w:rsid w:val="006F2610"/>
    <w:rsid w:val="006F2D16"/>
    <w:rsid w:val="006F31FB"/>
    <w:rsid w:val="006F3D25"/>
    <w:rsid w:val="006F3DAC"/>
    <w:rsid w:val="006F6E2A"/>
    <w:rsid w:val="006F7BAB"/>
    <w:rsid w:val="00700D81"/>
    <w:rsid w:val="00701716"/>
    <w:rsid w:val="00703D9D"/>
    <w:rsid w:val="00703FAC"/>
    <w:rsid w:val="00704A41"/>
    <w:rsid w:val="00712C82"/>
    <w:rsid w:val="00712DAC"/>
    <w:rsid w:val="0071394E"/>
    <w:rsid w:val="00715369"/>
    <w:rsid w:val="00715CB6"/>
    <w:rsid w:val="00715FD6"/>
    <w:rsid w:val="007222E7"/>
    <w:rsid w:val="00722D2E"/>
    <w:rsid w:val="00726001"/>
    <w:rsid w:val="007261A0"/>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1187"/>
    <w:rsid w:val="00753445"/>
    <w:rsid w:val="00753531"/>
    <w:rsid w:val="007540C3"/>
    <w:rsid w:val="00754D85"/>
    <w:rsid w:val="00755E36"/>
    <w:rsid w:val="007603BF"/>
    <w:rsid w:val="007609AE"/>
    <w:rsid w:val="00763BAD"/>
    <w:rsid w:val="00763BD2"/>
    <w:rsid w:val="00764362"/>
    <w:rsid w:val="00765E4A"/>
    <w:rsid w:val="0076636E"/>
    <w:rsid w:val="00770085"/>
    <w:rsid w:val="00770D16"/>
    <w:rsid w:val="00772755"/>
    <w:rsid w:val="00772FB7"/>
    <w:rsid w:val="00774E5E"/>
    <w:rsid w:val="007750A0"/>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737E"/>
    <w:rsid w:val="007D1DBD"/>
    <w:rsid w:val="007E21F0"/>
    <w:rsid w:val="007E53D7"/>
    <w:rsid w:val="007E559C"/>
    <w:rsid w:val="007F0991"/>
    <w:rsid w:val="007F1C7B"/>
    <w:rsid w:val="007F1F6B"/>
    <w:rsid w:val="007F77AE"/>
    <w:rsid w:val="00803825"/>
    <w:rsid w:val="0080514B"/>
    <w:rsid w:val="00805543"/>
    <w:rsid w:val="008057FB"/>
    <w:rsid w:val="00805829"/>
    <w:rsid w:val="0080689A"/>
    <w:rsid w:val="00806D8D"/>
    <w:rsid w:val="008123A2"/>
    <w:rsid w:val="00812BF4"/>
    <w:rsid w:val="00814431"/>
    <w:rsid w:val="00815182"/>
    <w:rsid w:val="00815B39"/>
    <w:rsid w:val="008168E3"/>
    <w:rsid w:val="0081714E"/>
    <w:rsid w:val="00817352"/>
    <w:rsid w:val="008174BC"/>
    <w:rsid w:val="00817849"/>
    <w:rsid w:val="00822AB6"/>
    <w:rsid w:val="008240C6"/>
    <w:rsid w:val="008262C7"/>
    <w:rsid w:val="00827D11"/>
    <w:rsid w:val="00834060"/>
    <w:rsid w:val="00835065"/>
    <w:rsid w:val="008353FC"/>
    <w:rsid w:val="008358E6"/>
    <w:rsid w:val="008516CC"/>
    <w:rsid w:val="00853FC6"/>
    <w:rsid w:val="0085523F"/>
    <w:rsid w:val="00860E08"/>
    <w:rsid w:val="00860E21"/>
    <w:rsid w:val="0086246F"/>
    <w:rsid w:val="0086714B"/>
    <w:rsid w:val="00870343"/>
    <w:rsid w:val="00870FC5"/>
    <w:rsid w:val="00871FAF"/>
    <w:rsid w:val="0087662D"/>
    <w:rsid w:val="0088045F"/>
    <w:rsid w:val="008809EC"/>
    <w:rsid w:val="008813D6"/>
    <w:rsid w:val="008816B2"/>
    <w:rsid w:val="008850CF"/>
    <w:rsid w:val="008900C3"/>
    <w:rsid w:val="00891AA2"/>
    <w:rsid w:val="00897AF9"/>
    <w:rsid w:val="008A1846"/>
    <w:rsid w:val="008A644E"/>
    <w:rsid w:val="008B0182"/>
    <w:rsid w:val="008B0847"/>
    <w:rsid w:val="008B254F"/>
    <w:rsid w:val="008B398B"/>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AFD"/>
    <w:rsid w:val="008E1987"/>
    <w:rsid w:val="008E2678"/>
    <w:rsid w:val="008E339F"/>
    <w:rsid w:val="008F098E"/>
    <w:rsid w:val="008F22FB"/>
    <w:rsid w:val="008F33CB"/>
    <w:rsid w:val="008F37CA"/>
    <w:rsid w:val="008F411C"/>
    <w:rsid w:val="008F486E"/>
    <w:rsid w:val="009000DC"/>
    <w:rsid w:val="00900FA8"/>
    <w:rsid w:val="00904567"/>
    <w:rsid w:val="00904F39"/>
    <w:rsid w:val="009060CA"/>
    <w:rsid w:val="00906A50"/>
    <w:rsid w:val="00911E93"/>
    <w:rsid w:val="009149C5"/>
    <w:rsid w:val="0091532F"/>
    <w:rsid w:val="009158A4"/>
    <w:rsid w:val="009204AE"/>
    <w:rsid w:val="00921AE4"/>
    <w:rsid w:val="009278D2"/>
    <w:rsid w:val="00932412"/>
    <w:rsid w:val="00934843"/>
    <w:rsid w:val="00940FA6"/>
    <w:rsid w:val="0094257C"/>
    <w:rsid w:val="009430A7"/>
    <w:rsid w:val="009434CF"/>
    <w:rsid w:val="00943BB1"/>
    <w:rsid w:val="0094447D"/>
    <w:rsid w:val="009513A0"/>
    <w:rsid w:val="00956488"/>
    <w:rsid w:val="009611F7"/>
    <w:rsid w:val="00963D48"/>
    <w:rsid w:val="00964E64"/>
    <w:rsid w:val="009660B7"/>
    <w:rsid w:val="0097110B"/>
    <w:rsid w:val="00973E61"/>
    <w:rsid w:val="00980074"/>
    <w:rsid w:val="0098176B"/>
    <w:rsid w:val="00981BF7"/>
    <w:rsid w:val="00984DC4"/>
    <w:rsid w:val="00986826"/>
    <w:rsid w:val="00992EBF"/>
    <w:rsid w:val="009936F6"/>
    <w:rsid w:val="00995637"/>
    <w:rsid w:val="00995E05"/>
    <w:rsid w:val="00996482"/>
    <w:rsid w:val="009A3000"/>
    <w:rsid w:val="009A453C"/>
    <w:rsid w:val="009A4C92"/>
    <w:rsid w:val="009B05E3"/>
    <w:rsid w:val="009B4E7C"/>
    <w:rsid w:val="009B65E9"/>
    <w:rsid w:val="009C538C"/>
    <w:rsid w:val="009C5F84"/>
    <w:rsid w:val="009D0F1F"/>
    <w:rsid w:val="009D3431"/>
    <w:rsid w:val="009D350D"/>
    <w:rsid w:val="009D36D1"/>
    <w:rsid w:val="009D403F"/>
    <w:rsid w:val="009D48D1"/>
    <w:rsid w:val="009D5BEA"/>
    <w:rsid w:val="009D6A1E"/>
    <w:rsid w:val="009D6ADE"/>
    <w:rsid w:val="009D75CD"/>
    <w:rsid w:val="009E20C0"/>
    <w:rsid w:val="009E29AB"/>
    <w:rsid w:val="009E3F8A"/>
    <w:rsid w:val="009E6B46"/>
    <w:rsid w:val="009E6B81"/>
    <w:rsid w:val="009F057F"/>
    <w:rsid w:val="009F11A9"/>
    <w:rsid w:val="009F41C4"/>
    <w:rsid w:val="009F5224"/>
    <w:rsid w:val="009F5CA3"/>
    <w:rsid w:val="009F7673"/>
    <w:rsid w:val="00A004EB"/>
    <w:rsid w:val="00A039EF"/>
    <w:rsid w:val="00A0446F"/>
    <w:rsid w:val="00A14120"/>
    <w:rsid w:val="00A15132"/>
    <w:rsid w:val="00A206E3"/>
    <w:rsid w:val="00A20865"/>
    <w:rsid w:val="00A226B0"/>
    <w:rsid w:val="00A228AF"/>
    <w:rsid w:val="00A2638F"/>
    <w:rsid w:val="00A30317"/>
    <w:rsid w:val="00A318D0"/>
    <w:rsid w:val="00A355FF"/>
    <w:rsid w:val="00A37513"/>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1D4"/>
    <w:rsid w:val="00A62A69"/>
    <w:rsid w:val="00A6467A"/>
    <w:rsid w:val="00A65ED9"/>
    <w:rsid w:val="00A7053D"/>
    <w:rsid w:val="00A71913"/>
    <w:rsid w:val="00A731C4"/>
    <w:rsid w:val="00A743CF"/>
    <w:rsid w:val="00A74E17"/>
    <w:rsid w:val="00A75C8C"/>
    <w:rsid w:val="00A81789"/>
    <w:rsid w:val="00A84BB3"/>
    <w:rsid w:val="00A85A0F"/>
    <w:rsid w:val="00A8648A"/>
    <w:rsid w:val="00A87DC6"/>
    <w:rsid w:val="00A92747"/>
    <w:rsid w:val="00A92B5E"/>
    <w:rsid w:val="00A92F4D"/>
    <w:rsid w:val="00A950C5"/>
    <w:rsid w:val="00A95D68"/>
    <w:rsid w:val="00A96C91"/>
    <w:rsid w:val="00AA2590"/>
    <w:rsid w:val="00AA3A80"/>
    <w:rsid w:val="00AA5DBC"/>
    <w:rsid w:val="00AA66C3"/>
    <w:rsid w:val="00AA6AB7"/>
    <w:rsid w:val="00AB2229"/>
    <w:rsid w:val="00AB2697"/>
    <w:rsid w:val="00AB2EE0"/>
    <w:rsid w:val="00AC2C95"/>
    <w:rsid w:val="00AC4086"/>
    <w:rsid w:val="00AC55C5"/>
    <w:rsid w:val="00AC6ABA"/>
    <w:rsid w:val="00AC7F3B"/>
    <w:rsid w:val="00AD023D"/>
    <w:rsid w:val="00AD214E"/>
    <w:rsid w:val="00AD2C25"/>
    <w:rsid w:val="00AD3B8E"/>
    <w:rsid w:val="00AD630D"/>
    <w:rsid w:val="00AE0985"/>
    <w:rsid w:val="00AE1494"/>
    <w:rsid w:val="00AE5DF0"/>
    <w:rsid w:val="00AF3E12"/>
    <w:rsid w:val="00B02F04"/>
    <w:rsid w:val="00B03906"/>
    <w:rsid w:val="00B06116"/>
    <w:rsid w:val="00B13723"/>
    <w:rsid w:val="00B13A2C"/>
    <w:rsid w:val="00B13B51"/>
    <w:rsid w:val="00B14BD7"/>
    <w:rsid w:val="00B15A9F"/>
    <w:rsid w:val="00B218A0"/>
    <w:rsid w:val="00B24686"/>
    <w:rsid w:val="00B267B4"/>
    <w:rsid w:val="00B27257"/>
    <w:rsid w:val="00B272BC"/>
    <w:rsid w:val="00B27E89"/>
    <w:rsid w:val="00B305FD"/>
    <w:rsid w:val="00B31A37"/>
    <w:rsid w:val="00B3242E"/>
    <w:rsid w:val="00B349EE"/>
    <w:rsid w:val="00B351AA"/>
    <w:rsid w:val="00B35AFC"/>
    <w:rsid w:val="00B36870"/>
    <w:rsid w:val="00B37793"/>
    <w:rsid w:val="00B40BCA"/>
    <w:rsid w:val="00B463C9"/>
    <w:rsid w:val="00B505F6"/>
    <w:rsid w:val="00B50E31"/>
    <w:rsid w:val="00B51725"/>
    <w:rsid w:val="00B52368"/>
    <w:rsid w:val="00B547EB"/>
    <w:rsid w:val="00B60EB3"/>
    <w:rsid w:val="00B60EF9"/>
    <w:rsid w:val="00B63606"/>
    <w:rsid w:val="00B63BD5"/>
    <w:rsid w:val="00B649C6"/>
    <w:rsid w:val="00B650E5"/>
    <w:rsid w:val="00B65B1C"/>
    <w:rsid w:val="00B6666F"/>
    <w:rsid w:val="00B67284"/>
    <w:rsid w:val="00B67F4C"/>
    <w:rsid w:val="00B73B31"/>
    <w:rsid w:val="00B73F3E"/>
    <w:rsid w:val="00B75978"/>
    <w:rsid w:val="00B76251"/>
    <w:rsid w:val="00B80502"/>
    <w:rsid w:val="00B80F80"/>
    <w:rsid w:val="00B81AFC"/>
    <w:rsid w:val="00B81D81"/>
    <w:rsid w:val="00B85488"/>
    <w:rsid w:val="00B86787"/>
    <w:rsid w:val="00B914BA"/>
    <w:rsid w:val="00B92351"/>
    <w:rsid w:val="00B93D7B"/>
    <w:rsid w:val="00B947FB"/>
    <w:rsid w:val="00B969E5"/>
    <w:rsid w:val="00B96A47"/>
    <w:rsid w:val="00BA06B4"/>
    <w:rsid w:val="00BA3BA6"/>
    <w:rsid w:val="00BA3DDA"/>
    <w:rsid w:val="00BB022F"/>
    <w:rsid w:val="00BB1721"/>
    <w:rsid w:val="00BB1945"/>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838"/>
    <w:rsid w:val="00BE5D78"/>
    <w:rsid w:val="00BE6451"/>
    <w:rsid w:val="00BE6945"/>
    <w:rsid w:val="00BF1DE6"/>
    <w:rsid w:val="00BF50E1"/>
    <w:rsid w:val="00BF5DCE"/>
    <w:rsid w:val="00BF5FAC"/>
    <w:rsid w:val="00C0058A"/>
    <w:rsid w:val="00C02B4A"/>
    <w:rsid w:val="00C04641"/>
    <w:rsid w:val="00C1192A"/>
    <w:rsid w:val="00C14669"/>
    <w:rsid w:val="00C1706B"/>
    <w:rsid w:val="00C17E9A"/>
    <w:rsid w:val="00C20C58"/>
    <w:rsid w:val="00C20EF3"/>
    <w:rsid w:val="00C216F1"/>
    <w:rsid w:val="00C24800"/>
    <w:rsid w:val="00C25DA7"/>
    <w:rsid w:val="00C26D79"/>
    <w:rsid w:val="00C30833"/>
    <w:rsid w:val="00C31F2B"/>
    <w:rsid w:val="00C34DA1"/>
    <w:rsid w:val="00C35EE5"/>
    <w:rsid w:val="00C4293B"/>
    <w:rsid w:val="00C43314"/>
    <w:rsid w:val="00C463D9"/>
    <w:rsid w:val="00C477D8"/>
    <w:rsid w:val="00C500A3"/>
    <w:rsid w:val="00C50C78"/>
    <w:rsid w:val="00C55E88"/>
    <w:rsid w:val="00C56222"/>
    <w:rsid w:val="00C56CA2"/>
    <w:rsid w:val="00C604F8"/>
    <w:rsid w:val="00C60AE6"/>
    <w:rsid w:val="00C61493"/>
    <w:rsid w:val="00C62290"/>
    <w:rsid w:val="00C62C56"/>
    <w:rsid w:val="00C62F44"/>
    <w:rsid w:val="00C62F68"/>
    <w:rsid w:val="00C64BFD"/>
    <w:rsid w:val="00C6628E"/>
    <w:rsid w:val="00C6700A"/>
    <w:rsid w:val="00C70F60"/>
    <w:rsid w:val="00C7101B"/>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96D8A"/>
    <w:rsid w:val="00CA2886"/>
    <w:rsid w:val="00CA3F23"/>
    <w:rsid w:val="00CA5128"/>
    <w:rsid w:val="00CA7FA4"/>
    <w:rsid w:val="00CB2F59"/>
    <w:rsid w:val="00CB3291"/>
    <w:rsid w:val="00CB613A"/>
    <w:rsid w:val="00CB6822"/>
    <w:rsid w:val="00CC1CD9"/>
    <w:rsid w:val="00CD2079"/>
    <w:rsid w:val="00CD3D90"/>
    <w:rsid w:val="00CE1339"/>
    <w:rsid w:val="00CE1D20"/>
    <w:rsid w:val="00CE35B8"/>
    <w:rsid w:val="00CE370A"/>
    <w:rsid w:val="00CE4588"/>
    <w:rsid w:val="00CE5DCC"/>
    <w:rsid w:val="00CF11B2"/>
    <w:rsid w:val="00CF302D"/>
    <w:rsid w:val="00CF3935"/>
    <w:rsid w:val="00CF3DAB"/>
    <w:rsid w:val="00CF5596"/>
    <w:rsid w:val="00D06ABB"/>
    <w:rsid w:val="00D11620"/>
    <w:rsid w:val="00D1173F"/>
    <w:rsid w:val="00D13A2E"/>
    <w:rsid w:val="00D141D5"/>
    <w:rsid w:val="00D14675"/>
    <w:rsid w:val="00D21917"/>
    <w:rsid w:val="00D21AAC"/>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3A1F"/>
    <w:rsid w:val="00D54268"/>
    <w:rsid w:val="00D545F6"/>
    <w:rsid w:val="00D57933"/>
    <w:rsid w:val="00D60834"/>
    <w:rsid w:val="00D61CF0"/>
    <w:rsid w:val="00D65600"/>
    <w:rsid w:val="00D66210"/>
    <w:rsid w:val="00D66A70"/>
    <w:rsid w:val="00D71393"/>
    <w:rsid w:val="00D717F7"/>
    <w:rsid w:val="00D74149"/>
    <w:rsid w:val="00D741F9"/>
    <w:rsid w:val="00D75219"/>
    <w:rsid w:val="00D7547E"/>
    <w:rsid w:val="00D771B7"/>
    <w:rsid w:val="00D77F31"/>
    <w:rsid w:val="00D83BE3"/>
    <w:rsid w:val="00D90127"/>
    <w:rsid w:val="00D90F8A"/>
    <w:rsid w:val="00D913CA"/>
    <w:rsid w:val="00D917C7"/>
    <w:rsid w:val="00D92717"/>
    <w:rsid w:val="00D937BC"/>
    <w:rsid w:val="00D96308"/>
    <w:rsid w:val="00D96E84"/>
    <w:rsid w:val="00DA05F5"/>
    <w:rsid w:val="00DA0A0B"/>
    <w:rsid w:val="00DA1362"/>
    <w:rsid w:val="00DA2011"/>
    <w:rsid w:val="00DA31D0"/>
    <w:rsid w:val="00DA45A5"/>
    <w:rsid w:val="00DA5976"/>
    <w:rsid w:val="00DA5BDC"/>
    <w:rsid w:val="00DB36AE"/>
    <w:rsid w:val="00DB4635"/>
    <w:rsid w:val="00DC1013"/>
    <w:rsid w:val="00DC151C"/>
    <w:rsid w:val="00DC546D"/>
    <w:rsid w:val="00DD0201"/>
    <w:rsid w:val="00DD3D97"/>
    <w:rsid w:val="00DD7995"/>
    <w:rsid w:val="00DE0976"/>
    <w:rsid w:val="00DE419C"/>
    <w:rsid w:val="00DF1A5E"/>
    <w:rsid w:val="00DF421D"/>
    <w:rsid w:val="00DF5053"/>
    <w:rsid w:val="00DF5C44"/>
    <w:rsid w:val="00DF61DF"/>
    <w:rsid w:val="00DF66AC"/>
    <w:rsid w:val="00E0155B"/>
    <w:rsid w:val="00E030E7"/>
    <w:rsid w:val="00E03A18"/>
    <w:rsid w:val="00E03E92"/>
    <w:rsid w:val="00E047D1"/>
    <w:rsid w:val="00E1038C"/>
    <w:rsid w:val="00E12CB6"/>
    <w:rsid w:val="00E131AB"/>
    <w:rsid w:val="00E17872"/>
    <w:rsid w:val="00E23AF3"/>
    <w:rsid w:val="00E25760"/>
    <w:rsid w:val="00E26346"/>
    <w:rsid w:val="00E26670"/>
    <w:rsid w:val="00E26717"/>
    <w:rsid w:val="00E3241F"/>
    <w:rsid w:val="00E35731"/>
    <w:rsid w:val="00E40F04"/>
    <w:rsid w:val="00E421F5"/>
    <w:rsid w:val="00E42EEA"/>
    <w:rsid w:val="00E43C23"/>
    <w:rsid w:val="00E46EE0"/>
    <w:rsid w:val="00E50683"/>
    <w:rsid w:val="00E51ACD"/>
    <w:rsid w:val="00E51F60"/>
    <w:rsid w:val="00E526CF"/>
    <w:rsid w:val="00E546EE"/>
    <w:rsid w:val="00E55E60"/>
    <w:rsid w:val="00E620FD"/>
    <w:rsid w:val="00E6361B"/>
    <w:rsid w:val="00E64067"/>
    <w:rsid w:val="00E64221"/>
    <w:rsid w:val="00E673FB"/>
    <w:rsid w:val="00E6779F"/>
    <w:rsid w:val="00E71027"/>
    <w:rsid w:val="00E75335"/>
    <w:rsid w:val="00E81E96"/>
    <w:rsid w:val="00E8406C"/>
    <w:rsid w:val="00E845A7"/>
    <w:rsid w:val="00E87115"/>
    <w:rsid w:val="00E87A55"/>
    <w:rsid w:val="00E910DD"/>
    <w:rsid w:val="00E932DC"/>
    <w:rsid w:val="00E973EB"/>
    <w:rsid w:val="00E97BAC"/>
    <w:rsid w:val="00EA1B59"/>
    <w:rsid w:val="00EA510A"/>
    <w:rsid w:val="00EA5220"/>
    <w:rsid w:val="00EA683A"/>
    <w:rsid w:val="00EB01A5"/>
    <w:rsid w:val="00EB0413"/>
    <w:rsid w:val="00EB13B6"/>
    <w:rsid w:val="00EB1F47"/>
    <w:rsid w:val="00EB247C"/>
    <w:rsid w:val="00EB3229"/>
    <w:rsid w:val="00EB452A"/>
    <w:rsid w:val="00EB6A53"/>
    <w:rsid w:val="00EB72B5"/>
    <w:rsid w:val="00EC01D0"/>
    <w:rsid w:val="00EC02F0"/>
    <w:rsid w:val="00EC2C6D"/>
    <w:rsid w:val="00EC75B2"/>
    <w:rsid w:val="00ED3D3C"/>
    <w:rsid w:val="00ED67B1"/>
    <w:rsid w:val="00EE17A2"/>
    <w:rsid w:val="00EE6253"/>
    <w:rsid w:val="00EE6533"/>
    <w:rsid w:val="00EE7B91"/>
    <w:rsid w:val="00EF08C2"/>
    <w:rsid w:val="00EF171B"/>
    <w:rsid w:val="00EF203B"/>
    <w:rsid w:val="00EF4F9E"/>
    <w:rsid w:val="00EF6AF0"/>
    <w:rsid w:val="00EF70C5"/>
    <w:rsid w:val="00EF7735"/>
    <w:rsid w:val="00F00588"/>
    <w:rsid w:val="00F00B2E"/>
    <w:rsid w:val="00F01FB1"/>
    <w:rsid w:val="00F03353"/>
    <w:rsid w:val="00F06304"/>
    <w:rsid w:val="00F066A0"/>
    <w:rsid w:val="00F11238"/>
    <w:rsid w:val="00F13295"/>
    <w:rsid w:val="00F16DF3"/>
    <w:rsid w:val="00F208D2"/>
    <w:rsid w:val="00F21FE8"/>
    <w:rsid w:val="00F23E94"/>
    <w:rsid w:val="00F249AA"/>
    <w:rsid w:val="00F26182"/>
    <w:rsid w:val="00F300DE"/>
    <w:rsid w:val="00F306A3"/>
    <w:rsid w:val="00F33A9E"/>
    <w:rsid w:val="00F33CF3"/>
    <w:rsid w:val="00F3540C"/>
    <w:rsid w:val="00F35F38"/>
    <w:rsid w:val="00F36143"/>
    <w:rsid w:val="00F400CC"/>
    <w:rsid w:val="00F406C4"/>
    <w:rsid w:val="00F40EA1"/>
    <w:rsid w:val="00F4182E"/>
    <w:rsid w:val="00F42828"/>
    <w:rsid w:val="00F4383C"/>
    <w:rsid w:val="00F501D2"/>
    <w:rsid w:val="00F5157F"/>
    <w:rsid w:val="00F55504"/>
    <w:rsid w:val="00F55C42"/>
    <w:rsid w:val="00F55D60"/>
    <w:rsid w:val="00F60166"/>
    <w:rsid w:val="00F61136"/>
    <w:rsid w:val="00F62BD9"/>
    <w:rsid w:val="00F62C26"/>
    <w:rsid w:val="00F6649F"/>
    <w:rsid w:val="00F71001"/>
    <w:rsid w:val="00F7236A"/>
    <w:rsid w:val="00F84F2E"/>
    <w:rsid w:val="00F90D8B"/>
    <w:rsid w:val="00F9149D"/>
    <w:rsid w:val="00F917D8"/>
    <w:rsid w:val="00F94E82"/>
    <w:rsid w:val="00F95589"/>
    <w:rsid w:val="00F96DE1"/>
    <w:rsid w:val="00FA013F"/>
    <w:rsid w:val="00FA1AB8"/>
    <w:rsid w:val="00FA22A9"/>
    <w:rsid w:val="00FA3120"/>
    <w:rsid w:val="00FA35FA"/>
    <w:rsid w:val="00FA54A7"/>
    <w:rsid w:val="00FA5D0C"/>
    <w:rsid w:val="00FA60F2"/>
    <w:rsid w:val="00FB70DC"/>
    <w:rsid w:val="00FB768A"/>
    <w:rsid w:val="00FC2C2E"/>
    <w:rsid w:val="00FC37F4"/>
    <w:rsid w:val="00FC68A5"/>
    <w:rsid w:val="00FD2CCA"/>
    <w:rsid w:val="00FD3FA4"/>
    <w:rsid w:val="00FD7941"/>
    <w:rsid w:val="00FD7A69"/>
    <w:rsid w:val="00FE0D2B"/>
    <w:rsid w:val="00FE26FA"/>
    <w:rsid w:val="00FE3B0A"/>
    <w:rsid w:val="00FF1A9D"/>
    <w:rsid w:val="00FF5992"/>
    <w:rsid w:val="00FF689A"/>
    <w:rsid w:val="00FF74A7"/>
    <w:rsid w:val="00FF7656"/>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semiHidden="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D917C7"/>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770085"/>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770085"/>
    <w:pPr>
      <w:keepNext/>
      <w:numPr>
        <w:ilvl w:val="1"/>
        <w:numId w:val="6"/>
      </w:numPr>
      <w:spacing w:before="240" w:after="60"/>
      <w:outlineLvl w:val="1"/>
    </w:pPr>
    <w:rPr>
      <w:rFonts w:ascii="Arial" w:hAnsi="Arial" w:cs="Arial"/>
      <w:b/>
      <w:bCs/>
      <w:i/>
      <w:iCs/>
      <w:sz w:val="28"/>
      <w:szCs w:val="28"/>
    </w:rPr>
  </w:style>
  <w:style w:type="paragraph" w:styleId="31">
    <w:name w:val="heading 3"/>
    <w:aliases w:val="H3,Heading 3 Char"/>
    <w:basedOn w:val="a4"/>
    <w:next w:val="a4"/>
    <w:qFormat/>
    <w:rsid w:val="00770085"/>
    <w:pPr>
      <w:keepNext/>
      <w:numPr>
        <w:ilvl w:val="2"/>
        <w:numId w:val="7"/>
      </w:numPr>
      <w:spacing w:before="240" w:after="60"/>
      <w:outlineLvl w:val="2"/>
    </w:pPr>
    <w:rPr>
      <w:rFonts w:ascii="Cambria" w:hAnsi="Cambria"/>
      <w:b/>
      <w:bCs/>
      <w:sz w:val="26"/>
      <w:szCs w:val="26"/>
    </w:rPr>
  </w:style>
  <w:style w:type="paragraph" w:styleId="4">
    <w:name w:val="heading 4"/>
    <w:basedOn w:val="a4"/>
    <w:next w:val="a4"/>
    <w:qFormat/>
    <w:rsid w:val="00770085"/>
    <w:pPr>
      <w:keepNext/>
      <w:numPr>
        <w:ilvl w:val="3"/>
        <w:numId w:val="7"/>
      </w:numPr>
      <w:spacing w:before="240" w:after="60"/>
      <w:outlineLvl w:val="3"/>
    </w:pPr>
    <w:rPr>
      <w:rFonts w:eastAsia="Arial Unicode MS"/>
      <w:b/>
      <w:bCs/>
      <w:sz w:val="28"/>
      <w:szCs w:val="28"/>
    </w:rPr>
  </w:style>
  <w:style w:type="paragraph" w:styleId="5">
    <w:name w:val="heading 5"/>
    <w:basedOn w:val="a4"/>
    <w:next w:val="a4"/>
    <w:qFormat/>
    <w:rsid w:val="0077008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770085"/>
    <w:pPr>
      <w:spacing w:before="240" w:after="60"/>
      <w:outlineLvl w:val="5"/>
    </w:pPr>
    <w:rPr>
      <w:b/>
      <w:bCs/>
      <w:sz w:val="22"/>
      <w:szCs w:val="22"/>
    </w:rPr>
  </w:style>
  <w:style w:type="paragraph" w:styleId="7">
    <w:name w:val="heading 7"/>
    <w:basedOn w:val="a4"/>
    <w:next w:val="a4"/>
    <w:qFormat/>
    <w:rsid w:val="00770085"/>
    <w:pPr>
      <w:tabs>
        <w:tab w:val="num" w:pos="3469"/>
      </w:tabs>
      <w:spacing w:before="240" w:after="60"/>
      <w:ind w:left="3469" w:hanging="1296"/>
      <w:outlineLvl w:val="6"/>
    </w:pPr>
  </w:style>
  <w:style w:type="paragraph" w:styleId="8">
    <w:name w:val="heading 8"/>
    <w:basedOn w:val="a4"/>
    <w:next w:val="a4"/>
    <w:qFormat/>
    <w:rsid w:val="00770085"/>
    <w:pPr>
      <w:tabs>
        <w:tab w:val="num" w:pos="3613"/>
      </w:tabs>
      <w:spacing w:before="240" w:after="60"/>
      <w:ind w:left="3613" w:hanging="1440"/>
      <w:outlineLvl w:val="7"/>
    </w:pPr>
    <w:rPr>
      <w:i/>
      <w:iCs/>
    </w:rPr>
  </w:style>
  <w:style w:type="paragraph" w:styleId="9">
    <w:name w:val="heading 9"/>
    <w:basedOn w:val="a4"/>
    <w:next w:val="a4"/>
    <w:qFormat/>
    <w:rsid w:val="00770085"/>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4"/>
    <w:link w:val="a9"/>
    <w:uiPriority w:val="99"/>
    <w:rsid w:val="00770085"/>
    <w:pPr>
      <w:tabs>
        <w:tab w:val="center" w:pos="4153"/>
        <w:tab w:val="right" w:pos="8306"/>
      </w:tabs>
    </w:pPr>
    <w:rPr>
      <w:rFonts w:ascii="Courier New" w:hAnsi="Courier New" w:cs="Courier New"/>
      <w:sz w:val="20"/>
      <w:szCs w:val="20"/>
    </w:rPr>
  </w:style>
  <w:style w:type="paragraph" w:styleId="aa">
    <w:name w:val="footer"/>
    <w:basedOn w:val="a4"/>
    <w:rsid w:val="00770085"/>
    <w:pPr>
      <w:tabs>
        <w:tab w:val="center" w:pos="4153"/>
        <w:tab w:val="right" w:pos="8306"/>
      </w:tabs>
    </w:pPr>
    <w:rPr>
      <w:rFonts w:ascii="Courier New" w:hAnsi="Courier New" w:cs="Courier New"/>
      <w:sz w:val="20"/>
      <w:szCs w:val="20"/>
    </w:rPr>
  </w:style>
  <w:style w:type="paragraph" w:customStyle="1" w:styleId="ConsNormal">
    <w:name w:val="ConsNormal"/>
    <w:rsid w:val="00770085"/>
    <w:pPr>
      <w:autoSpaceDE w:val="0"/>
      <w:autoSpaceDN w:val="0"/>
      <w:adjustRightInd w:val="0"/>
      <w:ind w:right="19772" w:firstLine="720"/>
    </w:pPr>
    <w:rPr>
      <w:rFonts w:ascii="Arial" w:hAnsi="Arial" w:cs="Arial"/>
    </w:rPr>
  </w:style>
  <w:style w:type="paragraph" w:styleId="ab">
    <w:name w:val="Body Text Indent"/>
    <w:basedOn w:val="a4"/>
    <w:link w:val="ac"/>
    <w:rsid w:val="00770085"/>
    <w:pPr>
      <w:ind w:firstLine="720"/>
      <w:jc w:val="both"/>
    </w:pPr>
    <w:rPr>
      <w:color w:val="000000"/>
    </w:rPr>
  </w:style>
  <w:style w:type="paragraph" w:customStyle="1" w:styleId="ConsTitle">
    <w:name w:val="ConsTitle"/>
    <w:rsid w:val="00770085"/>
    <w:pPr>
      <w:autoSpaceDE w:val="0"/>
      <w:autoSpaceDN w:val="0"/>
      <w:adjustRightInd w:val="0"/>
      <w:ind w:right="19772"/>
    </w:pPr>
    <w:rPr>
      <w:rFonts w:ascii="Arial" w:hAnsi="Arial" w:cs="Arial"/>
      <w:b/>
      <w:bCs/>
      <w:sz w:val="14"/>
      <w:szCs w:val="14"/>
    </w:rPr>
  </w:style>
  <w:style w:type="paragraph" w:customStyle="1" w:styleId="13">
    <w:name w:val="Обычный1"/>
    <w:rsid w:val="00770085"/>
    <w:rPr>
      <w:sz w:val="24"/>
    </w:rPr>
  </w:style>
  <w:style w:type="character" w:styleId="ad">
    <w:name w:val="page number"/>
    <w:basedOn w:val="a5"/>
    <w:rsid w:val="00770085"/>
  </w:style>
  <w:style w:type="character" w:styleId="ae">
    <w:name w:val="annotation reference"/>
    <w:uiPriority w:val="99"/>
    <w:semiHidden/>
    <w:rsid w:val="00770085"/>
    <w:rPr>
      <w:sz w:val="16"/>
      <w:szCs w:val="16"/>
    </w:rPr>
  </w:style>
  <w:style w:type="paragraph" w:styleId="af">
    <w:name w:val="annotation text"/>
    <w:basedOn w:val="a4"/>
    <w:uiPriority w:val="99"/>
    <w:semiHidden/>
    <w:rsid w:val="00770085"/>
    <w:rPr>
      <w:sz w:val="20"/>
      <w:szCs w:val="20"/>
    </w:rPr>
  </w:style>
  <w:style w:type="character" w:customStyle="1" w:styleId="af0">
    <w:name w:val="Текст примечания Знак"/>
    <w:basedOn w:val="a5"/>
    <w:uiPriority w:val="99"/>
    <w:rsid w:val="00770085"/>
  </w:style>
  <w:style w:type="paragraph" w:styleId="af1">
    <w:name w:val="annotation subject"/>
    <w:basedOn w:val="af"/>
    <w:next w:val="af"/>
    <w:uiPriority w:val="99"/>
    <w:rsid w:val="00770085"/>
    <w:rPr>
      <w:b/>
      <w:bCs/>
    </w:rPr>
  </w:style>
  <w:style w:type="character" w:customStyle="1" w:styleId="af2">
    <w:name w:val="Тема примечания Знак"/>
    <w:uiPriority w:val="99"/>
    <w:rsid w:val="00770085"/>
    <w:rPr>
      <w:b/>
      <w:bCs/>
    </w:rPr>
  </w:style>
  <w:style w:type="paragraph" w:styleId="af3">
    <w:name w:val="Balloon Text"/>
    <w:basedOn w:val="a4"/>
    <w:rsid w:val="00770085"/>
    <w:rPr>
      <w:rFonts w:ascii="Tahoma" w:hAnsi="Tahoma" w:cs="Tahoma"/>
      <w:sz w:val="16"/>
      <w:szCs w:val="16"/>
    </w:rPr>
  </w:style>
  <w:style w:type="character" w:customStyle="1" w:styleId="af4">
    <w:name w:val="Текст выноски Знак"/>
    <w:rsid w:val="00770085"/>
    <w:rPr>
      <w:rFonts w:ascii="Tahoma" w:hAnsi="Tahoma" w:cs="Tahoma"/>
      <w:sz w:val="16"/>
      <w:szCs w:val="16"/>
    </w:rPr>
  </w:style>
  <w:style w:type="paragraph" w:styleId="22">
    <w:name w:val="Body Text Indent 2"/>
    <w:basedOn w:val="a4"/>
    <w:rsid w:val="00770085"/>
    <w:pPr>
      <w:ind w:firstLine="720"/>
      <w:jc w:val="both"/>
    </w:pPr>
  </w:style>
  <w:style w:type="paragraph" w:styleId="33">
    <w:name w:val="Body Text Indent 3"/>
    <w:basedOn w:val="a4"/>
    <w:link w:val="34"/>
    <w:rsid w:val="00770085"/>
    <w:pPr>
      <w:ind w:firstLine="720"/>
      <w:jc w:val="both"/>
    </w:pPr>
    <w:rPr>
      <w:color w:val="0000FF"/>
      <w:u w:val="single"/>
    </w:rPr>
  </w:style>
  <w:style w:type="character" w:customStyle="1" w:styleId="labelheaderlevel21">
    <w:name w:val="label_header_level_21"/>
    <w:rsid w:val="00770085"/>
    <w:rPr>
      <w:b/>
      <w:bCs/>
      <w:color w:val="0000FF"/>
      <w:sz w:val="20"/>
      <w:szCs w:val="20"/>
    </w:rPr>
  </w:style>
  <w:style w:type="paragraph" w:styleId="af5">
    <w:name w:val="Normal (Web)"/>
    <w:aliases w:val="Обычный (Web),Обычный (веб) Знак Знак,Обычный (Web) Знак Знак Знак"/>
    <w:basedOn w:val="a4"/>
    <w:link w:val="af6"/>
    <w:rsid w:val="00770085"/>
    <w:pPr>
      <w:spacing w:before="100" w:beforeAutospacing="1" w:after="100" w:afterAutospacing="1"/>
    </w:pPr>
  </w:style>
  <w:style w:type="paragraph" w:styleId="23">
    <w:name w:val="List 2"/>
    <w:basedOn w:val="a4"/>
    <w:semiHidden/>
    <w:rsid w:val="00770085"/>
    <w:pPr>
      <w:ind w:left="566" w:hanging="283"/>
    </w:pPr>
  </w:style>
  <w:style w:type="paragraph" w:customStyle="1" w:styleId="af7">
    <w:name w:val="Знак"/>
    <w:basedOn w:val="a4"/>
    <w:rsid w:val="00770085"/>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770085"/>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770085"/>
    <w:pPr>
      <w:keepNext/>
      <w:jc w:val="center"/>
    </w:pPr>
    <w:rPr>
      <w:snapToGrid w:val="0"/>
      <w:szCs w:val="20"/>
    </w:rPr>
  </w:style>
  <w:style w:type="paragraph" w:styleId="24">
    <w:name w:val="Body Text 2"/>
    <w:basedOn w:val="a4"/>
    <w:link w:val="25"/>
    <w:rsid w:val="00770085"/>
    <w:pPr>
      <w:spacing w:after="120" w:line="480" w:lineRule="auto"/>
    </w:pPr>
  </w:style>
  <w:style w:type="paragraph" w:styleId="35">
    <w:name w:val="Body Text 3"/>
    <w:basedOn w:val="a4"/>
    <w:link w:val="36"/>
    <w:rsid w:val="00770085"/>
    <w:pPr>
      <w:spacing w:after="120"/>
    </w:pPr>
    <w:rPr>
      <w:sz w:val="16"/>
      <w:szCs w:val="16"/>
    </w:rPr>
  </w:style>
  <w:style w:type="paragraph" w:customStyle="1" w:styleId="14">
    <w:name w:val="заголовок 1"/>
    <w:basedOn w:val="a4"/>
    <w:next w:val="a4"/>
    <w:rsid w:val="00770085"/>
    <w:pPr>
      <w:keepNext/>
      <w:widowControl w:val="0"/>
      <w:jc w:val="center"/>
    </w:pPr>
    <w:rPr>
      <w:b/>
      <w:snapToGrid w:val="0"/>
      <w:sz w:val="22"/>
      <w:szCs w:val="20"/>
    </w:rPr>
  </w:style>
  <w:style w:type="paragraph" w:customStyle="1" w:styleId="26">
    <w:name w:val="çàãîëîâîê 2"/>
    <w:basedOn w:val="a4"/>
    <w:next w:val="a4"/>
    <w:rsid w:val="00770085"/>
    <w:pPr>
      <w:keepNext/>
      <w:jc w:val="both"/>
    </w:pPr>
    <w:rPr>
      <w:szCs w:val="20"/>
      <w:lang w:val="en-GB"/>
    </w:rPr>
  </w:style>
  <w:style w:type="paragraph" w:customStyle="1" w:styleId="af9">
    <w:name w:val="Таблица шапка"/>
    <w:basedOn w:val="a4"/>
    <w:uiPriority w:val="99"/>
    <w:rsid w:val="00770085"/>
    <w:pPr>
      <w:keepNext/>
      <w:spacing w:before="40" w:after="40"/>
      <w:ind w:left="57" w:right="57"/>
    </w:pPr>
    <w:rPr>
      <w:snapToGrid w:val="0"/>
      <w:sz w:val="22"/>
      <w:szCs w:val="20"/>
    </w:rPr>
  </w:style>
  <w:style w:type="paragraph" w:customStyle="1" w:styleId="afa">
    <w:name w:val="Таблица текст"/>
    <w:basedOn w:val="a4"/>
    <w:uiPriority w:val="99"/>
    <w:rsid w:val="00770085"/>
    <w:pPr>
      <w:spacing w:before="40" w:after="40"/>
      <w:ind w:left="57" w:right="57"/>
    </w:pPr>
    <w:rPr>
      <w:snapToGrid w:val="0"/>
      <w:szCs w:val="20"/>
    </w:rPr>
  </w:style>
  <w:style w:type="paragraph" w:customStyle="1" w:styleId="a2">
    <w:name w:val="Пункт"/>
    <w:basedOn w:val="a4"/>
    <w:rsid w:val="00770085"/>
    <w:pPr>
      <w:numPr>
        <w:ilvl w:val="2"/>
        <w:numId w:val="6"/>
      </w:numPr>
      <w:spacing w:line="360" w:lineRule="auto"/>
      <w:jc w:val="both"/>
    </w:pPr>
    <w:rPr>
      <w:snapToGrid w:val="0"/>
      <w:sz w:val="28"/>
      <w:szCs w:val="28"/>
    </w:rPr>
  </w:style>
  <w:style w:type="paragraph" w:styleId="HTML">
    <w:name w:val="HTML Preformatted"/>
    <w:basedOn w:val="a4"/>
    <w:semiHidden/>
    <w:rsid w:val="007700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70085"/>
    <w:rPr>
      <w:rFonts w:ascii="Courier New" w:hAnsi="Courier New" w:cs="Courier New"/>
    </w:rPr>
  </w:style>
  <w:style w:type="character" w:customStyle="1" w:styleId="afb">
    <w:name w:val="Нижний колонтитул Знак"/>
    <w:rsid w:val="00770085"/>
    <w:rPr>
      <w:rFonts w:ascii="Courier New" w:hAnsi="Courier New" w:cs="Courier New"/>
    </w:rPr>
  </w:style>
  <w:style w:type="character" w:styleId="afc">
    <w:name w:val="Hyperlink"/>
    <w:uiPriority w:val="99"/>
    <w:rsid w:val="00770085"/>
    <w:rPr>
      <w:color w:val="0000FF"/>
      <w:u w:val="single"/>
    </w:rPr>
  </w:style>
  <w:style w:type="paragraph" w:styleId="afd">
    <w:name w:val="Body Text"/>
    <w:basedOn w:val="a4"/>
    <w:rsid w:val="00770085"/>
    <w:pPr>
      <w:spacing w:after="120"/>
    </w:pPr>
  </w:style>
  <w:style w:type="character" w:customStyle="1" w:styleId="afe">
    <w:name w:val="Основной текст Знак"/>
    <w:rsid w:val="00770085"/>
    <w:rPr>
      <w:sz w:val="24"/>
      <w:szCs w:val="24"/>
    </w:rPr>
  </w:style>
  <w:style w:type="paragraph" w:styleId="aff">
    <w:name w:val="footnote text"/>
    <w:basedOn w:val="a4"/>
    <w:semiHidden/>
    <w:rsid w:val="00770085"/>
    <w:pPr>
      <w:spacing w:line="360" w:lineRule="auto"/>
      <w:ind w:firstLine="567"/>
      <w:jc w:val="both"/>
    </w:pPr>
    <w:rPr>
      <w:snapToGrid w:val="0"/>
      <w:szCs w:val="20"/>
    </w:rPr>
  </w:style>
  <w:style w:type="character" w:customStyle="1" w:styleId="aff0">
    <w:name w:val="Текст сноски Знак"/>
    <w:rsid w:val="00770085"/>
    <w:rPr>
      <w:snapToGrid w:val="0"/>
      <w:sz w:val="24"/>
    </w:rPr>
  </w:style>
  <w:style w:type="character" w:customStyle="1" w:styleId="27">
    <w:name w:val="Заголовок 2 Знак"/>
    <w:rsid w:val="00770085"/>
    <w:rPr>
      <w:rFonts w:ascii="Arial" w:hAnsi="Arial" w:cs="Arial"/>
      <w:b/>
      <w:bCs/>
      <w:i/>
      <w:iCs/>
      <w:sz w:val="28"/>
      <w:szCs w:val="28"/>
    </w:rPr>
  </w:style>
  <w:style w:type="character" w:customStyle="1" w:styleId="FontStyle15">
    <w:name w:val="Font Style15"/>
    <w:rsid w:val="00770085"/>
    <w:rPr>
      <w:rFonts w:ascii="Times New Roman" w:hAnsi="Times New Roman" w:cs="Times New Roman"/>
      <w:sz w:val="26"/>
      <w:szCs w:val="26"/>
    </w:rPr>
  </w:style>
  <w:style w:type="character" w:customStyle="1" w:styleId="41">
    <w:name w:val="Заголовок 4 Знак"/>
    <w:rsid w:val="00770085"/>
    <w:rPr>
      <w:rFonts w:eastAsia="Arial Unicode MS"/>
      <w:b/>
      <w:bCs/>
      <w:sz w:val="28"/>
      <w:szCs w:val="28"/>
    </w:rPr>
  </w:style>
  <w:style w:type="character" w:customStyle="1" w:styleId="50">
    <w:name w:val="Заголовок 5 Знак"/>
    <w:rsid w:val="00770085"/>
    <w:rPr>
      <w:rFonts w:ascii="Times New Roman CYR" w:eastAsia="Arial Unicode MS" w:hAnsi="Times New Roman CYR"/>
      <w:b/>
      <w:bCs/>
      <w:i/>
      <w:iCs/>
      <w:sz w:val="26"/>
      <w:szCs w:val="26"/>
    </w:rPr>
  </w:style>
  <w:style w:type="character" w:customStyle="1" w:styleId="70">
    <w:name w:val="Заголовок 7 Знак"/>
    <w:rsid w:val="00770085"/>
    <w:rPr>
      <w:sz w:val="24"/>
      <w:szCs w:val="24"/>
    </w:rPr>
  </w:style>
  <w:style w:type="character" w:customStyle="1" w:styleId="80">
    <w:name w:val="Заголовок 8 Знак"/>
    <w:rsid w:val="00770085"/>
    <w:rPr>
      <w:i/>
      <w:iCs/>
      <w:sz w:val="24"/>
      <w:szCs w:val="24"/>
    </w:rPr>
  </w:style>
  <w:style w:type="character" w:customStyle="1" w:styleId="90">
    <w:name w:val="Заголовок 9 Знак"/>
    <w:rsid w:val="00770085"/>
    <w:rPr>
      <w:rFonts w:ascii="Arial" w:hAnsi="Arial" w:cs="Arial"/>
      <w:sz w:val="22"/>
      <w:szCs w:val="22"/>
    </w:rPr>
  </w:style>
  <w:style w:type="paragraph" w:customStyle="1" w:styleId="28">
    <w:name w:val="Уровень2"/>
    <w:basedOn w:val="a4"/>
    <w:rsid w:val="0077008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770085"/>
    <w:pPr>
      <w:tabs>
        <w:tab w:val="clear" w:pos="927"/>
        <w:tab w:val="num" w:pos="360"/>
        <w:tab w:val="num" w:pos="2160"/>
      </w:tabs>
      <w:ind w:left="2160" w:hanging="180"/>
    </w:pPr>
  </w:style>
  <w:style w:type="paragraph" w:customStyle="1" w:styleId="aff1">
    <w:name w:val="Заголовок статьи"/>
    <w:basedOn w:val="a4"/>
    <w:next w:val="a4"/>
    <w:rsid w:val="0077008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77008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770085"/>
    <w:pPr>
      <w:numPr>
        <w:numId w:val="3"/>
      </w:numPr>
      <w:jc w:val="both"/>
    </w:pPr>
  </w:style>
  <w:style w:type="paragraph" w:customStyle="1" w:styleId="38">
    <w:name w:val="Стиль3"/>
    <w:basedOn w:val="22"/>
    <w:rsid w:val="00770085"/>
    <w:pPr>
      <w:widowControl w:val="0"/>
      <w:tabs>
        <w:tab w:val="num" w:pos="1307"/>
      </w:tabs>
      <w:adjustRightInd w:val="0"/>
      <w:ind w:left="1080" w:firstLine="0"/>
      <w:textAlignment w:val="baseline"/>
    </w:pPr>
    <w:rPr>
      <w:szCs w:val="20"/>
    </w:rPr>
  </w:style>
  <w:style w:type="paragraph" w:customStyle="1" w:styleId="1-3">
    <w:name w:val="Текст1-3"/>
    <w:basedOn w:val="a4"/>
    <w:rsid w:val="00770085"/>
    <w:pPr>
      <w:spacing w:after="60" w:line="288" w:lineRule="auto"/>
      <w:jc w:val="both"/>
    </w:pPr>
    <w:rPr>
      <w:szCs w:val="20"/>
    </w:rPr>
  </w:style>
  <w:style w:type="paragraph" w:customStyle="1" w:styleId="aHeader">
    <w:name w:val="a_Header"/>
    <w:basedOn w:val="a4"/>
    <w:rsid w:val="00770085"/>
    <w:pPr>
      <w:tabs>
        <w:tab w:val="left" w:pos="1985"/>
      </w:tabs>
      <w:spacing w:after="60"/>
      <w:jc w:val="center"/>
    </w:pPr>
    <w:rPr>
      <w:rFonts w:ascii="Courier New" w:hAnsi="Courier New"/>
    </w:rPr>
  </w:style>
  <w:style w:type="paragraph" w:styleId="aff2">
    <w:name w:val="Plain Text"/>
    <w:basedOn w:val="a4"/>
    <w:rsid w:val="00770085"/>
    <w:rPr>
      <w:rFonts w:ascii="Courier New" w:hAnsi="Courier New"/>
      <w:snapToGrid w:val="0"/>
      <w:sz w:val="20"/>
      <w:szCs w:val="20"/>
    </w:rPr>
  </w:style>
  <w:style w:type="character" w:customStyle="1" w:styleId="aff3">
    <w:name w:val="Текст Знак"/>
    <w:rsid w:val="00770085"/>
    <w:rPr>
      <w:rFonts w:ascii="Courier New" w:hAnsi="Courier New"/>
      <w:snapToGrid w:val="0"/>
    </w:rPr>
  </w:style>
  <w:style w:type="paragraph" w:styleId="aff4">
    <w:name w:val="Block Text"/>
    <w:basedOn w:val="a4"/>
    <w:rsid w:val="00770085"/>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770085"/>
    <w:rPr>
      <w:sz w:val="24"/>
      <w:szCs w:val="24"/>
    </w:rPr>
  </w:style>
  <w:style w:type="character" w:customStyle="1" w:styleId="39">
    <w:name w:val="Заголовок 3 Знак"/>
    <w:aliases w:val="Heading 3 Char Знак,H3 Знак"/>
    <w:rsid w:val="00770085"/>
    <w:rPr>
      <w:rFonts w:ascii="Cambria" w:eastAsia="Times New Roman" w:hAnsi="Cambria" w:cs="Times New Roman"/>
      <w:b/>
      <w:bCs/>
      <w:sz w:val="26"/>
      <w:szCs w:val="26"/>
    </w:rPr>
  </w:style>
  <w:style w:type="paragraph" w:styleId="aff5">
    <w:name w:val="Document Map"/>
    <w:basedOn w:val="a4"/>
    <w:semiHidden/>
    <w:rsid w:val="00770085"/>
    <w:pPr>
      <w:shd w:val="clear" w:color="auto" w:fill="000080"/>
    </w:pPr>
    <w:rPr>
      <w:rFonts w:ascii="Tahoma" w:hAnsi="Tahoma" w:cs="Tahoma"/>
      <w:szCs w:val="20"/>
    </w:rPr>
  </w:style>
  <w:style w:type="character" w:customStyle="1" w:styleId="aff6">
    <w:name w:val="Схема документа Знак"/>
    <w:rsid w:val="00770085"/>
    <w:rPr>
      <w:rFonts w:ascii="Tahoma" w:hAnsi="Tahoma" w:cs="Tahoma"/>
      <w:sz w:val="24"/>
      <w:shd w:val="clear" w:color="auto" w:fill="000080"/>
    </w:rPr>
  </w:style>
  <w:style w:type="paragraph" w:styleId="15">
    <w:name w:val="toc 1"/>
    <w:basedOn w:val="a4"/>
    <w:next w:val="a4"/>
    <w:autoRedefine/>
    <w:uiPriority w:val="39"/>
    <w:rsid w:val="002F6363"/>
    <w:pPr>
      <w:tabs>
        <w:tab w:val="left" w:pos="426"/>
        <w:tab w:val="right" w:leader="dot" w:pos="9923"/>
      </w:tabs>
      <w:ind w:left="426" w:hanging="426"/>
    </w:pPr>
    <w:rPr>
      <w:noProof/>
      <w:szCs w:val="20"/>
    </w:rPr>
  </w:style>
  <w:style w:type="paragraph" w:styleId="3a">
    <w:name w:val="toc 3"/>
    <w:basedOn w:val="a4"/>
    <w:next w:val="a4"/>
    <w:autoRedefine/>
    <w:uiPriority w:val="39"/>
    <w:rsid w:val="00070D14"/>
    <w:pPr>
      <w:jc w:val="both"/>
    </w:pPr>
    <w:rPr>
      <w:szCs w:val="20"/>
    </w:rPr>
  </w:style>
  <w:style w:type="paragraph" w:styleId="42">
    <w:name w:val="toc 4"/>
    <w:basedOn w:val="a4"/>
    <w:next w:val="a4"/>
    <w:autoRedefine/>
    <w:uiPriority w:val="39"/>
    <w:rsid w:val="00770085"/>
    <w:pPr>
      <w:ind w:left="720"/>
    </w:pPr>
    <w:rPr>
      <w:szCs w:val="20"/>
    </w:rPr>
  </w:style>
  <w:style w:type="paragraph" w:styleId="51">
    <w:name w:val="toc 5"/>
    <w:basedOn w:val="a4"/>
    <w:next w:val="a4"/>
    <w:autoRedefine/>
    <w:uiPriority w:val="39"/>
    <w:rsid w:val="00770085"/>
    <w:pPr>
      <w:ind w:left="960"/>
    </w:pPr>
    <w:rPr>
      <w:szCs w:val="20"/>
    </w:rPr>
  </w:style>
  <w:style w:type="paragraph" w:styleId="61">
    <w:name w:val="toc 6"/>
    <w:basedOn w:val="a4"/>
    <w:next w:val="a4"/>
    <w:autoRedefine/>
    <w:uiPriority w:val="39"/>
    <w:rsid w:val="00770085"/>
    <w:pPr>
      <w:ind w:left="1200"/>
    </w:pPr>
    <w:rPr>
      <w:szCs w:val="20"/>
    </w:rPr>
  </w:style>
  <w:style w:type="paragraph" w:styleId="71">
    <w:name w:val="toc 7"/>
    <w:basedOn w:val="a4"/>
    <w:next w:val="a4"/>
    <w:autoRedefine/>
    <w:uiPriority w:val="39"/>
    <w:rsid w:val="00770085"/>
    <w:pPr>
      <w:ind w:left="1440"/>
    </w:pPr>
    <w:rPr>
      <w:szCs w:val="20"/>
    </w:rPr>
  </w:style>
  <w:style w:type="paragraph" w:styleId="81">
    <w:name w:val="toc 8"/>
    <w:basedOn w:val="a4"/>
    <w:next w:val="a4"/>
    <w:autoRedefine/>
    <w:uiPriority w:val="39"/>
    <w:rsid w:val="00770085"/>
    <w:pPr>
      <w:ind w:left="1680"/>
    </w:pPr>
    <w:rPr>
      <w:szCs w:val="20"/>
    </w:rPr>
  </w:style>
  <w:style w:type="paragraph" w:styleId="91">
    <w:name w:val="toc 9"/>
    <w:basedOn w:val="a4"/>
    <w:next w:val="a4"/>
    <w:autoRedefine/>
    <w:uiPriority w:val="39"/>
    <w:rsid w:val="00770085"/>
    <w:pPr>
      <w:ind w:left="1920"/>
    </w:pPr>
    <w:rPr>
      <w:szCs w:val="20"/>
    </w:rPr>
  </w:style>
  <w:style w:type="paragraph" w:customStyle="1" w:styleId="aff7">
    <w:name w:val="Подраздел"/>
    <w:basedOn w:val="a4"/>
    <w:rsid w:val="00770085"/>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770085"/>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uiPriority w:val="99"/>
    <w:semiHidden/>
    <w:rsid w:val="00770085"/>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uiPriority w:val="99"/>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d"/>
    <w:rsid w:val="00933693"/>
    <w:pPr>
      <w:numPr>
        <w:numId w:val="9"/>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0"/>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2">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8"/>
    <w:uiPriority w:val="99"/>
    <w:locked/>
    <w:rsid w:val="00F60D29"/>
    <w:rPr>
      <w:rFonts w:ascii="Courier New" w:hAnsi="Courier New" w:cs="Courier New"/>
      <w:lang w:val="ru-RU" w:eastAsia="ru-RU" w:bidi="ar-SA"/>
    </w:rPr>
  </w:style>
  <w:style w:type="paragraph" w:styleId="afff6">
    <w:name w:val="endnote text"/>
    <w:basedOn w:val="a4"/>
    <w:link w:val="afff7"/>
    <w:semiHidden/>
    <w:rsid w:val="00F60D29"/>
    <w:rPr>
      <w:sz w:val="20"/>
      <w:szCs w:val="20"/>
    </w:rPr>
  </w:style>
  <w:style w:type="table" w:styleId="afff8">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1">
    <w:name w:val="Стиль2"/>
    <w:uiPriority w:val="99"/>
    <w:rsid w:val="009A46DC"/>
    <w:pPr>
      <w:numPr>
        <w:numId w:val="12"/>
      </w:numPr>
    </w:pPr>
  </w:style>
  <w:style w:type="paragraph" w:customStyle="1" w:styleId="afffb">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4"/>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9"/>
    <w:rsid w:val="009B4E7C"/>
    <w:rPr>
      <w:rFonts w:ascii="Arial" w:eastAsia="Arial" w:hAnsi="Arial" w:cs="Arial"/>
      <w:sz w:val="18"/>
      <w:szCs w:val="18"/>
      <w:shd w:val="clear" w:color="auto" w:fill="FFFFFF"/>
    </w:rPr>
  </w:style>
  <w:style w:type="paragraph" w:customStyle="1" w:styleId="19">
    <w:name w:val="Основной текст1"/>
    <w:basedOn w:val="a4"/>
    <w:link w:val="Bodytext"/>
    <w:rsid w:val="009B4E7C"/>
    <w:pPr>
      <w:shd w:val="clear" w:color="auto" w:fill="FFFFFF"/>
      <w:spacing w:line="0" w:lineRule="atLeast"/>
      <w:jc w:val="right"/>
    </w:pPr>
    <w:rPr>
      <w:rFonts w:ascii="Arial" w:eastAsia="Arial" w:hAnsi="Arial"/>
      <w:sz w:val="18"/>
      <w:szCs w:val="18"/>
    </w:rPr>
  </w:style>
  <w:style w:type="paragraph" w:customStyle="1" w:styleId="Iauiue">
    <w:name w:val="Iau?iue"/>
    <w:rsid w:val="001C6A21"/>
    <w:pPr>
      <w:autoSpaceDE w:val="0"/>
      <w:autoSpaceDN w:val="0"/>
    </w:pPr>
    <w:rPr>
      <w:lang w:val="en-US"/>
    </w:rPr>
  </w:style>
  <w:style w:type="character" w:styleId="affff">
    <w:name w:val="footnote reference"/>
    <w:basedOn w:val="a5"/>
    <w:semiHidden/>
    <w:rsid w:val="001C6A21"/>
    <w:rPr>
      <w:vertAlign w:val="superscript"/>
    </w:rPr>
  </w:style>
  <w:style w:type="paragraph" w:customStyle="1" w:styleId="1a">
    <w:name w:val="Название1"/>
    <w:basedOn w:val="13"/>
    <w:rsid w:val="005C56DF"/>
    <w:pPr>
      <w:suppressAutoHyphens/>
      <w:ind w:firstLine="720"/>
      <w:jc w:val="center"/>
    </w:pPr>
    <w:rPr>
      <w:rFonts w:eastAsia="Arial"/>
      <w:b/>
      <w:lang w:eastAsia="ar-SA"/>
    </w:rPr>
  </w:style>
  <w:style w:type="paragraph" w:customStyle="1" w:styleId="affff0">
    <w:name w:val="Основной текст документа"/>
    <w:rsid w:val="00712C82"/>
    <w:pPr>
      <w:ind w:firstLine="720"/>
      <w:jc w:val="both"/>
    </w:pPr>
    <w:rPr>
      <w:sz w:val="28"/>
      <w:szCs w:val="28"/>
    </w:rPr>
  </w:style>
  <w:style w:type="character" w:styleId="affff1">
    <w:name w:val="Strong"/>
    <w:basedOn w:val="a5"/>
    <w:qFormat/>
    <w:rsid w:val="00712C82"/>
    <w:rPr>
      <w:b/>
      <w:bCs/>
    </w:rPr>
  </w:style>
  <w:style w:type="paragraph" w:customStyle="1" w:styleId="3b">
    <w:name w:val="Название3"/>
    <w:basedOn w:val="a4"/>
    <w:rsid w:val="00712C82"/>
    <w:pPr>
      <w:suppressAutoHyphens/>
      <w:ind w:firstLine="720"/>
      <w:jc w:val="center"/>
    </w:pPr>
    <w:rPr>
      <w:b/>
      <w:szCs w:val="20"/>
      <w:lang w:eastAsia="ar-SA"/>
    </w:rPr>
  </w:style>
  <w:style w:type="paragraph" w:customStyle="1" w:styleId="1b">
    <w:name w:val="Название1"/>
    <w:basedOn w:val="a4"/>
    <w:rsid w:val="00712C82"/>
    <w:pPr>
      <w:suppressAutoHyphens/>
      <w:ind w:firstLine="720"/>
      <w:jc w:val="center"/>
    </w:pPr>
    <w:rPr>
      <w:b/>
      <w:szCs w:val="20"/>
      <w:lang w:eastAsia="ar-SA"/>
    </w:rPr>
  </w:style>
  <w:style w:type="paragraph" w:styleId="2c">
    <w:name w:val="List Continue 2"/>
    <w:basedOn w:val="a4"/>
    <w:uiPriority w:val="99"/>
    <w:semiHidden/>
    <w:unhideWhenUsed/>
    <w:rsid w:val="00812BF4"/>
    <w:pPr>
      <w:spacing w:after="120"/>
      <w:ind w:left="566"/>
      <w:contextualSpacing/>
    </w:pPr>
  </w:style>
  <w:style w:type="paragraph" w:customStyle="1" w:styleId="111">
    <w:name w:val="Обычный11"/>
    <w:rsid w:val="00F4383C"/>
    <w:pPr>
      <w:widowControl w:val="0"/>
      <w:autoSpaceDE w:val="0"/>
      <w:autoSpaceDN w:val="0"/>
      <w:spacing w:before="120" w:after="120"/>
      <w:ind w:firstLine="567"/>
      <w:jc w:val="both"/>
    </w:pPr>
    <w:rPr>
      <w:szCs w:val="24"/>
    </w:rPr>
  </w:style>
  <w:style w:type="paragraph" w:customStyle="1" w:styleId="1c">
    <w:name w:val="Основной текст1"/>
    <w:basedOn w:val="a4"/>
    <w:rsid w:val="00F4383C"/>
    <w:pPr>
      <w:shd w:val="clear" w:color="auto" w:fill="FFFFFF"/>
      <w:spacing w:line="0" w:lineRule="atLeast"/>
      <w:jc w:val="right"/>
    </w:pPr>
    <w:rPr>
      <w:rFonts w:ascii="Arial" w:eastAsia="Arial" w:hAnsi="Arial" w:cs="Arial"/>
      <w:sz w:val="18"/>
      <w:szCs w:val="18"/>
    </w:rPr>
  </w:style>
  <w:style w:type="paragraph" w:customStyle="1" w:styleId="KTG">
    <w:name w:val="KTG"/>
    <w:basedOn w:val="a4"/>
    <w:rsid w:val="00F4383C"/>
    <w:pPr>
      <w:tabs>
        <w:tab w:val="left" w:pos="1134"/>
      </w:tabs>
    </w:pPr>
    <w:rPr>
      <w:rFonts w:ascii="Arial" w:hAnsi="Arial" w:cs="Arial"/>
      <w:sz w:val="22"/>
      <w:szCs w:val="22"/>
      <w:lang w:val="de-DE" w:eastAsia="de-DE"/>
    </w:rPr>
  </w:style>
  <w:style w:type="character" w:customStyle="1" w:styleId="postbody">
    <w:name w:val="postbody"/>
    <w:basedOn w:val="a5"/>
    <w:rsid w:val="00F4383C"/>
  </w:style>
  <w:style w:type="paragraph" w:customStyle="1" w:styleId="-">
    <w:name w:val="Контракт-раздел"/>
    <w:basedOn w:val="a4"/>
    <w:next w:val="-0"/>
    <w:uiPriority w:val="99"/>
    <w:rsid w:val="00F4383C"/>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4"/>
    <w:uiPriority w:val="99"/>
    <w:rsid w:val="00F4383C"/>
    <w:pPr>
      <w:tabs>
        <w:tab w:val="num" w:pos="360"/>
      </w:tabs>
      <w:ind w:left="360" w:hanging="360"/>
      <w:jc w:val="both"/>
    </w:pPr>
  </w:style>
  <w:style w:type="paragraph" w:customStyle="1" w:styleId="-1">
    <w:name w:val="Контракт-подпункт"/>
    <w:basedOn w:val="a4"/>
    <w:rsid w:val="00F4383C"/>
    <w:pPr>
      <w:numPr>
        <w:ilvl w:val="2"/>
      </w:numPr>
      <w:tabs>
        <w:tab w:val="num" w:pos="851"/>
      </w:tabs>
      <w:ind w:left="851" w:hanging="851"/>
      <w:jc w:val="both"/>
    </w:pPr>
  </w:style>
  <w:style w:type="paragraph" w:customStyle="1" w:styleId="-2">
    <w:name w:val="Контракт-подподпункт"/>
    <w:basedOn w:val="a4"/>
    <w:uiPriority w:val="99"/>
    <w:rsid w:val="00F4383C"/>
    <w:pPr>
      <w:tabs>
        <w:tab w:val="num" w:pos="720"/>
      </w:tabs>
      <w:ind w:left="720" w:hanging="720"/>
      <w:jc w:val="both"/>
    </w:pPr>
  </w:style>
  <w:style w:type="character" w:styleId="affff2">
    <w:name w:val="Emphasis"/>
    <w:basedOn w:val="a5"/>
    <w:qFormat/>
    <w:rsid w:val="00F4383C"/>
    <w:rPr>
      <w:i/>
      <w:iCs/>
    </w:rPr>
  </w:style>
  <w:style w:type="character" w:customStyle="1" w:styleId="apple-converted-space">
    <w:name w:val="apple-converted-space"/>
    <w:basedOn w:val="a5"/>
    <w:rsid w:val="00F4383C"/>
  </w:style>
  <w:style w:type="character" w:customStyle="1" w:styleId="apple-style-span">
    <w:name w:val="apple-style-span"/>
    <w:basedOn w:val="a5"/>
    <w:rsid w:val="00F4383C"/>
  </w:style>
  <w:style w:type="paragraph" w:customStyle="1" w:styleId="01">
    <w:name w:val="01 Статья"/>
    <w:basedOn w:val="afff0"/>
    <w:link w:val="010"/>
    <w:qFormat/>
    <w:rsid w:val="00F4383C"/>
    <w:pPr>
      <w:numPr>
        <w:numId w:val="17"/>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5"/>
    <w:link w:val="01"/>
    <w:locked/>
    <w:rsid w:val="00F4383C"/>
    <w:rPr>
      <w:b/>
      <w:sz w:val="24"/>
      <w:szCs w:val="24"/>
      <w:lang w:eastAsia="de-DE"/>
    </w:rPr>
  </w:style>
  <w:style w:type="character" w:customStyle="1" w:styleId="afff1">
    <w:name w:val="Абзац списка Знак"/>
    <w:basedOn w:val="a5"/>
    <w:link w:val="afff0"/>
    <w:uiPriority w:val="99"/>
    <w:locked/>
    <w:rsid w:val="00F4383C"/>
    <w:rPr>
      <w:rFonts w:ascii="Calibri" w:eastAsia="Calibri" w:hAnsi="Calibri"/>
      <w:sz w:val="22"/>
      <w:szCs w:val="22"/>
      <w:lang w:eastAsia="en-US"/>
    </w:rPr>
  </w:style>
  <w:style w:type="character" w:customStyle="1" w:styleId="K1Char">
    <w:name w:val="K1 Char"/>
    <w:basedOn w:val="a5"/>
    <w:link w:val="K1"/>
    <w:uiPriority w:val="99"/>
    <w:locked/>
    <w:rsid w:val="00F4383C"/>
    <w:rPr>
      <w:rFonts w:ascii="Arial" w:hAnsi="Arial" w:cs="Arial"/>
      <w:b/>
      <w:kern w:val="28"/>
      <w:sz w:val="28"/>
      <w:szCs w:val="27"/>
    </w:rPr>
  </w:style>
  <w:style w:type="paragraph" w:customStyle="1" w:styleId="K1">
    <w:name w:val="K1"/>
    <w:basedOn w:val="10"/>
    <w:link w:val="K1Char"/>
    <w:uiPriority w:val="99"/>
    <w:rsid w:val="00F4383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4"/>
    <w:rsid w:val="00F4383C"/>
    <w:pPr>
      <w:numPr>
        <w:numId w:val="18"/>
      </w:numPr>
      <w:tabs>
        <w:tab w:val="center" w:pos="4153"/>
        <w:tab w:val="right" w:pos="8306"/>
      </w:tabs>
      <w:jc w:val="center"/>
    </w:pPr>
    <w:rPr>
      <w:rFonts w:ascii="Arial" w:hAnsi="Arial"/>
      <w:b/>
      <w:bCs/>
      <w:sz w:val="22"/>
      <w:szCs w:val="20"/>
      <w:lang w:val="en-AU"/>
    </w:rPr>
  </w:style>
  <w:style w:type="paragraph" w:customStyle="1" w:styleId="1d">
    <w:name w:val="Текст1"/>
    <w:basedOn w:val="a4"/>
    <w:rsid w:val="00F4383C"/>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F4383C"/>
    <w:pPr>
      <w:widowControl w:val="0"/>
      <w:autoSpaceDE w:val="0"/>
      <w:autoSpaceDN w:val="0"/>
      <w:adjustRightInd w:val="0"/>
      <w:ind w:firstLine="720"/>
    </w:pPr>
    <w:rPr>
      <w:rFonts w:ascii="Arial" w:hAnsi="Arial" w:cs="Arial"/>
    </w:rPr>
  </w:style>
  <w:style w:type="character" w:customStyle="1" w:styleId="1e">
    <w:name w:val="Стиль1 Знак"/>
    <w:basedOn w:val="a5"/>
    <w:uiPriority w:val="99"/>
    <w:locked/>
    <w:rsid w:val="00F4383C"/>
    <w:rPr>
      <w:sz w:val="28"/>
      <w:szCs w:val="28"/>
    </w:rPr>
  </w:style>
  <w:style w:type="paragraph" w:customStyle="1" w:styleId="2d">
    <w:name w:val="Абзац списка2"/>
    <w:basedOn w:val="a4"/>
    <w:rsid w:val="00F4383C"/>
    <w:pPr>
      <w:spacing w:after="200" w:line="276" w:lineRule="auto"/>
      <w:ind w:left="720"/>
      <w:contextualSpacing/>
    </w:pPr>
    <w:rPr>
      <w:rFonts w:ascii="Calibri" w:hAnsi="Calibri"/>
      <w:sz w:val="22"/>
      <w:szCs w:val="22"/>
      <w:lang w:eastAsia="en-US"/>
    </w:rPr>
  </w:style>
  <w:style w:type="paragraph" w:styleId="affff3">
    <w:name w:val="Title"/>
    <w:basedOn w:val="a4"/>
    <w:link w:val="affff4"/>
    <w:qFormat/>
    <w:rsid w:val="00F4383C"/>
    <w:pPr>
      <w:jc w:val="center"/>
    </w:pPr>
    <w:rPr>
      <w:sz w:val="28"/>
      <w:szCs w:val="28"/>
    </w:rPr>
  </w:style>
  <w:style w:type="character" w:customStyle="1" w:styleId="affff4">
    <w:name w:val="Название Знак"/>
    <w:basedOn w:val="a5"/>
    <w:link w:val="affff3"/>
    <w:rsid w:val="00F4383C"/>
    <w:rPr>
      <w:sz w:val="28"/>
      <w:szCs w:val="28"/>
    </w:rPr>
  </w:style>
  <w:style w:type="paragraph" w:customStyle="1" w:styleId="2e">
    <w:name w:val="заголовок 2"/>
    <w:basedOn w:val="a4"/>
    <w:next w:val="a4"/>
    <w:rsid w:val="00F4383C"/>
    <w:pPr>
      <w:jc w:val="center"/>
    </w:pPr>
    <w:rPr>
      <w:sz w:val="28"/>
    </w:rPr>
  </w:style>
  <w:style w:type="paragraph" w:customStyle="1" w:styleId="ConsPlusTitle">
    <w:name w:val="ConsPlusTitle"/>
    <w:rsid w:val="00F4383C"/>
    <w:pPr>
      <w:widowControl w:val="0"/>
      <w:autoSpaceDE w:val="0"/>
      <w:autoSpaceDN w:val="0"/>
      <w:adjustRightInd w:val="0"/>
    </w:pPr>
    <w:rPr>
      <w:b/>
      <w:bCs/>
      <w:sz w:val="28"/>
      <w:szCs w:val="28"/>
    </w:rPr>
  </w:style>
  <w:style w:type="paragraph" w:customStyle="1" w:styleId="Style1">
    <w:name w:val="Style1"/>
    <w:basedOn w:val="a4"/>
    <w:uiPriority w:val="99"/>
    <w:rsid w:val="00F4383C"/>
    <w:pPr>
      <w:widowControl w:val="0"/>
      <w:autoSpaceDE w:val="0"/>
      <w:autoSpaceDN w:val="0"/>
      <w:adjustRightInd w:val="0"/>
    </w:pPr>
  </w:style>
  <w:style w:type="paragraph" w:customStyle="1" w:styleId="Style7">
    <w:name w:val="Style7"/>
    <w:basedOn w:val="a4"/>
    <w:uiPriority w:val="99"/>
    <w:rsid w:val="00F4383C"/>
    <w:pPr>
      <w:widowControl w:val="0"/>
      <w:autoSpaceDE w:val="0"/>
      <w:autoSpaceDN w:val="0"/>
      <w:adjustRightInd w:val="0"/>
      <w:spacing w:line="350" w:lineRule="exact"/>
      <w:ind w:firstLine="686"/>
      <w:jc w:val="both"/>
    </w:pPr>
  </w:style>
  <w:style w:type="character" w:customStyle="1" w:styleId="FontStyle13">
    <w:name w:val="Font Style13"/>
    <w:basedOn w:val="a5"/>
    <w:uiPriority w:val="99"/>
    <w:rsid w:val="00F4383C"/>
    <w:rPr>
      <w:rFonts w:ascii="Times New Roman" w:hAnsi="Times New Roman" w:cs="Times New Roman"/>
      <w:spacing w:val="10"/>
      <w:sz w:val="24"/>
      <w:szCs w:val="24"/>
    </w:rPr>
  </w:style>
  <w:style w:type="character" w:customStyle="1" w:styleId="FontStyle14">
    <w:name w:val="Font Style14"/>
    <w:basedOn w:val="a5"/>
    <w:uiPriority w:val="99"/>
    <w:rsid w:val="00F4383C"/>
    <w:rPr>
      <w:rFonts w:ascii="Times New Roman" w:hAnsi="Times New Roman" w:cs="Times New Roman"/>
      <w:sz w:val="20"/>
      <w:szCs w:val="20"/>
    </w:rPr>
  </w:style>
  <w:style w:type="character" w:customStyle="1" w:styleId="25">
    <w:name w:val="Основной текст 2 Знак"/>
    <w:basedOn w:val="a5"/>
    <w:link w:val="24"/>
    <w:rsid w:val="00F4383C"/>
    <w:rPr>
      <w:sz w:val="24"/>
      <w:szCs w:val="24"/>
    </w:rPr>
  </w:style>
  <w:style w:type="character" w:customStyle="1" w:styleId="FontStyle28">
    <w:name w:val="Font Style28"/>
    <w:basedOn w:val="a5"/>
    <w:uiPriority w:val="99"/>
    <w:rsid w:val="00F4383C"/>
    <w:rPr>
      <w:rFonts w:ascii="Times New Roman" w:hAnsi="Times New Roman" w:cs="Times New Roman"/>
      <w:sz w:val="22"/>
      <w:szCs w:val="22"/>
    </w:rPr>
  </w:style>
  <w:style w:type="character" w:customStyle="1" w:styleId="FontStyle27">
    <w:name w:val="Font Style27"/>
    <w:basedOn w:val="a5"/>
    <w:uiPriority w:val="99"/>
    <w:rsid w:val="00F4383C"/>
    <w:rPr>
      <w:rFonts w:ascii="Times New Roman" w:hAnsi="Times New Roman" w:cs="Times New Roman"/>
      <w:b/>
      <w:bCs/>
      <w:sz w:val="22"/>
      <w:szCs w:val="22"/>
    </w:rPr>
  </w:style>
  <w:style w:type="character" w:customStyle="1" w:styleId="FontStyle32">
    <w:name w:val="Font Style32"/>
    <w:basedOn w:val="a5"/>
    <w:uiPriority w:val="99"/>
    <w:rsid w:val="00F4383C"/>
    <w:rPr>
      <w:rFonts w:ascii="Times New Roman" w:hAnsi="Times New Roman" w:cs="Times New Roman"/>
      <w:sz w:val="20"/>
      <w:szCs w:val="20"/>
    </w:rPr>
  </w:style>
  <w:style w:type="paragraph" w:customStyle="1" w:styleId="affff5">
    <w:name w:val="Заголовок таблицы"/>
    <w:basedOn w:val="a4"/>
    <w:rsid w:val="00F4383C"/>
    <w:pPr>
      <w:jc w:val="center"/>
    </w:pPr>
    <w:rPr>
      <w:rFonts w:ascii="Arial" w:hAnsi="Arial"/>
      <w:b/>
      <w:sz w:val="16"/>
      <w:szCs w:val="20"/>
    </w:rPr>
  </w:style>
  <w:style w:type="paragraph" w:customStyle="1" w:styleId="affff6">
    <w:name w:val="Название бланка"/>
    <w:basedOn w:val="a4"/>
    <w:rsid w:val="00F4383C"/>
    <w:pPr>
      <w:jc w:val="center"/>
    </w:pPr>
    <w:rPr>
      <w:rFonts w:ascii="Arial" w:hAnsi="Arial"/>
      <w:b/>
      <w:caps/>
      <w:sz w:val="28"/>
      <w:szCs w:val="20"/>
    </w:rPr>
  </w:style>
  <w:style w:type="paragraph" w:customStyle="1" w:styleId="62">
    <w:name w:val="Подпись 6 размер"/>
    <w:basedOn w:val="a4"/>
    <w:rsid w:val="00F4383C"/>
    <w:pPr>
      <w:jc w:val="center"/>
    </w:pPr>
    <w:rPr>
      <w:rFonts w:ascii="Arial" w:hAnsi="Arial"/>
      <w:sz w:val="12"/>
      <w:szCs w:val="20"/>
    </w:rPr>
  </w:style>
  <w:style w:type="paragraph" w:customStyle="1" w:styleId="1f">
    <w:name w:val="Текст таблицы уровень 1"/>
    <w:basedOn w:val="a4"/>
    <w:rsid w:val="00F4383C"/>
    <w:pPr>
      <w:spacing w:before="40" w:after="40"/>
      <w:jc w:val="both"/>
    </w:pPr>
    <w:rPr>
      <w:rFonts w:ascii="Arial" w:hAnsi="Arial"/>
      <w:sz w:val="18"/>
      <w:szCs w:val="20"/>
    </w:rPr>
  </w:style>
  <w:style w:type="paragraph" w:customStyle="1" w:styleId="82">
    <w:name w:val="8 АРИАЛ"/>
    <w:basedOn w:val="a4"/>
    <w:rsid w:val="00F4383C"/>
    <w:rPr>
      <w:rFonts w:ascii="Arial" w:hAnsi="Arial" w:cs="Arial"/>
      <w:sz w:val="16"/>
      <w:szCs w:val="20"/>
    </w:rPr>
  </w:style>
  <w:style w:type="paragraph" w:customStyle="1" w:styleId="2f">
    <w:name w:val="Знак Знак Знак2 Знак"/>
    <w:basedOn w:val="a4"/>
    <w:rsid w:val="00F4383C"/>
    <w:pPr>
      <w:widowControl w:val="0"/>
      <w:adjustRightInd w:val="0"/>
      <w:spacing w:after="160" w:line="240" w:lineRule="exact"/>
      <w:jc w:val="right"/>
    </w:pPr>
    <w:rPr>
      <w:sz w:val="20"/>
      <w:szCs w:val="20"/>
      <w:lang w:val="en-GB" w:eastAsia="en-US"/>
    </w:rPr>
  </w:style>
  <w:style w:type="paragraph" w:styleId="a0">
    <w:name w:val="List Bullet"/>
    <w:basedOn w:val="a4"/>
    <w:uiPriority w:val="99"/>
    <w:unhideWhenUsed/>
    <w:rsid w:val="00F4383C"/>
    <w:pPr>
      <w:numPr>
        <w:numId w:val="19"/>
      </w:numPr>
      <w:contextualSpacing/>
    </w:pPr>
  </w:style>
  <w:style w:type="paragraph" w:styleId="affff7">
    <w:name w:val="No Spacing"/>
    <w:uiPriority w:val="1"/>
    <w:qFormat/>
    <w:rsid w:val="00F4383C"/>
    <w:rPr>
      <w:sz w:val="24"/>
      <w:szCs w:val="24"/>
    </w:rPr>
  </w:style>
  <w:style w:type="paragraph" w:customStyle="1" w:styleId="Default">
    <w:name w:val="Default"/>
    <w:rsid w:val="00F4383C"/>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5"/>
    <w:uiPriority w:val="99"/>
    <w:rsid w:val="00F4383C"/>
    <w:rPr>
      <w:rFonts w:ascii="Times New Roman" w:hAnsi="Times New Roman" w:cs="Times New Roman"/>
      <w:sz w:val="22"/>
      <w:szCs w:val="22"/>
    </w:rPr>
  </w:style>
  <w:style w:type="character" w:customStyle="1" w:styleId="FontStyle23">
    <w:name w:val="Font Style23"/>
    <w:basedOn w:val="a5"/>
    <w:uiPriority w:val="99"/>
    <w:rsid w:val="00F4383C"/>
    <w:rPr>
      <w:rFonts w:ascii="Times New Roman" w:hAnsi="Times New Roman" w:cs="Times New Roman"/>
      <w:b/>
      <w:bCs/>
      <w:sz w:val="22"/>
      <w:szCs w:val="22"/>
    </w:rPr>
  </w:style>
  <w:style w:type="character" w:customStyle="1" w:styleId="FontStyle25">
    <w:name w:val="Font Style25"/>
    <w:basedOn w:val="a5"/>
    <w:uiPriority w:val="99"/>
    <w:rsid w:val="00F4383C"/>
    <w:rPr>
      <w:rFonts w:ascii="Arial" w:hAnsi="Arial" w:cs="Arial"/>
      <w:sz w:val="20"/>
      <w:szCs w:val="20"/>
    </w:rPr>
  </w:style>
  <w:style w:type="paragraph" w:customStyle="1" w:styleId="Style5">
    <w:name w:val="Style5"/>
    <w:basedOn w:val="a4"/>
    <w:uiPriority w:val="99"/>
    <w:rsid w:val="00F4383C"/>
    <w:pPr>
      <w:widowControl w:val="0"/>
      <w:autoSpaceDE w:val="0"/>
      <w:autoSpaceDN w:val="0"/>
      <w:adjustRightInd w:val="0"/>
      <w:jc w:val="both"/>
    </w:pPr>
    <w:rPr>
      <w:rFonts w:eastAsiaTheme="minorEastAsia"/>
    </w:rPr>
  </w:style>
  <w:style w:type="paragraph" w:customStyle="1" w:styleId="Style3">
    <w:name w:val="Style3"/>
    <w:basedOn w:val="a4"/>
    <w:uiPriority w:val="99"/>
    <w:rsid w:val="00F4383C"/>
    <w:pPr>
      <w:widowControl w:val="0"/>
      <w:autoSpaceDE w:val="0"/>
      <w:autoSpaceDN w:val="0"/>
      <w:adjustRightInd w:val="0"/>
    </w:pPr>
    <w:rPr>
      <w:rFonts w:eastAsiaTheme="minorEastAsia"/>
    </w:rPr>
  </w:style>
  <w:style w:type="character" w:customStyle="1" w:styleId="FontStyle22">
    <w:name w:val="Font Style22"/>
    <w:basedOn w:val="a5"/>
    <w:uiPriority w:val="99"/>
    <w:rsid w:val="00F4383C"/>
    <w:rPr>
      <w:rFonts w:ascii="Times New Roman" w:hAnsi="Times New Roman" w:cs="Times New Roman"/>
      <w:b/>
      <w:bCs/>
      <w:sz w:val="22"/>
      <w:szCs w:val="22"/>
    </w:rPr>
  </w:style>
  <w:style w:type="paragraph" w:customStyle="1" w:styleId="Style10">
    <w:name w:val="Style10"/>
    <w:basedOn w:val="a4"/>
    <w:uiPriority w:val="99"/>
    <w:rsid w:val="00F4383C"/>
    <w:pPr>
      <w:widowControl w:val="0"/>
      <w:autoSpaceDE w:val="0"/>
      <w:autoSpaceDN w:val="0"/>
      <w:adjustRightInd w:val="0"/>
    </w:pPr>
    <w:rPr>
      <w:rFonts w:eastAsiaTheme="minorEastAsia"/>
    </w:rPr>
  </w:style>
  <w:style w:type="paragraph" w:customStyle="1" w:styleId="Style4">
    <w:name w:val="Style4"/>
    <w:basedOn w:val="a4"/>
    <w:uiPriority w:val="99"/>
    <w:rsid w:val="00F4383C"/>
    <w:pPr>
      <w:widowControl w:val="0"/>
      <w:autoSpaceDE w:val="0"/>
      <w:autoSpaceDN w:val="0"/>
      <w:adjustRightInd w:val="0"/>
    </w:pPr>
    <w:rPr>
      <w:rFonts w:ascii="Arial" w:eastAsiaTheme="minorEastAsia" w:hAnsi="Arial" w:cs="Arial"/>
    </w:rPr>
  </w:style>
  <w:style w:type="paragraph" w:customStyle="1" w:styleId="Style15">
    <w:name w:val="Style15"/>
    <w:basedOn w:val="a4"/>
    <w:uiPriority w:val="99"/>
    <w:rsid w:val="00F4383C"/>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4"/>
    <w:uiPriority w:val="99"/>
    <w:rsid w:val="00F4383C"/>
    <w:pPr>
      <w:widowControl w:val="0"/>
      <w:autoSpaceDE w:val="0"/>
      <w:autoSpaceDN w:val="0"/>
      <w:adjustRightInd w:val="0"/>
    </w:pPr>
    <w:rPr>
      <w:rFonts w:ascii="Arial" w:eastAsiaTheme="minorEastAsia" w:hAnsi="Arial" w:cs="Arial"/>
    </w:rPr>
  </w:style>
  <w:style w:type="paragraph" w:customStyle="1" w:styleId="Style9">
    <w:name w:val="Style9"/>
    <w:basedOn w:val="a4"/>
    <w:uiPriority w:val="99"/>
    <w:rsid w:val="00F4383C"/>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5"/>
    <w:uiPriority w:val="99"/>
    <w:rsid w:val="00F4383C"/>
    <w:rPr>
      <w:rFonts w:ascii="Times New Roman" w:hAnsi="Times New Roman" w:cs="Times New Roman"/>
      <w:b/>
      <w:bCs/>
      <w:i/>
      <w:iCs/>
      <w:sz w:val="22"/>
      <w:szCs w:val="22"/>
    </w:rPr>
  </w:style>
  <w:style w:type="paragraph" w:customStyle="1" w:styleId="affff8">
    <w:name w:val="Таблицы (моноширинный)"/>
    <w:basedOn w:val="a4"/>
    <w:next w:val="a4"/>
    <w:uiPriority w:val="99"/>
    <w:rsid w:val="00F4383C"/>
    <w:pPr>
      <w:autoSpaceDE w:val="0"/>
      <w:autoSpaceDN w:val="0"/>
      <w:adjustRightInd w:val="0"/>
      <w:jc w:val="both"/>
    </w:pPr>
    <w:rPr>
      <w:rFonts w:ascii="Courier New" w:hAnsi="Courier New" w:cs="Courier New"/>
      <w:sz w:val="20"/>
      <w:szCs w:val="20"/>
    </w:rPr>
  </w:style>
  <w:style w:type="numbering" w:customStyle="1" w:styleId="1f0">
    <w:name w:val="Нет списка1"/>
    <w:next w:val="a7"/>
    <w:uiPriority w:val="99"/>
    <w:semiHidden/>
    <w:unhideWhenUsed/>
    <w:rsid w:val="00F4383C"/>
  </w:style>
  <w:style w:type="character" w:customStyle="1" w:styleId="copyright">
    <w:name w:val="copyright"/>
    <w:basedOn w:val="a5"/>
    <w:rsid w:val="00F4383C"/>
  </w:style>
  <w:style w:type="paragraph" w:customStyle="1" w:styleId="BodyText1">
    <w:name w:val="Body Text1"/>
    <w:basedOn w:val="a4"/>
    <w:rsid w:val="00F4383C"/>
    <w:pPr>
      <w:widowControl w:val="0"/>
      <w:jc w:val="both"/>
    </w:pPr>
    <w:rPr>
      <w:snapToGrid w:val="0"/>
      <w:szCs w:val="20"/>
    </w:rPr>
  </w:style>
  <w:style w:type="character" w:customStyle="1" w:styleId="60">
    <w:name w:val="Заголовок 6 Знак"/>
    <w:basedOn w:val="a5"/>
    <w:link w:val="6"/>
    <w:rsid w:val="00F4383C"/>
    <w:rPr>
      <w:b/>
      <w:bCs/>
      <w:sz w:val="22"/>
      <w:szCs w:val="22"/>
    </w:rPr>
  </w:style>
  <w:style w:type="character" w:customStyle="1" w:styleId="ac">
    <w:name w:val="Основной текст с отступом Знак"/>
    <w:basedOn w:val="a5"/>
    <w:link w:val="ab"/>
    <w:rsid w:val="00F4383C"/>
    <w:rPr>
      <w:color w:val="000000"/>
      <w:sz w:val="24"/>
      <w:szCs w:val="24"/>
    </w:rPr>
  </w:style>
  <w:style w:type="paragraph" w:customStyle="1" w:styleId="2f0">
    <w:name w:val="Обычный2"/>
    <w:rsid w:val="00F4383C"/>
    <w:rPr>
      <w:sz w:val="24"/>
    </w:rPr>
  </w:style>
  <w:style w:type="character" w:customStyle="1" w:styleId="34">
    <w:name w:val="Основной текст с отступом 3 Знак"/>
    <w:basedOn w:val="a5"/>
    <w:link w:val="33"/>
    <w:rsid w:val="00F4383C"/>
    <w:rPr>
      <w:color w:val="0000FF"/>
      <w:sz w:val="24"/>
      <w:szCs w:val="24"/>
      <w:u w:val="single"/>
    </w:rPr>
  </w:style>
  <w:style w:type="paragraph" w:customStyle="1" w:styleId="1f1">
    <w:name w:val="Знак1"/>
    <w:basedOn w:val="a4"/>
    <w:rsid w:val="00F4383C"/>
    <w:pPr>
      <w:tabs>
        <w:tab w:val="num" w:pos="360"/>
      </w:tabs>
      <w:spacing w:after="160" w:line="240" w:lineRule="exact"/>
    </w:pPr>
    <w:rPr>
      <w:rFonts w:ascii="Verdana" w:hAnsi="Verdana" w:cs="Verdana"/>
      <w:sz w:val="20"/>
      <w:szCs w:val="20"/>
      <w:lang w:val="en-US" w:eastAsia="en-US"/>
    </w:rPr>
  </w:style>
  <w:style w:type="paragraph" w:customStyle="1" w:styleId="1f2">
    <w:name w:val="Знак Знак Знак Знак1"/>
    <w:basedOn w:val="a4"/>
    <w:rsid w:val="00F4383C"/>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5"/>
    <w:link w:val="35"/>
    <w:rsid w:val="00F4383C"/>
    <w:rPr>
      <w:sz w:val="16"/>
      <w:szCs w:val="16"/>
    </w:rPr>
  </w:style>
  <w:style w:type="paragraph" w:customStyle="1" w:styleId="220">
    <w:name w:val="Основной текст с отступом 22"/>
    <w:basedOn w:val="a4"/>
    <w:rsid w:val="00F4383C"/>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7">
    <w:name w:val="Текст концевой сноски Знак"/>
    <w:basedOn w:val="a5"/>
    <w:link w:val="afff6"/>
    <w:semiHidden/>
    <w:rsid w:val="00F4383C"/>
  </w:style>
  <w:style w:type="paragraph" w:customStyle="1" w:styleId="2f1">
    <w:name w:val="Основной текст2"/>
    <w:basedOn w:val="a4"/>
    <w:rsid w:val="00F4383C"/>
    <w:pPr>
      <w:shd w:val="clear" w:color="auto" w:fill="FFFFFF"/>
      <w:spacing w:line="0" w:lineRule="atLeast"/>
      <w:jc w:val="right"/>
    </w:pPr>
    <w:rPr>
      <w:rFonts w:ascii="Arial" w:eastAsia="Arial" w:hAnsi="Arial" w:cs="Arial"/>
      <w:sz w:val="18"/>
      <w:szCs w:val="18"/>
    </w:rPr>
  </w:style>
  <w:style w:type="paragraph" w:customStyle="1" w:styleId="ListParagraph1">
    <w:name w:val="List Paragraph1"/>
    <w:basedOn w:val="a4"/>
    <w:link w:val="ListParagraphChar"/>
    <w:uiPriority w:val="99"/>
    <w:rsid w:val="00F4383C"/>
    <w:pPr>
      <w:spacing w:after="200" w:line="276" w:lineRule="auto"/>
      <w:ind w:left="720"/>
    </w:pPr>
    <w:rPr>
      <w:rFonts w:ascii="Calibri" w:eastAsia="Calibri" w:hAnsi="Calibri"/>
      <w:sz w:val="20"/>
      <w:szCs w:val="20"/>
    </w:rPr>
  </w:style>
  <w:style w:type="character" w:customStyle="1" w:styleId="ListParagraphChar">
    <w:name w:val="List Paragraph Char"/>
    <w:link w:val="ListParagraph1"/>
    <w:uiPriority w:val="99"/>
    <w:locked/>
    <w:rsid w:val="00F4383C"/>
    <w:rPr>
      <w:rFonts w:ascii="Calibri" w:eastAsia="Calibri" w:hAnsi="Calibri"/>
    </w:rPr>
  </w:style>
  <w:style w:type="paragraph" w:customStyle="1" w:styleId="affff9">
    <w:name w:val="Знак Знак Знак Знак Знак Знак Знак"/>
    <w:basedOn w:val="a4"/>
    <w:uiPriority w:val="99"/>
    <w:rsid w:val="00F4383C"/>
    <w:pPr>
      <w:spacing w:before="100" w:beforeAutospacing="1" w:after="100" w:afterAutospacing="1"/>
    </w:pPr>
    <w:rPr>
      <w:rFonts w:ascii="Tahoma" w:hAnsi="Tahoma" w:cs="Tahoma"/>
      <w:sz w:val="20"/>
      <w:szCs w:val="20"/>
      <w:lang w:val="en-US" w:eastAsia="en-US"/>
    </w:rPr>
  </w:style>
  <w:style w:type="paragraph" w:customStyle="1" w:styleId="1f3">
    <w:name w:val="Знак Знак Знак Знак Знак Знак Знак1"/>
    <w:basedOn w:val="a4"/>
    <w:rsid w:val="00F4383C"/>
    <w:pPr>
      <w:spacing w:before="100" w:beforeAutospacing="1" w:after="100" w:afterAutospacing="1"/>
    </w:pPr>
    <w:rPr>
      <w:rFonts w:ascii="Tahoma" w:hAnsi="Tahoma"/>
      <w:sz w:val="20"/>
      <w:szCs w:val="20"/>
      <w:lang w:val="en-US" w:eastAsia="en-US"/>
    </w:rPr>
  </w:style>
  <w:style w:type="paragraph" w:customStyle="1" w:styleId="PP">
    <w:name w:val="PP"/>
    <w:basedOn w:val="a4"/>
    <w:uiPriority w:val="99"/>
    <w:rsid w:val="00F4383C"/>
    <w:pPr>
      <w:spacing w:after="120"/>
      <w:ind w:firstLine="709"/>
      <w:jc w:val="both"/>
    </w:pPr>
    <w:rPr>
      <w:lang w:val="en-US" w:eastAsia="en-US"/>
    </w:rPr>
  </w:style>
  <w:style w:type="character" w:customStyle="1" w:styleId="spelle">
    <w:name w:val="spelle"/>
    <w:basedOn w:val="a5"/>
    <w:rsid w:val="00A355FF"/>
  </w:style>
  <w:style w:type="character" w:customStyle="1" w:styleId="text-muted">
    <w:name w:val="text-muted"/>
    <w:basedOn w:val="a5"/>
    <w:rsid w:val="00870FC5"/>
  </w:style>
  <w:style w:type="character" w:customStyle="1" w:styleId="b-artnum">
    <w:name w:val="b-art__num"/>
    <w:basedOn w:val="a5"/>
    <w:rsid w:val="00870FC5"/>
  </w:style>
  <w:style w:type="paragraph" w:styleId="affffa">
    <w:name w:val="Subtitle"/>
    <w:basedOn w:val="a4"/>
    <w:next w:val="a4"/>
    <w:link w:val="affffb"/>
    <w:qFormat/>
    <w:rsid w:val="00870FC5"/>
    <w:pPr>
      <w:numPr>
        <w:ilvl w:val="1"/>
      </w:numPr>
    </w:pPr>
    <w:rPr>
      <w:rFonts w:asciiTheme="majorHAnsi" w:eastAsiaTheme="majorEastAsia" w:hAnsiTheme="majorHAnsi" w:cstheme="majorBidi"/>
      <w:i/>
      <w:iCs/>
      <w:color w:val="4F81BD" w:themeColor="accent1"/>
      <w:spacing w:val="15"/>
    </w:rPr>
  </w:style>
  <w:style w:type="character" w:customStyle="1" w:styleId="affffb">
    <w:name w:val="Подзаголовок Знак"/>
    <w:basedOn w:val="a5"/>
    <w:link w:val="affffa"/>
    <w:rsid w:val="00870FC5"/>
    <w:rPr>
      <w:rFonts w:asciiTheme="majorHAnsi" w:eastAsiaTheme="majorEastAsia" w:hAnsiTheme="majorHAnsi" w:cstheme="majorBidi"/>
      <w:i/>
      <w:iCs/>
      <w:color w:val="4F81BD" w:themeColor="accent1"/>
      <w:spacing w:val="15"/>
      <w:sz w:val="24"/>
      <w:szCs w:val="24"/>
    </w:rPr>
  </w:style>
  <w:style w:type="paragraph" w:styleId="2f2">
    <w:name w:val="Quote"/>
    <w:basedOn w:val="a4"/>
    <w:next w:val="a4"/>
    <w:link w:val="2f3"/>
    <w:uiPriority w:val="29"/>
    <w:qFormat/>
    <w:rsid w:val="00870FC5"/>
    <w:rPr>
      <w:i/>
      <w:iCs/>
      <w:color w:val="000000" w:themeColor="text1"/>
    </w:rPr>
  </w:style>
  <w:style w:type="character" w:customStyle="1" w:styleId="2f3">
    <w:name w:val="Цитата 2 Знак"/>
    <w:basedOn w:val="a5"/>
    <w:link w:val="2f2"/>
    <w:uiPriority w:val="29"/>
    <w:rsid w:val="00870FC5"/>
    <w:rPr>
      <w:i/>
      <w:iCs/>
      <w:color w:val="000000" w:themeColor="text1"/>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numbering" w:customStyle="1" w:styleId="a8">
    <w:name w:val="1"/>
    <w:pPr>
      <w:numPr>
        <w:numId w:val="11"/>
      </w:numPr>
    </w:pPr>
  </w:style>
  <w:style w:type="numbering" w:customStyle="1" w:styleId="aa">
    <w:name w:val="21"/>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79406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77032144">
      <w:bodyDiv w:val="1"/>
      <w:marLeft w:val="0"/>
      <w:marRight w:val="0"/>
      <w:marTop w:val="0"/>
      <w:marBottom w:val="0"/>
      <w:divBdr>
        <w:top w:val="none" w:sz="0" w:space="0" w:color="auto"/>
        <w:left w:val="none" w:sz="0" w:space="0" w:color="auto"/>
        <w:bottom w:val="none" w:sz="0" w:space="0" w:color="auto"/>
        <w:right w:val="none" w:sz="0" w:space="0" w:color="auto"/>
      </w:divBdr>
    </w:div>
    <w:div w:id="1061321070">
      <w:bodyDiv w:val="1"/>
      <w:marLeft w:val="0"/>
      <w:marRight w:val="0"/>
      <w:marTop w:val="0"/>
      <w:marBottom w:val="0"/>
      <w:divBdr>
        <w:top w:val="none" w:sz="0" w:space="0" w:color="auto"/>
        <w:left w:val="none" w:sz="0" w:space="0" w:color="auto"/>
        <w:bottom w:val="none" w:sz="0" w:space="0" w:color="auto"/>
        <w:right w:val="none" w:sz="0" w:space="0" w:color="auto"/>
      </w:divBdr>
    </w:div>
    <w:div w:id="19780993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kate@atech.ru"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8FDC2F1-40B1-46BB-A1E1-4F7C8BBAD3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496</TotalTime>
  <Pages>8</Pages>
  <Words>2751</Words>
  <Characters>15687</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18402</CharactersWithSpaces>
  <SharedDoc>false</SharedDoc>
  <HLinks>
    <vt:vector size="1020" baseType="variant">
      <vt:variant>
        <vt:i4>1638455</vt:i4>
      </vt:variant>
      <vt:variant>
        <vt:i4>426</vt:i4>
      </vt:variant>
      <vt:variant>
        <vt:i4>0</vt:i4>
      </vt:variant>
      <vt:variant>
        <vt:i4>5</vt:i4>
      </vt:variant>
      <vt:variant>
        <vt:lpwstr>mailto:arbitration@rosatom.ru</vt:lpwstr>
      </vt:variant>
      <vt:variant>
        <vt:lpwstr/>
      </vt:variant>
      <vt:variant>
        <vt:i4>917533</vt:i4>
      </vt:variant>
      <vt:variant>
        <vt:i4>423</vt:i4>
      </vt:variant>
      <vt:variant>
        <vt:i4>0</vt:i4>
      </vt:variant>
      <vt:variant>
        <vt:i4>5</vt:i4>
      </vt:variant>
      <vt:variant>
        <vt:lpwstr>http://www.fabrikant.ru/</vt:lpwstr>
      </vt:variant>
      <vt:variant>
        <vt:lpwstr/>
      </vt:variant>
      <vt:variant>
        <vt:i4>2097196</vt:i4>
      </vt:variant>
      <vt:variant>
        <vt:i4>414</vt:i4>
      </vt:variant>
      <vt:variant>
        <vt:i4>0</vt:i4>
      </vt:variant>
      <vt:variant>
        <vt:i4>5</vt:i4>
      </vt:variant>
      <vt:variant>
        <vt:lpwstr/>
      </vt:variant>
      <vt:variant>
        <vt:lpwstr>_Техническое_предложение_(Форма</vt:lpwstr>
      </vt:variant>
      <vt:variant>
        <vt:i4>70975529</vt:i4>
      </vt:variant>
      <vt:variant>
        <vt:i4>402</vt:i4>
      </vt:variant>
      <vt:variant>
        <vt:i4>0</vt:i4>
      </vt:variant>
      <vt:variant>
        <vt:i4>5</vt:i4>
      </vt:variant>
      <vt:variant>
        <vt:lpwstr/>
      </vt:variant>
      <vt:variant>
        <vt:lpwstr>_Анкета_Участника_процедуры</vt:lpwstr>
      </vt:variant>
      <vt:variant>
        <vt:i4>7930983</vt:i4>
      </vt:variant>
      <vt:variant>
        <vt:i4>396</vt:i4>
      </vt:variant>
      <vt:variant>
        <vt:i4>0</vt:i4>
      </vt:variant>
      <vt:variant>
        <vt:i4>5</vt:i4>
      </vt:variant>
      <vt:variant>
        <vt:lpwstr/>
      </vt:variant>
      <vt:variant>
        <vt:lpwstr>_Письмо_о_подаче</vt:lpwstr>
      </vt:variant>
      <vt:variant>
        <vt:i4>917533</vt:i4>
      </vt:variant>
      <vt:variant>
        <vt:i4>384</vt:i4>
      </vt:variant>
      <vt:variant>
        <vt:i4>0</vt:i4>
      </vt:variant>
      <vt:variant>
        <vt:i4>5</vt:i4>
      </vt:variant>
      <vt:variant>
        <vt:lpwstr>http://www.fabrikant.ru/</vt:lpwstr>
      </vt:variant>
      <vt:variant>
        <vt:lpwstr/>
      </vt:variant>
      <vt:variant>
        <vt:i4>7274549</vt:i4>
      </vt:variant>
      <vt:variant>
        <vt:i4>381</vt:i4>
      </vt:variant>
      <vt:variant>
        <vt:i4>0</vt:i4>
      </vt:variant>
      <vt:variant>
        <vt:i4>5</vt:i4>
      </vt:variant>
      <vt:variant>
        <vt:lpwstr>http://www.zakupki.gov.ru/</vt:lpwstr>
      </vt:variant>
      <vt:variant>
        <vt:lpwstr/>
      </vt:variant>
      <vt:variant>
        <vt:i4>6684770</vt:i4>
      </vt:variant>
      <vt:variant>
        <vt:i4>378</vt:i4>
      </vt:variant>
      <vt:variant>
        <vt:i4>0</vt:i4>
      </vt:variant>
      <vt:variant>
        <vt:i4>5</vt:i4>
      </vt:variant>
      <vt:variant>
        <vt:lpwstr>http://zakupki.rosatom.ru/</vt:lpwstr>
      </vt:variant>
      <vt:variant>
        <vt:lpwstr/>
      </vt:variant>
      <vt:variant>
        <vt:i4>5308512</vt:i4>
      </vt:variant>
      <vt:variant>
        <vt:i4>375</vt:i4>
      </vt:variant>
      <vt:variant>
        <vt:i4>0</vt:i4>
      </vt:variant>
      <vt:variant>
        <vt:i4>5</vt:i4>
      </vt:variant>
      <vt:variant>
        <vt:lpwstr>mailto:osipov@klnate.ru</vt:lpwstr>
      </vt:variant>
      <vt:variant>
        <vt:lpwstr/>
      </vt:variant>
      <vt:variant>
        <vt:i4>1507335</vt:i4>
      </vt:variant>
      <vt:variant>
        <vt:i4>372</vt:i4>
      </vt:variant>
      <vt:variant>
        <vt:i4>0</vt:i4>
      </vt:variant>
      <vt:variant>
        <vt:i4>5</vt:i4>
      </vt:variant>
      <vt:variant>
        <vt:lpwstr>mailto:mitunevich_ob@klnate.ru</vt:lpwstr>
      </vt:variant>
      <vt:variant>
        <vt:lpwstr/>
      </vt:variant>
      <vt:variant>
        <vt:i4>6684770</vt:i4>
      </vt:variant>
      <vt:variant>
        <vt:i4>354</vt:i4>
      </vt:variant>
      <vt:variant>
        <vt:i4>0</vt:i4>
      </vt:variant>
      <vt:variant>
        <vt:i4>5</vt:i4>
      </vt:variant>
      <vt:variant>
        <vt:lpwstr>http://zakupki.rosatom.ru/</vt:lpwstr>
      </vt:variant>
      <vt:variant>
        <vt:lpwstr/>
      </vt:variant>
      <vt:variant>
        <vt:i4>917533</vt:i4>
      </vt:variant>
      <vt:variant>
        <vt:i4>150</vt:i4>
      </vt:variant>
      <vt:variant>
        <vt:i4>0</vt:i4>
      </vt:variant>
      <vt:variant>
        <vt:i4>5</vt:i4>
      </vt:variant>
      <vt:variant>
        <vt:lpwstr>http://www.fabrikant.ru/</vt:lpwstr>
      </vt:variant>
      <vt:variant>
        <vt:lpwstr/>
      </vt:variant>
      <vt:variant>
        <vt:i4>917533</vt:i4>
      </vt:variant>
      <vt:variant>
        <vt:i4>147</vt:i4>
      </vt:variant>
      <vt:variant>
        <vt:i4>0</vt:i4>
      </vt:variant>
      <vt:variant>
        <vt:i4>5</vt:i4>
      </vt:variant>
      <vt:variant>
        <vt:lpwstr>http://www.fabrikant.ru/</vt:lpwstr>
      </vt:variant>
      <vt:variant>
        <vt:lpwstr/>
      </vt:variant>
      <vt:variant>
        <vt:i4>6684770</vt:i4>
      </vt:variant>
      <vt:variant>
        <vt:i4>144</vt:i4>
      </vt:variant>
      <vt:variant>
        <vt:i4>0</vt:i4>
      </vt:variant>
      <vt:variant>
        <vt:i4>5</vt:i4>
      </vt:variant>
      <vt:variant>
        <vt:lpwstr>http://zakupki.rosatom.ru/</vt:lpwstr>
      </vt:variant>
      <vt:variant>
        <vt:lpwstr/>
      </vt:variant>
      <vt:variant>
        <vt:i4>5308512</vt:i4>
      </vt:variant>
      <vt:variant>
        <vt:i4>141</vt:i4>
      </vt:variant>
      <vt:variant>
        <vt:i4>0</vt:i4>
      </vt:variant>
      <vt:variant>
        <vt:i4>5</vt:i4>
      </vt:variant>
      <vt:variant>
        <vt:lpwstr>mailto:osipov@klnate.ru</vt:lpwstr>
      </vt:variant>
      <vt:variant>
        <vt:lpwstr/>
      </vt:variant>
      <vt:variant>
        <vt:i4>1507335</vt:i4>
      </vt:variant>
      <vt:variant>
        <vt:i4>138</vt:i4>
      </vt:variant>
      <vt:variant>
        <vt:i4>0</vt:i4>
      </vt:variant>
      <vt:variant>
        <vt:i4>5</vt:i4>
      </vt:variant>
      <vt:variant>
        <vt:lpwstr>mailto:mitunevich_ob@klnate.ru</vt:lpwstr>
      </vt:variant>
      <vt:variant>
        <vt:lpwstr/>
      </vt:variant>
      <vt:variant>
        <vt:i4>7405648</vt:i4>
      </vt:variant>
      <vt:variant>
        <vt:i4>135</vt:i4>
      </vt:variant>
      <vt:variant>
        <vt:i4>0</vt:i4>
      </vt:variant>
      <vt:variant>
        <vt:i4>5</vt:i4>
      </vt:variant>
      <vt:variant>
        <vt:lpwstr>mailto:kate@atech.ru</vt:lpwstr>
      </vt:variant>
      <vt:variant>
        <vt:lpwstr/>
      </vt:variant>
      <vt:variant>
        <vt:i4>1114164</vt:i4>
      </vt:variant>
      <vt:variant>
        <vt:i4>128</vt:i4>
      </vt:variant>
      <vt:variant>
        <vt:i4>0</vt:i4>
      </vt:variant>
      <vt:variant>
        <vt:i4>5</vt:i4>
      </vt:variant>
      <vt:variant>
        <vt:lpwstr/>
      </vt:variant>
      <vt:variant>
        <vt:lpwstr>_Toc354064575</vt:lpwstr>
      </vt:variant>
      <vt:variant>
        <vt:i4>1114164</vt:i4>
      </vt:variant>
      <vt:variant>
        <vt:i4>122</vt:i4>
      </vt:variant>
      <vt:variant>
        <vt:i4>0</vt:i4>
      </vt:variant>
      <vt:variant>
        <vt:i4>5</vt:i4>
      </vt:variant>
      <vt:variant>
        <vt:lpwstr/>
      </vt:variant>
      <vt:variant>
        <vt:lpwstr>_Toc354064574</vt:lpwstr>
      </vt:variant>
      <vt:variant>
        <vt:i4>1114164</vt:i4>
      </vt:variant>
      <vt:variant>
        <vt:i4>116</vt:i4>
      </vt:variant>
      <vt:variant>
        <vt:i4>0</vt:i4>
      </vt:variant>
      <vt:variant>
        <vt:i4>5</vt:i4>
      </vt:variant>
      <vt:variant>
        <vt:lpwstr/>
      </vt:variant>
      <vt:variant>
        <vt:lpwstr>_Toc354064573</vt:lpwstr>
      </vt:variant>
      <vt:variant>
        <vt:i4>1114164</vt:i4>
      </vt:variant>
      <vt:variant>
        <vt:i4>110</vt:i4>
      </vt:variant>
      <vt:variant>
        <vt:i4>0</vt:i4>
      </vt:variant>
      <vt:variant>
        <vt:i4>5</vt:i4>
      </vt:variant>
      <vt:variant>
        <vt:lpwstr/>
      </vt:variant>
      <vt:variant>
        <vt:lpwstr>_Toc354064572</vt:lpwstr>
      </vt:variant>
      <vt:variant>
        <vt:i4>1114164</vt:i4>
      </vt:variant>
      <vt:variant>
        <vt:i4>104</vt:i4>
      </vt:variant>
      <vt:variant>
        <vt:i4>0</vt:i4>
      </vt:variant>
      <vt:variant>
        <vt:i4>5</vt:i4>
      </vt:variant>
      <vt:variant>
        <vt:lpwstr/>
      </vt:variant>
      <vt:variant>
        <vt:lpwstr>_Toc354064571</vt:lpwstr>
      </vt:variant>
      <vt:variant>
        <vt:i4>1114164</vt:i4>
      </vt:variant>
      <vt:variant>
        <vt:i4>98</vt:i4>
      </vt:variant>
      <vt:variant>
        <vt:i4>0</vt:i4>
      </vt:variant>
      <vt:variant>
        <vt:i4>5</vt:i4>
      </vt:variant>
      <vt:variant>
        <vt:lpwstr/>
      </vt:variant>
      <vt:variant>
        <vt:lpwstr>_Toc354064570</vt:lpwstr>
      </vt:variant>
      <vt:variant>
        <vt:i4>1048628</vt:i4>
      </vt:variant>
      <vt:variant>
        <vt:i4>92</vt:i4>
      </vt:variant>
      <vt:variant>
        <vt:i4>0</vt:i4>
      </vt:variant>
      <vt:variant>
        <vt:i4>5</vt:i4>
      </vt:variant>
      <vt:variant>
        <vt:lpwstr/>
      </vt:variant>
      <vt:variant>
        <vt:lpwstr>_Toc354064569</vt:lpwstr>
      </vt:variant>
      <vt:variant>
        <vt:i4>1048628</vt:i4>
      </vt:variant>
      <vt:variant>
        <vt:i4>86</vt:i4>
      </vt:variant>
      <vt:variant>
        <vt:i4>0</vt:i4>
      </vt:variant>
      <vt:variant>
        <vt:i4>5</vt:i4>
      </vt:variant>
      <vt:variant>
        <vt:lpwstr/>
      </vt:variant>
      <vt:variant>
        <vt:lpwstr>_Toc354064568</vt:lpwstr>
      </vt:variant>
      <vt:variant>
        <vt:i4>1048628</vt:i4>
      </vt:variant>
      <vt:variant>
        <vt:i4>80</vt:i4>
      </vt:variant>
      <vt:variant>
        <vt:i4>0</vt:i4>
      </vt:variant>
      <vt:variant>
        <vt:i4>5</vt:i4>
      </vt:variant>
      <vt:variant>
        <vt:lpwstr/>
      </vt:variant>
      <vt:variant>
        <vt:lpwstr>_Toc354064567</vt:lpwstr>
      </vt:variant>
      <vt:variant>
        <vt:i4>1048628</vt:i4>
      </vt:variant>
      <vt:variant>
        <vt:i4>74</vt:i4>
      </vt:variant>
      <vt:variant>
        <vt:i4>0</vt:i4>
      </vt:variant>
      <vt:variant>
        <vt:i4>5</vt:i4>
      </vt:variant>
      <vt:variant>
        <vt:lpwstr/>
      </vt:variant>
      <vt:variant>
        <vt:lpwstr>_Toc354064566</vt:lpwstr>
      </vt:variant>
      <vt:variant>
        <vt:i4>1048628</vt:i4>
      </vt:variant>
      <vt:variant>
        <vt:i4>68</vt:i4>
      </vt:variant>
      <vt:variant>
        <vt:i4>0</vt:i4>
      </vt:variant>
      <vt:variant>
        <vt:i4>5</vt:i4>
      </vt:variant>
      <vt:variant>
        <vt:lpwstr/>
      </vt:variant>
      <vt:variant>
        <vt:lpwstr>_Toc354064565</vt:lpwstr>
      </vt:variant>
      <vt:variant>
        <vt:i4>1048628</vt:i4>
      </vt:variant>
      <vt:variant>
        <vt:i4>62</vt:i4>
      </vt:variant>
      <vt:variant>
        <vt:i4>0</vt:i4>
      </vt:variant>
      <vt:variant>
        <vt:i4>5</vt:i4>
      </vt:variant>
      <vt:variant>
        <vt:lpwstr/>
      </vt:variant>
      <vt:variant>
        <vt:lpwstr>_Toc354064564</vt:lpwstr>
      </vt:variant>
      <vt:variant>
        <vt:i4>1048628</vt:i4>
      </vt:variant>
      <vt:variant>
        <vt:i4>56</vt:i4>
      </vt:variant>
      <vt:variant>
        <vt:i4>0</vt:i4>
      </vt:variant>
      <vt:variant>
        <vt:i4>5</vt:i4>
      </vt:variant>
      <vt:variant>
        <vt:lpwstr/>
      </vt:variant>
      <vt:variant>
        <vt:lpwstr>_Toc354064563</vt:lpwstr>
      </vt:variant>
      <vt:variant>
        <vt:i4>1048628</vt:i4>
      </vt:variant>
      <vt:variant>
        <vt:i4>50</vt:i4>
      </vt:variant>
      <vt:variant>
        <vt:i4>0</vt:i4>
      </vt:variant>
      <vt:variant>
        <vt:i4>5</vt:i4>
      </vt:variant>
      <vt:variant>
        <vt:lpwstr/>
      </vt:variant>
      <vt:variant>
        <vt:lpwstr>_Toc354064562</vt:lpwstr>
      </vt:variant>
      <vt:variant>
        <vt:i4>1048628</vt:i4>
      </vt:variant>
      <vt:variant>
        <vt:i4>44</vt:i4>
      </vt:variant>
      <vt:variant>
        <vt:i4>0</vt:i4>
      </vt:variant>
      <vt:variant>
        <vt:i4>5</vt:i4>
      </vt:variant>
      <vt:variant>
        <vt:lpwstr/>
      </vt:variant>
      <vt:variant>
        <vt:lpwstr>_Toc354064561</vt:lpwstr>
      </vt:variant>
      <vt:variant>
        <vt:i4>1048628</vt:i4>
      </vt:variant>
      <vt:variant>
        <vt:i4>38</vt:i4>
      </vt:variant>
      <vt:variant>
        <vt:i4>0</vt:i4>
      </vt:variant>
      <vt:variant>
        <vt:i4>5</vt:i4>
      </vt:variant>
      <vt:variant>
        <vt:lpwstr/>
      </vt:variant>
      <vt:variant>
        <vt:lpwstr>_Toc354064560</vt:lpwstr>
      </vt:variant>
      <vt:variant>
        <vt:i4>1245236</vt:i4>
      </vt:variant>
      <vt:variant>
        <vt:i4>32</vt:i4>
      </vt:variant>
      <vt:variant>
        <vt:i4>0</vt:i4>
      </vt:variant>
      <vt:variant>
        <vt:i4>5</vt:i4>
      </vt:variant>
      <vt:variant>
        <vt:lpwstr/>
      </vt:variant>
      <vt:variant>
        <vt:lpwstr>_Toc354064559</vt:lpwstr>
      </vt:variant>
      <vt:variant>
        <vt:i4>1245236</vt:i4>
      </vt:variant>
      <vt:variant>
        <vt:i4>26</vt:i4>
      </vt:variant>
      <vt:variant>
        <vt:i4>0</vt:i4>
      </vt:variant>
      <vt:variant>
        <vt:i4>5</vt:i4>
      </vt:variant>
      <vt:variant>
        <vt:lpwstr/>
      </vt:variant>
      <vt:variant>
        <vt:lpwstr>_Toc354064558</vt:lpwstr>
      </vt:variant>
      <vt:variant>
        <vt:i4>1245236</vt:i4>
      </vt:variant>
      <vt:variant>
        <vt:i4>20</vt:i4>
      </vt:variant>
      <vt:variant>
        <vt:i4>0</vt:i4>
      </vt:variant>
      <vt:variant>
        <vt:i4>5</vt:i4>
      </vt:variant>
      <vt:variant>
        <vt:lpwstr/>
      </vt:variant>
      <vt:variant>
        <vt:lpwstr>_Toc354064557</vt:lpwstr>
      </vt:variant>
      <vt:variant>
        <vt:i4>1245236</vt:i4>
      </vt:variant>
      <vt:variant>
        <vt:i4>14</vt:i4>
      </vt:variant>
      <vt:variant>
        <vt:i4>0</vt:i4>
      </vt:variant>
      <vt:variant>
        <vt:i4>5</vt:i4>
      </vt:variant>
      <vt:variant>
        <vt:lpwstr/>
      </vt:variant>
      <vt:variant>
        <vt:lpwstr>_Toc354064556</vt:lpwstr>
      </vt:variant>
      <vt:variant>
        <vt:i4>1245236</vt:i4>
      </vt:variant>
      <vt:variant>
        <vt:i4>8</vt:i4>
      </vt:variant>
      <vt:variant>
        <vt:i4>0</vt:i4>
      </vt:variant>
      <vt:variant>
        <vt:i4>5</vt:i4>
      </vt:variant>
      <vt:variant>
        <vt:lpwstr/>
      </vt:variant>
      <vt:variant>
        <vt:lpwstr>_Toc354064555</vt:lpwstr>
      </vt:variant>
      <vt:variant>
        <vt:i4>7274549</vt:i4>
      </vt:variant>
      <vt:variant>
        <vt:i4>3</vt:i4>
      </vt:variant>
      <vt:variant>
        <vt:i4>0</vt:i4>
      </vt:variant>
      <vt:variant>
        <vt:i4>5</vt:i4>
      </vt:variant>
      <vt:variant>
        <vt:lpwstr>http://www.zakupki.gov.ru/</vt:lpwstr>
      </vt:variant>
      <vt:variant>
        <vt:lpwstr/>
      </vt:variant>
      <vt:variant>
        <vt:i4>6684731</vt:i4>
      </vt:variant>
      <vt:variant>
        <vt:i4>0</vt:i4>
      </vt:variant>
      <vt:variant>
        <vt:i4>0</vt:i4>
      </vt:variant>
      <vt:variant>
        <vt:i4>5</vt:i4>
      </vt:variant>
      <vt:variant>
        <vt:lpwstr>http://www.zakupki.rosatom.ru/</vt:lpwstr>
      </vt:variant>
      <vt:variant>
        <vt:lpwstr/>
      </vt:variant>
      <vt:variant>
        <vt:i4>4653068</vt:i4>
      </vt:variant>
      <vt:variant>
        <vt:i4>-1</vt:i4>
      </vt:variant>
      <vt:variant>
        <vt:i4>1393</vt:i4>
      </vt:variant>
      <vt:variant>
        <vt:i4>4</vt:i4>
      </vt:variant>
      <vt:variant>
        <vt:lpwstr>http://netlab.ru/descr_price_ID.asp?id=94310</vt:lpwstr>
      </vt:variant>
      <vt:variant>
        <vt:lpwstr/>
      </vt:variant>
      <vt:variant>
        <vt:i4>5177355</vt:i4>
      </vt:variant>
      <vt:variant>
        <vt:i4>-1</vt:i4>
      </vt:variant>
      <vt:variant>
        <vt:i4>1394</vt:i4>
      </vt:variant>
      <vt:variant>
        <vt:i4>4</vt:i4>
      </vt:variant>
      <vt:variant>
        <vt:lpwstr>http://netlab.ru/descr_price_ID.asp?id=143602</vt:lpwstr>
      </vt:variant>
      <vt:variant>
        <vt:lpwstr/>
      </vt:variant>
      <vt:variant>
        <vt:i4>4980746</vt:i4>
      </vt:variant>
      <vt:variant>
        <vt:i4>-1</vt:i4>
      </vt:variant>
      <vt:variant>
        <vt:i4>1396</vt:i4>
      </vt:variant>
      <vt:variant>
        <vt:i4>4</vt:i4>
      </vt:variant>
      <vt:variant>
        <vt:lpwstr>http://netlab.ru/descr_price_ID.asp?id=139097</vt:lpwstr>
      </vt:variant>
      <vt:variant>
        <vt:lpwstr/>
      </vt:variant>
      <vt:variant>
        <vt:i4>4980747</vt:i4>
      </vt:variant>
      <vt:variant>
        <vt:i4>-1</vt:i4>
      </vt:variant>
      <vt:variant>
        <vt:i4>1397</vt:i4>
      </vt:variant>
      <vt:variant>
        <vt:i4>4</vt:i4>
      </vt:variant>
      <vt:variant>
        <vt:lpwstr>http://netlab.ru/descr_price_ID.asp?id=163431</vt:lpwstr>
      </vt:variant>
      <vt:variant>
        <vt:lpwstr/>
      </vt:variant>
      <vt:variant>
        <vt:i4>4653068</vt:i4>
      </vt:variant>
      <vt:variant>
        <vt:i4>-1</vt:i4>
      </vt:variant>
      <vt:variant>
        <vt:i4>1399</vt:i4>
      </vt:variant>
      <vt:variant>
        <vt:i4>4</vt:i4>
      </vt:variant>
      <vt:variant>
        <vt:lpwstr>http://netlab.ru/descr_price_ID.asp?id=94310</vt:lpwstr>
      </vt:variant>
      <vt:variant>
        <vt:lpwstr/>
      </vt:variant>
      <vt:variant>
        <vt:i4>5177355</vt:i4>
      </vt:variant>
      <vt:variant>
        <vt:i4>-1</vt:i4>
      </vt:variant>
      <vt:variant>
        <vt:i4>1400</vt:i4>
      </vt:variant>
      <vt:variant>
        <vt:i4>4</vt:i4>
      </vt:variant>
      <vt:variant>
        <vt:lpwstr>http://netlab.ru/descr_price_ID.asp?id=143602</vt:lpwstr>
      </vt:variant>
      <vt:variant>
        <vt:lpwstr/>
      </vt:variant>
      <vt:variant>
        <vt:i4>4980746</vt:i4>
      </vt:variant>
      <vt:variant>
        <vt:i4>-1</vt:i4>
      </vt:variant>
      <vt:variant>
        <vt:i4>1402</vt:i4>
      </vt:variant>
      <vt:variant>
        <vt:i4>4</vt:i4>
      </vt:variant>
      <vt:variant>
        <vt:lpwstr>http://netlab.ru/descr_price_ID.asp?id=139097</vt:lpwstr>
      </vt:variant>
      <vt:variant>
        <vt:lpwstr/>
      </vt:variant>
      <vt:variant>
        <vt:i4>4980747</vt:i4>
      </vt:variant>
      <vt:variant>
        <vt:i4>-1</vt:i4>
      </vt:variant>
      <vt:variant>
        <vt:i4>1403</vt:i4>
      </vt:variant>
      <vt:variant>
        <vt:i4>4</vt:i4>
      </vt:variant>
      <vt:variant>
        <vt:lpwstr>http://netlab.ru/descr_price_ID.asp?id=163431</vt:lpwstr>
      </vt:variant>
      <vt:variant>
        <vt:lpwstr/>
      </vt:variant>
      <vt:variant>
        <vt:i4>4653068</vt:i4>
      </vt:variant>
      <vt:variant>
        <vt:i4>-1</vt:i4>
      </vt:variant>
      <vt:variant>
        <vt:i4>1405</vt:i4>
      </vt:variant>
      <vt:variant>
        <vt:i4>4</vt:i4>
      </vt:variant>
      <vt:variant>
        <vt:lpwstr>http://netlab.ru/descr_price_ID.asp?id=94310</vt:lpwstr>
      </vt:variant>
      <vt:variant>
        <vt:lpwstr/>
      </vt:variant>
      <vt:variant>
        <vt:i4>5177355</vt:i4>
      </vt:variant>
      <vt:variant>
        <vt:i4>-1</vt:i4>
      </vt:variant>
      <vt:variant>
        <vt:i4>1406</vt:i4>
      </vt:variant>
      <vt:variant>
        <vt:i4>4</vt:i4>
      </vt:variant>
      <vt:variant>
        <vt:lpwstr>http://netlab.ru/descr_price_ID.asp?id=143602</vt:lpwstr>
      </vt:variant>
      <vt:variant>
        <vt:lpwstr/>
      </vt:variant>
      <vt:variant>
        <vt:i4>4980746</vt:i4>
      </vt:variant>
      <vt:variant>
        <vt:i4>-1</vt:i4>
      </vt:variant>
      <vt:variant>
        <vt:i4>1408</vt:i4>
      </vt:variant>
      <vt:variant>
        <vt:i4>4</vt:i4>
      </vt:variant>
      <vt:variant>
        <vt:lpwstr>http://netlab.ru/descr_price_ID.asp?id=139097</vt:lpwstr>
      </vt:variant>
      <vt:variant>
        <vt:lpwstr/>
      </vt:variant>
      <vt:variant>
        <vt:i4>4980747</vt:i4>
      </vt:variant>
      <vt:variant>
        <vt:i4>-1</vt:i4>
      </vt:variant>
      <vt:variant>
        <vt:i4>1409</vt:i4>
      </vt:variant>
      <vt:variant>
        <vt:i4>4</vt:i4>
      </vt:variant>
      <vt:variant>
        <vt:lpwstr>http://netlab.ru/descr_price_ID.asp?id=163431</vt:lpwstr>
      </vt:variant>
      <vt:variant>
        <vt:lpwstr/>
      </vt:variant>
      <vt:variant>
        <vt:i4>4653068</vt:i4>
      </vt:variant>
      <vt:variant>
        <vt:i4>-1</vt:i4>
      </vt:variant>
      <vt:variant>
        <vt:i4>1411</vt:i4>
      </vt:variant>
      <vt:variant>
        <vt:i4>4</vt:i4>
      </vt:variant>
      <vt:variant>
        <vt:lpwstr>http://netlab.ru/descr_price_ID.asp?id=94310</vt:lpwstr>
      </vt:variant>
      <vt:variant>
        <vt:lpwstr/>
      </vt:variant>
      <vt:variant>
        <vt:i4>5177355</vt:i4>
      </vt:variant>
      <vt:variant>
        <vt:i4>-1</vt:i4>
      </vt:variant>
      <vt:variant>
        <vt:i4>1412</vt:i4>
      </vt:variant>
      <vt:variant>
        <vt:i4>4</vt:i4>
      </vt:variant>
      <vt:variant>
        <vt:lpwstr>http://netlab.ru/descr_price_ID.asp?id=143602</vt:lpwstr>
      </vt:variant>
      <vt:variant>
        <vt:lpwstr/>
      </vt:variant>
      <vt:variant>
        <vt:i4>4915214</vt:i4>
      </vt:variant>
      <vt:variant>
        <vt:i4>-1</vt:i4>
      </vt:variant>
      <vt:variant>
        <vt:i4>1413</vt:i4>
      </vt:variant>
      <vt:variant>
        <vt:i4>4</vt:i4>
      </vt:variant>
      <vt:variant>
        <vt:lpwstr>http://netlab.ru/descr_price_ID.asp?id=136411</vt:lpwstr>
      </vt:variant>
      <vt:variant>
        <vt:lpwstr/>
      </vt:variant>
      <vt:variant>
        <vt:i4>4980746</vt:i4>
      </vt:variant>
      <vt:variant>
        <vt:i4>-1</vt:i4>
      </vt:variant>
      <vt:variant>
        <vt:i4>1414</vt:i4>
      </vt:variant>
      <vt:variant>
        <vt:i4>4</vt:i4>
      </vt:variant>
      <vt:variant>
        <vt:lpwstr>http://netlab.ru/descr_price_ID.asp?id=139097</vt:lpwstr>
      </vt:variant>
      <vt:variant>
        <vt:lpwstr/>
      </vt:variant>
      <vt:variant>
        <vt:i4>4653068</vt:i4>
      </vt:variant>
      <vt:variant>
        <vt:i4>-1</vt:i4>
      </vt:variant>
      <vt:variant>
        <vt:i4>1415</vt:i4>
      </vt:variant>
      <vt:variant>
        <vt:i4>4</vt:i4>
      </vt:variant>
      <vt:variant>
        <vt:lpwstr>http://netlab.ru/descr_price_ID.asp?id=94310</vt:lpwstr>
      </vt:variant>
      <vt:variant>
        <vt:lpwstr/>
      </vt:variant>
      <vt:variant>
        <vt:i4>5177355</vt:i4>
      </vt:variant>
      <vt:variant>
        <vt:i4>-1</vt:i4>
      </vt:variant>
      <vt:variant>
        <vt:i4>1416</vt:i4>
      </vt:variant>
      <vt:variant>
        <vt:i4>4</vt:i4>
      </vt:variant>
      <vt:variant>
        <vt:lpwstr>http://netlab.ru/descr_price_ID.asp?id=143602</vt:lpwstr>
      </vt:variant>
      <vt:variant>
        <vt:lpwstr/>
      </vt:variant>
      <vt:variant>
        <vt:i4>4915214</vt:i4>
      </vt:variant>
      <vt:variant>
        <vt:i4>-1</vt:i4>
      </vt:variant>
      <vt:variant>
        <vt:i4>1417</vt:i4>
      </vt:variant>
      <vt:variant>
        <vt:i4>4</vt:i4>
      </vt:variant>
      <vt:variant>
        <vt:lpwstr>http://netlab.ru/descr_price_ID.asp?id=136411</vt:lpwstr>
      </vt:variant>
      <vt:variant>
        <vt:lpwstr/>
      </vt:variant>
      <vt:variant>
        <vt:i4>4980746</vt:i4>
      </vt:variant>
      <vt:variant>
        <vt:i4>-1</vt:i4>
      </vt:variant>
      <vt:variant>
        <vt:i4>1418</vt:i4>
      </vt:variant>
      <vt:variant>
        <vt:i4>4</vt:i4>
      </vt:variant>
      <vt:variant>
        <vt:lpwstr>http://netlab.ru/descr_price_ID.asp?id=139097</vt:lpwstr>
      </vt:variant>
      <vt:variant>
        <vt:lpwstr/>
      </vt:variant>
      <vt:variant>
        <vt:i4>4653068</vt:i4>
      </vt:variant>
      <vt:variant>
        <vt:i4>-1</vt:i4>
      </vt:variant>
      <vt:variant>
        <vt:i4>1419</vt:i4>
      </vt:variant>
      <vt:variant>
        <vt:i4>4</vt:i4>
      </vt:variant>
      <vt:variant>
        <vt:lpwstr>http://netlab.ru/descr_price_ID.asp?id=94310</vt:lpwstr>
      </vt:variant>
      <vt:variant>
        <vt:lpwstr/>
      </vt:variant>
      <vt:variant>
        <vt:i4>5177355</vt:i4>
      </vt:variant>
      <vt:variant>
        <vt:i4>-1</vt:i4>
      </vt:variant>
      <vt:variant>
        <vt:i4>1420</vt:i4>
      </vt:variant>
      <vt:variant>
        <vt:i4>4</vt:i4>
      </vt:variant>
      <vt:variant>
        <vt:lpwstr>http://netlab.ru/descr_price_ID.asp?id=143602</vt:lpwstr>
      </vt:variant>
      <vt:variant>
        <vt:lpwstr/>
      </vt:variant>
      <vt:variant>
        <vt:i4>4915214</vt:i4>
      </vt:variant>
      <vt:variant>
        <vt:i4>-1</vt:i4>
      </vt:variant>
      <vt:variant>
        <vt:i4>1421</vt:i4>
      </vt:variant>
      <vt:variant>
        <vt:i4>4</vt:i4>
      </vt:variant>
      <vt:variant>
        <vt:lpwstr>http://netlab.ru/descr_price_ID.asp?id=136411</vt:lpwstr>
      </vt:variant>
      <vt:variant>
        <vt:lpwstr/>
      </vt:variant>
      <vt:variant>
        <vt:i4>4980746</vt:i4>
      </vt:variant>
      <vt:variant>
        <vt:i4>-1</vt:i4>
      </vt:variant>
      <vt:variant>
        <vt:i4>1422</vt:i4>
      </vt:variant>
      <vt:variant>
        <vt:i4>4</vt:i4>
      </vt:variant>
      <vt:variant>
        <vt:lpwstr>http://netlab.ru/descr_price_ID.asp?id=139097</vt:lpwstr>
      </vt:variant>
      <vt:variant>
        <vt:lpwstr/>
      </vt:variant>
      <vt:variant>
        <vt:i4>4653068</vt:i4>
      </vt:variant>
      <vt:variant>
        <vt:i4>-1</vt:i4>
      </vt:variant>
      <vt:variant>
        <vt:i4>1431</vt:i4>
      </vt:variant>
      <vt:variant>
        <vt:i4>4</vt:i4>
      </vt:variant>
      <vt:variant>
        <vt:lpwstr>http://netlab.ru/descr_price_ID.asp?id=94310</vt:lpwstr>
      </vt:variant>
      <vt:variant>
        <vt:lpwstr/>
      </vt:variant>
      <vt:variant>
        <vt:i4>5177355</vt:i4>
      </vt:variant>
      <vt:variant>
        <vt:i4>-1</vt:i4>
      </vt:variant>
      <vt:variant>
        <vt:i4>1432</vt:i4>
      </vt:variant>
      <vt:variant>
        <vt:i4>4</vt:i4>
      </vt:variant>
      <vt:variant>
        <vt:lpwstr>http://netlab.ru/descr_price_ID.asp?id=143602</vt:lpwstr>
      </vt:variant>
      <vt:variant>
        <vt:lpwstr/>
      </vt:variant>
      <vt:variant>
        <vt:i4>4653068</vt:i4>
      </vt:variant>
      <vt:variant>
        <vt:i4>-1</vt:i4>
      </vt:variant>
      <vt:variant>
        <vt:i4>1433</vt:i4>
      </vt:variant>
      <vt:variant>
        <vt:i4>4</vt:i4>
      </vt:variant>
      <vt:variant>
        <vt:lpwstr>http://netlab.ru/descr_price_ID.asp?id=94310</vt:lpwstr>
      </vt:variant>
      <vt:variant>
        <vt:lpwstr/>
      </vt:variant>
      <vt:variant>
        <vt:i4>5177355</vt:i4>
      </vt:variant>
      <vt:variant>
        <vt:i4>-1</vt:i4>
      </vt:variant>
      <vt:variant>
        <vt:i4>1434</vt:i4>
      </vt:variant>
      <vt:variant>
        <vt:i4>4</vt:i4>
      </vt:variant>
      <vt:variant>
        <vt:lpwstr>http://netlab.ru/descr_price_ID.asp?id=143602</vt:lpwstr>
      </vt:variant>
      <vt:variant>
        <vt:lpwstr/>
      </vt:variant>
      <vt:variant>
        <vt:i4>4653068</vt:i4>
      </vt:variant>
      <vt:variant>
        <vt:i4>-1</vt:i4>
      </vt:variant>
      <vt:variant>
        <vt:i4>1435</vt:i4>
      </vt:variant>
      <vt:variant>
        <vt:i4>4</vt:i4>
      </vt:variant>
      <vt:variant>
        <vt:lpwstr>http://netlab.ru/descr_price_ID.asp?id=94310</vt:lpwstr>
      </vt:variant>
      <vt:variant>
        <vt:lpwstr/>
      </vt:variant>
      <vt:variant>
        <vt:i4>5177355</vt:i4>
      </vt:variant>
      <vt:variant>
        <vt:i4>-1</vt:i4>
      </vt:variant>
      <vt:variant>
        <vt:i4>1436</vt:i4>
      </vt:variant>
      <vt:variant>
        <vt:i4>4</vt:i4>
      </vt:variant>
      <vt:variant>
        <vt:lpwstr>http://netlab.ru/descr_price_ID.asp?id=143602</vt:lpwstr>
      </vt:variant>
      <vt:variant>
        <vt:lpwstr/>
      </vt:variant>
      <vt:variant>
        <vt:i4>4980746</vt:i4>
      </vt:variant>
      <vt:variant>
        <vt:i4>-1</vt:i4>
      </vt:variant>
      <vt:variant>
        <vt:i4>1440</vt:i4>
      </vt:variant>
      <vt:variant>
        <vt:i4>4</vt:i4>
      </vt:variant>
      <vt:variant>
        <vt:lpwstr>http://netlab.ru/descr_price_ID.asp?id=139097</vt:lpwstr>
      </vt:variant>
      <vt:variant>
        <vt:lpwstr/>
      </vt:variant>
      <vt:variant>
        <vt:i4>4980746</vt:i4>
      </vt:variant>
      <vt:variant>
        <vt:i4>-1</vt:i4>
      </vt:variant>
      <vt:variant>
        <vt:i4>1441</vt:i4>
      </vt:variant>
      <vt:variant>
        <vt:i4>4</vt:i4>
      </vt:variant>
      <vt:variant>
        <vt:lpwstr>http://netlab.ru/descr_price_ID.asp?id=139097</vt:lpwstr>
      </vt:variant>
      <vt:variant>
        <vt:lpwstr/>
      </vt:variant>
      <vt:variant>
        <vt:i4>4980746</vt:i4>
      </vt:variant>
      <vt:variant>
        <vt:i4>-1</vt:i4>
      </vt:variant>
      <vt:variant>
        <vt:i4>1442</vt:i4>
      </vt:variant>
      <vt:variant>
        <vt:i4>4</vt:i4>
      </vt:variant>
      <vt:variant>
        <vt:lpwstr>http://netlab.ru/descr_price_ID.asp?id=139097</vt:lpwstr>
      </vt:variant>
      <vt:variant>
        <vt:lpwstr/>
      </vt:variant>
      <vt:variant>
        <vt:i4>4980747</vt:i4>
      </vt:variant>
      <vt:variant>
        <vt:i4>-1</vt:i4>
      </vt:variant>
      <vt:variant>
        <vt:i4>1443</vt:i4>
      </vt:variant>
      <vt:variant>
        <vt:i4>4</vt:i4>
      </vt:variant>
      <vt:variant>
        <vt:lpwstr>http://netlab.ru/descr_price_ID.asp?id=163431</vt:lpwstr>
      </vt:variant>
      <vt:variant>
        <vt:lpwstr/>
      </vt:variant>
      <vt:variant>
        <vt:i4>4980747</vt:i4>
      </vt:variant>
      <vt:variant>
        <vt:i4>-1</vt:i4>
      </vt:variant>
      <vt:variant>
        <vt:i4>1444</vt:i4>
      </vt:variant>
      <vt:variant>
        <vt:i4>4</vt:i4>
      </vt:variant>
      <vt:variant>
        <vt:lpwstr>http://netlab.ru/descr_price_ID.asp?id=163431</vt:lpwstr>
      </vt:variant>
      <vt:variant>
        <vt:lpwstr/>
      </vt:variant>
      <vt:variant>
        <vt:i4>4980747</vt:i4>
      </vt:variant>
      <vt:variant>
        <vt:i4>-1</vt:i4>
      </vt:variant>
      <vt:variant>
        <vt:i4>1445</vt:i4>
      </vt:variant>
      <vt:variant>
        <vt:i4>4</vt:i4>
      </vt:variant>
      <vt:variant>
        <vt:lpwstr>http://netlab.ru/descr_price_ID.asp?id=163431</vt:lpwstr>
      </vt:variant>
      <vt:variant>
        <vt:lpwstr/>
      </vt:variant>
      <vt:variant>
        <vt:i4>4653068</vt:i4>
      </vt:variant>
      <vt:variant>
        <vt:i4>-1</vt:i4>
      </vt:variant>
      <vt:variant>
        <vt:i4>1452</vt:i4>
      </vt:variant>
      <vt:variant>
        <vt:i4>4</vt:i4>
      </vt:variant>
      <vt:variant>
        <vt:lpwstr>http://netlab.ru/descr_price_ID.asp?id=94310</vt:lpwstr>
      </vt:variant>
      <vt:variant>
        <vt:lpwstr/>
      </vt:variant>
      <vt:variant>
        <vt:i4>5177355</vt:i4>
      </vt:variant>
      <vt:variant>
        <vt:i4>-1</vt:i4>
      </vt:variant>
      <vt:variant>
        <vt:i4>1453</vt:i4>
      </vt:variant>
      <vt:variant>
        <vt:i4>4</vt:i4>
      </vt:variant>
      <vt:variant>
        <vt:lpwstr>http://netlab.ru/descr_price_ID.asp?id=143602</vt:lpwstr>
      </vt:variant>
      <vt:variant>
        <vt:lpwstr/>
      </vt:variant>
      <vt:variant>
        <vt:i4>4915214</vt:i4>
      </vt:variant>
      <vt:variant>
        <vt:i4>-1</vt:i4>
      </vt:variant>
      <vt:variant>
        <vt:i4>1454</vt:i4>
      </vt:variant>
      <vt:variant>
        <vt:i4>4</vt:i4>
      </vt:variant>
      <vt:variant>
        <vt:lpwstr>http://netlab.ru/descr_price_ID.asp?id=136411</vt:lpwstr>
      </vt:variant>
      <vt:variant>
        <vt:lpwstr/>
      </vt:variant>
      <vt:variant>
        <vt:i4>4980746</vt:i4>
      </vt:variant>
      <vt:variant>
        <vt:i4>-1</vt:i4>
      </vt:variant>
      <vt:variant>
        <vt:i4>1455</vt:i4>
      </vt:variant>
      <vt:variant>
        <vt:i4>4</vt:i4>
      </vt:variant>
      <vt:variant>
        <vt:lpwstr>http://netlab.ru/descr_price_ID.asp?id=139097</vt:lpwstr>
      </vt:variant>
      <vt:variant>
        <vt:lpwstr/>
      </vt:variant>
      <vt:variant>
        <vt:i4>4653068</vt:i4>
      </vt:variant>
      <vt:variant>
        <vt:i4>-1</vt:i4>
      </vt:variant>
      <vt:variant>
        <vt:i4>1456</vt:i4>
      </vt:variant>
      <vt:variant>
        <vt:i4>4</vt:i4>
      </vt:variant>
      <vt:variant>
        <vt:lpwstr>http://netlab.ru/descr_price_ID.asp?id=94310</vt:lpwstr>
      </vt:variant>
      <vt:variant>
        <vt:lpwstr/>
      </vt:variant>
      <vt:variant>
        <vt:i4>5177355</vt:i4>
      </vt:variant>
      <vt:variant>
        <vt:i4>-1</vt:i4>
      </vt:variant>
      <vt:variant>
        <vt:i4>1457</vt:i4>
      </vt:variant>
      <vt:variant>
        <vt:i4>4</vt:i4>
      </vt:variant>
      <vt:variant>
        <vt:lpwstr>http://netlab.ru/descr_price_ID.asp?id=143602</vt:lpwstr>
      </vt:variant>
      <vt:variant>
        <vt:lpwstr/>
      </vt:variant>
      <vt:variant>
        <vt:i4>4915214</vt:i4>
      </vt:variant>
      <vt:variant>
        <vt:i4>-1</vt:i4>
      </vt:variant>
      <vt:variant>
        <vt:i4>1458</vt:i4>
      </vt:variant>
      <vt:variant>
        <vt:i4>4</vt:i4>
      </vt:variant>
      <vt:variant>
        <vt:lpwstr>http://netlab.ru/descr_price_ID.asp?id=136411</vt:lpwstr>
      </vt:variant>
      <vt:variant>
        <vt:lpwstr/>
      </vt:variant>
      <vt:variant>
        <vt:i4>4980746</vt:i4>
      </vt:variant>
      <vt:variant>
        <vt:i4>-1</vt:i4>
      </vt:variant>
      <vt:variant>
        <vt:i4>1459</vt:i4>
      </vt:variant>
      <vt:variant>
        <vt:i4>4</vt:i4>
      </vt:variant>
      <vt:variant>
        <vt:lpwstr>http://netlab.ru/descr_price_ID.asp?id=139097</vt:lpwstr>
      </vt:variant>
      <vt:variant>
        <vt:lpwstr/>
      </vt:variant>
      <vt:variant>
        <vt:i4>4653068</vt:i4>
      </vt:variant>
      <vt:variant>
        <vt:i4>-1</vt:i4>
      </vt:variant>
      <vt:variant>
        <vt:i4>1460</vt:i4>
      </vt:variant>
      <vt:variant>
        <vt:i4>4</vt:i4>
      </vt:variant>
      <vt:variant>
        <vt:lpwstr>http://netlab.ru/descr_price_ID.asp?id=94310</vt:lpwstr>
      </vt:variant>
      <vt:variant>
        <vt:lpwstr/>
      </vt:variant>
      <vt:variant>
        <vt:i4>5177355</vt:i4>
      </vt:variant>
      <vt:variant>
        <vt:i4>-1</vt:i4>
      </vt:variant>
      <vt:variant>
        <vt:i4>1461</vt:i4>
      </vt:variant>
      <vt:variant>
        <vt:i4>4</vt:i4>
      </vt:variant>
      <vt:variant>
        <vt:lpwstr>http://netlab.ru/descr_price_ID.asp?id=143602</vt:lpwstr>
      </vt:variant>
      <vt:variant>
        <vt:lpwstr/>
      </vt:variant>
      <vt:variant>
        <vt:i4>4915214</vt:i4>
      </vt:variant>
      <vt:variant>
        <vt:i4>-1</vt:i4>
      </vt:variant>
      <vt:variant>
        <vt:i4>1462</vt:i4>
      </vt:variant>
      <vt:variant>
        <vt:i4>4</vt:i4>
      </vt:variant>
      <vt:variant>
        <vt:lpwstr>http://netlab.ru/descr_price_ID.asp?id=136411</vt:lpwstr>
      </vt:variant>
      <vt:variant>
        <vt:lpwstr/>
      </vt:variant>
      <vt:variant>
        <vt:i4>4980746</vt:i4>
      </vt:variant>
      <vt:variant>
        <vt:i4>-1</vt:i4>
      </vt:variant>
      <vt:variant>
        <vt:i4>1463</vt:i4>
      </vt:variant>
      <vt:variant>
        <vt:i4>4</vt:i4>
      </vt:variant>
      <vt:variant>
        <vt:lpwstr>http://netlab.ru/descr_price_ID.asp?id=139097</vt:lpwstr>
      </vt:variant>
      <vt:variant>
        <vt:lpwstr/>
      </vt:variant>
      <vt:variant>
        <vt:i4>7929859</vt:i4>
      </vt:variant>
      <vt:variant>
        <vt:i4>-1</vt:i4>
      </vt:variant>
      <vt:variant>
        <vt:i4>1464</vt:i4>
      </vt:variant>
      <vt:variant>
        <vt:i4>1</vt:i4>
      </vt:variant>
      <vt:variant>
        <vt:lpwstr>cid:F973457E026D4E68881AC75DC3186E0B@Matveenko</vt:lpwstr>
      </vt:variant>
      <vt:variant>
        <vt:lpwstr/>
      </vt:variant>
      <vt:variant>
        <vt:i4>7929859</vt:i4>
      </vt:variant>
      <vt:variant>
        <vt:i4>-1</vt:i4>
      </vt:variant>
      <vt:variant>
        <vt:i4>1465</vt:i4>
      </vt:variant>
      <vt:variant>
        <vt:i4>1</vt:i4>
      </vt:variant>
      <vt:variant>
        <vt:lpwstr>cid:F973457E026D4E68881AC75DC3186E0B@Matveenko</vt:lpwstr>
      </vt:variant>
      <vt:variant>
        <vt:lpwstr/>
      </vt:variant>
      <vt:variant>
        <vt:i4>4915214</vt:i4>
      </vt:variant>
      <vt:variant>
        <vt:i4>-1</vt:i4>
      </vt:variant>
      <vt:variant>
        <vt:i4>1466</vt:i4>
      </vt:variant>
      <vt:variant>
        <vt:i4>4</vt:i4>
      </vt:variant>
      <vt:variant>
        <vt:lpwstr>http://netlab.ru/descr_price_ID.asp?id=136411</vt:lpwstr>
      </vt:variant>
      <vt:variant>
        <vt:lpwstr/>
      </vt:variant>
      <vt:variant>
        <vt:i4>4915214</vt:i4>
      </vt:variant>
      <vt:variant>
        <vt:i4>-1</vt:i4>
      </vt:variant>
      <vt:variant>
        <vt:i4>1467</vt:i4>
      </vt:variant>
      <vt:variant>
        <vt:i4>4</vt:i4>
      </vt:variant>
      <vt:variant>
        <vt:lpwstr>http://netlab.ru/descr_price_ID.asp?id=136411</vt:lpwstr>
      </vt:variant>
      <vt:variant>
        <vt:lpwstr/>
      </vt:variant>
      <vt:variant>
        <vt:i4>4915214</vt:i4>
      </vt:variant>
      <vt:variant>
        <vt:i4>-1</vt:i4>
      </vt:variant>
      <vt:variant>
        <vt:i4>1468</vt:i4>
      </vt:variant>
      <vt:variant>
        <vt:i4>4</vt:i4>
      </vt:variant>
      <vt:variant>
        <vt:lpwstr>http://netlab.ru/descr_price_ID.asp?id=136411</vt:lpwstr>
      </vt:variant>
      <vt:variant>
        <vt:lpwstr/>
      </vt:variant>
      <vt:variant>
        <vt:i4>4915214</vt:i4>
      </vt:variant>
      <vt:variant>
        <vt:i4>-1</vt:i4>
      </vt:variant>
      <vt:variant>
        <vt:i4>1469</vt:i4>
      </vt:variant>
      <vt:variant>
        <vt:i4>4</vt:i4>
      </vt:variant>
      <vt:variant>
        <vt:lpwstr>http://netlab.ru/descr_price_ID.asp?id=136411</vt:lpwstr>
      </vt:variant>
      <vt:variant>
        <vt:lpwstr/>
      </vt:variant>
      <vt:variant>
        <vt:i4>4915214</vt:i4>
      </vt:variant>
      <vt:variant>
        <vt:i4>-1</vt:i4>
      </vt:variant>
      <vt:variant>
        <vt:i4>1470</vt:i4>
      </vt:variant>
      <vt:variant>
        <vt:i4>4</vt:i4>
      </vt:variant>
      <vt:variant>
        <vt:lpwstr>http://netlab.ru/descr_price_ID.asp?id=136411</vt:lpwstr>
      </vt:variant>
      <vt:variant>
        <vt:lpwstr/>
      </vt:variant>
      <vt:variant>
        <vt:i4>4915214</vt:i4>
      </vt:variant>
      <vt:variant>
        <vt:i4>-1</vt:i4>
      </vt:variant>
      <vt:variant>
        <vt:i4>1471</vt:i4>
      </vt:variant>
      <vt:variant>
        <vt:i4>4</vt:i4>
      </vt:variant>
      <vt:variant>
        <vt:lpwstr>http://netlab.ru/descr_price_ID.asp?id=136411</vt:lpwstr>
      </vt:variant>
      <vt:variant>
        <vt:lpwstr/>
      </vt:variant>
      <vt:variant>
        <vt:i4>5046278</vt:i4>
      </vt:variant>
      <vt:variant>
        <vt:i4>-1</vt:i4>
      </vt:variant>
      <vt:variant>
        <vt:i4>1475</vt:i4>
      </vt:variant>
      <vt:variant>
        <vt:i4>4</vt:i4>
      </vt:variant>
      <vt:variant>
        <vt:lpwstr>http://netlab.ru/descr_price_ID.asp?id=172836</vt:lpwstr>
      </vt:variant>
      <vt:variant>
        <vt:lpwstr/>
      </vt:variant>
      <vt:variant>
        <vt:i4>5046278</vt:i4>
      </vt:variant>
      <vt:variant>
        <vt:i4>-1</vt:i4>
      </vt:variant>
      <vt:variant>
        <vt:i4>1476</vt:i4>
      </vt:variant>
      <vt:variant>
        <vt:i4>4</vt:i4>
      </vt:variant>
      <vt:variant>
        <vt:lpwstr>http://netlab.ru/descr_price_ID.asp?id=172836</vt:lpwstr>
      </vt:variant>
      <vt:variant>
        <vt:lpwstr/>
      </vt:variant>
      <vt:variant>
        <vt:i4>5046278</vt:i4>
      </vt:variant>
      <vt:variant>
        <vt:i4>-1</vt:i4>
      </vt:variant>
      <vt:variant>
        <vt:i4>1477</vt:i4>
      </vt:variant>
      <vt:variant>
        <vt:i4>4</vt:i4>
      </vt:variant>
      <vt:variant>
        <vt:lpwstr>http://netlab.ru/descr_price_ID.asp?id=172836</vt:lpwstr>
      </vt:variant>
      <vt:variant>
        <vt:lpwstr/>
      </vt:variant>
      <vt:variant>
        <vt:i4>5046278</vt:i4>
      </vt:variant>
      <vt:variant>
        <vt:i4>-1</vt:i4>
      </vt:variant>
      <vt:variant>
        <vt:i4>1484</vt:i4>
      </vt:variant>
      <vt:variant>
        <vt:i4>4</vt:i4>
      </vt:variant>
      <vt:variant>
        <vt:lpwstr>http://netlab.ru/descr_price_ID.asp?id=172836</vt:lpwstr>
      </vt:variant>
      <vt:variant>
        <vt:lpwstr/>
      </vt:variant>
      <vt:variant>
        <vt:i4>5046278</vt:i4>
      </vt:variant>
      <vt:variant>
        <vt:i4>-1</vt:i4>
      </vt:variant>
      <vt:variant>
        <vt:i4>1485</vt:i4>
      </vt:variant>
      <vt:variant>
        <vt:i4>4</vt:i4>
      </vt:variant>
      <vt:variant>
        <vt:lpwstr>http://netlab.ru/descr_price_ID.asp?id=172836</vt:lpwstr>
      </vt:variant>
      <vt:variant>
        <vt:lpwstr/>
      </vt:variant>
      <vt:variant>
        <vt:i4>5046278</vt:i4>
      </vt:variant>
      <vt:variant>
        <vt:i4>-1</vt:i4>
      </vt:variant>
      <vt:variant>
        <vt:i4>1486</vt:i4>
      </vt:variant>
      <vt:variant>
        <vt:i4>4</vt:i4>
      </vt:variant>
      <vt:variant>
        <vt:lpwstr>http://netlab.ru/descr_price_ID.asp?id=172836</vt:lpwstr>
      </vt:variant>
      <vt:variant>
        <vt:lpwstr/>
      </vt:variant>
      <vt:variant>
        <vt:i4>5046278</vt:i4>
      </vt:variant>
      <vt:variant>
        <vt:i4>-1</vt:i4>
      </vt:variant>
      <vt:variant>
        <vt:i4>1487</vt:i4>
      </vt:variant>
      <vt:variant>
        <vt:i4>4</vt:i4>
      </vt:variant>
      <vt:variant>
        <vt:lpwstr>http://netlab.ru/descr_price_ID.asp?id=172838</vt:lpwstr>
      </vt:variant>
      <vt:variant>
        <vt:lpwstr/>
      </vt:variant>
      <vt:variant>
        <vt:i4>5046278</vt:i4>
      </vt:variant>
      <vt:variant>
        <vt:i4>-1</vt:i4>
      </vt:variant>
      <vt:variant>
        <vt:i4>1488</vt:i4>
      </vt:variant>
      <vt:variant>
        <vt:i4>4</vt:i4>
      </vt:variant>
      <vt:variant>
        <vt:lpwstr>http://netlab.ru/descr_price_ID.asp?id=172838</vt:lpwstr>
      </vt:variant>
      <vt:variant>
        <vt:lpwstr/>
      </vt:variant>
      <vt:variant>
        <vt:i4>5046278</vt:i4>
      </vt:variant>
      <vt:variant>
        <vt:i4>-1</vt:i4>
      </vt:variant>
      <vt:variant>
        <vt:i4>1489</vt:i4>
      </vt:variant>
      <vt:variant>
        <vt:i4>4</vt:i4>
      </vt:variant>
      <vt:variant>
        <vt:lpwstr>http://netlab.ru/descr_price_ID.asp?id=172838</vt:lpwstr>
      </vt:variant>
      <vt:variant>
        <vt:lpwstr/>
      </vt:variant>
      <vt:variant>
        <vt:i4>4653068</vt:i4>
      </vt:variant>
      <vt:variant>
        <vt:i4>-1</vt:i4>
      </vt:variant>
      <vt:variant>
        <vt:i4>1490</vt:i4>
      </vt:variant>
      <vt:variant>
        <vt:i4>4</vt:i4>
      </vt:variant>
      <vt:variant>
        <vt:lpwstr>http://netlab.ru/descr_price_ID.asp?id=94310</vt:lpwstr>
      </vt:variant>
      <vt:variant>
        <vt:lpwstr/>
      </vt:variant>
      <vt:variant>
        <vt:i4>5177355</vt:i4>
      </vt:variant>
      <vt:variant>
        <vt:i4>-1</vt:i4>
      </vt:variant>
      <vt:variant>
        <vt:i4>1491</vt:i4>
      </vt:variant>
      <vt:variant>
        <vt:i4>4</vt:i4>
      </vt:variant>
      <vt:variant>
        <vt:lpwstr>http://netlab.ru/descr_price_ID.asp?id=143602</vt:lpwstr>
      </vt:variant>
      <vt:variant>
        <vt:lpwstr/>
      </vt:variant>
      <vt:variant>
        <vt:i4>4980746</vt:i4>
      </vt:variant>
      <vt:variant>
        <vt:i4>-1</vt:i4>
      </vt:variant>
      <vt:variant>
        <vt:i4>1492</vt:i4>
      </vt:variant>
      <vt:variant>
        <vt:i4>4</vt:i4>
      </vt:variant>
      <vt:variant>
        <vt:lpwstr>http://netlab.ru/descr_price_ID.asp?id=139097</vt:lpwstr>
      </vt:variant>
      <vt:variant>
        <vt:lpwstr/>
      </vt:variant>
      <vt:variant>
        <vt:i4>4980747</vt:i4>
      </vt:variant>
      <vt:variant>
        <vt:i4>-1</vt:i4>
      </vt:variant>
      <vt:variant>
        <vt:i4>1493</vt:i4>
      </vt:variant>
      <vt:variant>
        <vt:i4>4</vt:i4>
      </vt:variant>
      <vt:variant>
        <vt:lpwstr>http://netlab.ru/descr_price_ID.asp?id=163431</vt:lpwstr>
      </vt:variant>
      <vt:variant>
        <vt:lpwstr/>
      </vt:variant>
      <vt:variant>
        <vt:i4>4653068</vt:i4>
      </vt:variant>
      <vt:variant>
        <vt:i4>-1</vt:i4>
      </vt:variant>
      <vt:variant>
        <vt:i4>1494</vt:i4>
      </vt:variant>
      <vt:variant>
        <vt:i4>4</vt:i4>
      </vt:variant>
      <vt:variant>
        <vt:lpwstr>http://netlab.ru/descr_price_ID.asp?id=94310</vt:lpwstr>
      </vt:variant>
      <vt:variant>
        <vt:lpwstr/>
      </vt:variant>
      <vt:variant>
        <vt:i4>5177355</vt:i4>
      </vt:variant>
      <vt:variant>
        <vt:i4>-1</vt:i4>
      </vt:variant>
      <vt:variant>
        <vt:i4>1495</vt:i4>
      </vt:variant>
      <vt:variant>
        <vt:i4>4</vt:i4>
      </vt:variant>
      <vt:variant>
        <vt:lpwstr>http://netlab.ru/descr_price_ID.asp?id=143602</vt:lpwstr>
      </vt:variant>
      <vt:variant>
        <vt:lpwstr/>
      </vt:variant>
      <vt:variant>
        <vt:i4>4980746</vt:i4>
      </vt:variant>
      <vt:variant>
        <vt:i4>-1</vt:i4>
      </vt:variant>
      <vt:variant>
        <vt:i4>1496</vt:i4>
      </vt:variant>
      <vt:variant>
        <vt:i4>4</vt:i4>
      </vt:variant>
      <vt:variant>
        <vt:lpwstr>http://netlab.ru/descr_price_ID.asp?id=139097</vt:lpwstr>
      </vt:variant>
      <vt:variant>
        <vt:lpwstr/>
      </vt:variant>
      <vt:variant>
        <vt:i4>4980747</vt:i4>
      </vt:variant>
      <vt:variant>
        <vt:i4>-1</vt:i4>
      </vt:variant>
      <vt:variant>
        <vt:i4>1497</vt:i4>
      </vt:variant>
      <vt:variant>
        <vt:i4>4</vt:i4>
      </vt:variant>
      <vt:variant>
        <vt:lpwstr>http://netlab.ru/descr_price_ID.asp?id=163431</vt:lpwstr>
      </vt:variant>
      <vt:variant>
        <vt:lpwstr/>
      </vt:variant>
      <vt:variant>
        <vt:i4>4653068</vt:i4>
      </vt:variant>
      <vt:variant>
        <vt:i4>-1</vt:i4>
      </vt:variant>
      <vt:variant>
        <vt:i4>1498</vt:i4>
      </vt:variant>
      <vt:variant>
        <vt:i4>4</vt:i4>
      </vt:variant>
      <vt:variant>
        <vt:lpwstr>http://netlab.ru/descr_price_ID.asp?id=94310</vt:lpwstr>
      </vt:variant>
      <vt:variant>
        <vt:lpwstr/>
      </vt:variant>
      <vt:variant>
        <vt:i4>5177355</vt:i4>
      </vt:variant>
      <vt:variant>
        <vt:i4>-1</vt:i4>
      </vt:variant>
      <vt:variant>
        <vt:i4>1499</vt:i4>
      </vt:variant>
      <vt:variant>
        <vt:i4>4</vt:i4>
      </vt:variant>
      <vt:variant>
        <vt:lpwstr>http://netlab.ru/descr_price_ID.asp?id=143602</vt:lpwstr>
      </vt:variant>
      <vt:variant>
        <vt:lpwstr/>
      </vt:variant>
      <vt:variant>
        <vt:i4>4980746</vt:i4>
      </vt:variant>
      <vt:variant>
        <vt:i4>-1</vt:i4>
      </vt:variant>
      <vt:variant>
        <vt:i4>1500</vt:i4>
      </vt:variant>
      <vt:variant>
        <vt:i4>4</vt:i4>
      </vt:variant>
      <vt:variant>
        <vt:lpwstr>http://netlab.ru/descr_price_ID.asp?id=139097</vt:lpwstr>
      </vt:variant>
      <vt:variant>
        <vt:lpwstr/>
      </vt:variant>
      <vt:variant>
        <vt:i4>4980747</vt:i4>
      </vt:variant>
      <vt:variant>
        <vt:i4>-1</vt:i4>
      </vt:variant>
      <vt:variant>
        <vt:i4>1501</vt:i4>
      </vt:variant>
      <vt:variant>
        <vt:i4>4</vt:i4>
      </vt:variant>
      <vt:variant>
        <vt:lpwstr>http://netlab.ru/descr_price_ID.asp?id=163431</vt:lpwstr>
      </vt:variant>
      <vt:variant>
        <vt:lpwstr/>
      </vt:variant>
      <vt:variant>
        <vt:i4>4653068</vt:i4>
      </vt:variant>
      <vt:variant>
        <vt:i4>-1</vt:i4>
      </vt:variant>
      <vt:variant>
        <vt:i4>1502</vt:i4>
      </vt:variant>
      <vt:variant>
        <vt:i4>4</vt:i4>
      </vt:variant>
      <vt:variant>
        <vt:lpwstr>http://netlab.ru/descr_price_ID.asp?id=94310</vt:lpwstr>
      </vt:variant>
      <vt:variant>
        <vt:lpwstr/>
      </vt:variant>
      <vt:variant>
        <vt:i4>5177355</vt:i4>
      </vt:variant>
      <vt:variant>
        <vt:i4>-1</vt:i4>
      </vt:variant>
      <vt:variant>
        <vt:i4>1503</vt:i4>
      </vt:variant>
      <vt:variant>
        <vt:i4>4</vt:i4>
      </vt:variant>
      <vt:variant>
        <vt:lpwstr>http://netlab.ru/descr_price_ID.asp?id=143602</vt:lpwstr>
      </vt:variant>
      <vt:variant>
        <vt:lpwstr/>
      </vt:variant>
      <vt:variant>
        <vt:i4>4915214</vt:i4>
      </vt:variant>
      <vt:variant>
        <vt:i4>-1</vt:i4>
      </vt:variant>
      <vt:variant>
        <vt:i4>1504</vt:i4>
      </vt:variant>
      <vt:variant>
        <vt:i4>4</vt:i4>
      </vt:variant>
      <vt:variant>
        <vt:lpwstr>http://netlab.ru/descr_price_ID.asp?id=136411</vt:lpwstr>
      </vt:variant>
      <vt:variant>
        <vt:lpwstr/>
      </vt:variant>
      <vt:variant>
        <vt:i4>4980746</vt:i4>
      </vt:variant>
      <vt:variant>
        <vt:i4>-1</vt:i4>
      </vt:variant>
      <vt:variant>
        <vt:i4>1505</vt:i4>
      </vt:variant>
      <vt:variant>
        <vt:i4>4</vt:i4>
      </vt:variant>
      <vt:variant>
        <vt:lpwstr>http://netlab.ru/descr_price_ID.asp?id=139097</vt:lpwstr>
      </vt:variant>
      <vt:variant>
        <vt:lpwstr/>
      </vt:variant>
      <vt:variant>
        <vt:i4>4653068</vt:i4>
      </vt:variant>
      <vt:variant>
        <vt:i4>-1</vt:i4>
      </vt:variant>
      <vt:variant>
        <vt:i4>1506</vt:i4>
      </vt:variant>
      <vt:variant>
        <vt:i4>4</vt:i4>
      </vt:variant>
      <vt:variant>
        <vt:lpwstr>http://netlab.ru/descr_price_ID.asp?id=94310</vt:lpwstr>
      </vt:variant>
      <vt:variant>
        <vt:lpwstr/>
      </vt:variant>
      <vt:variant>
        <vt:i4>5177355</vt:i4>
      </vt:variant>
      <vt:variant>
        <vt:i4>-1</vt:i4>
      </vt:variant>
      <vt:variant>
        <vt:i4>1507</vt:i4>
      </vt:variant>
      <vt:variant>
        <vt:i4>4</vt:i4>
      </vt:variant>
      <vt:variant>
        <vt:lpwstr>http://netlab.ru/descr_price_ID.asp?id=143602</vt:lpwstr>
      </vt:variant>
      <vt:variant>
        <vt:lpwstr/>
      </vt:variant>
      <vt:variant>
        <vt:i4>4915214</vt:i4>
      </vt:variant>
      <vt:variant>
        <vt:i4>-1</vt:i4>
      </vt:variant>
      <vt:variant>
        <vt:i4>1508</vt:i4>
      </vt:variant>
      <vt:variant>
        <vt:i4>4</vt:i4>
      </vt:variant>
      <vt:variant>
        <vt:lpwstr>http://netlab.ru/descr_price_ID.asp?id=136411</vt:lpwstr>
      </vt:variant>
      <vt:variant>
        <vt:lpwstr/>
      </vt:variant>
      <vt:variant>
        <vt:i4>4980746</vt:i4>
      </vt:variant>
      <vt:variant>
        <vt:i4>-1</vt:i4>
      </vt:variant>
      <vt:variant>
        <vt:i4>1509</vt:i4>
      </vt:variant>
      <vt:variant>
        <vt:i4>4</vt:i4>
      </vt:variant>
      <vt:variant>
        <vt:lpwstr>http://netlab.ru/descr_price_ID.asp?id=139097</vt:lpwstr>
      </vt:variant>
      <vt:variant>
        <vt:lpwstr/>
      </vt:variant>
      <vt:variant>
        <vt:i4>4653068</vt:i4>
      </vt:variant>
      <vt:variant>
        <vt:i4>-1</vt:i4>
      </vt:variant>
      <vt:variant>
        <vt:i4>1510</vt:i4>
      </vt:variant>
      <vt:variant>
        <vt:i4>4</vt:i4>
      </vt:variant>
      <vt:variant>
        <vt:lpwstr>http://netlab.ru/descr_price_ID.asp?id=94310</vt:lpwstr>
      </vt:variant>
      <vt:variant>
        <vt:lpwstr/>
      </vt:variant>
      <vt:variant>
        <vt:i4>5177355</vt:i4>
      </vt:variant>
      <vt:variant>
        <vt:i4>-1</vt:i4>
      </vt:variant>
      <vt:variant>
        <vt:i4>1511</vt:i4>
      </vt:variant>
      <vt:variant>
        <vt:i4>4</vt:i4>
      </vt:variant>
      <vt:variant>
        <vt:lpwstr>http://netlab.ru/descr_price_ID.asp?id=143602</vt:lpwstr>
      </vt:variant>
      <vt:variant>
        <vt:lpwstr/>
      </vt:variant>
      <vt:variant>
        <vt:i4>4915214</vt:i4>
      </vt:variant>
      <vt:variant>
        <vt:i4>-1</vt:i4>
      </vt:variant>
      <vt:variant>
        <vt:i4>1512</vt:i4>
      </vt:variant>
      <vt:variant>
        <vt:i4>4</vt:i4>
      </vt:variant>
      <vt:variant>
        <vt:lpwstr>http://netlab.ru/descr_price_ID.asp?id=136411</vt:lpwstr>
      </vt:variant>
      <vt:variant>
        <vt:lpwstr/>
      </vt:variant>
      <vt:variant>
        <vt:i4>4980746</vt:i4>
      </vt:variant>
      <vt:variant>
        <vt:i4>-1</vt:i4>
      </vt:variant>
      <vt:variant>
        <vt:i4>1513</vt:i4>
      </vt:variant>
      <vt:variant>
        <vt:i4>4</vt:i4>
      </vt:variant>
      <vt:variant>
        <vt:lpwstr>http://netlab.ru/descr_price_ID.asp?id=139097</vt:lpwstr>
      </vt:variant>
      <vt:variant>
        <vt:lpwstr/>
      </vt:variant>
      <vt:variant>
        <vt:i4>4653068</vt:i4>
      </vt:variant>
      <vt:variant>
        <vt:i4>-1</vt:i4>
      </vt:variant>
      <vt:variant>
        <vt:i4>1522</vt:i4>
      </vt:variant>
      <vt:variant>
        <vt:i4>4</vt:i4>
      </vt:variant>
      <vt:variant>
        <vt:lpwstr>http://netlab.ru/descr_price_ID.asp?id=94310</vt:lpwstr>
      </vt:variant>
      <vt:variant>
        <vt:lpwstr/>
      </vt:variant>
      <vt:variant>
        <vt:i4>5177355</vt:i4>
      </vt:variant>
      <vt:variant>
        <vt:i4>-1</vt:i4>
      </vt:variant>
      <vt:variant>
        <vt:i4>1523</vt:i4>
      </vt:variant>
      <vt:variant>
        <vt:i4>4</vt:i4>
      </vt:variant>
      <vt:variant>
        <vt:lpwstr>http://netlab.ru/descr_price_ID.asp?id=143602</vt:lpwstr>
      </vt:variant>
      <vt:variant>
        <vt:lpwstr/>
      </vt:variant>
      <vt:variant>
        <vt:i4>4653068</vt:i4>
      </vt:variant>
      <vt:variant>
        <vt:i4>-1</vt:i4>
      </vt:variant>
      <vt:variant>
        <vt:i4>1524</vt:i4>
      </vt:variant>
      <vt:variant>
        <vt:i4>4</vt:i4>
      </vt:variant>
      <vt:variant>
        <vt:lpwstr>http://netlab.ru/descr_price_ID.asp?id=94310</vt:lpwstr>
      </vt:variant>
      <vt:variant>
        <vt:lpwstr/>
      </vt:variant>
      <vt:variant>
        <vt:i4>5177355</vt:i4>
      </vt:variant>
      <vt:variant>
        <vt:i4>-1</vt:i4>
      </vt:variant>
      <vt:variant>
        <vt:i4>1525</vt:i4>
      </vt:variant>
      <vt:variant>
        <vt:i4>4</vt:i4>
      </vt:variant>
      <vt:variant>
        <vt:lpwstr>http://netlab.ru/descr_price_ID.asp?id=143602</vt:lpwstr>
      </vt:variant>
      <vt:variant>
        <vt:lpwstr/>
      </vt:variant>
      <vt:variant>
        <vt:i4>4653068</vt:i4>
      </vt:variant>
      <vt:variant>
        <vt:i4>-1</vt:i4>
      </vt:variant>
      <vt:variant>
        <vt:i4>1526</vt:i4>
      </vt:variant>
      <vt:variant>
        <vt:i4>4</vt:i4>
      </vt:variant>
      <vt:variant>
        <vt:lpwstr>http://netlab.ru/descr_price_ID.asp?id=94310</vt:lpwstr>
      </vt:variant>
      <vt:variant>
        <vt:lpwstr/>
      </vt:variant>
      <vt:variant>
        <vt:i4>5177355</vt:i4>
      </vt:variant>
      <vt:variant>
        <vt:i4>-1</vt:i4>
      </vt:variant>
      <vt:variant>
        <vt:i4>1527</vt:i4>
      </vt:variant>
      <vt:variant>
        <vt:i4>4</vt:i4>
      </vt:variant>
      <vt:variant>
        <vt:lpwstr>http://netlab.ru/descr_price_ID.asp?id=143602</vt:lpwstr>
      </vt:variant>
      <vt:variant>
        <vt:lpwstr/>
      </vt:variant>
      <vt:variant>
        <vt:i4>4980746</vt:i4>
      </vt:variant>
      <vt:variant>
        <vt:i4>-1</vt:i4>
      </vt:variant>
      <vt:variant>
        <vt:i4>1528</vt:i4>
      </vt:variant>
      <vt:variant>
        <vt:i4>4</vt:i4>
      </vt:variant>
      <vt:variant>
        <vt:lpwstr>http://netlab.ru/descr_price_ID.asp?id=139097</vt:lpwstr>
      </vt:variant>
      <vt:variant>
        <vt:lpwstr/>
      </vt:variant>
      <vt:variant>
        <vt:i4>4980746</vt:i4>
      </vt:variant>
      <vt:variant>
        <vt:i4>-1</vt:i4>
      </vt:variant>
      <vt:variant>
        <vt:i4>1529</vt:i4>
      </vt:variant>
      <vt:variant>
        <vt:i4>4</vt:i4>
      </vt:variant>
      <vt:variant>
        <vt:lpwstr>http://netlab.ru/descr_price_ID.asp?id=139097</vt:lpwstr>
      </vt:variant>
      <vt:variant>
        <vt:lpwstr/>
      </vt:variant>
      <vt:variant>
        <vt:i4>4980746</vt:i4>
      </vt:variant>
      <vt:variant>
        <vt:i4>-1</vt:i4>
      </vt:variant>
      <vt:variant>
        <vt:i4>1530</vt:i4>
      </vt:variant>
      <vt:variant>
        <vt:i4>4</vt:i4>
      </vt:variant>
      <vt:variant>
        <vt:lpwstr>http://netlab.ru/descr_price_ID.asp?id=139097</vt:lpwstr>
      </vt:variant>
      <vt:variant>
        <vt:lpwstr/>
      </vt:variant>
      <vt:variant>
        <vt:i4>4980747</vt:i4>
      </vt:variant>
      <vt:variant>
        <vt:i4>-1</vt:i4>
      </vt:variant>
      <vt:variant>
        <vt:i4>1531</vt:i4>
      </vt:variant>
      <vt:variant>
        <vt:i4>4</vt:i4>
      </vt:variant>
      <vt:variant>
        <vt:lpwstr>http://netlab.ru/descr_price_ID.asp?id=163431</vt:lpwstr>
      </vt:variant>
      <vt:variant>
        <vt:lpwstr/>
      </vt:variant>
      <vt:variant>
        <vt:i4>4980747</vt:i4>
      </vt:variant>
      <vt:variant>
        <vt:i4>-1</vt:i4>
      </vt:variant>
      <vt:variant>
        <vt:i4>1532</vt:i4>
      </vt:variant>
      <vt:variant>
        <vt:i4>4</vt:i4>
      </vt:variant>
      <vt:variant>
        <vt:lpwstr>http://netlab.ru/descr_price_ID.asp?id=163431</vt:lpwstr>
      </vt:variant>
      <vt:variant>
        <vt:lpwstr/>
      </vt:variant>
      <vt:variant>
        <vt:i4>4980747</vt:i4>
      </vt:variant>
      <vt:variant>
        <vt:i4>-1</vt:i4>
      </vt:variant>
      <vt:variant>
        <vt:i4>1533</vt:i4>
      </vt:variant>
      <vt:variant>
        <vt:i4>4</vt:i4>
      </vt:variant>
      <vt:variant>
        <vt:lpwstr>http://netlab.ru/descr_price_ID.asp?id=163431</vt:lpwstr>
      </vt:variant>
      <vt:variant>
        <vt:lpwstr/>
      </vt:variant>
      <vt:variant>
        <vt:i4>4653068</vt:i4>
      </vt:variant>
      <vt:variant>
        <vt:i4>-1</vt:i4>
      </vt:variant>
      <vt:variant>
        <vt:i4>1534</vt:i4>
      </vt:variant>
      <vt:variant>
        <vt:i4>4</vt:i4>
      </vt:variant>
      <vt:variant>
        <vt:lpwstr>http://netlab.ru/descr_price_ID.asp?id=94310</vt:lpwstr>
      </vt:variant>
      <vt:variant>
        <vt:lpwstr/>
      </vt:variant>
      <vt:variant>
        <vt:i4>5177355</vt:i4>
      </vt:variant>
      <vt:variant>
        <vt:i4>-1</vt:i4>
      </vt:variant>
      <vt:variant>
        <vt:i4>1535</vt:i4>
      </vt:variant>
      <vt:variant>
        <vt:i4>4</vt:i4>
      </vt:variant>
      <vt:variant>
        <vt:lpwstr>http://netlab.ru/descr_price_ID.asp?id=143602</vt:lpwstr>
      </vt:variant>
      <vt:variant>
        <vt:lpwstr/>
      </vt:variant>
      <vt:variant>
        <vt:i4>4915214</vt:i4>
      </vt:variant>
      <vt:variant>
        <vt:i4>-1</vt:i4>
      </vt:variant>
      <vt:variant>
        <vt:i4>1536</vt:i4>
      </vt:variant>
      <vt:variant>
        <vt:i4>4</vt:i4>
      </vt:variant>
      <vt:variant>
        <vt:lpwstr>http://netlab.ru/descr_price_ID.asp?id=136411</vt:lpwstr>
      </vt:variant>
      <vt:variant>
        <vt:lpwstr/>
      </vt:variant>
      <vt:variant>
        <vt:i4>4980746</vt:i4>
      </vt:variant>
      <vt:variant>
        <vt:i4>-1</vt:i4>
      </vt:variant>
      <vt:variant>
        <vt:i4>1537</vt:i4>
      </vt:variant>
      <vt:variant>
        <vt:i4>4</vt:i4>
      </vt:variant>
      <vt:variant>
        <vt:lpwstr>http://netlab.ru/descr_price_ID.asp?id=139097</vt:lpwstr>
      </vt:variant>
      <vt:variant>
        <vt:lpwstr/>
      </vt:variant>
      <vt:variant>
        <vt:i4>4653068</vt:i4>
      </vt:variant>
      <vt:variant>
        <vt:i4>-1</vt:i4>
      </vt:variant>
      <vt:variant>
        <vt:i4>1538</vt:i4>
      </vt:variant>
      <vt:variant>
        <vt:i4>4</vt:i4>
      </vt:variant>
      <vt:variant>
        <vt:lpwstr>http://netlab.ru/descr_price_ID.asp?id=94310</vt:lpwstr>
      </vt:variant>
      <vt:variant>
        <vt:lpwstr/>
      </vt:variant>
      <vt:variant>
        <vt:i4>5177355</vt:i4>
      </vt:variant>
      <vt:variant>
        <vt:i4>-1</vt:i4>
      </vt:variant>
      <vt:variant>
        <vt:i4>1539</vt:i4>
      </vt:variant>
      <vt:variant>
        <vt:i4>4</vt:i4>
      </vt:variant>
      <vt:variant>
        <vt:lpwstr>http://netlab.ru/descr_price_ID.asp?id=143602</vt:lpwstr>
      </vt:variant>
      <vt:variant>
        <vt:lpwstr/>
      </vt:variant>
      <vt:variant>
        <vt:i4>4915214</vt:i4>
      </vt:variant>
      <vt:variant>
        <vt:i4>-1</vt:i4>
      </vt:variant>
      <vt:variant>
        <vt:i4>1540</vt:i4>
      </vt:variant>
      <vt:variant>
        <vt:i4>4</vt:i4>
      </vt:variant>
      <vt:variant>
        <vt:lpwstr>http://netlab.ru/descr_price_ID.asp?id=136411</vt:lpwstr>
      </vt:variant>
      <vt:variant>
        <vt:lpwstr/>
      </vt:variant>
      <vt:variant>
        <vt:i4>4980746</vt:i4>
      </vt:variant>
      <vt:variant>
        <vt:i4>-1</vt:i4>
      </vt:variant>
      <vt:variant>
        <vt:i4>1541</vt:i4>
      </vt:variant>
      <vt:variant>
        <vt:i4>4</vt:i4>
      </vt:variant>
      <vt:variant>
        <vt:lpwstr>http://netlab.ru/descr_price_ID.asp?id=139097</vt:lpwstr>
      </vt:variant>
      <vt:variant>
        <vt:lpwstr/>
      </vt:variant>
      <vt:variant>
        <vt:i4>4653068</vt:i4>
      </vt:variant>
      <vt:variant>
        <vt:i4>-1</vt:i4>
      </vt:variant>
      <vt:variant>
        <vt:i4>1542</vt:i4>
      </vt:variant>
      <vt:variant>
        <vt:i4>4</vt:i4>
      </vt:variant>
      <vt:variant>
        <vt:lpwstr>http://netlab.ru/descr_price_ID.asp?id=94310</vt:lpwstr>
      </vt:variant>
      <vt:variant>
        <vt:lpwstr/>
      </vt:variant>
      <vt:variant>
        <vt:i4>5177355</vt:i4>
      </vt:variant>
      <vt:variant>
        <vt:i4>-1</vt:i4>
      </vt:variant>
      <vt:variant>
        <vt:i4>1543</vt:i4>
      </vt:variant>
      <vt:variant>
        <vt:i4>4</vt:i4>
      </vt:variant>
      <vt:variant>
        <vt:lpwstr>http://netlab.ru/descr_price_ID.asp?id=143602</vt:lpwstr>
      </vt:variant>
      <vt:variant>
        <vt:lpwstr/>
      </vt:variant>
      <vt:variant>
        <vt:i4>4915214</vt:i4>
      </vt:variant>
      <vt:variant>
        <vt:i4>-1</vt:i4>
      </vt:variant>
      <vt:variant>
        <vt:i4>1544</vt:i4>
      </vt:variant>
      <vt:variant>
        <vt:i4>4</vt:i4>
      </vt:variant>
      <vt:variant>
        <vt:lpwstr>http://netlab.ru/descr_price_ID.asp?id=136411</vt:lpwstr>
      </vt:variant>
      <vt:variant>
        <vt:lpwstr/>
      </vt:variant>
      <vt:variant>
        <vt:i4>4980746</vt:i4>
      </vt:variant>
      <vt:variant>
        <vt:i4>-1</vt:i4>
      </vt:variant>
      <vt:variant>
        <vt:i4>1545</vt:i4>
      </vt:variant>
      <vt:variant>
        <vt:i4>4</vt:i4>
      </vt:variant>
      <vt:variant>
        <vt:lpwstr>http://netlab.ru/descr_price_ID.asp?id=139097</vt:lpwstr>
      </vt:variant>
      <vt:variant>
        <vt:lpwstr/>
      </vt:variant>
      <vt:variant>
        <vt:i4>7929859</vt:i4>
      </vt:variant>
      <vt:variant>
        <vt:i4>-1</vt:i4>
      </vt:variant>
      <vt:variant>
        <vt:i4>1546</vt:i4>
      </vt:variant>
      <vt:variant>
        <vt:i4>1</vt:i4>
      </vt:variant>
      <vt:variant>
        <vt:lpwstr>cid:F973457E026D4E68881AC75DC3186E0B@Matveenko</vt:lpwstr>
      </vt:variant>
      <vt:variant>
        <vt:lpwstr/>
      </vt:variant>
      <vt:variant>
        <vt:i4>7929859</vt:i4>
      </vt:variant>
      <vt:variant>
        <vt:i4>-1</vt:i4>
      </vt:variant>
      <vt:variant>
        <vt:i4>1547</vt:i4>
      </vt:variant>
      <vt:variant>
        <vt:i4>1</vt:i4>
      </vt:variant>
      <vt:variant>
        <vt:lpwstr>cid:F973457E026D4E68881AC75DC3186E0B@Matveenko</vt:lpwstr>
      </vt:variant>
      <vt:variant>
        <vt:lpwstr/>
      </vt:variant>
      <vt:variant>
        <vt:i4>4915214</vt:i4>
      </vt:variant>
      <vt:variant>
        <vt:i4>-1</vt:i4>
      </vt:variant>
      <vt:variant>
        <vt:i4>1548</vt:i4>
      </vt:variant>
      <vt:variant>
        <vt:i4>4</vt:i4>
      </vt:variant>
      <vt:variant>
        <vt:lpwstr>http://netlab.ru/descr_price_ID.asp?id=136411</vt:lpwstr>
      </vt:variant>
      <vt:variant>
        <vt:lpwstr/>
      </vt:variant>
      <vt:variant>
        <vt:i4>4915214</vt:i4>
      </vt:variant>
      <vt:variant>
        <vt:i4>-1</vt:i4>
      </vt:variant>
      <vt:variant>
        <vt:i4>1549</vt:i4>
      </vt:variant>
      <vt:variant>
        <vt:i4>4</vt:i4>
      </vt:variant>
      <vt:variant>
        <vt:lpwstr>http://netlab.ru/descr_price_ID.asp?id=136411</vt:lpwstr>
      </vt:variant>
      <vt:variant>
        <vt:lpwstr/>
      </vt:variant>
      <vt:variant>
        <vt:i4>4915214</vt:i4>
      </vt:variant>
      <vt:variant>
        <vt:i4>-1</vt:i4>
      </vt:variant>
      <vt:variant>
        <vt:i4>1550</vt:i4>
      </vt:variant>
      <vt:variant>
        <vt:i4>4</vt:i4>
      </vt:variant>
      <vt:variant>
        <vt:lpwstr>http://netlab.ru/descr_price_ID.asp?id=136411</vt:lpwstr>
      </vt:variant>
      <vt:variant>
        <vt:lpwstr/>
      </vt:variant>
      <vt:variant>
        <vt:i4>4915214</vt:i4>
      </vt:variant>
      <vt:variant>
        <vt:i4>-1</vt:i4>
      </vt:variant>
      <vt:variant>
        <vt:i4>1551</vt:i4>
      </vt:variant>
      <vt:variant>
        <vt:i4>4</vt:i4>
      </vt:variant>
      <vt:variant>
        <vt:lpwstr>http://netlab.ru/descr_price_ID.asp?id=136411</vt:lpwstr>
      </vt:variant>
      <vt:variant>
        <vt:lpwstr/>
      </vt:variant>
      <vt:variant>
        <vt:i4>4915214</vt:i4>
      </vt:variant>
      <vt:variant>
        <vt:i4>-1</vt:i4>
      </vt:variant>
      <vt:variant>
        <vt:i4>1552</vt:i4>
      </vt:variant>
      <vt:variant>
        <vt:i4>4</vt:i4>
      </vt:variant>
      <vt:variant>
        <vt:lpwstr>http://netlab.ru/descr_price_ID.asp?id=136411</vt:lpwstr>
      </vt:variant>
      <vt:variant>
        <vt:lpwstr/>
      </vt:variant>
      <vt:variant>
        <vt:i4>4915214</vt:i4>
      </vt:variant>
      <vt:variant>
        <vt:i4>-1</vt:i4>
      </vt:variant>
      <vt:variant>
        <vt:i4>1553</vt:i4>
      </vt:variant>
      <vt:variant>
        <vt:i4>4</vt:i4>
      </vt:variant>
      <vt:variant>
        <vt:lpwstr>http://netlab.ru/descr_price_ID.asp?id=136411</vt:lpwstr>
      </vt:variant>
      <vt:variant>
        <vt:lpwstr/>
      </vt:variant>
      <vt:variant>
        <vt:i4>5046278</vt:i4>
      </vt:variant>
      <vt:variant>
        <vt:i4>-1</vt:i4>
      </vt:variant>
      <vt:variant>
        <vt:i4>1554</vt:i4>
      </vt:variant>
      <vt:variant>
        <vt:i4>4</vt:i4>
      </vt:variant>
      <vt:variant>
        <vt:lpwstr>http://netlab.ru/descr_price_ID.asp?id=172836</vt:lpwstr>
      </vt:variant>
      <vt:variant>
        <vt:lpwstr/>
      </vt:variant>
      <vt:variant>
        <vt:i4>5046278</vt:i4>
      </vt:variant>
      <vt:variant>
        <vt:i4>-1</vt:i4>
      </vt:variant>
      <vt:variant>
        <vt:i4>1555</vt:i4>
      </vt:variant>
      <vt:variant>
        <vt:i4>4</vt:i4>
      </vt:variant>
      <vt:variant>
        <vt:lpwstr>http://netlab.ru/descr_price_ID.asp?id=172836</vt:lpwstr>
      </vt:variant>
      <vt:variant>
        <vt:lpwstr/>
      </vt:variant>
      <vt:variant>
        <vt:i4>5046278</vt:i4>
      </vt:variant>
      <vt:variant>
        <vt:i4>-1</vt:i4>
      </vt:variant>
      <vt:variant>
        <vt:i4>1556</vt:i4>
      </vt:variant>
      <vt:variant>
        <vt:i4>4</vt:i4>
      </vt:variant>
      <vt:variant>
        <vt:lpwstr>http://netlab.ru/descr_price_ID.asp?id=172836</vt:lpwstr>
      </vt:variant>
      <vt:variant>
        <vt:lpwstr/>
      </vt:variant>
      <vt:variant>
        <vt:i4>5046278</vt:i4>
      </vt:variant>
      <vt:variant>
        <vt:i4>-1</vt:i4>
      </vt:variant>
      <vt:variant>
        <vt:i4>1557</vt:i4>
      </vt:variant>
      <vt:variant>
        <vt:i4>4</vt:i4>
      </vt:variant>
      <vt:variant>
        <vt:lpwstr>http://netlab.ru/descr_price_ID.asp?id=172836</vt:lpwstr>
      </vt:variant>
      <vt:variant>
        <vt:lpwstr/>
      </vt:variant>
      <vt:variant>
        <vt:i4>5046278</vt:i4>
      </vt:variant>
      <vt:variant>
        <vt:i4>-1</vt:i4>
      </vt:variant>
      <vt:variant>
        <vt:i4>1558</vt:i4>
      </vt:variant>
      <vt:variant>
        <vt:i4>4</vt:i4>
      </vt:variant>
      <vt:variant>
        <vt:lpwstr>http://netlab.ru/descr_price_ID.asp?id=172836</vt:lpwstr>
      </vt:variant>
      <vt:variant>
        <vt:lpwstr/>
      </vt:variant>
      <vt:variant>
        <vt:i4>5046278</vt:i4>
      </vt:variant>
      <vt:variant>
        <vt:i4>-1</vt:i4>
      </vt:variant>
      <vt:variant>
        <vt:i4>1559</vt:i4>
      </vt:variant>
      <vt:variant>
        <vt:i4>4</vt:i4>
      </vt:variant>
      <vt:variant>
        <vt:lpwstr>http://netlab.ru/descr_price_ID.asp?id=172836</vt:lpwstr>
      </vt:variant>
      <vt:variant>
        <vt:lpwstr/>
      </vt:variant>
      <vt:variant>
        <vt:i4>5046278</vt:i4>
      </vt:variant>
      <vt:variant>
        <vt:i4>-1</vt:i4>
      </vt:variant>
      <vt:variant>
        <vt:i4>1560</vt:i4>
      </vt:variant>
      <vt:variant>
        <vt:i4>4</vt:i4>
      </vt:variant>
      <vt:variant>
        <vt:lpwstr>http://netlab.ru/descr_price_ID.asp?id=172838</vt:lpwstr>
      </vt:variant>
      <vt:variant>
        <vt:lpwstr/>
      </vt:variant>
      <vt:variant>
        <vt:i4>5046278</vt:i4>
      </vt:variant>
      <vt:variant>
        <vt:i4>-1</vt:i4>
      </vt:variant>
      <vt:variant>
        <vt:i4>1561</vt:i4>
      </vt:variant>
      <vt:variant>
        <vt:i4>4</vt:i4>
      </vt:variant>
      <vt:variant>
        <vt:lpwstr>http://netlab.ru/descr_price_ID.asp?id=172838</vt:lpwstr>
      </vt:variant>
      <vt:variant>
        <vt:lpwstr/>
      </vt:variant>
      <vt:variant>
        <vt:i4>5046278</vt:i4>
      </vt:variant>
      <vt:variant>
        <vt:i4>-1</vt:i4>
      </vt:variant>
      <vt:variant>
        <vt:i4>1562</vt:i4>
      </vt:variant>
      <vt:variant>
        <vt:i4>4</vt:i4>
      </vt:variant>
      <vt:variant>
        <vt:lpwstr>http://netlab.ru/descr_price_ID.asp?id=172838</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orazova</cp:lastModifiedBy>
  <cp:revision>54</cp:revision>
  <cp:lastPrinted>2015-02-17T05:25:00Z</cp:lastPrinted>
  <dcterms:created xsi:type="dcterms:W3CDTF">2013-04-18T12:07:00Z</dcterms:created>
  <dcterms:modified xsi:type="dcterms:W3CDTF">2015-07-13T07:50:00Z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-160308113</vt:i4>
  </property>
  <property fmtid="{D5CDD505-2E9C-101B-9397-08002B2CF9AE}" pid="3" name="_NewReviewCycle">
    <vt:lpwstr/>
  </property>
  <property fmtid="{D5CDD505-2E9C-101B-9397-08002B2CF9AE}" pid="4" name="_EmailSubject">
    <vt:lpwstr/>
  </property>
  <property fmtid="{D5CDD505-2E9C-101B-9397-08002B2CF9AE}" pid="5" name="_AuthorEmail">
    <vt:lpwstr>osipov@klnate.ru</vt:lpwstr>
  </property>
  <property fmtid="{D5CDD505-2E9C-101B-9397-08002B2CF9AE}" pid="6" name="_AuthorEmailDisplayName">
    <vt:lpwstr>Осипов Михаил Сергеевич</vt:lpwstr>
  </property>
  <property fmtid="{D5CDD505-2E9C-101B-9397-08002B2CF9AE}" pid="7" name="_ReviewingToolsShownOnce">
    <vt:lpwstr/>
  </property>
</Properties>
</file>