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BBB" w:rsidRPr="00661BBB" w:rsidRDefault="00661BBB" w:rsidP="00661BB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hanging="567"/>
        <w:jc w:val="center"/>
        <w:rPr>
          <w:sz w:val="28"/>
          <w:szCs w:val="28"/>
        </w:rPr>
      </w:pPr>
      <w:bookmarkStart w:id="0" w:name="_Toc378234314"/>
      <w:bookmarkStart w:id="1" w:name="_Toc384393773"/>
      <w:bookmarkStart w:id="2" w:name="_Toc389211795"/>
      <w:r w:rsidRPr="00661BBB">
        <w:rPr>
          <w:sz w:val="28"/>
          <w:szCs w:val="28"/>
        </w:rPr>
        <w:t>Техническ</w:t>
      </w:r>
      <w:bookmarkEnd w:id="0"/>
      <w:bookmarkEnd w:id="1"/>
      <w:bookmarkEnd w:id="2"/>
      <w:r w:rsidRPr="00661BBB">
        <w:rPr>
          <w:sz w:val="28"/>
          <w:szCs w:val="28"/>
        </w:rPr>
        <w:t>ое задание.</w:t>
      </w:r>
    </w:p>
    <w:p w:rsidR="00661BBB" w:rsidRPr="00AF008D" w:rsidRDefault="00661BBB" w:rsidP="00661BBB"/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701"/>
        <w:gridCol w:w="6521"/>
        <w:gridCol w:w="708"/>
        <w:gridCol w:w="709"/>
      </w:tblGrid>
      <w:tr w:rsidR="00661BBB" w:rsidRPr="00591E08" w:rsidTr="00661BBB">
        <w:tc>
          <w:tcPr>
            <w:tcW w:w="709" w:type="dxa"/>
          </w:tcPr>
          <w:p w:rsidR="00661BBB" w:rsidRPr="001F20B0" w:rsidRDefault="00661BBB" w:rsidP="009B052D">
            <w:pPr>
              <w:rPr>
                <w:b/>
                <w:sz w:val="20"/>
                <w:szCs w:val="20"/>
              </w:rPr>
            </w:pPr>
          </w:p>
          <w:p w:rsidR="00661BBB" w:rsidRPr="001F20B0" w:rsidRDefault="00661BBB" w:rsidP="009B052D">
            <w:pPr>
              <w:rPr>
                <w:b/>
                <w:sz w:val="20"/>
                <w:szCs w:val="20"/>
              </w:rPr>
            </w:pPr>
          </w:p>
          <w:p w:rsidR="00661BBB" w:rsidRPr="001F20B0" w:rsidRDefault="00661BBB" w:rsidP="009B052D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</w:tcPr>
          <w:p w:rsidR="00661BBB" w:rsidRPr="001F20B0" w:rsidRDefault="00661BBB" w:rsidP="009B052D">
            <w:pPr>
              <w:rPr>
                <w:b/>
                <w:sz w:val="20"/>
                <w:szCs w:val="20"/>
              </w:rPr>
            </w:pPr>
          </w:p>
          <w:p w:rsidR="00661BBB" w:rsidRPr="001F20B0" w:rsidRDefault="00661BBB" w:rsidP="009B052D">
            <w:pPr>
              <w:rPr>
                <w:b/>
                <w:sz w:val="20"/>
                <w:szCs w:val="20"/>
              </w:rPr>
            </w:pPr>
          </w:p>
          <w:p w:rsidR="00661BBB" w:rsidRPr="001F20B0" w:rsidRDefault="00661BBB" w:rsidP="009B052D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6521" w:type="dxa"/>
          </w:tcPr>
          <w:p w:rsidR="00661BBB" w:rsidRPr="001F20B0" w:rsidRDefault="00661BBB" w:rsidP="009B052D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708" w:type="dxa"/>
          </w:tcPr>
          <w:p w:rsidR="00661BBB" w:rsidRPr="001F20B0" w:rsidRDefault="00661BBB" w:rsidP="009B052D">
            <w:pPr>
              <w:rPr>
                <w:b/>
                <w:sz w:val="20"/>
                <w:szCs w:val="20"/>
              </w:rPr>
            </w:pPr>
          </w:p>
          <w:p w:rsidR="00661BBB" w:rsidRPr="001F20B0" w:rsidRDefault="00661BBB" w:rsidP="009B052D">
            <w:pPr>
              <w:rPr>
                <w:b/>
                <w:sz w:val="20"/>
                <w:szCs w:val="20"/>
              </w:rPr>
            </w:pPr>
          </w:p>
          <w:p w:rsidR="00661BBB" w:rsidRPr="001F20B0" w:rsidRDefault="00661BBB" w:rsidP="009B052D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Ед. </w:t>
            </w:r>
          </w:p>
          <w:p w:rsidR="00661BBB" w:rsidRPr="001F20B0" w:rsidRDefault="00661BBB" w:rsidP="009B052D">
            <w:pPr>
              <w:rPr>
                <w:b/>
                <w:sz w:val="20"/>
                <w:szCs w:val="20"/>
              </w:rPr>
            </w:pPr>
            <w:proofErr w:type="spellStart"/>
            <w:r w:rsidRPr="001F20B0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</w:tcPr>
          <w:p w:rsidR="00661BBB" w:rsidRPr="001F20B0" w:rsidRDefault="00661BBB" w:rsidP="009B052D">
            <w:pPr>
              <w:rPr>
                <w:b/>
                <w:sz w:val="20"/>
                <w:szCs w:val="20"/>
              </w:rPr>
            </w:pPr>
          </w:p>
          <w:p w:rsidR="00661BBB" w:rsidRPr="001F20B0" w:rsidRDefault="00661BBB" w:rsidP="009B052D">
            <w:pPr>
              <w:rPr>
                <w:b/>
                <w:sz w:val="20"/>
                <w:szCs w:val="20"/>
              </w:rPr>
            </w:pPr>
          </w:p>
          <w:p w:rsidR="00661BBB" w:rsidRPr="001F20B0" w:rsidRDefault="00661BBB" w:rsidP="009B052D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Ко-личество</w:t>
            </w:r>
            <w:proofErr w:type="spellEnd"/>
            <w:proofErr w:type="gramEnd"/>
          </w:p>
        </w:tc>
      </w:tr>
      <w:tr w:rsidR="00661BBB" w:rsidRPr="00591E08" w:rsidTr="00661BBB">
        <w:tc>
          <w:tcPr>
            <w:tcW w:w="709" w:type="dxa"/>
          </w:tcPr>
          <w:p w:rsidR="00661BBB" w:rsidRPr="00591E08" w:rsidRDefault="00661BBB" w:rsidP="00661BBB">
            <w:pPr>
              <w:numPr>
                <w:ilvl w:val="0"/>
                <w:numId w:val="5"/>
              </w:numPr>
              <w:outlineLvl w:val="0"/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1701" w:type="dxa"/>
          </w:tcPr>
          <w:p w:rsidR="00661BBB" w:rsidRDefault="00661BBB" w:rsidP="009B052D">
            <w:pPr>
              <w:rPr>
                <w:color w:val="000000"/>
              </w:rPr>
            </w:pPr>
            <w:r>
              <w:t xml:space="preserve">Датчик положения ДКПТМ-2Б  </w:t>
            </w:r>
          </w:p>
        </w:tc>
        <w:tc>
          <w:tcPr>
            <w:tcW w:w="6521" w:type="dxa"/>
          </w:tcPr>
          <w:p w:rsidR="00661BBB" w:rsidRDefault="00661BBB" w:rsidP="009B052D">
            <w:r>
              <w:t xml:space="preserve"> (МХ2320259-01)</w:t>
            </w:r>
          </w:p>
        </w:tc>
        <w:tc>
          <w:tcPr>
            <w:tcW w:w="708" w:type="dxa"/>
          </w:tcPr>
          <w:p w:rsidR="00661BBB" w:rsidRDefault="00661BBB" w:rsidP="00661BBB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661BBB" w:rsidRDefault="00661BBB" w:rsidP="009B052D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</w:tr>
      <w:tr w:rsidR="00661BBB" w:rsidRPr="00591E08" w:rsidTr="00661BBB">
        <w:tc>
          <w:tcPr>
            <w:tcW w:w="709" w:type="dxa"/>
          </w:tcPr>
          <w:p w:rsidR="00661BBB" w:rsidRPr="00591E08" w:rsidRDefault="00661BBB" w:rsidP="00661BB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1701" w:type="dxa"/>
          </w:tcPr>
          <w:p w:rsidR="00661BBB" w:rsidRDefault="00661BBB" w:rsidP="009B052D">
            <w:pPr>
              <w:rPr>
                <w:color w:val="000000"/>
              </w:rPr>
            </w:pPr>
            <w:r>
              <w:t>Кассета БРДП</w:t>
            </w:r>
          </w:p>
        </w:tc>
        <w:tc>
          <w:tcPr>
            <w:tcW w:w="6521" w:type="dxa"/>
          </w:tcPr>
          <w:p w:rsidR="00661BBB" w:rsidRDefault="00661BBB" w:rsidP="009B052D">
            <w:r>
              <w:t>(МХ</w:t>
            </w:r>
            <w:proofErr w:type="gramStart"/>
            <w:r>
              <w:t>4</w:t>
            </w:r>
            <w:proofErr w:type="gramEnd"/>
            <w:r>
              <w:t>.579.004)</w:t>
            </w:r>
          </w:p>
        </w:tc>
        <w:tc>
          <w:tcPr>
            <w:tcW w:w="708" w:type="dxa"/>
          </w:tcPr>
          <w:p w:rsidR="00661BBB" w:rsidRDefault="00661BBB" w:rsidP="00661BBB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661BBB" w:rsidRDefault="00661BBB" w:rsidP="009B052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</w:tbl>
    <w:p w:rsidR="00661BBB" w:rsidRDefault="00661BBB" w:rsidP="00661BB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</w:p>
    <w:p w:rsidR="00661BBB" w:rsidRPr="00661BBB" w:rsidRDefault="00661BBB" w:rsidP="00661BB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426"/>
        <w:jc w:val="both"/>
        <w:rPr>
          <w:b/>
          <w:sz w:val="22"/>
          <w:szCs w:val="22"/>
        </w:rPr>
      </w:pPr>
      <w:r w:rsidRPr="00875DE7">
        <w:rPr>
          <w:b/>
          <w:sz w:val="22"/>
          <w:szCs w:val="22"/>
        </w:rPr>
        <w:t>В соответствии с п.12.2.2</w:t>
      </w:r>
      <w:r>
        <w:rPr>
          <w:b/>
          <w:sz w:val="22"/>
          <w:szCs w:val="22"/>
        </w:rPr>
        <w:t>б</w:t>
      </w:r>
      <w:r w:rsidRPr="00875DE7">
        <w:rPr>
          <w:b/>
          <w:sz w:val="22"/>
          <w:szCs w:val="22"/>
        </w:rPr>
        <w:t xml:space="preserve"> ЕОСЗ ГК «Росатом» закупка эквивалента заявленного оборудования не предусмотрена, так как </w:t>
      </w:r>
      <w:r w:rsidRPr="00875DE7">
        <w:rPr>
          <w:b/>
        </w:rPr>
        <w:t>закупаемые товары будут использоваться только во взаимодействии с товарами, уже используемыми</w:t>
      </w:r>
      <w:r w:rsidR="00BA7480">
        <w:rPr>
          <w:b/>
        </w:rPr>
        <w:t xml:space="preserve"> и совместимыми с ними по техническим характеристикам</w:t>
      </w:r>
      <w:r>
        <w:rPr>
          <w:b/>
        </w:rPr>
        <w:t>.</w:t>
      </w:r>
    </w:p>
    <w:p w:rsidR="00661BBB" w:rsidRDefault="00661BBB" w:rsidP="00661BB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</w:p>
    <w:p w:rsidR="00661BBB" w:rsidRPr="003C0872" w:rsidRDefault="00661BBB" w:rsidP="00661BB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12"/>
      <w:bookmarkEnd w:id="13"/>
      <w:bookmarkEnd w:id="14"/>
      <w:bookmarkEnd w:id="15"/>
      <w:bookmarkEnd w:id="16"/>
      <w:bookmarkEnd w:id="17"/>
    </w:p>
    <w:p w:rsidR="00661BBB" w:rsidRPr="00716993" w:rsidRDefault="00661BBB" w:rsidP="00661BBB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661BBB" w:rsidRDefault="00661BBB" w:rsidP="00661BBB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661BBB" w:rsidRPr="001B0698" w:rsidRDefault="00661BBB" w:rsidP="00661BBB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сертификат соответствия, паспорт изделия</w:t>
      </w:r>
      <w:r w:rsidRPr="001B0698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661BBB" w:rsidRPr="001B0698" w:rsidRDefault="00661BBB" w:rsidP="00661BBB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агрегатов), выпуска не ранее 2014 г.</w:t>
      </w:r>
      <w:r w:rsidRPr="006D4367">
        <w:rPr>
          <w:sz w:val="22"/>
          <w:szCs w:val="22"/>
        </w:rPr>
        <w:t>;</w:t>
      </w:r>
    </w:p>
    <w:p w:rsidR="00661BBB" w:rsidRPr="001B0698" w:rsidRDefault="00661BBB" w:rsidP="00661BBB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1B0698">
        <w:rPr>
          <w:sz w:val="22"/>
          <w:szCs w:val="22"/>
        </w:rPr>
        <w:t>гарантийный срок хранения – не менее установленного производителем.</w:t>
      </w:r>
    </w:p>
    <w:p w:rsidR="00661BBB" w:rsidRPr="007D7735" w:rsidRDefault="00661BBB" w:rsidP="00661BBB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1606DF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 w:rsidRPr="001606DF">
        <w:rPr>
          <w:b/>
          <w:sz w:val="22"/>
          <w:szCs w:val="22"/>
        </w:rPr>
        <w:t>.</w:t>
      </w:r>
      <w:r w:rsidRPr="001606DF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61BBB"/>
    <w:rsid w:val="00547298"/>
    <w:rsid w:val="00661BBB"/>
    <w:rsid w:val="009B4FEE"/>
    <w:rsid w:val="00B855B9"/>
    <w:rsid w:val="00BA7480"/>
    <w:rsid w:val="00CA1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61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61BB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661BB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61BBB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661BB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661BBB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661B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661BB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661BBB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661BBB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661BBB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661BBB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263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2014-06-26T11:25:00Z</dcterms:created>
  <dcterms:modified xsi:type="dcterms:W3CDTF">2014-06-27T11:13:00Z</dcterms:modified>
</cp:coreProperties>
</file>