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E09AB" w:rsidRPr="001F6931" w:rsidRDefault="003E09AB" w:rsidP="00835DD5">
      <w:pPr>
        <w:jc w:val="center"/>
        <w:rPr>
          <w:color w:val="000000"/>
        </w:rPr>
      </w:pPr>
    </w:p>
    <w:p w:rsidR="003E09AB" w:rsidRPr="001F6931" w:rsidRDefault="003E09AB" w:rsidP="00835DD5">
      <w:pPr>
        <w:jc w:val="center"/>
        <w:rPr>
          <w:color w:val="000000"/>
        </w:rPr>
      </w:pPr>
    </w:p>
    <w:p w:rsidR="003E09AB" w:rsidRPr="001F6931" w:rsidRDefault="003E09AB" w:rsidP="00835DD5">
      <w:pPr>
        <w:jc w:val="center"/>
        <w:rPr>
          <w:color w:val="000000"/>
        </w:rPr>
      </w:pPr>
    </w:p>
    <w:p w:rsidR="003E09AB" w:rsidRPr="001F6931" w:rsidRDefault="003E09AB" w:rsidP="00835DD5">
      <w:pPr>
        <w:jc w:val="center"/>
        <w:rPr>
          <w:color w:val="000000"/>
        </w:rPr>
      </w:pPr>
    </w:p>
    <w:p w:rsidR="003E09AB" w:rsidRPr="001F6931" w:rsidRDefault="003E09AB" w:rsidP="00835DD5">
      <w:pPr>
        <w:jc w:val="center"/>
        <w:rPr>
          <w:color w:val="000000"/>
        </w:rPr>
      </w:pPr>
    </w:p>
    <w:p w:rsidR="003E09AB" w:rsidRPr="001F6931" w:rsidRDefault="003E09AB" w:rsidP="00835DD5">
      <w:pPr>
        <w:jc w:val="center"/>
        <w:rPr>
          <w:color w:val="000000"/>
        </w:rPr>
      </w:pPr>
    </w:p>
    <w:p w:rsidR="003E09AB" w:rsidRPr="001F6931" w:rsidRDefault="003E09AB" w:rsidP="00835DD5">
      <w:pPr>
        <w:jc w:val="center"/>
        <w:rPr>
          <w:color w:val="000000"/>
        </w:rPr>
      </w:pPr>
    </w:p>
    <w:p w:rsidR="003E09AB" w:rsidRPr="001F6931" w:rsidRDefault="003E09AB" w:rsidP="00835DD5">
      <w:pPr>
        <w:jc w:val="center"/>
        <w:rPr>
          <w:color w:val="000000"/>
        </w:rPr>
      </w:pPr>
    </w:p>
    <w:p w:rsidR="003E09AB" w:rsidRPr="001F6931" w:rsidRDefault="003E09AB" w:rsidP="00835DD5">
      <w:pPr>
        <w:jc w:val="center"/>
        <w:rPr>
          <w:color w:val="000000"/>
        </w:rPr>
      </w:pPr>
    </w:p>
    <w:p w:rsidR="003E09AB" w:rsidRPr="001F6931" w:rsidRDefault="003E09AB" w:rsidP="00835DD5">
      <w:pPr>
        <w:jc w:val="center"/>
        <w:rPr>
          <w:color w:val="000000"/>
        </w:rPr>
      </w:pPr>
    </w:p>
    <w:p w:rsidR="003E09AB" w:rsidRPr="001F6931" w:rsidRDefault="003E09AB" w:rsidP="00835DD5">
      <w:pPr>
        <w:jc w:val="center"/>
        <w:rPr>
          <w:color w:val="000000"/>
        </w:rPr>
      </w:pPr>
    </w:p>
    <w:p w:rsidR="004A3478" w:rsidRPr="00335071" w:rsidRDefault="004A3478" w:rsidP="004A3478">
      <w:pPr>
        <w:jc w:val="center"/>
        <w:rPr>
          <w:b/>
          <w:color w:val="000000"/>
        </w:rPr>
      </w:pPr>
      <w:r w:rsidRPr="00335071">
        <w:rPr>
          <w:b/>
          <w:color w:val="000000"/>
        </w:rPr>
        <w:t>Том 2</w:t>
      </w:r>
    </w:p>
    <w:p w:rsidR="003E09AB" w:rsidRPr="001F6931" w:rsidRDefault="004A3478" w:rsidP="004A3478">
      <w:pPr>
        <w:jc w:val="center"/>
        <w:rPr>
          <w:color w:val="000000"/>
        </w:rPr>
      </w:pPr>
      <w:r w:rsidRPr="00335071">
        <w:rPr>
          <w:b/>
          <w:color w:val="000000"/>
        </w:rPr>
        <w:t>ТЕХНИЧЕСКАЯ ЧАСТЬ</w:t>
      </w:r>
    </w:p>
    <w:p w:rsidR="003E09AB" w:rsidRPr="001F6931" w:rsidRDefault="003E09AB" w:rsidP="00835DD5">
      <w:pPr>
        <w:jc w:val="center"/>
        <w:rPr>
          <w:color w:val="000000"/>
        </w:rPr>
      </w:pPr>
    </w:p>
    <w:p w:rsidR="003E09AB" w:rsidRPr="001F6931" w:rsidRDefault="003E09AB" w:rsidP="00835DD5">
      <w:pPr>
        <w:jc w:val="center"/>
        <w:rPr>
          <w:color w:val="000000"/>
        </w:rPr>
      </w:pPr>
    </w:p>
    <w:p w:rsidR="003E09AB" w:rsidRPr="001F6931" w:rsidRDefault="003E09AB" w:rsidP="00835DD5">
      <w:pPr>
        <w:jc w:val="center"/>
        <w:rPr>
          <w:color w:val="000000"/>
        </w:rPr>
      </w:pPr>
    </w:p>
    <w:p w:rsidR="003E09AB" w:rsidRPr="001F6931" w:rsidRDefault="003E09AB" w:rsidP="00835DD5">
      <w:pPr>
        <w:rPr>
          <w:color w:val="000000"/>
          <w:sz w:val="20"/>
          <w:szCs w:val="20"/>
        </w:rPr>
      </w:pPr>
    </w:p>
    <w:p w:rsidR="003E09AB" w:rsidRPr="001F6931" w:rsidRDefault="003E09AB" w:rsidP="00835DD5">
      <w:pPr>
        <w:rPr>
          <w:color w:val="000000"/>
          <w:sz w:val="20"/>
          <w:szCs w:val="20"/>
        </w:rPr>
      </w:pPr>
    </w:p>
    <w:p w:rsidR="003E09AB" w:rsidRPr="001F6931" w:rsidRDefault="003E09AB" w:rsidP="00835DD5">
      <w:pPr>
        <w:rPr>
          <w:color w:val="000000"/>
          <w:sz w:val="20"/>
          <w:szCs w:val="20"/>
        </w:rPr>
      </w:pPr>
    </w:p>
    <w:p w:rsidR="003E09AB" w:rsidRPr="001F6931" w:rsidRDefault="003E09AB" w:rsidP="00835DD5">
      <w:pPr>
        <w:rPr>
          <w:color w:val="000000"/>
          <w:sz w:val="20"/>
          <w:szCs w:val="20"/>
        </w:rPr>
      </w:pPr>
    </w:p>
    <w:p w:rsidR="003E09AB" w:rsidRPr="001F6931" w:rsidRDefault="003E09AB" w:rsidP="00835DD5">
      <w:pPr>
        <w:rPr>
          <w:color w:val="000000"/>
          <w:sz w:val="20"/>
          <w:szCs w:val="20"/>
        </w:rPr>
      </w:pPr>
    </w:p>
    <w:p w:rsidR="003E09AB" w:rsidRPr="001F6931" w:rsidRDefault="003E09AB" w:rsidP="00835DD5">
      <w:pPr>
        <w:rPr>
          <w:color w:val="000000"/>
          <w:sz w:val="20"/>
          <w:szCs w:val="20"/>
        </w:rPr>
      </w:pPr>
    </w:p>
    <w:p w:rsidR="003E09AB" w:rsidRDefault="003E09AB" w:rsidP="00835DD5">
      <w:pPr>
        <w:jc w:val="center"/>
        <w:rPr>
          <w:b/>
          <w:bCs/>
          <w:color w:val="000000"/>
          <w:u w:val="single"/>
        </w:rPr>
      </w:pPr>
      <w:r>
        <w:rPr>
          <w:color w:val="000000"/>
        </w:rPr>
        <w:t>Предмет</w:t>
      </w:r>
      <w:r w:rsidRPr="001F6931">
        <w:rPr>
          <w:color w:val="000000"/>
        </w:rPr>
        <w:t xml:space="preserve"> закупки</w:t>
      </w:r>
      <w:r w:rsidR="004A3478">
        <w:rPr>
          <w:color w:val="000000"/>
        </w:rPr>
        <w:t>:</w:t>
      </w:r>
      <w:r>
        <w:rPr>
          <w:color w:val="000000"/>
        </w:rPr>
        <w:t xml:space="preserve"> </w:t>
      </w:r>
      <w:r w:rsidR="004A3478" w:rsidRPr="004A3478">
        <w:rPr>
          <w:color w:val="000000"/>
        </w:rPr>
        <w:t>Право заключения договора на поставку генератора импульсного напряжения ГИН50-100НК (или аналог)</w:t>
      </w:r>
    </w:p>
    <w:p w:rsidR="003E09AB" w:rsidRPr="001F6931" w:rsidRDefault="003E09AB" w:rsidP="00835DD5">
      <w:pPr>
        <w:jc w:val="center"/>
        <w:rPr>
          <w:color w:val="000000"/>
        </w:rPr>
      </w:pPr>
    </w:p>
    <w:p w:rsidR="003E09AB" w:rsidRPr="001F6931" w:rsidRDefault="003E09AB" w:rsidP="00835DD5">
      <w:pPr>
        <w:rPr>
          <w:color w:val="000000"/>
          <w:sz w:val="20"/>
          <w:szCs w:val="20"/>
        </w:rPr>
      </w:pPr>
    </w:p>
    <w:p w:rsidR="003E09AB" w:rsidRPr="001F6931" w:rsidRDefault="003E09AB" w:rsidP="00835DD5">
      <w:pPr>
        <w:rPr>
          <w:color w:val="000000"/>
          <w:sz w:val="20"/>
          <w:szCs w:val="20"/>
        </w:rPr>
      </w:pPr>
    </w:p>
    <w:p w:rsidR="003E09AB" w:rsidRPr="001F6931" w:rsidRDefault="003E09AB" w:rsidP="00835DD5">
      <w:pPr>
        <w:rPr>
          <w:color w:val="000000"/>
          <w:sz w:val="20"/>
          <w:szCs w:val="20"/>
        </w:rPr>
      </w:pPr>
    </w:p>
    <w:p w:rsidR="003E09AB" w:rsidRPr="00A87067" w:rsidRDefault="003E09AB" w:rsidP="00835DD5">
      <w:pPr>
        <w:pStyle w:val="2"/>
        <w:tabs>
          <w:tab w:val="left" w:pos="0"/>
        </w:tabs>
        <w:spacing w:line="360" w:lineRule="auto"/>
        <w:ind w:firstLine="709"/>
      </w:pPr>
      <w:r w:rsidRPr="00A87067">
        <w:t xml:space="preserve">Количество: </w:t>
      </w:r>
      <w:r>
        <w:t>3</w:t>
      </w:r>
      <w:r w:rsidRPr="00A87067">
        <w:t xml:space="preserve"> шт.</w:t>
      </w:r>
    </w:p>
    <w:p w:rsidR="003E09AB" w:rsidRPr="00A87067" w:rsidRDefault="003E09AB" w:rsidP="00835DD5">
      <w:pPr>
        <w:spacing w:line="360" w:lineRule="auto"/>
        <w:jc w:val="both"/>
      </w:pPr>
      <w:r>
        <w:tab/>
      </w:r>
      <w:r w:rsidRPr="00A87067">
        <w:rPr>
          <w:lang w:val="en-US"/>
        </w:rPr>
        <w:t>C</w:t>
      </w:r>
      <w:r w:rsidRPr="00A87067">
        <w:t xml:space="preserve">роки поставки: </w:t>
      </w:r>
      <w:r>
        <w:t>не позднее 3</w:t>
      </w:r>
      <w:r w:rsidR="009C24C3" w:rsidRPr="009C24C3">
        <w:t>0</w:t>
      </w:r>
      <w:r w:rsidR="009C24C3">
        <w:t>.0</w:t>
      </w:r>
      <w:r w:rsidR="009C24C3" w:rsidRPr="009C24C3">
        <w:t>9.</w:t>
      </w:r>
      <w:r>
        <w:t xml:space="preserve"> 2015г</w:t>
      </w:r>
      <w:r w:rsidRPr="00A87067">
        <w:t>.</w:t>
      </w:r>
    </w:p>
    <w:p w:rsidR="003E09AB" w:rsidRPr="001F6931" w:rsidRDefault="003E09AB" w:rsidP="00835DD5">
      <w:pPr>
        <w:spacing w:line="360" w:lineRule="auto"/>
        <w:rPr>
          <w:color w:val="000000"/>
        </w:rPr>
      </w:pPr>
      <w:r>
        <w:rPr>
          <w:color w:val="000000"/>
        </w:rPr>
        <w:tab/>
      </w:r>
    </w:p>
    <w:p w:rsidR="003E09AB" w:rsidRPr="001F6931" w:rsidRDefault="003E09AB" w:rsidP="00835DD5">
      <w:pPr>
        <w:jc w:val="center"/>
        <w:rPr>
          <w:color w:val="000000"/>
          <w:sz w:val="20"/>
          <w:szCs w:val="20"/>
        </w:rPr>
      </w:pPr>
    </w:p>
    <w:p w:rsidR="003E09AB" w:rsidRPr="001F6931" w:rsidRDefault="003E09AB" w:rsidP="00835DD5">
      <w:pPr>
        <w:rPr>
          <w:color w:val="000000"/>
          <w:sz w:val="20"/>
          <w:szCs w:val="20"/>
        </w:rPr>
      </w:pPr>
    </w:p>
    <w:p w:rsidR="003E09AB" w:rsidRPr="001F6931" w:rsidRDefault="003E09AB" w:rsidP="00835DD5">
      <w:pPr>
        <w:rPr>
          <w:color w:val="000000"/>
          <w:sz w:val="20"/>
          <w:szCs w:val="20"/>
        </w:rPr>
      </w:pPr>
    </w:p>
    <w:p w:rsidR="003E09AB" w:rsidRPr="001F6931" w:rsidRDefault="003E09AB" w:rsidP="00835DD5">
      <w:pPr>
        <w:rPr>
          <w:color w:val="000000"/>
          <w:sz w:val="20"/>
          <w:szCs w:val="20"/>
        </w:rPr>
      </w:pPr>
    </w:p>
    <w:p w:rsidR="003E09AB" w:rsidRPr="001F6931" w:rsidRDefault="003E09AB" w:rsidP="00835DD5">
      <w:pPr>
        <w:rPr>
          <w:color w:val="000000"/>
          <w:sz w:val="20"/>
          <w:szCs w:val="20"/>
        </w:rPr>
      </w:pPr>
    </w:p>
    <w:p w:rsidR="003E09AB" w:rsidRPr="001F6931" w:rsidRDefault="003E09AB" w:rsidP="00835DD5">
      <w:pPr>
        <w:rPr>
          <w:color w:val="000000"/>
          <w:sz w:val="20"/>
          <w:szCs w:val="20"/>
        </w:rPr>
      </w:pPr>
    </w:p>
    <w:p w:rsidR="003E09AB" w:rsidRPr="001F6931" w:rsidRDefault="003E09AB" w:rsidP="00835DD5">
      <w:pPr>
        <w:rPr>
          <w:color w:val="000000"/>
          <w:sz w:val="20"/>
          <w:szCs w:val="20"/>
        </w:rPr>
      </w:pPr>
    </w:p>
    <w:p w:rsidR="003E09AB" w:rsidRPr="001F6931" w:rsidRDefault="003E09AB" w:rsidP="00835DD5">
      <w:pPr>
        <w:rPr>
          <w:color w:val="000000"/>
          <w:sz w:val="20"/>
          <w:szCs w:val="20"/>
        </w:rPr>
      </w:pPr>
    </w:p>
    <w:p w:rsidR="003E09AB" w:rsidRPr="001F6931" w:rsidRDefault="003E09AB" w:rsidP="00835DD5">
      <w:pPr>
        <w:rPr>
          <w:color w:val="000000"/>
          <w:sz w:val="20"/>
          <w:szCs w:val="20"/>
        </w:rPr>
      </w:pPr>
    </w:p>
    <w:p w:rsidR="003E09AB" w:rsidRPr="001F6931" w:rsidRDefault="003E09AB" w:rsidP="00835DD5">
      <w:pPr>
        <w:rPr>
          <w:color w:val="000000"/>
          <w:sz w:val="20"/>
          <w:szCs w:val="20"/>
        </w:rPr>
      </w:pPr>
    </w:p>
    <w:p w:rsidR="003E09AB" w:rsidRPr="001F6931" w:rsidRDefault="003E09AB" w:rsidP="00835DD5">
      <w:pPr>
        <w:rPr>
          <w:color w:val="000000"/>
          <w:sz w:val="20"/>
          <w:szCs w:val="20"/>
        </w:rPr>
      </w:pPr>
    </w:p>
    <w:p w:rsidR="003E09AB" w:rsidRPr="001F6931" w:rsidRDefault="003E09AB" w:rsidP="00835DD5">
      <w:pPr>
        <w:rPr>
          <w:color w:val="000000"/>
          <w:sz w:val="20"/>
          <w:szCs w:val="20"/>
        </w:rPr>
      </w:pPr>
    </w:p>
    <w:p w:rsidR="003E09AB" w:rsidRPr="001F6931" w:rsidRDefault="003E09AB" w:rsidP="00835DD5">
      <w:pPr>
        <w:rPr>
          <w:color w:val="000000"/>
          <w:sz w:val="20"/>
          <w:szCs w:val="20"/>
        </w:rPr>
      </w:pPr>
    </w:p>
    <w:p w:rsidR="003E09AB" w:rsidRPr="001F6931" w:rsidRDefault="003E09AB" w:rsidP="00835DD5">
      <w:pPr>
        <w:rPr>
          <w:color w:val="000000"/>
          <w:sz w:val="20"/>
          <w:szCs w:val="20"/>
        </w:rPr>
      </w:pPr>
    </w:p>
    <w:p w:rsidR="003E09AB" w:rsidRPr="001F6931" w:rsidRDefault="003E09AB" w:rsidP="00835DD5">
      <w:pPr>
        <w:rPr>
          <w:color w:val="000000"/>
          <w:sz w:val="20"/>
          <w:szCs w:val="20"/>
        </w:rPr>
      </w:pPr>
    </w:p>
    <w:p w:rsidR="003E09AB" w:rsidRPr="001F6931" w:rsidRDefault="003E09AB" w:rsidP="00835DD5">
      <w:pPr>
        <w:rPr>
          <w:color w:val="000000"/>
          <w:sz w:val="20"/>
          <w:szCs w:val="20"/>
        </w:rPr>
      </w:pPr>
    </w:p>
    <w:p w:rsidR="003E09AB" w:rsidRPr="001F6931" w:rsidRDefault="003E09AB" w:rsidP="00835DD5">
      <w:pPr>
        <w:rPr>
          <w:color w:val="000000"/>
          <w:sz w:val="20"/>
          <w:szCs w:val="20"/>
        </w:rPr>
      </w:pPr>
    </w:p>
    <w:p w:rsidR="003E09AB" w:rsidRPr="001F6931" w:rsidRDefault="003E09AB" w:rsidP="00835DD5">
      <w:pPr>
        <w:rPr>
          <w:color w:val="000000"/>
          <w:sz w:val="20"/>
          <w:szCs w:val="20"/>
        </w:rPr>
      </w:pPr>
    </w:p>
    <w:p w:rsidR="003E09AB" w:rsidRPr="001F6931" w:rsidRDefault="003E09AB" w:rsidP="00835DD5">
      <w:pPr>
        <w:rPr>
          <w:color w:val="000000"/>
        </w:rPr>
      </w:pPr>
    </w:p>
    <w:p w:rsidR="003E09AB" w:rsidRPr="001F6931" w:rsidRDefault="003E09AB" w:rsidP="00835DD5">
      <w:pPr>
        <w:jc w:val="center"/>
        <w:rPr>
          <w:color w:val="000000"/>
        </w:rPr>
      </w:pPr>
      <w:r>
        <w:rPr>
          <w:color w:val="000000"/>
        </w:rPr>
        <w:t>Снежинск</w:t>
      </w:r>
    </w:p>
    <w:p w:rsidR="003E09AB" w:rsidRPr="00F47416" w:rsidRDefault="003E09AB" w:rsidP="00835DD5">
      <w:pPr>
        <w:jc w:val="center"/>
        <w:rPr>
          <w:color w:val="000000"/>
        </w:rPr>
      </w:pPr>
      <w:r w:rsidRPr="001F6931">
        <w:rPr>
          <w:color w:val="000000"/>
        </w:rPr>
        <w:t>20</w:t>
      </w:r>
      <w:r w:rsidR="008D05A4">
        <w:rPr>
          <w:color w:val="000000"/>
        </w:rPr>
        <w:t>15</w:t>
      </w:r>
      <w:r>
        <w:rPr>
          <w:color w:val="000000"/>
        </w:rPr>
        <w:t xml:space="preserve"> г.</w:t>
      </w:r>
      <w:r w:rsidRPr="001F6931">
        <w:rPr>
          <w:color w:val="000000"/>
        </w:rPr>
        <w:br w:type="page"/>
      </w:r>
      <w:r w:rsidRPr="00F47416">
        <w:rPr>
          <w:color w:val="000000"/>
        </w:rPr>
        <w:lastRenderedPageBreak/>
        <w:t xml:space="preserve">Техническое задание </w:t>
      </w:r>
    </w:p>
    <w:p w:rsidR="003E09AB" w:rsidRDefault="003E09AB" w:rsidP="00835DD5">
      <w:pPr>
        <w:jc w:val="center"/>
        <w:rPr>
          <w:color w:val="000000"/>
        </w:rPr>
      </w:pPr>
      <w:r w:rsidRPr="00F47416">
        <w:rPr>
          <w:color w:val="000000"/>
        </w:rPr>
        <w:t xml:space="preserve">на поставку нестандартного технологического оборудования </w:t>
      </w:r>
    </w:p>
    <w:p w:rsidR="003E09AB" w:rsidRPr="001F6931" w:rsidRDefault="003E09AB" w:rsidP="00835DD5">
      <w:pPr>
        <w:jc w:val="center"/>
        <w:rPr>
          <w:color w:val="000000"/>
          <w:sz w:val="26"/>
          <w:szCs w:val="26"/>
        </w:rPr>
      </w:pPr>
    </w:p>
    <w:p w:rsidR="003E09AB" w:rsidRPr="001F6931" w:rsidRDefault="003E09AB" w:rsidP="00835DD5">
      <w:pPr>
        <w:jc w:val="center"/>
        <w:rPr>
          <w:color w:val="000000"/>
          <w:sz w:val="26"/>
          <w:szCs w:val="26"/>
        </w:rPr>
      </w:pPr>
      <w:r w:rsidRPr="001F6931">
        <w:rPr>
          <w:color w:val="000000"/>
          <w:sz w:val="26"/>
          <w:szCs w:val="26"/>
        </w:rPr>
        <w:t>СОДЕРЖАНИЕ</w:t>
      </w:r>
    </w:p>
    <w:p w:rsidR="003E09AB" w:rsidRPr="001F6931" w:rsidRDefault="003E09AB" w:rsidP="00835DD5">
      <w:pPr>
        <w:rPr>
          <w:color w:val="000000"/>
          <w:sz w:val="24"/>
          <w:szCs w:val="24"/>
        </w:rPr>
      </w:pPr>
      <w:r w:rsidRPr="001F6931">
        <w:rPr>
          <w:color w:val="000000"/>
          <w:sz w:val="24"/>
          <w:szCs w:val="24"/>
        </w:rPr>
        <w:t>РАЗДЕЛ 1. НАИМЕНОВАНИЕ</w:t>
      </w:r>
    </w:p>
    <w:p w:rsidR="003E09AB" w:rsidRPr="001F6931" w:rsidRDefault="003E09AB" w:rsidP="00835DD5">
      <w:pPr>
        <w:rPr>
          <w:color w:val="000000"/>
          <w:sz w:val="24"/>
          <w:szCs w:val="24"/>
        </w:rPr>
      </w:pPr>
      <w:r w:rsidRPr="001F6931">
        <w:rPr>
          <w:color w:val="000000"/>
          <w:sz w:val="24"/>
          <w:szCs w:val="24"/>
        </w:rPr>
        <w:t>РАЗДЕЛ 2. НАЗНАЧЕНИЕ (ОБЛАСТЬ ПРИМЕНЕНИЯ)</w:t>
      </w:r>
    </w:p>
    <w:p w:rsidR="003E09AB" w:rsidRPr="001F6931" w:rsidRDefault="003E09AB" w:rsidP="00835DD5">
      <w:pPr>
        <w:rPr>
          <w:color w:val="000000"/>
          <w:sz w:val="24"/>
          <w:szCs w:val="24"/>
        </w:rPr>
      </w:pPr>
      <w:r w:rsidRPr="001F6931">
        <w:rPr>
          <w:color w:val="000000"/>
          <w:sz w:val="24"/>
          <w:szCs w:val="24"/>
        </w:rPr>
        <w:t>РАЗДЕЛ 3. УСЛОВИЯ ЭКСПЛУАТАЦИИ</w:t>
      </w:r>
    </w:p>
    <w:p w:rsidR="003E09AB" w:rsidRPr="001F6931" w:rsidRDefault="003E09AB" w:rsidP="00835DD5">
      <w:pPr>
        <w:rPr>
          <w:color w:val="000000"/>
          <w:sz w:val="24"/>
          <w:szCs w:val="24"/>
        </w:rPr>
      </w:pPr>
      <w:r w:rsidRPr="001F6931">
        <w:rPr>
          <w:color w:val="000000"/>
          <w:sz w:val="24"/>
          <w:szCs w:val="24"/>
        </w:rPr>
        <w:t>РАЗДЕЛ 4. ТЕХНИЧЕСКИЕ ТРЕБОВАНИЯ</w:t>
      </w:r>
    </w:p>
    <w:p w:rsidR="003E09AB" w:rsidRPr="001F6931" w:rsidRDefault="003E09AB" w:rsidP="00835DD5">
      <w:pPr>
        <w:ind w:left="851"/>
        <w:rPr>
          <w:color w:val="000000"/>
          <w:sz w:val="24"/>
          <w:szCs w:val="24"/>
        </w:rPr>
      </w:pPr>
      <w:r w:rsidRPr="001F6931">
        <w:rPr>
          <w:color w:val="000000"/>
          <w:sz w:val="24"/>
          <w:szCs w:val="24"/>
        </w:rPr>
        <w:t xml:space="preserve">Подраздел 4.1. </w:t>
      </w:r>
      <w:r>
        <w:rPr>
          <w:color w:val="000000"/>
          <w:sz w:val="24"/>
          <w:szCs w:val="24"/>
        </w:rPr>
        <w:t>Технические, функциональные и качественные характеристики</w:t>
      </w:r>
    </w:p>
    <w:p w:rsidR="003E09AB" w:rsidRPr="001F6931" w:rsidRDefault="003E09AB" w:rsidP="00835DD5">
      <w:pPr>
        <w:ind w:left="851"/>
        <w:rPr>
          <w:color w:val="000000"/>
          <w:sz w:val="24"/>
          <w:szCs w:val="24"/>
        </w:rPr>
      </w:pPr>
      <w:r>
        <w:rPr>
          <w:color w:val="000000"/>
          <w:sz w:val="24"/>
          <w:szCs w:val="24"/>
        </w:rPr>
        <w:t>Подраздел 4.2</w:t>
      </w:r>
      <w:r w:rsidRPr="001F6931">
        <w:rPr>
          <w:color w:val="000000"/>
          <w:sz w:val="24"/>
          <w:szCs w:val="24"/>
        </w:rPr>
        <w:t>. Требования по надежности</w:t>
      </w:r>
    </w:p>
    <w:p w:rsidR="003E09AB" w:rsidRPr="001F6931" w:rsidRDefault="003E09AB" w:rsidP="00835DD5">
      <w:pPr>
        <w:ind w:left="851"/>
        <w:rPr>
          <w:color w:val="000000"/>
          <w:sz w:val="24"/>
          <w:szCs w:val="24"/>
        </w:rPr>
      </w:pPr>
      <w:r>
        <w:rPr>
          <w:color w:val="000000"/>
          <w:sz w:val="24"/>
          <w:szCs w:val="24"/>
        </w:rPr>
        <w:t>Подраздел 4.3</w:t>
      </w:r>
      <w:r w:rsidRPr="001F6931">
        <w:rPr>
          <w:color w:val="000000"/>
          <w:sz w:val="24"/>
          <w:szCs w:val="24"/>
        </w:rPr>
        <w:t>. Требования к комплектности</w:t>
      </w:r>
    </w:p>
    <w:p w:rsidR="003E09AB" w:rsidRPr="001F6931" w:rsidRDefault="003E09AB" w:rsidP="00835DD5">
      <w:pPr>
        <w:ind w:left="851"/>
        <w:rPr>
          <w:color w:val="000000"/>
          <w:sz w:val="24"/>
          <w:szCs w:val="24"/>
        </w:rPr>
      </w:pPr>
      <w:r>
        <w:rPr>
          <w:color w:val="000000"/>
          <w:sz w:val="24"/>
          <w:szCs w:val="24"/>
        </w:rPr>
        <w:t>Подраздел 4.4</w:t>
      </w:r>
      <w:r w:rsidRPr="001F6931">
        <w:rPr>
          <w:color w:val="000000"/>
          <w:sz w:val="24"/>
          <w:szCs w:val="24"/>
        </w:rPr>
        <w:t>. Требования к маркировке</w:t>
      </w:r>
    </w:p>
    <w:p w:rsidR="003E09AB" w:rsidRPr="001F6931" w:rsidRDefault="003E09AB" w:rsidP="00835DD5">
      <w:pPr>
        <w:ind w:left="851"/>
        <w:rPr>
          <w:color w:val="000000"/>
          <w:sz w:val="24"/>
          <w:szCs w:val="24"/>
        </w:rPr>
      </w:pPr>
      <w:r>
        <w:rPr>
          <w:color w:val="000000"/>
          <w:sz w:val="24"/>
          <w:szCs w:val="24"/>
        </w:rPr>
        <w:t>Подраздел 4.5</w:t>
      </w:r>
      <w:r w:rsidRPr="001F6931">
        <w:rPr>
          <w:color w:val="000000"/>
          <w:sz w:val="24"/>
          <w:szCs w:val="24"/>
        </w:rPr>
        <w:t>. Требования к упаковке</w:t>
      </w:r>
    </w:p>
    <w:p w:rsidR="003E09AB" w:rsidRDefault="003E09AB" w:rsidP="00835DD5">
      <w:pPr>
        <w:spacing w:line="276" w:lineRule="auto"/>
        <w:rPr>
          <w:color w:val="000000"/>
          <w:sz w:val="24"/>
          <w:szCs w:val="24"/>
        </w:rPr>
      </w:pPr>
      <w:r w:rsidRPr="001F6931">
        <w:rPr>
          <w:color w:val="000000"/>
          <w:sz w:val="24"/>
          <w:szCs w:val="24"/>
        </w:rPr>
        <w:t xml:space="preserve">РАЗДЕЛ 5. </w:t>
      </w:r>
      <w:r w:rsidRPr="00444FD4">
        <w:rPr>
          <w:color w:val="000000"/>
          <w:sz w:val="24"/>
          <w:szCs w:val="24"/>
        </w:rPr>
        <w:t xml:space="preserve">ТРЕБОВАНИЯ </w:t>
      </w:r>
      <w:r>
        <w:rPr>
          <w:color w:val="000000"/>
          <w:sz w:val="24"/>
          <w:szCs w:val="24"/>
        </w:rPr>
        <w:t>К</w:t>
      </w:r>
      <w:r w:rsidRPr="00444FD4">
        <w:rPr>
          <w:color w:val="000000"/>
          <w:sz w:val="24"/>
          <w:szCs w:val="24"/>
        </w:rPr>
        <w:t xml:space="preserve"> ПРАВИЛАМ СДАЧИ И ПРИЕМКИ</w:t>
      </w:r>
    </w:p>
    <w:p w:rsidR="003E09AB" w:rsidRDefault="003E09AB" w:rsidP="00CD7591">
      <w:pPr>
        <w:ind w:left="851"/>
        <w:rPr>
          <w:color w:val="000000"/>
          <w:sz w:val="24"/>
          <w:szCs w:val="24"/>
        </w:rPr>
      </w:pPr>
      <w:r>
        <w:rPr>
          <w:color w:val="000000"/>
          <w:sz w:val="24"/>
          <w:szCs w:val="24"/>
        </w:rPr>
        <w:t>Подраздел 5</w:t>
      </w:r>
      <w:r w:rsidRPr="001F6931">
        <w:rPr>
          <w:color w:val="000000"/>
          <w:sz w:val="24"/>
          <w:szCs w:val="24"/>
        </w:rPr>
        <w:t xml:space="preserve">.1. </w:t>
      </w:r>
      <w:r>
        <w:rPr>
          <w:color w:val="000000"/>
          <w:sz w:val="24"/>
          <w:szCs w:val="24"/>
        </w:rPr>
        <w:t>Порядок сдачи и приёмки</w:t>
      </w:r>
    </w:p>
    <w:p w:rsidR="003E09AB" w:rsidRPr="00444FD4" w:rsidRDefault="003E09AB" w:rsidP="00CD7591">
      <w:pPr>
        <w:ind w:left="851"/>
        <w:rPr>
          <w:color w:val="000000"/>
          <w:sz w:val="24"/>
          <w:szCs w:val="24"/>
        </w:rPr>
      </w:pPr>
      <w:r>
        <w:rPr>
          <w:color w:val="000000"/>
          <w:sz w:val="24"/>
          <w:szCs w:val="24"/>
        </w:rPr>
        <w:t>Подраздел 5.2</w:t>
      </w:r>
      <w:r w:rsidRPr="001F6931">
        <w:rPr>
          <w:color w:val="000000"/>
          <w:sz w:val="24"/>
          <w:szCs w:val="24"/>
        </w:rPr>
        <w:t xml:space="preserve">. </w:t>
      </w:r>
      <w:r>
        <w:rPr>
          <w:color w:val="000000"/>
          <w:sz w:val="24"/>
          <w:szCs w:val="24"/>
        </w:rPr>
        <w:t>Требования по передачи заказчику технических и иных документов при поставке товаров</w:t>
      </w:r>
    </w:p>
    <w:p w:rsidR="003E09AB" w:rsidRPr="001F6931" w:rsidRDefault="003E09AB" w:rsidP="00835DD5">
      <w:pPr>
        <w:spacing w:line="276" w:lineRule="auto"/>
        <w:rPr>
          <w:color w:val="000000"/>
          <w:sz w:val="24"/>
          <w:szCs w:val="24"/>
        </w:rPr>
      </w:pPr>
      <w:r w:rsidRPr="001F6931">
        <w:rPr>
          <w:color w:val="000000"/>
          <w:sz w:val="24"/>
          <w:szCs w:val="24"/>
        </w:rPr>
        <w:t>РАЗДЕЛ 6. ТРЕБОВАНИЯ К ТРАНСПОРТИРОВАНИЮ</w:t>
      </w:r>
    </w:p>
    <w:p w:rsidR="003E09AB" w:rsidRPr="001F6931" w:rsidRDefault="003E09AB" w:rsidP="00835DD5">
      <w:pPr>
        <w:spacing w:line="276" w:lineRule="auto"/>
        <w:rPr>
          <w:color w:val="000000"/>
          <w:sz w:val="24"/>
          <w:szCs w:val="24"/>
        </w:rPr>
      </w:pPr>
      <w:r w:rsidRPr="001F6931">
        <w:rPr>
          <w:color w:val="000000"/>
          <w:sz w:val="24"/>
          <w:szCs w:val="24"/>
        </w:rPr>
        <w:t>РАЗД</w:t>
      </w:r>
      <w:r>
        <w:rPr>
          <w:color w:val="000000"/>
          <w:sz w:val="24"/>
          <w:szCs w:val="24"/>
        </w:rPr>
        <w:t xml:space="preserve">ЕЛ 7. ТРЕБОВАНИЯ К </w:t>
      </w:r>
      <w:r w:rsidRPr="001F6931">
        <w:rPr>
          <w:color w:val="000000"/>
          <w:sz w:val="24"/>
          <w:szCs w:val="24"/>
        </w:rPr>
        <w:t xml:space="preserve"> ХРАНЕНИЮ</w:t>
      </w:r>
    </w:p>
    <w:p w:rsidR="003E09AB" w:rsidRPr="001F6931" w:rsidRDefault="003E09AB" w:rsidP="00835DD5">
      <w:pPr>
        <w:spacing w:line="276" w:lineRule="auto"/>
        <w:ind w:left="1276" w:right="-142" w:hanging="1276"/>
        <w:rPr>
          <w:color w:val="000000"/>
          <w:sz w:val="24"/>
          <w:szCs w:val="24"/>
        </w:rPr>
      </w:pPr>
      <w:r w:rsidRPr="001F6931">
        <w:rPr>
          <w:color w:val="000000"/>
          <w:sz w:val="24"/>
          <w:szCs w:val="24"/>
        </w:rPr>
        <w:t>РАЗДЕЛ 8. ТРЕБОВАНИЯ К ОБЪЕМУ И/ИЛИ СРОКУ ПРЕДОСТАВЛЕНИЯ ГАРАНТИЙ</w:t>
      </w:r>
    </w:p>
    <w:p w:rsidR="003E09AB" w:rsidRPr="001F6931" w:rsidRDefault="003E09AB" w:rsidP="00835DD5">
      <w:pPr>
        <w:spacing w:line="276" w:lineRule="auto"/>
        <w:rPr>
          <w:color w:val="000000"/>
          <w:sz w:val="24"/>
          <w:szCs w:val="24"/>
        </w:rPr>
      </w:pPr>
      <w:r w:rsidRPr="001F6931">
        <w:rPr>
          <w:color w:val="000000"/>
          <w:sz w:val="24"/>
          <w:szCs w:val="24"/>
        </w:rPr>
        <w:t>РАЗДЕЛ 9. ТРЕБОВАНИЯ ПО РЕМОНТОПРИГОДНОСТИ</w:t>
      </w:r>
    </w:p>
    <w:p w:rsidR="003E09AB" w:rsidRPr="001F6931" w:rsidRDefault="003E09AB" w:rsidP="00835DD5">
      <w:pPr>
        <w:spacing w:line="276" w:lineRule="auto"/>
        <w:ind w:left="1276" w:hanging="1276"/>
        <w:rPr>
          <w:color w:val="000000"/>
          <w:sz w:val="24"/>
          <w:szCs w:val="24"/>
        </w:rPr>
      </w:pPr>
      <w:r w:rsidRPr="001F6931">
        <w:rPr>
          <w:color w:val="000000"/>
          <w:sz w:val="24"/>
          <w:szCs w:val="24"/>
        </w:rPr>
        <w:t>РАЗДЕЛ 10. ТРЕБОВАНИЯ К ОБЕСПЕЧЕНИЮ МОНТАЖА, НАЛАДК</w:t>
      </w:r>
      <w:r>
        <w:rPr>
          <w:color w:val="000000"/>
          <w:sz w:val="24"/>
          <w:szCs w:val="24"/>
        </w:rPr>
        <w:t>И</w:t>
      </w:r>
      <w:r w:rsidRPr="001F6931">
        <w:rPr>
          <w:color w:val="000000"/>
          <w:sz w:val="24"/>
          <w:szCs w:val="24"/>
        </w:rPr>
        <w:t xml:space="preserve"> И СЕРВИСНОМУ ОБСЛУЖИВАНИЮ</w:t>
      </w:r>
    </w:p>
    <w:p w:rsidR="003E09AB" w:rsidRPr="001F6931" w:rsidRDefault="003E09AB" w:rsidP="00835DD5">
      <w:pPr>
        <w:spacing w:line="276" w:lineRule="auto"/>
        <w:rPr>
          <w:color w:val="000000"/>
          <w:sz w:val="24"/>
          <w:szCs w:val="24"/>
        </w:rPr>
      </w:pPr>
      <w:r w:rsidRPr="001F6931">
        <w:rPr>
          <w:color w:val="000000"/>
          <w:sz w:val="24"/>
          <w:szCs w:val="24"/>
        </w:rPr>
        <w:t>РАЗДЕЛ 11. ЭКОЛОГИЧЕСКИЕ ТРЕБОВАНИЯ</w:t>
      </w:r>
    </w:p>
    <w:p w:rsidR="003E09AB" w:rsidRPr="001F6931" w:rsidRDefault="003E09AB" w:rsidP="00835DD5">
      <w:pPr>
        <w:spacing w:line="276" w:lineRule="auto"/>
        <w:rPr>
          <w:color w:val="000000"/>
          <w:sz w:val="24"/>
          <w:szCs w:val="24"/>
        </w:rPr>
      </w:pPr>
      <w:r w:rsidRPr="001F6931">
        <w:rPr>
          <w:color w:val="000000"/>
          <w:sz w:val="24"/>
          <w:szCs w:val="24"/>
        </w:rPr>
        <w:t>РАЗДЕЛ 12. ТРЕБОВАНИЯ ПО БЕЗОПАСНОСТИ</w:t>
      </w:r>
    </w:p>
    <w:p w:rsidR="003E09AB" w:rsidRPr="001F6931" w:rsidRDefault="003E09AB" w:rsidP="00835DD5">
      <w:pPr>
        <w:spacing w:line="276" w:lineRule="auto"/>
        <w:ind w:left="1276" w:hanging="1276"/>
        <w:rPr>
          <w:color w:val="000000"/>
          <w:sz w:val="24"/>
          <w:szCs w:val="24"/>
        </w:rPr>
      </w:pPr>
      <w:r w:rsidRPr="001F6931">
        <w:rPr>
          <w:color w:val="000000"/>
          <w:sz w:val="24"/>
          <w:szCs w:val="24"/>
        </w:rPr>
        <w:t xml:space="preserve">РАЗДЕЛ 13. ТРЕБОВАНИЯ К КАЧЕСТВУ </w:t>
      </w:r>
    </w:p>
    <w:p w:rsidR="003E09AB" w:rsidRPr="001F6931" w:rsidRDefault="003E09AB" w:rsidP="00835DD5">
      <w:pPr>
        <w:spacing w:line="276" w:lineRule="auto"/>
        <w:rPr>
          <w:color w:val="000000"/>
          <w:sz w:val="24"/>
          <w:szCs w:val="24"/>
        </w:rPr>
      </w:pPr>
      <w:r>
        <w:rPr>
          <w:color w:val="000000"/>
          <w:sz w:val="24"/>
          <w:szCs w:val="24"/>
        </w:rPr>
        <w:t>РАЗДЕЛ 14. ДОПОЛНИТЕЛЬНЫЕ</w:t>
      </w:r>
      <w:r w:rsidRPr="001F6931">
        <w:rPr>
          <w:color w:val="000000"/>
          <w:sz w:val="24"/>
          <w:szCs w:val="24"/>
        </w:rPr>
        <w:t xml:space="preserve"> ТРЕБОВАНИЯ</w:t>
      </w:r>
    </w:p>
    <w:p w:rsidR="003E09AB" w:rsidRDefault="003E09AB" w:rsidP="00835DD5">
      <w:pPr>
        <w:spacing w:line="276" w:lineRule="auto"/>
        <w:ind w:left="1418" w:hanging="1418"/>
        <w:rPr>
          <w:color w:val="000000"/>
          <w:sz w:val="24"/>
          <w:szCs w:val="24"/>
        </w:rPr>
      </w:pPr>
      <w:r w:rsidRPr="001F6931">
        <w:rPr>
          <w:color w:val="000000"/>
          <w:sz w:val="24"/>
          <w:szCs w:val="24"/>
        </w:rPr>
        <w:t>РАЗДЕЛ 15. ТРЕБОВАНИЯ К КОЛИЧЕСТВУ И СРОКУ (ПЕРИОДИЧНОСТИ) ПОСТАВКИ</w:t>
      </w:r>
    </w:p>
    <w:p w:rsidR="003E09AB" w:rsidRDefault="003E09AB" w:rsidP="00CD7591">
      <w:pPr>
        <w:ind w:left="851"/>
        <w:rPr>
          <w:color w:val="000000"/>
          <w:sz w:val="24"/>
          <w:szCs w:val="24"/>
        </w:rPr>
      </w:pPr>
      <w:r>
        <w:rPr>
          <w:color w:val="000000"/>
          <w:sz w:val="24"/>
          <w:szCs w:val="24"/>
        </w:rPr>
        <w:t>Подраздел 15</w:t>
      </w:r>
      <w:r w:rsidRPr="001F6931">
        <w:rPr>
          <w:color w:val="000000"/>
          <w:sz w:val="24"/>
          <w:szCs w:val="24"/>
        </w:rPr>
        <w:t xml:space="preserve">.1. </w:t>
      </w:r>
      <w:r>
        <w:rPr>
          <w:color w:val="000000"/>
          <w:sz w:val="24"/>
          <w:szCs w:val="24"/>
        </w:rPr>
        <w:t>Предмет закупки</w:t>
      </w:r>
    </w:p>
    <w:p w:rsidR="003E09AB" w:rsidRDefault="003E09AB" w:rsidP="00CD7591">
      <w:pPr>
        <w:ind w:left="851"/>
        <w:rPr>
          <w:color w:val="000000"/>
          <w:sz w:val="24"/>
          <w:szCs w:val="24"/>
        </w:rPr>
      </w:pPr>
      <w:r>
        <w:rPr>
          <w:color w:val="000000"/>
          <w:sz w:val="24"/>
          <w:szCs w:val="24"/>
        </w:rPr>
        <w:t>Подраздел 15.2</w:t>
      </w:r>
      <w:r w:rsidRPr="001F6931">
        <w:rPr>
          <w:color w:val="000000"/>
          <w:sz w:val="24"/>
          <w:szCs w:val="24"/>
        </w:rPr>
        <w:t xml:space="preserve">. </w:t>
      </w:r>
      <w:r>
        <w:rPr>
          <w:color w:val="000000"/>
          <w:sz w:val="24"/>
          <w:szCs w:val="24"/>
        </w:rPr>
        <w:t>Количество</w:t>
      </w:r>
    </w:p>
    <w:p w:rsidR="003E09AB" w:rsidRPr="001F6931" w:rsidRDefault="003E09AB" w:rsidP="00CD7591">
      <w:pPr>
        <w:ind w:left="851"/>
        <w:rPr>
          <w:color w:val="000000"/>
          <w:sz w:val="24"/>
          <w:szCs w:val="24"/>
        </w:rPr>
      </w:pPr>
      <w:r>
        <w:rPr>
          <w:color w:val="000000"/>
          <w:sz w:val="24"/>
          <w:szCs w:val="24"/>
        </w:rPr>
        <w:t>Подраздел 15.3</w:t>
      </w:r>
      <w:r w:rsidRPr="001F6931">
        <w:rPr>
          <w:color w:val="000000"/>
          <w:sz w:val="24"/>
          <w:szCs w:val="24"/>
        </w:rPr>
        <w:t xml:space="preserve">. </w:t>
      </w:r>
      <w:r>
        <w:rPr>
          <w:color w:val="000000"/>
          <w:sz w:val="24"/>
          <w:szCs w:val="24"/>
        </w:rPr>
        <w:t>Срок (период) поставки</w:t>
      </w:r>
    </w:p>
    <w:p w:rsidR="003E09AB" w:rsidRPr="001F6931" w:rsidRDefault="003E09AB" w:rsidP="00835DD5">
      <w:pPr>
        <w:spacing w:line="276" w:lineRule="auto"/>
        <w:ind w:left="1276" w:hanging="1276"/>
        <w:rPr>
          <w:color w:val="000000"/>
          <w:sz w:val="24"/>
          <w:szCs w:val="24"/>
        </w:rPr>
      </w:pPr>
      <w:r w:rsidRPr="001F6931">
        <w:rPr>
          <w:color w:val="000000"/>
          <w:sz w:val="24"/>
          <w:szCs w:val="24"/>
        </w:rPr>
        <w:t xml:space="preserve">РАЗДЕЛ 16. ТРЕБОВАНИЯ К </w:t>
      </w:r>
      <w:r>
        <w:rPr>
          <w:color w:val="000000"/>
          <w:sz w:val="24"/>
          <w:szCs w:val="24"/>
        </w:rPr>
        <w:t>ФОРМЕ ПРЕДСТАВЛЯЕМОЙ ИНФОРМАЦИИ</w:t>
      </w:r>
    </w:p>
    <w:p w:rsidR="003E09AB" w:rsidRPr="001F6931" w:rsidRDefault="003E09AB" w:rsidP="00835DD5">
      <w:pPr>
        <w:spacing w:line="276" w:lineRule="auto"/>
        <w:rPr>
          <w:color w:val="000000"/>
          <w:sz w:val="24"/>
          <w:szCs w:val="24"/>
        </w:rPr>
      </w:pPr>
      <w:r w:rsidRPr="001F6931">
        <w:rPr>
          <w:color w:val="000000"/>
          <w:sz w:val="24"/>
          <w:szCs w:val="24"/>
        </w:rPr>
        <w:t xml:space="preserve">РАЗДЕЛ 17. </w:t>
      </w:r>
      <w:r>
        <w:rPr>
          <w:color w:val="000000"/>
          <w:sz w:val="24"/>
          <w:szCs w:val="24"/>
        </w:rPr>
        <w:t>ОСОБЫЕ УСЛОВИЯ</w:t>
      </w:r>
    </w:p>
    <w:p w:rsidR="003E09AB" w:rsidRDefault="003E09AB" w:rsidP="00835DD5">
      <w:pPr>
        <w:spacing w:line="276" w:lineRule="auto"/>
        <w:rPr>
          <w:color w:val="000000"/>
          <w:sz w:val="24"/>
          <w:szCs w:val="24"/>
        </w:rPr>
      </w:pPr>
    </w:p>
    <w:p w:rsidR="003E09AB" w:rsidRDefault="003E09AB" w:rsidP="00835DD5">
      <w:pPr>
        <w:spacing w:line="276" w:lineRule="auto"/>
        <w:rPr>
          <w:color w:val="000000"/>
          <w:sz w:val="24"/>
          <w:szCs w:val="24"/>
        </w:rPr>
      </w:pPr>
    </w:p>
    <w:p w:rsidR="003E09AB" w:rsidRDefault="003E09AB" w:rsidP="00835DD5">
      <w:pPr>
        <w:spacing w:line="276" w:lineRule="auto"/>
        <w:rPr>
          <w:color w:val="000000"/>
          <w:sz w:val="24"/>
          <w:szCs w:val="24"/>
        </w:rPr>
      </w:pPr>
    </w:p>
    <w:p w:rsidR="003E09AB" w:rsidRDefault="003E09AB" w:rsidP="00835DD5">
      <w:pPr>
        <w:spacing w:line="276" w:lineRule="auto"/>
        <w:rPr>
          <w:color w:val="000000"/>
          <w:sz w:val="24"/>
          <w:szCs w:val="24"/>
        </w:rPr>
      </w:pPr>
    </w:p>
    <w:p w:rsidR="003E09AB" w:rsidRDefault="003E09AB" w:rsidP="00835DD5">
      <w:pPr>
        <w:spacing w:line="276" w:lineRule="auto"/>
        <w:rPr>
          <w:color w:val="000000"/>
          <w:sz w:val="24"/>
          <w:szCs w:val="24"/>
        </w:rPr>
      </w:pPr>
    </w:p>
    <w:p w:rsidR="003E09AB" w:rsidRDefault="003E09AB" w:rsidP="00835DD5">
      <w:pPr>
        <w:spacing w:line="276" w:lineRule="auto"/>
        <w:rPr>
          <w:color w:val="000000"/>
          <w:sz w:val="24"/>
          <w:szCs w:val="24"/>
        </w:rPr>
      </w:pPr>
    </w:p>
    <w:p w:rsidR="003E09AB" w:rsidRDefault="003E09AB" w:rsidP="00835DD5">
      <w:pPr>
        <w:spacing w:line="276" w:lineRule="auto"/>
        <w:rPr>
          <w:color w:val="000000"/>
          <w:sz w:val="24"/>
          <w:szCs w:val="24"/>
        </w:rPr>
      </w:pPr>
    </w:p>
    <w:p w:rsidR="003E09AB" w:rsidRDefault="003E09AB" w:rsidP="00835DD5">
      <w:pPr>
        <w:spacing w:line="276" w:lineRule="auto"/>
        <w:rPr>
          <w:color w:val="000000"/>
          <w:sz w:val="24"/>
          <w:szCs w:val="24"/>
        </w:rPr>
      </w:pPr>
    </w:p>
    <w:p w:rsidR="003E09AB" w:rsidRDefault="003E09AB" w:rsidP="00835DD5">
      <w:pPr>
        <w:spacing w:line="276" w:lineRule="auto"/>
        <w:rPr>
          <w:color w:val="000000"/>
          <w:sz w:val="24"/>
          <w:szCs w:val="24"/>
        </w:rPr>
      </w:pPr>
    </w:p>
    <w:p w:rsidR="003E09AB" w:rsidRDefault="003E09AB" w:rsidP="00835DD5">
      <w:pPr>
        <w:spacing w:line="276" w:lineRule="auto"/>
        <w:rPr>
          <w:color w:val="000000"/>
          <w:sz w:val="24"/>
          <w:szCs w:val="24"/>
        </w:rPr>
      </w:pPr>
    </w:p>
    <w:p w:rsidR="003E09AB" w:rsidRPr="001F6931" w:rsidRDefault="003E09AB" w:rsidP="00835DD5">
      <w:pPr>
        <w:spacing w:line="276" w:lineRule="auto"/>
        <w:rPr>
          <w:color w:val="000000"/>
          <w:sz w:val="24"/>
          <w:szCs w:val="24"/>
        </w:rPr>
      </w:pPr>
    </w:p>
    <w:p w:rsidR="003E09AB" w:rsidRDefault="003E09AB" w:rsidP="00835DD5">
      <w:pPr>
        <w:jc w:val="center"/>
        <w:rPr>
          <w:color w:val="000000"/>
        </w:rPr>
      </w:pPr>
    </w:p>
    <w:p w:rsidR="003E09AB" w:rsidRDefault="003E09AB" w:rsidP="00835DD5">
      <w:pPr>
        <w:jc w:val="center"/>
        <w:rPr>
          <w:color w:val="000000"/>
        </w:rPr>
      </w:pPr>
    </w:p>
    <w:p w:rsidR="003E09AB" w:rsidRDefault="003E09AB" w:rsidP="00835DD5">
      <w:pPr>
        <w:jc w:val="center"/>
        <w:rPr>
          <w:color w:val="000000"/>
        </w:rPr>
      </w:pPr>
    </w:p>
    <w:p w:rsidR="003E09AB" w:rsidRPr="00363A8F" w:rsidRDefault="003E09AB" w:rsidP="00835DD5">
      <w:pPr>
        <w:jc w:val="center"/>
        <w:rPr>
          <w:b/>
          <w:bCs/>
          <w:color w:val="000000"/>
        </w:rPr>
      </w:pPr>
      <w:r w:rsidRPr="00363A8F">
        <w:rPr>
          <w:b/>
          <w:bCs/>
          <w:color w:val="000000"/>
        </w:rPr>
        <w:lastRenderedPageBreak/>
        <w:t>РАЗДЕЛ 1. НАИМЕНОВАНИЕ</w:t>
      </w:r>
    </w:p>
    <w:p w:rsidR="003E09AB" w:rsidRPr="001F6931" w:rsidRDefault="003E09AB" w:rsidP="00835DD5">
      <w:pPr>
        <w:rPr>
          <w:color w:val="000000"/>
          <w:sz w:val="24"/>
          <w:szCs w:val="24"/>
        </w:rPr>
      </w:pPr>
    </w:p>
    <w:tbl>
      <w:tblPr>
        <w:tblW w:w="9639"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709"/>
        <w:gridCol w:w="4394"/>
        <w:gridCol w:w="4536"/>
      </w:tblGrid>
      <w:tr w:rsidR="003E09AB" w:rsidRPr="001F6931">
        <w:trPr>
          <w:trHeight w:val="399"/>
        </w:trPr>
        <w:tc>
          <w:tcPr>
            <w:tcW w:w="709" w:type="dxa"/>
          </w:tcPr>
          <w:p w:rsidR="003E09AB" w:rsidRPr="001F6931" w:rsidRDefault="003E09AB" w:rsidP="00763E68">
            <w:pPr>
              <w:jc w:val="both"/>
              <w:rPr>
                <w:color w:val="000000"/>
                <w:sz w:val="24"/>
                <w:szCs w:val="24"/>
              </w:rPr>
            </w:pPr>
            <w:r w:rsidRPr="001F6931">
              <w:rPr>
                <w:color w:val="000000"/>
                <w:sz w:val="24"/>
                <w:szCs w:val="24"/>
              </w:rPr>
              <w:t>1.1</w:t>
            </w:r>
          </w:p>
        </w:tc>
        <w:tc>
          <w:tcPr>
            <w:tcW w:w="8930" w:type="dxa"/>
            <w:gridSpan w:val="2"/>
          </w:tcPr>
          <w:p w:rsidR="003E09AB" w:rsidRPr="001F6931" w:rsidRDefault="003E09AB" w:rsidP="00763E68">
            <w:pPr>
              <w:jc w:val="both"/>
              <w:rPr>
                <w:i/>
                <w:iCs/>
                <w:color w:val="000000"/>
                <w:sz w:val="24"/>
                <w:szCs w:val="24"/>
              </w:rPr>
            </w:pPr>
            <w:r w:rsidRPr="00835DD5">
              <w:rPr>
                <w:color w:val="000000"/>
                <w:sz w:val="24"/>
                <w:szCs w:val="24"/>
              </w:rPr>
              <w:t>Генератор импульсного напряжения ГИН 50-100НК</w:t>
            </w:r>
            <w:r w:rsidR="00B10873">
              <w:rPr>
                <w:color w:val="000000"/>
                <w:sz w:val="24"/>
                <w:szCs w:val="24"/>
              </w:rPr>
              <w:t xml:space="preserve"> (или аналог, или эквивалент)</w:t>
            </w:r>
            <w:r>
              <w:rPr>
                <w:color w:val="000000"/>
                <w:sz w:val="24"/>
                <w:szCs w:val="24"/>
              </w:rPr>
              <w:t xml:space="preserve"> - 3шт.</w:t>
            </w:r>
          </w:p>
        </w:tc>
      </w:tr>
      <w:tr w:rsidR="003E09AB" w:rsidRPr="001F6931">
        <w:trPr>
          <w:trHeight w:val="400"/>
        </w:trPr>
        <w:tc>
          <w:tcPr>
            <w:tcW w:w="709" w:type="dxa"/>
          </w:tcPr>
          <w:p w:rsidR="003E09AB" w:rsidRPr="001F6931" w:rsidRDefault="003E09AB" w:rsidP="00763E68">
            <w:pPr>
              <w:jc w:val="both"/>
              <w:rPr>
                <w:color w:val="000000"/>
                <w:sz w:val="24"/>
                <w:szCs w:val="24"/>
              </w:rPr>
            </w:pPr>
            <w:r>
              <w:rPr>
                <w:color w:val="000000"/>
                <w:sz w:val="24"/>
                <w:szCs w:val="24"/>
              </w:rPr>
              <w:t>1.2</w:t>
            </w:r>
          </w:p>
        </w:tc>
        <w:tc>
          <w:tcPr>
            <w:tcW w:w="4394" w:type="dxa"/>
          </w:tcPr>
          <w:p w:rsidR="003E09AB" w:rsidRPr="001F6931" w:rsidRDefault="003E09AB" w:rsidP="00763E68">
            <w:pPr>
              <w:autoSpaceDE w:val="0"/>
              <w:autoSpaceDN w:val="0"/>
              <w:adjustRightInd w:val="0"/>
              <w:rPr>
                <w:color w:val="000000"/>
                <w:sz w:val="24"/>
                <w:szCs w:val="24"/>
              </w:rPr>
            </w:pPr>
            <w:r>
              <w:rPr>
                <w:color w:val="000000"/>
                <w:sz w:val="24"/>
                <w:szCs w:val="24"/>
              </w:rPr>
              <w:t>Код ОКП</w:t>
            </w:r>
          </w:p>
        </w:tc>
        <w:tc>
          <w:tcPr>
            <w:tcW w:w="4536" w:type="dxa"/>
          </w:tcPr>
          <w:p w:rsidR="003E09AB" w:rsidRPr="001F6931" w:rsidRDefault="003E09AB" w:rsidP="00763E68">
            <w:pPr>
              <w:jc w:val="both"/>
              <w:rPr>
                <w:i/>
                <w:iCs/>
                <w:color w:val="000000"/>
                <w:sz w:val="24"/>
                <w:szCs w:val="24"/>
              </w:rPr>
            </w:pPr>
            <w:r>
              <w:rPr>
                <w:color w:val="000000"/>
                <w:sz w:val="24"/>
                <w:szCs w:val="24"/>
              </w:rPr>
              <w:t>42 7692 0</w:t>
            </w:r>
          </w:p>
        </w:tc>
      </w:tr>
    </w:tbl>
    <w:p w:rsidR="003E09AB" w:rsidRPr="001F6931" w:rsidRDefault="003E09AB" w:rsidP="00835DD5">
      <w:pPr>
        <w:rPr>
          <w:color w:val="000000"/>
          <w:sz w:val="24"/>
          <w:szCs w:val="24"/>
        </w:rPr>
      </w:pPr>
    </w:p>
    <w:p w:rsidR="003E09AB" w:rsidRPr="00363A8F" w:rsidRDefault="003E09AB" w:rsidP="00835DD5">
      <w:pPr>
        <w:jc w:val="center"/>
        <w:rPr>
          <w:b/>
          <w:bCs/>
          <w:color w:val="000000"/>
        </w:rPr>
      </w:pPr>
      <w:r w:rsidRPr="00363A8F">
        <w:rPr>
          <w:b/>
          <w:bCs/>
          <w:color w:val="000000"/>
        </w:rPr>
        <w:t>РАЗДЕЛ 2. НАЗНАЧЕНИЕ (ОБЛАСТЬ ПРИМЕНЕНИЯ)</w:t>
      </w:r>
    </w:p>
    <w:p w:rsidR="003E09AB" w:rsidRPr="001F6931" w:rsidRDefault="003E09AB" w:rsidP="00835DD5">
      <w:pPr>
        <w:rPr>
          <w:color w:val="000000"/>
          <w:sz w:val="24"/>
          <w:szCs w:val="24"/>
        </w:rPr>
      </w:pPr>
    </w:p>
    <w:tbl>
      <w:tblPr>
        <w:tblW w:w="9639"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639"/>
      </w:tblGrid>
      <w:tr w:rsidR="003E09AB" w:rsidRPr="001F6931">
        <w:trPr>
          <w:trHeight w:val="399"/>
        </w:trPr>
        <w:tc>
          <w:tcPr>
            <w:tcW w:w="9639" w:type="dxa"/>
          </w:tcPr>
          <w:p w:rsidR="003E09AB" w:rsidRPr="001F6931" w:rsidRDefault="003E09AB" w:rsidP="00835DD5">
            <w:pPr>
              <w:jc w:val="both"/>
              <w:rPr>
                <w:i/>
                <w:iCs/>
                <w:color w:val="000000"/>
                <w:sz w:val="24"/>
                <w:szCs w:val="24"/>
              </w:rPr>
            </w:pPr>
            <w:r w:rsidRPr="00435B4F">
              <w:rPr>
                <w:sz w:val="24"/>
                <w:szCs w:val="24"/>
              </w:rPr>
              <w:t xml:space="preserve">Генератор импульсного напряжения </w:t>
            </w:r>
            <w:r>
              <w:rPr>
                <w:sz w:val="24"/>
                <w:szCs w:val="24"/>
              </w:rPr>
              <w:t>применяется для генерации высоковольтных импульсов.</w:t>
            </w:r>
          </w:p>
        </w:tc>
      </w:tr>
    </w:tbl>
    <w:p w:rsidR="003E09AB" w:rsidRPr="001F6931" w:rsidRDefault="003E09AB" w:rsidP="00835DD5">
      <w:pPr>
        <w:jc w:val="center"/>
        <w:rPr>
          <w:b/>
          <w:bCs/>
          <w:color w:val="000000"/>
        </w:rPr>
      </w:pPr>
    </w:p>
    <w:p w:rsidR="003E09AB" w:rsidRPr="00195E5F" w:rsidRDefault="003E09AB" w:rsidP="00835DD5">
      <w:pPr>
        <w:jc w:val="center"/>
        <w:rPr>
          <w:b/>
          <w:bCs/>
          <w:color w:val="000000"/>
        </w:rPr>
      </w:pPr>
      <w:r>
        <w:rPr>
          <w:b/>
          <w:bCs/>
          <w:color w:val="000000"/>
        </w:rPr>
        <w:t>РАЗДЕЛ 3. УСЛОВИЯ ЭКСПЛУАТАЦИИ</w:t>
      </w:r>
    </w:p>
    <w:p w:rsidR="003E09AB" w:rsidRPr="001F6931" w:rsidRDefault="003E09AB" w:rsidP="00835DD5">
      <w:pPr>
        <w:jc w:val="center"/>
        <w:rPr>
          <w:b/>
          <w:bCs/>
          <w:color w:val="000000"/>
          <w:sz w:val="24"/>
          <w:szCs w:val="24"/>
        </w:rPr>
      </w:pPr>
    </w:p>
    <w:tbl>
      <w:tblPr>
        <w:tblW w:w="9639"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639"/>
      </w:tblGrid>
      <w:tr w:rsidR="003E09AB" w:rsidRPr="001F6931">
        <w:trPr>
          <w:trHeight w:val="399"/>
        </w:trPr>
        <w:tc>
          <w:tcPr>
            <w:tcW w:w="9639" w:type="dxa"/>
          </w:tcPr>
          <w:p w:rsidR="003E09AB" w:rsidRPr="00E92B6C" w:rsidRDefault="003E09AB" w:rsidP="00835DD5">
            <w:pPr>
              <w:pStyle w:val="a3"/>
              <w:tabs>
                <w:tab w:val="left" w:pos="284"/>
              </w:tabs>
              <w:ind w:right="33"/>
              <w:jc w:val="both"/>
              <w:rPr>
                <w:sz w:val="24"/>
                <w:szCs w:val="24"/>
              </w:rPr>
            </w:pPr>
            <w:r>
              <w:rPr>
                <w:sz w:val="24"/>
                <w:szCs w:val="24"/>
              </w:rPr>
              <w:t>оборудование</w:t>
            </w:r>
            <w:r w:rsidRPr="00E92B6C">
              <w:rPr>
                <w:sz w:val="24"/>
                <w:szCs w:val="24"/>
              </w:rPr>
              <w:t xml:space="preserve"> </w:t>
            </w:r>
            <w:r>
              <w:rPr>
                <w:sz w:val="24"/>
                <w:szCs w:val="24"/>
              </w:rPr>
              <w:t>предназначено</w:t>
            </w:r>
            <w:r w:rsidRPr="00E92B6C">
              <w:rPr>
                <w:sz w:val="24"/>
                <w:szCs w:val="24"/>
              </w:rPr>
              <w:t xml:space="preserve"> для эксплуатации в лабораторных условиях (без воздействия агрессивных сред, механических и радиационных нагрузок):</w:t>
            </w:r>
          </w:p>
          <w:p w:rsidR="003E09AB" w:rsidRPr="00CF66CC" w:rsidRDefault="003E09AB" w:rsidP="00835DD5">
            <w:pPr>
              <w:pStyle w:val="a3"/>
              <w:tabs>
                <w:tab w:val="left" w:pos="284"/>
              </w:tabs>
              <w:ind w:right="33"/>
              <w:jc w:val="both"/>
              <w:rPr>
                <w:sz w:val="24"/>
                <w:szCs w:val="24"/>
              </w:rPr>
            </w:pPr>
            <w:r w:rsidRPr="00CF66CC">
              <w:rPr>
                <w:sz w:val="24"/>
                <w:szCs w:val="24"/>
              </w:rPr>
              <w:t xml:space="preserve">-температура внешней среды – 20-25 </w:t>
            </w:r>
            <w:r w:rsidRPr="00CF66CC">
              <w:rPr>
                <w:sz w:val="24"/>
                <w:szCs w:val="24"/>
                <w:lang w:val="en-US"/>
              </w:rPr>
              <w:sym w:font="Symbol" w:char="F0B0"/>
            </w:r>
            <w:r w:rsidRPr="00CF66CC">
              <w:rPr>
                <w:sz w:val="24"/>
                <w:szCs w:val="24"/>
                <w:lang w:val="en-US"/>
              </w:rPr>
              <w:t>C</w:t>
            </w:r>
          </w:p>
          <w:p w:rsidR="003E09AB" w:rsidRPr="001F6931" w:rsidRDefault="003E09AB" w:rsidP="00835DD5">
            <w:pPr>
              <w:jc w:val="both"/>
              <w:rPr>
                <w:i/>
                <w:iCs/>
                <w:color w:val="000000"/>
                <w:sz w:val="24"/>
                <w:szCs w:val="24"/>
              </w:rPr>
            </w:pPr>
            <w:r w:rsidRPr="00CF66CC">
              <w:rPr>
                <w:sz w:val="24"/>
                <w:szCs w:val="24"/>
              </w:rPr>
              <w:t>-относительная влажность – 60-80%</w:t>
            </w:r>
          </w:p>
        </w:tc>
      </w:tr>
    </w:tbl>
    <w:p w:rsidR="003E09AB" w:rsidRPr="001F6931" w:rsidRDefault="003E09AB" w:rsidP="00835DD5">
      <w:pPr>
        <w:jc w:val="center"/>
        <w:rPr>
          <w:color w:val="000000"/>
        </w:rPr>
      </w:pPr>
    </w:p>
    <w:p w:rsidR="003E09AB" w:rsidRPr="00195E5F" w:rsidRDefault="003E09AB" w:rsidP="00835DD5">
      <w:pPr>
        <w:jc w:val="center"/>
        <w:rPr>
          <w:b/>
          <w:bCs/>
          <w:color w:val="000000"/>
        </w:rPr>
      </w:pPr>
      <w:r w:rsidRPr="00195E5F">
        <w:rPr>
          <w:b/>
          <w:bCs/>
          <w:color w:val="000000"/>
        </w:rPr>
        <w:t>РАЗДЕЛ 4. ТЕХНИЧЕСКИЕ ТРЕБОВАНИЯ</w:t>
      </w:r>
    </w:p>
    <w:p w:rsidR="003E09AB" w:rsidRPr="001F6931" w:rsidRDefault="003E09AB" w:rsidP="00835DD5">
      <w:pPr>
        <w:jc w:val="center"/>
        <w:rPr>
          <w:b/>
          <w:bCs/>
          <w:color w:val="000000"/>
          <w:sz w:val="24"/>
          <w:szCs w:val="24"/>
        </w:rPr>
      </w:pPr>
    </w:p>
    <w:p w:rsidR="003E09AB" w:rsidRPr="001F6931" w:rsidRDefault="003E09AB" w:rsidP="00835DD5">
      <w:pPr>
        <w:jc w:val="center"/>
        <w:rPr>
          <w:color w:val="000000"/>
        </w:rPr>
      </w:pPr>
      <w:r>
        <w:rPr>
          <w:color w:val="000000"/>
        </w:rPr>
        <w:t>Подраздел 4.1</w:t>
      </w:r>
      <w:r w:rsidRPr="001F6931">
        <w:rPr>
          <w:color w:val="000000"/>
        </w:rPr>
        <w:t xml:space="preserve">. </w:t>
      </w:r>
      <w:r>
        <w:rPr>
          <w:color w:val="000000"/>
        </w:rPr>
        <w:t>Технические, функциональные и качественные характеристики</w:t>
      </w:r>
    </w:p>
    <w:p w:rsidR="003E09AB" w:rsidRPr="001F6931" w:rsidRDefault="003E09AB" w:rsidP="00835DD5">
      <w:pPr>
        <w:rPr>
          <w:color w:val="000000"/>
          <w:sz w:val="24"/>
          <w:szCs w:val="24"/>
        </w:rPr>
      </w:pPr>
    </w:p>
    <w:tbl>
      <w:tblPr>
        <w:tblW w:w="9639"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816"/>
        <w:gridCol w:w="8823"/>
      </w:tblGrid>
      <w:tr w:rsidR="003E09AB" w:rsidRPr="001F6931">
        <w:trPr>
          <w:trHeight w:val="399"/>
        </w:trPr>
        <w:tc>
          <w:tcPr>
            <w:tcW w:w="816" w:type="dxa"/>
          </w:tcPr>
          <w:p w:rsidR="003E09AB" w:rsidRPr="001F6931" w:rsidRDefault="003E09AB" w:rsidP="00763E68">
            <w:pPr>
              <w:jc w:val="both"/>
              <w:rPr>
                <w:color w:val="000000"/>
                <w:sz w:val="24"/>
                <w:szCs w:val="24"/>
              </w:rPr>
            </w:pPr>
            <w:r>
              <w:rPr>
                <w:color w:val="000000"/>
                <w:sz w:val="24"/>
                <w:szCs w:val="24"/>
              </w:rPr>
              <w:t>4.1</w:t>
            </w:r>
            <w:r w:rsidRPr="001F6931">
              <w:rPr>
                <w:color w:val="000000"/>
                <w:sz w:val="24"/>
                <w:szCs w:val="24"/>
              </w:rPr>
              <w:t>.1</w:t>
            </w:r>
          </w:p>
        </w:tc>
        <w:tc>
          <w:tcPr>
            <w:tcW w:w="8823" w:type="dxa"/>
          </w:tcPr>
          <w:p w:rsidR="003E09AB" w:rsidRPr="001F6931" w:rsidRDefault="003E09AB" w:rsidP="00B86D8C">
            <w:pPr>
              <w:jc w:val="center"/>
              <w:rPr>
                <w:i/>
                <w:iCs/>
                <w:color w:val="000000"/>
                <w:sz w:val="24"/>
                <w:szCs w:val="24"/>
              </w:rPr>
            </w:pPr>
            <w:r w:rsidRPr="001F6931">
              <w:rPr>
                <w:color w:val="000000"/>
                <w:sz w:val="24"/>
                <w:szCs w:val="24"/>
              </w:rPr>
              <w:t>Характеристики</w:t>
            </w:r>
          </w:p>
        </w:tc>
      </w:tr>
      <w:tr w:rsidR="003E09AB" w:rsidRPr="001F6931">
        <w:trPr>
          <w:trHeight w:val="399"/>
        </w:trPr>
        <w:tc>
          <w:tcPr>
            <w:tcW w:w="9639" w:type="dxa"/>
            <w:gridSpan w:val="2"/>
          </w:tcPr>
          <w:tbl>
            <w:tblPr>
              <w:tblW w:w="0" w:type="auto"/>
              <w:tblLook w:val="0000"/>
            </w:tblPr>
            <w:tblGrid>
              <w:gridCol w:w="6101"/>
              <w:gridCol w:w="3322"/>
            </w:tblGrid>
            <w:tr w:rsidR="003E09AB">
              <w:tc>
                <w:tcPr>
                  <w:tcW w:w="6204" w:type="dxa"/>
                </w:tcPr>
                <w:p w:rsidR="003E09AB" w:rsidRDefault="003E09AB" w:rsidP="00763E68">
                  <w:pPr>
                    <w:pStyle w:val="1"/>
                    <w:spacing w:before="60"/>
                    <w:ind w:left="227" w:hanging="227"/>
                    <w:rPr>
                      <w:rFonts w:ascii="Times New Roman" w:hAnsi="Times New Roman" w:cs="Times New Roman"/>
                      <w:sz w:val="24"/>
                      <w:szCs w:val="24"/>
                    </w:rPr>
                  </w:pPr>
                  <w:r>
                    <w:rPr>
                      <w:rFonts w:ascii="Times New Roman" w:hAnsi="Times New Roman" w:cs="Times New Roman"/>
                      <w:sz w:val="24"/>
                      <w:szCs w:val="24"/>
                    </w:rPr>
                    <w:t>– емкость нагрузки</w:t>
                  </w:r>
                </w:p>
              </w:tc>
              <w:tc>
                <w:tcPr>
                  <w:tcW w:w="3367" w:type="dxa"/>
                </w:tcPr>
                <w:p w:rsidR="003E09AB" w:rsidRDefault="003E09AB" w:rsidP="00763E68">
                  <w:pPr>
                    <w:pStyle w:val="1"/>
                    <w:spacing w:before="60"/>
                    <w:jc w:val="right"/>
                    <w:rPr>
                      <w:rFonts w:ascii="Times New Roman" w:hAnsi="Times New Roman" w:cs="Times New Roman"/>
                      <w:sz w:val="24"/>
                      <w:szCs w:val="24"/>
                    </w:rPr>
                  </w:pPr>
                  <w:r>
                    <w:rPr>
                      <w:rFonts w:ascii="Times New Roman" w:hAnsi="Times New Roman" w:cs="Times New Roman"/>
                      <w:sz w:val="24"/>
                      <w:szCs w:val="24"/>
                    </w:rPr>
                    <w:t>25 пФ</w:t>
                  </w:r>
                </w:p>
              </w:tc>
            </w:tr>
            <w:tr w:rsidR="003E09AB">
              <w:tc>
                <w:tcPr>
                  <w:tcW w:w="6204" w:type="dxa"/>
                </w:tcPr>
                <w:p w:rsidR="003E09AB" w:rsidRDefault="003E09AB" w:rsidP="00763E68">
                  <w:pPr>
                    <w:pStyle w:val="1"/>
                    <w:spacing w:before="60"/>
                    <w:ind w:left="227" w:hanging="227"/>
                    <w:rPr>
                      <w:rFonts w:cs="Times New Roman"/>
                      <w:sz w:val="24"/>
                      <w:szCs w:val="24"/>
                    </w:rPr>
                  </w:pPr>
                  <w:r>
                    <w:rPr>
                      <w:rFonts w:ascii="Times New Roman" w:hAnsi="Times New Roman" w:cs="Times New Roman"/>
                      <w:sz w:val="24"/>
                      <w:szCs w:val="24"/>
                    </w:rPr>
                    <w:t>– волновое сопротивление</w:t>
                  </w:r>
                </w:p>
              </w:tc>
              <w:tc>
                <w:tcPr>
                  <w:tcW w:w="3367" w:type="dxa"/>
                </w:tcPr>
                <w:p w:rsidR="003E09AB" w:rsidRDefault="003E09AB" w:rsidP="00763E68">
                  <w:pPr>
                    <w:tabs>
                      <w:tab w:val="left" w:pos="1353"/>
                      <w:tab w:val="left" w:pos="7380"/>
                    </w:tabs>
                    <w:spacing w:before="60"/>
                    <w:jc w:val="right"/>
                    <w:rPr>
                      <w:sz w:val="24"/>
                      <w:szCs w:val="24"/>
                    </w:rPr>
                  </w:pPr>
                  <w:r>
                    <w:rPr>
                      <w:sz w:val="24"/>
                      <w:szCs w:val="24"/>
                    </w:rPr>
                    <w:t>75 Ом</w:t>
                  </w:r>
                </w:p>
              </w:tc>
            </w:tr>
            <w:tr w:rsidR="003E09AB">
              <w:tc>
                <w:tcPr>
                  <w:tcW w:w="6204" w:type="dxa"/>
                </w:tcPr>
                <w:p w:rsidR="003E09AB" w:rsidRDefault="003E09AB" w:rsidP="00763E68">
                  <w:pPr>
                    <w:pStyle w:val="1"/>
                    <w:spacing w:before="60"/>
                    <w:ind w:left="227" w:hanging="227"/>
                    <w:rPr>
                      <w:rFonts w:ascii="Times New Roman" w:hAnsi="Times New Roman" w:cs="Times New Roman"/>
                      <w:sz w:val="24"/>
                      <w:szCs w:val="24"/>
                    </w:rPr>
                  </w:pPr>
                  <w:r>
                    <w:rPr>
                      <w:rFonts w:ascii="Times New Roman" w:hAnsi="Times New Roman" w:cs="Times New Roman"/>
                      <w:sz w:val="24"/>
                      <w:szCs w:val="24"/>
                    </w:rPr>
                    <w:t xml:space="preserve">– амплитуда напряжения на резистивной нагрузке 75 Ом                                        </w:t>
                  </w:r>
                </w:p>
              </w:tc>
              <w:tc>
                <w:tcPr>
                  <w:tcW w:w="3367" w:type="dxa"/>
                </w:tcPr>
                <w:p w:rsidR="003E09AB" w:rsidRDefault="003E09AB" w:rsidP="00763E68">
                  <w:pPr>
                    <w:pStyle w:val="1"/>
                    <w:spacing w:before="60"/>
                    <w:jc w:val="right"/>
                    <w:rPr>
                      <w:rFonts w:ascii="Times New Roman" w:hAnsi="Times New Roman" w:cs="Times New Roman"/>
                      <w:sz w:val="24"/>
                      <w:szCs w:val="24"/>
                    </w:rPr>
                  </w:pPr>
                  <w:proofErr w:type="gramStart"/>
                  <w:r>
                    <w:rPr>
                      <w:rFonts w:ascii="Times New Roman" w:hAnsi="Times New Roman" w:cs="Times New Roman"/>
                      <w:sz w:val="24"/>
                      <w:szCs w:val="24"/>
                    </w:rPr>
                    <w:t>регулируемая</w:t>
                  </w:r>
                  <w:proofErr w:type="gramEnd"/>
                  <w:r>
                    <w:rPr>
                      <w:rFonts w:ascii="Times New Roman" w:hAnsi="Times New Roman" w:cs="Times New Roman"/>
                      <w:sz w:val="24"/>
                      <w:szCs w:val="24"/>
                    </w:rPr>
                    <w:t xml:space="preserve">  до 50 кВ</w:t>
                  </w:r>
                </w:p>
              </w:tc>
            </w:tr>
            <w:tr w:rsidR="003E09AB">
              <w:tc>
                <w:tcPr>
                  <w:tcW w:w="6204" w:type="dxa"/>
                </w:tcPr>
                <w:p w:rsidR="003E09AB" w:rsidRDefault="003E09AB" w:rsidP="00763E68">
                  <w:pPr>
                    <w:pStyle w:val="1"/>
                    <w:spacing w:before="60"/>
                    <w:jc w:val="both"/>
                    <w:rPr>
                      <w:rFonts w:cs="Times New Roman"/>
                      <w:sz w:val="24"/>
                      <w:szCs w:val="24"/>
                    </w:rPr>
                  </w:pPr>
                  <w:r>
                    <w:rPr>
                      <w:rFonts w:ascii="Times New Roman" w:hAnsi="Times New Roman" w:cs="Times New Roman"/>
                      <w:sz w:val="24"/>
                      <w:szCs w:val="24"/>
                    </w:rPr>
                    <w:t>– полярность импульсов</w:t>
                  </w:r>
                </w:p>
              </w:tc>
              <w:tc>
                <w:tcPr>
                  <w:tcW w:w="3367" w:type="dxa"/>
                </w:tcPr>
                <w:p w:rsidR="003E09AB" w:rsidRDefault="003E09AB" w:rsidP="00763E68">
                  <w:pPr>
                    <w:tabs>
                      <w:tab w:val="left" w:pos="1353"/>
                      <w:tab w:val="left" w:pos="7380"/>
                    </w:tabs>
                    <w:spacing w:before="60"/>
                    <w:jc w:val="right"/>
                    <w:rPr>
                      <w:sz w:val="24"/>
                      <w:szCs w:val="24"/>
                    </w:rPr>
                  </w:pPr>
                  <w:r>
                    <w:rPr>
                      <w:sz w:val="24"/>
                      <w:szCs w:val="24"/>
                    </w:rPr>
                    <w:t>отрицательная</w:t>
                  </w:r>
                </w:p>
              </w:tc>
            </w:tr>
            <w:tr w:rsidR="003E09AB">
              <w:tc>
                <w:tcPr>
                  <w:tcW w:w="6204" w:type="dxa"/>
                </w:tcPr>
                <w:p w:rsidR="003E09AB" w:rsidRDefault="003E09AB" w:rsidP="00763E68">
                  <w:pPr>
                    <w:pStyle w:val="1"/>
                    <w:spacing w:before="60"/>
                    <w:ind w:left="170" w:hanging="170"/>
                    <w:rPr>
                      <w:rFonts w:ascii="Times New Roman" w:hAnsi="Times New Roman" w:cs="Times New Roman"/>
                      <w:sz w:val="24"/>
                      <w:szCs w:val="24"/>
                    </w:rPr>
                  </w:pPr>
                  <w:r>
                    <w:rPr>
                      <w:rFonts w:ascii="Times New Roman" w:hAnsi="Times New Roman" w:cs="Times New Roman"/>
                      <w:sz w:val="24"/>
                      <w:szCs w:val="24"/>
                    </w:rPr>
                    <w:t>– длительность импульса напряжения на уровне 50% от максимальной амплитуды</w:t>
                  </w:r>
                </w:p>
              </w:tc>
              <w:tc>
                <w:tcPr>
                  <w:tcW w:w="3367" w:type="dxa"/>
                </w:tcPr>
                <w:p w:rsidR="003E09AB" w:rsidRDefault="003E09AB" w:rsidP="00763E68">
                  <w:pPr>
                    <w:pStyle w:val="1"/>
                    <w:spacing w:before="60"/>
                    <w:jc w:val="right"/>
                    <w:rPr>
                      <w:rFonts w:ascii="Times New Roman" w:hAnsi="Times New Roman" w:cs="Times New Roman"/>
                      <w:sz w:val="24"/>
                      <w:szCs w:val="24"/>
                    </w:rPr>
                  </w:pPr>
                  <w:r>
                    <w:rPr>
                      <w:rFonts w:ascii="Times New Roman" w:hAnsi="Times New Roman" w:cs="Times New Roman"/>
                      <w:sz w:val="24"/>
                      <w:szCs w:val="24"/>
                    </w:rPr>
                    <w:t>4...5 нс</w:t>
                  </w:r>
                </w:p>
              </w:tc>
            </w:tr>
            <w:tr w:rsidR="003E09AB">
              <w:tc>
                <w:tcPr>
                  <w:tcW w:w="6204" w:type="dxa"/>
                </w:tcPr>
                <w:p w:rsidR="003E09AB" w:rsidRDefault="003E09AB" w:rsidP="00763E68">
                  <w:pPr>
                    <w:pStyle w:val="1"/>
                    <w:spacing w:before="60"/>
                    <w:ind w:left="227" w:hanging="227"/>
                    <w:rPr>
                      <w:rFonts w:ascii="Times New Roman" w:hAnsi="Times New Roman" w:cs="Times New Roman"/>
                      <w:sz w:val="24"/>
                      <w:szCs w:val="24"/>
                    </w:rPr>
                  </w:pPr>
                  <w:r>
                    <w:rPr>
                      <w:rFonts w:ascii="Times New Roman" w:hAnsi="Times New Roman" w:cs="Times New Roman"/>
                      <w:sz w:val="24"/>
                      <w:szCs w:val="24"/>
                    </w:rPr>
                    <w:t>– фронт нарастания</w:t>
                  </w:r>
                </w:p>
              </w:tc>
              <w:tc>
                <w:tcPr>
                  <w:tcW w:w="3367" w:type="dxa"/>
                </w:tcPr>
                <w:p w:rsidR="003E09AB" w:rsidRDefault="003E09AB" w:rsidP="00763E68">
                  <w:pPr>
                    <w:pStyle w:val="1"/>
                    <w:spacing w:before="60"/>
                    <w:jc w:val="right"/>
                    <w:rPr>
                      <w:rFonts w:ascii="Times New Roman" w:hAnsi="Times New Roman" w:cs="Times New Roman"/>
                      <w:sz w:val="24"/>
                      <w:szCs w:val="24"/>
                    </w:rPr>
                  </w:pPr>
                  <w:r>
                    <w:rPr>
                      <w:rFonts w:ascii="Times New Roman" w:hAnsi="Times New Roman" w:cs="Times New Roman"/>
                      <w:sz w:val="24"/>
                      <w:szCs w:val="24"/>
                    </w:rPr>
                    <w:t>2...3 нс</w:t>
                  </w:r>
                </w:p>
              </w:tc>
            </w:tr>
            <w:tr w:rsidR="003E09AB">
              <w:tc>
                <w:tcPr>
                  <w:tcW w:w="6204" w:type="dxa"/>
                </w:tcPr>
                <w:p w:rsidR="003E09AB" w:rsidRDefault="003E09AB" w:rsidP="00763E68">
                  <w:pPr>
                    <w:pStyle w:val="1"/>
                    <w:spacing w:before="60"/>
                    <w:ind w:left="227" w:hanging="227"/>
                    <w:rPr>
                      <w:rFonts w:ascii="Times New Roman" w:hAnsi="Times New Roman" w:cs="Times New Roman"/>
                      <w:sz w:val="24"/>
                      <w:szCs w:val="24"/>
                    </w:rPr>
                  </w:pPr>
                  <w:r>
                    <w:rPr>
                      <w:rFonts w:ascii="Times New Roman" w:hAnsi="Times New Roman" w:cs="Times New Roman"/>
                      <w:sz w:val="24"/>
                      <w:szCs w:val="24"/>
                    </w:rPr>
                    <w:t>– энергия в импульсе</w:t>
                  </w:r>
                </w:p>
              </w:tc>
              <w:tc>
                <w:tcPr>
                  <w:tcW w:w="3367" w:type="dxa"/>
                </w:tcPr>
                <w:p w:rsidR="003E09AB" w:rsidRDefault="003E09AB" w:rsidP="00763E68">
                  <w:pPr>
                    <w:pStyle w:val="1"/>
                    <w:spacing w:before="60"/>
                    <w:jc w:val="right"/>
                    <w:rPr>
                      <w:rFonts w:ascii="Times New Roman" w:hAnsi="Times New Roman" w:cs="Times New Roman"/>
                      <w:sz w:val="24"/>
                      <w:szCs w:val="24"/>
                    </w:rPr>
                  </w:pPr>
                  <w:r>
                    <w:rPr>
                      <w:rFonts w:ascii="Times New Roman" w:hAnsi="Times New Roman" w:cs="Times New Roman"/>
                      <w:sz w:val="24"/>
                      <w:szCs w:val="24"/>
                    </w:rPr>
                    <w:t>до 0,1 Дж</w:t>
                  </w:r>
                </w:p>
              </w:tc>
            </w:tr>
            <w:tr w:rsidR="003E09AB">
              <w:tc>
                <w:tcPr>
                  <w:tcW w:w="6204" w:type="dxa"/>
                </w:tcPr>
                <w:p w:rsidR="003E09AB" w:rsidRDefault="003E09AB" w:rsidP="00763E68">
                  <w:pPr>
                    <w:pStyle w:val="1"/>
                    <w:spacing w:before="60"/>
                    <w:ind w:left="227" w:hanging="227"/>
                    <w:rPr>
                      <w:rFonts w:ascii="Times New Roman" w:hAnsi="Times New Roman" w:cs="Times New Roman"/>
                      <w:sz w:val="24"/>
                      <w:szCs w:val="24"/>
                    </w:rPr>
                  </w:pPr>
                  <w:r>
                    <w:rPr>
                      <w:rFonts w:ascii="Times New Roman" w:hAnsi="Times New Roman" w:cs="Times New Roman"/>
                      <w:sz w:val="24"/>
                      <w:szCs w:val="24"/>
                    </w:rPr>
                    <w:t xml:space="preserve">– стабильность амплитуды импульсов </w:t>
                  </w:r>
                </w:p>
              </w:tc>
              <w:tc>
                <w:tcPr>
                  <w:tcW w:w="3367" w:type="dxa"/>
                </w:tcPr>
                <w:p w:rsidR="003E09AB" w:rsidRDefault="003E09AB" w:rsidP="00763E68">
                  <w:pPr>
                    <w:pStyle w:val="1"/>
                    <w:spacing w:before="60"/>
                    <w:jc w:val="right"/>
                    <w:rPr>
                      <w:rFonts w:ascii="Times New Roman" w:hAnsi="Times New Roman" w:cs="Times New Roman"/>
                      <w:sz w:val="24"/>
                      <w:szCs w:val="24"/>
                    </w:rPr>
                  </w:pPr>
                  <w:r>
                    <w:rPr>
                      <w:rFonts w:ascii="Times New Roman" w:hAnsi="Times New Roman" w:cs="Times New Roman"/>
                      <w:sz w:val="24"/>
                      <w:szCs w:val="24"/>
                    </w:rPr>
                    <w:t>лучше ±5%</w:t>
                  </w:r>
                </w:p>
              </w:tc>
            </w:tr>
            <w:tr w:rsidR="003E09AB">
              <w:tc>
                <w:tcPr>
                  <w:tcW w:w="6204" w:type="dxa"/>
                </w:tcPr>
                <w:p w:rsidR="003E09AB" w:rsidRDefault="003E09AB" w:rsidP="00763E68">
                  <w:pPr>
                    <w:pStyle w:val="1"/>
                    <w:spacing w:before="60"/>
                    <w:rPr>
                      <w:rFonts w:cs="Times New Roman"/>
                      <w:sz w:val="24"/>
                      <w:szCs w:val="24"/>
                    </w:rPr>
                  </w:pPr>
                  <w:r>
                    <w:rPr>
                      <w:rFonts w:ascii="Times New Roman" w:hAnsi="Times New Roman" w:cs="Times New Roman"/>
                      <w:sz w:val="24"/>
                      <w:szCs w:val="24"/>
                    </w:rPr>
                    <w:t>– разброс времени срабатывания генератора</w:t>
                  </w:r>
                </w:p>
              </w:tc>
              <w:tc>
                <w:tcPr>
                  <w:tcW w:w="3367" w:type="dxa"/>
                </w:tcPr>
                <w:p w:rsidR="003E09AB" w:rsidRDefault="003E09AB" w:rsidP="00763E68">
                  <w:pPr>
                    <w:tabs>
                      <w:tab w:val="left" w:pos="1353"/>
                      <w:tab w:val="left" w:pos="7380"/>
                    </w:tabs>
                    <w:spacing w:before="60"/>
                    <w:jc w:val="right"/>
                    <w:rPr>
                      <w:sz w:val="24"/>
                      <w:szCs w:val="24"/>
                    </w:rPr>
                  </w:pPr>
                  <w:r>
                    <w:rPr>
                      <w:sz w:val="24"/>
                      <w:szCs w:val="24"/>
                    </w:rPr>
                    <w:t>не более ±0,2 нс</w:t>
                  </w:r>
                </w:p>
              </w:tc>
            </w:tr>
            <w:tr w:rsidR="003E09AB">
              <w:tc>
                <w:tcPr>
                  <w:tcW w:w="6204" w:type="dxa"/>
                </w:tcPr>
                <w:p w:rsidR="003E09AB" w:rsidRDefault="003E09AB" w:rsidP="00763E68">
                  <w:pPr>
                    <w:pStyle w:val="1"/>
                    <w:spacing w:before="60"/>
                    <w:ind w:left="227" w:hanging="227"/>
                    <w:rPr>
                      <w:rFonts w:cs="Times New Roman"/>
                      <w:sz w:val="24"/>
                      <w:szCs w:val="24"/>
                    </w:rPr>
                  </w:pPr>
                  <w:r>
                    <w:rPr>
                      <w:rFonts w:ascii="Times New Roman" w:hAnsi="Times New Roman" w:cs="Times New Roman"/>
                      <w:sz w:val="24"/>
                      <w:szCs w:val="24"/>
                    </w:rPr>
                    <w:t>– максимальная частота следования импульсов в пакете</w:t>
                  </w:r>
                </w:p>
              </w:tc>
              <w:tc>
                <w:tcPr>
                  <w:tcW w:w="3367" w:type="dxa"/>
                </w:tcPr>
                <w:p w:rsidR="003E09AB" w:rsidRDefault="003E09AB" w:rsidP="00763E68">
                  <w:pPr>
                    <w:tabs>
                      <w:tab w:val="left" w:pos="1353"/>
                      <w:tab w:val="left" w:pos="7380"/>
                    </w:tabs>
                    <w:spacing w:before="60"/>
                    <w:jc w:val="right"/>
                    <w:rPr>
                      <w:sz w:val="24"/>
                      <w:szCs w:val="24"/>
                    </w:rPr>
                  </w:pPr>
                  <w:r>
                    <w:rPr>
                      <w:sz w:val="24"/>
                      <w:szCs w:val="24"/>
                    </w:rPr>
                    <w:t>1</w:t>
                  </w:r>
                  <w:r>
                    <w:rPr>
                      <w:sz w:val="24"/>
                      <w:szCs w:val="24"/>
                      <w:lang w:val="en-US"/>
                    </w:rPr>
                    <w:t>00</w:t>
                  </w:r>
                  <w:r>
                    <w:rPr>
                      <w:sz w:val="24"/>
                      <w:szCs w:val="24"/>
                    </w:rPr>
                    <w:t xml:space="preserve"> кГц</w:t>
                  </w:r>
                </w:p>
              </w:tc>
            </w:tr>
            <w:tr w:rsidR="003E09AB">
              <w:tc>
                <w:tcPr>
                  <w:tcW w:w="6204" w:type="dxa"/>
                </w:tcPr>
                <w:p w:rsidR="003E09AB" w:rsidRDefault="003E09AB" w:rsidP="00763E68">
                  <w:pPr>
                    <w:pStyle w:val="1"/>
                    <w:spacing w:before="60"/>
                    <w:ind w:left="227" w:hanging="227"/>
                    <w:rPr>
                      <w:rFonts w:cs="Times New Roman"/>
                      <w:sz w:val="24"/>
                      <w:szCs w:val="24"/>
                    </w:rPr>
                  </w:pPr>
                  <w:r>
                    <w:rPr>
                      <w:rFonts w:ascii="Times New Roman" w:hAnsi="Times New Roman" w:cs="Times New Roman"/>
                      <w:sz w:val="24"/>
                      <w:szCs w:val="24"/>
                    </w:rPr>
                    <w:t>– количество импульсов в пакете</w:t>
                  </w:r>
                </w:p>
              </w:tc>
              <w:tc>
                <w:tcPr>
                  <w:tcW w:w="3367" w:type="dxa"/>
                </w:tcPr>
                <w:p w:rsidR="003E09AB" w:rsidRDefault="003E09AB" w:rsidP="00763E68">
                  <w:pPr>
                    <w:tabs>
                      <w:tab w:val="left" w:pos="1353"/>
                      <w:tab w:val="left" w:pos="7380"/>
                    </w:tabs>
                    <w:spacing w:before="60"/>
                    <w:jc w:val="right"/>
                    <w:rPr>
                      <w:sz w:val="24"/>
                      <w:szCs w:val="24"/>
                    </w:rPr>
                  </w:pPr>
                  <w:r>
                    <w:rPr>
                      <w:sz w:val="24"/>
                      <w:szCs w:val="24"/>
                    </w:rPr>
                    <w:t>10</w:t>
                  </w:r>
                  <w:r>
                    <w:rPr>
                      <w:sz w:val="24"/>
                      <w:szCs w:val="24"/>
                      <w:vertAlign w:val="superscript"/>
                    </w:rPr>
                    <w:t>4</w:t>
                  </w:r>
                </w:p>
              </w:tc>
            </w:tr>
            <w:tr w:rsidR="003E09AB">
              <w:tc>
                <w:tcPr>
                  <w:tcW w:w="6204" w:type="dxa"/>
                </w:tcPr>
                <w:p w:rsidR="003E09AB" w:rsidRDefault="003E09AB" w:rsidP="00763E68">
                  <w:pPr>
                    <w:pStyle w:val="1"/>
                    <w:spacing w:before="60"/>
                    <w:jc w:val="both"/>
                    <w:rPr>
                      <w:rFonts w:cs="Times New Roman"/>
                      <w:sz w:val="24"/>
                      <w:szCs w:val="24"/>
                    </w:rPr>
                  </w:pPr>
                  <w:r>
                    <w:rPr>
                      <w:rFonts w:ascii="Times New Roman" w:hAnsi="Times New Roman" w:cs="Times New Roman"/>
                      <w:sz w:val="24"/>
                      <w:szCs w:val="24"/>
                    </w:rPr>
                    <w:t>– частота следования пакетов</w:t>
                  </w:r>
                </w:p>
              </w:tc>
              <w:tc>
                <w:tcPr>
                  <w:tcW w:w="3367" w:type="dxa"/>
                </w:tcPr>
                <w:p w:rsidR="003E09AB" w:rsidRDefault="003E09AB" w:rsidP="00763E68">
                  <w:pPr>
                    <w:tabs>
                      <w:tab w:val="left" w:pos="1353"/>
                      <w:tab w:val="left" w:pos="7380"/>
                    </w:tabs>
                    <w:spacing w:before="60"/>
                    <w:jc w:val="right"/>
                    <w:rPr>
                      <w:sz w:val="24"/>
                      <w:szCs w:val="24"/>
                    </w:rPr>
                  </w:pPr>
                  <w:r>
                    <w:rPr>
                      <w:sz w:val="24"/>
                      <w:szCs w:val="24"/>
                    </w:rPr>
                    <w:t>1 Гц</w:t>
                  </w:r>
                </w:p>
              </w:tc>
            </w:tr>
            <w:tr w:rsidR="003E09AB">
              <w:tc>
                <w:tcPr>
                  <w:tcW w:w="6204" w:type="dxa"/>
                </w:tcPr>
                <w:p w:rsidR="003E09AB" w:rsidRDefault="003E09AB" w:rsidP="00763E68">
                  <w:pPr>
                    <w:pStyle w:val="1"/>
                    <w:spacing w:before="60"/>
                    <w:jc w:val="both"/>
                    <w:rPr>
                      <w:rFonts w:cs="Times New Roman"/>
                      <w:sz w:val="24"/>
                      <w:szCs w:val="24"/>
                    </w:rPr>
                  </w:pPr>
                  <w:r>
                    <w:rPr>
                      <w:rFonts w:ascii="Times New Roman" w:hAnsi="Times New Roman" w:cs="Times New Roman"/>
                      <w:sz w:val="24"/>
                      <w:szCs w:val="24"/>
                    </w:rPr>
                    <w:t>– время непрерывной работы</w:t>
                  </w:r>
                </w:p>
              </w:tc>
              <w:tc>
                <w:tcPr>
                  <w:tcW w:w="3367" w:type="dxa"/>
                </w:tcPr>
                <w:p w:rsidR="003E09AB" w:rsidRDefault="003E09AB" w:rsidP="00763E68">
                  <w:pPr>
                    <w:tabs>
                      <w:tab w:val="left" w:pos="1353"/>
                      <w:tab w:val="left" w:pos="7380"/>
                    </w:tabs>
                    <w:spacing w:before="60"/>
                    <w:jc w:val="right"/>
                    <w:rPr>
                      <w:sz w:val="24"/>
                      <w:szCs w:val="24"/>
                    </w:rPr>
                  </w:pPr>
                  <w:r>
                    <w:rPr>
                      <w:sz w:val="24"/>
                      <w:szCs w:val="24"/>
                    </w:rPr>
                    <w:t>до 10 мин.</w:t>
                  </w:r>
                </w:p>
              </w:tc>
            </w:tr>
            <w:tr w:rsidR="003E09AB">
              <w:tc>
                <w:tcPr>
                  <w:tcW w:w="6204" w:type="dxa"/>
                </w:tcPr>
                <w:p w:rsidR="003E09AB" w:rsidRDefault="003E09AB" w:rsidP="00763E68">
                  <w:pPr>
                    <w:pStyle w:val="1"/>
                    <w:spacing w:before="60"/>
                    <w:ind w:left="227" w:hanging="227"/>
                    <w:rPr>
                      <w:rFonts w:cs="Times New Roman"/>
                      <w:sz w:val="24"/>
                      <w:szCs w:val="24"/>
                    </w:rPr>
                  </w:pPr>
                  <w:r>
                    <w:rPr>
                      <w:rFonts w:ascii="Times New Roman" w:hAnsi="Times New Roman" w:cs="Times New Roman"/>
                      <w:sz w:val="24"/>
                      <w:szCs w:val="24"/>
                    </w:rPr>
                    <w:t>– запуск внутренний/внешний</w:t>
                  </w:r>
                </w:p>
              </w:tc>
              <w:tc>
                <w:tcPr>
                  <w:tcW w:w="3367" w:type="dxa"/>
                </w:tcPr>
                <w:p w:rsidR="003E09AB" w:rsidRDefault="003E09AB" w:rsidP="00763E68">
                  <w:pPr>
                    <w:tabs>
                      <w:tab w:val="left" w:pos="1353"/>
                      <w:tab w:val="left" w:pos="7380"/>
                    </w:tabs>
                    <w:spacing w:before="60"/>
                    <w:jc w:val="right"/>
                    <w:rPr>
                      <w:sz w:val="24"/>
                      <w:szCs w:val="24"/>
                    </w:rPr>
                  </w:pPr>
                  <w:r>
                    <w:rPr>
                      <w:sz w:val="24"/>
                      <w:szCs w:val="24"/>
                    </w:rPr>
                    <w:t>амплитуда 5</w:t>
                  </w:r>
                  <w:proofErr w:type="gramStart"/>
                  <w:r>
                    <w:rPr>
                      <w:sz w:val="24"/>
                      <w:szCs w:val="24"/>
                    </w:rPr>
                    <w:t xml:space="preserve"> В</w:t>
                  </w:r>
                  <w:proofErr w:type="gramEnd"/>
                  <w:r>
                    <w:rPr>
                      <w:sz w:val="24"/>
                      <w:szCs w:val="24"/>
                    </w:rPr>
                    <w:t>, 100 нс</w:t>
                  </w:r>
                </w:p>
              </w:tc>
            </w:tr>
            <w:tr w:rsidR="003E09AB">
              <w:tc>
                <w:tcPr>
                  <w:tcW w:w="6204" w:type="dxa"/>
                </w:tcPr>
                <w:p w:rsidR="003E09AB" w:rsidRDefault="003E09AB" w:rsidP="00763E68">
                  <w:pPr>
                    <w:pStyle w:val="1"/>
                    <w:spacing w:before="60"/>
                    <w:ind w:left="170" w:hanging="170"/>
                    <w:rPr>
                      <w:rFonts w:cs="Times New Roman"/>
                      <w:sz w:val="24"/>
                      <w:szCs w:val="24"/>
                    </w:rPr>
                  </w:pPr>
                  <w:r>
                    <w:rPr>
                      <w:rFonts w:ascii="Times New Roman" w:hAnsi="Times New Roman" w:cs="Times New Roman"/>
                      <w:sz w:val="24"/>
                      <w:szCs w:val="24"/>
                    </w:rPr>
                    <w:t>– задержка выходного импульса относительно внешнего запуска</w:t>
                  </w:r>
                </w:p>
              </w:tc>
              <w:tc>
                <w:tcPr>
                  <w:tcW w:w="3367" w:type="dxa"/>
                </w:tcPr>
                <w:p w:rsidR="003E09AB" w:rsidRDefault="003E09AB" w:rsidP="00763E68">
                  <w:pPr>
                    <w:tabs>
                      <w:tab w:val="left" w:pos="1353"/>
                      <w:tab w:val="left" w:pos="7380"/>
                    </w:tabs>
                    <w:spacing w:before="60"/>
                    <w:jc w:val="right"/>
                    <w:rPr>
                      <w:sz w:val="24"/>
                      <w:szCs w:val="24"/>
                    </w:rPr>
                  </w:pPr>
                  <w:r>
                    <w:rPr>
                      <w:sz w:val="24"/>
                      <w:szCs w:val="24"/>
                    </w:rPr>
                    <w:t>менее 1 мкс</w:t>
                  </w:r>
                </w:p>
              </w:tc>
            </w:tr>
            <w:tr w:rsidR="003E09AB">
              <w:tc>
                <w:tcPr>
                  <w:tcW w:w="6204" w:type="dxa"/>
                </w:tcPr>
                <w:p w:rsidR="003E09AB" w:rsidRDefault="003E09AB" w:rsidP="00763E68">
                  <w:pPr>
                    <w:pStyle w:val="1"/>
                    <w:spacing w:before="60"/>
                    <w:rPr>
                      <w:rFonts w:cs="Times New Roman"/>
                      <w:sz w:val="24"/>
                      <w:szCs w:val="24"/>
                    </w:rPr>
                  </w:pPr>
                  <w:r>
                    <w:rPr>
                      <w:rFonts w:ascii="Times New Roman" w:hAnsi="Times New Roman" w:cs="Times New Roman"/>
                      <w:sz w:val="24"/>
                      <w:szCs w:val="24"/>
                    </w:rPr>
                    <w:t>– потребляемая мощность от сети</w:t>
                  </w:r>
                </w:p>
              </w:tc>
              <w:tc>
                <w:tcPr>
                  <w:tcW w:w="3367" w:type="dxa"/>
                </w:tcPr>
                <w:p w:rsidR="003E09AB" w:rsidRDefault="003E09AB" w:rsidP="00763E68">
                  <w:pPr>
                    <w:tabs>
                      <w:tab w:val="left" w:pos="1353"/>
                      <w:tab w:val="left" w:pos="7380"/>
                    </w:tabs>
                    <w:spacing w:before="60"/>
                    <w:jc w:val="right"/>
                    <w:rPr>
                      <w:sz w:val="24"/>
                      <w:szCs w:val="24"/>
                    </w:rPr>
                  </w:pPr>
                  <w:r>
                    <w:rPr>
                      <w:sz w:val="24"/>
                      <w:szCs w:val="24"/>
                    </w:rPr>
                    <w:t>не более 20 кВт</w:t>
                  </w:r>
                </w:p>
              </w:tc>
            </w:tr>
            <w:tr w:rsidR="003E09AB">
              <w:tc>
                <w:tcPr>
                  <w:tcW w:w="6204" w:type="dxa"/>
                </w:tcPr>
                <w:p w:rsidR="003E09AB" w:rsidRDefault="003E09AB" w:rsidP="00763E68">
                  <w:pPr>
                    <w:pStyle w:val="1"/>
                    <w:spacing w:before="60"/>
                    <w:ind w:left="170" w:hanging="170"/>
                    <w:rPr>
                      <w:rFonts w:cs="Times New Roman"/>
                      <w:sz w:val="24"/>
                      <w:szCs w:val="24"/>
                    </w:rPr>
                  </w:pPr>
                  <w:r>
                    <w:rPr>
                      <w:rFonts w:ascii="Times New Roman" w:hAnsi="Times New Roman" w:cs="Times New Roman"/>
                      <w:sz w:val="24"/>
                      <w:szCs w:val="24"/>
                    </w:rPr>
                    <w:t xml:space="preserve">– наличие встроенного высоковольтного делителя для контроля формы и амплитуды выходных импульсов </w:t>
                  </w:r>
                </w:p>
              </w:tc>
              <w:tc>
                <w:tcPr>
                  <w:tcW w:w="3367" w:type="dxa"/>
                </w:tcPr>
                <w:p w:rsidR="003E09AB" w:rsidRDefault="003E09AB" w:rsidP="00763E68">
                  <w:pPr>
                    <w:tabs>
                      <w:tab w:val="left" w:pos="1353"/>
                      <w:tab w:val="left" w:pos="7380"/>
                    </w:tabs>
                    <w:spacing w:before="60"/>
                    <w:jc w:val="right"/>
                    <w:rPr>
                      <w:sz w:val="24"/>
                      <w:szCs w:val="24"/>
                    </w:rPr>
                  </w:pPr>
                  <w:r>
                    <w:rPr>
                      <w:sz w:val="24"/>
                      <w:szCs w:val="24"/>
                    </w:rPr>
                    <w:t>да</w:t>
                  </w:r>
                </w:p>
              </w:tc>
            </w:tr>
            <w:tr w:rsidR="003E09AB">
              <w:tc>
                <w:tcPr>
                  <w:tcW w:w="6204" w:type="dxa"/>
                </w:tcPr>
                <w:p w:rsidR="003E09AB" w:rsidRDefault="003E09AB" w:rsidP="00763E68">
                  <w:pPr>
                    <w:pStyle w:val="1"/>
                    <w:spacing w:before="60"/>
                    <w:ind w:left="170" w:hanging="170"/>
                    <w:rPr>
                      <w:rFonts w:cs="Times New Roman"/>
                      <w:sz w:val="24"/>
                      <w:szCs w:val="24"/>
                    </w:rPr>
                  </w:pPr>
                  <w:r>
                    <w:rPr>
                      <w:rFonts w:ascii="Times New Roman" w:hAnsi="Times New Roman" w:cs="Times New Roman"/>
                      <w:sz w:val="24"/>
                      <w:szCs w:val="24"/>
                    </w:rPr>
                    <w:t xml:space="preserve">– возможность установки амплитуды выходного напряжения через компьютерный интерфейс </w:t>
                  </w:r>
                  <w:r>
                    <w:rPr>
                      <w:rFonts w:ascii="Times New Roman" w:hAnsi="Times New Roman" w:cs="Times New Roman"/>
                      <w:sz w:val="24"/>
                      <w:szCs w:val="24"/>
                    </w:rPr>
                    <w:lastRenderedPageBreak/>
                    <w:t>(</w:t>
                  </w:r>
                  <w:proofErr w:type="gramStart"/>
                  <w:r>
                    <w:rPr>
                      <w:rFonts w:ascii="Times New Roman" w:hAnsi="Times New Roman" w:cs="Times New Roman"/>
                      <w:sz w:val="24"/>
                      <w:szCs w:val="24"/>
                    </w:rPr>
                    <w:t>например</w:t>
                  </w:r>
                  <w:proofErr w:type="gramEnd"/>
                  <w:r>
                    <w:rPr>
                      <w:rFonts w:ascii="Times New Roman" w:hAnsi="Times New Roman" w:cs="Times New Roman"/>
                      <w:sz w:val="24"/>
                      <w:szCs w:val="24"/>
                    </w:rPr>
                    <w:t xml:space="preserve"> </w:t>
                  </w:r>
                  <w:r>
                    <w:rPr>
                      <w:rFonts w:ascii="Times New Roman" w:hAnsi="Times New Roman" w:cs="Times New Roman"/>
                      <w:sz w:val="24"/>
                      <w:szCs w:val="24"/>
                      <w:lang w:val="en-US"/>
                    </w:rPr>
                    <w:t>RS</w:t>
                  </w:r>
                  <w:r>
                    <w:rPr>
                      <w:rFonts w:ascii="Times New Roman" w:hAnsi="Times New Roman" w:cs="Times New Roman"/>
                      <w:sz w:val="24"/>
                      <w:szCs w:val="24"/>
                    </w:rPr>
                    <w:t xml:space="preserve"> 232, </w:t>
                  </w:r>
                  <w:r>
                    <w:rPr>
                      <w:rFonts w:ascii="Times New Roman" w:hAnsi="Times New Roman" w:cs="Times New Roman"/>
                      <w:sz w:val="24"/>
                      <w:szCs w:val="24"/>
                      <w:lang w:val="en-US"/>
                    </w:rPr>
                    <w:t>USB</w:t>
                  </w:r>
                  <w:r>
                    <w:rPr>
                      <w:rFonts w:ascii="Times New Roman" w:hAnsi="Times New Roman" w:cs="Times New Roman"/>
                      <w:sz w:val="24"/>
                      <w:szCs w:val="24"/>
                    </w:rPr>
                    <w:t xml:space="preserve">, </w:t>
                  </w:r>
                  <w:r>
                    <w:rPr>
                      <w:rFonts w:ascii="Times New Roman" w:hAnsi="Times New Roman" w:cs="Times New Roman"/>
                      <w:sz w:val="24"/>
                      <w:szCs w:val="24"/>
                      <w:lang w:val="en-US"/>
                    </w:rPr>
                    <w:t>IEEE</w:t>
                  </w:r>
                  <w:r>
                    <w:rPr>
                      <w:rFonts w:ascii="Times New Roman" w:hAnsi="Times New Roman" w:cs="Times New Roman"/>
                      <w:sz w:val="24"/>
                      <w:szCs w:val="24"/>
                    </w:rPr>
                    <w:t xml:space="preserve"> 488)</w:t>
                  </w:r>
                </w:p>
              </w:tc>
              <w:tc>
                <w:tcPr>
                  <w:tcW w:w="3367" w:type="dxa"/>
                </w:tcPr>
                <w:p w:rsidR="003E09AB" w:rsidRDefault="003E09AB" w:rsidP="00763E68">
                  <w:pPr>
                    <w:tabs>
                      <w:tab w:val="left" w:pos="1353"/>
                      <w:tab w:val="left" w:pos="7380"/>
                    </w:tabs>
                    <w:spacing w:before="60"/>
                    <w:jc w:val="right"/>
                    <w:rPr>
                      <w:sz w:val="22"/>
                      <w:szCs w:val="22"/>
                    </w:rPr>
                  </w:pPr>
                  <w:r>
                    <w:rPr>
                      <w:sz w:val="24"/>
                      <w:szCs w:val="24"/>
                    </w:rPr>
                    <w:lastRenderedPageBreak/>
                    <w:t>да</w:t>
                  </w:r>
                </w:p>
              </w:tc>
            </w:tr>
          </w:tbl>
          <w:p w:rsidR="003E09AB" w:rsidRPr="001F6931" w:rsidRDefault="003E09AB" w:rsidP="00763E68">
            <w:pPr>
              <w:jc w:val="both"/>
              <w:rPr>
                <w:i/>
                <w:iCs/>
                <w:color w:val="000000"/>
                <w:sz w:val="24"/>
                <w:szCs w:val="24"/>
              </w:rPr>
            </w:pPr>
          </w:p>
        </w:tc>
      </w:tr>
      <w:tr w:rsidR="003E09AB" w:rsidRPr="001F6931">
        <w:trPr>
          <w:trHeight w:val="399"/>
        </w:trPr>
        <w:tc>
          <w:tcPr>
            <w:tcW w:w="816" w:type="dxa"/>
          </w:tcPr>
          <w:p w:rsidR="003E09AB" w:rsidRPr="001F6931" w:rsidRDefault="003E09AB" w:rsidP="00763E68">
            <w:pPr>
              <w:jc w:val="both"/>
              <w:rPr>
                <w:color w:val="000000"/>
                <w:sz w:val="24"/>
                <w:szCs w:val="24"/>
              </w:rPr>
            </w:pPr>
            <w:r>
              <w:rPr>
                <w:color w:val="000000"/>
                <w:sz w:val="24"/>
                <w:szCs w:val="24"/>
              </w:rPr>
              <w:lastRenderedPageBreak/>
              <w:t>4.1.2</w:t>
            </w:r>
          </w:p>
        </w:tc>
        <w:tc>
          <w:tcPr>
            <w:tcW w:w="8823" w:type="dxa"/>
          </w:tcPr>
          <w:p w:rsidR="003E09AB" w:rsidRPr="001F6931" w:rsidRDefault="003E09AB" w:rsidP="00763E68">
            <w:pPr>
              <w:jc w:val="both"/>
              <w:rPr>
                <w:i/>
                <w:iCs/>
                <w:color w:val="000000"/>
                <w:sz w:val="24"/>
                <w:szCs w:val="24"/>
              </w:rPr>
            </w:pPr>
            <w:r w:rsidRPr="00E92B6C">
              <w:rPr>
                <w:sz w:val="24"/>
                <w:szCs w:val="24"/>
              </w:rPr>
              <w:t>Поставляемое оборудов</w:t>
            </w:r>
            <w:r w:rsidR="008D05A4">
              <w:rPr>
                <w:sz w:val="24"/>
                <w:szCs w:val="24"/>
              </w:rPr>
              <w:t>ание должно быть новым, не бывши</w:t>
            </w:r>
            <w:r w:rsidRPr="00E92B6C">
              <w:rPr>
                <w:sz w:val="24"/>
                <w:szCs w:val="24"/>
              </w:rPr>
              <w:t xml:space="preserve">м в употреблении, </w:t>
            </w:r>
            <w:r w:rsidR="008D05A4">
              <w:rPr>
                <w:sz w:val="24"/>
                <w:szCs w:val="24"/>
              </w:rPr>
              <w:t xml:space="preserve">                               </w:t>
            </w:r>
            <w:r w:rsidRPr="00E92B6C">
              <w:rPr>
                <w:sz w:val="24"/>
                <w:szCs w:val="24"/>
              </w:rPr>
              <w:t>в ремонте, не восстановленным, не являться выставочным образцом, экспериментальной партией, свободным от прав третьих лиц.</w:t>
            </w:r>
          </w:p>
        </w:tc>
      </w:tr>
    </w:tbl>
    <w:p w:rsidR="003E09AB" w:rsidRPr="001F6931" w:rsidRDefault="003E09AB" w:rsidP="00835DD5">
      <w:pPr>
        <w:rPr>
          <w:color w:val="000000"/>
          <w:sz w:val="24"/>
          <w:szCs w:val="24"/>
        </w:rPr>
      </w:pPr>
    </w:p>
    <w:p w:rsidR="003E09AB" w:rsidRPr="001F6931" w:rsidRDefault="003E09AB" w:rsidP="00835DD5">
      <w:pPr>
        <w:jc w:val="center"/>
        <w:rPr>
          <w:color w:val="000000"/>
        </w:rPr>
      </w:pPr>
      <w:r>
        <w:rPr>
          <w:color w:val="000000"/>
        </w:rPr>
        <w:t>Подраздел 4.2</w:t>
      </w:r>
      <w:r w:rsidRPr="001F6931">
        <w:rPr>
          <w:color w:val="000000"/>
        </w:rPr>
        <w:t>. Требования по надежности</w:t>
      </w:r>
    </w:p>
    <w:p w:rsidR="003E09AB" w:rsidRPr="001F6931" w:rsidRDefault="003E09AB" w:rsidP="00835DD5">
      <w:pPr>
        <w:rPr>
          <w:color w:val="000000"/>
          <w:sz w:val="24"/>
          <w:szCs w:val="24"/>
        </w:rPr>
      </w:pPr>
    </w:p>
    <w:tbl>
      <w:tblPr>
        <w:tblW w:w="9639"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639"/>
      </w:tblGrid>
      <w:tr w:rsidR="003E09AB" w:rsidRPr="001F6931">
        <w:trPr>
          <w:trHeight w:val="399"/>
        </w:trPr>
        <w:tc>
          <w:tcPr>
            <w:tcW w:w="9639" w:type="dxa"/>
          </w:tcPr>
          <w:p w:rsidR="003E09AB" w:rsidRPr="001F6931" w:rsidRDefault="003E09AB" w:rsidP="00763E68">
            <w:pPr>
              <w:jc w:val="both"/>
              <w:rPr>
                <w:i/>
                <w:iCs/>
                <w:color w:val="000000"/>
                <w:sz w:val="24"/>
                <w:szCs w:val="24"/>
              </w:rPr>
            </w:pPr>
            <w:r w:rsidRPr="003E01C8">
              <w:rPr>
                <w:sz w:val="24"/>
                <w:szCs w:val="24"/>
              </w:rPr>
              <w:t>гарантийное обслуживание в течение 12 месяцев с момента поставки</w:t>
            </w:r>
            <w:r>
              <w:rPr>
                <w:sz w:val="24"/>
                <w:szCs w:val="24"/>
              </w:rPr>
              <w:t>.</w:t>
            </w:r>
          </w:p>
        </w:tc>
      </w:tr>
    </w:tbl>
    <w:p w:rsidR="003E09AB" w:rsidRPr="001F6931" w:rsidRDefault="003E09AB" w:rsidP="00835DD5">
      <w:pPr>
        <w:rPr>
          <w:color w:val="000000"/>
        </w:rPr>
      </w:pPr>
    </w:p>
    <w:p w:rsidR="003E09AB" w:rsidRDefault="003E09AB" w:rsidP="00835DD5">
      <w:pPr>
        <w:jc w:val="center"/>
        <w:rPr>
          <w:color w:val="000000"/>
        </w:rPr>
      </w:pPr>
      <w:r>
        <w:rPr>
          <w:color w:val="000000"/>
        </w:rPr>
        <w:t>Подраздел 4.3</w:t>
      </w:r>
      <w:r w:rsidRPr="001F6931">
        <w:rPr>
          <w:color w:val="000000"/>
        </w:rPr>
        <w:t xml:space="preserve">. Требования к комплектности </w:t>
      </w:r>
    </w:p>
    <w:p w:rsidR="003E09AB" w:rsidRPr="001F6931" w:rsidRDefault="003E09AB" w:rsidP="00835DD5">
      <w:pPr>
        <w:jc w:val="center"/>
        <w:rPr>
          <w:color w:val="000000"/>
          <w:sz w:val="24"/>
          <w:szCs w:val="24"/>
        </w:rPr>
      </w:pPr>
    </w:p>
    <w:tbl>
      <w:tblPr>
        <w:tblW w:w="9639"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639"/>
      </w:tblGrid>
      <w:tr w:rsidR="003E09AB" w:rsidRPr="001F6931">
        <w:trPr>
          <w:trHeight w:val="399"/>
        </w:trPr>
        <w:tc>
          <w:tcPr>
            <w:tcW w:w="9639" w:type="dxa"/>
          </w:tcPr>
          <w:p w:rsidR="003E09AB" w:rsidRDefault="003E09AB" w:rsidP="00763E68">
            <w:pPr>
              <w:jc w:val="both"/>
              <w:rPr>
                <w:color w:val="000000"/>
                <w:sz w:val="24"/>
                <w:szCs w:val="24"/>
              </w:rPr>
            </w:pPr>
            <w:r>
              <w:rPr>
                <w:color w:val="000000"/>
                <w:sz w:val="24"/>
                <w:szCs w:val="24"/>
              </w:rPr>
              <w:t>В комплект изделия должны входить:</w:t>
            </w:r>
          </w:p>
          <w:p w:rsidR="003E09AB" w:rsidRPr="00D276D5" w:rsidRDefault="003E09AB" w:rsidP="00C74BD2">
            <w:pPr>
              <w:pStyle w:val="a3"/>
              <w:tabs>
                <w:tab w:val="left" w:pos="284"/>
              </w:tabs>
              <w:ind w:right="33" w:firstLine="459"/>
              <w:jc w:val="both"/>
              <w:rPr>
                <w:sz w:val="24"/>
                <w:szCs w:val="24"/>
              </w:rPr>
            </w:pPr>
            <w:r w:rsidRPr="00D276D5">
              <w:rPr>
                <w:sz w:val="24"/>
                <w:szCs w:val="24"/>
              </w:rPr>
              <w:t>1.</w:t>
            </w:r>
            <w:r>
              <w:rPr>
                <w:sz w:val="24"/>
                <w:szCs w:val="24"/>
              </w:rPr>
              <w:t xml:space="preserve"> г</w:t>
            </w:r>
            <w:r w:rsidRPr="00D276D5">
              <w:rPr>
                <w:sz w:val="24"/>
                <w:szCs w:val="24"/>
              </w:rPr>
              <w:t>енератор импульсного напряжения ГИН50-100НК</w:t>
            </w:r>
            <w:r>
              <w:rPr>
                <w:sz w:val="24"/>
                <w:szCs w:val="24"/>
              </w:rPr>
              <w:t xml:space="preserve"> - 1 шт.</w:t>
            </w:r>
            <w:r w:rsidRPr="00D276D5">
              <w:rPr>
                <w:sz w:val="24"/>
                <w:szCs w:val="24"/>
              </w:rPr>
              <w:t>;</w:t>
            </w:r>
          </w:p>
          <w:p w:rsidR="003E09AB" w:rsidRPr="00D276D5" w:rsidRDefault="003E09AB" w:rsidP="00C74BD2">
            <w:pPr>
              <w:pStyle w:val="a3"/>
              <w:tabs>
                <w:tab w:val="left" w:pos="284"/>
              </w:tabs>
              <w:ind w:right="33" w:firstLine="459"/>
              <w:jc w:val="both"/>
              <w:rPr>
                <w:sz w:val="24"/>
                <w:szCs w:val="24"/>
              </w:rPr>
            </w:pPr>
            <w:r>
              <w:rPr>
                <w:sz w:val="24"/>
                <w:szCs w:val="24"/>
              </w:rPr>
              <w:t>2. к</w:t>
            </w:r>
            <w:r w:rsidRPr="00D276D5">
              <w:rPr>
                <w:sz w:val="24"/>
                <w:szCs w:val="24"/>
              </w:rPr>
              <w:t>абель питания</w:t>
            </w:r>
            <w:r>
              <w:rPr>
                <w:sz w:val="24"/>
                <w:szCs w:val="24"/>
              </w:rPr>
              <w:t xml:space="preserve"> </w:t>
            </w:r>
            <w:r w:rsidRPr="00363A8F">
              <w:rPr>
                <w:sz w:val="24"/>
                <w:szCs w:val="24"/>
              </w:rPr>
              <w:t>(</w:t>
            </w:r>
            <w:r>
              <w:rPr>
                <w:sz w:val="24"/>
                <w:szCs w:val="24"/>
                <w:lang w:val="en-US"/>
              </w:rPr>
              <w:t>c</w:t>
            </w:r>
            <w:r w:rsidRPr="00363A8F">
              <w:rPr>
                <w:sz w:val="24"/>
                <w:szCs w:val="24"/>
              </w:rPr>
              <w:t xml:space="preserve"> </w:t>
            </w:r>
            <w:r>
              <w:rPr>
                <w:sz w:val="24"/>
                <w:szCs w:val="24"/>
              </w:rPr>
              <w:t>разъёмами) - 1 шт.</w:t>
            </w:r>
            <w:r w:rsidRPr="00D276D5">
              <w:rPr>
                <w:sz w:val="24"/>
                <w:szCs w:val="24"/>
              </w:rPr>
              <w:t>;</w:t>
            </w:r>
          </w:p>
          <w:p w:rsidR="003E09AB" w:rsidRDefault="003E09AB" w:rsidP="00C74BD2">
            <w:pPr>
              <w:pStyle w:val="a3"/>
              <w:tabs>
                <w:tab w:val="left" w:pos="284"/>
              </w:tabs>
              <w:ind w:right="33" w:firstLine="459"/>
              <w:rPr>
                <w:sz w:val="24"/>
                <w:szCs w:val="24"/>
              </w:rPr>
            </w:pPr>
            <w:r w:rsidRPr="00D276D5">
              <w:rPr>
                <w:sz w:val="24"/>
                <w:szCs w:val="24"/>
              </w:rPr>
              <w:t>3.</w:t>
            </w:r>
            <w:r w:rsidRPr="00643409">
              <w:rPr>
                <w:sz w:val="24"/>
                <w:szCs w:val="24"/>
              </w:rPr>
              <w:t>технический паспорт</w:t>
            </w:r>
            <w:r>
              <w:rPr>
                <w:sz w:val="24"/>
                <w:szCs w:val="24"/>
              </w:rPr>
              <w:t xml:space="preserve"> - 1шт.;</w:t>
            </w:r>
          </w:p>
          <w:p w:rsidR="003E09AB" w:rsidRPr="00C74BD2" w:rsidRDefault="003E09AB" w:rsidP="00C74BD2">
            <w:pPr>
              <w:pStyle w:val="a3"/>
              <w:tabs>
                <w:tab w:val="left" w:pos="284"/>
              </w:tabs>
              <w:ind w:right="33" w:firstLine="459"/>
              <w:rPr>
                <w:i/>
                <w:iCs/>
                <w:color w:val="000000"/>
                <w:sz w:val="24"/>
                <w:szCs w:val="24"/>
              </w:rPr>
            </w:pPr>
            <w:r>
              <w:rPr>
                <w:sz w:val="24"/>
                <w:szCs w:val="24"/>
              </w:rPr>
              <w:t>4.инструкция по эксплуатации - 1шт</w:t>
            </w:r>
            <w:r>
              <w:rPr>
                <w:i/>
                <w:iCs/>
                <w:color w:val="000000"/>
                <w:sz w:val="24"/>
                <w:szCs w:val="24"/>
              </w:rPr>
              <w:t>.</w:t>
            </w:r>
          </w:p>
        </w:tc>
      </w:tr>
    </w:tbl>
    <w:p w:rsidR="003E09AB" w:rsidRPr="0054650F" w:rsidRDefault="003E09AB" w:rsidP="00835DD5">
      <w:pPr>
        <w:jc w:val="center"/>
        <w:rPr>
          <w:color w:val="000000"/>
        </w:rPr>
      </w:pPr>
    </w:p>
    <w:p w:rsidR="003E09AB" w:rsidRPr="001F6931" w:rsidRDefault="003E09AB" w:rsidP="00835DD5">
      <w:pPr>
        <w:jc w:val="center"/>
        <w:rPr>
          <w:color w:val="000000"/>
        </w:rPr>
      </w:pPr>
      <w:r w:rsidRPr="001F6931">
        <w:rPr>
          <w:color w:val="000000"/>
        </w:rPr>
        <w:t>Подраздел 4.</w:t>
      </w:r>
      <w:r>
        <w:rPr>
          <w:color w:val="000000"/>
        </w:rPr>
        <w:t>4</w:t>
      </w:r>
      <w:r w:rsidRPr="001F6931">
        <w:rPr>
          <w:color w:val="000000"/>
        </w:rPr>
        <w:t>. Требования к маркировке</w:t>
      </w:r>
    </w:p>
    <w:p w:rsidR="003E09AB" w:rsidRPr="001F6931" w:rsidRDefault="003E09AB" w:rsidP="00835DD5">
      <w:pPr>
        <w:rPr>
          <w:color w:val="000000"/>
        </w:rPr>
      </w:pPr>
    </w:p>
    <w:tbl>
      <w:tblPr>
        <w:tblW w:w="9639"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639"/>
      </w:tblGrid>
      <w:tr w:rsidR="003E09AB" w:rsidRPr="001F6931">
        <w:trPr>
          <w:trHeight w:val="504"/>
        </w:trPr>
        <w:tc>
          <w:tcPr>
            <w:tcW w:w="9639" w:type="dxa"/>
          </w:tcPr>
          <w:p w:rsidR="003E09AB" w:rsidRPr="001F6931" w:rsidRDefault="003E09AB" w:rsidP="00763E68">
            <w:pPr>
              <w:jc w:val="both"/>
              <w:rPr>
                <w:color w:val="000000"/>
              </w:rPr>
            </w:pPr>
            <w:r>
              <w:rPr>
                <w:color w:val="000000"/>
              </w:rPr>
              <w:t>Знак соответствия по ГОСТ</w:t>
            </w:r>
          </w:p>
        </w:tc>
      </w:tr>
    </w:tbl>
    <w:p w:rsidR="003E09AB" w:rsidRPr="001F6931" w:rsidRDefault="003E09AB" w:rsidP="00835DD5">
      <w:pPr>
        <w:jc w:val="center"/>
        <w:rPr>
          <w:color w:val="000000"/>
        </w:rPr>
      </w:pPr>
    </w:p>
    <w:p w:rsidR="003E09AB" w:rsidRPr="001F6931" w:rsidRDefault="003E09AB" w:rsidP="00835DD5">
      <w:pPr>
        <w:jc w:val="center"/>
        <w:rPr>
          <w:color w:val="000000"/>
        </w:rPr>
      </w:pPr>
      <w:r w:rsidRPr="001F6931">
        <w:rPr>
          <w:color w:val="000000"/>
        </w:rPr>
        <w:t>Подраздел 4.</w:t>
      </w:r>
      <w:r>
        <w:rPr>
          <w:color w:val="000000"/>
        </w:rPr>
        <w:t>5</w:t>
      </w:r>
      <w:r w:rsidRPr="001F6931">
        <w:rPr>
          <w:color w:val="000000"/>
        </w:rPr>
        <w:t>. Требования к упаковке</w:t>
      </w:r>
    </w:p>
    <w:p w:rsidR="003E09AB" w:rsidRPr="001F6931" w:rsidRDefault="003E09AB" w:rsidP="00835DD5">
      <w:pPr>
        <w:rPr>
          <w:color w:val="000000"/>
        </w:rPr>
      </w:pPr>
    </w:p>
    <w:tbl>
      <w:tblPr>
        <w:tblW w:w="9639"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639"/>
      </w:tblGrid>
      <w:tr w:rsidR="003E09AB" w:rsidRPr="001F6931">
        <w:trPr>
          <w:trHeight w:val="299"/>
        </w:trPr>
        <w:tc>
          <w:tcPr>
            <w:tcW w:w="9639" w:type="dxa"/>
          </w:tcPr>
          <w:p w:rsidR="003E09AB" w:rsidRPr="001F6931" w:rsidRDefault="003E09AB" w:rsidP="00763E68">
            <w:pPr>
              <w:jc w:val="both"/>
              <w:rPr>
                <w:i/>
                <w:iCs/>
                <w:color w:val="000000"/>
                <w:sz w:val="24"/>
                <w:szCs w:val="24"/>
              </w:rPr>
            </w:pPr>
            <w:r>
              <w:rPr>
                <w:sz w:val="24"/>
                <w:szCs w:val="24"/>
              </w:rPr>
              <w:t>Оборудование поставляе</w:t>
            </w:r>
            <w:r w:rsidRPr="00E92B6C">
              <w:rPr>
                <w:sz w:val="24"/>
                <w:szCs w:val="24"/>
              </w:rPr>
              <w:t>тся в специальной упаковке, соответствующей стандартам, ТУ, обязательным правилам и требованиям для тары и упаковки. Упаковка должна обеспечивать полную сохранность оборудования на весь срок его транспортировки с учетом перегрузок и длительного хранения.</w:t>
            </w:r>
          </w:p>
        </w:tc>
      </w:tr>
    </w:tbl>
    <w:p w:rsidR="003E09AB" w:rsidRPr="001F6931" w:rsidRDefault="003E09AB" w:rsidP="00835DD5">
      <w:pPr>
        <w:rPr>
          <w:color w:val="000000"/>
        </w:rPr>
      </w:pPr>
    </w:p>
    <w:p w:rsidR="003E09AB" w:rsidRPr="00195E5F" w:rsidRDefault="003E09AB" w:rsidP="00835DD5">
      <w:pPr>
        <w:jc w:val="center"/>
        <w:rPr>
          <w:b/>
          <w:bCs/>
          <w:color w:val="000000"/>
        </w:rPr>
      </w:pPr>
      <w:r w:rsidRPr="00195E5F">
        <w:rPr>
          <w:b/>
          <w:bCs/>
          <w:color w:val="000000"/>
        </w:rPr>
        <w:t>РАЗДЕЛ 5. ТРЕБОВАНИЯ К ПРАВИЛАМ СДАЧИ И ПРИЕМКИ</w:t>
      </w:r>
    </w:p>
    <w:p w:rsidR="003E09AB" w:rsidRDefault="003E09AB" w:rsidP="00BD39F7">
      <w:pPr>
        <w:jc w:val="center"/>
        <w:rPr>
          <w:color w:val="000000"/>
        </w:rPr>
      </w:pPr>
    </w:p>
    <w:p w:rsidR="003E09AB" w:rsidRPr="001F6931" w:rsidRDefault="003E09AB" w:rsidP="00BD39F7">
      <w:pPr>
        <w:jc w:val="center"/>
        <w:rPr>
          <w:color w:val="000000"/>
        </w:rPr>
      </w:pPr>
      <w:r w:rsidRPr="001F6931">
        <w:rPr>
          <w:color w:val="000000"/>
        </w:rPr>
        <w:t xml:space="preserve">Подраздел </w:t>
      </w:r>
      <w:r w:rsidRPr="00BD39F7">
        <w:rPr>
          <w:color w:val="000000"/>
        </w:rPr>
        <w:t>5.1</w:t>
      </w:r>
      <w:r w:rsidRPr="001F6931">
        <w:rPr>
          <w:color w:val="000000"/>
        </w:rPr>
        <w:t xml:space="preserve">. </w:t>
      </w:r>
      <w:r w:rsidRPr="00BD39F7">
        <w:rPr>
          <w:color w:val="000000"/>
        </w:rPr>
        <w:t>Порядок сдачи и приёмки</w:t>
      </w:r>
    </w:p>
    <w:p w:rsidR="003E09AB" w:rsidRPr="001F6931" w:rsidRDefault="003E09AB" w:rsidP="00835DD5">
      <w:pPr>
        <w:jc w:val="center"/>
        <w:rPr>
          <w:color w:val="000000"/>
        </w:rPr>
      </w:pPr>
    </w:p>
    <w:tbl>
      <w:tblPr>
        <w:tblW w:w="0" w:type="auto"/>
        <w:tblInd w:w="-1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9571"/>
      </w:tblGrid>
      <w:tr w:rsidR="003E09AB">
        <w:tc>
          <w:tcPr>
            <w:tcW w:w="9571" w:type="dxa"/>
          </w:tcPr>
          <w:p w:rsidR="003E09AB" w:rsidRPr="005360DC" w:rsidRDefault="003E09AB" w:rsidP="00363A8F">
            <w:pPr>
              <w:numPr>
                <w:ilvl w:val="0"/>
                <w:numId w:val="1"/>
              </w:numPr>
              <w:ind w:left="0" w:firstLine="360"/>
              <w:jc w:val="both"/>
              <w:rPr>
                <w:color w:val="000000"/>
                <w:sz w:val="23"/>
                <w:szCs w:val="23"/>
              </w:rPr>
            </w:pPr>
            <w:r>
              <w:rPr>
                <w:color w:val="000000"/>
                <w:sz w:val="23"/>
                <w:szCs w:val="23"/>
              </w:rPr>
              <w:t>ОБОРУДОВАНИЕ должно быть поставлено</w:t>
            </w:r>
            <w:r w:rsidRPr="005360DC">
              <w:rPr>
                <w:color w:val="000000"/>
                <w:sz w:val="23"/>
                <w:szCs w:val="23"/>
              </w:rPr>
              <w:t xml:space="preserve"> в сроки, предусмотренные в спецификации настоящего договора.</w:t>
            </w:r>
          </w:p>
          <w:p w:rsidR="003E09AB" w:rsidRPr="005360DC" w:rsidRDefault="003E09AB" w:rsidP="00363A8F">
            <w:pPr>
              <w:numPr>
                <w:ilvl w:val="0"/>
                <w:numId w:val="1"/>
              </w:numPr>
              <w:ind w:left="0" w:firstLine="360"/>
              <w:jc w:val="both"/>
              <w:rPr>
                <w:color w:val="000000"/>
                <w:sz w:val="23"/>
                <w:szCs w:val="23"/>
              </w:rPr>
            </w:pPr>
            <w:r w:rsidRPr="005360DC">
              <w:rPr>
                <w:color w:val="000000"/>
                <w:sz w:val="23"/>
                <w:szCs w:val="23"/>
              </w:rPr>
              <w:t xml:space="preserve">Доставка </w:t>
            </w:r>
            <w:r>
              <w:rPr>
                <w:color w:val="000000"/>
                <w:sz w:val="23"/>
                <w:szCs w:val="23"/>
              </w:rPr>
              <w:t>ОБОРУДОВАНИЯ</w:t>
            </w:r>
            <w:r w:rsidRPr="005360DC">
              <w:rPr>
                <w:color w:val="000000"/>
                <w:sz w:val="23"/>
                <w:szCs w:val="23"/>
              </w:rPr>
              <w:t xml:space="preserve"> осуществляется ПОСТАВЩИКОМ и за счет средств ПОСТАВЩИКА до склада ПОКУПАТЕЛЯ в </w:t>
            </w:r>
            <w:proofErr w:type="spellStart"/>
            <w:r w:rsidRPr="005360DC">
              <w:rPr>
                <w:color w:val="000000"/>
                <w:sz w:val="23"/>
                <w:szCs w:val="23"/>
              </w:rPr>
              <w:t>г</w:t>
            </w:r>
            <w:proofErr w:type="gramStart"/>
            <w:r w:rsidRPr="005360DC">
              <w:rPr>
                <w:color w:val="000000"/>
                <w:sz w:val="23"/>
                <w:szCs w:val="23"/>
              </w:rPr>
              <w:t>.С</w:t>
            </w:r>
            <w:proofErr w:type="gramEnd"/>
            <w:r w:rsidRPr="005360DC">
              <w:rPr>
                <w:color w:val="000000"/>
                <w:sz w:val="23"/>
                <w:szCs w:val="23"/>
              </w:rPr>
              <w:t>нежинске</w:t>
            </w:r>
            <w:proofErr w:type="spellEnd"/>
            <w:r w:rsidRPr="005360DC">
              <w:rPr>
                <w:color w:val="000000"/>
                <w:sz w:val="23"/>
                <w:szCs w:val="23"/>
              </w:rPr>
              <w:t xml:space="preserve">. Передача </w:t>
            </w:r>
            <w:r>
              <w:rPr>
                <w:color w:val="000000"/>
                <w:sz w:val="23"/>
                <w:szCs w:val="23"/>
              </w:rPr>
              <w:t>ОБОРУДОВАНИЯ</w:t>
            </w:r>
            <w:r w:rsidRPr="005360DC">
              <w:rPr>
                <w:color w:val="000000"/>
                <w:sz w:val="23"/>
                <w:szCs w:val="23"/>
              </w:rPr>
              <w:t xml:space="preserve"> осуществляется по накладной, с этого момента к ПОКУПАТЕЛЮ переходит право собственности на </w:t>
            </w:r>
            <w:r>
              <w:rPr>
                <w:color w:val="000000"/>
                <w:sz w:val="23"/>
                <w:szCs w:val="23"/>
              </w:rPr>
              <w:t>ОБОРУДОВАНИЕ</w:t>
            </w:r>
            <w:r w:rsidRPr="005360DC">
              <w:rPr>
                <w:color w:val="000000"/>
                <w:sz w:val="23"/>
                <w:szCs w:val="23"/>
              </w:rPr>
              <w:t>.</w:t>
            </w:r>
          </w:p>
          <w:p w:rsidR="003E09AB" w:rsidRPr="005360DC" w:rsidRDefault="003E09AB" w:rsidP="00363A8F">
            <w:pPr>
              <w:numPr>
                <w:ilvl w:val="0"/>
                <w:numId w:val="1"/>
              </w:numPr>
              <w:ind w:left="0" w:firstLine="360"/>
              <w:jc w:val="both"/>
              <w:rPr>
                <w:color w:val="000000"/>
                <w:sz w:val="23"/>
                <w:szCs w:val="23"/>
              </w:rPr>
            </w:pPr>
            <w:r w:rsidRPr="005360DC">
              <w:rPr>
                <w:color w:val="000000"/>
                <w:sz w:val="23"/>
                <w:szCs w:val="23"/>
              </w:rPr>
              <w:t xml:space="preserve">Фактической датой поставки считается дата получения ПОКУПАТЕЛЕМ </w:t>
            </w:r>
            <w:r>
              <w:rPr>
                <w:color w:val="000000"/>
                <w:sz w:val="23"/>
                <w:szCs w:val="23"/>
              </w:rPr>
              <w:t>ОБОРУДОВАНИЯ</w:t>
            </w:r>
            <w:r w:rsidRPr="005360DC">
              <w:rPr>
                <w:color w:val="000000"/>
                <w:sz w:val="23"/>
                <w:szCs w:val="23"/>
              </w:rPr>
              <w:t xml:space="preserve"> на основании товарной накладной с обязательным приложением счета-фактуры ПОСТАВЩИКА.</w:t>
            </w:r>
            <w:r>
              <w:rPr>
                <w:color w:val="000000"/>
                <w:sz w:val="23"/>
                <w:szCs w:val="23"/>
              </w:rPr>
              <w:t xml:space="preserve"> </w:t>
            </w:r>
            <w:proofErr w:type="gramStart"/>
            <w:r w:rsidRPr="005360DC">
              <w:rPr>
                <w:color w:val="000000"/>
                <w:sz w:val="23"/>
                <w:szCs w:val="23"/>
              </w:rPr>
              <w:t>П</w:t>
            </w:r>
            <w:r>
              <w:rPr>
                <w:color w:val="000000"/>
                <w:sz w:val="23"/>
                <w:szCs w:val="23"/>
              </w:rPr>
              <w:t>окупатель осуществляет приемку ОБОРУДОВАНИЯ</w:t>
            </w:r>
            <w:r w:rsidRPr="005360DC">
              <w:rPr>
                <w:color w:val="000000"/>
                <w:sz w:val="23"/>
                <w:szCs w:val="23"/>
              </w:rPr>
              <w:t xml:space="preserve"> </w:t>
            </w:r>
            <w:r w:rsidR="008D05A4">
              <w:rPr>
                <w:color w:val="000000"/>
                <w:sz w:val="23"/>
                <w:szCs w:val="23"/>
              </w:rPr>
              <w:t xml:space="preserve">                                </w:t>
            </w:r>
            <w:r w:rsidRPr="005360DC">
              <w:rPr>
                <w:color w:val="000000"/>
                <w:sz w:val="23"/>
                <w:szCs w:val="23"/>
              </w:rPr>
              <w:t xml:space="preserve">в соответствии с Инструкцией о порядке  приемки продукции производственно-технического назначения и товаров народного потребления по количеству № П-6, утвержденную Постановлением Госарбитража СССР от 15.06.65г., а также в соответствии с Инструкцией </w:t>
            </w:r>
            <w:r w:rsidR="008D05A4">
              <w:rPr>
                <w:color w:val="000000"/>
                <w:sz w:val="23"/>
                <w:szCs w:val="23"/>
              </w:rPr>
              <w:t xml:space="preserve">                   </w:t>
            </w:r>
            <w:r w:rsidRPr="005360DC">
              <w:rPr>
                <w:color w:val="000000"/>
                <w:sz w:val="23"/>
                <w:szCs w:val="23"/>
              </w:rPr>
              <w:t xml:space="preserve">о порядке  приемки продукции производственно-технического назначения и товаров народного потребления по качеству № П-7, утвержденную Постановлением Госарбитража СССР от 25.04.66г. (с последующими изменениями и дополнениями). </w:t>
            </w:r>
            <w:proofErr w:type="gramEnd"/>
          </w:p>
          <w:p w:rsidR="003E09AB" w:rsidRPr="005360DC" w:rsidRDefault="003E09AB" w:rsidP="00363A8F">
            <w:pPr>
              <w:numPr>
                <w:ilvl w:val="0"/>
                <w:numId w:val="1"/>
              </w:numPr>
              <w:ind w:left="34" w:firstLine="326"/>
              <w:jc w:val="both"/>
              <w:rPr>
                <w:color w:val="000000"/>
                <w:sz w:val="23"/>
                <w:szCs w:val="23"/>
              </w:rPr>
            </w:pPr>
            <w:proofErr w:type="gramStart"/>
            <w:r w:rsidRPr="005360DC">
              <w:rPr>
                <w:color w:val="000000"/>
                <w:sz w:val="23"/>
                <w:szCs w:val="23"/>
              </w:rPr>
              <w:t xml:space="preserve">Выявленные Покупателем при приемке недопоставка и (или) ненадлежащее качество </w:t>
            </w:r>
            <w:r>
              <w:rPr>
                <w:color w:val="000000"/>
                <w:sz w:val="23"/>
                <w:szCs w:val="23"/>
              </w:rPr>
              <w:t>ОБОРУДОВАНИЯ</w:t>
            </w:r>
            <w:r w:rsidRPr="005360DC">
              <w:rPr>
                <w:color w:val="000000"/>
                <w:sz w:val="23"/>
                <w:szCs w:val="23"/>
              </w:rPr>
              <w:t xml:space="preserve"> устраняются </w:t>
            </w:r>
            <w:r>
              <w:rPr>
                <w:color w:val="000000"/>
                <w:sz w:val="23"/>
                <w:szCs w:val="23"/>
              </w:rPr>
              <w:t xml:space="preserve">Поставщиком за свой счет путем </w:t>
            </w:r>
            <w:r w:rsidRPr="005360DC">
              <w:rPr>
                <w:color w:val="000000"/>
                <w:sz w:val="23"/>
                <w:szCs w:val="23"/>
              </w:rPr>
              <w:t>допоставки и</w:t>
            </w:r>
            <w:r>
              <w:rPr>
                <w:color w:val="000000"/>
                <w:sz w:val="23"/>
                <w:szCs w:val="23"/>
              </w:rPr>
              <w:t xml:space="preserve"> (или)</w:t>
            </w:r>
            <w:r w:rsidRPr="005360DC">
              <w:rPr>
                <w:color w:val="000000"/>
                <w:sz w:val="23"/>
                <w:szCs w:val="23"/>
              </w:rPr>
              <w:t xml:space="preserve"> замены </w:t>
            </w:r>
            <w:r w:rsidRPr="005360DC">
              <w:rPr>
                <w:color w:val="000000"/>
                <w:sz w:val="23"/>
                <w:szCs w:val="23"/>
              </w:rPr>
              <w:lastRenderedPageBreak/>
              <w:t>некачественной продукции в течение 20 рабочих дней с даты получения от Покупателя соответствующего уведомления в соответствии с требованиями Инструкций о порядке приемке продукции производственно-технического назначения и товаров народного потребления по количеству и качеству № П-6, № П-7.</w:t>
            </w:r>
            <w:proofErr w:type="gramEnd"/>
          </w:p>
          <w:p w:rsidR="003E09AB" w:rsidRPr="005360DC" w:rsidRDefault="003E09AB" w:rsidP="00363A8F">
            <w:pPr>
              <w:numPr>
                <w:ilvl w:val="0"/>
                <w:numId w:val="1"/>
              </w:numPr>
              <w:ind w:left="0" w:firstLine="360"/>
              <w:jc w:val="both"/>
              <w:rPr>
                <w:color w:val="000000"/>
                <w:sz w:val="23"/>
                <w:szCs w:val="23"/>
              </w:rPr>
            </w:pPr>
            <w:r w:rsidRPr="005360DC">
              <w:rPr>
                <w:color w:val="000000"/>
                <w:sz w:val="23"/>
                <w:szCs w:val="23"/>
              </w:rPr>
              <w:t>Расходы, связ</w:t>
            </w:r>
            <w:r>
              <w:rPr>
                <w:color w:val="000000"/>
                <w:sz w:val="23"/>
                <w:szCs w:val="23"/>
              </w:rPr>
              <w:t>анные с принятием некачественного либо некомплектного</w:t>
            </w:r>
            <w:r w:rsidRPr="005360DC">
              <w:rPr>
                <w:color w:val="000000"/>
                <w:sz w:val="23"/>
                <w:szCs w:val="23"/>
              </w:rPr>
              <w:t xml:space="preserve"> </w:t>
            </w:r>
            <w:r w:rsidRPr="002A01DD">
              <w:rPr>
                <w:color w:val="000000"/>
                <w:sz w:val="23"/>
                <w:szCs w:val="23"/>
              </w:rPr>
              <w:t>ОБОРУДОВАНИЯ</w:t>
            </w:r>
            <w:r w:rsidRPr="005360DC">
              <w:rPr>
                <w:color w:val="000000"/>
                <w:sz w:val="23"/>
                <w:szCs w:val="23"/>
              </w:rPr>
              <w:t xml:space="preserve"> на ответственное хранение, его реализацией или </w:t>
            </w:r>
            <w:r>
              <w:rPr>
                <w:color w:val="000000"/>
                <w:sz w:val="23"/>
                <w:szCs w:val="23"/>
              </w:rPr>
              <w:t>возвратом ПОСТАВЩИКУ, заменой его</w:t>
            </w:r>
            <w:r w:rsidRPr="005360DC">
              <w:rPr>
                <w:color w:val="000000"/>
                <w:sz w:val="23"/>
                <w:szCs w:val="23"/>
              </w:rPr>
              <w:t xml:space="preserve"> на </w:t>
            </w:r>
            <w:r>
              <w:rPr>
                <w:color w:val="000000"/>
                <w:sz w:val="23"/>
                <w:szCs w:val="23"/>
              </w:rPr>
              <w:t>ОБОРУДОВАНИЕ</w:t>
            </w:r>
            <w:r w:rsidRPr="005360DC">
              <w:rPr>
                <w:color w:val="000000"/>
                <w:sz w:val="23"/>
                <w:szCs w:val="23"/>
              </w:rPr>
              <w:t xml:space="preserve"> надлежащего качества и комплектности, несет ПОСТАВЩИК. Восполнение недопоставки </w:t>
            </w:r>
            <w:r>
              <w:rPr>
                <w:color w:val="000000"/>
                <w:sz w:val="23"/>
                <w:szCs w:val="23"/>
              </w:rPr>
              <w:t>ОБОРУДОВАНИЯ</w:t>
            </w:r>
            <w:r w:rsidRPr="005360DC">
              <w:rPr>
                <w:color w:val="000000"/>
                <w:sz w:val="23"/>
                <w:szCs w:val="23"/>
              </w:rPr>
              <w:t xml:space="preserve"> или замена </w:t>
            </w:r>
            <w:r>
              <w:rPr>
                <w:color w:val="000000"/>
                <w:sz w:val="23"/>
                <w:szCs w:val="23"/>
              </w:rPr>
              <w:t>ОБОРУДОВАНИЯ</w:t>
            </w:r>
            <w:r w:rsidRPr="005360DC">
              <w:rPr>
                <w:color w:val="000000"/>
                <w:sz w:val="23"/>
                <w:szCs w:val="23"/>
              </w:rPr>
              <w:t xml:space="preserve"> не освобождает ПОСТАВЩИКА от ответственности за просрочку исполнения обязательств по своевременной поставке </w:t>
            </w:r>
            <w:r>
              <w:rPr>
                <w:color w:val="000000"/>
                <w:sz w:val="23"/>
                <w:szCs w:val="23"/>
              </w:rPr>
              <w:t>ОБОРУДОВАНИЯ</w:t>
            </w:r>
            <w:r w:rsidRPr="005360DC">
              <w:rPr>
                <w:color w:val="000000"/>
                <w:sz w:val="23"/>
                <w:szCs w:val="23"/>
              </w:rPr>
              <w:t>.</w:t>
            </w:r>
          </w:p>
          <w:p w:rsidR="003E09AB" w:rsidRPr="005360DC" w:rsidRDefault="003E09AB" w:rsidP="00363A8F">
            <w:pPr>
              <w:numPr>
                <w:ilvl w:val="0"/>
                <w:numId w:val="1"/>
              </w:numPr>
              <w:ind w:left="0" w:firstLine="360"/>
              <w:jc w:val="both"/>
              <w:rPr>
                <w:color w:val="000000"/>
                <w:sz w:val="23"/>
                <w:szCs w:val="23"/>
              </w:rPr>
            </w:pPr>
            <w:r w:rsidRPr="005360DC">
              <w:rPr>
                <w:color w:val="000000"/>
                <w:sz w:val="23"/>
                <w:szCs w:val="23"/>
              </w:rPr>
              <w:t xml:space="preserve">После осуществления поставки </w:t>
            </w:r>
            <w:r>
              <w:rPr>
                <w:color w:val="000000"/>
                <w:sz w:val="23"/>
                <w:szCs w:val="23"/>
              </w:rPr>
              <w:t>ОБОРУДОВАНИЯ</w:t>
            </w:r>
            <w:r w:rsidRPr="005360DC">
              <w:rPr>
                <w:color w:val="000000"/>
                <w:sz w:val="23"/>
                <w:szCs w:val="23"/>
              </w:rPr>
              <w:t xml:space="preserve"> стороны подписывают акт приема-передачи товара (оборудования). В таком акте должна быть указана сумма по договору за вычетом неустойки, возникшей в связи с ненадлежащим исполнением договора.</w:t>
            </w:r>
          </w:p>
          <w:p w:rsidR="003E09AB" w:rsidRPr="00536AC6" w:rsidRDefault="003E09AB" w:rsidP="00363A8F">
            <w:pPr>
              <w:rPr>
                <w:color w:val="000000"/>
                <w:sz w:val="24"/>
                <w:szCs w:val="24"/>
              </w:rPr>
            </w:pPr>
            <w:r w:rsidRPr="005360DC">
              <w:rPr>
                <w:color w:val="000000"/>
                <w:sz w:val="23"/>
                <w:szCs w:val="23"/>
              </w:rPr>
              <w:t>Поставщик обязуется обеспечить наличие у себя и/или своих субпоставщиков, привлекаемых к исполнению настоящего договора, всех необходимых разрешений и лицензий, требуемых в соответствии с законодательством Российской Федерации и связанных с исполнением обязательств по настоящему договору.</w:t>
            </w:r>
          </w:p>
        </w:tc>
      </w:tr>
    </w:tbl>
    <w:p w:rsidR="003E09AB" w:rsidRDefault="003E09AB" w:rsidP="00835DD5">
      <w:pPr>
        <w:rPr>
          <w:color w:val="000000"/>
          <w:sz w:val="24"/>
          <w:szCs w:val="24"/>
        </w:rPr>
      </w:pPr>
    </w:p>
    <w:p w:rsidR="003E09AB" w:rsidRDefault="003E09AB" w:rsidP="00BD39F7">
      <w:pPr>
        <w:jc w:val="center"/>
        <w:rPr>
          <w:color w:val="000000"/>
          <w:sz w:val="24"/>
          <w:szCs w:val="24"/>
        </w:rPr>
      </w:pPr>
      <w:r w:rsidRPr="001F6931">
        <w:rPr>
          <w:color w:val="000000"/>
        </w:rPr>
        <w:t xml:space="preserve">Подраздел </w:t>
      </w:r>
      <w:r>
        <w:rPr>
          <w:color w:val="000000"/>
        </w:rPr>
        <w:t>5.2</w:t>
      </w:r>
      <w:r w:rsidRPr="001F6931">
        <w:rPr>
          <w:color w:val="000000"/>
        </w:rPr>
        <w:t>.</w:t>
      </w:r>
      <w:r w:rsidRPr="00BD39F7">
        <w:rPr>
          <w:color w:val="000000"/>
          <w:sz w:val="24"/>
          <w:szCs w:val="24"/>
        </w:rPr>
        <w:t xml:space="preserve"> </w:t>
      </w:r>
      <w:r w:rsidRPr="00444FD4">
        <w:rPr>
          <w:color w:val="000000"/>
          <w:sz w:val="24"/>
          <w:szCs w:val="24"/>
        </w:rPr>
        <w:t>Требования по передаче заказчику технических и иных документов при поставке товаров</w:t>
      </w:r>
    </w:p>
    <w:p w:rsidR="003E09AB" w:rsidRPr="001F6931" w:rsidRDefault="003E09AB" w:rsidP="00BD39F7">
      <w:pPr>
        <w:jc w:val="center"/>
        <w:rPr>
          <w:color w:val="000000"/>
          <w:sz w:val="24"/>
          <w:szCs w:val="24"/>
        </w:rPr>
      </w:pPr>
    </w:p>
    <w:tbl>
      <w:tblPr>
        <w:tblW w:w="9639"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639"/>
      </w:tblGrid>
      <w:tr w:rsidR="003E09AB" w:rsidRPr="001F6931">
        <w:trPr>
          <w:trHeight w:val="548"/>
        </w:trPr>
        <w:tc>
          <w:tcPr>
            <w:tcW w:w="9639" w:type="dxa"/>
          </w:tcPr>
          <w:p w:rsidR="003E09AB" w:rsidRPr="001F6931" w:rsidRDefault="003E09AB" w:rsidP="00195E5F">
            <w:pPr>
              <w:jc w:val="both"/>
              <w:rPr>
                <w:color w:val="000000"/>
                <w:sz w:val="24"/>
                <w:szCs w:val="24"/>
              </w:rPr>
            </w:pPr>
            <w:r w:rsidRPr="007F484F">
              <w:rPr>
                <w:color w:val="000000"/>
                <w:sz w:val="24"/>
                <w:szCs w:val="24"/>
              </w:rPr>
              <w:t>Поставщик должен предоставить полный комплект технической документации на русском языке на бумажном носителе в одном экземпляре</w:t>
            </w:r>
            <w:r>
              <w:rPr>
                <w:color w:val="000000"/>
                <w:sz w:val="24"/>
                <w:szCs w:val="24"/>
              </w:rPr>
              <w:t>.</w:t>
            </w:r>
          </w:p>
        </w:tc>
      </w:tr>
    </w:tbl>
    <w:p w:rsidR="003E09AB" w:rsidRDefault="003E09AB" w:rsidP="00835DD5">
      <w:pPr>
        <w:jc w:val="center"/>
        <w:rPr>
          <w:color w:val="000000"/>
        </w:rPr>
      </w:pPr>
    </w:p>
    <w:p w:rsidR="003E09AB" w:rsidRPr="00195E5F" w:rsidRDefault="003E09AB" w:rsidP="00835DD5">
      <w:pPr>
        <w:jc w:val="center"/>
        <w:rPr>
          <w:b/>
          <w:bCs/>
          <w:color w:val="000000"/>
        </w:rPr>
      </w:pPr>
      <w:r w:rsidRPr="00195E5F">
        <w:rPr>
          <w:b/>
          <w:bCs/>
          <w:color w:val="000000"/>
        </w:rPr>
        <w:t>РАЗДЕЛ 6. ТРЕБОВАНИЯ К ТРАНСПОРТИРОВАНИЮ</w:t>
      </w:r>
    </w:p>
    <w:p w:rsidR="003E09AB" w:rsidRPr="001F6931" w:rsidRDefault="003E09AB" w:rsidP="00835DD5">
      <w:pPr>
        <w:rPr>
          <w:color w:val="000000"/>
          <w:sz w:val="24"/>
          <w:szCs w:val="24"/>
        </w:rPr>
      </w:pPr>
    </w:p>
    <w:tbl>
      <w:tblPr>
        <w:tblW w:w="9639"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639"/>
      </w:tblGrid>
      <w:tr w:rsidR="003E09AB" w:rsidRPr="001F6931">
        <w:trPr>
          <w:trHeight w:val="276"/>
        </w:trPr>
        <w:tc>
          <w:tcPr>
            <w:tcW w:w="9639" w:type="dxa"/>
          </w:tcPr>
          <w:p w:rsidR="003E09AB" w:rsidRPr="001F6931" w:rsidRDefault="003E09AB" w:rsidP="00195E5F">
            <w:pPr>
              <w:jc w:val="both"/>
              <w:rPr>
                <w:i/>
                <w:iCs/>
                <w:color w:val="000000"/>
                <w:sz w:val="24"/>
                <w:szCs w:val="24"/>
              </w:rPr>
            </w:pPr>
            <w:r>
              <w:rPr>
                <w:sz w:val="24"/>
                <w:szCs w:val="24"/>
              </w:rPr>
              <w:t>Стоимость г</w:t>
            </w:r>
            <w:r w:rsidRPr="00435B4F">
              <w:rPr>
                <w:sz w:val="24"/>
                <w:szCs w:val="24"/>
              </w:rPr>
              <w:t>енератор</w:t>
            </w:r>
            <w:r>
              <w:rPr>
                <w:sz w:val="24"/>
                <w:szCs w:val="24"/>
              </w:rPr>
              <w:t>а</w:t>
            </w:r>
            <w:r w:rsidRPr="00435B4F">
              <w:rPr>
                <w:sz w:val="24"/>
                <w:szCs w:val="24"/>
              </w:rPr>
              <w:t xml:space="preserve"> импульсного напряжения</w:t>
            </w:r>
            <w:r w:rsidRPr="003E01C8">
              <w:rPr>
                <w:sz w:val="24"/>
                <w:szCs w:val="24"/>
              </w:rPr>
              <w:t xml:space="preserve"> должна включать НДС, страховку, упаковку, транспортировку до склада Заказчика, расходы на услуги по таможенному оформлению, таможенные платежи (сборы, ввозная пошлина), сертификаты и заключения</w:t>
            </w:r>
            <w:r>
              <w:rPr>
                <w:sz w:val="24"/>
                <w:szCs w:val="24"/>
              </w:rPr>
              <w:t>.</w:t>
            </w:r>
          </w:p>
        </w:tc>
      </w:tr>
    </w:tbl>
    <w:p w:rsidR="003E09AB" w:rsidRPr="001F6931" w:rsidRDefault="003E09AB" w:rsidP="00835DD5">
      <w:pPr>
        <w:rPr>
          <w:color w:val="000000"/>
          <w:sz w:val="24"/>
          <w:szCs w:val="24"/>
        </w:rPr>
      </w:pPr>
    </w:p>
    <w:p w:rsidR="003E09AB" w:rsidRPr="00195E5F" w:rsidRDefault="003E09AB" w:rsidP="00835DD5">
      <w:pPr>
        <w:jc w:val="center"/>
        <w:rPr>
          <w:b/>
          <w:bCs/>
          <w:color w:val="000000"/>
        </w:rPr>
      </w:pPr>
      <w:r w:rsidRPr="00195E5F">
        <w:rPr>
          <w:b/>
          <w:bCs/>
          <w:color w:val="000000"/>
        </w:rPr>
        <w:t>РАЗДЕЛ 7. ТРЕБОВАНИЯ К ХРАНЕНИЮ</w:t>
      </w:r>
    </w:p>
    <w:p w:rsidR="003E09AB" w:rsidRPr="001F6931" w:rsidRDefault="003E09AB" w:rsidP="00835DD5">
      <w:pPr>
        <w:rPr>
          <w:color w:val="000000"/>
          <w:sz w:val="24"/>
          <w:szCs w:val="24"/>
        </w:rPr>
      </w:pPr>
    </w:p>
    <w:tbl>
      <w:tblPr>
        <w:tblW w:w="9639"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639"/>
      </w:tblGrid>
      <w:tr w:rsidR="003E09AB" w:rsidRPr="001F6931">
        <w:trPr>
          <w:trHeight w:val="276"/>
        </w:trPr>
        <w:tc>
          <w:tcPr>
            <w:tcW w:w="9639" w:type="dxa"/>
          </w:tcPr>
          <w:p w:rsidR="003E09AB" w:rsidRPr="00E24631" w:rsidRDefault="003E09AB" w:rsidP="00763E68">
            <w:pPr>
              <w:jc w:val="both"/>
              <w:rPr>
                <w:color w:val="000000"/>
                <w:sz w:val="24"/>
                <w:szCs w:val="24"/>
              </w:rPr>
            </w:pPr>
            <w:r w:rsidRPr="00E24631">
              <w:rPr>
                <w:color w:val="000000"/>
                <w:sz w:val="24"/>
                <w:szCs w:val="24"/>
              </w:rPr>
              <w:t>Не требуются</w:t>
            </w:r>
          </w:p>
        </w:tc>
      </w:tr>
    </w:tbl>
    <w:p w:rsidR="003E09AB" w:rsidRPr="00195E5F" w:rsidRDefault="003E09AB" w:rsidP="00835DD5">
      <w:pPr>
        <w:rPr>
          <w:color w:val="000000"/>
          <w:sz w:val="24"/>
          <w:szCs w:val="24"/>
        </w:rPr>
      </w:pPr>
    </w:p>
    <w:p w:rsidR="003E09AB" w:rsidRPr="00195E5F" w:rsidRDefault="003E09AB" w:rsidP="00835DD5">
      <w:pPr>
        <w:jc w:val="center"/>
        <w:rPr>
          <w:b/>
          <w:bCs/>
          <w:color w:val="000000"/>
        </w:rPr>
      </w:pPr>
      <w:r w:rsidRPr="00195E5F">
        <w:rPr>
          <w:b/>
          <w:bCs/>
          <w:color w:val="000000"/>
        </w:rPr>
        <w:t>РАЗДЕЛ 8. ТРЕБОВАНИЯ К ОБЪЕМУ И/ИЛИ СРОКУ ПРЕДОСТАВЛЕНИЯ ГАРАНТИЙ</w:t>
      </w:r>
    </w:p>
    <w:p w:rsidR="003E09AB" w:rsidRPr="001F6931" w:rsidRDefault="003E09AB" w:rsidP="00835DD5">
      <w:pPr>
        <w:rPr>
          <w:color w:val="000000"/>
          <w:sz w:val="24"/>
          <w:szCs w:val="24"/>
        </w:rPr>
      </w:pPr>
    </w:p>
    <w:tbl>
      <w:tblPr>
        <w:tblW w:w="9639"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639"/>
      </w:tblGrid>
      <w:tr w:rsidR="003E09AB" w:rsidRPr="001F6931">
        <w:trPr>
          <w:trHeight w:val="421"/>
        </w:trPr>
        <w:tc>
          <w:tcPr>
            <w:tcW w:w="9639" w:type="dxa"/>
          </w:tcPr>
          <w:p w:rsidR="003E09AB" w:rsidRDefault="003E09AB" w:rsidP="00195E5F">
            <w:pPr>
              <w:jc w:val="both"/>
              <w:rPr>
                <w:color w:val="000000"/>
                <w:sz w:val="24"/>
                <w:szCs w:val="24"/>
              </w:rPr>
            </w:pPr>
            <w:r>
              <w:rPr>
                <w:sz w:val="24"/>
                <w:szCs w:val="24"/>
              </w:rPr>
              <w:t>П</w:t>
            </w:r>
            <w:r w:rsidRPr="00E4481E">
              <w:rPr>
                <w:sz w:val="24"/>
                <w:szCs w:val="24"/>
              </w:rPr>
              <w:t xml:space="preserve">оставщик гарантирует качество и надежность поставляемой продукции в течение срока, указанного </w:t>
            </w:r>
            <w:r>
              <w:rPr>
                <w:sz w:val="24"/>
                <w:szCs w:val="24"/>
              </w:rPr>
              <w:t>в договоре</w:t>
            </w:r>
            <w:r w:rsidRPr="007F484F">
              <w:rPr>
                <w:color w:val="000000"/>
                <w:sz w:val="24"/>
                <w:szCs w:val="24"/>
              </w:rPr>
              <w:t xml:space="preserve"> </w:t>
            </w:r>
          </w:p>
          <w:p w:rsidR="003E09AB" w:rsidRPr="007F484F" w:rsidRDefault="003E09AB" w:rsidP="00195E5F">
            <w:pPr>
              <w:jc w:val="both"/>
              <w:rPr>
                <w:color w:val="000000"/>
                <w:sz w:val="24"/>
                <w:szCs w:val="24"/>
              </w:rPr>
            </w:pPr>
            <w:r>
              <w:rPr>
                <w:color w:val="000000"/>
                <w:sz w:val="24"/>
                <w:szCs w:val="24"/>
              </w:rPr>
              <w:t xml:space="preserve">1. </w:t>
            </w:r>
            <w:r w:rsidRPr="007F484F">
              <w:rPr>
                <w:color w:val="000000"/>
                <w:sz w:val="24"/>
                <w:szCs w:val="24"/>
              </w:rPr>
              <w:t>Гарантийный срок работы продукции не менее 24 месяцев со дня сдачи в эксплуатацию, но более 30 месяцев с момента поставки.</w:t>
            </w:r>
          </w:p>
          <w:p w:rsidR="003E09AB" w:rsidRPr="00195E5F" w:rsidRDefault="003E09AB" w:rsidP="00763E68">
            <w:pPr>
              <w:jc w:val="both"/>
              <w:rPr>
                <w:sz w:val="24"/>
                <w:szCs w:val="24"/>
              </w:rPr>
            </w:pPr>
            <w:r w:rsidRPr="007F484F">
              <w:rPr>
                <w:color w:val="000000"/>
                <w:sz w:val="24"/>
                <w:szCs w:val="24"/>
              </w:rPr>
              <w:t>2. Гарантия должна предоставляться на все составные элементы продукции в случае</w:t>
            </w:r>
            <w:r w:rsidR="008D05A4">
              <w:rPr>
                <w:color w:val="000000"/>
                <w:sz w:val="24"/>
                <w:szCs w:val="24"/>
              </w:rPr>
              <w:t>,</w:t>
            </w:r>
            <w:r w:rsidRPr="007F484F">
              <w:rPr>
                <w:color w:val="000000"/>
                <w:sz w:val="24"/>
                <w:szCs w:val="24"/>
              </w:rPr>
              <w:t xml:space="preserve"> если комплект продукции состоит из отдельных покупных изделий.</w:t>
            </w:r>
          </w:p>
        </w:tc>
      </w:tr>
    </w:tbl>
    <w:p w:rsidR="003E09AB" w:rsidRPr="001F6931" w:rsidRDefault="003E09AB" w:rsidP="00835DD5">
      <w:pPr>
        <w:rPr>
          <w:color w:val="000000"/>
          <w:sz w:val="24"/>
          <w:szCs w:val="24"/>
        </w:rPr>
      </w:pPr>
    </w:p>
    <w:p w:rsidR="003E09AB" w:rsidRPr="00195E5F" w:rsidRDefault="003E09AB" w:rsidP="00835DD5">
      <w:pPr>
        <w:jc w:val="center"/>
        <w:rPr>
          <w:b/>
          <w:bCs/>
          <w:color w:val="000000"/>
        </w:rPr>
      </w:pPr>
      <w:r w:rsidRPr="00195E5F">
        <w:rPr>
          <w:b/>
          <w:bCs/>
          <w:color w:val="000000"/>
        </w:rPr>
        <w:t>РАЗДЕЛ 9. ТРЕБОВАНИЯ ПО РЕМОНТОПРИГОДНОСТИ</w:t>
      </w:r>
    </w:p>
    <w:p w:rsidR="003E09AB" w:rsidRPr="001F6931" w:rsidRDefault="003E09AB" w:rsidP="00835DD5">
      <w:pPr>
        <w:rPr>
          <w:color w:val="000000"/>
          <w:sz w:val="24"/>
          <w:szCs w:val="24"/>
        </w:rPr>
      </w:pPr>
    </w:p>
    <w:tbl>
      <w:tblPr>
        <w:tblW w:w="9639"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639"/>
      </w:tblGrid>
      <w:tr w:rsidR="003E09AB" w:rsidRPr="001F6931">
        <w:trPr>
          <w:trHeight w:val="399"/>
        </w:trPr>
        <w:tc>
          <w:tcPr>
            <w:tcW w:w="9639" w:type="dxa"/>
          </w:tcPr>
          <w:p w:rsidR="003E09AB" w:rsidRPr="00195E5F" w:rsidRDefault="003E09AB" w:rsidP="00763E68">
            <w:pPr>
              <w:jc w:val="both"/>
              <w:rPr>
                <w:color w:val="000000"/>
                <w:sz w:val="24"/>
                <w:szCs w:val="24"/>
              </w:rPr>
            </w:pPr>
            <w:r w:rsidRPr="00195E5F">
              <w:rPr>
                <w:color w:val="000000"/>
                <w:sz w:val="24"/>
                <w:szCs w:val="24"/>
              </w:rPr>
              <w:t>Ко</w:t>
            </w:r>
            <w:r>
              <w:rPr>
                <w:color w:val="000000"/>
                <w:sz w:val="24"/>
                <w:szCs w:val="24"/>
              </w:rPr>
              <w:t>нструкция изделия и его составных частей должны обеспечивать проведение всех операций технического обслуживания и технического ремонта с минимально возможными трудовыми и материальными затратами.</w:t>
            </w:r>
          </w:p>
        </w:tc>
      </w:tr>
    </w:tbl>
    <w:p w:rsidR="003E09AB" w:rsidRPr="001F6931" w:rsidRDefault="003E09AB" w:rsidP="00835DD5">
      <w:pPr>
        <w:jc w:val="center"/>
        <w:rPr>
          <w:color w:val="000000"/>
        </w:rPr>
      </w:pPr>
    </w:p>
    <w:p w:rsidR="003E09AB" w:rsidRPr="00DC6662" w:rsidRDefault="003E09AB" w:rsidP="00835DD5">
      <w:pPr>
        <w:jc w:val="center"/>
        <w:rPr>
          <w:b/>
          <w:bCs/>
          <w:color w:val="000000"/>
        </w:rPr>
      </w:pPr>
      <w:r w:rsidRPr="00DC6662">
        <w:rPr>
          <w:b/>
          <w:bCs/>
          <w:color w:val="000000"/>
        </w:rPr>
        <w:lastRenderedPageBreak/>
        <w:t>РАЗДЕЛ 10. ТРЕБОВАНИЯ К ОБЕСПЕЧЕНИЮ МОНТАЖА, НАЛАДКИ И СЕРВИСНОМУ ОБСЛУЖИВАНИЮ</w:t>
      </w:r>
    </w:p>
    <w:p w:rsidR="003E09AB" w:rsidRPr="001F6931" w:rsidRDefault="003E09AB" w:rsidP="00835DD5">
      <w:pPr>
        <w:rPr>
          <w:color w:val="000000"/>
          <w:sz w:val="24"/>
          <w:szCs w:val="24"/>
        </w:rPr>
      </w:pPr>
    </w:p>
    <w:tbl>
      <w:tblPr>
        <w:tblW w:w="9639"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639"/>
      </w:tblGrid>
      <w:tr w:rsidR="003E09AB" w:rsidRPr="001F6931">
        <w:trPr>
          <w:trHeight w:val="377"/>
        </w:trPr>
        <w:tc>
          <w:tcPr>
            <w:tcW w:w="9639" w:type="dxa"/>
          </w:tcPr>
          <w:p w:rsidR="003E09AB" w:rsidRPr="00E52437" w:rsidRDefault="003E09AB" w:rsidP="00763E68">
            <w:pPr>
              <w:jc w:val="both"/>
              <w:rPr>
                <w:color w:val="000000"/>
                <w:sz w:val="24"/>
                <w:szCs w:val="24"/>
              </w:rPr>
            </w:pPr>
            <w:r w:rsidRPr="00E52437">
              <w:rPr>
                <w:color w:val="000000"/>
                <w:sz w:val="24"/>
                <w:szCs w:val="24"/>
              </w:rPr>
              <w:t>Не требуются</w:t>
            </w:r>
          </w:p>
        </w:tc>
      </w:tr>
    </w:tbl>
    <w:p w:rsidR="003E09AB" w:rsidRDefault="003E09AB" w:rsidP="00835DD5">
      <w:pPr>
        <w:jc w:val="center"/>
        <w:rPr>
          <w:color w:val="000000"/>
        </w:rPr>
      </w:pPr>
    </w:p>
    <w:p w:rsidR="003E09AB" w:rsidRPr="00DC6662" w:rsidRDefault="003E09AB" w:rsidP="00835DD5">
      <w:pPr>
        <w:jc w:val="center"/>
        <w:rPr>
          <w:b/>
          <w:bCs/>
          <w:color w:val="000000"/>
        </w:rPr>
      </w:pPr>
      <w:r w:rsidRPr="00DC6662">
        <w:rPr>
          <w:b/>
          <w:bCs/>
          <w:color w:val="000000"/>
        </w:rPr>
        <w:t>РАЗДЕЛ 11. ЭКОЛОГИЧЕСКИЕ ТРЕБОВАНИЯ</w:t>
      </w:r>
    </w:p>
    <w:p w:rsidR="003E09AB" w:rsidRPr="001F6931" w:rsidRDefault="003E09AB" w:rsidP="00835DD5">
      <w:pPr>
        <w:jc w:val="center"/>
        <w:rPr>
          <w:b/>
          <w:bCs/>
          <w:color w:val="000000"/>
          <w:sz w:val="24"/>
          <w:szCs w:val="24"/>
        </w:rPr>
      </w:pPr>
    </w:p>
    <w:tbl>
      <w:tblPr>
        <w:tblW w:w="9639"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639"/>
      </w:tblGrid>
      <w:tr w:rsidR="003E09AB" w:rsidRPr="001F6931">
        <w:trPr>
          <w:trHeight w:val="399"/>
        </w:trPr>
        <w:tc>
          <w:tcPr>
            <w:tcW w:w="9639" w:type="dxa"/>
          </w:tcPr>
          <w:p w:rsidR="003E09AB" w:rsidRPr="00E52437" w:rsidRDefault="003E09AB" w:rsidP="00763E68">
            <w:pPr>
              <w:rPr>
                <w:color w:val="000000"/>
                <w:sz w:val="24"/>
                <w:szCs w:val="24"/>
              </w:rPr>
            </w:pPr>
            <w:r w:rsidRPr="00E52437">
              <w:rPr>
                <w:color w:val="000000"/>
                <w:sz w:val="24"/>
                <w:szCs w:val="24"/>
              </w:rPr>
              <w:t>Не требуются</w:t>
            </w:r>
          </w:p>
        </w:tc>
      </w:tr>
    </w:tbl>
    <w:p w:rsidR="003E09AB" w:rsidRPr="001F6931" w:rsidRDefault="003E09AB" w:rsidP="00835DD5">
      <w:pPr>
        <w:jc w:val="center"/>
        <w:rPr>
          <w:b/>
          <w:bCs/>
          <w:color w:val="000000"/>
          <w:sz w:val="24"/>
          <w:szCs w:val="24"/>
        </w:rPr>
      </w:pPr>
    </w:p>
    <w:p w:rsidR="003E09AB" w:rsidRPr="00DC6662" w:rsidRDefault="003E09AB" w:rsidP="00835DD5">
      <w:pPr>
        <w:jc w:val="center"/>
        <w:rPr>
          <w:b/>
          <w:bCs/>
          <w:color w:val="000000"/>
        </w:rPr>
      </w:pPr>
      <w:r w:rsidRPr="00DC6662">
        <w:rPr>
          <w:b/>
          <w:bCs/>
          <w:color w:val="000000"/>
        </w:rPr>
        <w:t>РАЗДЕЛ 12. ТРЕБОВАНИЯ ПО БЕЗОПАСНОСТИ</w:t>
      </w:r>
    </w:p>
    <w:p w:rsidR="003E09AB" w:rsidRPr="001F6931" w:rsidRDefault="003E09AB" w:rsidP="00835DD5">
      <w:pPr>
        <w:rPr>
          <w:color w:val="000000"/>
          <w:sz w:val="24"/>
          <w:szCs w:val="24"/>
        </w:rPr>
      </w:pPr>
    </w:p>
    <w:tbl>
      <w:tblPr>
        <w:tblW w:w="9639"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639"/>
      </w:tblGrid>
      <w:tr w:rsidR="003E09AB" w:rsidRPr="001F6931">
        <w:trPr>
          <w:trHeight w:val="367"/>
        </w:trPr>
        <w:tc>
          <w:tcPr>
            <w:tcW w:w="9639" w:type="dxa"/>
          </w:tcPr>
          <w:p w:rsidR="003E09AB" w:rsidRPr="001F6931" w:rsidRDefault="003E09AB" w:rsidP="00763E68">
            <w:pPr>
              <w:jc w:val="both"/>
              <w:rPr>
                <w:color w:val="000000"/>
                <w:sz w:val="24"/>
                <w:szCs w:val="24"/>
              </w:rPr>
            </w:pPr>
            <w:r>
              <w:rPr>
                <w:sz w:val="24"/>
                <w:szCs w:val="24"/>
              </w:rPr>
              <w:t xml:space="preserve">Поставляемое оборудование должно соответствовать НТД, </w:t>
            </w:r>
            <w:proofErr w:type="spellStart"/>
            <w:r>
              <w:rPr>
                <w:sz w:val="24"/>
                <w:szCs w:val="24"/>
              </w:rPr>
              <w:t>ГОСТам</w:t>
            </w:r>
            <w:proofErr w:type="spellEnd"/>
            <w:r>
              <w:rPr>
                <w:sz w:val="24"/>
                <w:szCs w:val="24"/>
              </w:rPr>
              <w:t>, ТУ, и удостоверятся паспортом или другим документом, заверенным ОТК завода изготовителя.</w:t>
            </w:r>
          </w:p>
        </w:tc>
      </w:tr>
    </w:tbl>
    <w:p w:rsidR="003E09AB" w:rsidRPr="001F6931" w:rsidRDefault="003E09AB" w:rsidP="00835DD5">
      <w:pPr>
        <w:rPr>
          <w:color w:val="000000"/>
          <w:sz w:val="24"/>
          <w:szCs w:val="24"/>
        </w:rPr>
      </w:pPr>
    </w:p>
    <w:p w:rsidR="003E09AB" w:rsidRPr="00DC6662" w:rsidRDefault="003E09AB" w:rsidP="00835DD5">
      <w:pPr>
        <w:jc w:val="center"/>
        <w:rPr>
          <w:b/>
          <w:bCs/>
          <w:color w:val="000000"/>
        </w:rPr>
      </w:pPr>
      <w:r w:rsidRPr="00DC6662">
        <w:rPr>
          <w:b/>
          <w:bCs/>
          <w:color w:val="000000"/>
        </w:rPr>
        <w:t xml:space="preserve">РАЗДЕЛ 13. ТРЕБОВАНИЯ К КАЧЕСТВУ </w:t>
      </w:r>
    </w:p>
    <w:p w:rsidR="003E09AB" w:rsidRPr="001F6931" w:rsidRDefault="003E09AB" w:rsidP="00835DD5">
      <w:pPr>
        <w:jc w:val="center"/>
        <w:rPr>
          <w:color w:val="000000"/>
        </w:rPr>
      </w:pPr>
    </w:p>
    <w:tbl>
      <w:tblPr>
        <w:tblW w:w="0" w:type="auto"/>
        <w:tblInd w:w="-1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9571"/>
      </w:tblGrid>
      <w:tr w:rsidR="003E09AB">
        <w:tc>
          <w:tcPr>
            <w:tcW w:w="9571" w:type="dxa"/>
          </w:tcPr>
          <w:p w:rsidR="003E09AB" w:rsidRPr="00536AC6" w:rsidRDefault="003E09AB" w:rsidP="00DC6662">
            <w:pPr>
              <w:jc w:val="both"/>
              <w:rPr>
                <w:color w:val="000000"/>
                <w:sz w:val="24"/>
                <w:szCs w:val="24"/>
              </w:rPr>
            </w:pPr>
            <w:r w:rsidRPr="007F484F">
              <w:rPr>
                <w:color w:val="000000"/>
                <w:sz w:val="24"/>
                <w:szCs w:val="24"/>
              </w:rPr>
              <w:t xml:space="preserve">Не допускается поставка </w:t>
            </w:r>
            <w:r>
              <w:rPr>
                <w:color w:val="000000"/>
                <w:sz w:val="24"/>
                <w:szCs w:val="24"/>
              </w:rPr>
              <w:t>оборудования</w:t>
            </w:r>
            <w:r w:rsidRPr="007F484F">
              <w:rPr>
                <w:color w:val="000000"/>
                <w:sz w:val="24"/>
                <w:szCs w:val="24"/>
              </w:rPr>
              <w:t xml:space="preserve"> с отклонениями от требований технических характеристик поставляемого товара.</w:t>
            </w:r>
          </w:p>
        </w:tc>
      </w:tr>
    </w:tbl>
    <w:p w:rsidR="003E09AB" w:rsidRPr="001F6931" w:rsidRDefault="003E09AB" w:rsidP="00835DD5">
      <w:pPr>
        <w:rPr>
          <w:color w:val="000000"/>
          <w:sz w:val="24"/>
          <w:szCs w:val="24"/>
        </w:rPr>
      </w:pPr>
    </w:p>
    <w:p w:rsidR="003E09AB" w:rsidRPr="00DC6662" w:rsidRDefault="003E09AB" w:rsidP="00835DD5">
      <w:pPr>
        <w:jc w:val="center"/>
        <w:rPr>
          <w:b/>
          <w:bCs/>
          <w:color w:val="000000"/>
        </w:rPr>
      </w:pPr>
      <w:r w:rsidRPr="00DC6662">
        <w:rPr>
          <w:b/>
          <w:bCs/>
          <w:color w:val="000000"/>
        </w:rPr>
        <w:t>РАЗДЕЛ 14. ДОПОЛНИТЕЛЬНЫЕ ТРЕБОВАНИЯ</w:t>
      </w:r>
    </w:p>
    <w:p w:rsidR="003E09AB" w:rsidRPr="001F6931" w:rsidRDefault="003E09AB" w:rsidP="00835DD5">
      <w:pPr>
        <w:rPr>
          <w:color w:val="000000"/>
          <w:sz w:val="24"/>
          <w:szCs w:val="24"/>
        </w:rPr>
      </w:pPr>
    </w:p>
    <w:tbl>
      <w:tblPr>
        <w:tblW w:w="9639"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639"/>
      </w:tblGrid>
      <w:tr w:rsidR="003E09AB" w:rsidRPr="001F6931">
        <w:trPr>
          <w:trHeight w:val="399"/>
        </w:trPr>
        <w:tc>
          <w:tcPr>
            <w:tcW w:w="9639" w:type="dxa"/>
          </w:tcPr>
          <w:p w:rsidR="003E09AB" w:rsidRPr="001F6931" w:rsidRDefault="003E09AB" w:rsidP="00763E68">
            <w:pPr>
              <w:jc w:val="both"/>
              <w:rPr>
                <w:color w:val="000000"/>
                <w:sz w:val="24"/>
                <w:szCs w:val="24"/>
              </w:rPr>
            </w:pPr>
            <w:r>
              <w:rPr>
                <w:sz w:val="24"/>
                <w:szCs w:val="24"/>
              </w:rPr>
              <w:t>Поставляемое оборудование должно находиться в свободной продаже на территории РФ. Поставка оборудования не должна накладывать каких-либо ограничений на ввоз её на территорию РФ.</w:t>
            </w:r>
          </w:p>
        </w:tc>
      </w:tr>
    </w:tbl>
    <w:p w:rsidR="003E09AB" w:rsidRPr="001F6931" w:rsidRDefault="003E09AB" w:rsidP="00835DD5">
      <w:pPr>
        <w:jc w:val="center"/>
        <w:rPr>
          <w:color w:val="000000"/>
        </w:rPr>
      </w:pPr>
    </w:p>
    <w:p w:rsidR="003E09AB" w:rsidRPr="00DC6662" w:rsidRDefault="003E09AB" w:rsidP="00835DD5">
      <w:pPr>
        <w:jc w:val="center"/>
        <w:rPr>
          <w:b/>
          <w:bCs/>
          <w:color w:val="000000"/>
        </w:rPr>
      </w:pPr>
      <w:r w:rsidRPr="00DC6662">
        <w:rPr>
          <w:b/>
          <w:bCs/>
          <w:color w:val="000000"/>
        </w:rPr>
        <w:t>РАЗДЕЛ 15. ТРЕБОВАНИЯ К КОЛИЧЕСТВУ И СРОКУ (ПЕРИОДИЧНОСТИ) ПОСТАВКИ</w:t>
      </w:r>
    </w:p>
    <w:p w:rsidR="003E09AB" w:rsidRDefault="003E09AB" w:rsidP="00C05959">
      <w:pPr>
        <w:jc w:val="center"/>
        <w:rPr>
          <w:color w:val="000000"/>
        </w:rPr>
      </w:pPr>
    </w:p>
    <w:p w:rsidR="003E09AB" w:rsidRPr="001F6931" w:rsidRDefault="003E09AB" w:rsidP="00C05959">
      <w:pPr>
        <w:jc w:val="center"/>
        <w:rPr>
          <w:color w:val="000000"/>
        </w:rPr>
      </w:pPr>
      <w:r w:rsidRPr="001F6931">
        <w:rPr>
          <w:color w:val="000000"/>
        </w:rPr>
        <w:t xml:space="preserve">Подраздел </w:t>
      </w:r>
      <w:r>
        <w:rPr>
          <w:color w:val="000000"/>
        </w:rPr>
        <w:t>1</w:t>
      </w:r>
      <w:r w:rsidRPr="00BD39F7">
        <w:rPr>
          <w:color w:val="000000"/>
        </w:rPr>
        <w:t>5.1</w:t>
      </w:r>
      <w:r w:rsidRPr="001F6931">
        <w:rPr>
          <w:color w:val="000000"/>
        </w:rPr>
        <w:t xml:space="preserve">. </w:t>
      </w:r>
      <w:r>
        <w:rPr>
          <w:color w:val="000000"/>
        </w:rPr>
        <w:t>Предмет закупки</w:t>
      </w:r>
    </w:p>
    <w:p w:rsidR="003E09AB" w:rsidRDefault="003E09AB" w:rsidP="00835DD5">
      <w:pPr>
        <w:jc w:val="center"/>
        <w:rPr>
          <w:color w:val="000000"/>
        </w:rPr>
      </w:pPr>
    </w:p>
    <w:tbl>
      <w:tblPr>
        <w:tblW w:w="0" w:type="auto"/>
        <w:tblInd w:w="-1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9571"/>
      </w:tblGrid>
      <w:tr w:rsidR="003E09AB">
        <w:tc>
          <w:tcPr>
            <w:tcW w:w="9571" w:type="dxa"/>
          </w:tcPr>
          <w:p w:rsidR="003E09AB" w:rsidRDefault="003E09AB" w:rsidP="00CD476F">
            <w:pPr>
              <w:pStyle w:val="a3"/>
              <w:tabs>
                <w:tab w:val="clear" w:pos="4677"/>
                <w:tab w:val="left" w:pos="0"/>
                <w:tab w:val="center" w:pos="673"/>
              </w:tabs>
              <w:ind w:left="720" w:right="33" w:hanging="720"/>
              <w:jc w:val="both"/>
              <w:rPr>
                <w:sz w:val="24"/>
                <w:szCs w:val="24"/>
              </w:rPr>
            </w:pPr>
            <w:r w:rsidRPr="00CD476F">
              <w:rPr>
                <w:sz w:val="24"/>
                <w:szCs w:val="24"/>
                <w:u w:val="single"/>
              </w:rPr>
              <w:t>Генератор импульсного напряжения ГИН50-100НК</w:t>
            </w:r>
            <w:r w:rsidR="008D05A4">
              <w:rPr>
                <w:sz w:val="24"/>
                <w:szCs w:val="24"/>
              </w:rPr>
              <w:t xml:space="preserve">, в комплекте </w:t>
            </w:r>
            <w:proofErr w:type="gramStart"/>
            <w:r w:rsidR="008D05A4">
              <w:rPr>
                <w:sz w:val="24"/>
                <w:szCs w:val="24"/>
              </w:rPr>
              <w:t>с</w:t>
            </w:r>
            <w:proofErr w:type="gramEnd"/>
            <w:r>
              <w:rPr>
                <w:sz w:val="24"/>
                <w:szCs w:val="24"/>
              </w:rPr>
              <w:t>:</w:t>
            </w:r>
          </w:p>
          <w:p w:rsidR="003E09AB" w:rsidRDefault="003E09AB" w:rsidP="00CD476F">
            <w:pPr>
              <w:pStyle w:val="a3"/>
              <w:numPr>
                <w:ilvl w:val="0"/>
                <w:numId w:val="2"/>
              </w:numPr>
              <w:tabs>
                <w:tab w:val="clear" w:pos="4677"/>
                <w:tab w:val="left" w:pos="0"/>
                <w:tab w:val="center" w:pos="673"/>
              </w:tabs>
              <w:ind w:right="33"/>
              <w:jc w:val="both"/>
              <w:rPr>
                <w:sz w:val="24"/>
                <w:szCs w:val="24"/>
              </w:rPr>
            </w:pPr>
            <w:r>
              <w:rPr>
                <w:sz w:val="24"/>
                <w:szCs w:val="24"/>
              </w:rPr>
              <w:t>кабелем</w:t>
            </w:r>
            <w:r w:rsidRPr="00536AC6">
              <w:rPr>
                <w:sz w:val="24"/>
                <w:szCs w:val="24"/>
              </w:rPr>
              <w:t xml:space="preserve"> питания</w:t>
            </w:r>
            <w:r>
              <w:rPr>
                <w:sz w:val="24"/>
                <w:szCs w:val="24"/>
              </w:rPr>
              <w:t xml:space="preserve"> (с разъёмами);</w:t>
            </w:r>
          </w:p>
          <w:p w:rsidR="003E09AB" w:rsidRDefault="003E09AB" w:rsidP="00CD476F">
            <w:pPr>
              <w:pStyle w:val="a3"/>
              <w:numPr>
                <w:ilvl w:val="0"/>
                <w:numId w:val="2"/>
              </w:numPr>
              <w:tabs>
                <w:tab w:val="clear" w:pos="4677"/>
                <w:tab w:val="left" w:pos="0"/>
                <w:tab w:val="center" w:pos="673"/>
              </w:tabs>
              <w:ind w:right="33"/>
              <w:jc w:val="both"/>
              <w:rPr>
                <w:sz w:val="24"/>
                <w:szCs w:val="24"/>
              </w:rPr>
            </w:pPr>
            <w:r>
              <w:rPr>
                <w:sz w:val="24"/>
                <w:szCs w:val="24"/>
              </w:rPr>
              <w:t>техническим паспортом;</w:t>
            </w:r>
          </w:p>
          <w:p w:rsidR="003E09AB" w:rsidRPr="00536AC6" w:rsidRDefault="003E09AB" w:rsidP="00CD476F">
            <w:pPr>
              <w:pStyle w:val="a3"/>
              <w:numPr>
                <w:ilvl w:val="0"/>
                <w:numId w:val="2"/>
              </w:numPr>
              <w:tabs>
                <w:tab w:val="clear" w:pos="4677"/>
                <w:tab w:val="left" w:pos="0"/>
                <w:tab w:val="center" w:pos="673"/>
              </w:tabs>
              <w:ind w:right="33"/>
              <w:jc w:val="both"/>
              <w:rPr>
                <w:sz w:val="24"/>
                <w:szCs w:val="24"/>
              </w:rPr>
            </w:pPr>
            <w:r>
              <w:rPr>
                <w:sz w:val="24"/>
                <w:szCs w:val="24"/>
              </w:rPr>
              <w:t>инструкцией по эксплуатации</w:t>
            </w:r>
            <w:r w:rsidRPr="00536AC6">
              <w:rPr>
                <w:sz w:val="24"/>
                <w:szCs w:val="24"/>
              </w:rPr>
              <w:t xml:space="preserve"> на русском языке.</w:t>
            </w:r>
          </w:p>
        </w:tc>
      </w:tr>
    </w:tbl>
    <w:p w:rsidR="003E09AB" w:rsidRDefault="003E09AB" w:rsidP="00C05959">
      <w:pPr>
        <w:jc w:val="center"/>
        <w:rPr>
          <w:color w:val="000000"/>
        </w:rPr>
      </w:pPr>
    </w:p>
    <w:p w:rsidR="003E09AB" w:rsidRPr="001F6931" w:rsidRDefault="003E09AB" w:rsidP="00C05959">
      <w:pPr>
        <w:jc w:val="center"/>
        <w:rPr>
          <w:color w:val="000000"/>
        </w:rPr>
      </w:pPr>
      <w:r w:rsidRPr="001F6931">
        <w:rPr>
          <w:color w:val="000000"/>
        </w:rPr>
        <w:t xml:space="preserve">Подраздел </w:t>
      </w:r>
      <w:r>
        <w:rPr>
          <w:color w:val="000000"/>
        </w:rPr>
        <w:t>15.2.</w:t>
      </w:r>
      <w:r w:rsidRPr="00C05959">
        <w:rPr>
          <w:color w:val="000000"/>
          <w:sz w:val="24"/>
          <w:szCs w:val="24"/>
        </w:rPr>
        <w:t xml:space="preserve"> </w:t>
      </w:r>
      <w:r w:rsidRPr="00C05959">
        <w:rPr>
          <w:color w:val="000000"/>
        </w:rPr>
        <w:t>Количество</w:t>
      </w:r>
    </w:p>
    <w:p w:rsidR="003E09AB" w:rsidRDefault="003E09AB" w:rsidP="00835DD5">
      <w:pPr>
        <w:jc w:val="center"/>
        <w:rPr>
          <w:color w:val="000000"/>
        </w:rPr>
      </w:pPr>
    </w:p>
    <w:tbl>
      <w:tblPr>
        <w:tblW w:w="0" w:type="auto"/>
        <w:tblInd w:w="-1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9571"/>
      </w:tblGrid>
      <w:tr w:rsidR="003E09AB">
        <w:tc>
          <w:tcPr>
            <w:tcW w:w="9571" w:type="dxa"/>
          </w:tcPr>
          <w:p w:rsidR="003E09AB" w:rsidRPr="00536AC6" w:rsidRDefault="003E09AB" w:rsidP="00536AC6">
            <w:pPr>
              <w:pStyle w:val="a3"/>
              <w:tabs>
                <w:tab w:val="left" w:pos="284"/>
              </w:tabs>
              <w:ind w:right="33"/>
              <w:jc w:val="both"/>
              <w:rPr>
                <w:b/>
                <w:bCs/>
                <w:sz w:val="24"/>
                <w:szCs w:val="24"/>
              </w:rPr>
            </w:pPr>
            <w:r w:rsidRPr="00536AC6">
              <w:rPr>
                <w:b/>
                <w:bCs/>
                <w:sz w:val="24"/>
                <w:szCs w:val="24"/>
              </w:rPr>
              <w:t xml:space="preserve">Количество: </w:t>
            </w:r>
            <w:r w:rsidRPr="00536AC6">
              <w:rPr>
                <w:sz w:val="24"/>
                <w:szCs w:val="24"/>
              </w:rPr>
              <w:t>3 шт.</w:t>
            </w:r>
          </w:p>
        </w:tc>
      </w:tr>
    </w:tbl>
    <w:p w:rsidR="003E09AB" w:rsidRDefault="003E09AB" w:rsidP="00835DD5">
      <w:pPr>
        <w:jc w:val="center"/>
        <w:rPr>
          <w:color w:val="000000"/>
        </w:rPr>
      </w:pPr>
    </w:p>
    <w:p w:rsidR="003E09AB" w:rsidRPr="001F6931" w:rsidRDefault="003E09AB" w:rsidP="00C05959">
      <w:pPr>
        <w:jc w:val="center"/>
        <w:rPr>
          <w:color w:val="000000"/>
        </w:rPr>
      </w:pPr>
      <w:r w:rsidRPr="001F6931">
        <w:rPr>
          <w:color w:val="000000"/>
        </w:rPr>
        <w:t xml:space="preserve">Подраздел </w:t>
      </w:r>
      <w:r>
        <w:rPr>
          <w:color w:val="000000"/>
        </w:rPr>
        <w:t>15.3.</w:t>
      </w:r>
      <w:r w:rsidRPr="00C05959">
        <w:rPr>
          <w:color w:val="000000"/>
          <w:sz w:val="24"/>
          <w:szCs w:val="24"/>
        </w:rPr>
        <w:t xml:space="preserve"> </w:t>
      </w:r>
      <w:r w:rsidRPr="00C05959">
        <w:rPr>
          <w:color w:val="000000"/>
        </w:rPr>
        <w:t>Срок (период) поставки</w:t>
      </w:r>
    </w:p>
    <w:p w:rsidR="003E09AB" w:rsidRPr="001F6931" w:rsidRDefault="003E09AB" w:rsidP="00835DD5">
      <w:pPr>
        <w:jc w:val="center"/>
        <w:rPr>
          <w:color w:val="000000"/>
        </w:rPr>
      </w:pPr>
    </w:p>
    <w:p w:rsidR="003E09AB" w:rsidRPr="001F6931" w:rsidRDefault="003E09AB" w:rsidP="00835DD5">
      <w:pPr>
        <w:rPr>
          <w:color w:val="000000"/>
          <w:sz w:val="24"/>
          <w:szCs w:val="24"/>
        </w:rPr>
      </w:pPr>
    </w:p>
    <w:tbl>
      <w:tblPr>
        <w:tblW w:w="9639"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639"/>
      </w:tblGrid>
      <w:tr w:rsidR="003E09AB" w:rsidRPr="001F6931">
        <w:trPr>
          <w:trHeight w:val="363"/>
        </w:trPr>
        <w:tc>
          <w:tcPr>
            <w:tcW w:w="9639" w:type="dxa"/>
          </w:tcPr>
          <w:p w:rsidR="003E09AB" w:rsidRPr="001F6931" w:rsidRDefault="009C24C3" w:rsidP="00763E68">
            <w:pPr>
              <w:jc w:val="both"/>
              <w:rPr>
                <w:color w:val="000000"/>
                <w:sz w:val="24"/>
                <w:szCs w:val="24"/>
              </w:rPr>
            </w:pPr>
            <w:r>
              <w:rPr>
                <w:sz w:val="24"/>
                <w:szCs w:val="24"/>
              </w:rPr>
              <w:t>Не позднее 3</w:t>
            </w:r>
            <w:r w:rsidRPr="004A3478">
              <w:rPr>
                <w:sz w:val="24"/>
                <w:szCs w:val="24"/>
              </w:rPr>
              <w:t>0</w:t>
            </w:r>
            <w:r>
              <w:rPr>
                <w:sz w:val="24"/>
                <w:szCs w:val="24"/>
              </w:rPr>
              <w:t>.0</w:t>
            </w:r>
            <w:r w:rsidRPr="004A3478">
              <w:rPr>
                <w:sz w:val="24"/>
                <w:szCs w:val="24"/>
              </w:rPr>
              <w:t>9</w:t>
            </w:r>
            <w:r w:rsidR="003E09AB">
              <w:rPr>
                <w:sz w:val="24"/>
                <w:szCs w:val="24"/>
              </w:rPr>
              <w:t>. 2015 года, с правом досрочной поставки.</w:t>
            </w:r>
          </w:p>
        </w:tc>
      </w:tr>
    </w:tbl>
    <w:p w:rsidR="003E09AB" w:rsidRPr="001F6931" w:rsidRDefault="003E09AB" w:rsidP="00835DD5">
      <w:pPr>
        <w:jc w:val="center"/>
        <w:rPr>
          <w:color w:val="000000"/>
        </w:rPr>
      </w:pPr>
    </w:p>
    <w:p w:rsidR="003E09AB" w:rsidRPr="008C7984" w:rsidRDefault="003E09AB" w:rsidP="00835DD5">
      <w:pPr>
        <w:jc w:val="center"/>
        <w:rPr>
          <w:b/>
          <w:bCs/>
          <w:color w:val="000000"/>
        </w:rPr>
      </w:pPr>
      <w:r w:rsidRPr="008C7984">
        <w:rPr>
          <w:b/>
          <w:bCs/>
          <w:color w:val="000000"/>
        </w:rPr>
        <w:t>РАЗДЕЛ 16. ТРЕБОВАНИЕ К ФОРМЕ ПРЕДСТАВЛЯЕМОЙ ИНФОРМАЦИИ</w:t>
      </w:r>
    </w:p>
    <w:p w:rsidR="003E09AB" w:rsidRPr="001F6931" w:rsidRDefault="003E09AB" w:rsidP="00835DD5">
      <w:pPr>
        <w:rPr>
          <w:color w:val="000000"/>
          <w:sz w:val="24"/>
          <w:szCs w:val="24"/>
        </w:rPr>
      </w:pPr>
    </w:p>
    <w:tbl>
      <w:tblPr>
        <w:tblW w:w="9639"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639"/>
      </w:tblGrid>
      <w:tr w:rsidR="003E09AB" w:rsidRPr="001F6931">
        <w:trPr>
          <w:trHeight w:val="399"/>
        </w:trPr>
        <w:tc>
          <w:tcPr>
            <w:tcW w:w="9639" w:type="dxa"/>
          </w:tcPr>
          <w:p w:rsidR="003E09AB" w:rsidRPr="001F6931" w:rsidRDefault="003E09AB" w:rsidP="00763E68">
            <w:pPr>
              <w:ind w:firstLine="601"/>
              <w:jc w:val="both"/>
              <w:rPr>
                <w:color w:val="000000"/>
                <w:sz w:val="24"/>
                <w:szCs w:val="24"/>
              </w:rPr>
            </w:pPr>
            <w:r w:rsidRPr="00F43CBE">
              <w:rPr>
                <w:sz w:val="24"/>
                <w:szCs w:val="24"/>
              </w:rPr>
              <w:lastRenderedPageBreak/>
              <w:t>Для всей документации на иностранном языке необходим заверенный Поставщиком перевод на русский язык</w:t>
            </w:r>
            <w:r>
              <w:rPr>
                <w:sz w:val="24"/>
                <w:szCs w:val="24"/>
              </w:rPr>
              <w:t xml:space="preserve"> на бумажном носителе.</w:t>
            </w:r>
          </w:p>
        </w:tc>
      </w:tr>
    </w:tbl>
    <w:p w:rsidR="003E09AB" w:rsidRDefault="003E09AB" w:rsidP="00A90EB3">
      <w:pPr>
        <w:rPr>
          <w:color w:val="000000"/>
        </w:rPr>
      </w:pPr>
    </w:p>
    <w:p w:rsidR="003E09AB" w:rsidRPr="001F6931" w:rsidRDefault="003E09AB" w:rsidP="00835DD5">
      <w:pPr>
        <w:jc w:val="center"/>
        <w:rPr>
          <w:color w:val="000000"/>
        </w:rPr>
      </w:pPr>
    </w:p>
    <w:p w:rsidR="003E09AB" w:rsidRPr="008C7984" w:rsidRDefault="003E09AB" w:rsidP="00835DD5">
      <w:pPr>
        <w:jc w:val="center"/>
        <w:rPr>
          <w:b/>
          <w:bCs/>
          <w:color w:val="000000"/>
        </w:rPr>
      </w:pPr>
      <w:r w:rsidRPr="008C7984">
        <w:rPr>
          <w:b/>
          <w:bCs/>
          <w:color w:val="000000"/>
        </w:rPr>
        <w:t>РАЗДЕЛ 17. ОСОБЫЕ УСЛОВИЯ</w:t>
      </w:r>
    </w:p>
    <w:p w:rsidR="003E09AB" w:rsidRPr="001F6931" w:rsidRDefault="003E09AB" w:rsidP="00835DD5">
      <w:pPr>
        <w:jc w:val="center"/>
        <w:rPr>
          <w:color w:val="000000"/>
        </w:rPr>
      </w:pPr>
    </w:p>
    <w:tbl>
      <w:tblPr>
        <w:tblW w:w="9639"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639"/>
      </w:tblGrid>
      <w:tr w:rsidR="003E09AB" w:rsidRPr="001F6931">
        <w:trPr>
          <w:trHeight w:val="399"/>
        </w:trPr>
        <w:tc>
          <w:tcPr>
            <w:tcW w:w="9639" w:type="dxa"/>
          </w:tcPr>
          <w:p w:rsidR="003E09AB" w:rsidRPr="00E862ED" w:rsidRDefault="003E09AB" w:rsidP="00E862ED">
            <w:pPr>
              <w:ind w:firstLine="601"/>
              <w:jc w:val="both"/>
              <w:rPr>
                <w:color w:val="000000"/>
                <w:sz w:val="24"/>
                <w:szCs w:val="24"/>
              </w:rPr>
            </w:pPr>
            <w:r w:rsidRPr="00E862ED">
              <w:rPr>
                <w:color w:val="000000"/>
                <w:sz w:val="24"/>
                <w:szCs w:val="24"/>
              </w:rPr>
              <w:t xml:space="preserve">Въезд на </w:t>
            </w:r>
            <w:proofErr w:type="gramStart"/>
            <w:r w:rsidRPr="00E862ED">
              <w:rPr>
                <w:color w:val="000000"/>
                <w:sz w:val="24"/>
                <w:szCs w:val="24"/>
              </w:rPr>
              <w:t>территорию</w:t>
            </w:r>
            <w:proofErr w:type="gramEnd"/>
            <w:r w:rsidRPr="00E862ED">
              <w:rPr>
                <w:color w:val="000000"/>
                <w:sz w:val="24"/>
                <w:szCs w:val="24"/>
              </w:rPr>
              <w:t xml:space="preserve"> ЗАТО Снежинск ограничивается в соответствии с Законом «О закрытом административно-территориальном образовании» от 14 июля 1992 г. №3297-1, Постановлением Правительства Российской Федерации от 11.06.1996 № 693 «Об утверждении Положения о порядке обеспечения особого режима в закрытом административно-территориальном образовании, на территории которого расположены объекты Государственной корпорации по атомной энергии «Росатом» (с изменениями и дополнениями).</w:t>
            </w:r>
          </w:p>
          <w:p w:rsidR="003E09AB" w:rsidRPr="00E862ED" w:rsidRDefault="003E09AB" w:rsidP="00E862ED">
            <w:pPr>
              <w:ind w:firstLine="601"/>
              <w:jc w:val="both"/>
              <w:rPr>
                <w:color w:val="000000"/>
                <w:sz w:val="24"/>
                <w:szCs w:val="24"/>
              </w:rPr>
            </w:pPr>
            <w:r w:rsidRPr="00E862ED">
              <w:rPr>
                <w:color w:val="000000"/>
                <w:sz w:val="24"/>
                <w:szCs w:val="24"/>
              </w:rPr>
              <w:t>Индивидуальные предприниматели, представители юридических лиц, являющиеся гражданами Российской Федерации, местом постоянного или преимущественного проживания которых не является территория закрытого образования Снежинск, могут принять участие в процедуре закупки при условии ознакомления и выполнения требований особого режима безопасного функционирования института.</w:t>
            </w:r>
          </w:p>
          <w:p w:rsidR="003E09AB" w:rsidRPr="00E862ED" w:rsidRDefault="003E09AB" w:rsidP="00E862ED">
            <w:pPr>
              <w:ind w:firstLine="601"/>
              <w:jc w:val="both"/>
              <w:rPr>
                <w:color w:val="000000"/>
                <w:sz w:val="24"/>
                <w:szCs w:val="24"/>
              </w:rPr>
            </w:pPr>
            <w:r w:rsidRPr="00E862ED">
              <w:rPr>
                <w:color w:val="000000"/>
                <w:sz w:val="24"/>
                <w:szCs w:val="24"/>
              </w:rPr>
              <w:t>Участники процедуры закупки, местом постоянного или преимущественного проживания которых не является территория закрытого образования Снежинск, должны заблаговременно (за 2 месяца) оформить въезд на территорию ЗА ТО Снежинск.</w:t>
            </w:r>
          </w:p>
          <w:p w:rsidR="003E09AB" w:rsidRPr="00E862ED" w:rsidRDefault="003E09AB" w:rsidP="00E862ED">
            <w:pPr>
              <w:ind w:firstLine="601"/>
              <w:jc w:val="both"/>
              <w:rPr>
                <w:color w:val="000000"/>
                <w:sz w:val="24"/>
                <w:szCs w:val="24"/>
              </w:rPr>
            </w:pPr>
            <w:r w:rsidRPr="00E862ED">
              <w:rPr>
                <w:color w:val="000000"/>
                <w:sz w:val="24"/>
                <w:szCs w:val="24"/>
              </w:rPr>
              <w:t>Разрешение на въезд в ЗАТО Снежинск выдается директором РФЯ</w:t>
            </w:r>
            <w:proofErr w:type="gramStart"/>
            <w:r w:rsidRPr="00E862ED">
              <w:rPr>
                <w:color w:val="000000"/>
                <w:sz w:val="24"/>
                <w:szCs w:val="24"/>
              </w:rPr>
              <w:t>Ц-</w:t>
            </w:r>
            <w:proofErr w:type="gramEnd"/>
            <w:r w:rsidRPr="00E862ED">
              <w:rPr>
                <w:color w:val="000000"/>
                <w:sz w:val="24"/>
                <w:szCs w:val="24"/>
              </w:rPr>
              <w:t xml:space="preserve"> ВНИИТФ или уполномоченными им лицами только после согласования с отделом Управления федеральной службы безопасности по Челябинской области в г. </w:t>
            </w:r>
            <w:proofErr w:type="spellStart"/>
            <w:r w:rsidRPr="00E862ED">
              <w:rPr>
                <w:color w:val="000000"/>
                <w:sz w:val="24"/>
                <w:szCs w:val="24"/>
              </w:rPr>
              <w:t>Снежинске</w:t>
            </w:r>
            <w:proofErr w:type="spellEnd"/>
            <w:r w:rsidRPr="00E862ED">
              <w:rPr>
                <w:color w:val="000000"/>
                <w:sz w:val="24"/>
                <w:szCs w:val="24"/>
              </w:rPr>
              <w:t>.</w:t>
            </w:r>
          </w:p>
          <w:p w:rsidR="003E09AB" w:rsidRPr="00E862ED" w:rsidRDefault="003E09AB" w:rsidP="00763E68">
            <w:pPr>
              <w:ind w:firstLine="601"/>
              <w:jc w:val="both"/>
              <w:rPr>
                <w:color w:val="000000"/>
                <w:sz w:val="24"/>
                <w:szCs w:val="24"/>
              </w:rPr>
            </w:pPr>
            <w:proofErr w:type="gramStart"/>
            <w:r w:rsidRPr="00E862ED">
              <w:rPr>
                <w:color w:val="000000"/>
                <w:sz w:val="24"/>
                <w:szCs w:val="24"/>
              </w:rPr>
              <w:t>Индивидуальным предпринимателям, представителям юридических лиц, являющимся гражданами Российской Федерации, местом постоянного или преимущественного проживания которых не является территория закрытого образования Снежинск, может быть отказано во въезде при выявлении обстоятельств, влияющих на безопасное функционирование института, а также при однократном нарушении требований особого режима безопасного функционирования института.</w:t>
            </w:r>
            <w:proofErr w:type="gramEnd"/>
          </w:p>
        </w:tc>
      </w:tr>
    </w:tbl>
    <w:p w:rsidR="003E09AB" w:rsidRPr="001F6931" w:rsidRDefault="003E09AB" w:rsidP="00835DD5">
      <w:pPr>
        <w:jc w:val="center"/>
        <w:rPr>
          <w:color w:val="000000"/>
        </w:rPr>
      </w:pPr>
    </w:p>
    <w:p w:rsidR="003E09AB" w:rsidRDefault="003E09AB" w:rsidP="00835DD5">
      <w:pPr>
        <w:ind w:firstLine="567"/>
        <w:jc w:val="both"/>
        <w:rPr>
          <w:color w:val="000000"/>
          <w:sz w:val="24"/>
          <w:szCs w:val="24"/>
        </w:rPr>
      </w:pPr>
    </w:p>
    <w:p w:rsidR="003E09AB" w:rsidRDefault="003E09AB" w:rsidP="00835DD5">
      <w:pPr>
        <w:ind w:firstLine="567"/>
        <w:jc w:val="both"/>
        <w:rPr>
          <w:color w:val="000000"/>
          <w:sz w:val="24"/>
          <w:szCs w:val="24"/>
        </w:rPr>
      </w:pPr>
    </w:p>
    <w:p w:rsidR="003E09AB" w:rsidRPr="001F6931" w:rsidRDefault="003E09AB" w:rsidP="00835DD5">
      <w:pPr>
        <w:ind w:firstLine="567"/>
        <w:jc w:val="both"/>
        <w:rPr>
          <w:color w:val="000000"/>
          <w:sz w:val="24"/>
          <w:szCs w:val="24"/>
        </w:rPr>
      </w:pPr>
    </w:p>
    <w:p w:rsidR="003E09AB" w:rsidRDefault="003E09AB"/>
    <w:sectPr w:rsidR="003E09AB" w:rsidSect="00363A8F">
      <w:footerReference w:type="default" r:id="rId7"/>
      <w:pgSz w:w="11906" w:h="16838"/>
      <w:pgMar w:top="851" w:right="850" w:bottom="1134" w:left="1701" w:header="708" w:footer="708" w:gutter="0"/>
      <w:cols w:space="708"/>
      <w:titlePg/>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61E11" w:rsidRDefault="00F61E11" w:rsidP="00363A8F">
      <w:r>
        <w:separator/>
      </w:r>
    </w:p>
  </w:endnote>
  <w:endnote w:type="continuationSeparator" w:id="0">
    <w:p w:rsidR="00F61E11" w:rsidRDefault="00F61E11" w:rsidP="00363A8F">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E09AB" w:rsidRDefault="00DE56E6">
    <w:pPr>
      <w:pStyle w:val="a6"/>
      <w:jc w:val="right"/>
    </w:pPr>
    <w:r>
      <w:fldChar w:fldCharType="begin"/>
    </w:r>
    <w:r w:rsidR="008D05A4">
      <w:instrText xml:space="preserve"> PAGE   \* MERGEFORMAT </w:instrText>
    </w:r>
    <w:r>
      <w:fldChar w:fldCharType="separate"/>
    </w:r>
    <w:r w:rsidR="004A3478">
      <w:rPr>
        <w:noProof/>
      </w:rPr>
      <w:t>6</w:t>
    </w:r>
    <w:r>
      <w:rPr>
        <w:noProof/>
      </w:rPr>
      <w:fldChar w:fldCharType="end"/>
    </w:r>
  </w:p>
  <w:p w:rsidR="003E09AB" w:rsidRDefault="003E09AB">
    <w:pPr>
      <w:pStyle w:val="a6"/>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61E11" w:rsidRDefault="00F61E11" w:rsidP="00363A8F">
      <w:r>
        <w:separator/>
      </w:r>
    </w:p>
  </w:footnote>
  <w:footnote w:type="continuationSeparator" w:id="0">
    <w:p w:rsidR="00F61E11" w:rsidRDefault="00F61E11" w:rsidP="00363A8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33E0CC2"/>
    <w:multiLevelType w:val="hybridMultilevel"/>
    <w:tmpl w:val="62DE6884"/>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
    <w:nsid w:val="682C1F54"/>
    <w:multiLevelType w:val="hybridMultilevel"/>
    <w:tmpl w:val="3E42D7B8"/>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2"/>
  <w:embedSystemFonts/>
  <w:proofState w:spelling="clean" w:grammar="clean"/>
  <w:defaultTabStop w:val="708"/>
  <w:doNotHyphenateCaps/>
  <w:drawingGridHorizontalSpacing w:val="140"/>
  <w:displayHorizontalDrawingGridEvery w:val="2"/>
  <w:characterSpacingControl w:val="doNotCompress"/>
  <w:doNotValidateAgainstSchema/>
  <w:doNotDemarcateInvalidXml/>
  <w:footnotePr>
    <w:footnote w:id="-1"/>
    <w:footnote w:id="0"/>
  </w:footnotePr>
  <w:endnotePr>
    <w:endnote w:id="-1"/>
    <w:endnote w:id="0"/>
  </w:endnotePr>
  <w:compat/>
  <w:rsids>
    <w:rsidRoot w:val="00835DD5"/>
    <w:rsid w:val="000069B1"/>
    <w:rsid w:val="00085A3E"/>
    <w:rsid w:val="00195E5F"/>
    <w:rsid w:val="001F6931"/>
    <w:rsid w:val="002A01DD"/>
    <w:rsid w:val="002B337A"/>
    <w:rsid w:val="002D22BD"/>
    <w:rsid w:val="00363A8F"/>
    <w:rsid w:val="003E01C8"/>
    <w:rsid w:val="003E09AB"/>
    <w:rsid w:val="003F1B01"/>
    <w:rsid w:val="00435B4F"/>
    <w:rsid w:val="00444FD4"/>
    <w:rsid w:val="00455CC1"/>
    <w:rsid w:val="004A3478"/>
    <w:rsid w:val="004A4634"/>
    <w:rsid w:val="004D7240"/>
    <w:rsid w:val="005360DC"/>
    <w:rsid w:val="00536AC6"/>
    <w:rsid w:val="0054650F"/>
    <w:rsid w:val="00567F38"/>
    <w:rsid w:val="00575DA5"/>
    <w:rsid w:val="00597ACA"/>
    <w:rsid w:val="005B696A"/>
    <w:rsid w:val="00605C5F"/>
    <w:rsid w:val="006104A6"/>
    <w:rsid w:val="00643409"/>
    <w:rsid w:val="006944DB"/>
    <w:rsid w:val="006C3E24"/>
    <w:rsid w:val="006F0801"/>
    <w:rsid w:val="00747FD3"/>
    <w:rsid w:val="00763E68"/>
    <w:rsid w:val="007F484F"/>
    <w:rsid w:val="00811879"/>
    <w:rsid w:val="008267D4"/>
    <w:rsid w:val="00835DD5"/>
    <w:rsid w:val="00845222"/>
    <w:rsid w:val="00853AC2"/>
    <w:rsid w:val="00866286"/>
    <w:rsid w:val="00893F5D"/>
    <w:rsid w:val="008C7984"/>
    <w:rsid w:val="008D05A4"/>
    <w:rsid w:val="008E46E7"/>
    <w:rsid w:val="00987303"/>
    <w:rsid w:val="009C24C3"/>
    <w:rsid w:val="00A05B73"/>
    <w:rsid w:val="00A87067"/>
    <w:rsid w:val="00A90EB3"/>
    <w:rsid w:val="00B10873"/>
    <w:rsid w:val="00B74C85"/>
    <w:rsid w:val="00B86D8C"/>
    <w:rsid w:val="00BD39F7"/>
    <w:rsid w:val="00C05959"/>
    <w:rsid w:val="00C408C0"/>
    <w:rsid w:val="00C55A6F"/>
    <w:rsid w:val="00C74BD2"/>
    <w:rsid w:val="00CD476F"/>
    <w:rsid w:val="00CD7591"/>
    <w:rsid w:val="00CF66CC"/>
    <w:rsid w:val="00D20595"/>
    <w:rsid w:val="00D276D5"/>
    <w:rsid w:val="00D35BAE"/>
    <w:rsid w:val="00D57339"/>
    <w:rsid w:val="00D73B25"/>
    <w:rsid w:val="00D96D9D"/>
    <w:rsid w:val="00DC6662"/>
    <w:rsid w:val="00DD1A1D"/>
    <w:rsid w:val="00DE2321"/>
    <w:rsid w:val="00DE56E6"/>
    <w:rsid w:val="00E24631"/>
    <w:rsid w:val="00E4481E"/>
    <w:rsid w:val="00E52437"/>
    <w:rsid w:val="00E862ED"/>
    <w:rsid w:val="00E92B6C"/>
    <w:rsid w:val="00EC474B"/>
    <w:rsid w:val="00EE1CC5"/>
    <w:rsid w:val="00EE1DA4"/>
    <w:rsid w:val="00F10BDB"/>
    <w:rsid w:val="00F257B3"/>
    <w:rsid w:val="00F43CBE"/>
    <w:rsid w:val="00F47416"/>
    <w:rsid w:val="00F61E11"/>
    <w:rsid w:val="00F915AB"/>
    <w:rsid w:val="00FA759D"/>
    <w:rsid w:val="00FC560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Body Text 2" w:locked="1" w:semiHidden="0" w:uiPriority="0" w:unhideWhenUsed="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35DD5"/>
    <w:rPr>
      <w:rFonts w:ascii="Times New Roman" w:eastAsia="Times New Roman" w:hAnsi="Times New Roman"/>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aliases w:va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
    <w:basedOn w:val="a"/>
    <w:link w:val="a4"/>
    <w:uiPriority w:val="99"/>
    <w:rsid w:val="00835DD5"/>
    <w:pPr>
      <w:tabs>
        <w:tab w:val="center" w:pos="4677"/>
        <w:tab w:val="right" w:pos="9355"/>
      </w:tabs>
    </w:pPr>
  </w:style>
  <w:style w:type="character" w:customStyle="1" w:styleId="a4">
    <w:name w:val="Верхний колонтитул Знак"/>
    <w:aliases w:val="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
    <w:basedOn w:val="a0"/>
    <w:link w:val="a3"/>
    <w:uiPriority w:val="99"/>
    <w:locked/>
    <w:rsid w:val="00835DD5"/>
    <w:rPr>
      <w:rFonts w:ascii="Times New Roman" w:hAnsi="Times New Roman" w:cs="Times New Roman"/>
      <w:sz w:val="28"/>
      <w:szCs w:val="28"/>
      <w:lang w:eastAsia="ru-RU"/>
    </w:rPr>
  </w:style>
  <w:style w:type="paragraph" w:customStyle="1" w:styleId="Default">
    <w:name w:val="Default"/>
    <w:uiPriority w:val="99"/>
    <w:rsid w:val="00835DD5"/>
    <w:pPr>
      <w:autoSpaceDE w:val="0"/>
      <w:autoSpaceDN w:val="0"/>
      <w:adjustRightInd w:val="0"/>
    </w:pPr>
    <w:rPr>
      <w:rFonts w:ascii="Times New Roman" w:hAnsi="Times New Roman"/>
      <w:color w:val="000000"/>
      <w:sz w:val="24"/>
      <w:szCs w:val="24"/>
    </w:rPr>
  </w:style>
  <w:style w:type="paragraph" w:styleId="2">
    <w:name w:val="Body Text 2"/>
    <w:basedOn w:val="a"/>
    <w:link w:val="20"/>
    <w:uiPriority w:val="99"/>
    <w:rsid w:val="00835DD5"/>
    <w:pPr>
      <w:jc w:val="both"/>
    </w:pPr>
  </w:style>
  <w:style w:type="character" w:customStyle="1" w:styleId="20">
    <w:name w:val="Основной текст 2 Знак"/>
    <w:basedOn w:val="a0"/>
    <w:link w:val="2"/>
    <w:uiPriority w:val="99"/>
    <w:locked/>
    <w:rsid w:val="00835DD5"/>
    <w:rPr>
      <w:rFonts w:ascii="Times New Roman" w:hAnsi="Times New Roman" w:cs="Times New Roman"/>
      <w:sz w:val="20"/>
      <w:szCs w:val="20"/>
      <w:lang w:eastAsia="ru-RU"/>
    </w:rPr>
  </w:style>
  <w:style w:type="paragraph" w:customStyle="1" w:styleId="1">
    <w:name w:val="Текст1"/>
    <w:basedOn w:val="a"/>
    <w:uiPriority w:val="99"/>
    <w:rsid w:val="00B86D8C"/>
    <w:pPr>
      <w:suppressAutoHyphens/>
    </w:pPr>
    <w:rPr>
      <w:rFonts w:ascii="Courier New" w:hAnsi="Courier New" w:cs="Courier New"/>
      <w:sz w:val="20"/>
      <w:szCs w:val="20"/>
      <w:lang w:eastAsia="zh-CN"/>
    </w:rPr>
  </w:style>
  <w:style w:type="table" w:styleId="a5">
    <w:name w:val="Table Grid"/>
    <w:basedOn w:val="a1"/>
    <w:uiPriority w:val="99"/>
    <w:rsid w:val="00BD39F7"/>
    <w:rPr>
      <w:rFonts w:cs="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6">
    <w:name w:val="footer"/>
    <w:basedOn w:val="a"/>
    <w:link w:val="a7"/>
    <w:uiPriority w:val="99"/>
    <w:rsid w:val="00363A8F"/>
    <w:pPr>
      <w:tabs>
        <w:tab w:val="center" w:pos="4677"/>
        <w:tab w:val="right" w:pos="9355"/>
      </w:tabs>
    </w:pPr>
  </w:style>
  <w:style w:type="character" w:customStyle="1" w:styleId="a7">
    <w:name w:val="Нижний колонтитул Знак"/>
    <w:basedOn w:val="a0"/>
    <w:link w:val="a6"/>
    <w:uiPriority w:val="99"/>
    <w:locked/>
    <w:rsid w:val="00363A8F"/>
    <w:rPr>
      <w:rFonts w:ascii="Times New Roman" w:hAnsi="Times New Roman" w:cs="Times New Roman"/>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microsoft.com/office/2007/relationships/stylesWithEffects" Target="stylesWithEffect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7</Pages>
  <Words>1654</Words>
  <Characters>9429</Characters>
  <Application>Microsoft Office Word</Application>
  <DocSecurity>0</DocSecurity>
  <Lines>78</Lines>
  <Paragraphs>22</Paragraphs>
  <ScaleCrop>false</ScaleCrop>
  <HeadingPairs>
    <vt:vector size="2" baseType="variant">
      <vt:variant>
        <vt:lpstr>Название</vt:lpstr>
      </vt:variant>
      <vt:variant>
        <vt:i4>1</vt:i4>
      </vt:variant>
    </vt:vector>
  </HeadingPairs>
  <TitlesOfParts>
    <vt:vector size="1" baseType="lpstr">
      <vt:lpstr/>
    </vt:vector>
  </TitlesOfParts>
  <Company>РФЯЦ-ВНИИТФ</Company>
  <LinksUpToDate>false</LinksUpToDate>
  <CharactersWithSpaces>11061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Safronov</dc:creator>
  <cp:lastModifiedBy>User</cp:lastModifiedBy>
  <cp:revision>5</cp:revision>
  <cp:lastPrinted>2014-12-19T12:51:00Z</cp:lastPrinted>
  <dcterms:created xsi:type="dcterms:W3CDTF">2015-02-26T10:33:00Z</dcterms:created>
  <dcterms:modified xsi:type="dcterms:W3CDTF">2015-03-19T03:51:00Z</dcterms:modified>
</cp:coreProperties>
</file>