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83" w:rsidRPr="00A57FB8" w:rsidRDefault="00016383" w:rsidP="005838CC">
      <w:pPr>
        <w:widowControl/>
        <w:spacing w:line="264" w:lineRule="auto"/>
        <w:ind w:firstLine="0"/>
        <w:jc w:val="center"/>
        <w:rPr>
          <w:bCs/>
          <w:color w:val="000000"/>
          <w:sz w:val="28"/>
          <w:szCs w:val="28"/>
          <w:shd w:val="clear" w:color="auto" w:fill="000000"/>
          <w:lang w:eastAsia="ar-SA"/>
        </w:rPr>
      </w:pPr>
      <w:r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>ДОГОВОР №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  <w:r w:rsidR="003A7067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______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879"/>
        <w:jc w:val="center"/>
        <w:rPr>
          <w:color w:val="000000"/>
          <w:sz w:val="28"/>
          <w:szCs w:val="28"/>
          <w:shd w:val="clear" w:color="auto" w:fill="FFFFFF"/>
          <w:lang w:eastAsia="ar-SA"/>
        </w:rPr>
      </w:pPr>
    </w:p>
    <w:p w:rsidR="00016383" w:rsidRPr="00A57FB8" w:rsidRDefault="00016383" w:rsidP="005838CC">
      <w:pPr>
        <w:widowControl/>
        <w:shd w:val="clear" w:color="auto" w:fill="FFFFFF"/>
        <w:tabs>
          <w:tab w:val="left" w:pos="5998"/>
        </w:tabs>
        <w:spacing w:line="264" w:lineRule="auto"/>
        <w:ind w:firstLine="0"/>
        <w:rPr>
          <w:color w:val="000000"/>
          <w:spacing w:val="-14"/>
          <w:w w:val="109"/>
          <w:sz w:val="28"/>
          <w:szCs w:val="28"/>
          <w:shd w:val="clear" w:color="auto" w:fill="FFFFFF"/>
        </w:rPr>
      </w:pP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г. </w:t>
      </w:r>
      <w:r w:rsidR="00A00D55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>Новосибирск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ab/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«____» ____________2013</w:t>
      </w:r>
      <w:r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>г.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0"/>
        <w:jc w:val="center"/>
        <w:rPr>
          <w:color w:val="000000"/>
          <w:spacing w:val="-1"/>
          <w:w w:val="102"/>
          <w:sz w:val="28"/>
          <w:szCs w:val="28"/>
          <w:lang w:eastAsia="ar-SA"/>
        </w:rPr>
      </w:pPr>
    </w:p>
    <w:p w:rsidR="00300277" w:rsidRDefault="00920FDC" w:rsidP="005838CC">
      <w:pPr>
        <w:shd w:val="clear" w:color="auto" w:fill="FFFFFF"/>
        <w:spacing w:line="264" w:lineRule="auto"/>
        <w:ind w:firstLine="539"/>
        <w:rPr>
          <w:sz w:val="28"/>
          <w:szCs w:val="28"/>
        </w:rPr>
      </w:pPr>
      <w:r w:rsidRPr="00920FDC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920FDC">
        <w:rPr>
          <w:sz w:val="28"/>
          <w:szCs w:val="28"/>
        </w:rPr>
        <w:t>РосРАО</w:t>
      </w:r>
      <w:proofErr w:type="spellEnd"/>
      <w:r w:rsidRPr="00920FDC">
        <w:rPr>
          <w:sz w:val="28"/>
          <w:szCs w:val="28"/>
        </w:rPr>
        <w:t>»,</w:t>
      </w:r>
      <w:r w:rsidRPr="00920FDC">
        <w:rPr>
          <w:spacing w:val="7"/>
          <w:sz w:val="28"/>
          <w:szCs w:val="28"/>
        </w:rPr>
        <w:t xml:space="preserve"> именуемое в дальнейшем «Покупатель», в лице </w:t>
      </w:r>
      <w:r w:rsidR="009D16D6">
        <w:rPr>
          <w:spacing w:val="7"/>
          <w:sz w:val="28"/>
          <w:szCs w:val="28"/>
        </w:rPr>
        <w:t xml:space="preserve">директора </w:t>
      </w:r>
      <w:r w:rsidR="00A00D55">
        <w:rPr>
          <w:spacing w:val="7"/>
          <w:sz w:val="28"/>
          <w:szCs w:val="28"/>
        </w:rPr>
        <w:t xml:space="preserve">Новосибирского </w:t>
      </w:r>
      <w:r w:rsidR="00BA6608">
        <w:rPr>
          <w:spacing w:val="7"/>
          <w:sz w:val="28"/>
          <w:szCs w:val="28"/>
        </w:rPr>
        <w:t>отделения филиала «</w:t>
      </w:r>
      <w:r w:rsidR="00A00D55">
        <w:rPr>
          <w:spacing w:val="7"/>
          <w:sz w:val="28"/>
          <w:szCs w:val="28"/>
        </w:rPr>
        <w:t>Сибирский</w:t>
      </w:r>
      <w:r w:rsidR="00BA6608">
        <w:rPr>
          <w:spacing w:val="7"/>
          <w:sz w:val="28"/>
          <w:szCs w:val="28"/>
        </w:rPr>
        <w:t xml:space="preserve"> территориальный </w:t>
      </w:r>
      <w:r w:rsidR="009D16D6">
        <w:rPr>
          <w:spacing w:val="7"/>
          <w:sz w:val="28"/>
          <w:szCs w:val="28"/>
        </w:rPr>
        <w:t>округ» ФГУП «</w:t>
      </w:r>
      <w:proofErr w:type="spellStart"/>
      <w:r w:rsidR="009D16D6">
        <w:rPr>
          <w:spacing w:val="7"/>
          <w:sz w:val="28"/>
          <w:szCs w:val="28"/>
        </w:rPr>
        <w:t>РосРАО</w:t>
      </w:r>
      <w:proofErr w:type="spellEnd"/>
      <w:r w:rsidR="009D16D6">
        <w:rPr>
          <w:spacing w:val="7"/>
          <w:sz w:val="28"/>
          <w:szCs w:val="28"/>
        </w:rPr>
        <w:t xml:space="preserve">» </w:t>
      </w:r>
      <w:r w:rsidR="00A00D55">
        <w:rPr>
          <w:spacing w:val="7"/>
          <w:sz w:val="28"/>
          <w:szCs w:val="28"/>
        </w:rPr>
        <w:t>Незнанова Валерия Александровича</w:t>
      </w:r>
      <w:r w:rsidRPr="00920FDC">
        <w:rPr>
          <w:spacing w:val="3"/>
          <w:sz w:val="28"/>
          <w:szCs w:val="28"/>
        </w:rPr>
        <w:t xml:space="preserve">, </w:t>
      </w:r>
      <w:r w:rsidR="00BA6608">
        <w:rPr>
          <w:spacing w:val="5"/>
          <w:sz w:val="28"/>
          <w:szCs w:val="28"/>
        </w:rPr>
        <w:t>действующего на основании Положения об о</w:t>
      </w:r>
      <w:r w:rsidR="003A7067">
        <w:rPr>
          <w:spacing w:val="5"/>
          <w:sz w:val="28"/>
          <w:szCs w:val="28"/>
        </w:rPr>
        <w:t>тде</w:t>
      </w:r>
      <w:r w:rsidR="009D16D6">
        <w:rPr>
          <w:spacing w:val="5"/>
          <w:sz w:val="28"/>
          <w:szCs w:val="28"/>
        </w:rPr>
        <w:t xml:space="preserve">лении и Доверенности № </w:t>
      </w:r>
      <w:r w:rsidR="00A00D55">
        <w:rPr>
          <w:spacing w:val="5"/>
          <w:sz w:val="28"/>
          <w:szCs w:val="28"/>
        </w:rPr>
        <w:t>38</w:t>
      </w:r>
      <w:r w:rsidR="009D16D6">
        <w:rPr>
          <w:spacing w:val="5"/>
          <w:sz w:val="28"/>
          <w:szCs w:val="28"/>
        </w:rPr>
        <w:t>/</w:t>
      </w:r>
      <w:r w:rsidR="00A00D55">
        <w:rPr>
          <w:spacing w:val="5"/>
          <w:sz w:val="28"/>
          <w:szCs w:val="28"/>
        </w:rPr>
        <w:t>Ф</w:t>
      </w:r>
      <w:r w:rsidR="009D16D6">
        <w:rPr>
          <w:spacing w:val="5"/>
          <w:sz w:val="28"/>
          <w:szCs w:val="28"/>
        </w:rPr>
        <w:t xml:space="preserve">-04 от </w:t>
      </w:r>
      <w:r w:rsidR="00A00D55">
        <w:rPr>
          <w:spacing w:val="5"/>
          <w:sz w:val="28"/>
          <w:szCs w:val="28"/>
        </w:rPr>
        <w:t>08.04.2013</w:t>
      </w:r>
      <w:r w:rsidR="00BA6608">
        <w:rPr>
          <w:spacing w:val="5"/>
          <w:sz w:val="28"/>
          <w:szCs w:val="28"/>
        </w:rPr>
        <w:t>г.</w:t>
      </w:r>
      <w:r w:rsidRPr="00920FDC">
        <w:rPr>
          <w:spacing w:val="5"/>
          <w:sz w:val="28"/>
          <w:szCs w:val="28"/>
        </w:rPr>
        <w:t>,</w:t>
      </w:r>
      <w:r w:rsidR="00BA6608">
        <w:rPr>
          <w:sz w:val="28"/>
          <w:szCs w:val="28"/>
        </w:rPr>
        <w:t xml:space="preserve"> с</w:t>
      </w:r>
      <w:r w:rsidR="003A7067">
        <w:rPr>
          <w:sz w:val="28"/>
          <w:szCs w:val="28"/>
        </w:rPr>
        <w:t xml:space="preserve"> одной стороны, и __________________________________________________________________</w:t>
      </w:r>
      <w:r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(полное наименование организации Поставщика)</w:t>
      </w:r>
    </w:p>
    <w:p w:rsidR="00300277" w:rsidRDefault="00920FDC" w:rsidP="00300277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  <w:r w:rsidRPr="00920FDC">
        <w:rPr>
          <w:sz w:val="28"/>
          <w:szCs w:val="28"/>
        </w:rPr>
        <w:t xml:space="preserve">именуемое в </w:t>
      </w:r>
      <w:r w:rsidRPr="00920FDC">
        <w:rPr>
          <w:spacing w:val="-1"/>
          <w:sz w:val="28"/>
          <w:szCs w:val="28"/>
        </w:rPr>
        <w:t>дальнейшем «Поста</w:t>
      </w:r>
      <w:r w:rsidR="003A7067">
        <w:rPr>
          <w:spacing w:val="-1"/>
          <w:sz w:val="28"/>
          <w:szCs w:val="28"/>
        </w:rPr>
        <w:t>вщик», в лице __________________________________________________________________</w:t>
      </w:r>
      <w:r w:rsidRPr="00920FDC">
        <w:rPr>
          <w:spacing w:val="-1"/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(должность, фамилия и инициалы)</w:t>
      </w:r>
    </w:p>
    <w:p w:rsidR="00300277" w:rsidRDefault="003A7067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____________</w:t>
      </w:r>
      <w:r w:rsidR="00300277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</w:t>
      </w:r>
      <w:r w:rsidR="00920FDC"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(наименование и реквизиты документа)</w:t>
      </w:r>
    </w:p>
    <w:p w:rsidR="00920FDC" w:rsidRPr="00920FDC" w:rsidRDefault="00920FDC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 w:rsidRPr="00920FDC">
        <w:rPr>
          <w:sz w:val="28"/>
          <w:szCs w:val="28"/>
        </w:rPr>
        <w:t xml:space="preserve">с другой стороны, именуемые в </w:t>
      </w:r>
      <w:r w:rsidRPr="00920FDC">
        <w:rPr>
          <w:spacing w:val="3"/>
          <w:sz w:val="28"/>
          <w:szCs w:val="28"/>
        </w:rPr>
        <w:t xml:space="preserve">дальнейшем «Стороны», </w:t>
      </w:r>
      <w:r w:rsidRPr="00920FDC">
        <w:rPr>
          <w:sz w:val="28"/>
          <w:szCs w:val="28"/>
        </w:rPr>
        <w:t xml:space="preserve">по итогам размещения заказа </w:t>
      </w:r>
      <w:r w:rsidR="003A7067">
        <w:rPr>
          <w:spacing w:val="3"/>
          <w:sz w:val="28"/>
          <w:szCs w:val="28"/>
        </w:rPr>
        <w:t>(Протокол от «____» ____________ 20___</w:t>
      </w:r>
      <w:r w:rsidR="00BA6608">
        <w:rPr>
          <w:spacing w:val="3"/>
          <w:sz w:val="28"/>
          <w:szCs w:val="28"/>
        </w:rPr>
        <w:t>г.</w:t>
      </w:r>
      <w:r w:rsidRPr="00920FDC">
        <w:rPr>
          <w:spacing w:val="3"/>
          <w:sz w:val="28"/>
          <w:szCs w:val="28"/>
        </w:rPr>
        <w:t xml:space="preserve"> №</w:t>
      </w:r>
      <w:r w:rsidR="003A7067">
        <w:rPr>
          <w:spacing w:val="3"/>
          <w:sz w:val="28"/>
          <w:szCs w:val="28"/>
        </w:rPr>
        <w:t xml:space="preserve"> ____________</w:t>
      </w:r>
      <w:r w:rsidRPr="00920FDC">
        <w:rPr>
          <w:spacing w:val="-1"/>
          <w:sz w:val="28"/>
          <w:szCs w:val="28"/>
        </w:rPr>
        <w:t xml:space="preserve">) </w:t>
      </w:r>
      <w:r w:rsidRPr="00920FDC">
        <w:rPr>
          <w:spacing w:val="3"/>
          <w:sz w:val="28"/>
          <w:szCs w:val="28"/>
        </w:rPr>
        <w:t>заключили настоящий Договор</w:t>
      </w:r>
      <w:r w:rsidRPr="00920FDC">
        <w:rPr>
          <w:spacing w:val="-1"/>
          <w:sz w:val="28"/>
          <w:szCs w:val="28"/>
        </w:rPr>
        <w:t xml:space="preserve"> о нижеследующем:</w:t>
      </w:r>
    </w:p>
    <w:p w:rsidR="00A57FB8" w:rsidRPr="00920FDC" w:rsidRDefault="00A57FB8" w:rsidP="005838CC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54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Определения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 В данном </w:t>
      </w:r>
      <w:proofErr w:type="gramStart"/>
      <w:r w:rsidRPr="00A57FB8">
        <w:rPr>
          <w:sz w:val="28"/>
          <w:szCs w:val="28"/>
        </w:rPr>
        <w:t>Договоре</w:t>
      </w:r>
      <w:proofErr w:type="gramEnd"/>
      <w:r w:rsidRPr="00A57FB8">
        <w:rPr>
          <w:sz w:val="28"/>
          <w:szCs w:val="28"/>
        </w:rPr>
        <w:t xml:space="preserve"> нижеперечисленные термины будут иметь следующее толкование: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Договор – соглашение, достигнутое между Покупателем и Поставщиком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Цена договора – цена, которая должна быть выплачена Поставщику в рамках Договора за полное, своевременное и надлежащее выполнение всех обязательств Поставщика по Договору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в) Товар –</w:t>
      </w:r>
      <w:r w:rsidR="00D15941">
        <w:rPr>
          <w:sz w:val="28"/>
          <w:szCs w:val="28"/>
        </w:rPr>
        <w:t xml:space="preserve"> </w:t>
      </w:r>
      <w:r w:rsidRPr="00A57FB8">
        <w:rPr>
          <w:sz w:val="28"/>
          <w:szCs w:val="28"/>
        </w:rPr>
        <w:t>указанный в п.2.1 настоящего Договора</w:t>
      </w:r>
      <w:r w:rsidR="00E37C1E">
        <w:rPr>
          <w:sz w:val="28"/>
          <w:szCs w:val="28"/>
        </w:rPr>
        <w:t xml:space="preserve"> товар</w:t>
      </w:r>
      <w:r w:rsidRPr="00A57FB8">
        <w:rPr>
          <w:sz w:val="28"/>
          <w:szCs w:val="28"/>
        </w:rPr>
        <w:t>, характеристики которого перечислены в Спецификации  (Приложение № 1 к настоящему Договору) и в Технических требованиях (Приложен</w:t>
      </w:r>
      <w:r w:rsidR="00BA6608">
        <w:rPr>
          <w:sz w:val="28"/>
          <w:szCs w:val="28"/>
        </w:rPr>
        <w:t xml:space="preserve">ие № 2 к настоящему Договору), </w:t>
      </w:r>
      <w:r w:rsidRPr="00A57FB8">
        <w:rPr>
          <w:sz w:val="28"/>
          <w:szCs w:val="28"/>
        </w:rPr>
        <w:t>поставляемый в рамках настоящего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hanging="851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A57FB8">
        <w:rPr>
          <w:sz w:val="28"/>
          <w:szCs w:val="28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A57FB8">
        <w:rPr>
          <w:sz w:val="28"/>
          <w:szCs w:val="28"/>
        </w:rPr>
        <w:t>Договора</w:t>
      </w:r>
    </w:p>
    <w:p w:rsidR="00A57FB8" w:rsidRPr="006168EE" w:rsidRDefault="00A57FB8" w:rsidP="005E1EA7">
      <w:pPr>
        <w:widowControl/>
        <w:numPr>
          <w:ilvl w:val="0"/>
          <w:numId w:val="3"/>
        </w:numPr>
        <w:suppressAutoHyphens w:val="0"/>
        <w:spacing w:line="264" w:lineRule="auto"/>
        <w:ind w:left="0" w:firstLine="851"/>
        <w:rPr>
          <w:sz w:val="28"/>
          <w:szCs w:val="28"/>
        </w:rPr>
      </w:pPr>
      <w:proofErr w:type="gramStart"/>
      <w:r w:rsidRPr="006168EE">
        <w:rPr>
          <w:sz w:val="28"/>
          <w:szCs w:val="28"/>
        </w:rPr>
        <w:t>Предметом настоя</w:t>
      </w:r>
      <w:r w:rsidR="003E1477">
        <w:rPr>
          <w:sz w:val="28"/>
          <w:szCs w:val="28"/>
        </w:rPr>
        <w:t>щего Договора являе</w:t>
      </w:r>
      <w:r w:rsidR="009A07B8">
        <w:rPr>
          <w:sz w:val="28"/>
          <w:szCs w:val="28"/>
        </w:rPr>
        <w:t xml:space="preserve">тся поставка </w:t>
      </w:r>
      <w:r w:rsidR="00D86B1E">
        <w:rPr>
          <w:bCs/>
          <w:color w:val="000000"/>
          <w:sz w:val="28"/>
          <w:szCs w:val="28"/>
        </w:rPr>
        <w:t>комплекса дозиметрического термолюминесцентного «Доза-ТЛД»</w:t>
      </w:r>
      <w:r w:rsidR="00C30A17">
        <w:rPr>
          <w:bCs/>
          <w:color w:val="000000"/>
          <w:sz w:val="28"/>
          <w:szCs w:val="28"/>
        </w:rPr>
        <w:t xml:space="preserve"> с комплектом дозиметров </w:t>
      </w:r>
      <w:r w:rsidR="00C30A17">
        <w:rPr>
          <w:bCs/>
          <w:color w:val="000000"/>
          <w:sz w:val="28"/>
          <w:szCs w:val="28"/>
          <w:lang w:val="en-US"/>
        </w:rPr>
        <w:t>DTU</w:t>
      </w:r>
      <w:r w:rsidR="00C30A17" w:rsidRPr="00C30A17">
        <w:rPr>
          <w:bCs/>
          <w:color w:val="000000"/>
          <w:sz w:val="28"/>
          <w:szCs w:val="28"/>
        </w:rPr>
        <w:t>-1</w:t>
      </w:r>
      <w:r w:rsidR="00500D19">
        <w:rPr>
          <w:bCs/>
          <w:sz w:val="28"/>
          <w:szCs w:val="28"/>
        </w:rPr>
        <w:t xml:space="preserve"> для</w:t>
      </w:r>
      <w:r w:rsidR="000873BE" w:rsidRPr="009F5880">
        <w:rPr>
          <w:bCs/>
          <w:sz w:val="28"/>
          <w:szCs w:val="28"/>
        </w:rPr>
        <w:t xml:space="preserve"> </w:t>
      </w:r>
      <w:r w:rsidR="005F24B4" w:rsidRPr="00C56382">
        <w:rPr>
          <w:sz w:val="28"/>
          <w:szCs w:val="28"/>
        </w:rPr>
        <w:t xml:space="preserve">нужд </w:t>
      </w:r>
      <w:r w:rsidR="00DA12B6">
        <w:rPr>
          <w:sz w:val="28"/>
          <w:szCs w:val="28"/>
        </w:rPr>
        <w:t xml:space="preserve">Новосибирского </w:t>
      </w:r>
      <w:r w:rsidRPr="00C56382">
        <w:rPr>
          <w:sz w:val="28"/>
          <w:szCs w:val="28"/>
        </w:rPr>
        <w:t>отделения филиала «</w:t>
      </w:r>
      <w:r w:rsidR="00DA12B6">
        <w:rPr>
          <w:sz w:val="28"/>
          <w:szCs w:val="28"/>
        </w:rPr>
        <w:t xml:space="preserve">Сибирский </w:t>
      </w:r>
      <w:r w:rsidRPr="006168EE">
        <w:rPr>
          <w:sz w:val="28"/>
          <w:szCs w:val="28"/>
        </w:rPr>
        <w:t>территориальный округ» ФГУП «</w:t>
      </w:r>
      <w:proofErr w:type="spellStart"/>
      <w:r w:rsidRPr="006168EE">
        <w:rPr>
          <w:sz w:val="28"/>
          <w:szCs w:val="28"/>
        </w:rPr>
        <w:t>РосРАО</w:t>
      </w:r>
      <w:proofErr w:type="spellEnd"/>
      <w:r w:rsidRPr="006168EE">
        <w:rPr>
          <w:sz w:val="28"/>
          <w:szCs w:val="28"/>
        </w:rPr>
        <w:t>»</w:t>
      </w:r>
      <w:r w:rsidR="006168EE" w:rsidRPr="006168EE">
        <w:rPr>
          <w:sz w:val="28"/>
          <w:szCs w:val="28"/>
        </w:rPr>
        <w:t>,</w:t>
      </w:r>
      <w:r w:rsidR="009F5880">
        <w:rPr>
          <w:sz w:val="28"/>
          <w:szCs w:val="28"/>
        </w:rPr>
        <w:t xml:space="preserve"> </w:t>
      </w:r>
      <w:r w:rsidRPr="006168EE">
        <w:rPr>
          <w:sz w:val="28"/>
          <w:szCs w:val="28"/>
        </w:rPr>
        <w:t>в обусловленные Договором сроки</w:t>
      </w:r>
      <w:r w:rsidR="009F5880">
        <w:rPr>
          <w:sz w:val="28"/>
          <w:szCs w:val="28"/>
        </w:rPr>
        <w:t xml:space="preserve"> </w:t>
      </w:r>
      <w:r w:rsidRPr="006168EE">
        <w:rPr>
          <w:sz w:val="28"/>
          <w:szCs w:val="28"/>
        </w:rPr>
        <w:t>в соответствии со Спецификацией (Приложение № 1 к настоящему Договору)</w:t>
      </w:r>
      <w:r w:rsidR="006168EE" w:rsidRPr="006168EE">
        <w:rPr>
          <w:sz w:val="28"/>
          <w:szCs w:val="28"/>
        </w:rPr>
        <w:t xml:space="preserve"> и</w:t>
      </w:r>
      <w:r w:rsidRPr="006168EE">
        <w:rPr>
          <w:sz w:val="28"/>
          <w:szCs w:val="28"/>
        </w:rPr>
        <w:t xml:space="preserve"> Техническими требованиями (Приложение № 2 к настоящему Договору)</w:t>
      </w:r>
      <w:r w:rsidR="006168EE" w:rsidRPr="006168EE">
        <w:rPr>
          <w:sz w:val="28"/>
          <w:szCs w:val="28"/>
        </w:rPr>
        <w:t xml:space="preserve">, </w:t>
      </w:r>
      <w:r w:rsidRPr="006168EE">
        <w:rPr>
          <w:sz w:val="28"/>
          <w:szCs w:val="28"/>
        </w:rPr>
        <w:lastRenderedPageBreak/>
        <w:t xml:space="preserve">Поставщик обязуется передать Товар Покупателю, а </w:t>
      </w:r>
      <w:r w:rsidRPr="006168EE">
        <w:rPr>
          <w:spacing w:val="7"/>
          <w:sz w:val="28"/>
          <w:szCs w:val="28"/>
        </w:rPr>
        <w:t>Покупатель</w:t>
      </w:r>
      <w:r w:rsidRPr="006168EE">
        <w:rPr>
          <w:sz w:val="28"/>
          <w:szCs w:val="28"/>
        </w:rPr>
        <w:t xml:space="preserve"> о</w:t>
      </w:r>
      <w:r w:rsidR="003A7067">
        <w:rPr>
          <w:sz w:val="28"/>
          <w:szCs w:val="28"/>
        </w:rPr>
        <w:t>бязуется обеспечить его оплату.</w:t>
      </w:r>
      <w:proofErr w:type="gramEnd"/>
    </w:p>
    <w:p w:rsidR="00A57FB8" w:rsidRPr="00C56382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</w:t>
      </w:r>
      <w:r w:rsidR="004846FA">
        <w:rPr>
          <w:sz w:val="28"/>
          <w:szCs w:val="28"/>
        </w:rPr>
        <w:t xml:space="preserve">комплектация, </w:t>
      </w:r>
      <w:r w:rsidRPr="00A57FB8">
        <w:rPr>
          <w:sz w:val="28"/>
          <w:szCs w:val="28"/>
        </w:rPr>
        <w:t xml:space="preserve">технические и качественные показатели – </w:t>
      </w:r>
      <w:r w:rsidRPr="00C56382">
        <w:rPr>
          <w:sz w:val="28"/>
          <w:szCs w:val="28"/>
        </w:rPr>
        <w:t>Техническими требованиями (Приложение № 2 к настоящему Договору).</w:t>
      </w:r>
    </w:p>
    <w:p w:rsidR="00A57FB8" w:rsidRPr="00C56382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C56382">
        <w:rPr>
          <w:sz w:val="28"/>
          <w:szCs w:val="28"/>
        </w:rPr>
        <w:t>Поставка Товара осуществляется Поставщиком на условиях доставки Товара Покупателю по адресу:</w:t>
      </w:r>
      <w:r w:rsidR="00DA12B6">
        <w:rPr>
          <w:sz w:val="28"/>
          <w:szCs w:val="28"/>
        </w:rPr>
        <w:t>632660, Новосибирская обл</w:t>
      </w:r>
      <w:r w:rsidR="006C052C">
        <w:rPr>
          <w:sz w:val="28"/>
          <w:szCs w:val="28"/>
        </w:rPr>
        <w:t xml:space="preserve">асть, </w:t>
      </w:r>
      <w:proofErr w:type="spellStart"/>
      <w:r w:rsidR="006C052C">
        <w:rPr>
          <w:sz w:val="28"/>
          <w:szCs w:val="28"/>
        </w:rPr>
        <w:t>Коченёвский</w:t>
      </w:r>
      <w:proofErr w:type="spellEnd"/>
      <w:r w:rsidR="006C052C">
        <w:rPr>
          <w:sz w:val="28"/>
          <w:szCs w:val="28"/>
        </w:rPr>
        <w:t xml:space="preserve"> район, с. </w:t>
      </w:r>
      <w:proofErr w:type="spellStart"/>
      <w:r w:rsidR="006C052C">
        <w:rPr>
          <w:sz w:val="28"/>
          <w:szCs w:val="28"/>
        </w:rPr>
        <w:t>Про</w:t>
      </w:r>
      <w:r w:rsidR="00DA12B6">
        <w:rPr>
          <w:sz w:val="28"/>
          <w:szCs w:val="28"/>
        </w:rPr>
        <w:t>кудское</w:t>
      </w:r>
      <w:proofErr w:type="spellEnd"/>
      <w:r w:rsidR="00DA12B6">
        <w:rPr>
          <w:sz w:val="28"/>
          <w:szCs w:val="28"/>
        </w:rPr>
        <w:t xml:space="preserve">, ул. </w:t>
      </w:r>
      <w:proofErr w:type="spellStart"/>
      <w:r w:rsidR="00DA12B6">
        <w:rPr>
          <w:sz w:val="28"/>
          <w:szCs w:val="28"/>
        </w:rPr>
        <w:t>Политотдельская</w:t>
      </w:r>
      <w:proofErr w:type="spellEnd"/>
      <w:r w:rsidR="00DA12B6">
        <w:rPr>
          <w:sz w:val="28"/>
          <w:szCs w:val="28"/>
        </w:rPr>
        <w:t>, 135а</w:t>
      </w:r>
      <w:r w:rsidR="005F24B4" w:rsidRPr="00C56382">
        <w:rPr>
          <w:sz w:val="28"/>
          <w:szCs w:val="28"/>
        </w:rPr>
        <w:t xml:space="preserve"> (</w:t>
      </w:r>
      <w:r w:rsidR="00DA12B6">
        <w:rPr>
          <w:sz w:val="28"/>
          <w:szCs w:val="28"/>
        </w:rPr>
        <w:t xml:space="preserve">Новосибирское </w:t>
      </w:r>
      <w:r w:rsidR="005F24B4" w:rsidRPr="00C56382">
        <w:rPr>
          <w:sz w:val="28"/>
          <w:szCs w:val="28"/>
        </w:rPr>
        <w:t>отделение филиала «</w:t>
      </w:r>
      <w:r w:rsidR="00DA12B6">
        <w:rPr>
          <w:sz w:val="28"/>
          <w:szCs w:val="28"/>
        </w:rPr>
        <w:t xml:space="preserve">Сибирский </w:t>
      </w:r>
      <w:r w:rsidR="005F24B4" w:rsidRPr="00C56382">
        <w:rPr>
          <w:sz w:val="28"/>
          <w:szCs w:val="28"/>
        </w:rPr>
        <w:t>территориальный округ» ФГУП «</w:t>
      </w:r>
      <w:proofErr w:type="spellStart"/>
      <w:r w:rsidR="005F24B4" w:rsidRPr="00C56382">
        <w:rPr>
          <w:sz w:val="28"/>
          <w:szCs w:val="28"/>
        </w:rPr>
        <w:t>РосРАО</w:t>
      </w:r>
      <w:proofErr w:type="spellEnd"/>
      <w:r w:rsidR="005F24B4" w:rsidRPr="00C56382">
        <w:rPr>
          <w:sz w:val="28"/>
          <w:szCs w:val="28"/>
        </w:rPr>
        <w:t>»)</w:t>
      </w:r>
      <w:r w:rsidRPr="00C56382">
        <w:rPr>
          <w:sz w:val="28"/>
          <w:szCs w:val="28"/>
        </w:rPr>
        <w:t>.</w:t>
      </w:r>
    </w:p>
    <w:p w:rsidR="00A57FB8" w:rsidRPr="0015344A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передает Покупателю Товар, свободный от прав третьих лиц.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A57FB8">
        <w:rPr>
          <w:sz w:val="28"/>
          <w:szCs w:val="28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A57FB8">
        <w:rPr>
          <w:sz w:val="28"/>
          <w:szCs w:val="28"/>
        </w:rPr>
        <w:t xml:space="preserve">ДОГОВОРА </w:t>
      </w:r>
    </w:p>
    <w:p w:rsidR="00B40A6D" w:rsidRDefault="00B40A6D" w:rsidP="00B40A6D">
      <w:pPr>
        <w:pStyle w:val="-0"/>
        <w:numPr>
          <w:ilvl w:val="0"/>
          <w:numId w:val="0"/>
        </w:numPr>
        <w:spacing w:line="26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3.1. </w:t>
      </w:r>
      <w:r w:rsidR="00557766">
        <w:rPr>
          <w:sz w:val="28"/>
          <w:szCs w:val="28"/>
        </w:rPr>
        <w:t>Цена договора составляет</w:t>
      </w:r>
      <w:r>
        <w:rPr>
          <w:sz w:val="28"/>
          <w:szCs w:val="28"/>
        </w:rPr>
        <w:t xml:space="preserve"> ________________ руб. ___________ коп.</w:t>
      </w:r>
    </w:p>
    <w:p w:rsidR="00A57FB8" w:rsidRDefault="003A706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="00A57FB8" w:rsidRPr="00A57FB8">
        <w:rPr>
          <w:sz w:val="28"/>
          <w:szCs w:val="28"/>
        </w:rPr>
        <w:t xml:space="preserve"> </w:t>
      </w:r>
      <w:proofErr w:type="gramStart"/>
      <w:r w:rsidR="00A57FB8" w:rsidRPr="00A57FB8">
        <w:rPr>
          <w:sz w:val="28"/>
          <w:szCs w:val="28"/>
        </w:rPr>
        <w:t>р</w:t>
      </w:r>
      <w:proofErr w:type="gramEnd"/>
      <w:r w:rsidR="00A57FB8" w:rsidRPr="00A57FB8">
        <w:rPr>
          <w:sz w:val="28"/>
          <w:szCs w:val="28"/>
        </w:rPr>
        <w:t>уб.</w:t>
      </w:r>
      <w:r>
        <w:rPr>
          <w:sz w:val="28"/>
          <w:szCs w:val="28"/>
        </w:rPr>
        <w:t xml:space="preserve"> ______</w:t>
      </w:r>
      <w:r w:rsidR="00A57FB8" w:rsidRPr="00A57FB8">
        <w:rPr>
          <w:sz w:val="28"/>
          <w:szCs w:val="28"/>
        </w:rPr>
        <w:t xml:space="preserve"> коп.)</w:t>
      </w:r>
      <w:r w:rsidR="00D01BC7">
        <w:rPr>
          <w:sz w:val="28"/>
          <w:szCs w:val="28"/>
        </w:rPr>
        <w:t xml:space="preserve">, в том числе </w:t>
      </w:r>
    </w:p>
    <w:p w:rsidR="00D01BC7" w:rsidRPr="00D01BC7" w:rsidRDefault="00D01BC7" w:rsidP="00B40A6D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8"/>
          <w:szCs w:val="28"/>
        </w:rPr>
        <w:t>НДС</w:t>
      </w:r>
      <w:r w:rsidR="00B40A6D">
        <w:rPr>
          <w:rStyle w:val="Absatz-Standardschriftart"/>
          <w:sz w:val="28"/>
          <w:szCs w:val="28"/>
        </w:rPr>
        <w:t>18</w:t>
      </w:r>
      <w:r>
        <w:rPr>
          <w:rStyle w:val="Absatz-Standardschriftart"/>
          <w:sz w:val="28"/>
          <w:szCs w:val="28"/>
        </w:rPr>
        <w:t>% ______________ руб. __________ коп</w:t>
      </w:r>
      <w:proofErr w:type="gramStart"/>
      <w:r>
        <w:rPr>
          <w:rStyle w:val="Absatz-Standardschriftart"/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____________</w:t>
      </w:r>
      <w:r w:rsidRPr="00A57FB8">
        <w:rPr>
          <w:sz w:val="28"/>
          <w:szCs w:val="28"/>
        </w:rPr>
        <w:t>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 w:rsidR="00B40A6D">
        <w:rPr>
          <w:sz w:val="28"/>
          <w:szCs w:val="28"/>
        </w:rPr>
        <w:t>.</w:t>
      </w:r>
    </w:p>
    <w:p w:rsidR="00A57FB8" w:rsidRPr="00BB0BB2" w:rsidRDefault="00BB0BB2" w:rsidP="005E1EA7">
      <w:pPr>
        <w:pStyle w:val="-0"/>
        <w:numPr>
          <w:ilvl w:val="1"/>
          <w:numId w:val="9"/>
        </w:numPr>
        <w:spacing w:line="264" w:lineRule="auto"/>
        <w:ind w:left="0" w:firstLine="709"/>
        <w:rPr>
          <w:sz w:val="28"/>
          <w:szCs w:val="28"/>
        </w:rPr>
      </w:pPr>
      <w:r w:rsidRPr="00BB0BB2">
        <w:rPr>
          <w:sz w:val="28"/>
          <w:szCs w:val="28"/>
        </w:rPr>
        <w:t>В цену включены все расходы, в том числе доставка</w:t>
      </w:r>
      <w:r w:rsidR="00E85295">
        <w:rPr>
          <w:sz w:val="28"/>
          <w:szCs w:val="28"/>
        </w:rPr>
        <w:t xml:space="preserve"> </w:t>
      </w:r>
      <w:r w:rsidR="007C6267" w:rsidRPr="00E85295">
        <w:rPr>
          <w:iCs/>
          <w:sz w:val="28"/>
          <w:szCs w:val="28"/>
        </w:rPr>
        <w:t xml:space="preserve">до объекта Заказчика, </w:t>
      </w:r>
      <w:r w:rsidR="007C6267" w:rsidRPr="00E85295">
        <w:rPr>
          <w:sz w:val="28"/>
          <w:szCs w:val="28"/>
        </w:rPr>
        <w:t>пуско-наладочные работы, ввод в эксплуатацию, первичн</w:t>
      </w:r>
      <w:r w:rsidR="00E85295" w:rsidRPr="00E85295">
        <w:rPr>
          <w:sz w:val="28"/>
          <w:szCs w:val="28"/>
        </w:rPr>
        <w:t>ая</w:t>
      </w:r>
      <w:r w:rsidR="007C6267" w:rsidRPr="00E85295">
        <w:rPr>
          <w:sz w:val="28"/>
          <w:szCs w:val="28"/>
        </w:rPr>
        <w:t xml:space="preserve"> поверк</w:t>
      </w:r>
      <w:r w:rsidR="00E85295" w:rsidRPr="00E85295">
        <w:rPr>
          <w:sz w:val="28"/>
          <w:szCs w:val="28"/>
        </w:rPr>
        <w:t>а</w:t>
      </w:r>
      <w:r w:rsidRPr="007C6267">
        <w:rPr>
          <w:sz w:val="28"/>
          <w:szCs w:val="28"/>
        </w:rPr>
        <w:t>, полный</w:t>
      </w:r>
      <w:r w:rsidRPr="00BB0BB2">
        <w:rPr>
          <w:sz w:val="28"/>
          <w:szCs w:val="28"/>
        </w:rPr>
        <w:t xml:space="preserve"> комплект документации, предоставляемый в соответствии с условиями Д</w:t>
      </w:r>
      <w:r w:rsidR="003A7067">
        <w:rPr>
          <w:sz w:val="28"/>
          <w:szCs w:val="28"/>
        </w:rPr>
        <w:t xml:space="preserve">оговора, </w:t>
      </w:r>
      <w:r w:rsidRPr="00BB0BB2">
        <w:rPr>
          <w:sz w:val="28"/>
          <w:szCs w:val="28"/>
        </w:rPr>
        <w:t>а также налоги, пошлины, сборы и другие обязате</w:t>
      </w:r>
      <w:r w:rsidR="003A7067">
        <w:rPr>
          <w:sz w:val="28"/>
          <w:szCs w:val="28"/>
        </w:rPr>
        <w:t>льные платежи</w:t>
      </w:r>
      <w:r w:rsidR="004F4E06">
        <w:rPr>
          <w:sz w:val="28"/>
          <w:szCs w:val="28"/>
        </w:rPr>
        <w:t>, включая НДС – 18%</w:t>
      </w:r>
      <w:r w:rsidR="00A57FB8" w:rsidRPr="00BB0BB2"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A57FB8">
        <w:rPr>
          <w:sz w:val="28"/>
          <w:szCs w:val="28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</w:t>
      </w:r>
      <w:r w:rsidR="00B11170">
        <w:rPr>
          <w:sz w:val="28"/>
          <w:szCs w:val="28"/>
        </w:rPr>
        <w:t xml:space="preserve">), технической документации, требованиям ГОСТ, </w:t>
      </w:r>
      <w:r w:rsidRPr="00A57FB8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A57FB8">
        <w:rPr>
          <w:sz w:val="28"/>
          <w:szCs w:val="28"/>
        </w:rPr>
        <w:t>Права и обязанности сторон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обязуется:</w:t>
      </w:r>
    </w:p>
    <w:p w:rsidR="00204FE1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5.1.1. Доставить Товар Покупателю по адресу, указанному в п.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 xml:space="preserve"> настоящего Договора, на условиях </w:t>
      </w:r>
      <w:r w:rsidR="00204FE1">
        <w:rPr>
          <w:sz w:val="28"/>
          <w:szCs w:val="28"/>
        </w:rPr>
        <w:t>и в сроки</w:t>
      </w:r>
      <w:r w:rsidR="00DE7739">
        <w:rPr>
          <w:sz w:val="28"/>
          <w:szCs w:val="28"/>
        </w:rPr>
        <w:t>,</w:t>
      </w:r>
      <w:r w:rsidR="00204FE1">
        <w:rPr>
          <w:sz w:val="28"/>
          <w:szCs w:val="28"/>
        </w:rPr>
        <w:t xml:space="preserve"> установленные</w:t>
      </w:r>
      <w:r w:rsidRPr="00A57FB8">
        <w:rPr>
          <w:sz w:val="28"/>
          <w:szCs w:val="28"/>
        </w:rPr>
        <w:t xml:space="preserve"> в настоящем Договоре</w:t>
      </w:r>
      <w:r w:rsidR="00204FE1">
        <w:rPr>
          <w:sz w:val="28"/>
          <w:szCs w:val="28"/>
        </w:rPr>
        <w:t xml:space="preserve"> и приложениях к нему.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</w:t>
      </w:r>
      <w:r w:rsidR="00493FAE">
        <w:rPr>
          <w:sz w:val="28"/>
          <w:szCs w:val="28"/>
        </w:rPr>
        <w:t>ательств по настоящему Договору.</w:t>
      </w:r>
    </w:p>
    <w:p w:rsidR="00BB1D17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5.1.3. Предоставить Покупателю счет-фактуру в порядке и сроки, установленн</w:t>
      </w:r>
      <w:r w:rsidR="00BB1D17">
        <w:rPr>
          <w:sz w:val="28"/>
          <w:szCs w:val="28"/>
        </w:rPr>
        <w:t>ые налоговым законодательством.</w:t>
      </w:r>
    </w:p>
    <w:p w:rsidR="00BB1D17" w:rsidRPr="003E1E75" w:rsidRDefault="00BB1D17" w:rsidP="005838CC">
      <w:pPr>
        <w:pStyle w:val="-0"/>
        <w:numPr>
          <w:ilvl w:val="0"/>
          <w:numId w:val="0"/>
        </w:numPr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5.1.4. </w:t>
      </w:r>
      <w:r w:rsidRPr="003E1E75">
        <w:rPr>
          <w:sz w:val="28"/>
          <w:szCs w:val="28"/>
        </w:rPr>
        <w:t xml:space="preserve">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BB1D17" w:rsidRPr="000F035C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</w:t>
      </w:r>
      <w:r w:rsidRPr="003230AD">
        <w:rPr>
          <w:rStyle w:val="FontStyle12"/>
          <w:sz w:val="28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</w:t>
      </w:r>
      <w:r w:rsidR="00D86B1E">
        <w:rPr>
          <w:rStyle w:val="FontStyle12"/>
          <w:sz w:val="28"/>
          <w:szCs w:val="28"/>
        </w:rPr>
        <w:t xml:space="preserve"> </w:t>
      </w:r>
      <w:r w:rsidR="00FB02B3" w:rsidRPr="000F035C">
        <w:rPr>
          <w:rStyle w:val="FontStyle12"/>
          <w:sz w:val="28"/>
          <w:szCs w:val="28"/>
        </w:rPr>
        <w:t>аукциона</w:t>
      </w:r>
      <w:r w:rsidRPr="000F035C">
        <w:rPr>
          <w:rStyle w:val="FontStyle12"/>
          <w:sz w:val="28"/>
          <w:szCs w:val="28"/>
        </w:rPr>
        <w:t xml:space="preserve">, (далее </w:t>
      </w:r>
      <w:r w:rsidR="003E1477" w:rsidRPr="000F035C">
        <w:rPr>
          <w:rStyle w:val="FontStyle12"/>
          <w:sz w:val="28"/>
          <w:szCs w:val="28"/>
        </w:rPr>
        <w:t>–</w:t>
      </w:r>
      <w:r w:rsidRPr="000F035C">
        <w:rPr>
          <w:rStyle w:val="FontStyle12"/>
          <w:sz w:val="28"/>
          <w:szCs w:val="28"/>
        </w:rPr>
        <w:t xml:space="preserve"> Сведения), являются полными, точными и достоверными.</w:t>
      </w:r>
    </w:p>
    <w:p w:rsidR="00BA6608" w:rsidRDefault="00BA6608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 xml:space="preserve">Поставщик </w:t>
      </w:r>
      <w:r w:rsidR="00BB1D17" w:rsidRPr="003230AD">
        <w:rPr>
          <w:rStyle w:val="FontStyle12"/>
          <w:sz w:val="28"/>
          <w:szCs w:val="28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BB1D17" w:rsidRPr="003230AD">
        <w:rPr>
          <w:rStyle w:val="FontStyle12"/>
          <w:sz w:val="28"/>
          <w:szCs w:val="28"/>
        </w:rPr>
        <w:t>Росфинмониторингу</w:t>
      </w:r>
      <w:proofErr w:type="spellEnd"/>
      <w:r w:rsidR="00BB1D17" w:rsidRPr="003230AD">
        <w:rPr>
          <w:rStyle w:val="FontStyle12"/>
          <w:sz w:val="28"/>
          <w:szCs w:val="28"/>
        </w:rPr>
        <w:t>, Правительству Российской Федерации) и в последующем обрабатываться такими органами</w:t>
      </w:r>
      <w:proofErr w:type="gramEnd"/>
      <w:r w:rsidR="00BB1D17" w:rsidRPr="003230AD">
        <w:rPr>
          <w:rStyle w:val="FontStyle12"/>
          <w:sz w:val="28"/>
          <w:szCs w:val="28"/>
        </w:rPr>
        <w:t xml:space="preserve"> (далее </w:t>
      </w:r>
      <w:r w:rsidR="003E1477">
        <w:rPr>
          <w:rStyle w:val="FontStyle12"/>
          <w:sz w:val="28"/>
          <w:szCs w:val="28"/>
        </w:rPr>
        <w:t>–</w:t>
      </w:r>
      <w:r w:rsidR="00BB1D17" w:rsidRPr="003230AD">
        <w:rPr>
          <w:rStyle w:val="FontStyle12"/>
          <w:sz w:val="28"/>
          <w:szCs w:val="28"/>
        </w:rPr>
        <w:t xml:space="preserve"> Раскрытие).</w:t>
      </w:r>
    </w:p>
    <w:p w:rsidR="00BA6608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B1D17" w:rsidRPr="003230AD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 xml:space="preserve">В </w:t>
      </w:r>
      <w:proofErr w:type="gramStart"/>
      <w:r w:rsidRPr="003230AD">
        <w:rPr>
          <w:rStyle w:val="FontStyle12"/>
          <w:sz w:val="28"/>
          <w:szCs w:val="28"/>
        </w:rPr>
        <w:t>случае</w:t>
      </w:r>
      <w:proofErr w:type="gramEnd"/>
      <w:r w:rsidRPr="003230AD">
        <w:rPr>
          <w:rStyle w:val="FontStyle12"/>
          <w:sz w:val="28"/>
          <w:szCs w:val="28"/>
        </w:rPr>
        <w:t xml:space="preserve">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A57FB8" w:rsidRPr="00A57FB8" w:rsidRDefault="00A57FB8" w:rsidP="005838CC">
      <w:pPr>
        <w:pStyle w:val="-0"/>
        <w:tabs>
          <w:tab w:val="num" w:pos="0"/>
          <w:tab w:val="num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обязуется: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Оплатить Товар на условиях, определенных в настоящем Договоре.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 препятствовать Поставщику при выполнении  настоящего Договора.</w:t>
      </w:r>
    </w:p>
    <w:p w:rsidR="00A57FB8" w:rsidRPr="00A57FB8" w:rsidRDefault="00A57FB8" w:rsidP="005838CC">
      <w:pPr>
        <w:pStyle w:val="-1"/>
        <w:numPr>
          <w:ilvl w:val="0"/>
          <w:numId w:val="0"/>
        </w:numPr>
        <w:tabs>
          <w:tab w:val="left" w:pos="1418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A57FB8" w:rsidRPr="00E85295" w:rsidRDefault="009342AA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E85295">
        <w:rPr>
          <w:sz w:val="28"/>
          <w:szCs w:val="28"/>
        </w:rPr>
        <w:t xml:space="preserve">Оборудование должно быть упаковано в промышленную тару (упаковку) производителя, </w:t>
      </w:r>
      <w:r w:rsidRPr="00E85295">
        <w:rPr>
          <w:color w:val="000000"/>
          <w:sz w:val="28"/>
          <w:szCs w:val="28"/>
        </w:rPr>
        <w:t>отвечающую требованиям к упаковке, и обеспечивающую его сохранность при перевозке и хранении.</w:t>
      </w:r>
    </w:p>
    <w:p w:rsidR="00A57FB8" w:rsidRPr="00A57FB8" w:rsidRDefault="001610AF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Упаковка и маркировка ящиков/контейнеров, а также документация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</w:t>
      </w:r>
      <w:r w:rsidR="00EE6F19">
        <w:rPr>
          <w:sz w:val="28"/>
          <w:szCs w:val="28"/>
        </w:rPr>
        <w:t xml:space="preserve">сет ответственность за </w:t>
      </w:r>
      <w:r w:rsidRPr="00A57FB8">
        <w:rPr>
          <w:sz w:val="28"/>
          <w:szCs w:val="28"/>
        </w:rPr>
        <w:t>сохранность Товара при его хранении и транспортировании до Покупателя.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A57FB8">
        <w:rPr>
          <w:sz w:val="28"/>
          <w:szCs w:val="28"/>
        </w:rPr>
        <w:lastRenderedPageBreak/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6C343D" w:rsidRPr="006C343D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Поставка Товара осуществляется Поставщиком Покупателю по адресу, указанному в пункте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>. настоящего Договора, в сроки, предусмотренные Спецификацией (Приложение № 1  к настоящему Договору).</w:t>
      </w:r>
    </w:p>
    <w:p w:rsidR="00A57FB8" w:rsidRPr="006C343D" w:rsidRDefault="006C343D" w:rsidP="006C343D">
      <w:pPr>
        <w:pStyle w:val="-0"/>
        <w:numPr>
          <w:ilvl w:val="0"/>
          <w:numId w:val="0"/>
        </w:numPr>
        <w:tabs>
          <w:tab w:val="left" w:pos="1276"/>
          <w:tab w:val="num" w:pos="1986"/>
          <w:tab w:val="num" w:pos="3119"/>
        </w:tabs>
        <w:spacing w:line="264" w:lineRule="auto"/>
        <w:rPr>
          <w:sz w:val="28"/>
          <w:szCs w:val="28"/>
        </w:rPr>
      </w:pPr>
      <w:r w:rsidRPr="00DF2BAA">
        <w:rPr>
          <w:bCs/>
          <w:sz w:val="28"/>
          <w:szCs w:val="28"/>
        </w:rPr>
        <w:t>Срок поставки: н</w:t>
      </w:r>
      <w:r w:rsidRPr="00DF2BAA">
        <w:rPr>
          <w:sz w:val="28"/>
          <w:szCs w:val="28"/>
        </w:rPr>
        <w:t xml:space="preserve">ачало - </w:t>
      </w:r>
      <w:proofErr w:type="gramStart"/>
      <w:r w:rsidRPr="00DF2BAA">
        <w:rPr>
          <w:sz w:val="28"/>
          <w:szCs w:val="28"/>
        </w:rPr>
        <w:t>с даты заключения</w:t>
      </w:r>
      <w:proofErr w:type="gramEnd"/>
      <w:r w:rsidRPr="00DF2BAA">
        <w:rPr>
          <w:sz w:val="28"/>
          <w:szCs w:val="28"/>
        </w:rPr>
        <w:t xml:space="preserve"> Кон</w:t>
      </w:r>
      <w:r w:rsidR="0089016A" w:rsidRPr="00DF2BAA">
        <w:rPr>
          <w:sz w:val="28"/>
          <w:szCs w:val="28"/>
        </w:rPr>
        <w:t>тракта, окончание - не позднее 2</w:t>
      </w:r>
      <w:r w:rsidRPr="00DF2BAA">
        <w:rPr>
          <w:sz w:val="28"/>
          <w:szCs w:val="28"/>
        </w:rPr>
        <w:t xml:space="preserve">0 </w:t>
      </w:r>
      <w:r w:rsidR="0089016A" w:rsidRPr="00DF2BAA">
        <w:rPr>
          <w:sz w:val="28"/>
          <w:szCs w:val="28"/>
        </w:rPr>
        <w:t>декабря</w:t>
      </w:r>
      <w:r w:rsidRPr="00DF2BAA">
        <w:rPr>
          <w:sz w:val="28"/>
          <w:szCs w:val="28"/>
        </w:rPr>
        <w:t xml:space="preserve"> 2013 года. Поставщик имеет право поставить оборудование досрочно.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За 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Фактической датой поставки считается дата, указанная в Акте приема-передачи Товара.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6B3098" w:rsidRPr="006B3098" w:rsidRDefault="00A57FB8" w:rsidP="006B3098">
      <w:pPr>
        <w:spacing w:line="240" w:lineRule="auto"/>
        <w:ind w:right="-96"/>
        <w:rPr>
          <w:rFonts w:eastAsia="Calibri"/>
          <w:sz w:val="28"/>
          <w:szCs w:val="28"/>
        </w:rPr>
      </w:pPr>
      <w:r w:rsidRPr="00A57FB8">
        <w:rPr>
          <w:sz w:val="28"/>
          <w:szCs w:val="28"/>
        </w:rPr>
        <w:t>а) документы о серт</w:t>
      </w:r>
      <w:r w:rsidR="006D2DED">
        <w:rPr>
          <w:sz w:val="28"/>
          <w:szCs w:val="28"/>
        </w:rPr>
        <w:t xml:space="preserve">ификации Товара </w:t>
      </w:r>
      <w:r w:rsidR="006D2DED" w:rsidRPr="003D34E6">
        <w:rPr>
          <w:sz w:val="28"/>
          <w:szCs w:val="28"/>
        </w:rPr>
        <w:t>(</w:t>
      </w:r>
      <w:r w:rsidR="006B3098" w:rsidRPr="003D34E6">
        <w:rPr>
          <w:rFonts w:eastAsia="Calibri"/>
          <w:sz w:val="28"/>
          <w:szCs w:val="28"/>
        </w:rPr>
        <w:t xml:space="preserve">копию сертификата соответствия ГОСТ </w:t>
      </w:r>
      <w:proofErr w:type="gramStart"/>
      <w:r w:rsidR="006B3098" w:rsidRPr="003D34E6">
        <w:rPr>
          <w:rFonts w:eastAsia="Calibri"/>
          <w:sz w:val="28"/>
          <w:szCs w:val="28"/>
        </w:rPr>
        <w:t>Р</w:t>
      </w:r>
      <w:proofErr w:type="gramEnd"/>
      <w:r w:rsidR="006B3098" w:rsidRPr="003D34E6">
        <w:rPr>
          <w:rFonts w:eastAsia="Calibri"/>
          <w:sz w:val="28"/>
          <w:szCs w:val="28"/>
        </w:rPr>
        <w:t>, заверенный печатью ПОСТАВЩИКА, на каждое наименование поставляемого Товара (по 1 экз.) и свидетельство о внесении поставляемого оборудования в Государст</w:t>
      </w:r>
      <w:r w:rsidR="00E32553" w:rsidRPr="003D34E6">
        <w:rPr>
          <w:rFonts w:eastAsia="Calibri"/>
          <w:sz w:val="28"/>
          <w:szCs w:val="28"/>
        </w:rPr>
        <w:t>венный реестр средств измерений</w:t>
      </w:r>
      <w:r w:rsidR="003D34E6" w:rsidRPr="003D34E6">
        <w:rPr>
          <w:rFonts w:eastAsia="Calibri"/>
          <w:sz w:val="28"/>
          <w:szCs w:val="28"/>
        </w:rPr>
        <w:t xml:space="preserve"> </w:t>
      </w:r>
      <w:r w:rsidR="00E32553" w:rsidRPr="003D34E6">
        <w:rPr>
          <w:rFonts w:eastAsia="Calibri"/>
          <w:sz w:val="28"/>
          <w:szCs w:val="28"/>
        </w:rPr>
        <w:t>(если такие</w:t>
      </w:r>
      <w:r w:rsidR="006B3098" w:rsidRPr="003D34E6">
        <w:rPr>
          <w:rFonts w:eastAsia="Calibri"/>
          <w:sz w:val="28"/>
          <w:szCs w:val="28"/>
        </w:rPr>
        <w:t xml:space="preserve"> документ</w:t>
      </w:r>
      <w:r w:rsidR="00E32553" w:rsidRPr="003D34E6">
        <w:rPr>
          <w:rFonts w:eastAsia="Calibri"/>
          <w:sz w:val="28"/>
          <w:szCs w:val="28"/>
        </w:rPr>
        <w:t>ы</w:t>
      </w:r>
      <w:r w:rsidR="006B3098" w:rsidRPr="003D34E6">
        <w:rPr>
          <w:rFonts w:eastAsia="Calibri"/>
          <w:sz w:val="28"/>
          <w:szCs w:val="28"/>
        </w:rPr>
        <w:t xml:space="preserve"> в соответствии с  действующим  законодательство</w:t>
      </w:r>
      <w:r w:rsidR="00E32553" w:rsidRPr="003D34E6">
        <w:rPr>
          <w:rFonts w:eastAsia="Calibri"/>
          <w:sz w:val="28"/>
          <w:szCs w:val="28"/>
        </w:rPr>
        <w:t>м Российской Федерации обязатель</w:t>
      </w:r>
      <w:r w:rsidR="006B3098" w:rsidRPr="003D34E6">
        <w:rPr>
          <w:rFonts w:eastAsia="Calibri"/>
          <w:sz w:val="28"/>
          <w:szCs w:val="28"/>
        </w:rPr>
        <w:t>н</w:t>
      </w:r>
      <w:r w:rsidR="00E32553" w:rsidRPr="003D34E6">
        <w:rPr>
          <w:rFonts w:eastAsia="Calibri"/>
          <w:sz w:val="28"/>
          <w:szCs w:val="28"/>
        </w:rPr>
        <w:t>ы</w:t>
      </w:r>
      <w:r w:rsidR="006B3098" w:rsidRPr="003D34E6">
        <w:rPr>
          <w:rFonts w:eastAsia="Calibri"/>
          <w:sz w:val="28"/>
          <w:szCs w:val="28"/>
        </w:rPr>
        <w:t xml:space="preserve"> для данного вида Товара);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</w:t>
      </w:r>
      <w:r w:rsidR="0015344A">
        <w:rPr>
          <w:sz w:val="28"/>
          <w:szCs w:val="28"/>
        </w:rPr>
        <w:t>тации) Товаром на русском языке;</w:t>
      </w:r>
    </w:p>
    <w:p w:rsidR="00A57FB8" w:rsidRPr="00A57FB8" w:rsidRDefault="00C20714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A57FB8" w:rsidRPr="00A57FB8">
        <w:rPr>
          <w:sz w:val="28"/>
          <w:szCs w:val="28"/>
        </w:rPr>
        <w:t>) товарную накладную и счета–фактуры в 2-х экз. (один экземпляр для Покупателя и</w:t>
      </w:r>
      <w:r w:rsidR="0015344A">
        <w:rPr>
          <w:sz w:val="28"/>
          <w:szCs w:val="28"/>
        </w:rPr>
        <w:t xml:space="preserve"> один экземпляр для Поставщика);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д) акт приема-передачи Товара в 2-х экз. (один экземпляр для Покупателя и один экземпляр для Поставщика).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A57FB8">
        <w:rPr>
          <w:sz w:val="28"/>
          <w:szCs w:val="28"/>
        </w:rPr>
        <w:t>Порядок приемки Товара</w:t>
      </w:r>
      <w:bookmarkEnd w:id="30"/>
      <w:bookmarkEnd w:id="31"/>
      <w:bookmarkEnd w:id="32"/>
      <w:bookmarkEnd w:id="33"/>
      <w:bookmarkEnd w:id="34"/>
      <w:bookmarkEnd w:id="35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</w:t>
      </w:r>
      <w:r w:rsidRPr="00A57FB8">
        <w:rPr>
          <w:sz w:val="28"/>
          <w:szCs w:val="28"/>
        </w:rPr>
        <w:lastRenderedPageBreak/>
        <w:t>ненадлежащего качества качественным.</w:t>
      </w:r>
      <w:proofErr w:type="gramEnd"/>
      <w:r w:rsidRPr="00A57FB8">
        <w:rPr>
          <w:sz w:val="28"/>
          <w:szCs w:val="28"/>
        </w:rPr>
        <w:t xml:space="preserve"> Расходы, связанные с заменой ненадлежащего Товара на Товар надлежащего качества, несет Поставщик.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A57FB8">
        <w:rPr>
          <w:sz w:val="28"/>
          <w:szCs w:val="28"/>
        </w:rPr>
        <w:t xml:space="preserve"> даты приемки.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гарантирует:</w:t>
      </w:r>
    </w:p>
    <w:p w:rsidR="00A57FB8" w:rsidRPr="00A57FB8" w:rsidRDefault="00A57FB8" w:rsidP="005E1EA7">
      <w:pPr>
        <w:pStyle w:val="-2"/>
        <w:numPr>
          <w:ilvl w:val="0"/>
          <w:numId w:val="7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E6F19" w:rsidRPr="000F035C" w:rsidRDefault="00A57FB8" w:rsidP="005E1EA7">
      <w:pPr>
        <w:pStyle w:val="-2"/>
        <w:numPr>
          <w:ilvl w:val="0"/>
          <w:numId w:val="7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полное соответствие поставляемого Товара условиям настоящего </w:t>
      </w:r>
      <w:r w:rsidRPr="000F035C">
        <w:rPr>
          <w:sz w:val="28"/>
          <w:szCs w:val="28"/>
        </w:rPr>
        <w:t>Договора.</w:t>
      </w:r>
    </w:p>
    <w:p w:rsidR="00175795" w:rsidRPr="003D34E6" w:rsidRDefault="00175795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rFonts w:eastAsia="Calibri"/>
          <w:sz w:val="28"/>
          <w:szCs w:val="28"/>
        </w:rPr>
        <w:t xml:space="preserve">Срок гарантии нормальной бесперебойной работы Товара </w:t>
      </w:r>
      <w:proofErr w:type="gramStart"/>
      <w:r w:rsidRPr="003D34E6">
        <w:rPr>
          <w:rFonts w:eastAsia="Calibri"/>
          <w:sz w:val="28"/>
          <w:szCs w:val="28"/>
        </w:rPr>
        <w:t>с даты ввода</w:t>
      </w:r>
      <w:proofErr w:type="gramEnd"/>
      <w:r w:rsidRPr="003D34E6">
        <w:rPr>
          <w:rFonts w:eastAsia="Calibri"/>
          <w:sz w:val="28"/>
          <w:szCs w:val="28"/>
        </w:rPr>
        <w:t xml:space="preserve"> Товара в эксплуатацию составляет 12 (Двенадцать) месяцев с даты подписания Сторонами Акта ввода в эксплуатацию.</w:t>
      </w:r>
    </w:p>
    <w:p w:rsidR="00A57FB8" w:rsidRPr="00A57FB8" w:rsidRDefault="003F021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Неисправный или дефектный </w:t>
      </w:r>
      <w:r w:rsidR="00A57FB8" w:rsidRPr="00A57FB8">
        <w:rPr>
          <w:sz w:val="28"/>
          <w:szCs w:val="28"/>
        </w:rPr>
        <w:t>Товар</w:t>
      </w:r>
      <w:r w:rsidR="00D86B1E">
        <w:rPr>
          <w:sz w:val="28"/>
          <w:szCs w:val="28"/>
        </w:rPr>
        <w:t xml:space="preserve"> </w:t>
      </w:r>
      <w:r w:rsidR="00A57FB8" w:rsidRPr="00A57FB8">
        <w:rPr>
          <w:sz w:val="28"/>
          <w:szCs w:val="28"/>
        </w:rPr>
        <w:t xml:space="preserve">будет возвращен Поставщику за его счет в сроки, согласованные Сторонами. Все расходы, связанные с </w:t>
      </w:r>
      <w:r>
        <w:rPr>
          <w:sz w:val="28"/>
          <w:szCs w:val="28"/>
        </w:rPr>
        <w:t xml:space="preserve">демонтажем, возвратом или </w:t>
      </w:r>
      <w:r w:rsidR="00A57FB8" w:rsidRPr="00A57FB8">
        <w:rPr>
          <w:sz w:val="28"/>
          <w:szCs w:val="28"/>
        </w:rPr>
        <w:t xml:space="preserve">заменой </w:t>
      </w:r>
      <w:r>
        <w:rPr>
          <w:sz w:val="28"/>
          <w:szCs w:val="28"/>
        </w:rPr>
        <w:t xml:space="preserve">дефектных частей, оплачивается </w:t>
      </w:r>
      <w:r w:rsidR="00A57FB8" w:rsidRPr="00A57FB8">
        <w:rPr>
          <w:sz w:val="28"/>
          <w:szCs w:val="28"/>
        </w:rPr>
        <w:t xml:space="preserve">Поставщиком. Сроки замены, возврата и исправления товара не могут превышать 30 (тридцати) календарных дней с момента получения Поставщиком претензии от Покупателя в письменной форме. В </w:t>
      </w:r>
      <w:proofErr w:type="gramStart"/>
      <w:r w:rsidR="00A57FB8" w:rsidRPr="00A57FB8">
        <w:rPr>
          <w:sz w:val="28"/>
          <w:szCs w:val="28"/>
        </w:rPr>
        <w:t>случае</w:t>
      </w:r>
      <w:proofErr w:type="gramEnd"/>
      <w:r w:rsidR="00A57FB8" w:rsidRPr="00A57FB8">
        <w:rPr>
          <w:sz w:val="28"/>
          <w:szCs w:val="28"/>
        </w:rPr>
        <w:t xml:space="preserve"> замены или исправления некачественного Товара гарантийный срок на данный Товар соответственно продлевается. 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A57FB8" w:rsidRPr="00A57FB8" w:rsidRDefault="00A57FB8" w:rsidP="005E1EA7">
      <w:pPr>
        <w:pStyle w:val="-2"/>
        <w:numPr>
          <w:ilvl w:val="0"/>
          <w:numId w:val="5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A57FB8" w:rsidRPr="00A57FB8" w:rsidRDefault="00A57FB8" w:rsidP="005E1EA7">
      <w:pPr>
        <w:pStyle w:val="-2"/>
        <w:numPr>
          <w:ilvl w:val="0"/>
          <w:numId w:val="5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нарушения правил эксплуатации и обслуживания.</w:t>
      </w:r>
    </w:p>
    <w:p w:rsid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 xml:space="preserve"> Поставщик обязан предоставить Покупателю список телефонных номеров, факсов, электронной </w:t>
      </w:r>
      <w:r w:rsidR="00EE6F19">
        <w:rPr>
          <w:sz w:val="28"/>
          <w:szCs w:val="28"/>
        </w:rPr>
        <w:t>почты («горячая линия»)</w:t>
      </w:r>
      <w:r w:rsidRPr="00A57FB8">
        <w:rPr>
          <w:sz w:val="28"/>
          <w:szCs w:val="28"/>
        </w:rPr>
        <w:t>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</w:t>
      </w:r>
      <w:r w:rsidR="00EE6F19">
        <w:rPr>
          <w:sz w:val="28"/>
          <w:szCs w:val="28"/>
        </w:rPr>
        <w:t>ах их устранения и т.п.</w:t>
      </w:r>
    </w:p>
    <w:p w:rsidR="00B72E71" w:rsidRPr="003D34E6" w:rsidRDefault="00B72E7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sz w:val="28"/>
          <w:szCs w:val="28"/>
        </w:rPr>
        <w:t>ПОСТАВЩИК не несет никакой ответственности за дефекты Товара (в том числе не несет гарантийных обязательств), возникшие в связи с ненадлежащим хранением Товара, использованием Товара не по назначению, нарушением условий эксплуатации согласно требованиям ТУ производителей Товара или инструкции по эксплуатации; его разборкой, обслуживанием и ремонтом лицами, не уполномоченными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A57FB8">
        <w:rPr>
          <w:sz w:val="28"/>
          <w:szCs w:val="28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4751C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bookmarkStart w:id="48" w:name="_Ref125462083"/>
      <w:r w:rsidRPr="00A57FB8">
        <w:rPr>
          <w:sz w:val="28"/>
          <w:szCs w:val="28"/>
        </w:rPr>
        <w:t>Оплата за Товар в рамках Договора будет осуществляться в следующем порядке:</w:t>
      </w:r>
      <w:bookmarkStart w:id="49" w:name="_Toc213335127"/>
      <w:bookmarkStart w:id="50" w:name="_Toc213679130"/>
      <w:bookmarkStart w:id="51" w:name="_Toc213679208"/>
      <w:bookmarkEnd w:id="48"/>
    </w:p>
    <w:p w:rsidR="00A57FB8" w:rsidRPr="00A57FB8" w:rsidRDefault="004751C8" w:rsidP="005E1EA7">
      <w:pPr>
        <w:pStyle w:val="-0"/>
        <w:numPr>
          <w:ilvl w:val="0"/>
          <w:numId w:val="8"/>
        </w:numPr>
        <w:spacing w:line="264" w:lineRule="auto"/>
        <w:ind w:left="0" w:firstLine="360"/>
        <w:rPr>
          <w:sz w:val="28"/>
          <w:szCs w:val="28"/>
        </w:rPr>
      </w:pPr>
      <w:r w:rsidRPr="004751C8">
        <w:rPr>
          <w:sz w:val="28"/>
          <w:szCs w:val="28"/>
        </w:rPr>
        <w:t xml:space="preserve">100% </w:t>
      </w:r>
      <w:r w:rsidR="007B3232">
        <w:rPr>
          <w:sz w:val="28"/>
          <w:szCs w:val="28"/>
        </w:rPr>
        <w:t xml:space="preserve">оплата </w:t>
      </w:r>
      <w:r w:rsidRPr="004751C8">
        <w:rPr>
          <w:sz w:val="28"/>
          <w:szCs w:val="28"/>
        </w:rPr>
        <w:t xml:space="preserve">от цены договора </w:t>
      </w:r>
      <w:r>
        <w:rPr>
          <w:sz w:val="28"/>
          <w:szCs w:val="28"/>
        </w:rPr>
        <w:t>производится</w:t>
      </w:r>
      <w:r w:rsidRPr="004751C8">
        <w:rPr>
          <w:sz w:val="28"/>
          <w:szCs w:val="28"/>
        </w:rPr>
        <w:t xml:space="preserve"> по факту поставки </w:t>
      </w:r>
      <w:r>
        <w:rPr>
          <w:sz w:val="28"/>
          <w:szCs w:val="28"/>
        </w:rPr>
        <w:t>Т</w:t>
      </w:r>
      <w:r w:rsidR="003A7067">
        <w:rPr>
          <w:sz w:val="28"/>
          <w:szCs w:val="28"/>
        </w:rPr>
        <w:t xml:space="preserve">овара в </w:t>
      </w:r>
      <w:r w:rsidR="003A7067" w:rsidRPr="000F035C">
        <w:rPr>
          <w:sz w:val="28"/>
          <w:szCs w:val="28"/>
        </w:rPr>
        <w:t xml:space="preserve">течение </w:t>
      </w:r>
      <w:r w:rsidR="00FB02B3" w:rsidRPr="000F035C">
        <w:rPr>
          <w:sz w:val="28"/>
          <w:szCs w:val="28"/>
        </w:rPr>
        <w:t>10</w:t>
      </w:r>
      <w:r w:rsidR="003A7067" w:rsidRPr="000F035C">
        <w:rPr>
          <w:sz w:val="28"/>
          <w:szCs w:val="28"/>
        </w:rPr>
        <w:t>(</w:t>
      </w:r>
      <w:r w:rsidR="00FB02B3" w:rsidRPr="000F035C">
        <w:rPr>
          <w:sz w:val="28"/>
          <w:szCs w:val="28"/>
        </w:rPr>
        <w:t>десяти</w:t>
      </w:r>
      <w:r w:rsidRPr="000F035C">
        <w:rPr>
          <w:sz w:val="28"/>
          <w:szCs w:val="28"/>
        </w:rPr>
        <w:t>) банковских дней после подписания сторонами Акта приема-</w:t>
      </w:r>
      <w:r w:rsidRPr="004751C8">
        <w:rPr>
          <w:sz w:val="28"/>
          <w:szCs w:val="28"/>
        </w:rPr>
        <w:t xml:space="preserve">передачи </w:t>
      </w:r>
      <w:r>
        <w:rPr>
          <w:sz w:val="28"/>
          <w:szCs w:val="28"/>
        </w:rPr>
        <w:t>Т</w:t>
      </w:r>
      <w:r w:rsidRPr="004751C8">
        <w:rPr>
          <w:sz w:val="28"/>
          <w:szCs w:val="28"/>
        </w:rPr>
        <w:t xml:space="preserve">овара и предоставления документов, предусмотренных </w:t>
      </w:r>
      <w:r w:rsidR="00EE6F19">
        <w:rPr>
          <w:sz w:val="28"/>
          <w:szCs w:val="28"/>
        </w:rPr>
        <w:t>п.7.5.</w:t>
      </w:r>
    </w:p>
    <w:p w:rsidR="00A57FB8" w:rsidRPr="00A57FB8" w:rsidRDefault="00A57FB8" w:rsidP="005838CC">
      <w:pPr>
        <w:pStyle w:val="af3"/>
        <w:tabs>
          <w:tab w:val="clear" w:pos="1134"/>
          <w:tab w:val="num" w:pos="0"/>
        </w:tabs>
        <w:spacing w:line="264" w:lineRule="auto"/>
        <w:ind w:left="0" w:firstLine="0"/>
        <w:rPr>
          <w:b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ответственность сторон</w:t>
      </w:r>
      <w:bookmarkEnd w:id="49"/>
      <w:bookmarkEnd w:id="50"/>
      <w:bookmarkEnd w:id="51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E1A" w:rsidRPr="00543E1A" w:rsidRDefault="00543E1A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43E1A">
        <w:rPr>
          <w:sz w:val="28"/>
          <w:szCs w:val="28"/>
        </w:rPr>
        <w:t xml:space="preserve">В случае нарушения сроков поставки Товара,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43E1A">
        <w:rPr>
          <w:sz w:val="28"/>
          <w:szCs w:val="28"/>
        </w:rPr>
        <w:t>стоимости</w:t>
      </w:r>
      <w:proofErr w:type="gramEnd"/>
      <w:r w:rsidRPr="00543E1A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</w:t>
      </w:r>
      <w:proofErr w:type="gramStart"/>
      <w:r w:rsidRPr="00A57FB8">
        <w:rPr>
          <w:sz w:val="28"/>
          <w:szCs w:val="28"/>
        </w:rPr>
        <w:t>случае</w:t>
      </w:r>
      <w:proofErr w:type="gramEnd"/>
      <w:r w:rsidRPr="00A57FB8">
        <w:rPr>
          <w:sz w:val="28"/>
          <w:szCs w:val="28"/>
        </w:rPr>
        <w:t xml:space="preserve"> поставки Товара ненадлежащего качества или некомплектного Товара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</w:t>
      </w:r>
      <w:proofErr w:type="gramStart"/>
      <w:r w:rsidRPr="00A57FB8">
        <w:rPr>
          <w:sz w:val="28"/>
          <w:szCs w:val="28"/>
        </w:rPr>
        <w:t>случае</w:t>
      </w:r>
      <w:proofErr w:type="gramEnd"/>
      <w:r w:rsidRPr="00A57FB8">
        <w:rPr>
          <w:sz w:val="28"/>
          <w:szCs w:val="28"/>
        </w:rPr>
        <w:t xml:space="preserve">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lastRenderedPageBreak/>
        <w:t>Покупатель</w:t>
      </w:r>
      <w:r w:rsidRPr="00A57FB8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 w:rsidRPr="00A57FB8">
        <w:rPr>
          <w:sz w:val="28"/>
          <w:szCs w:val="28"/>
        </w:rPr>
        <w:t xml:space="preserve">Срок действия </w:t>
      </w:r>
      <w:bookmarkEnd w:id="52"/>
      <w:bookmarkEnd w:id="53"/>
      <w:bookmarkEnd w:id="54"/>
      <w:bookmarkEnd w:id="55"/>
      <w:bookmarkEnd w:id="56"/>
      <w:bookmarkEnd w:id="57"/>
      <w:r w:rsidRPr="00A57FB8">
        <w:rPr>
          <w:sz w:val="28"/>
          <w:szCs w:val="28"/>
        </w:rPr>
        <w:t>Договора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b/>
          <w:sz w:val="28"/>
          <w:szCs w:val="28"/>
        </w:rPr>
      </w:pPr>
      <w:r w:rsidRPr="000F035C">
        <w:rPr>
          <w:sz w:val="28"/>
          <w:szCs w:val="28"/>
        </w:rPr>
        <w:t xml:space="preserve">Настоящий Договор вступает в силу </w:t>
      </w:r>
      <w:proofErr w:type="gramStart"/>
      <w:r w:rsidRPr="000F035C">
        <w:rPr>
          <w:sz w:val="28"/>
          <w:szCs w:val="28"/>
        </w:rPr>
        <w:t xml:space="preserve">с </w:t>
      </w:r>
      <w:r w:rsidR="009E28FD" w:rsidRPr="000F035C">
        <w:rPr>
          <w:sz w:val="28"/>
          <w:szCs w:val="28"/>
        </w:rPr>
        <w:t>даты</w:t>
      </w:r>
      <w:r w:rsidRPr="000F035C">
        <w:rPr>
          <w:sz w:val="28"/>
          <w:szCs w:val="28"/>
        </w:rPr>
        <w:t xml:space="preserve"> подписания</w:t>
      </w:r>
      <w:proofErr w:type="gramEnd"/>
      <w:r w:rsidRPr="000F035C">
        <w:rPr>
          <w:sz w:val="28"/>
          <w:szCs w:val="28"/>
        </w:rPr>
        <w:t xml:space="preserve"> Сторонами  и действует до </w:t>
      </w:r>
      <w:r w:rsidR="0094642E">
        <w:rPr>
          <w:sz w:val="28"/>
          <w:szCs w:val="28"/>
        </w:rPr>
        <w:t>20</w:t>
      </w:r>
      <w:r w:rsidR="006C18E9" w:rsidRPr="000F035C">
        <w:rPr>
          <w:sz w:val="28"/>
          <w:szCs w:val="28"/>
        </w:rPr>
        <w:t xml:space="preserve"> декабря 2013 года</w:t>
      </w:r>
      <w:r w:rsidRPr="000F035C">
        <w:rPr>
          <w:sz w:val="28"/>
          <w:szCs w:val="28"/>
        </w:rPr>
        <w:t xml:space="preserve">. </w:t>
      </w:r>
    </w:p>
    <w:p w:rsidR="00A57FB8" w:rsidRPr="003D34E6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sz w:val="28"/>
          <w:szCs w:val="28"/>
        </w:rPr>
        <w:t xml:space="preserve">Все обязательства Поставщика по поставке Товара должны быть исполнены не позднее </w:t>
      </w:r>
      <w:r w:rsidR="006F08F0" w:rsidRPr="003D34E6">
        <w:rPr>
          <w:sz w:val="28"/>
          <w:szCs w:val="28"/>
        </w:rPr>
        <w:t>20 декабря 2013 года.</w:t>
      </w:r>
    </w:p>
    <w:p w:rsid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Настоящий </w:t>
      </w:r>
      <w:proofErr w:type="gramStart"/>
      <w:r w:rsidRPr="00A57FB8">
        <w:rPr>
          <w:sz w:val="28"/>
          <w:szCs w:val="28"/>
        </w:rPr>
        <w:t>Договор</w:t>
      </w:r>
      <w:proofErr w:type="gramEnd"/>
      <w:r w:rsidRPr="00A57FB8">
        <w:rPr>
          <w:sz w:val="28"/>
          <w:szCs w:val="28"/>
        </w:rPr>
        <w:t xml:space="preserve"> может быть расторгнут по соглашению сторон, по решению суда и в случаях, предусмотренных законодательством РФ.</w:t>
      </w:r>
    </w:p>
    <w:p w:rsidR="00794862" w:rsidRPr="00A57FB8" w:rsidRDefault="00794862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Настоящий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</w:t>
      </w:r>
      <w:bookmarkStart w:id="58" w:name="_GoBack"/>
      <w:bookmarkEnd w:id="58"/>
      <w:r>
        <w:rPr>
          <w:sz w:val="28"/>
          <w:szCs w:val="28"/>
        </w:rPr>
        <w:t xml:space="preserve">может быть расторгнут по инициативе Покупателя в одностороннем порядке в случае нарушения Поставщиком </w:t>
      </w:r>
      <w:r w:rsidRPr="00543E1A">
        <w:rPr>
          <w:sz w:val="28"/>
          <w:szCs w:val="28"/>
        </w:rPr>
        <w:t>сроков поставки Товара</w:t>
      </w:r>
      <w:r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A57FB8">
        <w:rPr>
          <w:sz w:val="28"/>
          <w:szCs w:val="28"/>
        </w:rP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A57FB8">
        <w:rPr>
          <w:sz w:val="28"/>
          <w:szCs w:val="28"/>
        </w:rPr>
        <w:t>уменьшения</w:t>
      </w:r>
      <w:proofErr w:type="gramEnd"/>
      <w:r w:rsidRPr="00A57FB8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 w:rsidRPr="00A57FB8">
        <w:rPr>
          <w:sz w:val="28"/>
          <w:szCs w:val="28"/>
        </w:rPr>
        <w:lastRenderedPageBreak/>
        <w:t>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</w:t>
      </w:r>
      <w:proofErr w:type="gramStart"/>
      <w:r w:rsidRPr="00A57FB8">
        <w:rPr>
          <w:sz w:val="28"/>
          <w:szCs w:val="28"/>
        </w:rPr>
        <w:t>случае</w:t>
      </w:r>
      <w:proofErr w:type="gramEnd"/>
      <w:r w:rsidRPr="00A57FB8">
        <w:rPr>
          <w:sz w:val="28"/>
          <w:szCs w:val="28"/>
        </w:rPr>
        <w:t>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 w:rsidRPr="00A57FB8">
        <w:rPr>
          <w:sz w:val="28"/>
          <w:szCs w:val="28"/>
        </w:rP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A57FB8">
        <w:rPr>
          <w:sz w:val="28"/>
          <w:szCs w:val="28"/>
        </w:rP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B02B3" w:rsidRPr="000F035C">
        <w:rPr>
          <w:sz w:val="28"/>
          <w:szCs w:val="28"/>
        </w:rPr>
        <w:t>Саратовской</w:t>
      </w:r>
      <w:r w:rsidRPr="000F035C">
        <w:rPr>
          <w:sz w:val="28"/>
          <w:szCs w:val="28"/>
        </w:rPr>
        <w:t xml:space="preserve"> области.</w:t>
      </w:r>
    </w:p>
    <w:p w:rsidR="00A57FB8" w:rsidRPr="0015344A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</w:t>
      </w:r>
      <w:r w:rsidR="0015344A">
        <w:rPr>
          <w:sz w:val="28"/>
          <w:szCs w:val="28"/>
        </w:rPr>
        <w:t xml:space="preserve"> по одному для каждой из сторон.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Неотъемлемой частью настоящего Договора являются:</w:t>
      </w:r>
    </w:p>
    <w:p w:rsidR="00A57FB8" w:rsidRPr="00A57FB8" w:rsidRDefault="00A57FB8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>Приложение № 1: Спецификация;</w:t>
      </w:r>
    </w:p>
    <w:p w:rsidR="00A57FB8" w:rsidRDefault="00A57FB8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 xml:space="preserve">Приложение № </w:t>
      </w:r>
      <w:r w:rsidR="0015344A">
        <w:rPr>
          <w:sz w:val="28"/>
          <w:szCs w:val="28"/>
        </w:rPr>
        <w:t>2: Технические требования.</w:t>
      </w:r>
    </w:p>
    <w:p w:rsidR="00E64CA8" w:rsidRPr="00A57FB8" w:rsidRDefault="00FB02B3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>
        <w:rPr>
          <w:sz w:val="28"/>
          <w:szCs w:val="28"/>
        </w:rPr>
        <w:t xml:space="preserve">Приложение № 3: </w:t>
      </w:r>
      <w:r w:rsidR="00E64CA8">
        <w:rPr>
          <w:sz w:val="28"/>
          <w:szCs w:val="28"/>
        </w:rPr>
        <w:t>Акт приема-передачи Товара</w:t>
      </w:r>
      <w:r w:rsidR="00DB639F">
        <w:rPr>
          <w:sz w:val="28"/>
          <w:szCs w:val="28"/>
        </w:rPr>
        <w:t xml:space="preserve"> (Образец)</w:t>
      </w:r>
      <w:r w:rsidR="00E64CA8">
        <w:rPr>
          <w:sz w:val="28"/>
          <w:szCs w:val="28"/>
        </w:rPr>
        <w:t>.</w:t>
      </w:r>
    </w:p>
    <w:p w:rsidR="005838CC" w:rsidRPr="00A57FB8" w:rsidRDefault="005838CC" w:rsidP="005838CC">
      <w:pPr>
        <w:pStyle w:val="af0"/>
        <w:tabs>
          <w:tab w:val="left" w:pos="0"/>
        </w:tabs>
        <w:spacing w:line="264" w:lineRule="auto"/>
        <w:rPr>
          <w:spacing w:val="-6"/>
          <w:w w:val="102"/>
          <w:shd w:val="clear" w:color="auto" w:fill="FFFF00"/>
          <w:lang w:eastAsia="ar-SA"/>
        </w:rPr>
      </w:pPr>
    </w:p>
    <w:p w:rsidR="00016383" w:rsidRPr="00A57FB8" w:rsidRDefault="000C5508" w:rsidP="005838CC">
      <w:pPr>
        <w:widowControl/>
        <w:shd w:val="clear" w:color="auto" w:fill="FFFFFF"/>
        <w:spacing w:line="264" w:lineRule="auto"/>
        <w:ind w:firstLine="709"/>
        <w:jc w:val="center"/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</w:pP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1</w:t>
      </w:r>
      <w:r w:rsidR="00E64CA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6</w:t>
      </w: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. АДРЕСА И РЕКВИЗИТЫ СТОРОН</w:t>
      </w:r>
    </w:p>
    <w:tbl>
      <w:tblPr>
        <w:tblW w:w="963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C57F96" w:rsidRPr="00C57F96" w:rsidTr="000873BE"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Федеральное государственное унитарное предприятие «Предприятие по обращению с радиоактивными отходами «</w:t>
            </w:r>
            <w:proofErr w:type="spellStart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РосРАО</w:t>
            </w:r>
            <w:proofErr w:type="spellEnd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» (ФГУП «</w:t>
            </w:r>
            <w:proofErr w:type="spellStart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РосРАО</w:t>
            </w:r>
            <w:proofErr w:type="spellEnd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»)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Юридический адрес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: 119017, г. Москва,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ул.  Большая Ордынка, д. 24</w:t>
            </w:r>
          </w:p>
          <w:p w:rsidR="00C57F96" w:rsidRPr="00C57F96" w:rsidRDefault="00C57F96" w:rsidP="000873BE">
            <w:pPr>
              <w:pStyle w:val="afa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ИНН 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4714004270,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ОГРН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1024701761534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ПЛАТЕЖНЫЕ РЕКВИЗИТЫ: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Плательщик: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Филиал «Сибирский территориальный округ» ФГУП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«</w:t>
            </w:r>
            <w:proofErr w:type="spellStart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РосРАО</w:t>
            </w:r>
            <w:proofErr w:type="spellEnd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ИНН/КПП 4714004270/381143002;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664022, г. Иркутск, ул.6-ая </w:t>
            </w:r>
            <w:proofErr w:type="gramStart"/>
            <w:r w:rsidRPr="00C57F96">
              <w:rPr>
                <w:rFonts w:ascii="Times New Roman" w:hAnsi="Times New Roman"/>
                <w:sz w:val="26"/>
                <w:szCs w:val="26"/>
              </w:rPr>
              <w:t>Советская</w:t>
            </w:r>
            <w:proofErr w:type="gram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, 20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Телефон: (3952) 22-86-92, факс (3952) 24-58-42,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-</w:t>
            </w: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:</w:t>
            </w:r>
            <w:hyperlink r:id="rId9" w:history="1"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info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@</w:t>
              </w:r>
              <w:proofErr w:type="spellStart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rosrao</w:t>
              </w:r>
              <w:proofErr w:type="spellEnd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irk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proofErr w:type="spellStart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Расчетный счет: 40502810518350000162 в Байкальском банке Сбербанка России ОСБ 8586 г. Иркутск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к/с: 30101810900000000607, БИК: 042520607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Грузополучатель: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Новосибирское отделение филиала «Сибирский территориальный округ» ФГУП «</w:t>
            </w:r>
            <w:proofErr w:type="spellStart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РосРАО</w:t>
            </w:r>
            <w:proofErr w:type="spellEnd"/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»: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632660, Новосибирская область,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Коченевский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 р-он,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Start"/>
            <w:r w:rsidRPr="00C57F96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C57F96">
              <w:rPr>
                <w:rFonts w:ascii="Times New Roman" w:hAnsi="Times New Roman"/>
                <w:sz w:val="26"/>
                <w:szCs w:val="26"/>
              </w:rPr>
              <w:t>рокудское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, ул.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Политотдельская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>, 135а.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ИНН/КПП: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4714004270 / 542545001.</w:t>
            </w:r>
          </w:p>
          <w:p w:rsid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 xml:space="preserve">Телефон/факс: приемная 8 (38351) 42-709, бухгалтерия (38351) 42-952,  </w:t>
            </w:r>
          </w:p>
          <w:p w:rsidR="00C57F96" w:rsidRPr="00500D19" w:rsidRDefault="00C57F96" w:rsidP="00C57F96">
            <w:pPr>
              <w:ind w:firstLine="34"/>
              <w:rPr>
                <w:b/>
                <w:sz w:val="26"/>
                <w:szCs w:val="26"/>
                <w:lang w:val="en-US"/>
              </w:rPr>
            </w:pPr>
            <w:r w:rsidRPr="00C57F96">
              <w:rPr>
                <w:sz w:val="26"/>
                <w:szCs w:val="26"/>
                <w:lang w:val="en-US"/>
              </w:rPr>
              <w:t>E</w:t>
            </w:r>
            <w:r w:rsidRPr="00500D19">
              <w:rPr>
                <w:sz w:val="26"/>
                <w:szCs w:val="26"/>
                <w:lang w:val="en-US"/>
              </w:rPr>
              <w:t>-</w:t>
            </w:r>
            <w:r w:rsidRPr="00C57F96">
              <w:rPr>
                <w:sz w:val="26"/>
                <w:szCs w:val="26"/>
                <w:lang w:val="en-US"/>
              </w:rPr>
              <w:t>mail</w:t>
            </w:r>
            <w:r w:rsidRPr="00500D19">
              <w:rPr>
                <w:sz w:val="26"/>
                <w:szCs w:val="26"/>
                <w:lang w:val="en-US"/>
              </w:rPr>
              <w:t xml:space="preserve">: </w:t>
            </w:r>
            <w:hyperlink r:id="rId10" w:history="1">
              <w:r w:rsidRPr="00C57F96">
                <w:rPr>
                  <w:rStyle w:val="a7"/>
                  <w:sz w:val="26"/>
                  <w:szCs w:val="26"/>
                  <w:lang w:val="en-US"/>
                </w:rPr>
                <w:t>nsk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@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rosrao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irk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ru</w:t>
              </w:r>
            </w:hyperlink>
          </w:p>
        </w:tc>
        <w:tc>
          <w:tcPr>
            <w:tcW w:w="4819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lastRenderedPageBreak/>
              <w:t>ПОСТАВЩИК:</w:t>
            </w:r>
          </w:p>
        </w:tc>
      </w:tr>
      <w:tr w:rsidR="00C57F96" w:rsidRPr="00C57F96" w:rsidTr="000873BE">
        <w:tblPrEx>
          <w:tblLook w:val="0000" w:firstRow="0" w:lastRow="0" w:firstColumn="0" w:lastColumn="0" w:noHBand="0" w:noVBand="0"/>
        </w:tblPrEx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</w:t>
            </w:r>
            <w:proofErr w:type="spellStart"/>
            <w:r w:rsidRPr="00C57F96">
              <w:rPr>
                <w:sz w:val="26"/>
                <w:szCs w:val="26"/>
              </w:rPr>
              <w:t>РосРАО</w:t>
            </w:r>
            <w:proofErr w:type="spellEnd"/>
            <w:r w:rsidRPr="00C57F96">
              <w:rPr>
                <w:sz w:val="26"/>
                <w:szCs w:val="26"/>
              </w:rPr>
              <w:t>»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C57F96" w:rsidRPr="00C57F96" w:rsidRDefault="00C57F96" w:rsidP="00C57F96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</w:tc>
      </w:tr>
    </w:tbl>
    <w:p w:rsidR="00D402CF" w:rsidRPr="00300277" w:rsidRDefault="00D402CF" w:rsidP="005838CC">
      <w:pPr>
        <w:pageBreakBefore/>
        <w:spacing w:line="264" w:lineRule="auto"/>
        <w:jc w:val="right"/>
        <w:rPr>
          <w:sz w:val="24"/>
          <w:szCs w:val="24"/>
        </w:rPr>
      </w:pPr>
      <w:bookmarkStart w:id="77" w:name="_Ref122726520"/>
      <w:r w:rsidRPr="00300277">
        <w:rPr>
          <w:sz w:val="24"/>
          <w:szCs w:val="24"/>
        </w:rPr>
        <w:lastRenderedPageBreak/>
        <w:t>Приложение №</w:t>
      </w:r>
      <w:bookmarkEnd w:id="77"/>
      <w:r w:rsidRPr="00300277">
        <w:rPr>
          <w:sz w:val="24"/>
          <w:szCs w:val="24"/>
        </w:rPr>
        <w:t xml:space="preserve"> 1к Договору </w:t>
      </w:r>
      <w:r w:rsidR="00300277" w:rsidRPr="00300277">
        <w:rPr>
          <w:sz w:val="24"/>
          <w:szCs w:val="24"/>
        </w:rPr>
        <w:br/>
        <w:t>№ _____ от «____» _____________ 2013</w:t>
      </w:r>
      <w:r w:rsidRPr="00300277">
        <w:rPr>
          <w:sz w:val="24"/>
          <w:szCs w:val="24"/>
        </w:rPr>
        <w:t xml:space="preserve"> года</w:t>
      </w:r>
    </w:p>
    <w:p w:rsidR="00D402CF" w:rsidRPr="00300277" w:rsidRDefault="00D402CF" w:rsidP="005838CC">
      <w:pPr>
        <w:spacing w:line="264" w:lineRule="auto"/>
        <w:ind w:firstLine="0"/>
        <w:jc w:val="center"/>
        <w:rPr>
          <w:b/>
          <w:sz w:val="28"/>
          <w:szCs w:val="28"/>
        </w:rPr>
      </w:pPr>
    </w:p>
    <w:p w:rsidR="00D402CF" w:rsidRPr="00300277" w:rsidRDefault="00D402CF" w:rsidP="005838CC">
      <w:pPr>
        <w:pStyle w:val="-"/>
        <w:numPr>
          <w:ilvl w:val="0"/>
          <w:numId w:val="0"/>
        </w:numPr>
        <w:spacing w:before="0" w:after="0" w:line="264" w:lineRule="auto"/>
        <w:outlineLvl w:val="0"/>
        <w:rPr>
          <w:sz w:val="28"/>
          <w:szCs w:val="28"/>
        </w:rPr>
      </w:pPr>
      <w:bookmarkStart w:id="78" w:name="_Toc157679453"/>
      <w:bookmarkStart w:id="79" w:name="_Toc168144796"/>
      <w:bookmarkStart w:id="80" w:name="_Toc168159782"/>
      <w:bookmarkStart w:id="81" w:name="_Toc213335134"/>
      <w:bookmarkStart w:id="82" w:name="_Toc213679137"/>
      <w:bookmarkStart w:id="83" w:name="_Toc213679215"/>
      <w:r w:rsidRPr="00300277">
        <w:rPr>
          <w:sz w:val="28"/>
          <w:szCs w:val="28"/>
        </w:rPr>
        <w:t>СПЕЦИФИКАЦИЯ</w:t>
      </w:r>
      <w:bookmarkEnd w:id="78"/>
      <w:bookmarkEnd w:id="79"/>
      <w:bookmarkEnd w:id="80"/>
      <w:bookmarkEnd w:id="81"/>
      <w:bookmarkEnd w:id="82"/>
      <w:bookmarkEnd w:id="83"/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jc w:val="center"/>
        <w:rPr>
          <w:sz w:val="28"/>
          <w:szCs w:val="28"/>
        </w:rPr>
      </w:pP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  <w:r w:rsidRPr="00300277">
        <w:rPr>
          <w:sz w:val="28"/>
          <w:szCs w:val="28"/>
        </w:rPr>
        <w:t>1.Наименование и номенклатура Товара</w:t>
      </w:r>
      <w:r w:rsidR="005838CC" w:rsidRPr="00300277">
        <w:rPr>
          <w:sz w:val="28"/>
          <w:szCs w:val="28"/>
        </w:rPr>
        <w:t>:</w:t>
      </w: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2805"/>
        <w:gridCol w:w="2750"/>
        <w:gridCol w:w="942"/>
        <w:gridCol w:w="1144"/>
        <w:gridCol w:w="1820"/>
      </w:tblGrid>
      <w:tr w:rsidR="00DC638F" w:rsidRPr="00F03A59" w:rsidTr="00DC638F">
        <w:tc>
          <w:tcPr>
            <w:tcW w:w="0" w:type="auto"/>
            <w:vAlign w:val="center"/>
          </w:tcPr>
          <w:p w:rsidR="00DC638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№</w:t>
            </w:r>
          </w:p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proofErr w:type="gramStart"/>
            <w:r w:rsidRPr="00F03A59">
              <w:rPr>
                <w:bCs/>
                <w:sz w:val="26"/>
                <w:szCs w:val="26"/>
              </w:rPr>
              <w:t>п</w:t>
            </w:r>
            <w:proofErr w:type="gramEnd"/>
            <w:r w:rsidRPr="00F03A59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т</w:t>
            </w:r>
            <w:r w:rsidRPr="00F03A59">
              <w:rPr>
                <w:bCs/>
                <w:sz w:val="26"/>
                <w:szCs w:val="26"/>
              </w:rPr>
              <w:t>овара (марка, модель и т.п.)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Производитель/ страна происхождения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Кол-во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ед.</w:t>
            </w:r>
          </w:p>
        </w:tc>
        <w:tc>
          <w:tcPr>
            <w:tcW w:w="0" w:type="auto"/>
            <w:vAlign w:val="center"/>
          </w:tcPr>
          <w:p w:rsidR="00D402CF" w:rsidRPr="00DB762C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Цена за ед., руб.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  <w:r w:rsidRPr="00F03A59">
              <w:rPr>
                <w:bCs/>
                <w:sz w:val="26"/>
                <w:szCs w:val="26"/>
              </w:rPr>
              <w:t>Общая стоимость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руб.</w:t>
            </w: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C638F" w:rsidRPr="00D469AE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</w:tcPr>
          <w:p w:rsidR="00DC638F" w:rsidRPr="00F968F2" w:rsidRDefault="00DC638F" w:rsidP="00DC638F">
            <w:pPr>
              <w:pStyle w:val="30"/>
              <w:spacing w:after="0" w:line="264" w:lineRule="auto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D469AE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08554E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80764A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F03A59" w:rsidRDefault="00DC638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C638F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vAlign w:val="center"/>
          </w:tcPr>
          <w:p w:rsidR="00DC638F" w:rsidRPr="00934250" w:rsidRDefault="00DC638F" w:rsidP="00DC638F">
            <w:pPr>
              <w:pStyle w:val="30"/>
              <w:spacing w:after="0" w:line="264" w:lineRule="auto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80764A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F03A59" w:rsidRDefault="00DC638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 всего, руб.</w:t>
            </w: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том числе НДС</w:t>
            </w: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</w:tbl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p w:rsidR="00DC703D" w:rsidRPr="00DC703D" w:rsidRDefault="00DC703D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02CF" w:rsidRPr="00DC703D">
        <w:rPr>
          <w:sz w:val="28"/>
          <w:szCs w:val="28"/>
        </w:rPr>
        <w:t xml:space="preserve">Итого: цена </w:t>
      </w:r>
      <w:r w:rsidRPr="00DC703D">
        <w:rPr>
          <w:sz w:val="28"/>
          <w:szCs w:val="28"/>
        </w:rPr>
        <w:t>договора составляет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 руб. 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ind w:left="851"/>
        <w:rPr>
          <w:sz w:val="22"/>
          <w:szCs w:val="22"/>
        </w:rPr>
      </w:pPr>
      <w:r w:rsidRPr="00557766">
        <w:rPr>
          <w:sz w:val="22"/>
          <w:szCs w:val="22"/>
        </w:rPr>
        <w:t>(</w:t>
      </w:r>
      <w:proofErr w:type="gramStart"/>
      <w:r w:rsidRPr="00557766">
        <w:rPr>
          <w:sz w:val="22"/>
          <w:szCs w:val="22"/>
        </w:rPr>
        <w:t>к</w:t>
      </w:r>
      <w:proofErr w:type="gramEnd"/>
      <w:r w:rsidRPr="00557766">
        <w:rPr>
          <w:sz w:val="22"/>
          <w:szCs w:val="22"/>
        </w:rPr>
        <w:t>оличество цифрами)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8"/>
          <w:szCs w:val="28"/>
        </w:rPr>
      </w:pPr>
      <w:r>
        <w:rPr>
          <w:rStyle w:val="Absatz-Standardschriftart"/>
          <w:sz w:val="28"/>
          <w:szCs w:val="28"/>
        </w:rPr>
        <w:t>НДС _______________ % _____________________ руб. ________________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2"/>
          <w:szCs w:val="22"/>
        </w:rPr>
      </w:pPr>
      <w:r w:rsidRPr="00557766">
        <w:rPr>
          <w:sz w:val="22"/>
          <w:szCs w:val="22"/>
        </w:rPr>
        <w:t>(количество цифрами) (количество цифрами</w:t>
      </w:r>
      <w:proofErr w:type="gramStart"/>
      <w:r w:rsidRPr="00557766">
        <w:rPr>
          <w:sz w:val="22"/>
          <w:szCs w:val="22"/>
        </w:rPr>
        <w:t>)(</w:t>
      </w:r>
      <w:proofErr w:type="gramEnd"/>
      <w:r w:rsidRPr="00557766">
        <w:rPr>
          <w:sz w:val="22"/>
          <w:szCs w:val="22"/>
        </w:rPr>
        <w:t>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P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402CF" w:rsidRPr="00300277" w:rsidRDefault="00D402CF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</w:p>
    <w:p w:rsidR="00D402CF" w:rsidRPr="000F035C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0F035C">
        <w:rPr>
          <w:sz w:val="28"/>
          <w:szCs w:val="28"/>
        </w:rPr>
        <w:t xml:space="preserve">2. Срок поставки: </w:t>
      </w:r>
      <w:r w:rsidRPr="003D34E6">
        <w:rPr>
          <w:sz w:val="28"/>
          <w:szCs w:val="28"/>
        </w:rPr>
        <w:t xml:space="preserve">не позднее </w:t>
      </w:r>
      <w:r w:rsidR="00F968F2" w:rsidRPr="003D34E6">
        <w:rPr>
          <w:sz w:val="28"/>
          <w:szCs w:val="28"/>
        </w:rPr>
        <w:t>«</w:t>
      </w:r>
      <w:r w:rsidR="00913FA8" w:rsidRPr="003D34E6">
        <w:rPr>
          <w:sz w:val="28"/>
          <w:szCs w:val="28"/>
        </w:rPr>
        <w:t>20</w:t>
      </w:r>
      <w:r w:rsidR="00F968F2" w:rsidRPr="003D34E6">
        <w:rPr>
          <w:sz w:val="28"/>
          <w:szCs w:val="28"/>
        </w:rPr>
        <w:t xml:space="preserve">» </w:t>
      </w:r>
      <w:r w:rsidR="00913FA8" w:rsidRPr="003D34E6">
        <w:rPr>
          <w:sz w:val="28"/>
          <w:szCs w:val="28"/>
        </w:rPr>
        <w:t>декабря</w:t>
      </w:r>
      <w:r w:rsidR="00F968F2" w:rsidRPr="003D34E6">
        <w:rPr>
          <w:sz w:val="28"/>
          <w:szCs w:val="28"/>
        </w:rPr>
        <w:t xml:space="preserve"> 2013 г.</w:t>
      </w:r>
    </w:p>
    <w:p w:rsidR="00D402CF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tbl>
      <w:tblPr>
        <w:tblW w:w="963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F968F2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 w:firstRow="0" w:lastRow="0" w:firstColumn="0" w:lastColumn="0" w:noHBand="0" w:noVBand="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</w:t>
            </w:r>
            <w:proofErr w:type="spellStart"/>
            <w:r w:rsidRPr="00C57F96">
              <w:rPr>
                <w:sz w:val="26"/>
                <w:szCs w:val="26"/>
              </w:rPr>
              <w:t>РосРАО</w:t>
            </w:r>
            <w:proofErr w:type="spellEnd"/>
            <w:r w:rsidRPr="00C57F96">
              <w:rPr>
                <w:sz w:val="26"/>
                <w:szCs w:val="26"/>
              </w:rPr>
              <w:t>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DC703D" w:rsidRDefault="00DC703D" w:rsidP="00DC703D">
      <w:pPr>
        <w:suppressAutoHyphens w:val="0"/>
        <w:spacing w:line="264" w:lineRule="auto"/>
        <w:ind w:firstLine="0"/>
      </w:pPr>
    </w:p>
    <w:p w:rsidR="00DC703D" w:rsidRPr="00300277" w:rsidRDefault="00DC703D" w:rsidP="00DC703D">
      <w:pPr>
        <w:pageBreakBefore/>
        <w:spacing w:line="264" w:lineRule="auto"/>
        <w:jc w:val="right"/>
        <w:rPr>
          <w:sz w:val="24"/>
          <w:szCs w:val="24"/>
        </w:rPr>
      </w:pPr>
      <w:bookmarkStart w:id="84" w:name="_Toc154041528"/>
      <w:bookmarkStart w:id="85" w:name="_Toc154059250"/>
      <w:bookmarkStart w:id="86" w:name="_Toc157679459"/>
      <w:bookmarkStart w:id="87" w:name="_Toc168144802"/>
      <w:bookmarkStart w:id="88" w:name="_Toc168159788"/>
      <w:bookmarkStart w:id="89" w:name="_Toc213335138"/>
      <w:bookmarkStart w:id="90" w:name="_Toc213679141"/>
      <w:bookmarkStart w:id="91" w:name="_Toc213679219"/>
      <w:r w:rsidRPr="00300277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 </w:t>
      </w:r>
      <w:r w:rsidRPr="00300277">
        <w:rPr>
          <w:sz w:val="24"/>
          <w:szCs w:val="24"/>
        </w:rPr>
        <w:t xml:space="preserve">к Договору </w:t>
      </w:r>
      <w:r w:rsidRPr="00300277">
        <w:rPr>
          <w:sz w:val="24"/>
          <w:szCs w:val="24"/>
        </w:rPr>
        <w:br/>
        <w:t>№ _____ от «____» _____________ 2013 года</w:t>
      </w:r>
    </w:p>
    <w:p w:rsidR="005838CC" w:rsidRPr="002522B7" w:rsidRDefault="005838CC" w:rsidP="00E9427F">
      <w:pPr>
        <w:pStyle w:val="-"/>
        <w:numPr>
          <w:ilvl w:val="0"/>
          <w:numId w:val="0"/>
        </w:numPr>
        <w:spacing w:before="0" w:after="0"/>
        <w:rPr>
          <w:sz w:val="20"/>
          <w:szCs w:val="20"/>
        </w:rPr>
      </w:pPr>
    </w:p>
    <w:p w:rsidR="008D7C52" w:rsidRPr="00E03E32" w:rsidRDefault="008D7C52" w:rsidP="00E9427F">
      <w:pPr>
        <w:pStyle w:val="-"/>
        <w:numPr>
          <w:ilvl w:val="0"/>
          <w:numId w:val="0"/>
        </w:numPr>
        <w:spacing w:before="0" w:after="0"/>
        <w:rPr>
          <w:sz w:val="26"/>
          <w:szCs w:val="28"/>
        </w:rPr>
      </w:pPr>
      <w:r w:rsidRPr="00E03E32">
        <w:rPr>
          <w:sz w:val="26"/>
          <w:szCs w:val="28"/>
        </w:rPr>
        <w:t>ТЕХНИЧЕСКИЕ ТРЕБОВАНИЯ</w:t>
      </w:r>
    </w:p>
    <w:bookmarkEnd w:id="84"/>
    <w:bookmarkEnd w:id="85"/>
    <w:bookmarkEnd w:id="86"/>
    <w:bookmarkEnd w:id="87"/>
    <w:bookmarkEnd w:id="88"/>
    <w:bookmarkEnd w:id="89"/>
    <w:bookmarkEnd w:id="90"/>
    <w:bookmarkEnd w:id="91"/>
    <w:p w:rsidR="00E377E3" w:rsidRDefault="00E377E3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p w:rsidR="00F10442" w:rsidRDefault="00F10442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C30A17" w:rsidRPr="00C77C5D" w:rsidTr="00C30A17">
        <w:trPr>
          <w:trHeight w:val="395"/>
        </w:trPr>
        <w:tc>
          <w:tcPr>
            <w:tcW w:w="10279" w:type="dxa"/>
          </w:tcPr>
          <w:p w:rsidR="00C30A17" w:rsidRP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1.Комплекс дозиметрический</w:t>
            </w:r>
            <w:r w:rsidRPr="00545E3F">
              <w:rPr>
                <w:bCs/>
                <w:sz w:val="28"/>
                <w:szCs w:val="28"/>
              </w:rPr>
              <w:t xml:space="preserve"> термо</w:t>
            </w:r>
            <w:r>
              <w:rPr>
                <w:bCs/>
                <w:sz w:val="28"/>
                <w:szCs w:val="28"/>
              </w:rPr>
              <w:t>люминесцентный</w:t>
            </w:r>
            <w:r w:rsidRPr="00545E3F">
              <w:rPr>
                <w:bCs/>
                <w:sz w:val="28"/>
                <w:szCs w:val="28"/>
              </w:rPr>
              <w:t xml:space="preserve"> «Доза-ТЛД»</w:t>
            </w:r>
            <w:r w:rsidRPr="001B44F2">
              <w:rPr>
                <w:bCs/>
                <w:sz w:val="28"/>
                <w:szCs w:val="28"/>
              </w:rPr>
              <w:t xml:space="preserve"> </w:t>
            </w:r>
            <w:r w:rsidRPr="001B44F2">
              <w:rPr>
                <w:sz w:val="28"/>
                <w:szCs w:val="28"/>
              </w:rPr>
              <w:t xml:space="preserve">с комплектом дозиметров </w:t>
            </w:r>
            <w:r w:rsidRPr="001B44F2">
              <w:rPr>
                <w:sz w:val="28"/>
                <w:szCs w:val="28"/>
                <w:lang w:val="en-US"/>
              </w:rPr>
              <w:t>DTU</w:t>
            </w:r>
            <w:r w:rsidRPr="001B44F2">
              <w:rPr>
                <w:sz w:val="28"/>
                <w:szCs w:val="28"/>
              </w:rPr>
              <w:t>-1</w:t>
            </w:r>
          </w:p>
        </w:tc>
      </w:tr>
      <w:tr w:rsidR="00C30A17" w:rsidRPr="00C77C5D" w:rsidTr="00C30A17">
        <w:tc>
          <w:tcPr>
            <w:tcW w:w="10279" w:type="dxa"/>
          </w:tcPr>
          <w:p w:rsidR="00C30A17" w:rsidRPr="00C77C5D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C30A17" w:rsidRPr="00C77C5D" w:rsidTr="00C30A17">
        <w:tc>
          <w:tcPr>
            <w:tcW w:w="10279" w:type="dxa"/>
          </w:tcPr>
          <w:p w:rsidR="00C30A17" w:rsidRPr="00C77C5D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образ-</w:t>
            </w:r>
            <w:proofErr w:type="spellStart"/>
            <w:r>
              <w:rPr>
                <w:bCs/>
                <w:sz w:val="28"/>
                <w:szCs w:val="28"/>
              </w:rPr>
              <w:t>цом</w:t>
            </w:r>
            <w:proofErr w:type="spellEnd"/>
            <w:r>
              <w:rPr>
                <w:bCs/>
                <w:sz w:val="28"/>
                <w:szCs w:val="28"/>
              </w:rPr>
              <w:t>, свободным от прав третьих лиц</w:t>
            </w:r>
            <w:proofErr w:type="gramEnd"/>
          </w:p>
        </w:tc>
      </w:tr>
      <w:tr w:rsidR="00C30A17" w:rsidRPr="00C77C5D" w:rsidTr="00C30A17">
        <w:tc>
          <w:tcPr>
            <w:tcW w:w="10279" w:type="dxa"/>
          </w:tcPr>
          <w:p w:rsidR="00C30A17" w:rsidRPr="00C77C5D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C30A17" w:rsidRPr="00C77C5D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>Код ОКП 43 6210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ED3758">
              <w:rPr>
                <w:bCs/>
                <w:sz w:val="28"/>
                <w:szCs w:val="28"/>
              </w:rPr>
              <w:t xml:space="preserve">1. </w:t>
            </w:r>
            <w:r>
              <w:rPr>
                <w:bCs/>
                <w:sz w:val="28"/>
                <w:szCs w:val="28"/>
              </w:rPr>
              <w:t>Комплекс применяется д</w:t>
            </w:r>
            <w:r w:rsidRPr="00184E0A">
              <w:rPr>
                <w:bCs/>
                <w:sz w:val="28"/>
                <w:szCs w:val="28"/>
              </w:rPr>
              <w:t>ля контроля индивидуальных дозовых нагрузок персонала предприя</w:t>
            </w:r>
            <w:r>
              <w:rPr>
                <w:bCs/>
                <w:sz w:val="28"/>
                <w:szCs w:val="28"/>
              </w:rPr>
              <w:t xml:space="preserve">тий (в том </w:t>
            </w:r>
            <w:r w:rsidRPr="00184E0A">
              <w:rPr>
                <w:bCs/>
                <w:sz w:val="28"/>
                <w:szCs w:val="28"/>
              </w:rPr>
              <w:t>числе атомных станций), производящих или использующих радиоактивные веще</w:t>
            </w:r>
            <w:r>
              <w:rPr>
                <w:bCs/>
                <w:sz w:val="28"/>
                <w:szCs w:val="28"/>
              </w:rPr>
              <w:t xml:space="preserve">ства или </w:t>
            </w:r>
            <w:r w:rsidRPr="00184E0A">
              <w:rPr>
                <w:bCs/>
                <w:sz w:val="28"/>
                <w:szCs w:val="28"/>
              </w:rPr>
              <w:t>источники ионизирующих излучений в нормальной и аварийной радиационной об</w:t>
            </w:r>
            <w:r>
              <w:rPr>
                <w:bCs/>
                <w:sz w:val="28"/>
                <w:szCs w:val="28"/>
              </w:rPr>
              <w:t xml:space="preserve">становке </w:t>
            </w:r>
            <w:r w:rsidRPr="00184E0A">
              <w:rPr>
                <w:bCs/>
                <w:sz w:val="28"/>
                <w:szCs w:val="28"/>
              </w:rPr>
              <w:t>и населения на территориях, прилегающих к предприятиям, работающим с радио</w:t>
            </w:r>
            <w:r>
              <w:rPr>
                <w:bCs/>
                <w:sz w:val="28"/>
                <w:szCs w:val="28"/>
              </w:rPr>
              <w:t xml:space="preserve">активными </w:t>
            </w:r>
            <w:r w:rsidRPr="00184E0A">
              <w:rPr>
                <w:bCs/>
                <w:sz w:val="28"/>
                <w:szCs w:val="28"/>
              </w:rPr>
              <w:t>веществам</w:t>
            </w:r>
            <w:r>
              <w:rPr>
                <w:bCs/>
                <w:sz w:val="28"/>
                <w:szCs w:val="28"/>
              </w:rPr>
              <w:t>и.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9D1D46">
              <w:rPr>
                <w:bCs/>
                <w:sz w:val="28"/>
                <w:szCs w:val="28"/>
              </w:rPr>
              <w:t>борудование должно быть работоспособным</w:t>
            </w:r>
            <w:r>
              <w:rPr>
                <w:bCs/>
                <w:sz w:val="28"/>
                <w:szCs w:val="28"/>
              </w:rPr>
              <w:t>:</w:t>
            </w:r>
          </w:p>
          <w:p w:rsidR="00C30A17" w:rsidRPr="00727A38" w:rsidRDefault="00C30A17" w:rsidP="00C30A17">
            <w:pPr>
              <w:pStyle w:val="af1"/>
              <w:widowControl/>
              <w:numPr>
                <w:ilvl w:val="0"/>
                <w:numId w:val="10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t>при диапазоне температур от 10 ÷ 35</w:t>
            </w:r>
            <w:proofErr w:type="gramStart"/>
            <w:r w:rsidRPr="00727A38">
              <w:rPr>
                <w:bCs/>
                <w:sz w:val="28"/>
                <w:szCs w:val="28"/>
              </w:rPr>
              <w:t xml:space="preserve"> °С</w:t>
            </w:r>
            <w:proofErr w:type="gramEnd"/>
            <w:r w:rsidRPr="00727A38">
              <w:rPr>
                <w:bCs/>
                <w:sz w:val="28"/>
                <w:szCs w:val="28"/>
              </w:rPr>
              <w:t>;</w:t>
            </w:r>
          </w:p>
          <w:p w:rsidR="00C30A17" w:rsidRPr="00727A38" w:rsidRDefault="00C30A17" w:rsidP="00C30A17">
            <w:pPr>
              <w:pStyle w:val="af1"/>
              <w:widowControl/>
              <w:numPr>
                <w:ilvl w:val="0"/>
                <w:numId w:val="10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t>предельное значение относительной влажности (при +30 °С)</w:t>
            </w:r>
            <w:r>
              <w:rPr>
                <w:bCs/>
                <w:sz w:val="28"/>
                <w:szCs w:val="28"/>
              </w:rPr>
              <w:t xml:space="preserve"> - </w:t>
            </w:r>
            <w:r w:rsidRPr="00727A38">
              <w:rPr>
                <w:bCs/>
                <w:sz w:val="28"/>
                <w:szCs w:val="28"/>
              </w:rPr>
              <w:t>75 %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4. ТЕХНИЧЕСКИЕ ТРЕБОВАНИЯ</w:t>
      </w:r>
    </w:p>
    <w:p w:rsidR="00C30A17" w:rsidRDefault="00C30A17" w:rsidP="00C30A17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C30A17" w:rsidTr="00C30A17"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851"/>
              <w:gridCol w:w="2792"/>
            </w:tblGrid>
            <w:tr w:rsidR="00C30A17" w:rsidRPr="002B272D" w:rsidTr="00C30A17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C30A17" w:rsidRPr="002B272D" w:rsidTr="00C30A17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C30A17" w:rsidRPr="002B272D" w:rsidTr="00C30A17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Используемые детекторы и дозиметры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>Дозиметры</w:t>
                  </w:r>
                  <w:r w:rsidRPr="00D90179">
                    <w:rPr>
                      <w:rFonts w:eastAsia="DejaVu Sans"/>
                      <w:kern w:val="1"/>
                    </w:rPr>
                    <w:t xml:space="preserve"> термолюминесцентные DTU-1</w:t>
                  </w:r>
                </w:p>
              </w:tc>
            </w:tr>
            <w:tr w:rsidR="00C30A17" w:rsidRPr="002B272D" w:rsidTr="00C30A17">
              <w:trPr>
                <w:trHeight w:val="559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Диапазон измерения индивидуального эквивалента дозы </w:t>
                  </w:r>
                  <w:proofErr w:type="spellStart"/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>H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>р</w:t>
                  </w:r>
                  <w:proofErr w:type="spellEnd"/>
                  <w:r w:rsidRPr="00D90179">
                    <w:rPr>
                      <w:rFonts w:eastAsia="DejaVu Sans"/>
                      <w:kern w:val="1"/>
                    </w:rPr>
                    <w:t>(10)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20,0 </w:t>
                  </w:r>
                  <w:proofErr w:type="spellStart"/>
                  <w:r w:rsidRPr="00D90179">
                    <w:rPr>
                      <w:rFonts w:eastAsia="DejaVu Sans"/>
                      <w:kern w:val="1"/>
                    </w:rPr>
                    <w:t>мкЗв</w:t>
                  </w:r>
                  <w:proofErr w:type="spellEnd"/>
                  <w:r w:rsidRPr="00D90179">
                    <w:rPr>
                      <w:rFonts w:eastAsia="DejaVu Sans"/>
                      <w:kern w:val="1"/>
                    </w:rPr>
                    <w:t xml:space="preserve"> ÷ 10 Зв</w:t>
                  </w:r>
                </w:p>
              </w:tc>
            </w:tr>
            <w:tr w:rsidR="00C30A17" w:rsidRPr="002B272D" w:rsidTr="00C30A17">
              <w:trPr>
                <w:trHeight w:val="688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lastRenderedPageBreak/>
                    <w:t>Диапазон энергий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0,015 ÷ 3,0 МэВ</w:t>
                  </w:r>
                </w:p>
              </w:tc>
            </w:tr>
            <w:tr w:rsidR="00C30A17" w:rsidRPr="002B272D" w:rsidTr="00C30A17">
              <w:trPr>
                <w:trHeight w:val="544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Пределы допускаемой основной относительной погрешности измерений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не превышают ±40 %</w:t>
                  </w:r>
                </w:p>
              </w:tc>
            </w:tr>
            <w:tr w:rsidR="00C30A17" w:rsidRPr="002B272D" w:rsidTr="00C30A17">
              <w:trPr>
                <w:trHeight w:val="559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Фединг дозиметров (для детекторов ДТГ-4, ТЛД-500К) 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5 %/год</w:t>
                  </w:r>
                </w:p>
              </w:tc>
            </w:tr>
            <w:tr w:rsidR="00C30A17" w:rsidRPr="002B272D" w:rsidTr="00C30A17">
              <w:trPr>
                <w:trHeight w:val="70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Пределы дополнительной погрешности измерений для всех измеряемых физических величин при измерении температуры окружающего воздуха относительно нормальных условий </w:t>
                  </w:r>
                </w:p>
                <w:p w:rsidR="00C30A17" w:rsidRPr="00D90179" w:rsidRDefault="00C30A17" w:rsidP="00C30A17">
                  <w:pPr>
                    <w:ind w:firstLine="0"/>
                    <w:rPr>
                      <w:rFonts w:eastAsia="DejaVu Sans"/>
                      <w:kern w:val="1"/>
                    </w:rPr>
                  </w:pP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±5 %</w:t>
                  </w:r>
                </w:p>
              </w:tc>
            </w:tr>
            <w:tr w:rsidR="00C30A17" w:rsidRPr="002B272D" w:rsidTr="00C30A17">
              <w:trPr>
                <w:trHeight w:val="559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Время измерения (считывания показаний) одного детектора (для линейного нагрева при скорости нагрева 10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>/с)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не превышает 60 с</w:t>
                  </w:r>
                </w:p>
              </w:tc>
            </w:tr>
            <w:tr w:rsidR="00C30A17" w:rsidRPr="002B272D" w:rsidTr="00C30A17">
              <w:trPr>
                <w:trHeight w:val="551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Время установления рабочего режима установки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не более 30 мин</w:t>
                  </w:r>
                </w:p>
              </w:tc>
            </w:tr>
            <w:tr w:rsidR="00C30A17" w:rsidRPr="002B272D" w:rsidTr="00C30A17">
              <w:trPr>
                <w:trHeight w:val="829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Температура нагрева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250 ÷ 320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 xml:space="preserve"> (для разных типов детекторов) </w:t>
                  </w:r>
                </w:p>
              </w:tc>
            </w:tr>
            <w:tr w:rsidR="00C30A17" w:rsidRPr="002B272D" w:rsidTr="00C30A17">
              <w:trPr>
                <w:trHeight w:val="557"/>
              </w:trPr>
              <w:tc>
                <w:tcPr>
                  <w:tcW w:w="6851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Скорость нагрева (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>линейный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>, ступенчато-линейный)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2B272D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2 ÷ 30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>/сек</w:t>
                  </w:r>
                </w:p>
              </w:tc>
            </w:tr>
            <w:tr w:rsidR="00C30A17" w:rsidRPr="002B272D" w:rsidTr="00C30A17">
              <w:trPr>
                <w:trHeight w:val="565"/>
              </w:trPr>
              <w:tc>
                <w:tcPr>
                  <w:tcW w:w="9643" w:type="dxa"/>
                  <w:gridSpan w:val="2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>Дозиметр термолюминесцентный</w:t>
                  </w:r>
                  <w:r w:rsidRPr="00D90179">
                    <w:rPr>
                      <w:rFonts w:eastAsia="DejaVu Sans"/>
                      <w:kern w:val="1"/>
                    </w:rPr>
                    <w:t xml:space="preserve"> DTU-1</w:t>
                  </w:r>
                </w:p>
              </w:tc>
            </w:tr>
            <w:tr w:rsidR="00C30A17" w:rsidRPr="002B272D" w:rsidTr="00C30A17">
              <w:trPr>
                <w:trHeight w:val="828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Тип детектора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right="150"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ДТГ-4 на основе </w:t>
                  </w:r>
                  <w:proofErr w:type="spellStart"/>
                  <w:r w:rsidRPr="00D90179">
                    <w:rPr>
                      <w:rFonts w:eastAsia="DejaVu Sans"/>
                      <w:kern w:val="1"/>
                    </w:rPr>
                    <w:t>LiF</w:t>
                  </w:r>
                  <w:proofErr w:type="spellEnd"/>
                  <w:r>
                    <w:rPr>
                      <w:rFonts w:eastAsia="DejaVu Sans"/>
                      <w:kern w:val="1"/>
                    </w:rPr>
                    <w:t xml:space="preserve"> 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>активированного</w:t>
                  </w:r>
                  <w:proofErr w:type="gramEnd"/>
                  <w:r>
                    <w:rPr>
                      <w:rFonts w:eastAsia="DejaVu Sans"/>
                      <w:kern w:val="1"/>
                    </w:rPr>
                    <w:t xml:space="preserve"> </w:t>
                  </w:r>
                  <w:proofErr w:type="spellStart"/>
                  <w:r w:rsidRPr="00D90179">
                    <w:rPr>
                      <w:rFonts w:eastAsia="DejaVu Sans"/>
                      <w:kern w:val="1"/>
                    </w:rPr>
                    <w:t>Mg</w:t>
                  </w:r>
                  <w:proofErr w:type="spellEnd"/>
                  <w:r w:rsidRPr="00D90179">
                    <w:rPr>
                      <w:rFonts w:eastAsia="DejaVu Sans"/>
                      <w:kern w:val="1"/>
                    </w:rPr>
                    <w:t xml:space="preserve"> и </w:t>
                  </w:r>
                  <w:proofErr w:type="spellStart"/>
                  <w:r w:rsidRPr="00D90179">
                    <w:rPr>
                      <w:rFonts w:eastAsia="DejaVu Sans"/>
                      <w:kern w:val="1"/>
                    </w:rPr>
                    <w:t>Ti</w:t>
                  </w:r>
                  <w:proofErr w:type="spellEnd"/>
                </w:p>
              </w:tc>
            </w:tr>
            <w:tr w:rsidR="00C30A17" w:rsidRPr="002B272D" w:rsidTr="00C30A17">
              <w:trPr>
                <w:trHeight w:val="414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Количество детекторов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2 шт.</w:t>
                  </w:r>
                </w:p>
              </w:tc>
            </w:tr>
            <w:tr w:rsidR="00C30A17" w:rsidRPr="002B272D" w:rsidTr="00C30A17">
              <w:trPr>
                <w:trHeight w:val="704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Фильтр для коррекции энергетической зависимости чувствительности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алюминиевый, толщиной 0,9±0,1 мм</w:t>
                  </w:r>
                </w:p>
              </w:tc>
            </w:tr>
            <w:tr w:rsidR="00C30A17" w:rsidRPr="002B272D" w:rsidTr="00C30A17">
              <w:trPr>
                <w:trHeight w:val="714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Диапазон измерения индивидуального эквивалента дозы фотонного излучения </w:t>
                  </w:r>
                  <w:proofErr w:type="spellStart"/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>H</w:t>
                  </w:r>
                  <w:proofErr w:type="gramEnd"/>
                  <w:r w:rsidRPr="00D90179">
                    <w:rPr>
                      <w:rFonts w:eastAsia="DejaVu Sans"/>
                      <w:kern w:val="1"/>
                    </w:rPr>
                    <w:t>р</w:t>
                  </w:r>
                  <w:proofErr w:type="spellEnd"/>
                  <w:r w:rsidRPr="00D90179">
                    <w:rPr>
                      <w:rFonts w:eastAsia="DejaVu Sans"/>
                      <w:kern w:val="1"/>
                    </w:rPr>
                    <w:t>(10)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 xml:space="preserve">20 </w:t>
                  </w:r>
                  <w:proofErr w:type="spellStart"/>
                  <w:r w:rsidRPr="00D90179">
                    <w:rPr>
                      <w:rFonts w:eastAsia="DejaVu Sans"/>
                      <w:kern w:val="1"/>
                    </w:rPr>
                    <w:t>мкЗв</w:t>
                  </w:r>
                  <w:proofErr w:type="spellEnd"/>
                  <w:r w:rsidRPr="00D90179">
                    <w:rPr>
                      <w:rFonts w:eastAsia="DejaVu Sans"/>
                      <w:kern w:val="1"/>
                    </w:rPr>
                    <w:t xml:space="preserve"> ÷ 10 Зв</w:t>
                  </w:r>
                </w:p>
              </w:tc>
            </w:tr>
            <w:tr w:rsidR="00C30A17" w:rsidRPr="002B272D" w:rsidTr="00C30A17">
              <w:trPr>
                <w:trHeight w:val="683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Диапазон энергий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0,015 ÷ 3,0 МэВ</w:t>
                  </w:r>
                </w:p>
              </w:tc>
            </w:tr>
            <w:tr w:rsidR="00C30A17" w:rsidRPr="002B272D" w:rsidTr="00C30A17">
              <w:trPr>
                <w:trHeight w:val="707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Температура отжига детекторов в муфельной печи («глубокий» отжиг при дозах более 0,5 Зв)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400</w:t>
                  </w:r>
                  <w:proofErr w:type="gramStart"/>
                  <w:r w:rsidRPr="00D90179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</w:p>
              </w:tc>
            </w:tr>
            <w:tr w:rsidR="00C30A17" w:rsidRPr="002B272D" w:rsidTr="00C30A17">
              <w:trPr>
                <w:trHeight w:val="547"/>
              </w:trPr>
              <w:tc>
                <w:tcPr>
                  <w:tcW w:w="6851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Количество циклов использования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C30A17" w:rsidRPr="00D90179" w:rsidRDefault="00C30A17" w:rsidP="00C30A17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kern w:val="1"/>
                    </w:rPr>
                  </w:pPr>
                  <w:r w:rsidRPr="00D90179">
                    <w:rPr>
                      <w:rFonts w:eastAsia="DejaVu Sans"/>
                      <w:kern w:val="1"/>
                    </w:rPr>
                    <w:t>не менее 200</w:t>
                  </w:r>
                </w:p>
              </w:tc>
            </w:tr>
          </w:tbl>
          <w:p w:rsidR="00C30A17" w:rsidRPr="007E0E4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Размеры</w:t>
            </w:r>
            <w:r>
              <w:rPr>
                <w:b/>
                <w:bCs/>
                <w:kern w:val="1"/>
                <w:lang w:eastAsia="ar-SA"/>
              </w:rPr>
              <w:t>, масса</w:t>
            </w:r>
            <w:r w:rsidRPr="002B272D">
              <w:rPr>
                <w:b/>
                <w:bCs/>
                <w:kern w:val="1"/>
                <w:lang w:eastAsia="ar-SA"/>
              </w:rPr>
              <w:t>:</w:t>
            </w:r>
          </w:p>
        </w:tc>
      </w:tr>
      <w:tr w:rsidR="00C30A17" w:rsidTr="00C30A17">
        <w:tc>
          <w:tcPr>
            <w:tcW w:w="10279" w:type="dxa"/>
          </w:tcPr>
          <w:p w:rsidR="00C30A17" w:rsidRPr="00FD3AB0" w:rsidRDefault="00C30A17" w:rsidP="00C30A17">
            <w:pPr>
              <w:suppressLineNumbers/>
              <w:snapToGrid w:val="0"/>
              <w:ind w:firstLine="0"/>
              <w:rPr>
                <w:rFonts w:eastAsia="DejaVu Sans"/>
                <w:kern w:val="1"/>
              </w:rPr>
            </w:pPr>
            <w:r w:rsidRPr="00FD3AB0">
              <w:rPr>
                <w:rFonts w:eastAsia="DejaVu Sans"/>
                <w:kern w:val="1"/>
              </w:rPr>
              <w:lastRenderedPageBreak/>
              <w:t>Комплекс дозиметрический 550×200×420 мм, 15 кг</w:t>
            </w:r>
          </w:p>
        </w:tc>
      </w:tr>
      <w:tr w:rsidR="00C30A17" w:rsidTr="00C30A17">
        <w:tc>
          <w:tcPr>
            <w:tcW w:w="10279" w:type="dxa"/>
          </w:tcPr>
          <w:p w:rsidR="00C30A17" w:rsidRPr="00FD3AB0" w:rsidRDefault="00C30A17" w:rsidP="00C30A17">
            <w:pPr>
              <w:suppressLineNumbers/>
              <w:snapToGrid w:val="0"/>
              <w:ind w:firstLine="0"/>
              <w:rPr>
                <w:rFonts w:eastAsia="DejaVu Sans"/>
                <w:kern w:val="1"/>
              </w:rPr>
            </w:pPr>
            <w:r w:rsidRPr="00FD3AB0">
              <w:rPr>
                <w:rFonts w:eastAsia="DejaVu Sans"/>
                <w:kern w:val="1"/>
              </w:rPr>
              <w:t>Дозиметр термолюминесцентный DTU-142×28×19 мм</w:t>
            </w:r>
            <w:r>
              <w:rPr>
                <w:rFonts w:eastAsia="DejaVu Sans"/>
                <w:kern w:val="1"/>
              </w:rPr>
              <w:t>, 20 г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bCs/>
                <w:sz w:val="28"/>
                <w:szCs w:val="28"/>
              </w:rPr>
              <w:t xml:space="preserve"> технико-экономические </w:t>
            </w:r>
          </w:p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 эксплуатационные показатели</w:t>
            </w:r>
          </w:p>
        </w:tc>
      </w:tr>
      <w:tr w:rsidR="00C30A17" w:rsidTr="00C30A17">
        <w:tc>
          <w:tcPr>
            <w:tcW w:w="10279" w:type="dxa"/>
          </w:tcPr>
          <w:p w:rsidR="00C30A17" w:rsidRPr="00FD3AB0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 регистрация</w:t>
            </w:r>
            <w:r w:rsidRPr="00FD3AB0">
              <w:rPr>
                <w:bCs/>
                <w:sz w:val="28"/>
                <w:szCs w:val="28"/>
              </w:rPr>
              <w:t xml:space="preserve"> типов дозиметров и детекторов комплекса;</w:t>
            </w:r>
          </w:p>
          <w:p w:rsidR="00C30A17" w:rsidRPr="00FD3AB0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Pr="00FD3AB0">
              <w:rPr>
                <w:bCs/>
                <w:sz w:val="28"/>
                <w:szCs w:val="28"/>
              </w:rPr>
              <w:t>возможность автоматического измерения дозиметров при ручной подаче</w:t>
            </w:r>
          </w:p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FD3AB0">
              <w:rPr>
                <w:bCs/>
                <w:sz w:val="28"/>
                <w:szCs w:val="28"/>
              </w:rPr>
              <w:t>етекторов</w:t>
            </w:r>
            <w:r>
              <w:rPr>
                <w:bCs/>
                <w:sz w:val="28"/>
                <w:szCs w:val="28"/>
              </w:rPr>
              <w:t>;</w:t>
            </w:r>
          </w:p>
          <w:p w:rsidR="00C30A17" w:rsidRPr="00FD3AB0" w:rsidRDefault="00C30A17" w:rsidP="00C30A17">
            <w:pPr>
              <w:pStyle w:val="af1"/>
              <w:widowControl/>
              <w:numPr>
                <w:ilvl w:val="0"/>
                <w:numId w:val="10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FD3AB0">
              <w:rPr>
                <w:bCs/>
                <w:sz w:val="28"/>
                <w:szCs w:val="28"/>
              </w:rPr>
              <w:t>обработку, хранение и вывод текущей и архивной измерительной информации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lastRenderedPageBreak/>
              <w:t xml:space="preserve">наработка на отказ должна составлять </w:t>
            </w:r>
            <w:r w:rsidRPr="00FD3AB0">
              <w:rPr>
                <w:bCs/>
                <w:sz w:val="28"/>
                <w:szCs w:val="28"/>
              </w:rPr>
              <w:t>не менее 10 000 ч.</w:t>
            </w:r>
          </w:p>
        </w:tc>
      </w:tr>
      <w:tr w:rsidR="00C30A17" w:rsidTr="00C30A17">
        <w:tc>
          <w:tcPr>
            <w:tcW w:w="10279" w:type="dxa"/>
          </w:tcPr>
          <w:p w:rsidR="00C30A17" w:rsidRPr="001F396D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>монтажно-технические требования</w:t>
            </w:r>
          </w:p>
        </w:tc>
      </w:tr>
      <w:tr w:rsidR="00C30A17" w:rsidTr="00C30A17">
        <w:tc>
          <w:tcPr>
            <w:tcW w:w="10279" w:type="dxa"/>
          </w:tcPr>
          <w:p w:rsidR="00C30A17" w:rsidRPr="001F396D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>Считыватель представляет собой моноблочное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F396D">
              <w:rPr>
                <w:bCs/>
                <w:sz w:val="28"/>
                <w:szCs w:val="28"/>
              </w:rPr>
              <w:t>программно-аппаратное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F396D">
              <w:rPr>
                <w:bCs/>
                <w:sz w:val="28"/>
                <w:szCs w:val="28"/>
              </w:rPr>
              <w:t>устройство, выполненное совместно с блоком питания, мате</w:t>
            </w:r>
            <w:r>
              <w:rPr>
                <w:bCs/>
                <w:sz w:val="28"/>
                <w:szCs w:val="28"/>
              </w:rPr>
              <w:t xml:space="preserve">ринской платой и накопителем на </w:t>
            </w:r>
            <w:r w:rsidRPr="001F396D">
              <w:rPr>
                <w:bCs/>
                <w:sz w:val="28"/>
                <w:szCs w:val="28"/>
              </w:rPr>
              <w:t>«жестком» диске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C30A17" w:rsidTr="00C30A17">
        <w:tc>
          <w:tcPr>
            <w:tcW w:w="10279" w:type="dxa"/>
          </w:tcPr>
          <w:p w:rsidR="00C30A17" w:rsidRPr="00FD3AB0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комплекс </w:t>
            </w:r>
            <w:r w:rsidRPr="009D1D46">
              <w:rPr>
                <w:bCs/>
                <w:sz w:val="28"/>
                <w:szCs w:val="28"/>
              </w:rPr>
              <w:t>должен обладать гарантийным сроком эксплуатации не менее 12 месяцев.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C30A17" w:rsidTr="00C30A17">
        <w:trPr>
          <w:trHeight w:val="1026"/>
        </w:trPr>
        <w:tc>
          <w:tcPr>
            <w:tcW w:w="10279" w:type="dxa"/>
          </w:tcPr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Комплекс дозиметрический должен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</w:t>
            </w:r>
            <w:r>
              <w:rPr>
                <w:bCs/>
                <w:sz w:val="28"/>
                <w:szCs w:val="28"/>
              </w:rPr>
              <w:t>:</w:t>
            </w:r>
          </w:p>
          <w:p w:rsidR="00C30A17" w:rsidRPr="00FE3BBE" w:rsidRDefault="00C30A17" w:rsidP="00C30A17">
            <w:pPr>
              <w:pStyle w:val="af1"/>
              <w:widowControl/>
              <w:numPr>
                <w:ilvl w:val="0"/>
                <w:numId w:val="11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FE3BBE">
              <w:rPr>
                <w:bCs/>
                <w:sz w:val="28"/>
                <w:szCs w:val="28"/>
              </w:rPr>
              <w:t>при температуре от 10 ÷ 35</w:t>
            </w:r>
            <w:proofErr w:type="gramStart"/>
            <w:r w:rsidRPr="00FE3BBE">
              <w:rPr>
                <w:bCs/>
                <w:sz w:val="28"/>
                <w:szCs w:val="28"/>
              </w:rPr>
              <w:t xml:space="preserve"> °С</w:t>
            </w:r>
            <w:proofErr w:type="gramEnd"/>
            <w:r w:rsidRPr="00FE3BBE">
              <w:rPr>
                <w:bCs/>
                <w:sz w:val="28"/>
                <w:szCs w:val="28"/>
              </w:rPr>
              <w:t>,</w:t>
            </w:r>
          </w:p>
          <w:p w:rsidR="00C30A17" w:rsidRDefault="00C30A17" w:rsidP="00C30A17">
            <w:pPr>
              <w:pStyle w:val="af1"/>
              <w:widowControl/>
              <w:numPr>
                <w:ilvl w:val="0"/>
                <w:numId w:val="11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FE3BBE">
              <w:rPr>
                <w:bCs/>
                <w:sz w:val="28"/>
                <w:szCs w:val="28"/>
              </w:rPr>
              <w:t>при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FE3BBE">
              <w:rPr>
                <w:bCs/>
                <w:sz w:val="28"/>
                <w:szCs w:val="28"/>
              </w:rPr>
              <w:t>предельн</w:t>
            </w:r>
            <w:r>
              <w:rPr>
                <w:bCs/>
                <w:sz w:val="28"/>
                <w:szCs w:val="28"/>
              </w:rPr>
              <w:t>о</w:t>
            </w:r>
            <w:r w:rsidRPr="00FE3BBE">
              <w:rPr>
                <w:bCs/>
                <w:sz w:val="28"/>
                <w:szCs w:val="28"/>
              </w:rPr>
              <w:t>м</w:t>
            </w:r>
            <w:r>
              <w:rPr>
                <w:bCs/>
                <w:sz w:val="28"/>
                <w:szCs w:val="28"/>
              </w:rPr>
              <w:t xml:space="preserve"> значении</w:t>
            </w:r>
            <w:r w:rsidRPr="00FE3BBE">
              <w:rPr>
                <w:bCs/>
                <w:sz w:val="28"/>
                <w:szCs w:val="28"/>
              </w:rPr>
              <w:t xml:space="preserve"> относительной влажно</w:t>
            </w:r>
            <w:r>
              <w:rPr>
                <w:bCs/>
                <w:sz w:val="28"/>
                <w:szCs w:val="28"/>
              </w:rPr>
              <w:t>сти (при +30 °С) - 75</w:t>
            </w:r>
            <w:r w:rsidRPr="00FE3BBE">
              <w:rPr>
                <w:bCs/>
                <w:sz w:val="28"/>
                <w:szCs w:val="28"/>
              </w:rPr>
              <w:t>%</w:t>
            </w:r>
            <w:r>
              <w:rPr>
                <w:bCs/>
                <w:sz w:val="28"/>
                <w:szCs w:val="28"/>
              </w:rPr>
              <w:t>,</w:t>
            </w:r>
          </w:p>
          <w:p w:rsidR="00C30A17" w:rsidRPr="00D7377A" w:rsidRDefault="00C30A17" w:rsidP="00C30A17">
            <w:pPr>
              <w:pStyle w:val="af1"/>
              <w:widowControl/>
              <w:numPr>
                <w:ilvl w:val="0"/>
                <w:numId w:val="11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 </w:t>
            </w:r>
            <w:r w:rsidRPr="00FE3BBE">
              <w:rPr>
                <w:bCs/>
                <w:sz w:val="28"/>
                <w:szCs w:val="28"/>
              </w:rPr>
              <w:t>атмосфер</w:t>
            </w:r>
            <w:r>
              <w:rPr>
                <w:bCs/>
                <w:sz w:val="28"/>
                <w:szCs w:val="28"/>
              </w:rPr>
              <w:t>ном</w:t>
            </w:r>
            <w:r w:rsidRPr="00FE3BBE">
              <w:rPr>
                <w:bCs/>
                <w:sz w:val="28"/>
                <w:szCs w:val="28"/>
              </w:rPr>
              <w:t xml:space="preserve"> давление в диапазоне от 84,0 до 106,7 кПа</w:t>
            </w:r>
            <w:r>
              <w:rPr>
                <w:bCs/>
                <w:sz w:val="28"/>
                <w:szCs w:val="28"/>
              </w:rPr>
              <w:t>,</w:t>
            </w:r>
          </w:p>
        </w:tc>
      </w:tr>
      <w:tr w:rsidR="00C30A17" w:rsidTr="00C30A17">
        <w:tc>
          <w:tcPr>
            <w:tcW w:w="10279" w:type="dxa"/>
          </w:tcPr>
          <w:p w:rsidR="00C30A17" w:rsidRPr="000B4401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BE436F">
              <w:rPr>
                <w:bCs/>
                <w:sz w:val="28"/>
                <w:szCs w:val="28"/>
              </w:rPr>
              <w:t>Электропитание комплекса должно быть от однофазной сети переменного тока напряжением 220 В, частотой 50 Гц.</w:t>
            </w:r>
          </w:p>
        </w:tc>
      </w:tr>
      <w:tr w:rsidR="00C30A17" w:rsidTr="00C30A17">
        <w:tc>
          <w:tcPr>
            <w:tcW w:w="10279" w:type="dxa"/>
          </w:tcPr>
          <w:p w:rsidR="00C30A17" w:rsidRPr="000B4401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</w:p>
        </w:tc>
      </w:tr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30A17" w:rsidTr="00C30A17">
        <w:tc>
          <w:tcPr>
            <w:tcW w:w="10279" w:type="dxa"/>
          </w:tcPr>
          <w:p w:rsidR="00C30A17" w:rsidRPr="00F4493A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F4493A"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Комплекс дозиметрический термолюминесцентный «Доза-ТЛД»  комплект в составе: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881C3A">
              <w:rPr>
                <w:bCs/>
                <w:sz w:val="28"/>
                <w:szCs w:val="28"/>
              </w:rPr>
              <w:t>комплекс дозиметрический термолюминесцентный «Доза-ТЛД»  - 1шт.;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881C3A">
              <w:rPr>
                <w:bCs/>
                <w:sz w:val="28"/>
                <w:szCs w:val="28"/>
              </w:rPr>
              <w:t>дозиметры термолюминесцентные DTU-1 – 3000 шт.;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881C3A">
              <w:rPr>
                <w:bCs/>
                <w:sz w:val="28"/>
                <w:szCs w:val="28"/>
              </w:rPr>
              <w:t>монитор – 1 шт.;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proofErr w:type="gramStart"/>
            <w:r w:rsidRPr="00881C3A">
              <w:rPr>
                <w:bCs/>
                <w:sz w:val="28"/>
                <w:szCs w:val="28"/>
              </w:rPr>
              <w:t>лазерным</w:t>
            </w:r>
            <w:proofErr w:type="gramEnd"/>
            <w:r w:rsidRPr="00881C3A">
              <w:rPr>
                <w:bCs/>
                <w:sz w:val="28"/>
                <w:szCs w:val="28"/>
              </w:rPr>
              <w:t xml:space="preserve"> принтер – 1шт.;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881C3A">
              <w:rPr>
                <w:bCs/>
                <w:sz w:val="28"/>
                <w:szCs w:val="28"/>
              </w:rPr>
              <w:t>клавиатура – 1шт.;</w:t>
            </w:r>
          </w:p>
          <w:p w:rsidR="00C30A17" w:rsidRPr="00881C3A" w:rsidRDefault="00C30A17" w:rsidP="00C30A17">
            <w:pPr>
              <w:pStyle w:val="af1"/>
              <w:widowControl/>
              <w:numPr>
                <w:ilvl w:val="0"/>
                <w:numId w:val="12"/>
              </w:numPr>
              <w:snapToGrid/>
              <w:spacing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881C3A">
              <w:rPr>
                <w:bCs/>
                <w:sz w:val="28"/>
                <w:szCs w:val="28"/>
              </w:rPr>
              <w:t>мышь – 1шт.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C30A17" w:rsidTr="00C30A17">
        <w:tc>
          <w:tcPr>
            <w:tcW w:w="10279" w:type="dxa"/>
          </w:tcPr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На передней панели считывателя</w:t>
            </w:r>
            <w:r>
              <w:rPr>
                <w:bCs/>
                <w:sz w:val="28"/>
                <w:szCs w:val="28"/>
              </w:rPr>
              <w:t xml:space="preserve"> должна быть</w:t>
            </w:r>
            <w:r w:rsidRPr="00424761">
              <w:rPr>
                <w:bCs/>
                <w:sz w:val="28"/>
                <w:szCs w:val="28"/>
              </w:rPr>
              <w:t xml:space="preserve"> закреплена табличка, на которой нанесе</w:t>
            </w:r>
            <w:r>
              <w:rPr>
                <w:bCs/>
                <w:sz w:val="28"/>
                <w:szCs w:val="28"/>
              </w:rPr>
              <w:t xml:space="preserve">ны </w:t>
            </w:r>
            <w:r w:rsidRPr="00424761">
              <w:rPr>
                <w:bCs/>
                <w:sz w:val="28"/>
                <w:szCs w:val="28"/>
              </w:rPr>
              <w:t>следующие обозначения: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товарный знак или обозначение предприятия - изготовителя;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условное обозначение комплекса;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знак утверждения типа средства измерений.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 xml:space="preserve">На задней панели считывателя </w:t>
            </w:r>
            <w:r>
              <w:rPr>
                <w:bCs/>
                <w:sz w:val="28"/>
                <w:szCs w:val="28"/>
              </w:rPr>
              <w:t xml:space="preserve">должна быть </w:t>
            </w:r>
            <w:r w:rsidRPr="00424761">
              <w:rPr>
                <w:bCs/>
                <w:sz w:val="28"/>
                <w:szCs w:val="28"/>
              </w:rPr>
              <w:t>закреплена табличка, на которой нанесены следую</w:t>
            </w:r>
            <w:r>
              <w:rPr>
                <w:bCs/>
                <w:sz w:val="28"/>
                <w:szCs w:val="28"/>
              </w:rPr>
              <w:t xml:space="preserve">щие </w:t>
            </w:r>
            <w:r w:rsidRPr="00424761">
              <w:rPr>
                <w:bCs/>
                <w:sz w:val="28"/>
                <w:szCs w:val="28"/>
              </w:rPr>
              <w:t>обозначения: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условное обозначение считывателя;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порядковый номер считывателя по</w:t>
            </w:r>
            <w:r>
              <w:rPr>
                <w:bCs/>
                <w:sz w:val="28"/>
                <w:szCs w:val="28"/>
              </w:rPr>
              <w:t xml:space="preserve"> системе нумерации предприятия-</w:t>
            </w:r>
            <w:r w:rsidRPr="00424761">
              <w:rPr>
                <w:bCs/>
                <w:sz w:val="28"/>
                <w:szCs w:val="28"/>
              </w:rPr>
              <w:lastRenderedPageBreak/>
              <w:t>изготовителя.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год изготовления;</w:t>
            </w:r>
          </w:p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мощность, напряжение или ток, частота питающей сети;</w:t>
            </w:r>
          </w:p>
          <w:p w:rsidR="00C30A17" w:rsidRPr="009D1D46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степень защиты оболочек по ГОСТ 14254-96.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4.11 Требования к упаковке</w:t>
            </w:r>
          </w:p>
        </w:tc>
      </w:tr>
      <w:tr w:rsidR="00C30A17" w:rsidTr="00C30A17">
        <w:tc>
          <w:tcPr>
            <w:tcW w:w="10279" w:type="dxa"/>
          </w:tcPr>
          <w:p w:rsidR="00C30A17" w:rsidRPr="00424761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 xml:space="preserve">Упаковка комплекса производится согласно требованиям категории КУ-3 </w:t>
            </w:r>
            <w:proofErr w:type="gramStart"/>
            <w:r w:rsidRPr="00424761">
              <w:rPr>
                <w:bCs/>
                <w:sz w:val="28"/>
                <w:szCs w:val="28"/>
              </w:rPr>
              <w:t>по</w:t>
            </w:r>
            <w:proofErr w:type="gramEnd"/>
          </w:p>
          <w:p w:rsidR="00C30A17" w:rsidRPr="009D1D46" w:rsidRDefault="00C30A17" w:rsidP="00C30A17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ГОСТ 23170-78 для группы III, вариант защиты ВЗ-10, вариа</w:t>
            </w:r>
            <w:r>
              <w:rPr>
                <w:bCs/>
                <w:sz w:val="28"/>
                <w:szCs w:val="28"/>
              </w:rPr>
              <w:t xml:space="preserve">нт упаковки ВУ-5 в соответствии ГОСТ 9.014-2005. </w:t>
            </w:r>
            <w:r w:rsidRPr="00424761">
              <w:rPr>
                <w:bCs/>
                <w:sz w:val="28"/>
                <w:szCs w:val="28"/>
              </w:rPr>
              <w:t xml:space="preserve">Срок защиты без </w:t>
            </w:r>
            <w:proofErr w:type="spellStart"/>
            <w:r w:rsidRPr="00424761">
              <w:rPr>
                <w:bCs/>
                <w:sz w:val="28"/>
                <w:szCs w:val="28"/>
              </w:rPr>
              <w:t>переконсервации</w:t>
            </w:r>
            <w:proofErr w:type="spellEnd"/>
            <w:r w:rsidRPr="00424761">
              <w:rPr>
                <w:bCs/>
                <w:sz w:val="28"/>
                <w:szCs w:val="28"/>
              </w:rPr>
              <w:t xml:space="preserve"> – 3 года.</w:t>
            </w:r>
          </w:p>
        </w:tc>
      </w:tr>
    </w:tbl>
    <w:p w:rsidR="00C30A17" w:rsidRPr="00C77C5D" w:rsidRDefault="00C30A17" w:rsidP="00C30A17">
      <w:pPr>
        <w:spacing w:line="240" w:lineRule="auto"/>
        <w:ind w:firstLine="0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EE07DE" w:rsidRDefault="00C30A17" w:rsidP="00C30A17">
            <w:pPr>
              <w:ind w:firstLine="0"/>
              <w:jc w:val="center"/>
              <w:rPr>
                <w:color w:val="FF0000"/>
                <w:sz w:val="28"/>
                <w:szCs w:val="28"/>
              </w:rPr>
            </w:pPr>
            <w:r w:rsidRPr="00446C79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C30A17" w:rsidTr="00C30A17">
        <w:tc>
          <w:tcPr>
            <w:tcW w:w="10279" w:type="dxa"/>
          </w:tcPr>
          <w:p w:rsidR="00C30A17" w:rsidRPr="00EE07DE" w:rsidRDefault="00C30A17" w:rsidP="00C30A17">
            <w:pPr>
              <w:ind w:firstLine="0"/>
              <w:rPr>
                <w:color w:val="FF0000"/>
                <w:sz w:val="28"/>
                <w:szCs w:val="28"/>
              </w:rPr>
            </w:pPr>
            <w:r w:rsidRPr="001D25CF">
              <w:rPr>
                <w:sz w:val="28"/>
                <w:szCs w:val="28"/>
              </w:rPr>
              <w:t>- Заказчик при передаче оборудования может проверить его работоспособность в присутствии поставщика, в случае отсутствия представителя поставщика заказчик осуществля</w:t>
            </w:r>
            <w:r>
              <w:rPr>
                <w:sz w:val="28"/>
                <w:szCs w:val="28"/>
              </w:rPr>
              <w:t>ет приемку оборудования</w:t>
            </w:r>
            <w:r w:rsidRPr="001D25CF">
              <w:rPr>
                <w:sz w:val="28"/>
                <w:szCs w:val="28"/>
              </w:rPr>
              <w:t xml:space="preserve"> самостоятельно.</w:t>
            </w:r>
          </w:p>
        </w:tc>
      </w:tr>
      <w:tr w:rsidR="00C30A17" w:rsidTr="00C30A17">
        <w:tc>
          <w:tcPr>
            <w:tcW w:w="10279" w:type="dxa"/>
          </w:tcPr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sz w:val="28"/>
                <w:szCs w:val="28"/>
              </w:rPr>
              <w:t>технических</w:t>
            </w:r>
            <w:proofErr w:type="gramEnd"/>
          </w:p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</w:t>
            </w:r>
            <w:r>
              <w:rPr>
                <w:sz w:val="28"/>
                <w:szCs w:val="28"/>
              </w:rPr>
              <w:t>м инструкции по эксплуатации, паспорт</w:t>
            </w:r>
            <w:r w:rsidRPr="009D1D46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русском языке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Pr="000B11EE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6. ТРЕБОВАНИЯ К ТРАНСПОРТИРОВАНИЮ</w:t>
      </w:r>
    </w:p>
    <w:p w:rsidR="00C30A17" w:rsidRPr="000B11EE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Комплекс в упаковке предприятия-изготовителя может транспортироваться все</w:t>
            </w:r>
            <w:r>
              <w:rPr>
                <w:sz w:val="28"/>
                <w:szCs w:val="28"/>
              </w:rPr>
              <w:t xml:space="preserve">ми </w:t>
            </w:r>
            <w:r w:rsidRPr="000B11EE">
              <w:rPr>
                <w:sz w:val="28"/>
                <w:szCs w:val="28"/>
              </w:rPr>
              <w:t>видами транспорта на любые расстояния: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перевозка по железной дороге должна производиться в крытых чистых вагонах;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открытым автотранспортом ящики должны быть накрыты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водонепроницаемым материалом;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 xml:space="preserve">- при перевозке воздушным транспортом ящики должны быть размещены </w:t>
            </w:r>
            <w:proofErr w:type="gramStart"/>
            <w:r w:rsidRPr="000B11EE">
              <w:rPr>
                <w:sz w:val="28"/>
                <w:szCs w:val="28"/>
              </w:rPr>
              <w:t>в</w:t>
            </w:r>
            <w:proofErr w:type="gramEnd"/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 xml:space="preserve">герметичном отапливаемом </w:t>
            </w:r>
            <w:proofErr w:type="gramStart"/>
            <w:r w:rsidRPr="000B11EE">
              <w:rPr>
                <w:sz w:val="28"/>
                <w:szCs w:val="28"/>
              </w:rPr>
              <w:t>отсеке</w:t>
            </w:r>
            <w:proofErr w:type="gramEnd"/>
            <w:r w:rsidRPr="000B11EE">
              <w:rPr>
                <w:sz w:val="28"/>
                <w:szCs w:val="28"/>
              </w:rPr>
              <w:t>;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водным и морским транспортом ящики должны быть размещены в</w:t>
            </w:r>
            <w:r w:rsidR="004C58BA" w:rsidRPr="004C58BA">
              <w:rPr>
                <w:sz w:val="28"/>
                <w:szCs w:val="28"/>
              </w:rPr>
              <w:t xml:space="preserve"> </w:t>
            </w:r>
            <w:r w:rsidRPr="000B11EE">
              <w:rPr>
                <w:sz w:val="28"/>
                <w:szCs w:val="28"/>
              </w:rPr>
              <w:t>трюме.</w:t>
            </w:r>
          </w:p>
          <w:p w:rsidR="00C30A17" w:rsidRPr="000B11EE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Размещение и крепление ящиков на транспортных средствах должны обеспечив</w:t>
            </w:r>
            <w:r>
              <w:rPr>
                <w:sz w:val="28"/>
                <w:szCs w:val="28"/>
              </w:rPr>
              <w:t xml:space="preserve">ать </w:t>
            </w:r>
            <w:r w:rsidRPr="000B11EE">
              <w:rPr>
                <w:sz w:val="28"/>
                <w:szCs w:val="28"/>
              </w:rPr>
              <w:t>устойчивое положение при следовании в пути, отсутствие смещения и ударов друг о друга.</w:t>
            </w:r>
          </w:p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При погрузке и выгрузке должны соблюдаться тр</w:t>
            </w:r>
            <w:r>
              <w:rPr>
                <w:sz w:val="28"/>
                <w:szCs w:val="28"/>
              </w:rPr>
              <w:t xml:space="preserve">ебования надписей, указанных на </w:t>
            </w:r>
            <w:r w:rsidRPr="000B11EE">
              <w:rPr>
                <w:sz w:val="28"/>
                <w:szCs w:val="28"/>
              </w:rPr>
              <w:t>транспортной таре.</w:t>
            </w:r>
          </w:p>
        </w:tc>
      </w:tr>
    </w:tbl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</w:p>
    <w:p w:rsidR="00C30A17" w:rsidRDefault="00C30A17" w:rsidP="00041FC2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lastRenderedPageBreak/>
              <w:t xml:space="preserve">1. Комплекс до введения в эксплуатацию следует хранить в </w:t>
            </w:r>
            <w:proofErr w:type="gramStart"/>
            <w:r w:rsidRPr="00964F00">
              <w:rPr>
                <w:sz w:val="28"/>
                <w:szCs w:val="28"/>
              </w:rPr>
              <w:t>отапливаемом</w:t>
            </w:r>
            <w:proofErr w:type="gramEnd"/>
            <w:r w:rsidRPr="00964F00">
              <w:rPr>
                <w:sz w:val="28"/>
                <w:szCs w:val="28"/>
              </w:rPr>
              <w:t xml:space="preserve"> и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 xml:space="preserve">вентилируемом </w:t>
            </w:r>
            <w:proofErr w:type="gramStart"/>
            <w:r w:rsidRPr="00964F00">
              <w:rPr>
                <w:sz w:val="28"/>
                <w:szCs w:val="28"/>
              </w:rPr>
              <w:t>складе</w:t>
            </w:r>
            <w:proofErr w:type="gramEnd"/>
            <w:r w:rsidRPr="00964F00">
              <w:rPr>
                <w:sz w:val="28"/>
                <w:szCs w:val="28"/>
              </w:rPr>
              <w:t>: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в упаковке предприятия-изготовителя в условиях</w:t>
            </w:r>
            <w:r>
              <w:rPr>
                <w:sz w:val="28"/>
                <w:szCs w:val="28"/>
              </w:rPr>
              <w:t xml:space="preserve"> хранения 1(Л) по ГОСТ 15150-69;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без упаковки в условиях ат</w:t>
            </w:r>
            <w:r>
              <w:rPr>
                <w:sz w:val="28"/>
                <w:szCs w:val="28"/>
              </w:rPr>
              <w:t>мосферы типа I по ГОСТ 15150-69.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964F00">
              <w:rPr>
                <w:sz w:val="28"/>
                <w:szCs w:val="28"/>
              </w:rPr>
              <w:t xml:space="preserve"> В </w:t>
            </w:r>
            <w:proofErr w:type="gramStart"/>
            <w:r w:rsidRPr="00964F00">
              <w:rPr>
                <w:sz w:val="28"/>
                <w:szCs w:val="28"/>
              </w:rPr>
              <w:t>помещении</w:t>
            </w:r>
            <w:proofErr w:type="gramEnd"/>
            <w:r w:rsidRPr="00964F00">
              <w:rPr>
                <w:sz w:val="28"/>
                <w:szCs w:val="28"/>
              </w:rPr>
              <w:t xml:space="preserve"> для хранения не должно быть пыли, паров кислот и щелочей,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агрессивных газов и других вредных примесей, вызывающих коррозию.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Место хранения должно исключать попадание прямого солнечного света на комплекс.</w:t>
            </w:r>
          </w:p>
          <w:p w:rsidR="00C30A17" w:rsidRPr="00964F00" w:rsidRDefault="00C30A17" w:rsidP="004C58BA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64F00">
              <w:rPr>
                <w:sz w:val="28"/>
                <w:szCs w:val="28"/>
              </w:rPr>
              <w:t xml:space="preserve"> Во время хранения комплекс не требует обслуживания.</w:t>
            </w:r>
          </w:p>
        </w:tc>
      </w:tr>
    </w:tbl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СРОКУ ПРЕДОСТАВЛЕНИЯ ГАРАНТИЙ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D7377A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хранения не менее 12 месяцев.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D7377A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Комплекс дозиметрический термолюминесцентный должен</w:t>
            </w:r>
            <w:r w:rsidRPr="009D1D46">
              <w:rPr>
                <w:sz w:val="28"/>
                <w:szCs w:val="28"/>
              </w:rPr>
              <w:t xml:space="preserve">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ен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:rsidR="00C30A17" w:rsidRDefault="00C30A17" w:rsidP="00C30A17">
      <w:pPr>
        <w:spacing w:line="240" w:lineRule="auto"/>
        <w:ind w:firstLine="0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предоставлять техническое обслуживание в течение гарантийного периода</w:t>
            </w:r>
          </w:p>
          <w:p w:rsidR="00C30A17" w:rsidRPr="00D7377A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обладать сервисным центром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-отсутствуют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Pr="000B11EE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12. ТРЕБОВАНИЯ ПО БЕЗОПАСНОСТИ</w:t>
      </w:r>
    </w:p>
    <w:p w:rsidR="00C30A17" w:rsidRPr="000B11EE" w:rsidRDefault="00C30A17" w:rsidP="00C30A17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64F00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 w:rsidRPr="00964F00">
              <w:rPr>
                <w:sz w:val="28"/>
                <w:szCs w:val="28"/>
              </w:rPr>
              <w:t>По степени защиты от поражения электрическим током считыватель</w:t>
            </w:r>
          </w:p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соответствует классу I по ГОСТ 12.2.007.0-75.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E468B7" w:rsidRDefault="00C30A17" w:rsidP="00C30A17">
            <w:pPr>
              <w:pStyle w:val="af1"/>
              <w:widowControl/>
              <w:numPr>
                <w:ilvl w:val="0"/>
                <w:numId w:val="13"/>
              </w:numPr>
              <w:snapToGrid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468B7">
              <w:rPr>
                <w:sz w:val="28"/>
                <w:szCs w:val="28"/>
              </w:rPr>
              <w:t xml:space="preserve">Сертификат соответствия ГОСТ </w:t>
            </w:r>
            <w:proofErr w:type="gramStart"/>
            <w:r w:rsidRPr="00E468B7">
              <w:rPr>
                <w:sz w:val="28"/>
                <w:szCs w:val="28"/>
              </w:rPr>
              <w:t>Р</w:t>
            </w:r>
            <w:proofErr w:type="gramEnd"/>
          </w:p>
          <w:p w:rsidR="00C30A17" w:rsidRPr="00E468B7" w:rsidRDefault="00C30A17" w:rsidP="00C30A17">
            <w:pPr>
              <w:pStyle w:val="af1"/>
              <w:widowControl/>
              <w:numPr>
                <w:ilvl w:val="0"/>
                <w:numId w:val="13"/>
              </w:numPr>
              <w:snapToGrid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468B7">
              <w:rPr>
                <w:sz w:val="28"/>
                <w:szCs w:val="28"/>
              </w:rPr>
              <w:t>Свидетельство об утверждении типа средств измерений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Pr="001F396D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 w:rsidRPr="001F396D">
        <w:rPr>
          <w:sz w:val="28"/>
          <w:szCs w:val="28"/>
        </w:rPr>
        <w:t xml:space="preserve">РАЗДЕЛ 14. ТЕХНИЧЕСКОЕ СОПРОВОЖДЕНИЕ 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осуществляет послегарантийное обслуживание оборудования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9D1D46" w:rsidRDefault="00C30A17" w:rsidP="00C30A17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-отсутствуют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СРОКУ (ПЕРИОДИЧНОСТИ) ПОСТАВКИ</w:t>
      </w: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C30A17">
        <w:tc>
          <w:tcPr>
            <w:tcW w:w="10279" w:type="dxa"/>
          </w:tcPr>
          <w:p w:rsidR="00C30A17" w:rsidRPr="00011075" w:rsidRDefault="00C30A17" w:rsidP="00C30A17">
            <w:pPr>
              <w:ind w:firstLine="0"/>
              <w:rPr>
                <w:bCs/>
                <w:color w:val="000000"/>
                <w:sz w:val="32"/>
                <w:szCs w:val="24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C30A17" w:rsidRPr="00011075" w:rsidRDefault="00D15941" w:rsidP="00C30A17">
            <w:pPr>
              <w:tabs>
                <w:tab w:val="left" w:pos="142"/>
              </w:tabs>
              <w:ind w:firstLine="0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 w:rsidRPr="003D3F6F">
              <w:rPr>
                <w:bCs/>
                <w:color w:val="000000"/>
                <w:sz w:val="28"/>
              </w:rPr>
              <w:t>до 20 декабря 2013г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4C58BA">
        <w:tc>
          <w:tcPr>
            <w:tcW w:w="10137" w:type="dxa"/>
          </w:tcPr>
          <w:p w:rsidR="00C30A17" w:rsidRPr="00011075" w:rsidRDefault="00C30A17" w:rsidP="00C30A17">
            <w:pPr>
              <w:spacing w:before="60" w:after="6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30A17" w:rsidTr="004C58BA">
        <w:tc>
          <w:tcPr>
            <w:tcW w:w="10137" w:type="dxa"/>
          </w:tcPr>
          <w:p w:rsidR="00C30A17" w:rsidRPr="006B3A5E" w:rsidRDefault="00C30A17" w:rsidP="00C30A17">
            <w:pPr>
              <w:ind w:firstLine="0"/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>- Поставщик должен провести инструктаж оператора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C30A17" w:rsidRDefault="00C30A17" w:rsidP="00C30A17">
      <w:pPr>
        <w:spacing w:line="240" w:lineRule="auto"/>
        <w:ind w:firstLine="0"/>
        <w:rPr>
          <w:sz w:val="28"/>
          <w:szCs w:val="28"/>
        </w:rPr>
      </w:pPr>
    </w:p>
    <w:p w:rsidR="00C30A17" w:rsidRDefault="00C30A17" w:rsidP="00C30A17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5"/>
        <w:gridCol w:w="3416"/>
        <w:gridCol w:w="5906"/>
      </w:tblGrid>
      <w:tr w:rsidR="00C30A17" w:rsidTr="004C58BA">
        <w:tc>
          <w:tcPr>
            <w:tcW w:w="815" w:type="dxa"/>
          </w:tcPr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16" w:type="dxa"/>
            <w:vAlign w:val="center"/>
          </w:tcPr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06" w:type="dxa"/>
            <w:vAlign w:val="center"/>
          </w:tcPr>
          <w:p w:rsidR="00C30A17" w:rsidRDefault="00C30A17" w:rsidP="00C30A1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C30A17" w:rsidTr="004C58BA">
        <w:tc>
          <w:tcPr>
            <w:tcW w:w="815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6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06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</w:p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5"/>
        <w:gridCol w:w="7904"/>
        <w:gridCol w:w="1418"/>
      </w:tblGrid>
      <w:tr w:rsidR="00C30A17" w:rsidTr="004C58BA">
        <w:tc>
          <w:tcPr>
            <w:tcW w:w="815" w:type="dxa"/>
          </w:tcPr>
          <w:p w:rsidR="004C58BA" w:rsidRDefault="004C58BA" w:rsidP="004C58B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30A17" w:rsidRPr="004C58BA" w:rsidRDefault="004C58BA" w:rsidP="004C58BA">
            <w:pPr>
              <w:ind w:firstLine="0"/>
              <w:jc w:val="center"/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904" w:type="dxa"/>
            <w:vAlign w:val="center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C30A17" w:rsidRDefault="00C30A17" w:rsidP="00C30A17">
            <w:pPr>
              <w:ind w:firstLine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30A17" w:rsidRDefault="00C30A17" w:rsidP="004C58B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C30A17" w:rsidTr="004C58BA">
        <w:tc>
          <w:tcPr>
            <w:tcW w:w="815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04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30A17" w:rsidRDefault="00C30A17" w:rsidP="00C30A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0A17" w:rsidRDefault="00C30A17" w:rsidP="00C30A17">
      <w:pPr>
        <w:spacing w:line="240" w:lineRule="auto"/>
        <w:jc w:val="center"/>
        <w:rPr>
          <w:sz w:val="28"/>
          <w:szCs w:val="28"/>
        </w:rPr>
      </w:pPr>
    </w:p>
    <w:tbl>
      <w:tblPr>
        <w:tblW w:w="963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 w:firstRow="0" w:lastRow="0" w:firstColumn="0" w:lastColumn="0" w:noHBand="0" w:noVBand="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</w:t>
            </w:r>
            <w:proofErr w:type="spellStart"/>
            <w:r w:rsidRPr="00C57F96">
              <w:rPr>
                <w:sz w:val="26"/>
                <w:szCs w:val="26"/>
              </w:rPr>
              <w:t>РосРАО</w:t>
            </w:r>
            <w:proofErr w:type="spellEnd"/>
            <w:r w:rsidRPr="00C57F96">
              <w:rPr>
                <w:sz w:val="26"/>
                <w:szCs w:val="26"/>
              </w:rPr>
              <w:t>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4C58BA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4C58BA">
            <w:pPr>
              <w:ind w:left="496" w:hangingChars="190" w:hanging="496"/>
              <w:rPr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</w:tc>
      </w:tr>
    </w:tbl>
    <w:p w:rsidR="00E9427F" w:rsidRDefault="00E9427F" w:rsidP="00E9427F">
      <w:pPr>
        <w:spacing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</w:t>
      </w:r>
    </w:p>
    <w:p w:rsidR="00DB639F" w:rsidRPr="00282B4C" w:rsidRDefault="00DB639F" w:rsidP="00E9427F">
      <w:pPr>
        <w:spacing w:line="240" w:lineRule="auto"/>
        <w:jc w:val="right"/>
        <w:rPr>
          <w:bCs/>
          <w:i/>
          <w:sz w:val="20"/>
          <w:szCs w:val="20"/>
        </w:rPr>
      </w:pPr>
      <w:r w:rsidRPr="002522B7">
        <w:t>Приложение №3 к Договору</w:t>
      </w:r>
      <w:r w:rsidRPr="002522B7">
        <w:br/>
      </w:r>
      <w:r w:rsidR="002522B7">
        <w:t xml:space="preserve">№ </w:t>
      </w:r>
      <w:r w:rsidR="00E377E3">
        <w:t>_____</w:t>
      </w:r>
      <w:r w:rsidR="002522B7">
        <w:t>от «</w:t>
      </w:r>
      <w:r w:rsidR="00E377E3">
        <w:t>_____</w:t>
      </w:r>
      <w:r w:rsidR="002522B7">
        <w:t>»</w:t>
      </w:r>
      <w:r w:rsidR="00E377E3">
        <w:t>_______________</w:t>
      </w:r>
      <w:r w:rsidR="002522B7">
        <w:t xml:space="preserve"> 201</w:t>
      </w:r>
      <w:r w:rsidR="00E377E3">
        <w:t>3</w:t>
      </w:r>
      <w:r w:rsidRPr="002522B7">
        <w:t xml:space="preserve"> года</w:t>
      </w:r>
      <w:r w:rsidRPr="002522B7">
        <w:br/>
      </w:r>
    </w:p>
    <w:p w:rsidR="00DB639F" w:rsidRPr="00E9427F" w:rsidRDefault="00DB639F" w:rsidP="00E9427F">
      <w:pPr>
        <w:pStyle w:val="-"/>
        <w:keepNext w:val="0"/>
        <w:numPr>
          <w:ilvl w:val="0"/>
          <w:numId w:val="0"/>
        </w:numPr>
        <w:spacing w:before="0" w:after="0"/>
        <w:outlineLvl w:val="0"/>
        <w:rPr>
          <w:sz w:val="26"/>
          <w:szCs w:val="28"/>
        </w:rPr>
      </w:pPr>
      <w:bookmarkStart w:id="92" w:name="_Toc157679469"/>
      <w:bookmarkStart w:id="93" w:name="_Toc168144812"/>
      <w:bookmarkStart w:id="94" w:name="_Toc168159798"/>
      <w:bookmarkStart w:id="95" w:name="_Toc213335139"/>
      <w:bookmarkStart w:id="96" w:name="_Toc213679142"/>
      <w:bookmarkStart w:id="97" w:name="_Toc213679220"/>
      <w:r w:rsidRPr="00E9427F">
        <w:rPr>
          <w:caps w:val="0"/>
          <w:sz w:val="26"/>
          <w:szCs w:val="28"/>
        </w:rPr>
        <w:t>АКТ ПРИЕМА-ПЕРЕДАЧИ ТОВАРА</w:t>
      </w:r>
      <w:bookmarkEnd w:id="92"/>
      <w:bookmarkEnd w:id="93"/>
      <w:bookmarkEnd w:id="94"/>
      <w:bookmarkEnd w:id="95"/>
      <w:bookmarkEnd w:id="96"/>
      <w:bookmarkEnd w:id="97"/>
    </w:p>
    <w:p w:rsidR="00DB639F" w:rsidRPr="00E9427F" w:rsidRDefault="002522B7" w:rsidP="00E9427F">
      <w:pPr>
        <w:spacing w:after="120" w:line="240" w:lineRule="auto"/>
        <w:jc w:val="center"/>
        <w:rPr>
          <w:b/>
          <w:sz w:val="26"/>
          <w:szCs w:val="28"/>
        </w:rPr>
      </w:pPr>
      <w:r w:rsidRPr="00E9427F">
        <w:rPr>
          <w:b/>
          <w:sz w:val="26"/>
          <w:szCs w:val="28"/>
        </w:rPr>
        <w:t xml:space="preserve">№ </w:t>
      </w:r>
      <w:r w:rsidR="00E03E32" w:rsidRPr="00E9427F">
        <w:rPr>
          <w:b/>
          <w:sz w:val="26"/>
          <w:szCs w:val="28"/>
          <w:u w:val="single"/>
        </w:rPr>
        <w:t xml:space="preserve">_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г.</w:t>
      </w:r>
      <w:r w:rsidRPr="00E9427F">
        <w:rPr>
          <w:b/>
          <w:sz w:val="26"/>
          <w:szCs w:val="28"/>
        </w:rPr>
        <w:br/>
        <w:t xml:space="preserve">по ДОГОВОРУ № </w:t>
      </w:r>
      <w:r w:rsidRPr="00E9427F">
        <w:rPr>
          <w:b/>
          <w:sz w:val="26"/>
          <w:szCs w:val="28"/>
          <w:u w:val="single"/>
        </w:rPr>
        <w:t>__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</w:t>
      </w:r>
      <w:r w:rsidR="00DB639F" w:rsidRPr="00E9427F">
        <w:rPr>
          <w:b/>
          <w:sz w:val="26"/>
          <w:szCs w:val="28"/>
        </w:rPr>
        <w:t>.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proofErr w:type="gramStart"/>
      <w:r w:rsidRPr="00F968F2">
        <w:rPr>
          <w:sz w:val="26"/>
          <w:szCs w:val="26"/>
        </w:rPr>
        <w:t>«Поставщик»</w:t>
      </w:r>
      <w:r w:rsidR="00E03E32" w:rsidRPr="00F968F2">
        <w:rPr>
          <w:sz w:val="26"/>
          <w:szCs w:val="26"/>
        </w:rPr>
        <w:t>____________________________________________________</w:t>
      </w:r>
      <w:r w:rsidR="00E03E32" w:rsidRPr="00F968F2">
        <w:rPr>
          <w:spacing w:val="-1"/>
          <w:sz w:val="26"/>
          <w:szCs w:val="26"/>
        </w:rPr>
        <w:t>в лице __________________________________</w:t>
      </w:r>
      <w:r w:rsidR="002522B7" w:rsidRPr="00F968F2">
        <w:rPr>
          <w:spacing w:val="-1"/>
          <w:sz w:val="26"/>
          <w:szCs w:val="26"/>
        </w:rPr>
        <w:t>,</w:t>
      </w:r>
      <w:r w:rsidR="00E03E32" w:rsidRPr="00F968F2">
        <w:rPr>
          <w:sz w:val="26"/>
          <w:szCs w:val="26"/>
        </w:rPr>
        <w:t>действующего на основании _____________</w:t>
      </w:r>
      <w:r w:rsidRPr="00F968F2">
        <w:rPr>
          <w:sz w:val="26"/>
          <w:szCs w:val="26"/>
        </w:rPr>
        <w:t xml:space="preserve">, с одной стороны и «Покупатель» </w:t>
      </w:r>
      <w:r w:rsidR="002522B7" w:rsidRPr="00F968F2">
        <w:rPr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="002522B7" w:rsidRPr="00F968F2">
        <w:rPr>
          <w:sz w:val="26"/>
          <w:szCs w:val="26"/>
        </w:rPr>
        <w:t>РосРАО</w:t>
      </w:r>
      <w:proofErr w:type="spellEnd"/>
      <w:r w:rsidR="002522B7" w:rsidRPr="00F968F2">
        <w:rPr>
          <w:sz w:val="26"/>
          <w:szCs w:val="26"/>
        </w:rPr>
        <w:t xml:space="preserve">» в лице </w:t>
      </w:r>
      <w:r w:rsidR="00F968F2" w:rsidRPr="00F968F2">
        <w:rPr>
          <w:spacing w:val="7"/>
          <w:sz w:val="26"/>
          <w:szCs w:val="26"/>
        </w:rPr>
        <w:t>директора Новосибирского отделения филиала «Сибирский территориальный округ» ФГУП «</w:t>
      </w:r>
      <w:proofErr w:type="spellStart"/>
      <w:r w:rsidR="00F968F2" w:rsidRPr="00F968F2">
        <w:rPr>
          <w:spacing w:val="7"/>
          <w:sz w:val="26"/>
          <w:szCs w:val="26"/>
        </w:rPr>
        <w:t>РосРАО</w:t>
      </w:r>
      <w:proofErr w:type="spellEnd"/>
      <w:r w:rsidR="00F968F2" w:rsidRPr="00F968F2">
        <w:rPr>
          <w:spacing w:val="7"/>
          <w:sz w:val="26"/>
          <w:szCs w:val="26"/>
        </w:rPr>
        <w:t>» Незнанова Валерия Александровича</w:t>
      </w:r>
      <w:r w:rsidR="00F968F2" w:rsidRPr="00F968F2">
        <w:rPr>
          <w:spacing w:val="3"/>
          <w:sz w:val="26"/>
          <w:szCs w:val="26"/>
        </w:rPr>
        <w:t xml:space="preserve">, </w:t>
      </w:r>
      <w:r w:rsidR="00F968F2" w:rsidRPr="00F968F2">
        <w:rPr>
          <w:spacing w:val="5"/>
          <w:sz w:val="26"/>
          <w:szCs w:val="26"/>
        </w:rPr>
        <w:t>действующего на основании Положения об отделении и Доверенности № 38/Ф-04 от 08.04.2013 г.</w:t>
      </w:r>
      <w:r w:rsidRPr="00F968F2">
        <w:rPr>
          <w:sz w:val="26"/>
          <w:szCs w:val="26"/>
        </w:rPr>
        <w:t>, с другой стороны, составили настоящий акт о следующем:</w:t>
      </w:r>
      <w:proofErr w:type="gramEnd"/>
    </w:p>
    <w:p w:rsidR="00F25239" w:rsidRDefault="00F25239" w:rsidP="00F25239">
      <w:pPr>
        <w:shd w:val="clear" w:color="auto" w:fill="FFFFFF"/>
        <w:autoSpaceDE w:val="0"/>
        <w:autoSpaceDN w:val="0"/>
        <w:adjustRightInd w:val="0"/>
      </w:pPr>
    </w:p>
    <w:p w:rsidR="00F25239" w:rsidRPr="0067684F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67684F">
        <w:rPr>
          <w:sz w:val="26"/>
          <w:szCs w:val="26"/>
        </w:rPr>
        <w:t>1. Поставщик поставил, а Покупатель принял следующий Товар: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2706"/>
        <w:gridCol w:w="917"/>
        <w:gridCol w:w="671"/>
        <w:gridCol w:w="1076"/>
        <w:gridCol w:w="1406"/>
        <w:gridCol w:w="933"/>
        <w:gridCol w:w="1540"/>
      </w:tblGrid>
      <w:tr w:rsidR="00F25239" w:rsidRPr="008905EA" w:rsidTr="00C30A17">
        <w:trPr>
          <w:trHeight w:val="300"/>
          <w:jc w:val="center"/>
        </w:trPr>
        <w:tc>
          <w:tcPr>
            <w:tcW w:w="537" w:type="dxa"/>
          </w:tcPr>
          <w:p w:rsidR="00F25239" w:rsidRPr="008905EA" w:rsidRDefault="00F25239" w:rsidP="00C30A17">
            <w:pPr>
              <w:jc w:val="center"/>
            </w:pPr>
            <w:r w:rsidRPr="008905EA">
              <w:t xml:space="preserve">№ </w:t>
            </w:r>
            <w:proofErr w:type="gramStart"/>
            <w:r w:rsidRPr="008905EA">
              <w:t>п</w:t>
            </w:r>
            <w:proofErr w:type="gramEnd"/>
            <w:r w:rsidRPr="008905EA">
              <w:t>/п</w:t>
            </w:r>
          </w:p>
        </w:tc>
        <w:tc>
          <w:tcPr>
            <w:tcW w:w="2706" w:type="dxa"/>
          </w:tcPr>
          <w:p w:rsidR="00F25239" w:rsidRPr="008905EA" w:rsidRDefault="00F25239" w:rsidP="00C30A17">
            <w:pPr>
              <w:ind w:firstLine="0"/>
            </w:pPr>
            <w:r w:rsidRPr="008905EA"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917" w:type="dxa"/>
          </w:tcPr>
          <w:p w:rsidR="00F25239" w:rsidRPr="008905EA" w:rsidRDefault="00F25239" w:rsidP="00C30A17">
            <w:pPr>
              <w:ind w:firstLine="0"/>
              <w:jc w:val="left"/>
            </w:pPr>
            <w:proofErr w:type="spellStart"/>
            <w:r>
              <w:t>Ед</w:t>
            </w:r>
            <w:proofErr w:type="gramStart"/>
            <w:r>
              <w:t>.</w:t>
            </w:r>
            <w:r w:rsidRPr="008905EA">
              <w:t>и</w:t>
            </w:r>
            <w:proofErr w:type="gramEnd"/>
            <w:r w:rsidRPr="008905EA">
              <w:t>зм</w:t>
            </w:r>
            <w:proofErr w:type="spellEnd"/>
            <w:r w:rsidRPr="008905EA">
              <w:t>.</w:t>
            </w:r>
          </w:p>
          <w:p w:rsidR="00F25239" w:rsidRPr="008905EA" w:rsidRDefault="00041FC2" w:rsidP="00C30A17">
            <w:pPr>
              <w:ind w:firstLine="0"/>
              <w:jc w:val="left"/>
            </w:pPr>
            <w:r>
              <w:t>ш</w:t>
            </w:r>
            <w:r w:rsidR="00F25239">
              <w:t>т.</w:t>
            </w:r>
          </w:p>
        </w:tc>
        <w:tc>
          <w:tcPr>
            <w:tcW w:w="671" w:type="dxa"/>
          </w:tcPr>
          <w:p w:rsidR="00F25239" w:rsidRPr="008905EA" w:rsidRDefault="00F25239" w:rsidP="00C30A17">
            <w:pPr>
              <w:ind w:firstLine="0"/>
            </w:pPr>
            <w:r>
              <w:t>К</w:t>
            </w:r>
            <w:r w:rsidRPr="008905EA">
              <w:t>ол-во</w:t>
            </w:r>
          </w:p>
        </w:tc>
        <w:tc>
          <w:tcPr>
            <w:tcW w:w="1076" w:type="dxa"/>
          </w:tcPr>
          <w:p w:rsidR="00F25239" w:rsidRPr="008905EA" w:rsidRDefault="00F25239" w:rsidP="00C30A17">
            <w:pPr>
              <w:ind w:right="77" w:firstLine="0"/>
            </w:pPr>
            <w:r w:rsidRPr="008905EA">
              <w:t>Цена, за ед. руб. коп.</w:t>
            </w:r>
          </w:p>
          <w:p w:rsidR="00F25239" w:rsidRPr="008905EA" w:rsidRDefault="00F25239" w:rsidP="00C30A17">
            <w:pPr>
              <w:jc w:val="center"/>
            </w:pPr>
          </w:p>
        </w:tc>
        <w:tc>
          <w:tcPr>
            <w:tcW w:w="1406" w:type="dxa"/>
          </w:tcPr>
          <w:p w:rsidR="00F25239" w:rsidRPr="008905EA" w:rsidRDefault="00F25239" w:rsidP="00C30A17">
            <w:pPr>
              <w:ind w:left="-113" w:firstLine="0"/>
            </w:pPr>
            <w:r w:rsidRPr="008905EA">
              <w:t>Общая стоимость без учета НДС, руб. коп.</w:t>
            </w:r>
          </w:p>
        </w:tc>
        <w:tc>
          <w:tcPr>
            <w:tcW w:w="933" w:type="dxa"/>
          </w:tcPr>
          <w:p w:rsidR="00F25239" w:rsidRPr="008905EA" w:rsidRDefault="00F25239" w:rsidP="00C30A17">
            <w:pPr>
              <w:ind w:firstLine="0"/>
            </w:pPr>
            <w:r w:rsidRPr="008905EA">
              <w:t>НДС (18%), руб. коп</w:t>
            </w:r>
          </w:p>
        </w:tc>
        <w:tc>
          <w:tcPr>
            <w:tcW w:w="1540" w:type="dxa"/>
          </w:tcPr>
          <w:p w:rsidR="00F25239" w:rsidRPr="008905EA" w:rsidRDefault="00F25239" w:rsidP="00C30A17">
            <w:pPr>
              <w:ind w:firstLine="0"/>
            </w:pPr>
            <w:r w:rsidRPr="008905EA">
              <w:t>Общая стоимость с учетом НДС,</w:t>
            </w:r>
          </w:p>
          <w:p w:rsidR="00F25239" w:rsidRPr="008905EA" w:rsidRDefault="00F25239" w:rsidP="00C30A17">
            <w:pPr>
              <w:ind w:firstLine="0"/>
            </w:pPr>
            <w:r w:rsidRPr="008905EA">
              <w:t>руб. коп.</w:t>
            </w:r>
          </w:p>
          <w:p w:rsidR="00F25239" w:rsidRPr="008905EA" w:rsidRDefault="00F25239" w:rsidP="00C30A17">
            <w:pPr>
              <w:jc w:val="center"/>
            </w:pPr>
          </w:p>
        </w:tc>
      </w:tr>
      <w:tr w:rsidR="00F25239" w:rsidRPr="008905EA" w:rsidTr="00C30A17">
        <w:trPr>
          <w:jc w:val="center"/>
        </w:trPr>
        <w:tc>
          <w:tcPr>
            <w:tcW w:w="537" w:type="dxa"/>
          </w:tcPr>
          <w:p w:rsidR="00F25239" w:rsidRPr="00A419F7" w:rsidRDefault="00F25239" w:rsidP="00C30A17">
            <w:pPr>
              <w:ind w:firstLine="0"/>
            </w:pPr>
            <w:r w:rsidRPr="00A419F7">
              <w:t>1</w:t>
            </w:r>
          </w:p>
        </w:tc>
        <w:tc>
          <w:tcPr>
            <w:tcW w:w="2706" w:type="dxa"/>
          </w:tcPr>
          <w:p w:rsidR="00F25239" w:rsidRPr="008905EA" w:rsidRDefault="00F25239" w:rsidP="00C30A17"/>
        </w:tc>
        <w:tc>
          <w:tcPr>
            <w:tcW w:w="917" w:type="dxa"/>
          </w:tcPr>
          <w:p w:rsidR="00F25239" w:rsidRPr="008905EA" w:rsidRDefault="00F25239" w:rsidP="00C30A17"/>
        </w:tc>
        <w:tc>
          <w:tcPr>
            <w:tcW w:w="671" w:type="dxa"/>
          </w:tcPr>
          <w:p w:rsidR="00F25239" w:rsidRPr="008905EA" w:rsidRDefault="00F25239" w:rsidP="00C30A17"/>
        </w:tc>
        <w:tc>
          <w:tcPr>
            <w:tcW w:w="1076" w:type="dxa"/>
          </w:tcPr>
          <w:p w:rsidR="00F25239" w:rsidRPr="008905EA" w:rsidRDefault="00F25239" w:rsidP="00C30A17"/>
        </w:tc>
        <w:tc>
          <w:tcPr>
            <w:tcW w:w="1406" w:type="dxa"/>
          </w:tcPr>
          <w:p w:rsidR="00F25239" w:rsidRPr="008905EA" w:rsidRDefault="00F25239" w:rsidP="00C30A17"/>
        </w:tc>
        <w:tc>
          <w:tcPr>
            <w:tcW w:w="933" w:type="dxa"/>
          </w:tcPr>
          <w:p w:rsidR="00F25239" w:rsidRPr="008905EA" w:rsidRDefault="00F25239" w:rsidP="00C30A17"/>
        </w:tc>
        <w:tc>
          <w:tcPr>
            <w:tcW w:w="1540" w:type="dxa"/>
          </w:tcPr>
          <w:p w:rsidR="00F25239" w:rsidRPr="008905EA" w:rsidRDefault="00F25239" w:rsidP="00C30A17"/>
        </w:tc>
      </w:tr>
      <w:tr w:rsidR="00F25239" w:rsidRPr="008905EA" w:rsidTr="00C30A17">
        <w:trPr>
          <w:jc w:val="center"/>
        </w:trPr>
        <w:tc>
          <w:tcPr>
            <w:tcW w:w="3243" w:type="dxa"/>
            <w:gridSpan w:val="2"/>
          </w:tcPr>
          <w:p w:rsidR="00F25239" w:rsidRPr="008905EA" w:rsidRDefault="00F25239" w:rsidP="00C30A17">
            <w:pPr>
              <w:jc w:val="right"/>
              <w:rPr>
                <w:b/>
              </w:rPr>
            </w:pPr>
            <w:r w:rsidRPr="008905EA">
              <w:rPr>
                <w:b/>
              </w:rPr>
              <w:t>Итого:</w:t>
            </w:r>
          </w:p>
        </w:tc>
        <w:tc>
          <w:tcPr>
            <w:tcW w:w="917" w:type="dxa"/>
          </w:tcPr>
          <w:p w:rsidR="00F25239" w:rsidRPr="008905EA" w:rsidRDefault="00F25239" w:rsidP="00C30A17"/>
        </w:tc>
        <w:tc>
          <w:tcPr>
            <w:tcW w:w="671" w:type="dxa"/>
          </w:tcPr>
          <w:p w:rsidR="00F25239" w:rsidRPr="008905EA" w:rsidRDefault="00F25239" w:rsidP="00C30A17"/>
        </w:tc>
        <w:tc>
          <w:tcPr>
            <w:tcW w:w="1076" w:type="dxa"/>
          </w:tcPr>
          <w:p w:rsidR="00F25239" w:rsidRPr="008905EA" w:rsidRDefault="00F25239" w:rsidP="00C30A17"/>
        </w:tc>
        <w:tc>
          <w:tcPr>
            <w:tcW w:w="1406" w:type="dxa"/>
          </w:tcPr>
          <w:p w:rsidR="00F25239" w:rsidRPr="008905EA" w:rsidRDefault="00F25239" w:rsidP="00C30A17"/>
        </w:tc>
        <w:tc>
          <w:tcPr>
            <w:tcW w:w="933" w:type="dxa"/>
          </w:tcPr>
          <w:p w:rsidR="00F25239" w:rsidRPr="008905EA" w:rsidRDefault="00F25239" w:rsidP="00C30A17"/>
        </w:tc>
        <w:tc>
          <w:tcPr>
            <w:tcW w:w="1540" w:type="dxa"/>
          </w:tcPr>
          <w:p w:rsidR="00F25239" w:rsidRPr="008905EA" w:rsidRDefault="00F25239" w:rsidP="00C30A17">
            <w:pPr>
              <w:rPr>
                <w:b/>
              </w:rPr>
            </w:pPr>
          </w:p>
        </w:tc>
      </w:tr>
    </w:tbl>
    <w:p w:rsidR="00F25239" w:rsidRPr="004821E0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>
        <w:t>2</w:t>
      </w:r>
      <w:r w:rsidRPr="004821E0">
        <w:rPr>
          <w:sz w:val="26"/>
          <w:szCs w:val="26"/>
        </w:rPr>
        <w:t>. Товар находится в рабочем состоянии и отвечает требованиям Договора.</w:t>
      </w:r>
    </w:p>
    <w:p w:rsidR="00F25239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4821E0">
        <w:rPr>
          <w:sz w:val="26"/>
          <w:szCs w:val="26"/>
        </w:rPr>
        <w:t>3. Поставщик провел пуско-наладку поставленного Товара и инструктаж персонала Покупателя, Поставщик и Покупатель провели проверку соответствия поставленного Товара техническим требованиям и иным условиям Договора.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4. К настоящему акту прилагаются следующие документы, подтверждающие поставку Товара:</w:t>
      </w:r>
    </w:p>
    <w:p w:rsidR="00F25239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 xml:space="preserve">______________________________________________ </w:t>
      </w:r>
      <w:r w:rsidRPr="003144D2">
        <w:rPr>
          <w:i/>
          <w:iCs/>
          <w:sz w:val="26"/>
          <w:szCs w:val="26"/>
        </w:rPr>
        <w:t>(перечислить документы)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5. Подписи технических специалистов: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F968F2" w:rsidRDefault="00F968F2" w:rsidP="00114A9E">
      <w:pPr>
        <w:spacing w:line="240" w:lineRule="auto"/>
        <w:rPr>
          <w:sz w:val="26"/>
          <w:szCs w:val="28"/>
        </w:rPr>
      </w:pPr>
    </w:p>
    <w:tbl>
      <w:tblPr>
        <w:tblW w:w="963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94862">
        <w:tblPrEx>
          <w:tblLook w:val="0000" w:firstRow="0" w:lastRow="0" w:firstColumn="0" w:lastColumn="0" w:noHBand="0" w:noVBand="0"/>
        </w:tblPrEx>
        <w:trPr>
          <w:trHeight w:val="2276"/>
        </w:trPr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</w:t>
            </w:r>
            <w:proofErr w:type="spellStart"/>
            <w:r w:rsidRPr="00C57F96">
              <w:rPr>
                <w:sz w:val="26"/>
                <w:szCs w:val="26"/>
              </w:rPr>
              <w:t>РосРАО</w:t>
            </w:r>
            <w:proofErr w:type="spellEnd"/>
            <w:r w:rsidRPr="00C57F96">
              <w:rPr>
                <w:sz w:val="26"/>
                <w:szCs w:val="26"/>
              </w:rPr>
              <w:t>»</w:t>
            </w: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Default="00F968F2" w:rsidP="000873BE">
            <w:pPr>
              <w:ind w:firstLine="0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282B4C" w:rsidRPr="00A57FB8" w:rsidRDefault="00282B4C" w:rsidP="00E9427F">
      <w:pPr>
        <w:spacing w:line="264" w:lineRule="auto"/>
        <w:ind w:firstLine="0"/>
        <w:rPr>
          <w:sz w:val="28"/>
          <w:szCs w:val="28"/>
          <w:lang w:eastAsia="ar-SA"/>
        </w:rPr>
      </w:pPr>
    </w:p>
    <w:sectPr w:rsidR="00282B4C" w:rsidRPr="00A57FB8" w:rsidSect="00135A3D">
      <w:footerReference w:type="default" r:id="rId11"/>
      <w:pgSz w:w="11906" w:h="16838"/>
      <w:pgMar w:top="851" w:right="567" w:bottom="851" w:left="1418" w:header="720" w:footer="159" w:gutter="0"/>
      <w:pgNumType w:start="3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BD7" w:rsidRDefault="00884BD7" w:rsidP="002066BA">
      <w:pPr>
        <w:spacing w:line="240" w:lineRule="auto"/>
      </w:pPr>
      <w:r>
        <w:separator/>
      </w:r>
    </w:p>
  </w:endnote>
  <w:endnote w:type="continuationSeparator" w:id="0">
    <w:p w:rsidR="00884BD7" w:rsidRDefault="00884BD7" w:rsidP="00206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38F" w:rsidRPr="002066BA" w:rsidRDefault="00DC638F" w:rsidP="002066BA">
    <w:pPr>
      <w:pStyle w:val="af6"/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BD7" w:rsidRDefault="00884BD7" w:rsidP="002066BA">
      <w:pPr>
        <w:spacing w:line="240" w:lineRule="auto"/>
      </w:pPr>
      <w:r>
        <w:separator/>
      </w:r>
    </w:p>
  </w:footnote>
  <w:footnote w:type="continuationSeparator" w:id="0">
    <w:p w:rsidR="00884BD7" w:rsidRDefault="00884BD7" w:rsidP="002066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061A446B"/>
    <w:multiLevelType w:val="multilevel"/>
    <w:tmpl w:val="2062A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42C10B3"/>
    <w:multiLevelType w:val="hybridMultilevel"/>
    <w:tmpl w:val="A768DE7E"/>
    <w:lvl w:ilvl="0" w:tplc="B7782EC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624DA"/>
    <w:multiLevelType w:val="hybridMultilevel"/>
    <w:tmpl w:val="DDFCC226"/>
    <w:lvl w:ilvl="0" w:tplc="E6807C5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9603A"/>
    <w:multiLevelType w:val="hybridMultilevel"/>
    <w:tmpl w:val="CE54FDD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077AFE"/>
    <w:multiLevelType w:val="hybridMultilevel"/>
    <w:tmpl w:val="7770936A"/>
    <w:lvl w:ilvl="0" w:tplc="E668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EC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E4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1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64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47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A62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8FC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2C7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116695"/>
    <w:multiLevelType w:val="hybridMultilevel"/>
    <w:tmpl w:val="4C7A7618"/>
    <w:lvl w:ilvl="0" w:tplc="EB4E9BD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1E56CB"/>
    <w:multiLevelType w:val="hybridMultilevel"/>
    <w:tmpl w:val="020A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10"/>
  </w:num>
  <w:num w:numId="6">
    <w:abstractNumId w:val="5"/>
  </w:num>
  <w:num w:numId="7">
    <w:abstractNumId w:val="9"/>
  </w:num>
  <w:num w:numId="8">
    <w:abstractNumId w:val="11"/>
  </w:num>
  <w:num w:numId="9">
    <w:abstractNumId w:val="2"/>
  </w:num>
  <w:num w:numId="10">
    <w:abstractNumId w:val="1"/>
  </w:num>
  <w:num w:numId="11">
    <w:abstractNumId w:val="4"/>
  </w:num>
  <w:num w:numId="12">
    <w:abstractNumId w:val="12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B265D9"/>
    <w:rsid w:val="00000078"/>
    <w:rsid w:val="00001A3B"/>
    <w:rsid w:val="00016383"/>
    <w:rsid w:val="00041FC2"/>
    <w:rsid w:val="00057D79"/>
    <w:rsid w:val="00072CDC"/>
    <w:rsid w:val="00075038"/>
    <w:rsid w:val="000873BE"/>
    <w:rsid w:val="000B257C"/>
    <w:rsid w:val="000C1F81"/>
    <w:rsid w:val="000C5508"/>
    <w:rsid w:val="000F035C"/>
    <w:rsid w:val="0010330B"/>
    <w:rsid w:val="00103BD4"/>
    <w:rsid w:val="00106AF9"/>
    <w:rsid w:val="00114A9E"/>
    <w:rsid w:val="00115E95"/>
    <w:rsid w:val="001166F5"/>
    <w:rsid w:val="00116968"/>
    <w:rsid w:val="00126DEF"/>
    <w:rsid w:val="00135A3D"/>
    <w:rsid w:val="0015344A"/>
    <w:rsid w:val="00153CF1"/>
    <w:rsid w:val="001610AF"/>
    <w:rsid w:val="00175795"/>
    <w:rsid w:val="001A7CE4"/>
    <w:rsid w:val="001D12B1"/>
    <w:rsid w:val="001D410F"/>
    <w:rsid w:val="001D5E06"/>
    <w:rsid w:val="001F60BD"/>
    <w:rsid w:val="00204FE1"/>
    <w:rsid w:val="002066BA"/>
    <w:rsid w:val="00235FC9"/>
    <w:rsid w:val="002433D2"/>
    <w:rsid w:val="002522B7"/>
    <w:rsid w:val="0028068C"/>
    <w:rsid w:val="00282B4C"/>
    <w:rsid w:val="002B4D76"/>
    <w:rsid w:val="002E5F4E"/>
    <w:rsid w:val="00300277"/>
    <w:rsid w:val="00311A7D"/>
    <w:rsid w:val="0034016E"/>
    <w:rsid w:val="003514E0"/>
    <w:rsid w:val="00361379"/>
    <w:rsid w:val="00365CAB"/>
    <w:rsid w:val="00384126"/>
    <w:rsid w:val="003A7067"/>
    <w:rsid w:val="003B5A2C"/>
    <w:rsid w:val="003B64B8"/>
    <w:rsid w:val="003B6F89"/>
    <w:rsid w:val="003D34E6"/>
    <w:rsid w:val="003E1477"/>
    <w:rsid w:val="003F0211"/>
    <w:rsid w:val="003F5028"/>
    <w:rsid w:val="004063AF"/>
    <w:rsid w:val="00421D17"/>
    <w:rsid w:val="00430BCE"/>
    <w:rsid w:val="004346AE"/>
    <w:rsid w:val="004534C1"/>
    <w:rsid w:val="00465C9C"/>
    <w:rsid w:val="004751C8"/>
    <w:rsid w:val="00480A02"/>
    <w:rsid w:val="004846FA"/>
    <w:rsid w:val="00493FAE"/>
    <w:rsid w:val="004B396A"/>
    <w:rsid w:val="004B77A7"/>
    <w:rsid w:val="004C58BA"/>
    <w:rsid w:val="004D1162"/>
    <w:rsid w:val="004E6862"/>
    <w:rsid w:val="004F4E06"/>
    <w:rsid w:val="00500D19"/>
    <w:rsid w:val="005431EC"/>
    <w:rsid w:val="0054349A"/>
    <w:rsid w:val="00543E1A"/>
    <w:rsid w:val="00557766"/>
    <w:rsid w:val="005626E6"/>
    <w:rsid w:val="005838CC"/>
    <w:rsid w:val="0059354A"/>
    <w:rsid w:val="005C7437"/>
    <w:rsid w:val="005E1EA7"/>
    <w:rsid w:val="005E4B91"/>
    <w:rsid w:val="005F24B4"/>
    <w:rsid w:val="006002BC"/>
    <w:rsid w:val="00611860"/>
    <w:rsid w:val="006168EE"/>
    <w:rsid w:val="00616BA2"/>
    <w:rsid w:val="006A793E"/>
    <w:rsid w:val="006B12F4"/>
    <w:rsid w:val="006B3098"/>
    <w:rsid w:val="006B3AB5"/>
    <w:rsid w:val="006C052C"/>
    <w:rsid w:val="006C18E9"/>
    <w:rsid w:val="006C343D"/>
    <w:rsid w:val="006C61C5"/>
    <w:rsid w:val="006D27A1"/>
    <w:rsid w:val="006D2DED"/>
    <w:rsid w:val="006E105C"/>
    <w:rsid w:val="006F08F0"/>
    <w:rsid w:val="006F4EB2"/>
    <w:rsid w:val="00716823"/>
    <w:rsid w:val="0073152C"/>
    <w:rsid w:val="00755C2E"/>
    <w:rsid w:val="0075723E"/>
    <w:rsid w:val="00767029"/>
    <w:rsid w:val="00773AD2"/>
    <w:rsid w:val="00794862"/>
    <w:rsid w:val="00797020"/>
    <w:rsid w:val="007B3232"/>
    <w:rsid w:val="007C6267"/>
    <w:rsid w:val="007E21D4"/>
    <w:rsid w:val="00825583"/>
    <w:rsid w:val="00864DE4"/>
    <w:rsid w:val="0086745C"/>
    <w:rsid w:val="00884BD7"/>
    <w:rsid w:val="0089016A"/>
    <w:rsid w:val="008A0997"/>
    <w:rsid w:val="008B47DD"/>
    <w:rsid w:val="008B642D"/>
    <w:rsid w:val="008D775A"/>
    <w:rsid w:val="008D7C52"/>
    <w:rsid w:val="00903384"/>
    <w:rsid w:val="00913FA8"/>
    <w:rsid w:val="00920FDC"/>
    <w:rsid w:val="0093368A"/>
    <w:rsid w:val="009342AA"/>
    <w:rsid w:val="0094642E"/>
    <w:rsid w:val="00995A78"/>
    <w:rsid w:val="009A07B8"/>
    <w:rsid w:val="009D16D6"/>
    <w:rsid w:val="009E28FD"/>
    <w:rsid w:val="009F5880"/>
    <w:rsid w:val="00A00D55"/>
    <w:rsid w:val="00A15B33"/>
    <w:rsid w:val="00A162D7"/>
    <w:rsid w:val="00A50037"/>
    <w:rsid w:val="00A57FB8"/>
    <w:rsid w:val="00AB63FB"/>
    <w:rsid w:val="00AE5ACA"/>
    <w:rsid w:val="00AF4CF1"/>
    <w:rsid w:val="00B11170"/>
    <w:rsid w:val="00B1684E"/>
    <w:rsid w:val="00B265D9"/>
    <w:rsid w:val="00B27207"/>
    <w:rsid w:val="00B40A6D"/>
    <w:rsid w:val="00B63389"/>
    <w:rsid w:val="00B710FB"/>
    <w:rsid w:val="00B72E71"/>
    <w:rsid w:val="00B80703"/>
    <w:rsid w:val="00B85005"/>
    <w:rsid w:val="00B86FBE"/>
    <w:rsid w:val="00BA6608"/>
    <w:rsid w:val="00BB0BB2"/>
    <w:rsid w:val="00BB1750"/>
    <w:rsid w:val="00BB1D17"/>
    <w:rsid w:val="00BB4444"/>
    <w:rsid w:val="00BC327E"/>
    <w:rsid w:val="00BC7B2A"/>
    <w:rsid w:val="00BF0BB5"/>
    <w:rsid w:val="00BF4C10"/>
    <w:rsid w:val="00C203C4"/>
    <w:rsid w:val="00C20714"/>
    <w:rsid w:val="00C2346A"/>
    <w:rsid w:val="00C30A17"/>
    <w:rsid w:val="00C54701"/>
    <w:rsid w:val="00C56382"/>
    <w:rsid w:val="00C57F96"/>
    <w:rsid w:val="00C7072D"/>
    <w:rsid w:val="00C761B4"/>
    <w:rsid w:val="00C9776D"/>
    <w:rsid w:val="00CB34CC"/>
    <w:rsid w:val="00CB7A64"/>
    <w:rsid w:val="00CC06BA"/>
    <w:rsid w:val="00CC355F"/>
    <w:rsid w:val="00CD7FF8"/>
    <w:rsid w:val="00CE4740"/>
    <w:rsid w:val="00D01BC7"/>
    <w:rsid w:val="00D15941"/>
    <w:rsid w:val="00D20957"/>
    <w:rsid w:val="00D402CF"/>
    <w:rsid w:val="00D40B3E"/>
    <w:rsid w:val="00D86B1E"/>
    <w:rsid w:val="00DA12B6"/>
    <w:rsid w:val="00DB639F"/>
    <w:rsid w:val="00DC638F"/>
    <w:rsid w:val="00DC703D"/>
    <w:rsid w:val="00DD2CAA"/>
    <w:rsid w:val="00DE3992"/>
    <w:rsid w:val="00DE61BF"/>
    <w:rsid w:val="00DE7739"/>
    <w:rsid w:val="00DF2BAA"/>
    <w:rsid w:val="00E00FE9"/>
    <w:rsid w:val="00E03E32"/>
    <w:rsid w:val="00E1125E"/>
    <w:rsid w:val="00E30F61"/>
    <w:rsid w:val="00E32553"/>
    <w:rsid w:val="00E377E3"/>
    <w:rsid w:val="00E37C1E"/>
    <w:rsid w:val="00E64CA8"/>
    <w:rsid w:val="00E85295"/>
    <w:rsid w:val="00E9427F"/>
    <w:rsid w:val="00E952FE"/>
    <w:rsid w:val="00EC3537"/>
    <w:rsid w:val="00EC6E8F"/>
    <w:rsid w:val="00ED73A3"/>
    <w:rsid w:val="00EE6F19"/>
    <w:rsid w:val="00F10442"/>
    <w:rsid w:val="00F16922"/>
    <w:rsid w:val="00F20BFC"/>
    <w:rsid w:val="00F25239"/>
    <w:rsid w:val="00F5496D"/>
    <w:rsid w:val="00F7732C"/>
    <w:rsid w:val="00F968F2"/>
    <w:rsid w:val="00FA223F"/>
    <w:rsid w:val="00FB02B3"/>
    <w:rsid w:val="00FE1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B3E"/>
    <w:pPr>
      <w:widowControl w:val="0"/>
      <w:suppressAutoHyphens/>
      <w:spacing w:line="300" w:lineRule="auto"/>
      <w:ind w:firstLine="760"/>
      <w:jc w:val="both"/>
    </w:pPr>
    <w:rPr>
      <w:sz w:val="22"/>
      <w:szCs w:val="22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F54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4846FA"/>
    <w:pPr>
      <w:keepNext/>
      <w:tabs>
        <w:tab w:val="num" w:pos="1134"/>
      </w:tabs>
      <w:suppressAutoHyphens w:val="0"/>
      <w:adjustRightInd w:val="0"/>
      <w:spacing w:before="240" w:after="60" w:line="360" w:lineRule="atLeast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2"/>
    <w:qFormat/>
    <w:rsid w:val="00D40B3E"/>
    <w:pPr>
      <w:outlineLvl w:val="2"/>
    </w:pPr>
    <w:rPr>
      <w:b/>
      <w:bCs/>
    </w:rPr>
  </w:style>
  <w:style w:type="paragraph" w:styleId="4">
    <w:name w:val="heading 4"/>
    <w:basedOn w:val="a0"/>
    <w:next w:val="a0"/>
    <w:qFormat/>
    <w:rsid w:val="00D40B3E"/>
    <w:pPr>
      <w:keepNext/>
      <w:numPr>
        <w:ilvl w:val="3"/>
        <w:numId w:val="1"/>
      </w:numPr>
      <w:shd w:val="clear" w:color="auto" w:fill="FFFFFF"/>
      <w:autoSpaceDE w:val="0"/>
      <w:spacing w:line="240" w:lineRule="auto"/>
      <w:ind w:left="24"/>
      <w:jc w:val="left"/>
      <w:outlineLvl w:val="3"/>
    </w:pPr>
    <w:rPr>
      <w:sz w:val="26"/>
      <w:szCs w:val="26"/>
    </w:rPr>
  </w:style>
  <w:style w:type="paragraph" w:styleId="5">
    <w:name w:val="heading 5"/>
    <w:basedOn w:val="a0"/>
    <w:next w:val="a0"/>
    <w:qFormat/>
    <w:rsid w:val="00D40B3E"/>
    <w:pPr>
      <w:keepNext/>
      <w:numPr>
        <w:ilvl w:val="4"/>
        <w:numId w:val="1"/>
      </w:numPr>
      <w:autoSpaceDE w:val="0"/>
      <w:spacing w:line="240" w:lineRule="auto"/>
      <w:jc w:val="center"/>
      <w:outlineLvl w:val="4"/>
    </w:pPr>
    <w:rPr>
      <w:sz w:val="26"/>
      <w:szCs w:val="26"/>
    </w:rPr>
  </w:style>
  <w:style w:type="paragraph" w:styleId="6">
    <w:name w:val="heading 6"/>
    <w:basedOn w:val="a0"/>
    <w:next w:val="a0"/>
    <w:qFormat/>
    <w:rsid w:val="00D40B3E"/>
    <w:pPr>
      <w:keepNext/>
      <w:numPr>
        <w:ilvl w:val="5"/>
        <w:numId w:val="1"/>
      </w:numPr>
      <w:shd w:val="clear" w:color="auto" w:fill="FFFFFF"/>
      <w:spacing w:line="100" w:lineRule="atLeast"/>
      <w:jc w:val="center"/>
      <w:outlineLvl w:val="5"/>
    </w:pPr>
    <w:rPr>
      <w:color w:val="000000"/>
      <w:w w:val="105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D40B3E"/>
  </w:style>
  <w:style w:type="character" w:customStyle="1" w:styleId="WW-Absatz-Standardschriftart">
    <w:name w:val="WW-Absatz-Standardschriftart"/>
    <w:rsid w:val="00D40B3E"/>
  </w:style>
  <w:style w:type="character" w:customStyle="1" w:styleId="WW-Absatz-Standardschriftart1">
    <w:name w:val="WW-Absatz-Standardschriftart1"/>
    <w:rsid w:val="00D40B3E"/>
  </w:style>
  <w:style w:type="character" w:customStyle="1" w:styleId="WW-Absatz-Standardschriftart11">
    <w:name w:val="WW-Absatz-Standardschriftart11"/>
    <w:rsid w:val="00D40B3E"/>
  </w:style>
  <w:style w:type="character" w:customStyle="1" w:styleId="WW-Absatz-Standardschriftart111">
    <w:name w:val="WW-Absatz-Standardschriftart111"/>
    <w:rsid w:val="00D40B3E"/>
  </w:style>
  <w:style w:type="character" w:customStyle="1" w:styleId="WW-Absatz-Standardschriftart1111">
    <w:name w:val="WW-Absatz-Standardschriftart1111"/>
    <w:rsid w:val="00D40B3E"/>
  </w:style>
  <w:style w:type="character" w:customStyle="1" w:styleId="WW-Absatz-Standardschriftart11111">
    <w:name w:val="WW-Absatz-Standardschriftart11111"/>
    <w:rsid w:val="00D40B3E"/>
  </w:style>
  <w:style w:type="character" w:customStyle="1" w:styleId="WW-Absatz-Standardschriftart111111">
    <w:name w:val="WW-Absatz-Standardschriftart111111"/>
    <w:rsid w:val="00D40B3E"/>
  </w:style>
  <w:style w:type="character" w:customStyle="1" w:styleId="WW-Absatz-Standardschriftart1111111">
    <w:name w:val="WW-Absatz-Standardschriftart1111111"/>
    <w:rsid w:val="00D40B3E"/>
  </w:style>
  <w:style w:type="character" w:customStyle="1" w:styleId="WW-Absatz-Standardschriftart11111111">
    <w:name w:val="WW-Absatz-Standardschriftart11111111"/>
    <w:rsid w:val="00D40B3E"/>
  </w:style>
  <w:style w:type="character" w:customStyle="1" w:styleId="WW-Absatz-Standardschriftart111111111">
    <w:name w:val="WW-Absatz-Standardschriftart111111111"/>
    <w:rsid w:val="00D40B3E"/>
  </w:style>
  <w:style w:type="character" w:customStyle="1" w:styleId="WW-Absatz-Standardschriftart1111111111">
    <w:name w:val="WW-Absatz-Standardschriftart1111111111"/>
    <w:rsid w:val="00D40B3E"/>
  </w:style>
  <w:style w:type="character" w:customStyle="1" w:styleId="WW-Absatz-Standardschriftart11111111111">
    <w:name w:val="WW-Absatz-Standardschriftart11111111111"/>
    <w:rsid w:val="00D40B3E"/>
  </w:style>
  <w:style w:type="character" w:customStyle="1" w:styleId="WW-Absatz-Standardschriftart111111111111">
    <w:name w:val="WW-Absatz-Standardschriftart111111111111"/>
    <w:rsid w:val="00D40B3E"/>
  </w:style>
  <w:style w:type="character" w:customStyle="1" w:styleId="WW-Absatz-Standardschriftart1111111111111">
    <w:name w:val="WW-Absatz-Standardschriftart1111111111111"/>
    <w:rsid w:val="00D40B3E"/>
  </w:style>
  <w:style w:type="character" w:customStyle="1" w:styleId="WW-Absatz-Standardschriftart11111111111111">
    <w:name w:val="WW-Absatz-Standardschriftart11111111111111"/>
    <w:rsid w:val="00D40B3E"/>
  </w:style>
  <w:style w:type="character" w:customStyle="1" w:styleId="WW-Absatz-Standardschriftart111111111111111">
    <w:name w:val="WW-Absatz-Standardschriftart111111111111111"/>
    <w:rsid w:val="00D40B3E"/>
  </w:style>
  <w:style w:type="character" w:customStyle="1" w:styleId="WW-Absatz-Standardschriftart1111111111111111">
    <w:name w:val="WW-Absatz-Standardschriftart1111111111111111"/>
    <w:rsid w:val="00D40B3E"/>
  </w:style>
  <w:style w:type="character" w:customStyle="1" w:styleId="WW-Absatz-Standardschriftart11111111111111111">
    <w:name w:val="WW-Absatz-Standardschriftart11111111111111111"/>
    <w:rsid w:val="00D40B3E"/>
  </w:style>
  <w:style w:type="character" w:customStyle="1" w:styleId="WW-Absatz-Standardschriftart111111111111111111">
    <w:name w:val="WW-Absatz-Standardschriftart111111111111111111"/>
    <w:rsid w:val="00D40B3E"/>
  </w:style>
  <w:style w:type="character" w:customStyle="1" w:styleId="WW-Absatz-Standardschriftart1111111111111111111">
    <w:name w:val="WW-Absatz-Standardschriftart1111111111111111111"/>
    <w:rsid w:val="00D40B3E"/>
  </w:style>
  <w:style w:type="character" w:customStyle="1" w:styleId="WW-Absatz-Standardschriftart11111111111111111111">
    <w:name w:val="WW-Absatz-Standardschriftart11111111111111111111"/>
    <w:rsid w:val="00D40B3E"/>
  </w:style>
  <w:style w:type="character" w:customStyle="1" w:styleId="WW-Absatz-Standardschriftart111111111111111111111">
    <w:name w:val="WW-Absatz-Standardschriftart111111111111111111111"/>
    <w:rsid w:val="00D40B3E"/>
  </w:style>
  <w:style w:type="character" w:customStyle="1" w:styleId="WW-Absatz-Standardschriftart1111111111111111111111">
    <w:name w:val="WW-Absatz-Standardschriftart1111111111111111111111"/>
    <w:rsid w:val="00D40B3E"/>
  </w:style>
  <w:style w:type="character" w:customStyle="1" w:styleId="WW-Absatz-Standardschriftart11111111111111111111111">
    <w:name w:val="WW-Absatz-Standardschriftart11111111111111111111111"/>
    <w:rsid w:val="00D40B3E"/>
  </w:style>
  <w:style w:type="character" w:customStyle="1" w:styleId="WW-Absatz-Standardschriftart111111111111111111111111">
    <w:name w:val="WW-Absatz-Standardschriftart111111111111111111111111"/>
    <w:rsid w:val="00D40B3E"/>
  </w:style>
  <w:style w:type="character" w:customStyle="1" w:styleId="WW-Absatz-Standardschriftart1111111111111111111111111">
    <w:name w:val="WW-Absatz-Standardschriftart1111111111111111111111111"/>
    <w:rsid w:val="00D40B3E"/>
  </w:style>
  <w:style w:type="character" w:customStyle="1" w:styleId="WW-Absatz-Standardschriftart11111111111111111111111111">
    <w:name w:val="WW-Absatz-Standardschriftart11111111111111111111111111"/>
    <w:rsid w:val="00D40B3E"/>
  </w:style>
  <w:style w:type="character" w:customStyle="1" w:styleId="WW-Absatz-Standardschriftart111111111111111111111111111">
    <w:name w:val="WW-Absatz-Standardschriftart111111111111111111111111111"/>
    <w:rsid w:val="00D40B3E"/>
  </w:style>
  <w:style w:type="character" w:customStyle="1" w:styleId="WW-Absatz-Standardschriftart1111111111111111111111111111">
    <w:name w:val="WW-Absatz-Standardschriftart1111111111111111111111111111"/>
    <w:rsid w:val="00D40B3E"/>
  </w:style>
  <w:style w:type="character" w:customStyle="1" w:styleId="WW-Absatz-Standardschriftart11111111111111111111111111111">
    <w:name w:val="WW-Absatz-Standardschriftart11111111111111111111111111111"/>
    <w:rsid w:val="00D40B3E"/>
  </w:style>
  <w:style w:type="character" w:customStyle="1" w:styleId="WW-Absatz-Standardschriftart111111111111111111111111111111">
    <w:name w:val="WW-Absatz-Standardschriftart111111111111111111111111111111"/>
    <w:rsid w:val="00D40B3E"/>
  </w:style>
  <w:style w:type="character" w:customStyle="1" w:styleId="WW-Absatz-Standardschriftart1111111111111111111111111111111">
    <w:name w:val="WW-Absatz-Standardschriftart1111111111111111111111111111111"/>
    <w:rsid w:val="00D40B3E"/>
  </w:style>
  <w:style w:type="character" w:customStyle="1" w:styleId="WW-Absatz-Standardschriftart11111111111111111111111111111111">
    <w:name w:val="WW-Absatz-Standardschriftart11111111111111111111111111111111"/>
    <w:rsid w:val="00D40B3E"/>
  </w:style>
  <w:style w:type="character" w:customStyle="1" w:styleId="WW-Absatz-Standardschriftart111111111111111111111111111111111">
    <w:name w:val="WW-Absatz-Standardschriftart111111111111111111111111111111111"/>
    <w:rsid w:val="00D40B3E"/>
  </w:style>
  <w:style w:type="character" w:customStyle="1" w:styleId="WW-Absatz-Standardschriftart1111111111111111111111111111111111">
    <w:name w:val="WW-Absatz-Standardschriftart1111111111111111111111111111111111"/>
    <w:rsid w:val="00D40B3E"/>
  </w:style>
  <w:style w:type="character" w:customStyle="1" w:styleId="WW-Absatz-Standardschriftart11111111111111111111111111111111111">
    <w:name w:val="WW-Absatz-Standardschriftart11111111111111111111111111111111111"/>
    <w:rsid w:val="00D40B3E"/>
  </w:style>
  <w:style w:type="character" w:customStyle="1" w:styleId="WW-Absatz-Standardschriftart111111111111111111111111111111111111">
    <w:name w:val="WW-Absatz-Standardschriftart111111111111111111111111111111111111"/>
    <w:rsid w:val="00D40B3E"/>
  </w:style>
  <w:style w:type="character" w:customStyle="1" w:styleId="WW-Absatz-Standardschriftart1111111111111111111111111111111111111">
    <w:name w:val="WW-Absatz-Standardschriftart1111111111111111111111111111111111111"/>
    <w:rsid w:val="00D40B3E"/>
  </w:style>
  <w:style w:type="character" w:customStyle="1" w:styleId="WW-Absatz-Standardschriftart11111111111111111111111111111111111111">
    <w:name w:val="WW-Absatz-Standardschriftart11111111111111111111111111111111111111"/>
    <w:rsid w:val="00D40B3E"/>
  </w:style>
  <w:style w:type="character" w:customStyle="1" w:styleId="WW-Absatz-Standardschriftart111111111111111111111111111111111111111">
    <w:name w:val="WW-Absatz-Standardschriftart111111111111111111111111111111111111111"/>
    <w:rsid w:val="00D40B3E"/>
  </w:style>
  <w:style w:type="character" w:customStyle="1" w:styleId="WW-Absatz-Standardschriftart1111111111111111111111111111111111111111">
    <w:name w:val="WW-Absatz-Standardschriftart1111111111111111111111111111111111111111"/>
    <w:rsid w:val="00D40B3E"/>
  </w:style>
  <w:style w:type="character" w:customStyle="1" w:styleId="WW-Absatz-Standardschriftart11111111111111111111111111111111111111111">
    <w:name w:val="WW-Absatz-Standardschriftart11111111111111111111111111111111111111111"/>
    <w:rsid w:val="00D40B3E"/>
  </w:style>
  <w:style w:type="character" w:customStyle="1" w:styleId="WW-Absatz-Standardschriftart111111111111111111111111111111111111111111">
    <w:name w:val="WW-Absatz-Standardschriftart111111111111111111111111111111111111111111"/>
    <w:rsid w:val="00D40B3E"/>
  </w:style>
  <w:style w:type="character" w:customStyle="1" w:styleId="WW-Absatz-Standardschriftart1111111111111111111111111111111111111111111">
    <w:name w:val="WW-Absatz-Standardschriftart1111111111111111111111111111111111111111111"/>
    <w:rsid w:val="00D40B3E"/>
  </w:style>
  <w:style w:type="character" w:customStyle="1" w:styleId="WW-Absatz-Standardschriftart11111111111111111111111111111111111111111111">
    <w:name w:val="WW-Absatz-Standardschriftart11111111111111111111111111111111111111111111"/>
    <w:rsid w:val="00D40B3E"/>
  </w:style>
  <w:style w:type="character" w:customStyle="1" w:styleId="WW-Absatz-Standardschriftart111111111111111111111111111111111111111111111">
    <w:name w:val="WW-Absatz-Standardschriftart111111111111111111111111111111111111111111111"/>
    <w:rsid w:val="00D40B3E"/>
  </w:style>
  <w:style w:type="character" w:customStyle="1" w:styleId="WW-Absatz-Standardschriftart1111111111111111111111111111111111111111111111">
    <w:name w:val="WW-Absatz-Standardschriftart1111111111111111111111111111111111111111111111"/>
    <w:rsid w:val="00D40B3E"/>
  </w:style>
  <w:style w:type="character" w:customStyle="1" w:styleId="WW-Absatz-Standardschriftart11111111111111111111111111111111111111111111111">
    <w:name w:val="WW-Absatz-Standardschriftart11111111111111111111111111111111111111111111111"/>
    <w:rsid w:val="00D40B3E"/>
  </w:style>
  <w:style w:type="character" w:customStyle="1" w:styleId="WW-Absatz-Standardschriftart111111111111111111111111111111111111111111111111">
    <w:name w:val="WW-Absatz-Standardschriftart111111111111111111111111111111111111111111111111"/>
    <w:rsid w:val="00D40B3E"/>
  </w:style>
  <w:style w:type="character" w:customStyle="1" w:styleId="WW-Absatz-Standardschriftart1111111111111111111111111111111111111111111111111">
    <w:name w:val="WW-Absatz-Standardschriftart1111111111111111111111111111111111111111111111111"/>
    <w:rsid w:val="00D40B3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40B3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40B3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40B3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40B3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40B3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40B3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40B3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40B3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40B3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40B3E"/>
  </w:style>
  <w:style w:type="character" w:customStyle="1" w:styleId="WW8Num2z0">
    <w:name w:val="WW8Num2z0"/>
    <w:rsid w:val="00D40B3E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D40B3E"/>
    <w:rPr>
      <w:rFonts w:ascii="Courier New" w:hAnsi="Courier New" w:cs="Courier New"/>
    </w:rPr>
  </w:style>
  <w:style w:type="character" w:customStyle="1" w:styleId="WW8Num2z2">
    <w:name w:val="WW8Num2z2"/>
    <w:rsid w:val="00D40B3E"/>
    <w:rPr>
      <w:rFonts w:ascii="Wingdings" w:hAnsi="Wingdings" w:cs="Wingdings"/>
    </w:rPr>
  </w:style>
  <w:style w:type="character" w:customStyle="1" w:styleId="WW8Num2z3">
    <w:name w:val="WW8Num2z3"/>
    <w:rsid w:val="00D40B3E"/>
    <w:rPr>
      <w:rFonts w:ascii="Symbol" w:hAnsi="Symbol" w:cs="Symbol"/>
    </w:rPr>
  </w:style>
  <w:style w:type="character" w:customStyle="1" w:styleId="WW8Num3z0">
    <w:name w:val="WW8Num3z0"/>
    <w:rsid w:val="00D40B3E"/>
    <w:rPr>
      <w:rFonts w:ascii="Times New Roman" w:hAnsi="Times New Roman" w:cs="Times New Roman"/>
      <w:color w:val="000000"/>
    </w:rPr>
  </w:style>
  <w:style w:type="character" w:customStyle="1" w:styleId="WW8Num3z1">
    <w:name w:val="WW8Num3z1"/>
    <w:rsid w:val="00D40B3E"/>
    <w:rPr>
      <w:rFonts w:ascii="Courier New" w:hAnsi="Courier New" w:cs="Courier New"/>
    </w:rPr>
  </w:style>
  <w:style w:type="character" w:customStyle="1" w:styleId="WW8Num3z2">
    <w:name w:val="WW8Num3z2"/>
    <w:rsid w:val="00D40B3E"/>
    <w:rPr>
      <w:rFonts w:ascii="Wingdings" w:hAnsi="Wingdings" w:cs="Wingdings"/>
    </w:rPr>
  </w:style>
  <w:style w:type="character" w:customStyle="1" w:styleId="WW8Num3z3">
    <w:name w:val="WW8Num3z3"/>
    <w:rsid w:val="00D40B3E"/>
    <w:rPr>
      <w:rFonts w:ascii="Symbol" w:hAnsi="Symbol" w:cs="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40B3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40B3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40B3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40B3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40B3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40B3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40B3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40B3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40B3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40B3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40B3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40B3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40B3E"/>
  </w:style>
  <w:style w:type="character" w:customStyle="1" w:styleId="WW8Num1z0">
    <w:name w:val="WW8Num1z0"/>
    <w:rsid w:val="00D40B3E"/>
    <w:rPr>
      <w:color w:val="000000"/>
      <w:sz w:val="20"/>
      <w:szCs w:val="24"/>
      <w:lang w:val="ru-RU"/>
    </w:rPr>
  </w:style>
  <w:style w:type="character" w:customStyle="1" w:styleId="WW8Num1z1">
    <w:name w:val="WW8Num1z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8Num1z2">
    <w:name w:val="WW8Num1z2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8Num1z3">
    <w:name w:val="WW8Num1z3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40B3E"/>
  </w:style>
  <w:style w:type="character" w:customStyle="1" w:styleId="RTFNum21">
    <w:name w:val="RTF_Num 2 1"/>
    <w:rsid w:val="00D40B3E"/>
    <w:rPr>
      <w:color w:val="000000"/>
      <w:sz w:val="20"/>
      <w:szCs w:val="24"/>
      <w:lang w:val="ru-RU"/>
    </w:rPr>
  </w:style>
  <w:style w:type="character" w:customStyle="1" w:styleId="RTFNum22">
    <w:name w:val="RTF_Num 2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3">
    <w:name w:val="RTF_Num 2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4">
    <w:name w:val="RTF_Num 2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5">
    <w:name w:val="RTF_Num 2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6">
    <w:name w:val="RTF_Num 2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7">
    <w:name w:val="RTF_Num 2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8">
    <w:name w:val="RTF_Num 2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9">
    <w:name w:val="RTF_Num 2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">
    <w:name w:val="WW-RTF_Num 2 1"/>
    <w:rsid w:val="00D40B3E"/>
    <w:rPr>
      <w:rFonts w:ascii="Times New Roman" w:eastAsia="Times New Roman" w:hAnsi="Times New Roman" w:cs="Times New Roman"/>
      <w:color w:val="000000"/>
    </w:rPr>
  </w:style>
  <w:style w:type="character" w:customStyle="1" w:styleId="WW-RTFNum22">
    <w:name w:val="WW-RTF_Num 2 2"/>
    <w:rsid w:val="00D40B3E"/>
    <w:rPr>
      <w:rFonts w:ascii="Courier New" w:eastAsia="Courier New" w:hAnsi="Courier New" w:cs="Courier New"/>
    </w:rPr>
  </w:style>
  <w:style w:type="character" w:customStyle="1" w:styleId="WW-RTFNum23">
    <w:name w:val="WW-RTF_Num 2 3"/>
    <w:rsid w:val="00D40B3E"/>
    <w:rPr>
      <w:rFonts w:ascii="Wingdings" w:eastAsia="Wingdings" w:hAnsi="Wingdings" w:cs="Wingdings"/>
    </w:rPr>
  </w:style>
  <w:style w:type="character" w:customStyle="1" w:styleId="WW-RTFNum24">
    <w:name w:val="WW-RTF_Num 2 4"/>
    <w:rsid w:val="00D40B3E"/>
    <w:rPr>
      <w:rFonts w:ascii="Symbol" w:eastAsia="Symbol" w:hAnsi="Symbol" w:cs="Symbol"/>
    </w:rPr>
  </w:style>
  <w:style w:type="character" w:customStyle="1" w:styleId="WW-RTFNum25">
    <w:name w:val="WW-RTF_Num 2 5"/>
    <w:rsid w:val="00D40B3E"/>
    <w:rPr>
      <w:rFonts w:ascii="Courier New" w:eastAsia="Courier New" w:hAnsi="Courier New" w:cs="Courier New"/>
    </w:rPr>
  </w:style>
  <w:style w:type="character" w:customStyle="1" w:styleId="WW-RTFNum26">
    <w:name w:val="WW-RTF_Num 2 6"/>
    <w:rsid w:val="00D40B3E"/>
    <w:rPr>
      <w:rFonts w:ascii="Wingdings" w:eastAsia="Wingdings" w:hAnsi="Wingdings" w:cs="Wingdings"/>
    </w:rPr>
  </w:style>
  <w:style w:type="character" w:customStyle="1" w:styleId="WW-RTFNum27">
    <w:name w:val="WW-RTF_Num 2 7"/>
    <w:rsid w:val="00D40B3E"/>
    <w:rPr>
      <w:rFonts w:ascii="Symbol" w:eastAsia="Symbol" w:hAnsi="Symbol" w:cs="Symbol"/>
    </w:rPr>
  </w:style>
  <w:style w:type="character" w:customStyle="1" w:styleId="WW-RTFNum28">
    <w:name w:val="WW-RTF_Num 2 8"/>
    <w:rsid w:val="00D40B3E"/>
    <w:rPr>
      <w:rFonts w:ascii="Courier New" w:eastAsia="Courier New" w:hAnsi="Courier New" w:cs="Courier New"/>
    </w:rPr>
  </w:style>
  <w:style w:type="character" w:customStyle="1" w:styleId="WW-RTFNum29">
    <w:name w:val="WW-RTF_Num 2 9"/>
    <w:rsid w:val="00D40B3E"/>
    <w:rPr>
      <w:rFonts w:ascii="Wingdings" w:eastAsia="Wingdings" w:hAnsi="Wingdings" w:cs="Wingdings"/>
    </w:rPr>
  </w:style>
  <w:style w:type="character" w:customStyle="1" w:styleId="WW-RTFNum211">
    <w:name w:val="WW-RTF_Num 2 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">
    <w:name w:val="WW-RTF_Num 2 2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">
    <w:name w:val="WW-RTF_Num 2 3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">
    <w:name w:val="WW-RTF_Num 2 4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">
    <w:name w:val="WW-RTF_Num 2 5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">
    <w:name w:val="WW-RTF_Num 2 6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">
    <w:name w:val="WW-RTF_Num 2 7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">
    <w:name w:val="WW-RTF_Num 2 8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">
    <w:name w:val="WW-RTF_Num 2 9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">
    <w:name w:val="WW-RTF_Num 2 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">
    <w:name w:val="WW-RTF_Num 2 2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">
    <w:name w:val="WW-RTF_Num 2 3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">
    <w:name w:val="WW-RTF_Num 2 4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">
    <w:name w:val="WW-RTF_Num 2 5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">
    <w:name w:val="WW-RTF_Num 2 6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">
    <w:name w:val="WW-RTF_Num 2 7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">
    <w:name w:val="WW-RTF_Num 2 8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">
    <w:name w:val="WW-RTF_Num 2 9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">
    <w:name w:val="WW-RTF_Num 2 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">
    <w:name w:val="WW-RTF_Num 2 2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">
    <w:name w:val="WW-RTF_Num 2 3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">
    <w:name w:val="WW-RTF_Num 2 4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">
    <w:name w:val="WW-RTF_Num 2 5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">
    <w:name w:val="WW-RTF_Num 2 6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">
    <w:name w:val="WW-RTF_Num 2 7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">
    <w:name w:val="WW-RTF_Num 2 8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">
    <w:name w:val="WW-RTF_Num 2 9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">
    <w:name w:val="WW-RTF_Num 2 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">
    <w:name w:val="WW-RTF_Num 2 2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">
    <w:name w:val="WW-RTF_Num 2 3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">
    <w:name w:val="WW-RTF_Num 2 4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">
    <w:name w:val="WW-RTF_Num 2 5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">
    <w:name w:val="WW-RTF_Num 2 6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">
    <w:name w:val="WW-RTF_Num 2 7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">
    <w:name w:val="WW-RTF_Num 2 8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">
    <w:name w:val="WW-RTF_Num 2 9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">
    <w:name w:val="WW-RTF_Num 2 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">
    <w:name w:val="WW-RTF_Num 2 2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11">
    <w:name w:val="WW-RTF_Num 2 3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11">
    <w:name w:val="WW-RTF_Num 2 4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11">
    <w:name w:val="WW-RTF_Num 2 5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11">
    <w:name w:val="WW-RTF_Num 2 6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11">
    <w:name w:val="WW-RTF_Num 2 7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11">
    <w:name w:val="WW-RTF_Num 2 8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11">
    <w:name w:val="WW-RTF_Num 2 9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11">
    <w:name w:val="WW-RTF_Num 2 1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1">
    <w:name w:val="WW-RTF_Num 2 2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11">
    <w:name w:val="WW-RTF_Num 2 3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11">
    <w:name w:val="WW-RTF_Num 2 4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11">
    <w:name w:val="WW-RTF_Num 2 5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11">
    <w:name w:val="WW-RTF_Num 2 6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11">
    <w:name w:val="WW-RTF_Num 2 7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11">
    <w:name w:val="WW-RTF_Num 2 8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11">
    <w:name w:val="WW-RTF_Num 2 9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11">
    <w:name w:val="WW-RTF_Num 2 1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21111111">
    <w:name w:val="WW-RTF_Num 2 2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31111111">
    <w:name w:val="WW-RTF_Num 2 3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41111111">
    <w:name w:val="WW-RTF_Num 2 4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51111111">
    <w:name w:val="WW-RTF_Num 2 5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61111111">
    <w:name w:val="WW-RTF_Num 2 6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71111111">
    <w:name w:val="WW-RTF_Num 2 7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81111111">
    <w:name w:val="WW-RTF_Num 2 8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91111111">
    <w:name w:val="WW-RTF_Num 2 9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RTFNum31">
    <w:name w:val="RTF_Num 3 1"/>
    <w:rsid w:val="00D40B3E"/>
    <w:rPr>
      <w:sz w:val="20"/>
      <w:szCs w:val="24"/>
      <w:lang w:val="ru-RU"/>
    </w:rPr>
  </w:style>
  <w:style w:type="character" w:customStyle="1" w:styleId="RTFNum32">
    <w:name w:val="RTF_Num 3 2"/>
    <w:rsid w:val="00D40B3E"/>
    <w:rPr>
      <w:sz w:val="20"/>
      <w:szCs w:val="24"/>
      <w:lang w:val="ru-RU"/>
    </w:rPr>
  </w:style>
  <w:style w:type="character" w:customStyle="1" w:styleId="RTFNum33">
    <w:name w:val="RTF_Num 3 3"/>
    <w:rsid w:val="00D40B3E"/>
    <w:rPr>
      <w:sz w:val="20"/>
      <w:szCs w:val="24"/>
      <w:lang w:val="ru-RU"/>
    </w:rPr>
  </w:style>
  <w:style w:type="character" w:customStyle="1" w:styleId="RTFNum34">
    <w:name w:val="RTF_Num 3 4"/>
    <w:rsid w:val="00D40B3E"/>
    <w:rPr>
      <w:sz w:val="20"/>
      <w:szCs w:val="24"/>
      <w:lang w:val="ru-RU"/>
    </w:rPr>
  </w:style>
  <w:style w:type="character" w:customStyle="1" w:styleId="RTFNum35">
    <w:name w:val="RTF_Num 3 5"/>
    <w:rsid w:val="00D40B3E"/>
    <w:rPr>
      <w:sz w:val="20"/>
      <w:szCs w:val="24"/>
      <w:lang w:val="ru-RU"/>
    </w:rPr>
  </w:style>
  <w:style w:type="character" w:customStyle="1" w:styleId="RTFNum36">
    <w:name w:val="RTF_Num 3 6"/>
    <w:rsid w:val="00D40B3E"/>
    <w:rPr>
      <w:sz w:val="20"/>
      <w:szCs w:val="24"/>
      <w:lang w:val="ru-RU"/>
    </w:rPr>
  </w:style>
  <w:style w:type="character" w:customStyle="1" w:styleId="RTFNum37">
    <w:name w:val="RTF_Num 3 7"/>
    <w:rsid w:val="00D40B3E"/>
    <w:rPr>
      <w:sz w:val="20"/>
      <w:szCs w:val="24"/>
      <w:lang w:val="ru-RU"/>
    </w:rPr>
  </w:style>
  <w:style w:type="character" w:customStyle="1" w:styleId="RTFNum38">
    <w:name w:val="RTF_Num 3 8"/>
    <w:rsid w:val="00D40B3E"/>
    <w:rPr>
      <w:sz w:val="20"/>
      <w:szCs w:val="24"/>
      <w:lang w:val="ru-RU"/>
    </w:rPr>
  </w:style>
  <w:style w:type="character" w:customStyle="1" w:styleId="RTFNum39">
    <w:name w:val="RTF_Num 3 9"/>
    <w:rsid w:val="00D40B3E"/>
    <w:rPr>
      <w:sz w:val="20"/>
      <w:szCs w:val="24"/>
      <w:lang w:val="ru-RU"/>
    </w:rPr>
  </w:style>
  <w:style w:type="character" w:customStyle="1" w:styleId="RTFNum41">
    <w:name w:val="RTF_Num 4 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2">
    <w:name w:val="RTF_Num 4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3">
    <w:name w:val="RTF_Num 4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4">
    <w:name w:val="RTF_Num 4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5">
    <w:name w:val="RTF_Num 4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6">
    <w:name w:val="RTF_Num 4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7">
    <w:name w:val="RTF_Num 4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8">
    <w:name w:val="RTF_Num 4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9">
    <w:name w:val="RTF_Num 4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1">
    <w:name w:val="RTF_Num 5 1"/>
    <w:rsid w:val="00D40B3E"/>
    <w:rPr>
      <w:sz w:val="20"/>
      <w:szCs w:val="24"/>
      <w:lang w:val="ru-RU"/>
    </w:rPr>
  </w:style>
  <w:style w:type="character" w:customStyle="1" w:styleId="RTFNum52">
    <w:name w:val="RTF_Num 5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3">
    <w:name w:val="RTF_Num 5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4">
    <w:name w:val="RTF_Num 5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5">
    <w:name w:val="RTF_Num 5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6">
    <w:name w:val="RTF_Num 5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7">
    <w:name w:val="RTF_Num 5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8">
    <w:name w:val="RTF_Num 5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9">
    <w:name w:val="RTF_Num 5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1">
    <w:name w:val="RTF_Num 6 1"/>
    <w:rsid w:val="00D40B3E"/>
    <w:rPr>
      <w:sz w:val="20"/>
      <w:szCs w:val="24"/>
      <w:lang w:val="ru-RU"/>
    </w:rPr>
  </w:style>
  <w:style w:type="character" w:customStyle="1" w:styleId="RTFNum62">
    <w:name w:val="RTF_Num 6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3">
    <w:name w:val="RTF_Num 6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4">
    <w:name w:val="RTF_Num 6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5">
    <w:name w:val="RTF_Num 6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6">
    <w:name w:val="RTF_Num 6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7">
    <w:name w:val="RTF_Num 6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8">
    <w:name w:val="RTF_Num 6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9">
    <w:name w:val="RTF_Num 6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71">
    <w:name w:val="RTF_Num 7 1"/>
    <w:rsid w:val="00D40B3E"/>
    <w:rPr>
      <w:sz w:val="20"/>
      <w:szCs w:val="24"/>
      <w:lang w:val="ru-RU"/>
    </w:rPr>
  </w:style>
  <w:style w:type="character" w:customStyle="1" w:styleId="RTFNum72">
    <w:name w:val="RTF_Num 7 2"/>
    <w:rsid w:val="00D40B3E"/>
    <w:rPr>
      <w:sz w:val="20"/>
      <w:szCs w:val="24"/>
      <w:lang w:val="ru-RU"/>
    </w:rPr>
  </w:style>
  <w:style w:type="character" w:customStyle="1" w:styleId="RTFNum73">
    <w:name w:val="RTF_Num 7 3"/>
    <w:rsid w:val="00D40B3E"/>
    <w:rPr>
      <w:sz w:val="20"/>
      <w:szCs w:val="24"/>
      <w:lang w:val="ru-RU"/>
    </w:rPr>
  </w:style>
  <w:style w:type="character" w:customStyle="1" w:styleId="RTFNum74">
    <w:name w:val="RTF_Num 7 4"/>
    <w:rsid w:val="00D40B3E"/>
    <w:rPr>
      <w:sz w:val="20"/>
      <w:szCs w:val="24"/>
      <w:lang w:val="ru-RU"/>
    </w:rPr>
  </w:style>
  <w:style w:type="character" w:customStyle="1" w:styleId="RTFNum75">
    <w:name w:val="RTF_Num 7 5"/>
    <w:rsid w:val="00D40B3E"/>
    <w:rPr>
      <w:sz w:val="20"/>
      <w:szCs w:val="24"/>
      <w:lang w:val="ru-RU"/>
    </w:rPr>
  </w:style>
  <w:style w:type="character" w:customStyle="1" w:styleId="RTFNum76">
    <w:name w:val="RTF_Num 7 6"/>
    <w:rsid w:val="00D40B3E"/>
    <w:rPr>
      <w:sz w:val="20"/>
      <w:szCs w:val="24"/>
      <w:lang w:val="ru-RU"/>
    </w:rPr>
  </w:style>
  <w:style w:type="character" w:customStyle="1" w:styleId="RTFNum77">
    <w:name w:val="RTF_Num 7 7"/>
    <w:rsid w:val="00D40B3E"/>
    <w:rPr>
      <w:sz w:val="20"/>
      <w:szCs w:val="24"/>
      <w:lang w:val="ru-RU"/>
    </w:rPr>
  </w:style>
  <w:style w:type="character" w:customStyle="1" w:styleId="RTFNum78">
    <w:name w:val="RTF_Num 7 8"/>
    <w:rsid w:val="00D40B3E"/>
    <w:rPr>
      <w:sz w:val="20"/>
      <w:szCs w:val="24"/>
      <w:lang w:val="ru-RU"/>
    </w:rPr>
  </w:style>
  <w:style w:type="character" w:customStyle="1" w:styleId="RTFNum79">
    <w:name w:val="RTF_Num 7 9"/>
    <w:rsid w:val="00D40B3E"/>
    <w:rPr>
      <w:sz w:val="20"/>
      <w:szCs w:val="24"/>
      <w:lang w:val="ru-RU"/>
    </w:rPr>
  </w:style>
  <w:style w:type="character" w:customStyle="1" w:styleId="RTFNum81">
    <w:name w:val="RTF_Num 8 1"/>
    <w:rsid w:val="00D40B3E"/>
    <w:rPr>
      <w:color w:val="000000"/>
      <w:sz w:val="20"/>
      <w:szCs w:val="24"/>
      <w:lang w:val="ru-RU"/>
    </w:rPr>
  </w:style>
  <w:style w:type="character" w:customStyle="1" w:styleId="RTFNum82">
    <w:name w:val="RTF_Num 8 2"/>
    <w:rsid w:val="00D40B3E"/>
    <w:rPr>
      <w:sz w:val="20"/>
      <w:szCs w:val="24"/>
      <w:lang w:val="ru-RU"/>
    </w:rPr>
  </w:style>
  <w:style w:type="character" w:customStyle="1" w:styleId="RTFNum83">
    <w:name w:val="RTF_Num 8 3"/>
    <w:rsid w:val="00D40B3E"/>
    <w:rPr>
      <w:sz w:val="20"/>
      <w:szCs w:val="24"/>
      <w:lang w:val="ru-RU"/>
    </w:rPr>
  </w:style>
  <w:style w:type="character" w:customStyle="1" w:styleId="RTFNum84">
    <w:name w:val="RTF_Num 8 4"/>
    <w:rsid w:val="00D40B3E"/>
    <w:rPr>
      <w:sz w:val="20"/>
      <w:szCs w:val="24"/>
      <w:lang w:val="ru-RU"/>
    </w:rPr>
  </w:style>
  <w:style w:type="character" w:customStyle="1" w:styleId="RTFNum85">
    <w:name w:val="RTF_Num 8 5"/>
    <w:rsid w:val="00D40B3E"/>
    <w:rPr>
      <w:sz w:val="20"/>
      <w:szCs w:val="24"/>
      <w:lang w:val="ru-RU"/>
    </w:rPr>
  </w:style>
  <w:style w:type="character" w:customStyle="1" w:styleId="RTFNum86">
    <w:name w:val="RTF_Num 8 6"/>
    <w:rsid w:val="00D40B3E"/>
    <w:rPr>
      <w:sz w:val="20"/>
      <w:szCs w:val="24"/>
      <w:lang w:val="ru-RU"/>
    </w:rPr>
  </w:style>
  <w:style w:type="character" w:customStyle="1" w:styleId="RTFNum87">
    <w:name w:val="RTF_Num 8 7"/>
    <w:rsid w:val="00D40B3E"/>
    <w:rPr>
      <w:sz w:val="20"/>
      <w:szCs w:val="24"/>
      <w:lang w:val="ru-RU"/>
    </w:rPr>
  </w:style>
  <w:style w:type="character" w:customStyle="1" w:styleId="RTFNum88">
    <w:name w:val="RTF_Num 8 8"/>
    <w:rsid w:val="00D40B3E"/>
    <w:rPr>
      <w:sz w:val="20"/>
      <w:szCs w:val="24"/>
      <w:lang w:val="ru-RU"/>
    </w:rPr>
  </w:style>
  <w:style w:type="character" w:customStyle="1" w:styleId="RTFNum89">
    <w:name w:val="RTF_Num 8 9"/>
    <w:rsid w:val="00D40B3E"/>
    <w:rPr>
      <w:sz w:val="20"/>
      <w:szCs w:val="24"/>
      <w:lang w:val="ru-RU"/>
    </w:rPr>
  </w:style>
  <w:style w:type="character" w:customStyle="1" w:styleId="11">
    <w:name w:val="Основной шрифт абзаца1"/>
    <w:rsid w:val="00D40B3E"/>
    <w:rPr>
      <w:sz w:val="20"/>
      <w:szCs w:val="24"/>
      <w:lang w:val="ru-RU"/>
    </w:rPr>
  </w:style>
  <w:style w:type="character" w:customStyle="1" w:styleId="NumberingSymbols">
    <w:name w:val="Numbering Symbols"/>
    <w:rsid w:val="00D40B3E"/>
    <w:rPr>
      <w:sz w:val="20"/>
      <w:szCs w:val="24"/>
      <w:lang w:val="ru-RU"/>
    </w:rPr>
  </w:style>
  <w:style w:type="character" w:customStyle="1" w:styleId="a6">
    <w:name w:val="Символ нумерации"/>
    <w:rsid w:val="00D40B3E"/>
  </w:style>
  <w:style w:type="character" w:styleId="a7">
    <w:name w:val="Hyperlink"/>
    <w:rsid w:val="00D40B3E"/>
    <w:rPr>
      <w:color w:val="000080"/>
      <w:u w:val="single"/>
    </w:rPr>
  </w:style>
  <w:style w:type="character" w:customStyle="1" w:styleId="a8">
    <w:name w:val="Маркеры списка"/>
    <w:rsid w:val="00D40B3E"/>
    <w:rPr>
      <w:rFonts w:ascii="OpenSymbol" w:eastAsia="OpenSymbol" w:hAnsi="OpenSymbol" w:cs="OpenSymbol"/>
    </w:rPr>
  </w:style>
  <w:style w:type="paragraph" w:customStyle="1" w:styleId="a1">
    <w:name w:val="Заголовок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D40B3E"/>
    <w:pPr>
      <w:autoSpaceDE w:val="0"/>
      <w:spacing w:line="200" w:lineRule="atLeast"/>
      <w:ind w:firstLine="0"/>
    </w:pPr>
    <w:rPr>
      <w:color w:val="000000"/>
      <w:w w:val="106"/>
      <w:sz w:val="26"/>
      <w:szCs w:val="26"/>
    </w:rPr>
  </w:style>
  <w:style w:type="paragraph" w:styleId="a9">
    <w:name w:val="List"/>
    <w:basedOn w:val="a2"/>
    <w:rsid w:val="00D40B3E"/>
    <w:rPr>
      <w:rFonts w:ascii="Arial" w:hAnsi="Arial" w:cs="Tahoma"/>
    </w:rPr>
  </w:style>
  <w:style w:type="paragraph" w:customStyle="1" w:styleId="12">
    <w:name w:val="Название1"/>
    <w:basedOn w:val="a0"/>
    <w:rsid w:val="00D40B3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0"/>
    <w:rsid w:val="00D40B3E"/>
    <w:pPr>
      <w:suppressLineNumbers/>
    </w:pPr>
    <w:rPr>
      <w:rFonts w:ascii="Arial" w:hAnsi="Arial" w:cs="Tahoma"/>
    </w:rPr>
  </w:style>
  <w:style w:type="paragraph" w:styleId="aa">
    <w:name w:val="Title"/>
    <w:basedOn w:val="a0"/>
    <w:next w:val="a2"/>
    <w:qFormat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Subtitle"/>
    <w:basedOn w:val="WW-Title"/>
    <w:next w:val="a2"/>
    <w:qFormat/>
    <w:rsid w:val="00D40B3E"/>
    <w:pPr>
      <w:jc w:val="center"/>
    </w:pPr>
    <w:rPr>
      <w:i/>
      <w:iCs/>
    </w:rPr>
  </w:style>
  <w:style w:type="paragraph" w:customStyle="1" w:styleId="WW-Title">
    <w:name w:val="WW-Title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4">
    <w:name w:val="Название объекта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a0"/>
    <w:rsid w:val="00D40B3E"/>
    <w:rPr>
      <w:rFonts w:ascii="Arial" w:hAnsi="Arial" w:cs="Tahoma"/>
    </w:rPr>
  </w:style>
  <w:style w:type="paragraph" w:customStyle="1" w:styleId="21">
    <w:name w:val="Название2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">
    <w:name w:val="WW-caption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">
    <w:name w:val="WW-Index"/>
    <w:basedOn w:val="a0"/>
    <w:rsid w:val="00D40B3E"/>
    <w:rPr>
      <w:rFonts w:ascii="Arial" w:hAnsi="Arial" w:cs="Tahoma"/>
    </w:rPr>
  </w:style>
  <w:style w:type="paragraph" w:customStyle="1" w:styleId="WW-Title1">
    <w:name w:val="WW-Title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">
    <w:name w:val="WW-caption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">
    <w:name w:val="WW-Index1"/>
    <w:basedOn w:val="a0"/>
    <w:rsid w:val="00D40B3E"/>
    <w:rPr>
      <w:rFonts w:ascii="Arial" w:hAnsi="Arial" w:cs="Tahoma"/>
    </w:rPr>
  </w:style>
  <w:style w:type="paragraph" w:customStyle="1" w:styleId="WW-Title11">
    <w:name w:val="WW-Title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">
    <w:name w:val="WW-caption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">
    <w:name w:val="WW-Index11"/>
    <w:basedOn w:val="a0"/>
    <w:rsid w:val="00D40B3E"/>
    <w:rPr>
      <w:rFonts w:ascii="Arial" w:hAnsi="Arial" w:cs="Tahoma"/>
    </w:rPr>
  </w:style>
  <w:style w:type="paragraph" w:customStyle="1" w:styleId="WW-Title111">
    <w:name w:val="WW-Title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">
    <w:name w:val="WW-caption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">
    <w:name w:val="WW-Index111"/>
    <w:basedOn w:val="a0"/>
    <w:rsid w:val="00D40B3E"/>
    <w:rPr>
      <w:rFonts w:ascii="Arial" w:hAnsi="Arial" w:cs="Tahoma"/>
    </w:rPr>
  </w:style>
  <w:style w:type="paragraph" w:customStyle="1" w:styleId="WW-Title1111">
    <w:name w:val="WW-Title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">
    <w:name w:val="WW-caption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">
    <w:name w:val="WW-Index1111"/>
    <w:basedOn w:val="a0"/>
    <w:rsid w:val="00D40B3E"/>
    <w:rPr>
      <w:rFonts w:ascii="Arial" w:hAnsi="Arial" w:cs="Tahoma"/>
    </w:rPr>
  </w:style>
  <w:style w:type="paragraph" w:customStyle="1" w:styleId="WW-Title11111">
    <w:name w:val="WW-Title1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1">
    <w:name w:val="WW-caption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">
    <w:name w:val="WW-Index11111"/>
    <w:basedOn w:val="a0"/>
    <w:rsid w:val="00D40B3E"/>
    <w:rPr>
      <w:rFonts w:ascii="Arial" w:hAnsi="Arial" w:cs="Tahoma"/>
    </w:rPr>
  </w:style>
  <w:style w:type="paragraph" w:customStyle="1" w:styleId="WW-caption111111">
    <w:name w:val="WW-caption1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1">
    <w:name w:val="WW-Index111111"/>
    <w:basedOn w:val="a0"/>
    <w:rsid w:val="00D40B3E"/>
    <w:rPr>
      <w:rFonts w:ascii="Arial" w:hAnsi="Arial" w:cs="Tahoma"/>
    </w:rPr>
  </w:style>
  <w:style w:type="paragraph" w:customStyle="1" w:styleId="110">
    <w:name w:val="Заголовок 11"/>
    <w:basedOn w:val="a0"/>
    <w:next w:val="a0"/>
    <w:rsid w:val="00D40B3E"/>
    <w:pPr>
      <w:keepNext/>
      <w:jc w:val="center"/>
    </w:pPr>
    <w:rPr>
      <w:sz w:val="26"/>
      <w:szCs w:val="26"/>
    </w:rPr>
  </w:style>
  <w:style w:type="paragraph" w:customStyle="1" w:styleId="22">
    <w:name w:val="Заголовок 22"/>
    <w:basedOn w:val="a0"/>
    <w:next w:val="a0"/>
    <w:rsid w:val="00D40B3E"/>
    <w:pPr>
      <w:keepNext/>
      <w:spacing w:line="200" w:lineRule="atLeast"/>
      <w:ind w:left="24" w:firstLine="0"/>
    </w:pPr>
    <w:rPr>
      <w:sz w:val="26"/>
      <w:szCs w:val="26"/>
    </w:rPr>
  </w:style>
  <w:style w:type="paragraph" w:customStyle="1" w:styleId="31">
    <w:name w:val="Заголовок 31"/>
    <w:basedOn w:val="a0"/>
    <w:next w:val="a0"/>
    <w:rsid w:val="00D40B3E"/>
    <w:pPr>
      <w:keepNext/>
      <w:numPr>
        <w:ilvl w:val="2"/>
        <w:numId w:val="1"/>
      </w:numPr>
      <w:spacing w:line="200" w:lineRule="atLeast"/>
      <w:jc w:val="left"/>
      <w:outlineLvl w:val="2"/>
    </w:pPr>
    <w:rPr>
      <w:b/>
      <w:bCs/>
      <w:color w:val="000000"/>
      <w:sz w:val="26"/>
      <w:szCs w:val="26"/>
    </w:rPr>
  </w:style>
  <w:style w:type="paragraph" w:customStyle="1" w:styleId="41">
    <w:name w:val="Заголовок 41"/>
    <w:basedOn w:val="a0"/>
    <w:next w:val="a0"/>
    <w:rsid w:val="00D40B3E"/>
    <w:pPr>
      <w:keepNext/>
      <w:autoSpaceDE w:val="0"/>
      <w:spacing w:line="200" w:lineRule="atLeast"/>
      <w:ind w:left="24" w:firstLine="0"/>
      <w:jc w:val="left"/>
    </w:pPr>
    <w:rPr>
      <w:sz w:val="26"/>
      <w:szCs w:val="26"/>
    </w:rPr>
  </w:style>
  <w:style w:type="paragraph" w:customStyle="1" w:styleId="51">
    <w:name w:val="Заголовок 5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sz w:val="26"/>
      <w:szCs w:val="26"/>
    </w:rPr>
  </w:style>
  <w:style w:type="paragraph" w:customStyle="1" w:styleId="61">
    <w:name w:val="Заголовок 6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color w:val="000000"/>
      <w:w w:val="105"/>
      <w:sz w:val="26"/>
      <w:szCs w:val="26"/>
    </w:rPr>
  </w:style>
  <w:style w:type="paragraph" w:customStyle="1" w:styleId="71">
    <w:name w:val="Заголовок 71"/>
    <w:basedOn w:val="a0"/>
    <w:next w:val="a0"/>
    <w:rsid w:val="00D40B3E"/>
    <w:pPr>
      <w:keepNext/>
      <w:spacing w:line="200" w:lineRule="atLeast"/>
      <w:ind w:firstLine="64"/>
    </w:pPr>
    <w:rPr>
      <w:color w:val="000000"/>
      <w:sz w:val="26"/>
      <w:szCs w:val="26"/>
    </w:rPr>
  </w:style>
  <w:style w:type="paragraph" w:customStyle="1" w:styleId="81">
    <w:name w:val="Заголовок 81"/>
    <w:basedOn w:val="a0"/>
    <w:next w:val="a0"/>
    <w:rsid w:val="00D40B3E"/>
    <w:pPr>
      <w:keepNext/>
      <w:autoSpaceDE w:val="0"/>
      <w:spacing w:line="200" w:lineRule="atLeast"/>
      <w:ind w:firstLine="0"/>
      <w:jc w:val="left"/>
    </w:pPr>
    <w:rPr>
      <w:sz w:val="28"/>
      <w:szCs w:val="28"/>
    </w:rPr>
  </w:style>
  <w:style w:type="paragraph" w:customStyle="1" w:styleId="210">
    <w:name w:val="Основной текст 21"/>
    <w:basedOn w:val="a0"/>
    <w:rsid w:val="00D40B3E"/>
    <w:pPr>
      <w:autoSpaceDE w:val="0"/>
      <w:spacing w:line="200" w:lineRule="atLeast"/>
      <w:ind w:firstLine="0"/>
    </w:pPr>
    <w:rPr>
      <w:sz w:val="26"/>
      <w:szCs w:val="26"/>
    </w:rPr>
  </w:style>
  <w:style w:type="paragraph" w:customStyle="1" w:styleId="310">
    <w:name w:val="Основной текст 31"/>
    <w:basedOn w:val="a0"/>
    <w:rsid w:val="00D40B3E"/>
    <w:pPr>
      <w:spacing w:line="200" w:lineRule="atLeast"/>
      <w:ind w:firstLine="0"/>
    </w:pPr>
    <w:rPr>
      <w:sz w:val="28"/>
      <w:szCs w:val="28"/>
    </w:rPr>
  </w:style>
  <w:style w:type="paragraph" w:customStyle="1" w:styleId="WW-Title111111">
    <w:name w:val="WW-Title111111"/>
    <w:basedOn w:val="a0"/>
    <w:next w:val="ab"/>
    <w:rsid w:val="00D40B3E"/>
    <w:pPr>
      <w:autoSpaceDE w:val="0"/>
      <w:spacing w:line="200" w:lineRule="atLeast"/>
      <w:ind w:right="1872" w:firstLine="0"/>
      <w:jc w:val="center"/>
    </w:pPr>
    <w:rPr>
      <w:b/>
      <w:bCs/>
      <w:color w:val="000000"/>
      <w:w w:val="102"/>
      <w:sz w:val="26"/>
      <w:szCs w:val="26"/>
    </w:rPr>
  </w:style>
  <w:style w:type="paragraph" w:customStyle="1" w:styleId="15">
    <w:name w:val="Цитата1"/>
    <w:basedOn w:val="a0"/>
    <w:rsid w:val="00D40B3E"/>
    <w:pPr>
      <w:autoSpaceDE w:val="0"/>
      <w:spacing w:line="2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211">
    <w:name w:val="Основной текст с отступом 21"/>
    <w:basedOn w:val="a0"/>
    <w:rsid w:val="00D40B3E"/>
    <w:pPr>
      <w:spacing w:line="200" w:lineRule="atLeast"/>
      <w:ind w:firstLine="709"/>
    </w:pPr>
    <w:rPr>
      <w:color w:val="000000"/>
      <w:w w:val="102"/>
      <w:sz w:val="26"/>
      <w:szCs w:val="26"/>
    </w:rPr>
  </w:style>
  <w:style w:type="paragraph" w:customStyle="1" w:styleId="ac">
    <w:name w:val="Нормальный"/>
    <w:rsid w:val="00D40B3E"/>
    <w:pPr>
      <w:widowControl w:val="0"/>
      <w:suppressAutoHyphens/>
      <w:autoSpaceDE w:val="0"/>
    </w:pPr>
  </w:style>
  <w:style w:type="paragraph" w:customStyle="1" w:styleId="TableContents">
    <w:name w:val="Table Contents"/>
    <w:basedOn w:val="a0"/>
    <w:rsid w:val="00D40B3E"/>
  </w:style>
  <w:style w:type="paragraph" w:customStyle="1" w:styleId="TableHeading">
    <w:name w:val="Table Heading"/>
    <w:basedOn w:val="TableContents"/>
    <w:rsid w:val="00D40B3E"/>
    <w:pPr>
      <w:jc w:val="center"/>
    </w:pPr>
    <w:rPr>
      <w:b/>
      <w:bCs/>
    </w:rPr>
  </w:style>
  <w:style w:type="paragraph" w:customStyle="1" w:styleId="WW-TableContents">
    <w:name w:val="WW-Table Contents"/>
    <w:basedOn w:val="a0"/>
    <w:rsid w:val="00D40B3E"/>
  </w:style>
  <w:style w:type="paragraph" w:customStyle="1" w:styleId="WW-TableHeading">
    <w:name w:val="WW-Table Heading"/>
    <w:basedOn w:val="WW-TableContents"/>
    <w:rsid w:val="00D40B3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rsid w:val="00D40B3E"/>
  </w:style>
  <w:style w:type="paragraph" w:customStyle="1" w:styleId="WW-TableHeading1">
    <w:name w:val="WW-Table Heading1"/>
    <w:basedOn w:val="WW-TableContents1"/>
    <w:rsid w:val="00D40B3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rsid w:val="00D40B3E"/>
  </w:style>
  <w:style w:type="paragraph" w:customStyle="1" w:styleId="WW-TableHeading12">
    <w:name w:val="WW-Table Heading12"/>
    <w:basedOn w:val="WW-TableContents12"/>
    <w:rsid w:val="00D40B3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rsid w:val="00D40B3E"/>
  </w:style>
  <w:style w:type="paragraph" w:customStyle="1" w:styleId="WW-TableHeading123">
    <w:name w:val="WW-Table Heading123"/>
    <w:basedOn w:val="WW-TableContents123"/>
    <w:rsid w:val="00D40B3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rsid w:val="00D40B3E"/>
  </w:style>
  <w:style w:type="paragraph" w:customStyle="1" w:styleId="WW-TableHeading1234">
    <w:name w:val="WW-Table Heading1234"/>
    <w:basedOn w:val="WW-TableContents1234"/>
    <w:rsid w:val="00D40B3E"/>
    <w:pPr>
      <w:jc w:val="center"/>
    </w:pPr>
    <w:rPr>
      <w:b/>
      <w:bCs/>
    </w:rPr>
  </w:style>
  <w:style w:type="paragraph" w:customStyle="1" w:styleId="WW-TableContents12345">
    <w:name w:val="WW-Table Contents12345"/>
    <w:basedOn w:val="a0"/>
    <w:rsid w:val="00D40B3E"/>
  </w:style>
  <w:style w:type="paragraph" w:customStyle="1" w:styleId="WW-TableHeading12345">
    <w:name w:val="WW-Table Heading12345"/>
    <w:basedOn w:val="WW-TableContents12345"/>
    <w:rsid w:val="00D40B3E"/>
    <w:pPr>
      <w:jc w:val="center"/>
    </w:pPr>
    <w:rPr>
      <w:b/>
      <w:bCs/>
    </w:rPr>
  </w:style>
  <w:style w:type="paragraph" w:customStyle="1" w:styleId="WW-TableContents123456">
    <w:name w:val="WW-Table Contents123456"/>
    <w:basedOn w:val="a0"/>
    <w:rsid w:val="00D40B3E"/>
  </w:style>
  <w:style w:type="paragraph" w:customStyle="1" w:styleId="WW-TableHeading123456">
    <w:name w:val="WW-Table Heading123456"/>
    <w:basedOn w:val="WW-TableContents123456"/>
    <w:rsid w:val="00D40B3E"/>
    <w:pPr>
      <w:jc w:val="center"/>
    </w:pPr>
    <w:rPr>
      <w:b/>
      <w:bCs/>
    </w:rPr>
  </w:style>
  <w:style w:type="paragraph" w:customStyle="1" w:styleId="ad">
    <w:name w:val="Содержимое таблицы"/>
    <w:basedOn w:val="a0"/>
    <w:rsid w:val="00D40B3E"/>
    <w:pPr>
      <w:suppressLineNumbers/>
    </w:pPr>
  </w:style>
  <w:style w:type="paragraph" w:customStyle="1" w:styleId="ae">
    <w:name w:val="Заголовок таблицы"/>
    <w:basedOn w:val="ad"/>
    <w:rsid w:val="00D40B3E"/>
    <w:pPr>
      <w:jc w:val="center"/>
    </w:pPr>
    <w:rPr>
      <w:b/>
      <w:bCs/>
    </w:rPr>
  </w:style>
  <w:style w:type="paragraph" w:customStyle="1" w:styleId="af">
    <w:name w:val="Содержимое врезки"/>
    <w:basedOn w:val="a2"/>
    <w:rsid w:val="00D40B3E"/>
  </w:style>
  <w:style w:type="paragraph" w:styleId="af0">
    <w:name w:val="Body Text Indent"/>
    <w:basedOn w:val="a0"/>
    <w:rsid w:val="00D40B3E"/>
    <w:pPr>
      <w:widowControl/>
      <w:shd w:val="clear" w:color="auto" w:fill="FFFFFF"/>
      <w:spacing w:line="240" w:lineRule="auto"/>
      <w:ind w:firstLine="0"/>
    </w:pPr>
    <w:rPr>
      <w:color w:val="000000"/>
      <w:spacing w:val="-11"/>
      <w:sz w:val="28"/>
      <w:szCs w:val="28"/>
      <w:u w:val="single"/>
    </w:rPr>
  </w:style>
  <w:style w:type="paragraph" w:customStyle="1" w:styleId="16">
    <w:name w:val="Цитата1"/>
    <w:basedOn w:val="a0"/>
    <w:rsid w:val="00D40B3E"/>
    <w:pPr>
      <w:shd w:val="clear" w:color="auto" w:fill="FFFFFF"/>
      <w:spacing w:line="1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ConsTitle">
    <w:name w:val="ConsTitle"/>
    <w:uiPriority w:val="99"/>
    <w:rsid w:val="00995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"/>
    <w:rsid w:val="00F549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List Paragraph"/>
    <w:basedOn w:val="a0"/>
    <w:uiPriority w:val="34"/>
    <w:qFormat/>
    <w:rsid w:val="00072CDC"/>
    <w:pPr>
      <w:suppressAutoHyphens w:val="0"/>
      <w:snapToGrid w:val="0"/>
      <w:ind w:left="720" w:firstLine="680"/>
      <w:contextualSpacing/>
    </w:pPr>
    <w:rPr>
      <w:szCs w:val="20"/>
    </w:rPr>
  </w:style>
  <w:style w:type="paragraph" w:customStyle="1" w:styleId="-">
    <w:name w:val="Контракт-раздел"/>
    <w:basedOn w:val="a0"/>
    <w:next w:val="-0"/>
    <w:rsid w:val="000C5508"/>
    <w:pPr>
      <w:keepNext/>
      <w:widowControl/>
      <w:numPr>
        <w:numId w:val="2"/>
      </w:numPr>
      <w:tabs>
        <w:tab w:val="left" w:pos="540"/>
      </w:tabs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0C5508"/>
    <w:pPr>
      <w:widowControl/>
      <w:numPr>
        <w:ilvl w:val="1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0C5508"/>
    <w:pPr>
      <w:widowControl/>
      <w:numPr>
        <w:ilvl w:val="2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0C5508"/>
    <w:pPr>
      <w:widowControl/>
      <w:numPr>
        <w:ilvl w:val="3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17">
    <w:name w:val="Абзац списка1"/>
    <w:basedOn w:val="a0"/>
    <w:rsid w:val="00E30F61"/>
    <w:pPr>
      <w:widowControl/>
      <w:suppressAutoHyphens w:val="0"/>
      <w:spacing w:after="200" w:line="276" w:lineRule="auto"/>
      <w:ind w:left="720" w:firstLine="0"/>
      <w:jc w:val="left"/>
    </w:pPr>
    <w:rPr>
      <w:rFonts w:ascii="Calibri" w:eastAsia="Calibri" w:hAnsi="Calibri"/>
      <w:lang w:val="en-US" w:eastAsia="en-US"/>
    </w:rPr>
  </w:style>
  <w:style w:type="paragraph" w:customStyle="1" w:styleId="ConsPlusNormal">
    <w:name w:val="ConsPlusNormal"/>
    <w:rsid w:val="00C23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2">
    <w:name w:val="Таблица шапка"/>
    <w:basedOn w:val="a0"/>
    <w:rsid w:val="00A57FB8"/>
    <w:pPr>
      <w:keepNext/>
      <w:widowControl/>
      <w:suppressAutoHyphens w:val="0"/>
      <w:spacing w:before="40" w:after="40" w:line="240" w:lineRule="auto"/>
      <w:ind w:left="57" w:right="57" w:firstLine="0"/>
      <w:jc w:val="left"/>
    </w:pPr>
    <w:rPr>
      <w:sz w:val="18"/>
      <w:szCs w:val="18"/>
    </w:rPr>
  </w:style>
  <w:style w:type="paragraph" w:customStyle="1" w:styleId="af3">
    <w:name w:val="Подподпункт"/>
    <w:basedOn w:val="a0"/>
    <w:rsid w:val="00A57FB8"/>
    <w:pPr>
      <w:widowControl/>
      <w:tabs>
        <w:tab w:val="num" w:pos="1134"/>
      </w:tabs>
      <w:suppressAutoHyphens w:val="0"/>
      <w:spacing w:line="240" w:lineRule="auto"/>
      <w:ind w:left="1134" w:hanging="567"/>
    </w:pPr>
    <w:rPr>
      <w:sz w:val="24"/>
      <w:szCs w:val="24"/>
    </w:rPr>
  </w:style>
  <w:style w:type="paragraph" w:customStyle="1" w:styleId="ConsPlusNonformat">
    <w:name w:val="ConsPlusNonformat"/>
    <w:rsid w:val="00D402C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30">
    <w:name w:val="Body Text 3"/>
    <w:basedOn w:val="a0"/>
    <w:link w:val="32"/>
    <w:unhideWhenUsed/>
    <w:rsid w:val="00D402CF"/>
    <w:pPr>
      <w:widowControl/>
      <w:suppressAutoHyphens w:val="0"/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rsid w:val="00D402CF"/>
    <w:rPr>
      <w:sz w:val="16"/>
      <w:szCs w:val="16"/>
    </w:rPr>
  </w:style>
  <w:style w:type="paragraph" w:customStyle="1" w:styleId="a">
    <w:name w:val="Главы"/>
    <w:basedOn w:val="a0"/>
    <w:next w:val="a0"/>
    <w:rsid w:val="00D402CF"/>
    <w:pPr>
      <w:pageBreakBefore/>
      <w:widowControl/>
      <w:numPr>
        <w:numId w:val="6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FontStyle12">
    <w:name w:val="Font Style12"/>
    <w:basedOn w:val="a3"/>
    <w:uiPriority w:val="99"/>
    <w:rsid w:val="00BB1D17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uiPriority w:val="99"/>
    <w:rsid w:val="00BB1D17"/>
    <w:pPr>
      <w:suppressAutoHyphens w:val="0"/>
      <w:autoSpaceDE w:val="0"/>
      <w:autoSpaceDN w:val="0"/>
      <w:adjustRightInd w:val="0"/>
      <w:spacing w:line="298" w:lineRule="exact"/>
      <w:ind w:firstLine="595"/>
    </w:pPr>
    <w:rPr>
      <w:sz w:val="24"/>
      <w:szCs w:val="24"/>
    </w:rPr>
  </w:style>
  <w:style w:type="paragraph" w:styleId="af4">
    <w:name w:val="header"/>
    <w:aliases w:val="Titul,Heder"/>
    <w:basedOn w:val="a0"/>
    <w:link w:val="af5"/>
    <w:unhideWhenUsed/>
    <w:rsid w:val="002066B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Titul Знак,Heder Знак"/>
    <w:basedOn w:val="a3"/>
    <w:link w:val="af4"/>
    <w:rsid w:val="002066BA"/>
    <w:rPr>
      <w:sz w:val="22"/>
      <w:szCs w:val="22"/>
    </w:rPr>
  </w:style>
  <w:style w:type="paragraph" w:styleId="af6">
    <w:name w:val="footer"/>
    <w:basedOn w:val="a0"/>
    <w:link w:val="af7"/>
    <w:uiPriority w:val="99"/>
    <w:unhideWhenUsed/>
    <w:rsid w:val="002066B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3"/>
    <w:link w:val="af6"/>
    <w:uiPriority w:val="99"/>
    <w:rsid w:val="002066BA"/>
    <w:rPr>
      <w:sz w:val="22"/>
      <w:szCs w:val="22"/>
    </w:rPr>
  </w:style>
  <w:style w:type="character" w:customStyle="1" w:styleId="18">
    <w:name w:val="Нижний колонтитул Знак1"/>
    <w:basedOn w:val="a3"/>
    <w:uiPriority w:val="99"/>
    <w:locked/>
    <w:rsid w:val="002066BA"/>
    <w:rPr>
      <w:rFonts w:ascii="Courier New" w:hAnsi="Courier New" w:cs="Courier New"/>
    </w:rPr>
  </w:style>
  <w:style w:type="table" w:styleId="af8">
    <w:name w:val="Table Grid"/>
    <w:basedOn w:val="a4"/>
    <w:uiPriority w:val="59"/>
    <w:rsid w:val="00D01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"/>
    <w:rsid w:val="004846FA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9">
    <w:name w:val="Пункт"/>
    <w:basedOn w:val="a0"/>
    <w:semiHidden/>
    <w:rsid w:val="004846FA"/>
    <w:pPr>
      <w:tabs>
        <w:tab w:val="num" w:pos="1134"/>
      </w:tabs>
      <w:suppressAutoHyphens w:val="0"/>
      <w:adjustRightInd w:val="0"/>
      <w:snapToGrid w:val="0"/>
      <w:spacing w:line="360" w:lineRule="auto"/>
      <w:ind w:left="1134" w:hanging="1134"/>
    </w:pPr>
    <w:rPr>
      <w:sz w:val="28"/>
      <w:szCs w:val="28"/>
    </w:rPr>
  </w:style>
  <w:style w:type="paragraph" w:styleId="afa">
    <w:name w:val="No Spacing"/>
    <w:uiPriority w:val="1"/>
    <w:qFormat/>
    <w:rsid w:val="00C57F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Без интервала1"/>
    <w:rsid w:val="00C57F96"/>
    <w:rPr>
      <w:rFonts w:ascii="Calibri" w:hAnsi="Calibri"/>
      <w:sz w:val="22"/>
      <w:szCs w:val="22"/>
    </w:rPr>
  </w:style>
  <w:style w:type="paragraph" w:customStyle="1" w:styleId="33">
    <w:name w:val="Основной текст с отступом3"/>
    <w:basedOn w:val="a0"/>
    <w:rsid w:val="009342AA"/>
    <w:pPr>
      <w:suppressAutoHyphens w:val="0"/>
      <w:autoSpaceDE w:val="0"/>
      <w:autoSpaceDN w:val="0"/>
      <w:adjustRightInd w:val="0"/>
      <w:spacing w:after="120" w:line="240" w:lineRule="auto"/>
      <w:ind w:left="283" w:firstLine="0"/>
      <w:jc w:val="left"/>
    </w:pPr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nsk@rosrao.i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735CB-23FA-4012-9A15-96232CC81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17</Pages>
  <Words>4588</Words>
  <Characters>26153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Savelyeva</dc:creator>
  <cp:lastModifiedBy>Владимир В. Шемякин</cp:lastModifiedBy>
  <cp:revision>20</cp:revision>
  <cp:lastPrinted>2012-10-17T12:24:00Z</cp:lastPrinted>
  <dcterms:created xsi:type="dcterms:W3CDTF">2013-09-06T10:26:00Z</dcterms:created>
  <dcterms:modified xsi:type="dcterms:W3CDTF">2013-09-24T09:29:00Z</dcterms:modified>
</cp:coreProperties>
</file>