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F86599" w:rsidRDefault="00F86599" w:rsidP="00F86599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Первый заместитель генерального директора - заместитель генерального директора по научной работе</w:t>
            </w:r>
          </w:p>
          <w:p w:rsidR="00881B56" w:rsidRDefault="00881B56" w:rsidP="00F86599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F86599" w:rsidP="00F86599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>Р.Д. Филин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6535130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rPr>
          <w:bCs/>
          <w:szCs w:val="28"/>
        </w:rPr>
        <w:t>ПО ЗАПРОСУ ПРЕДЛОЖЕНИЙ</w:t>
      </w:r>
      <w:bookmarkEnd w:id="2"/>
    </w:p>
    <w:p w:rsidR="00CA2886" w:rsidRPr="00827F92" w:rsidRDefault="008A2963" w:rsidP="00F86599">
      <w:pPr>
        <w:ind w:firstLine="709"/>
        <w:jc w:val="center"/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F86599">
        <w:rPr>
          <w:szCs w:val="28"/>
        </w:rPr>
        <w:t xml:space="preserve">на право заключения договора на услуги по </w:t>
      </w:r>
      <w:proofErr w:type="spellStart"/>
      <w:r w:rsidR="00F86599">
        <w:rPr>
          <w:szCs w:val="28"/>
        </w:rPr>
        <w:t>спецпроверке</w:t>
      </w:r>
      <w:proofErr w:type="spellEnd"/>
      <w:r w:rsidR="00F86599">
        <w:rPr>
          <w:szCs w:val="28"/>
        </w:rPr>
        <w:t xml:space="preserve"> и </w:t>
      </w:r>
      <w:proofErr w:type="spellStart"/>
      <w:r w:rsidR="00F86599">
        <w:rPr>
          <w:szCs w:val="28"/>
        </w:rPr>
        <w:t>специсследованиям</w:t>
      </w:r>
      <w:proofErr w:type="spellEnd"/>
      <w:r w:rsidR="00F86599">
        <w:rPr>
          <w:szCs w:val="28"/>
        </w:rPr>
        <w:t xml:space="preserve"> оборудования технических средств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</w:p>
    <w:p w:rsidR="00881B56" w:rsidRDefault="00881B56" w:rsidP="00881B56">
      <w:r>
        <w:rPr>
          <w:bCs/>
          <w:color w:val="000000"/>
        </w:rPr>
        <w:t xml:space="preserve">Начальник  </w:t>
      </w:r>
      <w:r w:rsidR="00F86599">
        <w:rPr>
          <w:bCs/>
          <w:color w:val="000000"/>
        </w:rPr>
        <w:t>ОБИАС</w:t>
      </w:r>
      <w:r w:rsidR="00FB3093">
        <w:rPr>
          <w:bCs/>
          <w:color w:val="000000"/>
        </w:rPr>
        <w:t xml:space="preserve">                                                                       </w:t>
      </w:r>
      <w:r w:rsidR="00F86599">
        <w:rPr>
          <w:bCs/>
        </w:rPr>
        <w:t xml:space="preserve">П.В. </w:t>
      </w:r>
      <w:proofErr w:type="spellStart"/>
      <w:r w:rsidR="00F86599">
        <w:rPr>
          <w:bCs/>
        </w:rPr>
        <w:t>Куприков</w:t>
      </w:r>
      <w:proofErr w:type="spellEnd"/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6535131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6535130" w:history="1">
        <w:r w:rsidR="00EC788D" w:rsidRPr="00F018F8">
          <w:rPr>
            <w:rStyle w:val="afb"/>
          </w:rPr>
          <w:t>ЗАКУПОЧНАЯ ДОКУМЕНТАЦИЯ</w:t>
        </w:r>
        <w:r w:rsidR="00EC788D" w:rsidRPr="00F018F8">
          <w:rPr>
            <w:rStyle w:val="afb"/>
            <w:bCs/>
          </w:rPr>
          <w:t>ПО ЗАПРОСУ ПРЕДЛОЖЕНИЙ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1" w:history="1">
        <w:r w:rsidR="00EC788D" w:rsidRPr="00F018F8">
          <w:rPr>
            <w:rStyle w:val="afb"/>
          </w:rPr>
          <w:t>СОДЕРЖАНИЕ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2" w:history="1">
        <w:r w:rsidR="00EC788D" w:rsidRPr="00F018F8">
          <w:rPr>
            <w:rStyle w:val="afb"/>
            <w:b/>
          </w:rPr>
          <w:t>ЧАСТЬ 1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3" w:history="1">
        <w:r w:rsidR="00EC788D" w:rsidRPr="00F018F8">
          <w:rPr>
            <w:rStyle w:val="afb"/>
          </w:rPr>
          <w:t>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ТРЕБОВАНИЯ. ДОКУМЕНТЫ. СОСТАВ ЗАЯВКИ НА УЧАСТИЕ В ЗАКУПКЕ.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4" w:history="1">
        <w:r w:rsidR="00EC788D" w:rsidRPr="00F018F8">
          <w:rPr>
            <w:rStyle w:val="afb"/>
          </w:rPr>
          <w:t>1.1.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535135" w:history="1">
        <w:r w:rsidR="00EC788D" w:rsidRPr="00F018F8">
          <w:rPr>
            <w:rStyle w:val="afb"/>
            <w:bCs/>
          </w:rPr>
          <w:t>1.1.1.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 к участникам закупки</w:t>
        </w:r>
        <w:r w:rsidR="00EC788D" w:rsidRPr="00F018F8">
          <w:rPr>
            <w:rStyle w:val="afb"/>
            <w:bCs/>
          </w:rPr>
          <w:t>, субподрядчикам (соисполнителям).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535136" w:history="1">
        <w:r w:rsidR="00EC788D" w:rsidRPr="00F018F8">
          <w:rPr>
            <w:rStyle w:val="afb"/>
          </w:rPr>
          <w:t>1.1.2.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 к работам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7" w:history="1">
        <w:r w:rsidR="00EC788D" w:rsidRPr="00F018F8">
          <w:rPr>
            <w:rStyle w:val="afb"/>
          </w:rPr>
          <w:t>1.2.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СОСТАВ ЗАЯВКИ НА УЧАСТИЕ В ЗАКУПКЕ.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8" w:history="1">
        <w:r w:rsidR="00EC788D" w:rsidRPr="00F018F8">
          <w:rPr>
            <w:rStyle w:val="afb"/>
          </w:rPr>
          <w:t>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9" w:history="1">
        <w:r w:rsidR="00EC788D" w:rsidRPr="00F018F8">
          <w:rPr>
            <w:rStyle w:val="afb"/>
          </w:rPr>
          <w:t>3.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КРИТЕРИИ И МЕТОДИКА ОЦЕНКИ ЗАЯВОК НА УЧАСТИЕ В ЗАКУПКЕ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0" w:history="1">
        <w:r w:rsidR="00EC788D" w:rsidRPr="00F018F8">
          <w:rPr>
            <w:rStyle w:val="afb"/>
            <w:iCs/>
            <w:noProof/>
          </w:rPr>
          <w:t>Критерии оценки и их значимость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65D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C788D" w:rsidRDefault="003F068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1" w:history="1">
        <w:r w:rsidR="00EC788D" w:rsidRPr="00F018F8">
          <w:rPr>
            <w:rStyle w:val="afb"/>
            <w:iCs/>
            <w:noProof/>
          </w:rPr>
          <w:t>Методика</w:t>
        </w:r>
        <w:r w:rsidR="00EC788D" w:rsidRPr="00F018F8">
          <w:rPr>
            <w:rStyle w:val="afb"/>
            <w:noProof/>
          </w:rPr>
          <w:t xml:space="preserve"> оценки заявок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65D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C788D" w:rsidRDefault="003F068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2" w:history="1">
        <w:r w:rsidR="00EC788D" w:rsidRPr="00F018F8">
          <w:rPr>
            <w:rStyle w:val="afb"/>
            <w:noProof/>
          </w:rPr>
          <w:t>Оценка по критерию «цена договора, цена единицы продукции»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65D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C788D" w:rsidRDefault="003F068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3" w:history="1">
        <w:r w:rsidR="00EC788D" w:rsidRPr="00F018F8">
          <w:rPr>
            <w:rStyle w:val="afb"/>
            <w:noProof/>
          </w:rPr>
          <w:t>Оценка по критерию «квалификация участника»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65D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C788D" w:rsidRDefault="003F068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4" w:history="1">
        <w:r w:rsidR="00EC788D" w:rsidRPr="00F018F8">
          <w:rPr>
            <w:rStyle w:val="afb"/>
            <w:noProof/>
          </w:rPr>
          <w:t>Оценка по подкритерию «опыт участника закупки»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65D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45" w:history="1">
        <w:r w:rsidR="00EC788D" w:rsidRPr="00F018F8">
          <w:rPr>
            <w:rStyle w:val="afb"/>
          </w:rPr>
          <w:t>4.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ОБРАЗЦЫ ФОРМ ОСНОВНЫХ ДОКУМЕНТОВ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6" w:history="1">
        <w:r w:rsidR="00EC788D" w:rsidRPr="00F018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7" w:history="1">
        <w:r w:rsidR="00EC788D" w:rsidRPr="00F018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8" w:history="1">
        <w:r w:rsidR="00EC788D" w:rsidRPr="00F018F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9" w:history="1">
        <w:r w:rsidR="00EC788D" w:rsidRPr="00F018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50" w:history="1">
        <w:r w:rsidR="00EC788D" w:rsidRPr="00F018F8">
          <w:rPr>
            <w:rStyle w:val="afb"/>
          </w:rPr>
          <w:t>СПРАВКА ОБ ОПЫТЕ ВЫПОЛНЕНИЯ ДОГОВОРОВ (Форма 3.)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51" w:history="1">
        <w:r w:rsidR="00EC788D" w:rsidRPr="00F018F8">
          <w:rPr>
            <w:rStyle w:val="afb"/>
            <w:b/>
          </w:rPr>
          <w:t>ЧАСТЬ 2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EC788D" w:rsidRDefault="003F06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52" w:history="1">
        <w:r w:rsidR="00EC788D" w:rsidRPr="00F018F8">
          <w:rPr>
            <w:rStyle w:val="afb"/>
            <w:b/>
          </w:rPr>
          <w:t>ЧАСТЬ 3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65D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D6E3F" w:rsidRPr="00827F92" w:rsidRDefault="003F0688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6535132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653513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6535134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D54CE8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6535135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 xml:space="preserve">наименование и реквизиты (номер и дата принятия, номер и дата </w:t>
            </w:r>
            <w:r w:rsidRPr="00D5774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EC788D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EC788D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D54CE8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EC788D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F86599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697CCC">
              <w:rPr>
                <w:b/>
              </w:rPr>
              <w:t xml:space="preserve">не ниже </w:t>
            </w:r>
            <w:r w:rsidR="00F86599">
              <w:rPr>
                <w:b/>
              </w:rPr>
              <w:t>50</w:t>
            </w:r>
            <w:r w:rsidRPr="00697CCC">
              <w:rPr>
                <w:b/>
              </w:rPr>
              <w:t xml:space="preserve"> единиц</w:t>
            </w:r>
            <w:r w:rsidRPr="00B36CDA">
              <w:rPr>
                <w:b/>
              </w:rPr>
              <w:t>,</w:t>
            </w:r>
            <w:r w:rsidRPr="00CD3B8C">
              <w:t xml:space="preserve"> согласно методике расчета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D54CE8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</w:t>
            </w:r>
            <w:r w:rsidR="00F86599">
              <w:t>кончания подачи заявок до 25 июл</w:t>
            </w:r>
            <w:r w:rsidRPr="006129BF">
              <w:t>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</w:t>
            </w:r>
            <w:r w:rsidR="00F86599">
              <w:t>подачи заявок в периоде с 25 июл</w:t>
            </w:r>
            <w:r w:rsidRPr="006129BF">
              <w:t xml:space="preserve">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  <w:p w:rsidR="00476B99" w:rsidRDefault="00476B99" w:rsidP="00310E24">
            <w:pPr>
              <w:ind w:firstLine="720"/>
              <w:jc w:val="both"/>
            </w:pPr>
          </w:p>
          <w:p w:rsidR="00476B99" w:rsidRPr="00476B99" w:rsidRDefault="00366875" w:rsidP="00D54CE8">
            <w:pPr>
              <w:pStyle w:val="afff"/>
              <w:numPr>
                <w:ilvl w:val="0"/>
                <w:numId w:val="5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лицензии</w:t>
            </w:r>
            <w:r w:rsidR="00476B99" w:rsidRPr="00476B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ФСТЭК России на осуществление мероприятий и (или) оказание услуг в области защиты государственной тайны (в части технической защиты информации);</w:t>
            </w:r>
          </w:p>
          <w:p w:rsidR="00476B99" w:rsidRPr="00366875" w:rsidRDefault="00366875" w:rsidP="00D54CE8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лицензии</w:t>
            </w:r>
            <w:r w:rsidR="00476B99" w:rsidRPr="00366875">
              <w:rPr>
                <w:bCs/>
                <w:color w:val="000000"/>
              </w:rPr>
              <w:t xml:space="preserve"> ФСБ России на осуществление работ, связанных с использованием сведений, составляющих государственную тайну (степень </w:t>
            </w:r>
            <w:r w:rsidR="00476B99" w:rsidRPr="00366875">
              <w:rPr>
                <w:bCs/>
                <w:color w:val="000000"/>
              </w:rPr>
              <w:lastRenderedPageBreak/>
              <w:t>секретности - не ниже «совершенно секретно»);</w:t>
            </w:r>
          </w:p>
          <w:p w:rsidR="00476B99" w:rsidRPr="00366875" w:rsidRDefault="00366875" w:rsidP="00D54CE8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лицензии</w:t>
            </w:r>
            <w:r w:rsidR="00476B99" w:rsidRPr="00366875">
              <w:rPr>
                <w:bCs/>
                <w:color w:val="000000"/>
              </w:rPr>
              <w:t xml:space="preserve"> ФСБ России на</w:t>
            </w:r>
            <w:r>
              <w:rPr>
                <w:bCs/>
                <w:color w:val="000000"/>
              </w:rPr>
              <w:t xml:space="preserve"> осуществление мероприятий и (и</w:t>
            </w:r>
            <w:r w:rsidR="00476B99" w:rsidRPr="00366875">
              <w:rPr>
                <w:bCs/>
                <w:color w:val="000000"/>
              </w:rPr>
              <w:t>л</w:t>
            </w:r>
            <w:r>
              <w:rPr>
                <w:bCs/>
                <w:color w:val="000000"/>
              </w:rPr>
              <w:t>и</w:t>
            </w:r>
            <w:r w:rsidR="00476B99" w:rsidRPr="00366875">
              <w:rPr>
                <w:bCs/>
                <w:color w:val="000000"/>
              </w:rPr>
              <w:t xml:space="preserve">) оказание услуг в области защиты государственной тайны (ТЗ п.3.1); </w:t>
            </w:r>
          </w:p>
          <w:p w:rsidR="00366875" w:rsidRPr="00366875" w:rsidRDefault="00366875" w:rsidP="00D54CE8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лицензии</w:t>
            </w:r>
            <w:r w:rsidRPr="00366875">
              <w:rPr>
                <w:bCs/>
                <w:color w:val="000000"/>
              </w:rPr>
              <w:t xml:space="preserve">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(генерирующих) с местом осуществления лицензируемого вида деятельности; </w:t>
            </w:r>
          </w:p>
          <w:p w:rsidR="00366875" w:rsidRPr="00366875" w:rsidRDefault="00366875" w:rsidP="00D54CE8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санитарно-эпидемиологического заключения</w:t>
            </w:r>
            <w:r w:rsidRPr="00366875">
              <w:rPr>
                <w:bCs/>
                <w:color w:val="000000"/>
              </w:rPr>
              <w:t xml:space="preserve"> Управления федеральной службы по надзору в сфере защиты прав потребителей и благополучия человека на работы с источниками ионизирующего излучения (генерирующих) с выводами о соответствии государственным санитарно-эпидемиологическим правилам и нормативам (</w:t>
            </w:r>
            <w:proofErr w:type="spellStart"/>
            <w:r w:rsidRPr="00366875">
              <w:rPr>
                <w:bCs/>
                <w:color w:val="000000"/>
              </w:rPr>
              <w:t>СанПин</w:t>
            </w:r>
            <w:proofErr w:type="spellEnd"/>
            <w:r w:rsidRPr="00366875">
              <w:rPr>
                <w:bCs/>
                <w:color w:val="000000"/>
              </w:rPr>
              <w:t xml:space="preserve"> 2.6.1.2523-09, СП </w:t>
            </w:r>
            <w:r w:rsidR="00780020">
              <w:rPr>
                <w:bCs/>
                <w:color w:val="000000"/>
              </w:rPr>
              <w:t>2.6.1.2612-10 (ОСПОРБ-99/2010);</w:t>
            </w:r>
          </w:p>
          <w:p w:rsidR="00476B99" w:rsidRPr="00366875" w:rsidRDefault="00366875" w:rsidP="00D54CE8">
            <w:pPr>
              <w:pStyle w:val="afff"/>
              <w:numPr>
                <w:ilvl w:val="0"/>
                <w:numId w:val="5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у </w:t>
            </w:r>
            <w:r w:rsidRPr="003668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персонал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 Исполнителя формы</w:t>
            </w:r>
            <w:r w:rsidRPr="003668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допуска не ниже 2 по режиму секретности.</w:t>
            </w:r>
          </w:p>
          <w:p w:rsidR="008F7464" w:rsidRPr="00CD3B8C" w:rsidRDefault="008F7464" w:rsidP="008A2963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запросаот соответствующего органа.</w:t>
            </w:r>
            <w:proofErr w:type="gramEnd"/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P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66875">
              <w:rPr>
                <w:rFonts w:ascii="Times New Roman" w:hAnsi="Times New Roman"/>
                <w:sz w:val="24"/>
                <w:szCs w:val="24"/>
              </w:rPr>
              <w:t xml:space="preserve">опия </w:t>
            </w:r>
            <w:r w:rsidRPr="003668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санитарно-эпидемиологического заключения</w:t>
            </w: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справка,  подписанная руководителем, о н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аличие у всех исполнителей работ формы допуска </w:t>
            </w:r>
            <w:r w:rsidRPr="003668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 ниже 2 по режиму секретности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366875" w:rsidRPr="0058045E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D54CE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D54CE8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D54CE8" w:rsidRDefault="00D54CE8" w:rsidP="00D54CE8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lang w:eastAsia="en-US"/>
              </w:rPr>
              <w:t xml:space="preserve">Исполнитель должен иметь </w:t>
            </w:r>
            <w:r>
              <w:rPr>
                <w:bCs/>
                <w:color w:val="000000"/>
              </w:rPr>
              <w:t xml:space="preserve">оборудованную измерительную площадку с действующим Паспортом измерительной площадки и автоматизированные рабочие места для оформления результатов работ, аттестованные по требованиям безопасности информации, категория защищенности ТС – не ниже третьей </w:t>
            </w:r>
          </w:p>
          <w:p w:rsidR="0068109E" w:rsidRPr="002A1E8E" w:rsidRDefault="00D54CE8" w:rsidP="00D54CE8">
            <w:pPr>
              <w:numPr>
                <w:ilvl w:val="0"/>
                <w:numId w:val="52"/>
              </w:numPr>
              <w:spacing w:before="100" w:beforeAutospacing="1" w:after="100" w:afterAutospacing="1" w:line="23" w:lineRule="atLeast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bCs/>
                <w:color w:val="000000"/>
              </w:rPr>
              <w:t xml:space="preserve">оборудование (необходимые приборы и оснастку) для производства работ в рамках настоящего ТЗ, оборудование должно быть испытано, </w:t>
            </w:r>
            <w:proofErr w:type="spellStart"/>
            <w:r>
              <w:rPr>
                <w:bCs/>
                <w:color w:val="000000"/>
              </w:rPr>
              <w:t>поверено</w:t>
            </w:r>
            <w:proofErr w:type="spellEnd"/>
            <w:r>
              <w:rPr>
                <w:bCs/>
                <w:color w:val="000000"/>
              </w:rPr>
              <w:t xml:space="preserve"> или откалибровано (согласно представленными </w:t>
            </w:r>
            <w:r>
              <w:rPr>
                <w:bCs/>
                <w:color w:val="000000"/>
              </w:rPr>
              <w:lastRenderedPageBreak/>
              <w:t xml:space="preserve">действующими свидетельствами о поверке или </w:t>
            </w:r>
            <w:proofErr w:type="gramStart"/>
            <w:r>
              <w:rPr>
                <w:bCs/>
                <w:color w:val="000000"/>
              </w:rPr>
              <w:t>сертификатами</w:t>
            </w:r>
            <w:proofErr w:type="gramEnd"/>
            <w:r>
              <w:rPr>
                <w:bCs/>
                <w:color w:val="000000"/>
              </w:rPr>
              <w:t xml:space="preserve"> о калибровке).</w:t>
            </w:r>
          </w:p>
        </w:tc>
        <w:tc>
          <w:tcPr>
            <w:tcW w:w="8221" w:type="dxa"/>
          </w:tcPr>
          <w:p w:rsidR="00D54CE8" w:rsidRDefault="00D54CE8" w:rsidP="00D54CE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справка, подтверждающая наличие у участника процедуры закупки, соответствующих собственных либо арендованных материально-технических ресурсов, необходимых для полного и своевременного выполнения договора с обязательным приложением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 ОС-1, утвержденной Постановлением Госкомстата России от 21.01.2003 № 7, и т.п.), в случае использования собственных материально-технических ресурсов</w:t>
            </w:r>
            <w:proofErr w:type="gramEnd"/>
            <w:r>
              <w:rPr>
                <w:bCs/>
                <w:color w:val="000000"/>
              </w:rPr>
              <w:t xml:space="preserve">. В случае использования арендованных материально-технических ресурсов (машин, механизмов, специальной техники и приспособлений) предоставляются копии подписанных с двух сторон договоров аренды либо соглашений о намерениях заключить договор </w:t>
            </w:r>
            <w:r>
              <w:rPr>
                <w:bCs/>
                <w:color w:val="000000"/>
              </w:rPr>
              <w:lastRenderedPageBreak/>
              <w:t>аренды, в случае признания участника процедуры закупки победителем, между участником процедуры закупки и каждым арендодателем, с указанием наименований, количества, сроков аренды арендуемых материально-технических ресурсов</w:t>
            </w:r>
          </w:p>
          <w:p w:rsidR="00D71D71" w:rsidRPr="005F3FF4" w:rsidRDefault="00D1735F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копия свидетельства о поверке или копия сертификата о калибровке</w:t>
            </w:r>
          </w:p>
        </w:tc>
      </w:tr>
      <w:tr w:rsidR="009D41D0" w:rsidRPr="002A1E8E" w:rsidTr="009D41D0">
        <w:trPr>
          <w:trHeight w:val="382"/>
        </w:trPr>
        <w:tc>
          <w:tcPr>
            <w:tcW w:w="709" w:type="dxa"/>
          </w:tcPr>
          <w:p w:rsidR="009D41D0" w:rsidRPr="002A1E8E" w:rsidRDefault="009D41D0" w:rsidP="00D54CE8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D41D0" w:rsidRPr="00CD3B8C" w:rsidRDefault="009D41D0" w:rsidP="009D41D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  <w:tc>
          <w:tcPr>
            <w:tcW w:w="8221" w:type="dxa"/>
          </w:tcPr>
          <w:p w:rsidR="009D41D0" w:rsidRPr="00CD3B8C" w:rsidRDefault="009D41D0" w:rsidP="009D41D0">
            <w:pPr>
              <w:widowControl w:val="0"/>
              <w:adjustRightInd w:val="0"/>
              <w:ind w:right="153"/>
              <w:textAlignment w:val="baseline"/>
            </w:pPr>
          </w:p>
        </w:tc>
      </w:tr>
    </w:tbl>
    <w:p w:rsidR="0068109E" w:rsidRPr="001A40E0" w:rsidRDefault="0068109E" w:rsidP="00D54CE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bookmarkStart w:id="46" w:name="_Toc426535136"/>
      <w:r w:rsidRPr="001A40E0">
        <w:rPr>
          <w:sz w:val="28"/>
          <w:szCs w:val="28"/>
        </w:rPr>
        <w:t xml:space="preserve">Требования к </w:t>
      </w:r>
      <w:bookmarkEnd w:id="45"/>
      <w:r w:rsidRPr="001A40E0">
        <w:rPr>
          <w:sz w:val="28"/>
          <w:szCs w:val="28"/>
        </w:rPr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D54CE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E07C5">
                <w:rPr>
                  <w:rStyle w:val="afb"/>
                  <w:color w:val="auto"/>
                  <w:szCs w:val="24"/>
                  <w:u w:val="none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D54CE8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49" w:name="_Toc426535137"/>
      <w:r w:rsidRPr="00827F92">
        <w:lastRenderedPageBreak/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0"/>
    </w:p>
    <w:p w:rsidR="00EA3525" w:rsidRPr="00827F92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F44421">
        <w:rPr>
          <w:rStyle w:val="afb"/>
        </w:rPr>
        <w:t xml:space="preserve"> </w:t>
      </w:r>
      <w:r w:rsidR="005C34E6">
        <w:t>Раздела 4</w:t>
      </w:r>
      <w:r w:rsidRPr="00827F92">
        <w:t>);</w:t>
      </w:r>
      <w:bookmarkEnd w:id="51"/>
    </w:p>
    <w:p w:rsidR="00EA3525" w:rsidRDefault="000D53B6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 xml:space="preserve">иучастника </w:t>
      </w:r>
      <w:r w:rsidR="00BA3C22" w:rsidRPr="00827F92">
        <w:t>закупки</w:t>
      </w:r>
      <w:r w:rsidRPr="00827F92">
        <w:t>или привлекаемого субподрядчика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F4442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</w:t>
      </w:r>
      <w:proofErr w:type="spellStart"/>
      <w:r w:rsidR="007757A8" w:rsidRPr="00827F92">
        <w:t>pdf</w:t>
      </w:r>
      <w:proofErr w:type="spellEnd"/>
      <w:r w:rsidR="00E527A9">
        <w:t xml:space="preserve"> </w:t>
      </w:r>
      <w:r w:rsidR="00E1243F" w:rsidRPr="00827F92" w:rsidDel="00EC0238">
        <w:t>с подписью</w:t>
      </w:r>
      <w:r w:rsidR="00E1243F" w:rsidRPr="00827F92">
        <w:t xml:space="preserve"> и печатью, а такжев </w:t>
      </w:r>
      <w:r w:rsidR="00E1243F" w:rsidRPr="00827F92" w:rsidDel="00EC0238">
        <w:t>редактируемом формате</w:t>
      </w:r>
      <w:r w:rsidR="00E1243F" w:rsidRPr="00827F92">
        <w:t>*.</w:t>
      </w:r>
      <w:r w:rsidR="00E1243F" w:rsidRPr="00827F92">
        <w:rPr>
          <w:lang w:val="en-US"/>
        </w:rPr>
        <w:t>doc</w:t>
      </w:r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  <w:proofErr w:type="gramEnd"/>
    </w:p>
    <w:p w:rsidR="005946F1" w:rsidRDefault="005946F1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73662D">
          <w:rPr>
            <w:u w:val="single"/>
          </w:rPr>
          <w:t>Форма 2</w:t>
        </w:r>
      </w:hyperlink>
      <w:r w:rsidR="00F44421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C3046A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="000A1812">
        <w:t xml:space="preserve"> </w:t>
      </w:r>
      <w:r w:rsidR="00C3046A">
        <w:t>документации;</w:t>
      </w:r>
    </w:p>
    <w:p w:rsidR="00EA3525" w:rsidRPr="00827F92" w:rsidRDefault="000A1812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справка об опыте выполнения договоров (</w:t>
      </w:r>
      <w:r w:rsidRPr="00E41213">
        <w:rPr>
          <w:u w:val="single"/>
        </w:rPr>
        <w:t xml:space="preserve">Форма </w:t>
      </w:r>
      <w:r w:rsidR="00F44421">
        <w:rPr>
          <w:u w:val="single"/>
        </w:rPr>
        <w:t>3</w:t>
      </w:r>
      <w:r w:rsidR="00F44421">
        <w:t xml:space="preserve"> Р</w:t>
      </w:r>
      <w:r>
        <w:t>аздел 4)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2" w:name="_Ref317259063"/>
      <w:bookmarkStart w:id="53" w:name="_Toc398564599"/>
      <w:bookmarkStart w:id="54" w:name="_Toc399408088"/>
      <w:bookmarkStart w:id="55" w:name="_Toc426535138"/>
      <w:r w:rsidRPr="00827F92"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946F1" w:rsidRDefault="005946F1" w:rsidP="00D54CE8">
      <w:pPr>
        <w:keepNext/>
        <w:numPr>
          <w:ilvl w:val="0"/>
          <w:numId w:val="33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D54CE8">
      <w:pPr>
        <w:keepNext/>
        <w:numPr>
          <w:ilvl w:val="0"/>
          <w:numId w:val="33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56" w:name="_Toc366225602"/>
      <w:r>
        <w:rPr>
          <w:b/>
          <w:bCs/>
        </w:rPr>
        <w:t>Методика расчета.</w:t>
      </w:r>
      <w:bookmarkEnd w:id="56"/>
    </w:p>
    <w:p w:rsidR="005946F1" w:rsidRDefault="005946F1" w:rsidP="005946F1">
      <w:pPr>
        <w:keepLines/>
      </w:pPr>
      <w:bookmarkStart w:id="57" w:name="_Toc365624008"/>
      <w:bookmarkStart w:id="58" w:name="_Toc365907684"/>
      <w:bookmarkStart w:id="59" w:name="_Toc366225603"/>
      <w:bookmarkEnd w:id="57"/>
      <w:bookmarkEnd w:id="58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Коэффициент соизмеримости годовой выручки от основной деятельности c суммой договора;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D54CE8">
      <w:pPr>
        <w:keepNext/>
        <w:keepLines/>
        <w:numPr>
          <w:ilvl w:val="0"/>
          <w:numId w:val="34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D54CE8">
      <w:pPr>
        <w:keepNext/>
        <w:keepLines/>
        <w:numPr>
          <w:ilvl w:val="0"/>
          <w:numId w:val="35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D54CE8">
      <w:pPr>
        <w:keepNext/>
        <w:keepLines/>
        <w:numPr>
          <w:ilvl w:val="0"/>
          <w:numId w:val="35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D54CE8">
      <w:pPr>
        <w:keepNext/>
        <w:keepLines/>
        <w:numPr>
          <w:ilvl w:val="0"/>
          <w:numId w:val="35"/>
        </w:numPr>
        <w:tabs>
          <w:tab w:val="left" w:pos="708"/>
        </w:tabs>
        <w:rPr>
          <w:b/>
        </w:rPr>
      </w:pPr>
      <w:r>
        <w:t>Коэффициент соизмеримости годовой выручки от основной деятельности c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D54CE8">
      <w:pPr>
        <w:keepNext/>
        <w:keepLines/>
        <w:numPr>
          <w:ilvl w:val="0"/>
          <w:numId w:val="35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D54CE8">
      <w:pPr>
        <w:keepNext/>
        <w:numPr>
          <w:ilvl w:val="0"/>
          <w:numId w:val="33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59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Для расчета обеспеченности финансовыми ресурсами участников закупок, начальная (максимальная) цена договора по которым не </w:t>
            </w:r>
            <w:r>
              <w:rPr>
                <w:lang w:eastAsia="en-US"/>
              </w:rPr>
              <w:lastRenderedPageBreak/>
              <w:t>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r>
              <w:rPr>
                <w:lang w:eastAsia="en-US"/>
              </w:rPr>
              <w:t>показа-телюКсв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lastRenderedPageBreak/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F25ACA">
        <w:rPr>
          <w:b/>
        </w:rPr>
        <w:t>50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D54CE8">
      <w:pPr>
        <w:keepNext/>
        <w:numPr>
          <w:ilvl w:val="0"/>
          <w:numId w:val="33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0" w:name="_Toc366225606"/>
      <w:r>
        <w:rPr>
          <w:b/>
          <w:bCs/>
        </w:rPr>
        <w:t>Коды строк в формах бухгалтерской отчетности</w:t>
      </w:r>
      <w:bookmarkEnd w:id="60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1" w:name="sub_4100"/>
            <w:r>
              <w:rPr>
                <w:lang w:eastAsia="en-US"/>
              </w:rPr>
              <w:t>БУХГАЛТЕРСКИЙ БАЛАНС</w:t>
            </w:r>
            <w:bookmarkEnd w:id="6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2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3" w:name="sub_1110"/>
            <w:r>
              <w:rPr>
                <w:lang w:eastAsia="en-US"/>
              </w:rPr>
              <w:t>Нематериальные активы</w:t>
            </w:r>
            <w:bookmarkEnd w:id="6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4" w:name="sub_1120"/>
            <w:r>
              <w:rPr>
                <w:lang w:eastAsia="en-US"/>
              </w:rPr>
              <w:t>Результаты исследований и разработок</w:t>
            </w:r>
            <w:bookmarkEnd w:id="6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5" w:name="sub_11300"/>
            <w:r>
              <w:rPr>
                <w:lang w:eastAsia="en-US"/>
              </w:rPr>
              <w:t>1130</w:t>
            </w:r>
            <w:bookmarkEnd w:id="65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11400"/>
            <w:r>
              <w:rPr>
                <w:lang w:eastAsia="en-US"/>
              </w:rPr>
              <w:t>Материальные поисковые активы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30"/>
            <w:r>
              <w:rPr>
                <w:lang w:eastAsia="en-US"/>
              </w:rPr>
              <w:t>1150</w:t>
            </w:r>
            <w:bookmarkEnd w:id="67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50"/>
            <w:r>
              <w:rPr>
                <w:lang w:eastAsia="en-US"/>
              </w:rPr>
              <w:t>Финансовые вложения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80"/>
            <w:r>
              <w:rPr>
                <w:lang w:eastAsia="en-US"/>
              </w:rPr>
              <w:t>Отложенные налоговые активы</w:t>
            </w:r>
            <w:bookmarkEnd w:id="7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200"/>
            <w:r>
              <w:rPr>
                <w:lang w:eastAsia="en-US"/>
              </w:rPr>
              <w:t>Итого оборотных активов</w:t>
            </w:r>
            <w:bookmarkEnd w:id="7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210"/>
            <w:r>
              <w:rPr>
                <w:lang w:eastAsia="en-US"/>
              </w:rPr>
              <w:t>1210</w:t>
            </w:r>
            <w:bookmarkEnd w:id="73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230"/>
            <w:r>
              <w:rPr>
                <w:lang w:eastAsia="en-US"/>
              </w:rPr>
              <w:t>Дебиторская задолженность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60"/>
            <w:r>
              <w:rPr>
                <w:lang w:eastAsia="en-US"/>
              </w:rPr>
              <w:t>Прочие оборотные активы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7771600"/>
            <w:r>
              <w:rPr>
                <w:lang w:eastAsia="en-US"/>
              </w:rPr>
              <w:t>БАЛАНС (актив)</w:t>
            </w:r>
            <w:bookmarkEnd w:id="7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300"/>
            <w:r>
              <w:rPr>
                <w:lang w:eastAsia="en-US"/>
              </w:rPr>
              <w:t>ИТОГО капитал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1350"/>
            <w:r>
              <w:rPr>
                <w:lang w:eastAsia="en-US"/>
              </w:rPr>
              <w:t>Добавочный капитал (без переоценки)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60"/>
            <w:r>
              <w:rPr>
                <w:lang w:eastAsia="en-US"/>
              </w:rPr>
              <w:t>Резервный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8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410"/>
            <w:r>
              <w:rPr>
                <w:lang w:eastAsia="en-US"/>
              </w:rPr>
              <w:t>Долгосрочные заемные средства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430"/>
            <w:r>
              <w:rPr>
                <w:lang w:eastAsia="en-US"/>
              </w:rPr>
              <w:t>1430</w:t>
            </w:r>
            <w:bookmarkEnd w:id="87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450"/>
            <w:r>
              <w:rPr>
                <w:lang w:eastAsia="en-US"/>
              </w:rPr>
              <w:t>Прочие долгосрочные обязательства</w:t>
            </w:r>
            <w:bookmarkEnd w:id="8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400"/>
            <w:r>
              <w:rPr>
                <w:lang w:eastAsia="en-US"/>
              </w:rPr>
              <w:t>ИТОГО долгосрочных обязательств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510"/>
            <w:r>
              <w:rPr>
                <w:lang w:eastAsia="en-US"/>
              </w:rPr>
              <w:t>Краткосрочные заемные обязательства</w:t>
            </w:r>
            <w:bookmarkEnd w:id="9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530"/>
            <w:r>
              <w:rPr>
                <w:lang w:eastAsia="en-US"/>
              </w:rPr>
              <w:t>Доходы будущих периодов</w:t>
            </w:r>
            <w:bookmarkEnd w:id="9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540"/>
            <w:r>
              <w:rPr>
                <w:lang w:eastAsia="en-US"/>
              </w:rPr>
              <w:t>Оценочные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550"/>
            <w:r>
              <w:rPr>
                <w:lang w:eastAsia="en-US"/>
              </w:rPr>
              <w:t>Прочие краткосрочные обязательства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00"/>
            <w:r>
              <w:rPr>
                <w:lang w:eastAsia="en-US"/>
              </w:rPr>
              <w:t>ИТОГО краткосрочных обязательств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700"/>
            <w:r>
              <w:rPr>
                <w:lang w:eastAsia="en-US"/>
              </w:rPr>
              <w:t>БАЛАНС (пассив)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4200"/>
            <w:r>
              <w:rPr>
                <w:lang w:eastAsia="en-US"/>
              </w:rPr>
              <w:t>ОТЧЕТ О ПРИБЫЛЯХ И УБЫТКАХ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42110"/>
            <w:r>
              <w:rPr>
                <w:lang w:eastAsia="en-US"/>
              </w:rPr>
              <w:t>Выручка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42120"/>
            <w:r>
              <w:rPr>
                <w:lang w:eastAsia="en-US"/>
              </w:rPr>
              <w:t>Себестоимость продаж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42100"/>
            <w:r>
              <w:rPr>
                <w:lang w:eastAsia="en-US"/>
              </w:rPr>
              <w:lastRenderedPageBreak/>
              <w:t>Валовая прибыль (убыток)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42210"/>
            <w:r>
              <w:rPr>
                <w:lang w:eastAsia="en-US"/>
              </w:rPr>
              <w:t>Коммерческие расходы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220"/>
            <w:r>
              <w:rPr>
                <w:lang w:eastAsia="en-US"/>
              </w:rPr>
              <w:t>Управленческие расходы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200"/>
            <w:r>
              <w:rPr>
                <w:lang w:eastAsia="en-US"/>
              </w:rPr>
              <w:t>Прибыль (убыток) от продаж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320"/>
            <w:r>
              <w:rPr>
                <w:lang w:eastAsia="en-US"/>
              </w:rPr>
              <w:t>Проценты к получению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330"/>
            <w:r>
              <w:rPr>
                <w:lang w:eastAsia="en-US"/>
              </w:rPr>
              <w:t>Проценты к уплате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340"/>
            <w:r>
              <w:rPr>
                <w:lang w:eastAsia="en-US"/>
              </w:rPr>
              <w:t>Прочие доходы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350"/>
            <w:r>
              <w:rPr>
                <w:lang w:eastAsia="en-US"/>
              </w:rPr>
              <w:t>Прочие расходы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00"/>
            <w:r>
              <w:rPr>
                <w:lang w:eastAsia="en-US"/>
              </w:rPr>
              <w:t>2300</w:t>
            </w:r>
            <w:bookmarkEnd w:id="109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7772410"/>
            <w:r>
              <w:rPr>
                <w:lang w:eastAsia="en-US"/>
              </w:rPr>
              <w:t>Текущий налог на прибыль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7772411"/>
            <w:r>
              <w:rPr>
                <w:lang w:eastAsia="en-US"/>
              </w:rPr>
              <w:t>2421</w:t>
            </w:r>
            <w:bookmarkEnd w:id="111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460"/>
            <w:r>
              <w:rPr>
                <w:lang w:eastAsia="en-US"/>
              </w:rPr>
              <w:t>Прочее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2400"/>
            <w:r>
              <w:rPr>
                <w:lang w:eastAsia="en-US"/>
              </w:rPr>
              <w:t>Чистая прибыль (убыток)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2520"/>
            <w:r>
              <w:rPr>
                <w:lang w:eastAsia="en-US"/>
              </w:rPr>
              <w:t>2520</w:t>
            </w:r>
            <w:bookmarkEnd w:id="115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1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117" w:name="_Ref321475870"/>
      <w:bookmarkStart w:id="118" w:name="_Toc398564600"/>
      <w:bookmarkStart w:id="119" w:name="_Toc399408089"/>
      <w:bookmarkStart w:id="120" w:name="_Toc426535139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17"/>
      <w:bookmarkEnd w:id="118"/>
      <w:bookmarkEnd w:id="119"/>
      <w:bookmarkEnd w:id="120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1" w:name="_Toc419468660"/>
      <w:bookmarkStart w:id="122" w:name="_Toc42653514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1"/>
      <w:bookmarkEnd w:id="122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i – 95%);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квалификация участника закупки (значимость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критерияКв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D54CE8">
      <w:pPr>
        <w:numPr>
          <w:ilvl w:val="3"/>
          <w:numId w:val="50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 О</w:t>
      </w:r>
      <w:proofErr w:type="spellStart"/>
      <w:proofErr w:type="gram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3" w:name="_Ref383787274"/>
      <w:bookmarkStart w:id="124" w:name="_Toc383792475"/>
      <w:bookmarkStart w:id="125" w:name="_Toc384030522"/>
      <w:bookmarkStart w:id="126" w:name="_Toc390100174"/>
      <w:bookmarkStart w:id="127" w:name="_Toc419468661"/>
      <w:bookmarkStart w:id="128" w:name="_Toc42653514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3"/>
      <w:bookmarkEnd w:id="124"/>
      <w:bookmarkEnd w:id="125"/>
      <w:bookmarkEnd w:id="126"/>
      <w:bookmarkEnd w:id="127"/>
      <w:bookmarkEnd w:id="128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FB3093" w:rsidRDefault="008238D4" w:rsidP="008238D4">
      <w:pPr>
        <w:ind w:right="153"/>
        <w:jc w:val="center"/>
        <w:rPr>
          <w:sz w:val="26"/>
          <w:szCs w:val="26"/>
        </w:rPr>
      </w:pPr>
      <w:proofErr w:type="spellStart"/>
      <w:proofErr w:type="gramStart"/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FB3093">
        <w:rPr>
          <w:bCs/>
          <w:sz w:val="26"/>
          <w:szCs w:val="26"/>
        </w:rPr>
        <w:t xml:space="preserve">= 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FB3093">
        <w:rPr>
          <w:bCs/>
          <w:sz w:val="26"/>
          <w:szCs w:val="26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FB3093">
        <w:rPr>
          <w:bCs/>
          <w:sz w:val="26"/>
          <w:szCs w:val="26"/>
        </w:rPr>
        <w:t>;</w:t>
      </w:r>
    </w:p>
    <w:p w:rsidR="008238D4" w:rsidRPr="00FB3093" w:rsidRDefault="008238D4" w:rsidP="008238D4">
      <w:pPr>
        <w:ind w:right="153" w:firstLine="709"/>
        <w:jc w:val="both"/>
        <w:rPr>
          <w:bCs/>
          <w:sz w:val="26"/>
          <w:szCs w:val="26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lastRenderedPageBreak/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29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0" w:name="_Toc419468662"/>
      <w:bookmarkStart w:id="131" w:name="_Toc426535142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0"/>
      <w:bookmarkEnd w:id="129"/>
      <w:bookmarkEnd w:id="131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2" w:name="_Ref410314872"/>
      <w:bookmarkStart w:id="133" w:name="_Toc419468663"/>
      <w:bookmarkStart w:id="134" w:name="_Toc42653514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2"/>
      <w:bookmarkEnd w:id="133"/>
      <w:bookmarkEnd w:id="134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* </w:t>
      </w:r>
      <w:r w:rsidRPr="00353B91">
        <w:rPr>
          <w:lang w:val="en-US"/>
        </w:rPr>
        <w:t>V</w:t>
      </w:r>
      <w:r w:rsidRPr="00353B91">
        <w:rPr>
          <w:vertAlign w:val="subscript"/>
        </w:rPr>
        <w:t>о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5" w:name="_Toc419468664"/>
      <w:bookmarkStart w:id="136" w:name="_Toc42653514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5"/>
      <w:bookmarkEnd w:id="136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697CC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</w:t>
            </w:r>
            <w:r w:rsidR="00EB4D41">
              <w:rPr>
                <w:lang w:eastAsia="en-US"/>
              </w:rPr>
              <w:t xml:space="preserve">услуги по </w:t>
            </w:r>
            <w:proofErr w:type="spellStart"/>
            <w:r w:rsidR="00EB4D41">
              <w:rPr>
                <w:lang w:eastAsia="en-US"/>
              </w:rPr>
              <w:t>спецпроверке</w:t>
            </w:r>
            <w:proofErr w:type="spellEnd"/>
            <w:r w:rsidR="00EB4D41">
              <w:rPr>
                <w:lang w:eastAsia="en-US"/>
              </w:rPr>
              <w:t xml:space="preserve"> и </w:t>
            </w:r>
            <w:proofErr w:type="spellStart"/>
            <w:r w:rsidR="00EB4D41">
              <w:rPr>
                <w:lang w:eastAsia="en-US"/>
              </w:rPr>
              <w:t>специсследованиям</w:t>
            </w:r>
            <w:proofErr w:type="spellEnd"/>
            <w:r w:rsidR="00EB4D41">
              <w:rPr>
                <w:lang w:eastAsia="en-US"/>
              </w:rPr>
              <w:t xml:space="preserve"> оборудования технических средств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lastRenderedPageBreak/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</w:t>
      </w:r>
      <w:r w:rsidR="00AA4EAD">
        <w:t xml:space="preserve">работ </w:t>
      </w:r>
      <w:r w:rsidR="00EB4D41">
        <w:rPr>
          <w:lang w:eastAsia="en-US"/>
        </w:rPr>
        <w:t>по</w:t>
      </w:r>
      <w:r w:rsidR="006273E6">
        <w:rPr>
          <w:lang w:eastAsia="en-US"/>
        </w:rPr>
        <w:t xml:space="preserve"> услугам </w:t>
      </w:r>
      <w:proofErr w:type="spellStart"/>
      <w:r w:rsidR="006273E6">
        <w:rPr>
          <w:lang w:eastAsia="en-US"/>
        </w:rPr>
        <w:t>по</w:t>
      </w:r>
      <w:r w:rsidR="00EB4D41">
        <w:rPr>
          <w:lang w:eastAsia="en-US"/>
        </w:rPr>
        <w:t>спецпроверке</w:t>
      </w:r>
      <w:proofErr w:type="spellEnd"/>
      <w:r w:rsidR="00EB4D41">
        <w:rPr>
          <w:lang w:eastAsia="en-US"/>
        </w:rPr>
        <w:t xml:space="preserve"> и </w:t>
      </w:r>
      <w:proofErr w:type="spellStart"/>
      <w:r w:rsidR="00EB4D41">
        <w:rPr>
          <w:lang w:eastAsia="en-US"/>
        </w:rPr>
        <w:t>специсследованиям</w:t>
      </w:r>
      <w:proofErr w:type="spellEnd"/>
      <w:r w:rsidR="00EB4D41">
        <w:rPr>
          <w:lang w:eastAsia="en-US"/>
        </w:rPr>
        <w:t xml:space="preserve"> оборудования технических средств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</w:t>
      </w:r>
      <w:r w:rsidR="00AA4EAD">
        <w:t>работ</w:t>
      </w:r>
      <w:r w:rsidRPr="00353B91">
        <w:t xml:space="preserve"> в рамках заключенных договоров </w:t>
      </w:r>
      <w:r w:rsidR="00EB4D41">
        <w:rPr>
          <w:lang w:eastAsia="en-US"/>
        </w:rPr>
        <w:t>по</w:t>
      </w:r>
      <w:r w:rsidR="006273E6">
        <w:rPr>
          <w:lang w:eastAsia="en-US"/>
        </w:rPr>
        <w:t xml:space="preserve"> услугам по </w:t>
      </w:r>
      <w:proofErr w:type="spellStart"/>
      <w:r w:rsidR="00EB4D41">
        <w:rPr>
          <w:lang w:eastAsia="en-US"/>
        </w:rPr>
        <w:t>спецпроверке</w:t>
      </w:r>
      <w:proofErr w:type="spellEnd"/>
      <w:r w:rsidR="00EB4D41">
        <w:rPr>
          <w:lang w:eastAsia="en-US"/>
        </w:rPr>
        <w:t xml:space="preserve"> и </w:t>
      </w:r>
      <w:proofErr w:type="spellStart"/>
      <w:r w:rsidR="00EB4D41">
        <w:rPr>
          <w:lang w:eastAsia="en-US"/>
        </w:rPr>
        <w:t>специсследованиям</w:t>
      </w:r>
      <w:proofErr w:type="spellEnd"/>
      <w:r w:rsidR="00EB4D41">
        <w:rPr>
          <w:lang w:eastAsia="en-US"/>
        </w:rPr>
        <w:t xml:space="preserve"> оборудования технических средств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8238D4" w:rsidRPr="008E25E2" w:rsidRDefault="008238D4" w:rsidP="008238D4">
      <w:pPr>
        <w:ind w:firstLine="709"/>
        <w:jc w:val="both"/>
        <w:rPr>
          <w:strike/>
          <w:color w:val="FF0000"/>
        </w:rPr>
      </w:pPr>
      <w:r w:rsidRPr="00353B91">
        <w:t xml:space="preserve">Предельное значение опыта выполнения работ </w:t>
      </w:r>
      <w:r w:rsidR="00AA4EAD">
        <w:t>по</w:t>
      </w:r>
      <w:r w:rsidR="006273E6">
        <w:t xml:space="preserve"> услугам </w:t>
      </w:r>
      <w:proofErr w:type="spellStart"/>
      <w:r w:rsidR="006273E6">
        <w:t>по</w:t>
      </w:r>
      <w:r w:rsidR="00AA4EAD">
        <w:rPr>
          <w:lang w:eastAsia="en-US"/>
        </w:rPr>
        <w:t>спецпроверке</w:t>
      </w:r>
      <w:proofErr w:type="spellEnd"/>
      <w:r w:rsidR="00AA4EAD">
        <w:rPr>
          <w:lang w:eastAsia="en-US"/>
        </w:rPr>
        <w:t xml:space="preserve"> и </w:t>
      </w:r>
      <w:proofErr w:type="spellStart"/>
      <w:r w:rsidR="00AA4EAD">
        <w:rPr>
          <w:lang w:eastAsia="en-US"/>
        </w:rPr>
        <w:t>специсследованиям</w:t>
      </w:r>
      <w:proofErr w:type="spellEnd"/>
      <w:r w:rsidR="00AA4EAD">
        <w:rPr>
          <w:lang w:eastAsia="en-US"/>
        </w:rPr>
        <w:t xml:space="preserve"> оборудования технических средств</w:t>
      </w:r>
      <w:r w:rsidR="008E25E2">
        <w:rPr>
          <w:lang w:eastAsia="en-US"/>
        </w:rPr>
        <w:t xml:space="preserve"> </w:t>
      </w:r>
      <w:r w:rsidR="00FB3093">
        <w:rPr>
          <w:lang w:eastAsia="en-US"/>
        </w:rPr>
        <w:t xml:space="preserve">составляет: </w:t>
      </w:r>
      <w:r w:rsidR="00FB3093" w:rsidRPr="00FB3093">
        <w:rPr>
          <w:b/>
          <w:i/>
          <w:lang w:eastAsia="en-US"/>
        </w:rPr>
        <w:t>9</w:t>
      </w:r>
      <w:r w:rsidR="00F44421">
        <w:rPr>
          <w:b/>
          <w:i/>
          <w:lang w:eastAsia="en-US"/>
        </w:rPr>
        <w:t xml:space="preserve"> </w:t>
      </w:r>
      <w:r w:rsidR="00FB3093" w:rsidRPr="00FB3093">
        <w:rPr>
          <w:b/>
          <w:i/>
          <w:lang w:eastAsia="en-US"/>
        </w:rPr>
        <w:t>993</w:t>
      </w:r>
      <w:r w:rsidR="00F44421">
        <w:rPr>
          <w:b/>
          <w:i/>
          <w:lang w:eastAsia="en-US"/>
        </w:rPr>
        <w:t xml:space="preserve"> </w:t>
      </w:r>
      <w:r w:rsidR="00FB3093" w:rsidRPr="00FB3093">
        <w:rPr>
          <w:b/>
          <w:i/>
          <w:lang w:eastAsia="en-US"/>
        </w:rPr>
        <w:t>500,00 руб.</w:t>
      </w:r>
      <w:bookmarkStart w:id="137" w:name="_GoBack"/>
      <w:bookmarkEnd w:id="137"/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spellStart"/>
      <w:proofErr w:type="gramStart"/>
      <w:r w:rsidRPr="00353B91">
        <w:t>Ц</w:t>
      </w:r>
      <w:proofErr w:type="gramEnd"/>
      <w:r w:rsidRPr="00353B91">
        <w:rPr>
          <w:vertAlign w:val="subscript"/>
        </w:rPr>
        <w:t>max</w:t>
      </w:r>
      <w:proofErr w:type="spellEnd"/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proofErr w:type="gramStart"/>
      <w:r w:rsidRPr="00353B91">
        <w:rPr>
          <w:bCs/>
          <w:lang w:val="en-US"/>
        </w:rPr>
        <w:t>O</w:t>
      </w:r>
      <w:proofErr w:type="gramEnd"/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53B91">
        <w:rPr>
          <w:bCs/>
        </w:rPr>
        <w:t>Госкорпорацией</w:t>
      </w:r>
      <w:proofErr w:type="spellEnd"/>
      <w:r w:rsidRPr="00353B91">
        <w:rPr>
          <w:bCs/>
        </w:rPr>
        <w:t xml:space="preserve"> «</w:t>
      </w:r>
      <w:proofErr w:type="spellStart"/>
      <w:r w:rsidRPr="00353B91">
        <w:rPr>
          <w:bCs/>
        </w:rPr>
        <w:t>Росатом</w:t>
      </w:r>
      <w:proofErr w:type="spellEnd"/>
      <w:r w:rsidRPr="00353B91">
        <w:rPr>
          <w:bCs/>
        </w:rPr>
        <w:t xml:space="preserve">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</w:t>
      </w:r>
      <w:r w:rsidR="00E275F1">
        <w:t>4</w:t>
      </w:r>
      <w:r w:rsidRPr="008238D4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lastRenderedPageBreak/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26535145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827F92"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48" w:name="_Справка_об_участии_в_судебных_разби"/>
      <w:bookmarkStart w:id="149" w:name="_Справка_об_участии"/>
      <w:bookmarkStart w:id="150" w:name="форма1"/>
      <w:bookmarkStart w:id="151" w:name="_Toc98251753"/>
      <w:bookmarkEnd w:id="146"/>
      <w:bookmarkEnd w:id="147"/>
      <w:bookmarkEnd w:id="148"/>
      <w:bookmarkEnd w:id="149"/>
      <w:r w:rsidRPr="00795495">
        <w:rPr>
          <w:bCs w:val="0"/>
          <w:szCs w:val="24"/>
        </w:rPr>
        <w:t>Форма 1.</w:t>
      </w:r>
      <w:bookmarkEnd w:id="15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2" w:name="_Письмо_о_подаче"/>
      <w:bookmarkStart w:id="153" w:name="_Toc255987071"/>
      <w:bookmarkStart w:id="154" w:name="_Toc272505461"/>
      <w:bookmarkStart w:id="155" w:name="_Toc390267513"/>
      <w:bookmarkStart w:id="156" w:name="_Toc417892424"/>
      <w:bookmarkStart w:id="157" w:name="_Toc426535146"/>
      <w:bookmarkEnd w:id="15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3"/>
      <w:bookmarkEnd w:id="154"/>
      <w:bookmarkEnd w:id="155"/>
      <w:bookmarkEnd w:id="156"/>
      <w:bookmarkEnd w:id="15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lastRenderedPageBreak/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</w:t>
      </w:r>
      <w:bookmarkEnd w:id="151"/>
      <w:r w:rsidRPr="00244BF3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58" w:name="_Ref55335821"/>
      <w:bookmarkStart w:id="159" w:name="_Ref55336345"/>
      <w:bookmarkStart w:id="160" w:name="_Toc57314674"/>
      <w:bookmarkStart w:id="161" w:name="_Toc69728988"/>
      <w:bookmarkStart w:id="16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3" w:name="_Ref317252426"/>
      <w:r w:rsidRPr="00244BF3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3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4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1A65D2"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1A65D2"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</w:t>
      </w:r>
      <w:r w:rsidRPr="00244BF3">
        <w:rPr>
          <w:sz w:val="20"/>
          <w:szCs w:val="20"/>
        </w:rPr>
        <w:lastRenderedPageBreak/>
        <w:t>заверенные копии и др.).</w:t>
      </w:r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5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58"/>
    <w:bookmarkEnd w:id="159"/>
    <w:bookmarkEnd w:id="160"/>
    <w:bookmarkEnd w:id="161"/>
    <w:bookmarkEnd w:id="16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69" w:name="_Toc402520353"/>
      <w:bookmarkStart w:id="170" w:name="_Toc417892425"/>
      <w:bookmarkStart w:id="171" w:name="_Toc426535147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69"/>
      <w:bookmarkEnd w:id="170"/>
      <w:bookmarkEnd w:id="17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</w:t>
      </w:r>
      <w:proofErr w:type="spellStart"/>
      <w:r w:rsidRPr="00E17977" w:rsidDel="00EC0238">
        <w:rPr>
          <w:sz w:val="20"/>
          <w:szCs w:val="20"/>
        </w:rPr>
        <w:t>pdf</w:t>
      </w:r>
      <w:proofErr w:type="spellEnd"/>
      <w:r w:rsidRPr="00E17977" w:rsidDel="00EC0238">
        <w:rPr>
          <w:sz w:val="20"/>
          <w:szCs w:val="20"/>
        </w:rPr>
        <w:t xml:space="preserve">. с подписью </w:t>
      </w:r>
      <w:r w:rsidRPr="00E17977">
        <w:rPr>
          <w:sz w:val="20"/>
          <w:szCs w:val="20"/>
        </w:rPr>
        <w:t>и печатью, а такжев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7892426"/>
      <w:bookmarkStart w:id="176" w:name="_Toc426535148"/>
      <w:bookmarkEnd w:id="172"/>
      <w:bookmarkEnd w:id="17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4"/>
      <w:bookmarkEnd w:id="175"/>
      <w:bookmarkEnd w:id="17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proofErr w:type="spellStart"/>
      <w:r w:rsidRPr="00E17977">
        <w:rPr>
          <w:sz w:val="20"/>
          <w:szCs w:val="20"/>
          <w:lang w:val="en-US"/>
        </w:rPr>
        <w:t>pdf</w:t>
      </w:r>
      <w:proofErr w:type="spellEnd"/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lastRenderedPageBreak/>
        <w:t>В столбце 3 контрагенту необходимо указать ОГРН.Заполняется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4 контрагентомуказывается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6 контрагентомзаполняется в формате Фамилия Имя Отчество, например Иванов Иван Степанович.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D54CE8">
      <w:pPr>
        <w:pStyle w:val="affff1"/>
        <w:keepNext/>
        <w:keepLines/>
        <w:numPr>
          <w:ilvl w:val="0"/>
          <w:numId w:val="42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 xml:space="preserve">Выписка из реестра </w:t>
            </w:r>
            <w:r w:rsidRPr="00EF5A93">
              <w:rPr>
                <w:sz w:val="20"/>
                <w:szCs w:val="20"/>
              </w:rPr>
              <w:lastRenderedPageBreak/>
              <w:t>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90267515"/>
      <w:bookmarkStart w:id="180" w:name="_Toc417892427"/>
      <w:bookmarkStart w:id="181" w:name="_Toc426535149"/>
      <w:bookmarkEnd w:id="17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5"/>
        <w:gridCol w:w="515"/>
        <w:gridCol w:w="336"/>
        <w:gridCol w:w="565"/>
        <w:gridCol w:w="169"/>
        <w:gridCol w:w="167"/>
        <w:gridCol w:w="1381"/>
        <w:gridCol w:w="456"/>
        <w:gridCol w:w="565"/>
        <w:gridCol w:w="172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44421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3</w:t>
            </w:r>
            <w:r w:rsidR="00FF543D"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182" w:name="_Справка_о_перечне"/>
      <w:bookmarkStart w:id="183" w:name="_Toc255987078"/>
      <w:bookmarkStart w:id="184" w:name="_Toc333392515"/>
      <w:bookmarkEnd w:id="182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185" w:name="_Toc420494429"/>
      <w:bookmarkStart w:id="186" w:name="_Toc395709221"/>
      <w:bookmarkStart w:id="187" w:name="_Toc426535150"/>
      <w:r w:rsidRPr="00CD2E95">
        <w:rPr>
          <w:b/>
        </w:rPr>
        <w:t xml:space="preserve">СПРАВКА ОБ ОПЫТЕ ВЫПОЛНЕНИЯ ДОГОВОРОВ (Форма </w:t>
      </w:r>
      <w:r w:rsidR="00F44421">
        <w:rPr>
          <w:b/>
        </w:rPr>
        <w:t>3</w:t>
      </w:r>
      <w:r w:rsidRPr="00CD2E95">
        <w:rPr>
          <w:b/>
        </w:rPr>
        <w:t>.)</w:t>
      </w:r>
      <w:bookmarkEnd w:id="183"/>
      <w:bookmarkEnd w:id="184"/>
      <w:bookmarkEnd w:id="185"/>
      <w:bookmarkEnd w:id="186"/>
      <w:bookmarkEnd w:id="187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88" w:name="_План_распределения_объемов_выполнен"/>
      <w:bookmarkStart w:id="189" w:name="_Toc426535151"/>
      <w:bookmarkEnd w:id="188"/>
      <w:r w:rsidRPr="00827F92">
        <w:rPr>
          <w:b/>
        </w:rPr>
        <w:t>ЧАСТЬ 2</w:t>
      </w:r>
      <w:bookmarkEnd w:id="189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90" w:name="_Ref317259044"/>
      <w:bookmarkStart w:id="191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190"/>
      <w:bookmarkEnd w:id="191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92" w:name="_Toc426535152"/>
      <w:r w:rsidRPr="00827F92">
        <w:rPr>
          <w:b/>
        </w:rPr>
        <w:t>ЧАСТЬ 3</w:t>
      </w:r>
      <w:bookmarkEnd w:id="192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5D2" w:rsidRDefault="001A65D2">
      <w:r>
        <w:separator/>
      </w:r>
    </w:p>
  </w:endnote>
  <w:endnote w:type="continuationSeparator" w:id="1">
    <w:p w:rsidR="001A65D2" w:rsidRDefault="001A65D2">
      <w:r>
        <w:continuationSeparator/>
      </w:r>
    </w:p>
  </w:endnote>
  <w:endnote w:type="continuationNotice" w:id="2">
    <w:p w:rsidR="001A65D2" w:rsidRDefault="001A65D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Default="001A65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A65D2" w:rsidRDefault="001A65D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E6219" w:rsidRDefault="001A65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E6219" w:rsidRDefault="001A65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E6219" w:rsidRDefault="001A65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5D2" w:rsidRDefault="001A65D2">
      <w:r>
        <w:separator/>
      </w:r>
    </w:p>
  </w:footnote>
  <w:footnote w:type="continuationSeparator" w:id="1">
    <w:p w:rsidR="001A65D2" w:rsidRDefault="001A65D2">
      <w:r>
        <w:continuationSeparator/>
      </w:r>
    </w:p>
  </w:footnote>
  <w:footnote w:type="continuationNotice" w:id="2">
    <w:p w:rsidR="001A65D2" w:rsidRDefault="001A65D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429FC" w:rsidRDefault="001A6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429FC" w:rsidRDefault="001A6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FB7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2" w:rsidRPr="00F429FC" w:rsidRDefault="001A6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DB3B59"/>
    <w:multiLevelType w:val="multilevel"/>
    <w:tmpl w:val="F04E8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6006"/>
    <w:multiLevelType w:val="hybridMultilevel"/>
    <w:tmpl w:val="45622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5DC3B13"/>
    <w:multiLevelType w:val="multilevel"/>
    <w:tmpl w:val="0E88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2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2"/>
  </w:num>
  <w:num w:numId="14">
    <w:abstractNumId w:val="34"/>
  </w:num>
  <w:num w:numId="15">
    <w:abstractNumId w:val="21"/>
  </w:num>
  <w:num w:numId="16">
    <w:abstractNumId w:val="51"/>
  </w:num>
  <w:num w:numId="17">
    <w:abstractNumId w:val="31"/>
  </w:num>
  <w:num w:numId="18">
    <w:abstractNumId w:val="39"/>
  </w:num>
  <w:num w:numId="19">
    <w:abstractNumId w:val="19"/>
  </w:num>
  <w:num w:numId="20">
    <w:abstractNumId w:val="51"/>
  </w:num>
  <w:num w:numId="21">
    <w:abstractNumId w:val="44"/>
  </w:num>
  <w:num w:numId="22">
    <w:abstractNumId w:val="52"/>
  </w:num>
  <w:num w:numId="23">
    <w:abstractNumId w:val="17"/>
  </w:num>
  <w:num w:numId="24">
    <w:abstractNumId w:val="13"/>
  </w:num>
  <w:num w:numId="25">
    <w:abstractNumId w:val="41"/>
  </w:num>
  <w:num w:numId="26">
    <w:abstractNumId w:val="8"/>
  </w:num>
  <w:num w:numId="27">
    <w:abstractNumId w:val="48"/>
  </w:num>
  <w:num w:numId="28">
    <w:abstractNumId w:val="28"/>
  </w:num>
  <w:num w:numId="29">
    <w:abstractNumId w:val="14"/>
  </w:num>
  <w:num w:numId="30">
    <w:abstractNumId w:val="25"/>
  </w:num>
  <w:num w:numId="31">
    <w:abstractNumId w:val="23"/>
  </w:num>
  <w:num w:numId="32">
    <w:abstractNumId w:val="36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</w:num>
  <w:num w:numId="37">
    <w:abstractNumId w:val="53"/>
  </w:num>
  <w:num w:numId="38">
    <w:abstractNumId w:val="40"/>
  </w:num>
  <w:num w:numId="39">
    <w:abstractNumId w:val="24"/>
  </w:num>
  <w:num w:numId="40">
    <w:abstractNumId w:val="20"/>
  </w:num>
  <w:num w:numId="41">
    <w:abstractNumId w:val="45"/>
  </w:num>
  <w:num w:numId="42">
    <w:abstractNumId w:val="11"/>
  </w:num>
  <w:num w:numId="43">
    <w:abstractNumId w:val="6"/>
  </w:num>
  <w:num w:numId="44">
    <w:abstractNumId w:val="7"/>
  </w:num>
  <w:num w:numId="45">
    <w:abstractNumId w:val="3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</w:num>
  <w:num w:numId="49">
    <w:abstractNumId w:val="5"/>
  </w:num>
  <w:num w:numId="50">
    <w:abstractNumId w:val="47"/>
  </w:num>
  <w:num w:numId="51">
    <w:abstractNumId w:val="12"/>
  </w:num>
  <w:num w:numId="52">
    <w:abstractNumId w:val="15"/>
  </w:num>
  <w:num w:numId="53">
    <w:abstractNumId w:val="43"/>
  </w:num>
  <w:num w:numId="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53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3D1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812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2ED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5D2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4C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693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F78"/>
    <w:rsid w:val="002719DF"/>
    <w:rsid w:val="00271AF7"/>
    <w:rsid w:val="00271B9A"/>
    <w:rsid w:val="00271E60"/>
    <w:rsid w:val="0027242F"/>
    <w:rsid w:val="00272FDC"/>
    <w:rsid w:val="00274C8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6A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8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88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B84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B9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45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273E6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BD9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62D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B79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020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E7E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C5"/>
    <w:rsid w:val="008E0D2B"/>
    <w:rsid w:val="008E25E2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4871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569D4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488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3EC4"/>
    <w:rsid w:val="009D403F"/>
    <w:rsid w:val="009D41D0"/>
    <w:rsid w:val="009D5BEA"/>
    <w:rsid w:val="009D6A1E"/>
    <w:rsid w:val="009D6B8F"/>
    <w:rsid w:val="009D75CD"/>
    <w:rsid w:val="009D7EA2"/>
    <w:rsid w:val="009E12C7"/>
    <w:rsid w:val="009E2117"/>
    <w:rsid w:val="009E233F"/>
    <w:rsid w:val="009E2561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7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EAD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2A8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4FB7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46A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817"/>
    <w:rsid w:val="00CD10A5"/>
    <w:rsid w:val="00CD11FC"/>
    <w:rsid w:val="00CD1B67"/>
    <w:rsid w:val="00CD2079"/>
    <w:rsid w:val="00CD258A"/>
    <w:rsid w:val="00CD2864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5F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CE8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9B0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B5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5F1"/>
    <w:rsid w:val="00E27C3B"/>
    <w:rsid w:val="00E334CA"/>
    <w:rsid w:val="00E34DA8"/>
    <w:rsid w:val="00E36358"/>
    <w:rsid w:val="00E37740"/>
    <w:rsid w:val="00E40F04"/>
    <w:rsid w:val="00E4118B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A9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41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88D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ACA"/>
    <w:rsid w:val="00F300DE"/>
    <w:rsid w:val="00F306A3"/>
    <w:rsid w:val="00F30B16"/>
    <w:rsid w:val="00F32B5D"/>
    <w:rsid w:val="00F33CF3"/>
    <w:rsid w:val="00F34659"/>
    <w:rsid w:val="00F3469E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421"/>
    <w:rsid w:val="00F44A59"/>
    <w:rsid w:val="00F459BB"/>
    <w:rsid w:val="00F4701E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599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309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334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8CBA5-14BA-4EC5-89AA-D53822BB12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E9F2C3-CE20-4BA3-9CCD-F15BB1E5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30</Pages>
  <Words>7458</Words>
  <Characters>52760</Characters>
  <Application>Microsoft Office Word</Application>
  <DocSecurity>0</DocSecurity>
  <Lines>439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68</cp:revision>
  <cp:lastPrinted>2015-08-12T05:24:00Z</cp:lastPrinted>
  <dcterms:created xsi:type="dcterms:W3CDTF">2015-05-28T14:34:00Z</dcterms:created>
  <dcterms:modified xsi:type="dcterms:W3CDTF">2015-08-12T05:36:00Z</dcterms:modified>
</cp:coreProperties>
</file>