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2F7" w:rsidRPr="005B22F7" w:rsidRDefault="005B22F7" w:rsidP="005B22F7">
      <w:pPr>
        <w:pStyle w:val="1"/>
        <w:jc w:val="center"/>
        <w:rPr>
          <w:rFonts w:eastAsia="Times New Roman"/>
          <w:sz w:val="32"/>
          <w:szCs w:val="32"/>
        </w:rPr>
      </w:pPr>
      <w:r w:rsidRPr="005B22F7">
        <w:rPr>
          <w:rFonts w:eastAsia="Times New Roman"/>
          <w:sz w:val="32"/>
          <w:szCs w:val="32"/>
        </w:rPr>
        <w:t>ПРОТОКОЛ №120821/0528/347/2-Z016570</w:t>
      </w:r>
      <w:r w:rsidRPr="005B22F7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цен №Z016570</w:t>
      </w:r>
      <w:r w:rsidRPr="005B22F7">
        <w:rPr>
          <w:rFonts w:eastAsia="Times New Roman"/>
          <w:sz w:val="32"/>
          <w:szCs w:val="32"/>
        </w:rPr>
        <w:br/>
        <w:t xml:space="preserve">«Поставка спецодежды, специальной обуви и средств индивидуальной защиты»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5B22F7" w:rsidRPr="005B22F7" w:rsidTr="002578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22F7" w:rsidRPr="005B22F7" w:rsidRDefault="005B22F7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2F7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B22F7" w:rsidRPr="005B22F7" w:rsidRDefault="005B22F7" w:rsidP="005B22F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22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04.09.2012 </w:t>
            </w:r>
          </w:p>
        </w:tc>
      </w:tr>
    </w:tbl>
    <w:p w:rsidR="005B22F7" w:rsidRPr="005B22F7" w:rsidRDefault="005B22F7" w:rsidP="005B22F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5B22F7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5B22F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5B22F7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5B22F7">
        <w:rPr>
          <w:rStyle w:val="a3"/>
          <w:rFonts w:ascii="Times New Roman" w:eastAsia="Times New Roman" w:hAnsi="Times New Roman" w:cs="Times New Roman"/>
          <w:sz w:val="24"/>
          <w:szCs w:val="24"/>
        </w:rPr>
        <w:t>Z016570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B22F7" w:rsidRPr="005B22F7" w:rsidRDefault="005B22F7" w:rsidP="005B22F7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Открытое акционерное общество «</w:t>
      </w:r>
      <w:proofErr w:type="spellStart"/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2A25FF" w:rsidRPr="002A25FF" w:rsidRDefault="005B22F7" w:rsidP="005B22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>Наименование   запроса   цен:    «</w:t>
      </w:r>
      <w:r w:rsidRPr="005B22F7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Поставка    спецодежды,    специальной    обуви    и    средств индивидуальной защиты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B22F7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5B22F7" w:rsidRPr="005B22F7" w:rsidRDefault="002A25FF" w:rsidP="002A25F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329 000 (триста двадцать девять тысяч) руб. 00 коп.</w:t>
      </w:r>
      <w:r w:rsidR="005B22F7" w:rsidRPr="005B22F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5B22F7" w:rsidRPr="005B22F7">
        <w:rPr>
          <w:rFonts w:ascii="Times New Roman" w:eastAsia="Times New Roman" w:hAnsi="Times New Roman" w:cs="Times New Roman"/>
          <w:sz w:val="24"/>
          <w:szCs w:val="24"/>
        </w:rPr>
        <w:t xml:space="preserve">Извещение  о  проведении  запроса  цен  было  размещено  на  сайте Оператора </w:t>
      </w:r>
      <w:hyperlink r:id="rId6" w:history="1">
        <w:r w:rsidR="005B22F7" w:rsidRPr="005B22F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="005B22F7" w:rsidRPr="005B22F7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2012-08-21 18:14:47. </w:t>
      </w:r>
    </w:p>
    <w:p w:rsidR="005B22F7" w:rsidRPr="005B22F7" w:rsidRDefault="005B22F7" w:rsidP="005B22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  и  оценку  заявок  на   участие  в  запросе  цен   осуществляет:   </w:t>
      </w:r>
      <w:r w:rsidRPr="005B22F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Комиссия   по проведению  закупок  товаров,  работ  и  услуг  для нужд ОАО "</w:t>
      </w:r>
      <w:proofErr w:type="spellStart"/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Атомэнергопроект</w:t>
      </w:r>
      <w:proofErr w:type="spellEnd"/>
      <w:r w:rsidRPr="005B22F7">
        <w:rPr>
          <w:rStyle w:val="a3"/>
          <w:rFonts w:ascii="Times New Roman" w:eastAsia="Times New Roman" w:hAnsi="Times New Roman" w:cs="Times New Roman"/>
          <w:b w:val="0"/>
          <w:sz w:val="24"/>
          <w:szCs w:val="24"/>
        </w:rPr>
        <w:t>"</w:t>
      </w:r>
      <w:r w:rsidRPr="005B22F7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(далее — Единая комиссия).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5B22F7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B22F7" w:rsidRPr="005B22F7" w:rsidRDefault="005B22F7" w:rsidP="005B22F7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5B22F7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5B22F7" w:rsidRDefault="005B22F7" w:rsidP="005B22F7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961EC6" w:rsidRPr="00292B06" w:rsidRDefault="00961EC6" w:rsidP="00961EC6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961E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цен 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>2</w:t>
      </w:r>
      <w:r w:rsidR="00E33874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.08.2012 г., 09:00 поступило 3 заявки на участие в запросе </w:t>
      </w:r>
      <w:r w:rsidR="00E33874"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3088"/>
        <w:gridCol w:w="2304"/>
        <w:gridCol w:w="1922"/>
        <w:gridCol w:w="2082"/>
      </w:tblGrid>
      <w:tr w:rsidR="00227AF5" w:rsidRPr="00292B06" w:rsidTr="0025784F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EC6" w:rsidRPr="00292B06" w:rsidRDefault="00961EC6" w:rsidP="002578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EC6" w:rsidRPr="00292B06" w:rsidRDefault="00961EC6" w:rsidP="002578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EC6" w:rsidRPr="00292B06" w:rsidRDefault="00961EC6" w:rsidP="002578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EC6" w:rsidRPr="00292B06" w:rsidRDefault="00961EC6" w:rsidP="002578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EC6" w:rsidRPr="00292B06" w:rsidRDefault="00961EC6" w:rsidP="0025784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227AF5" w:rsidRPr="00227AF5" w:rsidTr="0025784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ООО</w:t>
            </w:r>
            <w:r w:rsid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Тамбовспецкомплект</w:t>
            </w:r>
            <w:proofErr w:type="spellEnd"/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ИНН 6829043617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392000, Россия, Тамбовская, Тамбов, Монтажников,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24 Август 2012г. 13:30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227AF5" w:rsidP="00227A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313 624 (триста тринадцать тысяч шестьсот двадцать четыре) рубля  50 копеек</w:t>
            </w:r>
          </w:p>
        </w:tc>
      </w:tr>
      <w:tr w:rsidR="00227AF5" w:rsidRPr="00227AF5" w:rsidTr="0025784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"Торговый Дом Лига Спецодежды"</w:t>
            </w:r>
          </w:p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ИНН 7723625582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109431, Россия, Московская, Москва, Привольная, 70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27 Август 2012г. 15:40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227AF5" w:rsidP="002578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267 000 (двести шестьдесят семь тысяч) рублей 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копеек</w:t>
            </w:r>
          </w:p>
        </w:tc>
      </w:tr>
      <w:tr w:rsidR="00227AF5" w:rsidRPr="00227AF5" w:rsidTr="0025784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"ПК РОССПЕЙС"</w:t>
            </w:r>
          </w:p>
          <w:p w:rsidR="00E33874" w:rsidRPr="00227AF5" w:rsidRDefault="00E33874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ИНН 6214006191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227AF5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391964, Россия, Рязанская</w:t>
            </w:r>
            <w:proofErr w:type="gramStart"/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 Ряжск, ул. Дзержинского, дом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227AF5" w:rsidP="002578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28 Август 2012г. 08:56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3874" w:rsidRPr="00227AF5" w:rsidRDefault="00227AF5" w:rsidP="002578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323 937 (триста двадцать три тысячи девятьсот тридцать семь) рублей 69 копеек</w:t>
            </w:r>
          </w:p>
        </w:tc>
      </w:tr>
    </w:tbl>
    <w:p w:rsidR="00961EC6" w:rsidRPr="00227AF5" w:rsidRDefault="00961EC6" w:rsidP="005B22F7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B22F7" w:rsidRPr="005B22F7" w:rsidRDefault="005B22F7" w:rsidP="005B22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(2012-08-28 09:00), и руководствуясь Единым отраслевым стандартом закупок 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5B22F7" w:rsidRPr="005B22F7" w:rsidRDefault="005B22F7" w:rsidP="005B22F7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5B22F7" w:rsidRPr="005B22F7" w:rsidRDefault="005B22F7" w:rsidP="005B22F7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Общество с ограниченной ответственностью "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Тамбовспецкомплект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>" (ИНН 6829043617) в с</w:t>
      </w:r>
      <w:r>
        <w:rPr>
          <w:rFonts w:ascii="Times New Roman" w:eastAsia="Times New Roman" w:hAnsi="Times New Roman" w:cs="Times New Roman"/>
          <w:sz w:val="24"/>
          <w:szCs w:val="24"/>
        </w:rPr>
        <w:t>рок до 2012-09-06 08:00:00 пред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ставить следующие дополнительные документы: </w:t>
      </w:r>
    </w:p>
    <w:p w:rsidR="005B22F7" w:rsidRPr="005B22F7" w:rsidRDefault="005B22F7" w:rsidP="005B22F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- В приложение к Заявке на участие в запросе цен «Техническое предложение» (раздел 5, Форма3) указать какие конкретно товары будут поставлены (без указания </w:t>
      </w:r>
      <w:r w:rsidR="00395F7D">
        <w:rPr>
          <w:rFonts w:ascii="Times New Roman" w:eastAsia="Times New Roman" w:hAnsi="Times New Roman" w:cs="Times New Roman"/>
          <w:sz w:val="24"/>
          <w:szCs w:val="24"/>
        </w:rPr>
        <w:t xml:space="preserve">слов 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95F7D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эквивалент»). </w:t>
      </w:r>
    </w:p>
    <w:p w:rsidR="005B22F7" w:rsidRPr="005B22F7" w:rsidRDefault="005B22F7" w:rsidP="005B22F7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Закрытое акционерное общество "Производственная компания РОССПЕЙС" (ИНН 6214006191) в срок д</w:t>
      </w:r>
      <w:r>
        <w:rPr>
          <w:rFonts w:ascii="Times New Roman" w:eastAsia="Times New Roman" w:hAnsi="Times New Roman" w:cs="Times New Roman"/>
          <w:sz w:val="24"/>
          <w:szCs w:val="24"/>
        </w:rPr>
        <w:t>о 2012-09-06 08:00:00 пред</w:t>
      </w:r>
      <w:r w:rsidRPr="005B22F7">
        <w:rPr>
          <w:rFonts w:ascii="Times New Roman" w:eastAsia="Times New Roman" w:hAnsi="Times New Roman" w:cs="Times New Roman"/>
          <w:sz w:val="24"/>
          <w:szCs w:val="24"/>
        </w:rPr>
        <w:t>ставить следующие дополнительные документы:</w:t>
      </w:r>
    </w:p>
    <w:p w:rsidR="005B22F7" w:rsidRPr="005B22F7" w:rsidRDefault="005B22F7" w:rsidP="005B22F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</w:t>
      </w:r>
    </w:p>
    <w:p w:rsidR="005B22F7" w:rsidRPr="00C43766" w:rsidRDefault="005B22F7" w:rsidP="005B22F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-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электронного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такого участника не является крупной; </w:t>
      </w:r>
      <w:proofErr w:type="gramEnd"/>
    </w:p>
    <w:p w:rsidR="005B22F7" w:rsidRPr="00C43766" w:rsidRDefault="005B22F7" w:rsidP="005B22F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- Таблицу 2 «Сведения о цепочке собственников, включая бенефициаров (в том числе конечных)», 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оформленую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по форме и в соответствии с инструкциями, приведенными в документации по запросу цен. Таблица 2 должна быть представлена в двух форматах: *.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pdf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 и *.</w:t>
      </w:r>
      <w:proofErr w:type="spellStart"/>
      <w:r w:rsidRPr="005B22F7">
        <w:rPr>
          <w:rFonts w:ascii="Times New Roman" w:eastAsia="Times New Roman" w:hAnsi="Times New Roman" w:cs="Times New Roman"/>
          <w:sz w:val="24"/>
          <w:szCs w:val="24"/>
        </w:rPr>
        <w:t>xls</w:t>
      </w:r>
      <w:proofErr w:type="spellEnd"/>
      <w:r w:rsidRPr="005B22F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B22F7" w:rsidRPr="005B22F7" w:rsidRDefault="00C43766" w:rsidP="005B22F7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в приложении</w:t>
      </w:r>
      <w:r w:rsidR="005B22F7" w:rsidRPr="005B22F7">
        <w:rPr>
          <w:rFonts w:ascii="Times New Roman" w:eastAsia="Times New Roman" w:hAnsi="Times New Roman" w:cs="Times New Roman"/>
          <w:sz w:val="24"/>
          <w:szCs w:val="24"/>
        </w:rPr>
        <w:t xml:space="preserve"> к Заявке на участие в запросе цен «Техническое предложение» (раздел 5, Форма3) уточнить срок (периодичность) поставки товара.  </w:t>
      </w:r>
    </w:p>
    <w:p w:rsidR="005B22F7" w:rsidRPr="005B22F7" w:rsidRDefault="005B22F7" w:rsidP="005B22F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5B22F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C0D76" w:rsidRPr="009908D9" w:rsidRDefault="005B22F7" w:rsidP="009908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2F7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sectPr w:rsidR="008C0D76" w:rsidRPr="009908D9" w:rsidSect="005B22F7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D0D27"/>
    <w:multiLevelType w:val="multilevel"/>
    <w:tmpl w:val="5D502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A03262"/>
    <w:multiLevelType w:val="multilevel"/>
    <w:tmpl w:val="E2E4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B22F7"/>
    <w:rsid w:val="000D39FC"/>
    <w:rsid w:val="00227AF5"/>
    <w:rsid w:val="002A25FF"/>
    <w:rsid w:val="00395F7D"/>
    <w:rsid w:val="005B22F7"/>
    <w:rsid w:val="008C0D76"/>
    <w:rsid w:val="00961EC6"/>
    <w:rsid w:val="009908D9"/>
    <w:rsid w:val="00C43766"/>
    <w:rsid w:val="00D6592C"/>
    <w:rsid w:val="00E3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9FC"/>
  </w:style>
  <w:style w:type="paragraph" w:styleId="1">
    <w:name w:val="heading 1"/>
    <w:basedOn w:val="a"/>
    <w:link w:val="10"/>
    <w:uiPriority w:val="9"/>
    <w:qFormat/>
    <w:rsid w:val="005B22F7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2F7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5B22F7"/>
    <w:rPr>
      <w:b/>
      <w:bCs/>
    </w:rPr>
  </w:style>
  <w:style w:type="character" w:styleId="a4">
    <w:name w:val="Hyperlink"/>
    <w:basedOn w:val="a0"/>
    <w:uiPriority w:val="99"/>
    <w:semiHidden/>
    <w:unhideWhenUsed/>
    <w:rsid w:val="005B22F7"/>
    <w:rPr>
      <w:color w:val="0000FF"/>
      <w:u w:val="single"/>
    </w:rPr>
  </w:style>
  <w:style w:type="character" w:styleId="a5">
    <w:name w:val="Emphasis"/>
    <w:basedOn w:val="a0"/>
    <w:uiPriority w:val="20"/>
    <w:qFormat/>
    <w:rsid w:val="005B22F7"/>
    <w:rPr>
      <w:i/>
      <w:iCs/>
    </w:rPr>
  </w:style>
  <w:style w:type="paragraph" w:styleId="a6">
    <w:name w:val="List Paragraph"/>
    <w:basedOn w:val="a"/>
    <w:uiPriority w:val="34"/>
    <w:qFormat/>
    <w:rsid w:val="005B22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7</cp:revision>
  <dcterms:created xsi:type="dcterms:W3CDTF">2012-09-04T08:58:00Z</dcterms:created>
  <dcterms:modified xsi:type="dcterms:W3CDTF">2012-09-04T11:22:00Z</dcterms:modified>
</cp:coreProperties>
</file>