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C76EF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F93D4F" w:rsidRPr="00F93D4F">
        <w:rPr>
          <w:b/>
          <w:sz w:val="28"/>
          <w:szCs w:val="28"/>
        </w:rPr>
        <w:t>ВЫПОЛНЕНИЕ РАБОТ ПО МОНТАЖУ ОХРАННО-ПОЖАРНОЙ СИГНАЛИЗАЦИИ ГАРАЖА (ОБЩЕЙ ПЛОЩАДЬЮ 339,8 М</w:t>
      </w:r>
      <w:proofErr w:type="gramStart"/>
      <w:r w:rsidR="00F93D4F" w:rsidRPr="00F93D4F">
        <w:rPr>
          <w:b/>
          <w:sz w:val="28"/>
          <w:szCs w:val="28"/>
        </w:rPr>
        <w:t>2</w:t>
      </w:r>
      <w:proofErr w:type="gramEnd"/>
      <w:r w:rsidR="00F93D4F" w:rsidRPr="00F93D4F">
        <w:rPr>
          <w:b/>
          <w:sz w:val="28"/>
          <w:szCs w:val="28"/>
        </w:rPr>
        <w:t>) САРАТОВСКОГО ОТДЕЛЕНИЯ ФИЛИАЛА «ПРИВОЛЖСКИЙ ТЕРРИТОРИАЛЬНЫЙ ОКРУГ»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7D49FF" w:rsidRPr="007D49FF" w:rsidRDefault="007D49FF" w:rsidP="007D49FF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D49FF">
        <w:rPr>
          <w:rFonts w:ascii="Times New Roman" w:hAnsi="Times New Roman"/>
          <w:b/>
          <w:sz w:val="24"/>
          <w:szCs w:val="24"/>
        </w:rPr>
        <w:t>Основание:</w:t>
      </w:r>
    </w:p>
    <w:p w:rsidR="007D49FF" w:rsidRPr="007D49FF" w:rsidRDefault="007D49FF" w:rsidP="007D49FF">
      <w:pPr>
        <w:ind w:firstLine="709"/>
        <w:jc w:val="both"/>
      </w:pPr>
      <w:r w:rsidRPr="007D49FF">
        <w:t>Утверждённая годовая программа закупок ФГУП «РосРАО» на 2012 год.</w:t>
      </w:r>
    </w:p>
    <w:p w:rsidR="007D49FF" w:rsidRPr="007D49FF" w:rsidRDefault="007D49FF" w:rsidP="007D49FF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D49FF">
        <w:rPr>
          <w:rFonts w:ascii="Times New Roman" w:hAnsi="Times New Roman"/>
          <w:b/>
          <w:sz w:val="24"/>
          <w:szCs w:val="24"/>
        </w:rPr>
        <w:t xml:space="preserve">Место выполнения работ: </w:t>
      </w:r>
    </w:p>
    <w:p w:rsidR="007D49FF" w:rsidRPr="007D49FF" w:rsidRDefault="007D49FF" w:rsidP="007D49FF">
      <w:pPr>
        <w:ind w:firstLine="709"/>
        <w:jc w:val="both"/>
      </w:pPr>
      <w:r w:rsidRPr="007D49FF">
        <w:t xml:space="preserve">Саратовская область, </w:t>
      </w:r>
      <w:proofErr w:type="gramStart"/>
      <w:r w:rsidRPr="007D49FF">
        <w:t>г</w:t>
      </w:r>
      <w:proofErr w:type="gramEnd"/>
      <w:r w:rsidRPr="007D49FF">
        <w:t xml:space="preserve">. Саратов, район очистных сооружений АООТ «Нитрон». </w:t>
      </w:r>
    </w:p>
    <w:p w:rsidR="007D49FF" w:rsidRPr="007D49FF" w:rsidRDefault="007D49FF" w:rsidP="007D49FF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D49FF">
        <w:rPr>
          <w:rFonts w:ascii="Times New Roman" w:hAnsi="Times New Roman"/>
          <w:b/>
          <w:sz w:val="24"/>
          <w:szCs w:val="24"/>
        </w:rPr>
        <w:t>Сроки выполнения работ:</w:t>
      </w:r>
    </w:p>
    <w:p w:rsidR="007D49FF" w:rsidRPr="007D49FF" w:rsidRDefault="007D49FF" w:rsidP="007D49FF">
      <w:pPr>
        <w:ind w:firstLine="709"/>
        <w:jc w:val="both"/>
      </w:pPr>
      <w:r w:rsidRPr="007D49FF">
        <w:t xml:space="preserve">Дата начала выполнения работ – дата подписания договора, дата окончания выполнения работ -  </w:t>
      </w:r>
      <w:r>
        <w:t>3</w:t>
      </w:r>
      <w:r w:rsidRPr="007D49FF">
        <w:t>0.12.2012 г.</w:t>
      </w:r>
    </w:p>
    <w:p w:rsidR="007D49FF" w:rsidRPr="007D49FF" w:rsidRDefault="007D49FF" w:rsidP="007D49FF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D49FF">
        <w:rPr>
          <w:rFonts w:ascii="Times New Roman" w:hAnsi="Times New Roman"/>
          <w:b/>
          <w:sz w:val="24"/>
          <w:szCs w:val="24"/>
        </w:rPr>
        <w:t xml:space="preserve">Состав работ: </w:t>
      </w:r>
    </w:p>
    <w:tbl>
      <w:tblPr>
        <w:tblW w:w="10349" w:type="dxa"/>
        <w:tblInd w:w="-318" w:type="dxa"/>
        <w:tblLayout w:type="fixed"/>
        <w:tblLook w:val="04A0"/>
      </w:tblPr>
      <w:tblGrid>
        <w:gridCol w:w="568"/>
        <w:gridCol w:w="4111"/>
        <w:gridCol w:w="833"/>
        <w:gridCol w:w="2144"/>
        <w:gridCol w:w="850"/>
        <w:gridCol w:w="851"/>
        <w:gridCol w:w="992"/>
      </w:tblGrid>
      <w:tr w:rsidR="007D49FF" w:rsidRPr="007D49FF" w:rsidTr="00583B88">
        <w:trPr>
          <w:trHeight w:val="51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9FF" w:rsidRPr="007D49FF" w:rsidRDefault="007D49FF" w:rsidP="00583B88">
            <w:pPr>
              <w:rPr>
                <w:b/>
                <w:sz w:val="22"/>
                <w:szCs w:val="22"/>
              </w:rPr>
            </w:pPr>
            <w:r w:rsidRPr="007D49FF">
              <w:rPr>
                <w:b/>
                <w:sz w:val="22"/>
                <w:szCs w:val="22"/>
              </w:rPr>
              <w:t> </w:t>
            </w:r>
          </w:p>
          <w:p w:rsidR="007D49FF" w:rsidRPr="007D49FF" w:rsidRDefault="007D49FF" w:rsidP="00583B88">
            <w:pPr>
              <w:jc w:val="center"/>
              <w:rPr>
                <w:b/>
                <w:sz w:val="22"/>
                <w:szCs w:val="22"/>
              </w:rPr>
            </w:pPr>
            <w:r w:rsidRPr="007D49FF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D49FF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7D49FF">
              <w:rPr>
                <w:b/>
                <w:sz w:val="22"/>
                <w:szCs w:val="22"/>
              </w:rPr>
              <w:t>/</w:t>
            </w:r>
            <w:proofErr w:type="spellStart"/>
            <w:r w:rsidRPr="007D49FF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9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D49FF" w:rsidRPr="007D49FF" w:rsidRDefault="007D49FF" w:rsidP="00583B88">
            <w:pPr>
              <w:jc w:val="center"/>
              <w:rPr>
                <w:b/>
                <w:sz w:val="22"/>
                <w:szCs w:val="22"/>
              </w:rPr>
            </w:pPr>
            <w:r w:rsidRPr="007D49FF">
              <w:rPr>
                <w:b/>
                <w:sz w:val="22"/>
                <w:szCs w:val="22"/>
              </w:rPr>
              <w:t> Выполняемые работы</w:t>
            </w:r>
          </w:p>
        </w:tc>
        <w:tc>
          <w:tcPr>
            <w:tcW w:w="38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9FF" w:rsidRPr="007D49FF" w:rsidRDefault="007D49FF" w:rsidP="00583B88">
            <w:pPr>
              <w:jc w:val="center"/>
              <w:rPr>
                <w:b/>
                <w:sz w:val="22"/>
                <w:szCs w:val="22"/>
              </w:rPr>
            </w:pPr>
            <w:r w:rsidRPr="007D49FF">
              <w:rPr>
                <w:b/>
                <w:sz w:val="22"/>
                <w:szCs w:val="22"/>
              </w:rPr>
              <w:t>Потребность в материалах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9FF" w:rsidRPr="007D49FF" w:rsidRDefault="007D49FF" w:rsidP="00583B88">
            <w:pPr>
              <w:jc w:val="center"/>
              <w:rPr>
                <w:b/>
                <w:sz w:val="22"/>
                <w:szCs w:val="22"/>
              </w:rPr>
            </w:pPr>
            <w:r w:rsidRPr="007D49FF">
              <w:rPr>
                <w:b/>
                <w:sz w:val="22"/>
                <w:szCs w:val="22"/>
              </w:rPr>
              <w:t>Примечание</w:t>
            </w:r>
          </w:p>
        </w:tc>
      </w:tr>
      <w:tr w:rsidR="007D49FF" w:rsidRPr="007D49FF" w:rsidTr="00583B88">
        <w:trPr>
          <w:trHeight w:val="43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9FF" w:rsidRPr="007D49FF" w:rsidRDefault="007D49FF" w:rsidP="00583B8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9FF" w:rsidRPr="007D49FF" w:rsidRDefault="007D49FF" w:rsidP="00583B88">
            <w:pPr>
              <w:jc w:val="center"/>
              <w:rPr>
                <w:b/>
                <w:sz w:val="22"/>
                <w:szCs w:val="22"/>
              </w:rPr>
            </w:pPr>
            <w:r w:rsidRPr="007D49FF">
              <w:rPr>
                <w:b/>
                <w:sz w:val="22"/>
                <w:szCs w:val="22"/>
              </w:rPr>
              <w:t xml:space="preserve">Наименование, ед. </w:t>
            </w:r>
            <w:proofErr w:type="spellStart"/>
            <w:r w:rsidRPr="007D49FF">
              <w:rPr>
                <w:b/>
                <w:sz w:val="22"/>
                <w:szCs w:val="22"/>
              </w:rPr>
              <w:t>изм</w:t>
            </w:r>
            <w:proofErr w:type="spellEnd"/>
            <w:r w:rsidRPr="007D49F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9FF" w:rsidRPr="007D49FF" w:rsidRDefault="007D49FF" w:rsidP="00583B88">
            <w:pPr>
              <w:jc w:val="center"/>
              <w:rPr>
                <w:b/>
                <w:sz w:val="22"/>
                <w:szCs w:val="22"/>
              </w:rPr>
            </w:pPr>
            <w:r w:rsidRPr="007D49FF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9FF" w:rsidRPr="007D49FF" w:rsidRDefault="007D49FF" w:rsidP="00583B88">
            <w:pPr>
              <w:jc w:val="center"/>
              <w:rPr>
                <w:b/>
                <w:sz w:val="22"/>
                <w:szCs w:val="22"/>
              </w:rPr>
            </w:pPr>
            <w:r w:rsidRPr="007D49FF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9FF" w:rsidRPr="007D49FF" w:rsidRDefault="007D49FF" w:rsidP="00583B88">
            <w:pPr>
              <w:jc w:val="center"/>
              <w:rPr>
                <w:b/>
                <w:sz w:val="22"/>
                <w:szCs w:val="22"/>
              </w:rPr>
            </w:pPr>
            <w:r w:rsidRPr="007D49FF">
              <w:rPr>
                <w:b/>
                <w:sz w:val="22"/>
                <w:szCs w:val="22"/>
              </w:rPr>
              <w:t xml:space="preserve">Ед. </w:t>
            </w:r>
            <w:proofErr w:type="spellStart"/>
            <w:r w:rsidRPr="007D49FF">
              <w:rPr>
                <w:b/>
                <w:sz w:val="22"/>
                <w:szCs w:val="22"/>
              </w:rPr>
              <w:t>изм</w:t>
            </w:r>
            <w:proofErr w:type="spellEnd"/>
            <w:r w:rsidRPr="007D49F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9FF" w:rsidRPr="007D49FF" w:rsidRDefault="007D49FF" w:rsidP="00583B88">
            <w:pPr>
              <w:jc w:val="center"/>
              <w:rPr>
                <w:b/>
                <w:sz w:val="22"/>
                <w:szCs w:val="22"/>
              </w:rPr>
            </w:pPr>
            <w:r w:rsidRPr="007D49FF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9FF" w:rsidRPr="007D49FF" w:rsidRDefault="007D49FF" w:rsidP="00583B88">
            <w:pPr>
              <w:rPr>
                <w:b/>
                <w:sz w:val="22"/>
                <w:szCs w:val="22"/>
              </w:rPr>
            </w:pPr>
          </w:p>
        </w:tc>
      </w:tr>
      <w:tr w:rsidR="007D49FF" w:rsidRPr="007D49FF" w:rsidTr="00583B88">
        <w:trPr>
          <w:trHeight w:val="57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 xml:space="preserve">Монтаж устройства промежуточного на количество лучей 5, шт. 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1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Устройство "Гефест"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jc w:val="right"/>
              <w:rPr>
                <w:sz w:val="22"/>
                <w:szCs w:val="22"/>
              </w:rPr>
            </w:pPr>
          </w:p>
        </w:tc>
      </w:tr>
      <w:tr w:rsidR="007D49FF" w:rsidRPr="007D49FF" w:rsidTr="00583B88">
        <w:trPr>
          <w:trHeight w:val="101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 xml:space="preserve">Монтаж </w:t>
            </w:r>
            <w:proofErr w:type="spellStart"/>
            <w:r w:rsidRPr="007D49FF">
              <w:rPr>
                <w:sz w:val="22"/>
                <w:szCs w:val="22"/>
              </w:rPr>
              <w:t>извещателя</w:t>
            </w:r>
            <w:proofErr w:type="spellEnd"/>
            <w:r w:rsidRPr="007D49FF">
              <w:rPr>
                <w:sz w:val="22"/>
                <w:szCs w:val="22"/>
              </w:rPr>
              <w:t xml:space="preserve"> ПС </w:t>
            </w:r>
            <w:proofErr w:type="gramStart"/>
            <w:r w:rsidRPr="007D49FF">
              <w:rPr>
                <w:sz w:val="22"/>
                <w:szCs w:val="22"/>
              </w:rPr>
              <w:t>автоматического</w:t>
            </w:r>
            <w:proofErr w:type="gramEnd"/>
            <w:r w:rsidRPr="007D49FF">
              <w:rPr>
                <w:sz w:val="22"/>
                <w:szCs w:val="22"/>
              </w:rPr>
              <w:t xml:space="preserve"> дымового, фотоэлектрического, радиоизотопного, светового в нормальном исполнении, шт.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8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rPr>
                <w:sz w:val="22"/>
                <w:szCs w:val="22"/>
              </w:rPr>
            </w:pPr>
            <w:proofErr w:type="spellStart"/>
            <w:r w:rsidRPr="007D49FF">
              <w:rPr>
                <w:sz w:val="22"/>
                <w:szCs w:val="22"/>
              </w:rPr>
              <w:t>Извещатель</w:t>
            </w:r>
            <w:proofErr w:type="spellEnd"/>
            <w:r w:rsidRPr="007D49FF">
              <w:rPr>
                <w:sz w:val="22"/>
                <w:szCs w:val="22"/>
              </w:rPr>
              <w:t xml:space="preserve"> пожарный  дымовой ИП 212-3CУ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jc w:val="right"/>
              <w:rPr>
                <w:sz w:val="22"/>
                <w:szCs w:val="22"/>
              </w:rPr>
            </w:pPr>
          </w:p>
        </w:tc>
      </w:tr>
      <w:tr w:rsidR="007D49FF" w:rsidRPr="007D49FF" w:rsidTr="00583B88">
        <w:trPr>
          <w:trHeight w:val="2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 xml:space="preserve">Монтаж </w:t>
            </w:r>
            <w:proofErr w:type="spellStart"/>
            <w:r w:rsidRPr="007D49FF">
              <w:rPr>
                <w:sz w:val="22"/>
                <w:szCs w:val="22"/>
              </w:rPr>
              <w:t>извещателя</w:t>
            </w:r>
            <w:proofErr w:type="spellEnd"/>
            <w:r w:rsidRPr="007D49FF">
              <w:rPr>
                <w:sz w:val="22"/>
                <w:szCs w:val="22"/>
              </w:rPr>
              <w:t xml:space="preserve"> ПС </w:t>
            </w:r>
            <w:proofErr w:type="gramStart"/>
            <w:r w:rsidRPr="007D49FF">
              <w:rPr>
                <w:sz w:val="22"/>
                <w:szCs w:val="22"/>
              </w:rPr>
              <w:t>автоматического</w:t>
            </w:r>
            <w:proofErr w:type="gramEnd"/>
            <w:r w:rsidRPr="007D49FF">
              <w:rPr>
                <w:sz w:val="22"/>
                <w:szCs w:val="22"/>
              </w:rPr>
              <w:t xml:space="preserve"> теплового </w:t>
            </w:r>
            <w:proofErr w:type="spellStart"/>
            <w:r w:rsidRPr="007D49FF">
              <w:rPr>
                <w:sz w:val="22"/>
                <w:szCs w:val="22"/>
              </w:rPr>
              <w:t>электро-контактного</w:t>
            </w:r>
            <w:proofErr w:type="spellEnd"/>
            <w:r w:rsidRPr="007D49FF">
              <w:rPr>
                <w:sz w:val="22"/>
                <w:szCs w:val="22"/>
              </w:rPr>
              <w:t xml:space="preserve">, </w:t>
            </w:r>
            <w:proofErr w:type="spellStart"/>
            <w:r w:rsidRPr="007D49FF">
              <w:rPr>
                <w:sz w:val="22"/>
                <w:szCs w:val="22"/>
              </w:rPr>
              <w:t>магнитоконтактного</w:t>
            </w:r>
            <w:proofErr w:type="spellEnd"/>
            <w:r w:rsidRPr="007D49FF">
              <w:rPr>
                <w:sz w:val="22"/>
                <w:szCs w:val="22"/>
              </w:rPr>
              <w:t xml:space="preserve"> в нормальном исполнении, шт.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10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rPr>
                <w:sz w:val="22"/>
                <w:szCs w:val="22"/>
              </w:rPr>
            </w:pPr>
            <w:proofErr w:type="spellStart"/>
            <w:r w:rsidRPr="007D49FF">
              <w:rPr>
                <w:sz w:val="22"/>
                <w:szCs w:val="22"/>
              </w:rPr>
              <w:t>Извещатель</w:t>
            </w:r>
            <w:proofErr w:type="spellEnd"/>
            <w:r w:rsidRPr="007D49FF">
              <w:rPr>
                <w:sz w:val="22"/>
                <w:szCs w:val="22"/>
              </w:rPr>
              <w:t xml:space="preserve"> пожарный ручной  ИПР-3СУ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jc w:val="right"/>
              <w:rPr>
                <w:sz w:val="22"/>
                <w:szCs w:val="22"/>
              </w:rPr>
            </w:pPr>
          </w:p>
        </w:tc>
      </w:tr>
      <w:tr w:rsidR="007D49FF" w:rsidRPr="007D49FF" w:rsidTr="00583B88">
        <w:trPr>
          <w:trHeight w:val="6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 xml:space="preserve">Монтаж </w:t>
            </w:r>
            <w:proofErr w:type="spellStart"/>
            <w:r w:rsidRPr="007D49FF">
              <w:rPr>
                <w:sz w:val="22"/>
                <w:szCs w:val="22"/>
              </w:rPr>
              <w:t>извещателя</w:t>
            </w:r>
            <w:proofErr w:type="spellEnd"/>
            <w:r w:rsidRPr="007D49FF">
              <w:rPr>
                <w:sz w:val="22"/>
                <w:szCs w:val="22"/>
              </w:rPr>
              <w:t xml:space="preserve"> ПС </w:t>
            </w:r>
            <w:proofErr w:type="gramStart"/>
            <w:r w:rsidRPr="007D49FF">
              <w:rPr>
                <w:sz w:val="22"/>
                <w:szCs w:val="22"/>
              </w:rPr>
              <w:t>автоматического</w:t>
            </w:r>
            <w:proofErr w:type="gramEnd"/>
            <w:r w:rsidRPr="007D49FF">
              <w:rPr>
                <w:sz w:val="22"/>
                <w:szCs w:val="22"/>
              </w:rPr>
              <w:t xml:space="preserve"> теплового </w:t>
            </w:r>
            <w:proofErr w:type="spellStart"/>
            <w:r w:rsidRPr="007D49FF">
              <w:rPr>
                <w:sz w:val="22"/>
                <w:szCs w:val="22"/>
              </w:rPr>
              <w:t>электро-контактного</w:t>
            </w:r>
            <w:proofErr w:type="spellEnd"/>
            <w:r w:rsidRPr="007D49FF">
              <w:rPr>
                <w:sz w:val="22"/>
                <w:szCs w:val="22"/>
              </w:rPr>
              <w:t xml:space="preserve">, </w:t>
            </w:r>
            <w:proofErr w:type="spellStart"/>
            <w:r w:rsidRPr="007D49FF">
              <w:rPr>
                <w:sz w:val="22"/>
                <w:szCs w:val="22"/>
              </w:rPr>
              <w:t>магнитоконтактного</w:t>
            </w:r>
            <w:proofErr w:type="spellEnd"/>
            <w:r w:rsidRPr="007D49FF">
              <w:rPr>
                <w:sz w:val="22"/>
                <w:szCs w:val="22"/>
              </w:rPr>
              <w:t xml:space="preserve"> в нормальном исполнении, шт.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60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rPr>
                <w:sz w:val="22"/>
                <w:szCs w:val="22"/>
              </w:rPr>
            </w:pPr>
            <w:proofErr w:type="spellStart"/>
            <w:r w:rsidRPr="007D49FF">
              <w:rPr>
                <w:sz w:val="22"/>
                <w:szCs w:val="22"/>
              </w:rPr>
              <w:t>Извещатель</w:t>
            </w:r>
            <w:proofErr w:type="spellEnd"/>
            <w:r w:rsidRPr="007D49FF">
              <w:rPr>
                <w:sz w:val="22"/>
                <w:szCs w:val="22"/>
              </w:rPr>
              <w:t xml:space="preserve"> пожарный тепловой </w:t>
            </w:r>
          </w:p>
          <w:p w:rsidR="007D49FF" w:rsidRPr="007D49FF" w:rsidRDefault="007D49FF" w:rsidP="00583B88">
            <w:pPr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ИП-103/5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jc w:val="right"/>
              <w:rPr>
                <w:sz w:val="22"/>
                <w:szCs w:val="22"/>
              </w:rPr>
            </w:pPr>
          </w:p>
        </w:tc>
      </w:tr>
      <w:tr w:rsidR="007D49FF" w:rsidRPr="007D49FF" w:rsidTr="00583B88">
        <w:trPr>
          <w:trHeight w:val="8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Монтаж коробки распределительной настенной на кабеле с пластмассовой оболочкой, шт.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10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Коробка соединительная РЕ 50х50мм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jc w:val="right"/>
              <w:rPr>
                <w:sz w:val="22"/>
                <w:szCs w:val="22"/>
              </w:rPr>
            </w:pPr>
          </w:p>
        </w:tc>
      </w:tr>
      <w:tr w:rsidR="007D49FF" w:rsidRPr="007D49FF" w:rsidTr="00583B88">
        <w:trPr>
          <w:trHeight w:val="71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Монтаж громкоговорителя или звуковой  колонки в помещении, шт.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10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rPr>
                <w:sz w:val="22"/>
                <w:szCs w:val="22"/>
              </w:rPr>
            </w:pPr>
            <w:proofErr w:type="spellStart"/>
            <w:r w:rsidRPr="007D49FF">
              <w:rPr>
                <w:sz w:val="22"/>
                <w:szCs w:val="22"/>
              </w:rPr>
              <w:t>Оповещатель</w:t>
            </w:r>
            <w:proofErr w:type="spellEnd"/>
            <w:r w:rsidRPr="007D49FF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49FF">
              <w:rPr>
                <w:sz w:val="22"/>
                <w:szCs w:val="22"/>
              </w:rPr>
              <w:t>свето-звуковой</w:t>
            </w:r>
            <w:proofErr w:type="spellEnd"/>
            <w:proofErr w:type="gramEnd"/>
            <w:r w:rsidRPr="007D49FF">
              <w:rPr>
                <w:sz w:val="22"/>
                <w:szCs w:val="22"/>
              </w:rPr>
              <w:t xml:space="preserve"> Маяк 12 ЗМ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jc w:val="right"/>
              <w:rPr>
                <w:sz w:val="22"/>
                <w:szCs w:val="22"/>
              </w:rPr>
            </w:pPr>
          </w:p>
        </w:tc>
      </w:tr>
      <w:tr w:rsidR="007D49FF" w:rsidRPr="007D49FF" w:rsidTr="00583B88">
        <w:trPr>
          <w:trHeight w:val="77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Монтаж светового настенного указателя, (100 шт.)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0,08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rPr>
                <w:sz w:val="22"/>
                <w:szCs w:val="22"/>
              </w:rPr>
            </w:pPr>
            <w:proofErr w:type="spellStart"/>
            <w:r w:rsidRPr="007D49FF">
              <w:rPr>
                <w:sz w:val="22"/>
                <w:szCs w:val="22"/>
              </w:rPr>
              <w:t>Оповещатель</w:t>
            </w:r>
            <w:proofErr w:type="spellEnd"/>
            <w:r w:rsidRPr="007D49FF">
              <w:rPr>
                <w:sz w:val="22"/>
                <w:szCs w:val="22"/>
              </w:rPr>
              <w:t xml:space="preserve"> световой "Выход" Молния-12 Гранд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100 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jc w:val="right"/>
              <w:rPr>
                <w:sz w:val="22"/>
                <w:szCs w:val="22"/>
              </w:rPr>
            </w:pPr>
          </w:p>
        </w:tc>
      </w:tr>
      <w:tr w:rsidR="007D49FF" w:rsidRPr="007D49FF" w:rsidTr="00583B88">
        <w:trPr>
          <w:trHeight w:val="99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Монтаж троса стального с трубой винипластовой по установленным конструкциям, по стенам и колоннам с креплением скобами, диаметр до 25 мм, (100 м)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6,3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rPr>
                <w:sz w:val="22"/>
                <w:szCs w:val="22"/>
              </w:rPr>
            </w:pPr>
            <w:proofErr w:type="gramStart"/>
            <w:r w:rsidRPr="007D49FF">
              <w:rPr>
                <w:sz w:val="22"/>
                <w:szCs w:val="22"/>
              </w:rPr>
              <w:t>Труба</w:t>
            </w:r>
            <w:proofErr w:type="gramEnd"/>
            <w:r w:rsidRPr="007D49FF">
              <w:rPr>
                <w:sz w:val="22"/>
                <w:szCs w:val="22"/>
              </w:rPr>
              <w:t xml:space="preserve"> гофрированная ПВХ д.16 мм </w:t>
            </w:r>
          </w:p>
          <w:p w:rsidR="007D49FF" w:rsidRPr="007D49FF" w:rsidRDefault="007D49FF" w:rsidP="00583B88">
            <w:pPr>
              <w:rPr>
                <w:sz w:val="22"/>
                <w:szCs w:val="22"/>
              </w:rPr>
            </w:pPr>
            <w:proofErr w:type="gramStart"/>
            <w:r w:rsidRPr="007D49FF">
              <w:rPr>
                <w:sz w:val="22"/>
                <w:szCs w:val="22"/>
              </w:rPr>
              <w:t>Труба</w:t>
            </w:r>
            <w:proofErr w:type="gramEnd"/>
            <w:r w:rsidRPr="007D49FF">
              <w:rPr>
                <w:sz w:val="22"/>
                <w:szCs w:val="22"/>
              </w:rPr>
              <w:t xml:space="preserve"> гофрированная ПВХ д.20 мм </w:t>
            </w:r>
          </w:p>
          <w:p w:rsidR="007D49FF" w:rsidRPr="007D49FF" w:rsidRDefault="007D49FF" w:rsidP="00583B88">
            <w:pPr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Трос стальной д.2мм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100м</w:t>
            </w:r>
          </w:p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</w:p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</w:p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100м</w:t>
            </w:r>
          </w:p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</w:p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</w:p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3,3</w:t>
            </w:r>
          </w:p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</w:p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</w:p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3</w:t>
            </w:r>
          </w:p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</w:p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</w:p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jc w:val="right"/>
              <w:rPr>
                <w:sz w:val="22"/>
                <w:szCs w:val="22"/>
              </w:rPr>
            </w:pPr>
          </w:p>
        </w:tc>
      </w:tr>
      <w:tr w:rsidR="007D49FF" w:rsidRPr="007D49FF" w:rsidTr="00583B88">
        <w:trPr>
          <w:trHeight w:val="13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9FF" w:rsidRPr="007D49FF" w:rsidRDefault="007D49FF" w:rsidP="00583B88">
            <w:pPr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</w:r>
            <w:proofErr w:type="gramStart"/>
            <w:r w:rsidRPr="007D49FF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7D49FF">
              <w:rPr>
                <w:sz w:val="22"/>
                <w:szCs w:val="22"/>
              </w:rPr>
              <w:t>, (100м)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7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 xml:space="preserve">Провод </w:t>
            </w:r>
            <w:proofErr w:type="spellStart"/>
            <w:r w:rsidRPr="007D49FF">
              <w:rPr>
                <w:sz w:val="22"/>
                <w:szCs w:val="22"/>
              </w:rPr>
              <w:t>КСВВнг</w:t>
            </w:r>
            <w:proofErr w:type="spellEnd"/>
            <w:r w:rsidRPr="007D49FF">
              <w:rPr>
                <w:sz w:val="22"/>
                <w:szCs w:val="22"/>
              </w:rPr>
              <w:t>-</w:t>
            </w:r>
            <w:proofErr w:type="gramStart"/>
            <w:r w:rsidRPr="007D49FF">
              <w:rPr>
                <w:sz w:val="22"/>
                <w:szCs w:val="22"/>
                <w:lang w:val="en-US"/>
              </w:rPr>
              <w:t>LS</w:t>
            </w:r>
            <w:proofErr w:type="gramEnd"/>
            <w:r w:rsidRPr="007D49FF">
              <w:rPr>
                <w:sz w:val="22"/>
                <w:szCs w:val="22"/>
              </w:rPr>
              <w:t xml:space="preserve"> 2*0,5</w:t>
            </w:r>
          </w:p>
          <w:p w:rsidR="007D49FF" w:rsidRPr="007D49FF" w:rsidRDefault="007D49FF" w:rsidP="00583B88">
            <w:pPr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 xml:space="preserve">Провод </w:t>
            </w:r>
            <w:proofErr w:type="spellStart"/>
            <w:r w:rsidRPr="007D49FF">
              <w:rPr>
                <w:sz w:val="22"/>
                <w:szCs w:val="22"/>
              </w:rPr>
              <w:t>КСРнг</w:t>
            </w:r>
            <w:proofErr w:type="spellEnd"/>
            <w:r w:rsidRPr="007D49FF">
              <w:rPr>
                <w:sz w:val="22"/>
                <w:szCs w:val="22"/>
              </w:rPr>
              <w:t>-</w:t>
            </w:r>
            <w:proofErr w:type="gramStart"/>
            <w:r w:rsidRPr="007D49FF">
              <w:rPr>
                <w:sz w:val="22"/>
                <w:szCs w:val="22"/>
                <w:lang w:val="en-US"/>
              </w:rPr>
              <w:t>FRLS</w:t>
            </w:r>
            <w:proofErr w:type="gramEnd"/>
            <w:r w:rsidRPr="007D49FF">
              <w:rPr>
                <w:sz w:val="22"/>
                <w:szCs w:val="22"/>
              </w:rPr>
              <w:t xml:space="preserve"> 1*2*0,5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100м</w:t>
            </w:r>
          </w:p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</w:p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100м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5</w:t>
            </w:r>
          </w:p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</w:p>
          <w:p w:rsidR="007D49FF" w:rsidRPr="007D49FF" w:rsidRDefault="007D49FF" w:rsidP="00583B88">
            <w:pPr>
              <w:jc w:val="center"/>
              <w:rPr>
                <w:sz w:val="22"/>
                <w:szCs w:val="22"/>
              </w:rPr>
            </w:pPr>
            <w:r w:rsidRPr="007D49FF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9FF" w:rsidRPr="007D49FF" w:rsidRDefault="007D49FF" w:rsidP="00583B88">
            <w:pPr>
              <w:jc w:val="right"/>
              <w:rPr>
                <w:sz w:val="22"/>
                <w:szCs w:val="22"/>
              </w:rPr>
            </w:pPr>
          </w:p>
        </w:tc>
      </w:tr>
    </w:tbl>
    <w:p w:rsidR="007D49FF" w:rsidRPr="007D49FF" w:rsidRDefault="007D49FF" w:rsidP="007D49FF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D49FF">
        <w:rPr>
          <w:rFonts w:ascii="Times New Roman" w:hAnsi="Times New Roman"/>
          <w:b/>
          <w:sz w:val="24"/>
          <w:szCs w:val="24"/>
        </w:rPr>
        <w:lastRenderedPageBreak/>
        <w:t xml:space="preserve"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 </w:t>
      </w:r>
    </w:p>
    <w:p w:rsidR="007D49FF" w:rsidRPr="007D49FF" w:rsidRDefault="007D49FF" w:rsidP="007D49FF">
      <w:pPr>
        <w:ind w:firstLine="709"/>
        <w:jc w:val="both"/>
      </w:pPr>
      <w:r w:rsidRPr="007D49FF">
        <w:t>Участник процедуры закупки должен обладать необходимыми лицензиями или свидетельствами о допуске на производство работ,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</w:r>
    </w:p>
    <w:p w:rsidR="007D49FF" w:rsidRPr="007D49FF" w:rsidRDefault="007D49FF" w:rsidP="007D49FF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7D49FF">
        <w:rPr>
          <w:rFonts w:ascii="Times New Roman" w:hAnsi="Times New Roman"/>
          <w:sz w:val="24"/>
          <w:szCs w:val="24"/>
        </w:rPr>
        <w:t xml:space="preserve">Наличие лицензии на производство работ по монтажу, ремонту и обслуживанию средств обеспечения пожарной безопасности зданий и сооружений. </w:t>
      </w:r>
    </w:p>
    <w:p w:rsidR="007D49FF" w:rsidRPr="007D49FF" w:rsidRDefault="007D49FF" w:rsidP="007D49FF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D49FF">
        <w:rPr>
          <w:rFonts w:ascii="Times New Roman" w:hAnsi="Times New Roman"/>
          <w:b/>
          <w:sz w:val="24"/>
          <w:szCs w:val="24"/>
        </w:rPr>
        <w:t>Требования к документам и сведениям о характеристиках услуг, подлежащим предоставлению в составе Заявки (сертификаты, разреш</w:t>
      </w:r>
      <w:r w:rsidRPr="007D49FF">
        <w:rPr>
          <w:rFonts w:ascii="Times New Roman" w:hAnsi="Times New Roman"/>
          <w:b/>
          <w:sz w:val="24"/>
          <w:szCs w:val="24"/>
        </w:rPr>
        <w:t>е</w:t>
      </w:r>
      <w:r w:rsidRPr="007D49FF">
        <w:rPr>
          <w:rFonts w:ascii="Times New Roman" w:hAnsi="Times New Roman"/>
          <w:b/>
          <w:sz w:val="24"/>
          <w:szCs w:val="24"/>
        </w:rPr>
        <w:t xml:space="preserve">ние на использование): </w:t>
      </w:r>
    </w:p>
    <w:p w:rsidR="007D49FF" w:rsidRPr="007D49FF" w:rsidRDefault="007D49FF" w:rsidP="007D49FF">
      <w:pPr>
        <w:ind w:firstLine="709"/>
        <w:jc w:val="both"/>
      </w:pPr>
      <w:r w:rsidRPr="007D49FF">
        <w:t>На материалы, и</w:t>
      </w:r>
      <w:r w:rsidRPr="007D49FF">
        <w:t>с</w:t>
      </w:r>
      <w:r w:rsidRPr="007D49FF">
        <w:t>пользуемые при выполнении работ, должны быть представлены сертификаты, если сертификация предусмотрена действующим законодательством Российской Федерации. Сертификаты должны быть представлены на русском языке.</w:t>
      </w:r>
    </w:p>
    <w:p w:rsidR="007D49FF" w:rsidRPr="007D49FF" w:rsidRDefault="007D49FF" w:rsidP="007D49FF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D49FF">
        <w:rPr>
          <w:rFonts w:ascii="Times New Roman" w:hAnsi="Times New Roman"/>
          <w:b/>
          <w:sz w:val="24"/>
          <w:szCs w:val="24"/>
        </w:rPr>
        <w:t xml:space="preserve">Требования к предоставлению гарантий качества: </w:t>
      </w:r>
    </w:p>
    <w:p w:rsidR="007D49FF" w:rsidRPr="007D49FF" w:rsidRDefault="007D49FF" w:rsidP="007D49FF">
      <w:pPr>
        <w:ind w:firstLine="709"/>
        <w:jc w:val="both"/>
      </w:pPr>
      <w:r w:rsidRPr="007D49FF">
        <w:t>Гарантийный срок на выполненные работы - 24 месяца с момента принятия результата работ.</w:t>
      </w:r>
    </w:p>
    <w:p w:rsidR="007D49FF" w:rsidRPr="007D49FF" w:rsidRDefault="007D49FF" w:rsidP="007D49FF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D49FF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7D49FF" w:rsidRPr="007D49FF" w:rsidRDefault="007D49FF" w:rsidP="007D49FF">
      <w:pPr>
        <w:ind w:firstLine="709"/>
        <w:jc w:val="both"/>
      </w:pPr>
      <w:r w:rsidRPr="007D49FF">
        <w:t xml:space="preserve">Исполнитель оформляет Акт о приемке выполненных работ (форма КС-2), справку о стоимости выполненных работ и затрат (форма КС-3) и Акт сдачи-приемки выполненных работ. Исполнитель ведет, а по </w:t>
      </w:r>
      <w:proofErr w:type="gramStart"/>
      <w:r w:rsidRPr="007D49FF">
        <w:t>завершении</w:t>
      </w:r>
      <w:proofErr w:type="gramEnd"/>
      <w:r w:rsidRPr="007D49FF">
        <w:t xml:space="preserve"> работ передает заказчику исполнительную документацию в соответствии с РД-11-02-2006, РД-11-05-2007. </w:t>
      </w:r>
    </w:p>
    <w:p w:rsidR="007D49FF" w:rsidRDefault="007D49FF" w:rsidP="00B77823">
      <w:pPr>
        <w:ind w:firstLine="709"/>
        <w:jc w:val="both"/>
      </w:pPr>
    </w:p>
    <w:p w:rsidR="007D49FF" w:rsidRDefault="007D49FF" w:rsidP="00B77823">
      <w:pPr>
        <w:ind w:firstLine="709"/>
        <w:jc w:val="both"/>
      </w:pPr>
    </w:p>
    <w:sectPr w:rsidR="007D49FF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9C76EF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D49F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07ECC" w:rsidRPr="00B77823" w:rsidRDefault="00B07ECC" w:rsidP="00B52637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F93D4F" w:rsidRPr="00F93D4F">
      <w:rPr>
        <w:rFonts w:ascii="Times New Roman" w:hAnsi="Times New Roman" w:cs="Times New Roman"/>
      </w:rPr>
      <w:t>выполнение работ по монтажу охранно-пожарной сигнализации гаража (общей площадью 339,8 м</w:t>
    </w:r>
    <w:proofErr w:type="gramStart"/>
    <w:r w:rsidR="00F93D4F" w:rsidRPr="00F93D4F">
      <w:rPr>
        <w:rFonts w:ascii="Times New Roman" w:hAnsi="Times New Roman" w:cs="Times New Roman"/>
      </w:rPr>
      <w:t>2</w:t>
    </w:r>
    <w:proofErr w:type="gramEnd"/>
    <w:r w:rsidR="00F93D4F" w:rsidRPr="00F93D4F">
      <w:rPr>
        <w:rFonts w:ascii="Times New Roman" w:hAnsi="Times New Roman" w:cs="Times New Roman"/>
      </w:rPr>
      <w:t>)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9E80348"/>
    <w:multiLevelType w:val="multilevel"/>
    <w:tmpl w:val="0E38D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4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3"/>
  </w:num>
  <w:num w:numId="3">
    <w:abstractNumId w:val="32"/>
  </w:num>
  <w:num w:numId="4">
    <w:abstractNumId w:val="25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6"/>
  </w:num>
  <w:num w:numId="10">
    <w:abstractNumId w:val="2"/>
  </w:num>
  <w:num w:numId="11">
    <w:abstractNumId w:val="18"/>
  </w:num>
  <w:num w:numId="12">
    <w:abstractNumId w:val="30"/>
  </w:num>
  <w:num w:numId="13">
    <w:abstractNumId w:val="22"/>
  </w:num>
  <w:num w:numId="14">
    <w:abstractNumId w:val="26"/>
  </w:num>
  <w:num w:numId="15">
    <w:abstractNumId w:val="23"/>
  </w:num>
  <w:num w:numId="16">
    <w:abstractNumId w:val="10"/>
  </w:num>
  <w:num w:numId="17">
    <w:abstractNumId w:val="8"/>
  </w:num>
  <w:num w:numId="18">
    <w:abstractNumId w:val="11"/>
  </w:num>
  <w:num w:numId="19">
    <w:abstractNumId w:val="28"/>
  </w:num>
  <w:num w:numId="20">
    <w:abstractNumId w:val="24"/>
  </w:num>
  <w:num w:numId="21">
    <w:abstractNumId w:val="17"/>
  </w:num>
  <w:num w:numId="22">
    <w:abstractNumId w:val="5"/>
  </w:num>
  <w:num w:numId="23">
    <w:abstractNumId w:val="6"/>
  </w:num>
  <w:num w:numId="24">
    <w:abstractNumId w:val="20"/>
  </w:num>
  <w:num w:numId="25">
    <w:abstractNumId w:val="35"/>
  </w:num>
  <w:num w:numId="26">
    <w:abstractNumId w:val="29"/>
  </w:num>
  <w:num w:numId="27">
    <w:abstractNumId w:val="19"/>
  </w:num>
  <w:num w:numId="28">
    <w:abstractNumId w:val="34"/>
  </w:num>
  <w:num w:numId="29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2"/>
  </w:num>
  <w:num w:numId="31">
    <w:abstractNumId w:val="7"/>
  </w:num>
  <w:num w:numId="32">
    <w:abstractNumId w:val="14"/>
  </w:num>
  <w:num w:numId="33">
    <w:abstractNumId w:val="33"/>
  </w:num>
  <w:num w:numId="34">
    <w:abstractNumId w:val="31"/>
  </w:num>
  <w:num w:numId="35">
    <w:abstractNumId w:val="9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2AA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FE3576-E6ED-4B6D-A83F-D48D459542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E6ABB9-54E2-4775-978D-9779396F6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2021</TotalTime>
  <Pages>3</Pages>
  <Words>522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410</cp:revision>
  <cp:lastPrinted>2012-04-20T11:24:00Z</cp:lastPrinted>
  <dcterms:created xsi:type="dcterms:W3CDTF">2012-03-23T07:01:00Z</dcterms:created>
  <dcterms:modified xsi:type="dcterms:W3CDTF">2012-11-13T11:15:00Z</dcterms:modified>
</cp:coreProperties>
</file>