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8FD" w:rsidRPr="002410D5" w:rsidRDefault="007978FD" w:rsidP="007978FD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978FD" w:rsidRPr="002410D5" w:rsidRDefault="007978FD" w:rsidP="007978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 w:rsidR="00966AC4"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 w:rsidRPr="001523E5">
        <w:rPr>
          <w:b/>
          <w:i/>
          <w:sz w:val="28"/>
          <w:szCs w:val="28"/>
        </w:rPr>
        <w:t>и монтаж систем кондиционирования воздуха для охлаждения производственных помещений</w:t>
      </w:r>
      <w:r w:rsidRPr="002410D5">
        <w:rPr>
          <w:b/>
          <w:spacing w:val="-6"/>
          <w:sz w:val="28"/>
          <w:szCs w:val="28"/>
        </w:rPr>
        <w:t>.</w:t>
      </w:r>
    </w:p>
    <w:p w:rsidR="007978FD" w:rsidRPr="00626D88" w:rsidRDefault="007978FD" w:rsidP="007978FD">
      <w:pPr>
        <w:spacing w:after="120"/>
        <w:ind w:left="208"/>
        <w:jc w:val="both"/>
        <w:rPr>
          <w:i/>
        </w:rPr>
      </w:pPr>
      <w:proofErr w:type="gramStart"/>
      <w:r w:rsidRPr="001523E5">
        <w:rPr>
          <w:i/>
        </w:rPr>
        <w:t>Замена оборудования на аналоги не допускается в соответствии с ЕОСЗ п.12.2</w:t>
      </w:r>
      <w:r>
        <w:rPr>
          <w:i/>
        </w:rPr>
        <w:t>.2</w:t>
      </w:r>
      <w:r w:rsidRPr="001523E5">
        <w:rPr>
          <w:i/>
        </w:rPr>
        <w:t xml:space="preserve"> Б. Модели определены из условий необходимости обеспечения климатических условий, сложность проведения монтажа, а также ввиду того что на предприятии имеется обученный персонал со свидетельствами на право обслуживания систем кондиционирования марки </w:t>
      </w:r>
      <w:proofErr w:type="spellStart"/>
      <w:r w:rsidRPr="001523E5">
        <w:rPr>
          <w:i/>
        </w:rPr>
        <w:t>Hyundai</w:t>
      </w:r>
      <w:proofErr w:type="spellEnd"/>
      <w:r w:rsidRPr="001523E5">
        <w:rPr>
          <w:i/>
        </w:rPr>
        <w:t>, замена на аналоги повлечет за собой затраты на обучение персонала для последующего проведения сервисного и после гарантийного</w:t>
      </w:r>
      <w:proofErr w:type="gramEnd"/>
      <w:r w:rsidRPr="001523E5">
        <w:rPr>
          <w:i/>
        </w:rPr>
        <w:t xml:space="preserve"> обслуживания</w:t>
      </w:r>
      <w:r>
        <w:rPr>
          <w:i/>
        </w:rPr>
        <w:t>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978FD" w:rsidRPr="002410D5" w:rsidRDefault="007978FD" w:rsidP="007978FD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7978FD" w:rsidRPr="002410D5" w:rsidRDefault="007978FD" w:rsidP="007978FD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7978FD" w:rsidRPr="002410D5" w:rsidRDefault="007978FD" w:rsidP="007978FD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7978FD" w:rsidRPr="002410D5" w:rsidRDefault="007978FD" w:rsidP="007978FD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978FD" w:rsidRPr="002410D5" w:rsidRDefault="007978FD" w:rsidP="007978FD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1523E5">
        <w:rPr>
          <w:sz w:val="28"/>
          <w:szCs w:val="28"/>
        </w:rPr>
        <w:t>оставка и монтаж систем кондиционирования воздуха для охлаждения производственных помещений</w:t>
      </w:r>
      <w:r w:rsidRPr="007378DB">
        <w:rPr>
          <w:sz w:val="28"/>
          <w:szCs w:val="28"/>
        </w:rPr>
        <w:t>.</w:t>
      </w:r>
    </w:p>
    <w:p w:rsidR="007978FD" w:rsidRPr="002410D5" w:rsidRDefault="007978FD" w:rsidP="007978FD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978FD" w:rsidRPr="002410D5" w:rsidRDefault="007978FD" w:rsidP="007978FD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78FD" w:rsidRPr="002410D5" w:rsidRDefault="007978FD" w:rsidP="007978FD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78FD" w:rsidRPr="002410D5" w:rsidRDefault="007978FD" w:rsidP="007978FD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lastRenderedPageBreak/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78FD" w:rsidRPr="002410D5" w:rsidRDefault="007978FD" w:rsidP="007978F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5790F">
        <w:rPr>
          <w:b/>
          <w:color w:val="FF0000"/>
          <w:sz w:val="28"/>
          <w:szCs w:val="28"/>
        </w:rPr>
        <w:t>318</w:t>
      </w:r>
      <w:r>
        <w:rPr>
          <w:b/>
          <w:color w:val="FF0000"/>
          <w:sz w:val="28"/>
          <w:szCs w:val="28"/>
        </w:rPr>
        <w:t xml:space="preserve"> </w:t>
      </w:r>
      <w:r w:rsidRPr="0085790F">
        <w:rPr>
          <w:b/>
          <w:color w:val="FF0000"/>
          <w:sz w:val="28"/>
          <w:szCs w:val="28"/>
        </w:rPr>
        <w:t>245,00</w:t>
      </w:r>
      <w:r w:rsidRPr="002410D5">
        <w:rPr>
          <w:sz w:val="28"/>
          <w:szCs w:val="28"/>
        </w:rPr>
        <w:t xml:space="preserve">, включая НДС </w:t>
      </w:r>
    </w:p>
    <w:p w:rsidR="007978FD" w:rsidRPr="002410D5" w:rsidRDefault="007978FD" w:rsidP="007978FD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5790F">
        <w:rPr>
          <w:b/>
          <w:color w:val="FF0000"/>
          <w:sz w:val="28"/>
          <w:szCs w:val="28"/>
        </w:rPr>
        <w:t>269</w:t>
      </w:r>
      <w:r>
        <w:rPr>
          <w:b/>
          <w:color w:val="FF0000"/>
          <w:sz w:val="28"/>
          <w:szCs w:val="28"/>
        </w:rPr>
        <w:t xml:space="preserve"> </w:t>
      </w:r>
      <w:r w:rsidRPr="0085790F">
        <w:rPr>
          <w:b/>
          <w:color w:val="FF0000"/>
          <w:sz w:val="28"/>
          <w:szCs w:val="28"/>
        </w:rPr>
        <w:t>699,15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978FD" w:rsidRPr="002410D5" w:rsidRDefault="007978FD" w:rsidP="007978F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978FD" w:rsidRPr="002410D5" w:rsidRDefault="007978FD" w:rsidP="007978F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978FD" w:rsidRPr="002410D5" w:rsidRDefault="007978FD" w:rsidP="007978FD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 xml:space="preserve">, начиная с даты </w:t>
      </w:r>
      <w:r w:rsidRPr="002410D5">
        <w:rPr>
          <w:sz w:val="28"/>
          <w:szCs w:val="28"/>
        </w:rPr>
        <w:lastRenderedPageBreak/>
        <w:t>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978FD" w:rsidRPr="002410D5" w:rsidRDefault="007978FD" w:rsidP="007978F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978FD" w:rsidRPr="00720851" w:rsidRDefault="007978FD" w:rsidP="007978FD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72085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720851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7978FD" w:rsidRPr="002410D5" w:rsidRDefault="007978FD" w:rsidP="007978FD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72085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72085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20851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7</w:t>
      </w:r>
      <w:r w:rsidRPr="00720851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720851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20851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720851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720851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978FD" w:rsidRPr="002410D5" w:rsidRDefault="007978FD" w:rsidP="007978F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78FD" w:rsidRPr="002410D5" w:rsidRDefault="007978FD" w:rsidP="007978F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78FD" w:rsidRPr="002410D5" w:rsidRDefault="007978FD" w:rsidP="007978F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978FD" w:rsidRPr="002410D5" w:rsidRDefault="007978FD" w:rsidP="007978F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D62AF" w:rsidRDefault="00ED62AF"/>
    <w:sectPr w:rsidR="00ED62AF" w:rsidSect="00ED6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78FD"/>
    <w:rsid w:val="007978FD"/>
    <w:rsid w:val="00966AC4"/>
    <w:rsid w:val="00DA0829"/>
    <w:rsid w:val="00ED6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78FD"/>
    <w:rPr>
      <w:color w:val="0000FF"/>
      <w:u w:val="single"/>
    </w:rPr>
  </w:style>
  <w:style w:type="paragraph" w:styleId="a4">
    <w:name w:val="List Continue"/>
    <w:basedOn w:val="a"/>
    <w:rsid w:val="007978F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5215</Characters>
  <Application>Microsoft Office Word</Application>
  <DocSecurity>0</DocSecurity>
  <Lines>43</Lines>
  <Paragraphs>12</Paragraphs>
  <ScaleCrop>false</ScaleCrop>
  <Company>o27</Company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2014-10-02T09:20:00Z</dcterms:created>
  <dcterms:modified xsi:type="dcterms:W3CDTF">2014-10-02T09:21:00Z</dcterms:modified>
</cp:coreProperties>
</file>