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716" w:rsidRPr="00FC009D" w:rsidRDefault="00FB0716" w:rsidP="00FB0716">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334069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B0716" w:rsidRPr="00347B82" w:rsidRDefault="00FB0716" w:rsidP="00FB0716">
      <w:pPr>
        <w:rPr>
          <w:sz w:val="28"/>
          <w:szCs w:val="28"/>
        </w:rPr>
      </w:pPr>
    </w:p>
    <w:p w:rsidR="00FB0716" w:rsidRPr="00105831" w:rsidRDefault="00FB0716" w:rsidP="00FB0716">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FB0716" w:rsidRPr="00DB0FDD" w:rsidRDefault="00FB0716" w:rsidP="00FB0716">
      <w:pPr>
        <w:pStyle w:val="a8"/>
        <w:tabs>
          <w:tab w:val="left" w:pos="0"/>
          <w:tab w:val="left" w:pos="1134"/>
        </w:tabs>
        <w:spacing w:after="0" w:line="240" w:lineRule="auto"/>
        <w:ind w:left="709"/>
        <w:jc w:val="both"/>
        <w:rPr>
          <w:bCs/>
          <w:sz w:val="28"/>
          <w:szCs w:val="28"/>
        </w:rPr>
      </w:pPr>
    </w:p>
    <w:p w:rsidR="00FB0716" w:rsidRPr="005C0EFF"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77B62">
        <w:rPr>
          <w:rFonts w:ascii="Times New Roman" w:hAnsi="Times New Roman"/>
          <w:sz w:val="28"/>
          <w:szCs w:val="28"/>
        </w:rPr>
        <w:t>(</w:t>
      </w:r>
      <w:r w:rsidRPr="0000609E">
        <w:rPr>
          <w:rFonts w:ascii="Times New Roman" w:hAnsi="Times New Roman"/>
          <w:sz w:val="28"/>
          <w:szCs w:val="28"/>
        </w:rPr>
        <w:t>протокол от 04.06.2015 №73</w:t>
      </w:r>
      <w:r w:rsidRPr="00977B62">
        <w:rPr>
          <w:rFonts w:ascii="Times New Roman" w:hAnsi="Times New Roman"/>
          <w:sz w:val="28"/>
          <w:szCs w:val="28"/>
        </w:rPr>
        <w:t>).</w:t>
      </w:r>
    </w:p>
    <w:p w:rsidR="00FB0716" w:rsidRDefault="00FB0716" w:rsidP="00FB071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D53A8">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B0716" w:rsidRPr="00B34CAB" w:rsidRDefault="00FB0716" w:rsidP="00FB0716">
      <w:pPr>
        <w:tabs>
          <w:tab w:val="left" w:pos="1134"/>
        </w:tabs>
        <w:ind w:left="709"/>
        <w:contextualSpacing/>
        <w:jc w:val="both"/>
        <w:rPr>
          <w:rFonts w:eastAsia="Calibri"/>
          <w:bCs/>
          <w:sz w:val="28"/>
          <w:szCs w:val="28"/>
          <w:lang w:eastAsia="en-US"/>
        </w:rPr>
      </w:pPr>
    </w:p>
    <w:p w:rsidR="00FB0716" w:rsidRPr="005C0EFF" w:rsidRDefault="00FB0716" w:rsidP="00FB0716">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5A3DFF">
        <w:t xml:space="preserve"> </w:t>
      </w:r>
      <w:r w:rsidRPr="00E21E1B">
        <w:rPr>
          <w:rFonts w:ascii="Times New Roman" w:hAnsi="Times New Roman"/>
          <w:spacing w:val="-6"/>
          <w:sz w:val="28"/>
          <w:szCs w:val="28"/>
        </w:rPr>
        <w:t xml:space="preserve">оказание услуг по разработке консолидированной финансовой модели среднесрочного и долгосрочного </w:t>
      </w:r>
      <w:proofErr w:type="spellStart"/>
      <w:r w:rsidRPr="00E21E1B">
        <w:rPr>
          <w:rFonts w:ascii="Times New Roman" w:hAnsi="Times New Roman"/>
          <w:spacing w:val="-6"/>
          <w:sz w:val="28"/>
          <w:szCs w:val="28"/>
        </w:rPr>
        <w:t>сценирования</w:t>
      </w:r>
      <w:proofErr w:type="spellEnd"/>
      <w:r w:rsidRPr="00E21E1B">
        <w:rPr>
          <w:rFonts w:ascii="Times New Roman" w:hAnsi="Times New Roman"/>
          <w:spacing w:val="-6"/>
          <w:sz w:val="28"/>
          <w:szCs w:val="28"/>
        </w:rPr>
        <w:t xml:space="preserve"> деятельности группы компаний </w:t>
      </w:r>
      <w:proofErr w:type="spellStart"/>
      <w:r w:rsidRPr="00E21E1B">
        <w:rPr>
          <w:rFonts w:ascii="Times New Roman" w:hAnsi="Times New Roman"/>
          <w:spacing w:val="-6"/>
          <w:sz w:val="28"/>
          <w:szCs w:val="28"/>
        </w:rPr>
        <w:t>Uranium</w:t>
      </w:r>
      <w:proofErr w:type="spellEnd"/>
      <w:r w:rsidRPr="00E21E1B">
        <w:rPr>
          <w:rFonts w:ascii="Times New Roman" w:hAnsi="Times New Roman"/>
          <w:spacing w:val="-6"/>
          <w:sz w:val="28"/>
          <w:szCs w:val="28"/>
        </w:rPr>
        <w:t xml:space="preserve"> </w:t>
      </w:r>
      <w:proofErr w:type="spellStart"/>
      <w:r w:rsidRPr="00E21E1B">
        <w:rPr>
          <w:rFonts w:ascii="Times New Roman" w:hAnsi="Times New Roman"/>
          <w:spacing w:val="-6"/>
          <w:sz w:val="28"/>
          <w:szCs w:val="28"/>
        </w:rPr>
        <w:t>One</w:t>
      </w:r>
      <w:proofErr w:type="spellEnd"/>
      <w:r w:rsidRPr="00E21E1B">
        <w:rPr>
          <w:rFonts w:ascii="Times New Roman" w:hAnsi="Times New Roman"/>
          <w:spacing w:val="-6"/>
          <w:sz w:val="28"/>
          <w:szCs w:val="28"/>
        </w:rPr>
        <w:t xml:space="preserve"> </w:t>
      </w:r>
      <w:proofErr w:type="spellStart"/>
      <w:r w:rsidRPr="00E21E1B">
        <w:rPr>
          <w:rFonts w:ascii="Times New Roman" w:hAnsi="Times New Roman"/>
          <w:spacing w:val="-6"/>
          <w:sz w:val="28"/>
          <w:szCs w:val="28"/>
        </w:rPr>
        <w:t>Holding</w:t>
      </w:r>
      <w:proofErr w:type="spellEnd"/>
      <w:r w:rsidRPr="00E21E1B">
        <w:rPr>
          <w:rFonts w:ascii="Times New Roman" w:hAnsi="Times New Roman"/>
          <w:spacing w:val="-6"/>
          <w:sz w:val="28"/>
          <w:szCs w:val="28"/>
        </w:rPr>
        <w:t xml:space="preserve"> N.V.</w:t>
      </w:r>
    </w:p>
    <w:p w:rsidR="00FB0716" w:rsidRPr="005C0EFF" w:rsidRDefault="00FB0716" w:rsidP="00FB0716">
      <w:pPr>
        <w:tabs>
          <w:tab w:val="left" w:pos="1134"/>
        </w:tabs>
        <w:ind w:left="709"/>
        <w:contextualSpacing/>
        <w:jc w:val="both"/>
        <w:rPr>
          <w:b/>
          <w:spacing w:val="-6"/>
          <w:sz w:val="28"/>
          <w:szCs w:val="28"/>
        </w:rPr>
      </w:pPr>
    </w:p>
    <w:p w:rsidR="00FB0716" w:rsidRPr="005C0EFF" w:rsidRDefault="00FB0716" w:rsidP="00FB0716">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roofErr w:type="spellStart"/>
      <w:r w:rsidRPr="00E21E1B">
        <w:rPr>
          <w:rFonts w:ascii="Times New Roman" w:hAnsi="Times New Roman"/>
          <w:spacing w:val="-6"/>
          <w:sz w:val="28"/>
          <w:szCs w:val="28"/>
        </w:rPr>
        <w:t>Uranium</w:t>
      </w:r>
      <w:proofErr w:type="spellEnd"/>
      <w:r w:rsidRPr="00E21E1B">
        <w:rPr>
          <w:rFonts w:ascii="Times New Roman" w:hAnsi="Times New Roman"/>
          <w:spacing w:val="-6"/>
          <w:sz w:val="28"/>
          <w:szCs w:val="28"/>
        </w:rPr>
        <w:t xml:space="preserve"> </w:t>
      </w:r>
      <w:proofErr w:type="spellStart"/>
      <w:r w:rsidRPr="00E21E1B">
        <w:rPr>
          <w:rFonts w:ascii="Times New Roman" w:hAnsi="Times New Roman"/>
          <w:spacing w:val="-6"/>
          <w:sz w:val="28"/>
          <w:szCs w:val="28"/>
        </w:rPr>
        <w:t>One</w:t>
      </w:r>
      <w:proofErr w:type="spellEnd"/>
      <w:r w:rsidRPr="00E21E1B">
        <w:rPr>
          <w:rFonts w:ascii="Times New Roman" w:hAnsi="Times New Roman"/>
          <w:spacing w:val="-6"/>
          <w:sz w:val="28"/>
          <w:szCs w:val="28"/>
        </w:rPr>
        <w:t xml:space="preserve"> </w:t>
      </w:r>
      <w:proofErr w:type="spellStart"/>
      <w:r w:rsidRPr="00E21E1B">
        <w:rPr>
          <w:rFonts w:ascii="Times New Roman" w:hAnsi="Times New Roman"/>
          <w:spacing w:val="-6"/>
          <w:sz w:val="28"/>
          <w:szCs w:val="28"/>
        </w:rPr>
        <w:t>Holding</w:t>
      </w:r>
      <w:proofErr w:type="spellEnd"/>
      <w:r w:rsidRPr="00E21E1B">
        <w:rPr>
          <w:rFonts w:ascii="Times New Roman" w:hAnsi="Times New Roman"/>
          <w:spacing w:val="-6"/>
          <w:sz w:val="28"/>
          <w:szCs w:val="28"/>
        </w:rPr>
        <w:t xml:space="preserve"> N.V.</w:t>
      </w:r>
      <w:r w:rsidRPr="005C0EFF">
        <w:rPr>
          <w:rFonts w:ascii="Times New Roman" w:hAnsi="Times New Roman"/>
          <w:spacing w:val="-6"/>
          <w:sz w:val="28"/>
          <w:szCs w:val="28"/>
        </w:rPr>
        <w:t xml:space="preserve"> </w:t>
      </w:r>
    </w:p>
    <w:p w:rsidR="00FB0716" w:rsidRPr="00173E32" w:rsidRDefault="00FB0716" w:rsidP="00FB0716">
      <w:pPr>
        <w:tabs>
          <w:tab w:val="left" w:pos="1134"/>
        </w:tabs>
        <w:ind w:firstLine="709"/>
        <w:contextualSpacing/>
        <w:jc w:val="both"/>
        <w:rPr>
          <w:sz w:val="28"/>
          <w:szCs w:val="28"/>
          <w:lang w:val="en-US"/>
        </w:rPr>
      </w:pPr>
      <w:r w:rsidRPr="00173E32">
        <w:rPr>
          <w:sz w:val="28"/>
          <w:szCs w:val="28"/>
        </w:rPr>
        <w:t>Место</w:t>
      </w:r>
      <w:r w:rsidRPr="00173E32">
        <w:rPr>
          <w:sz w:val="28"/>
          <w:szCs w:val="28"/>
          <w:lang w:val="en-US"/>
        </w:rPr>
        <w:t xml:space="preserve"> </w:t>
      </w:r>
      <w:r w:rsidRPr="00173E32">
        <w:rPr>
          <w:sz w:val="28"/>
          <w:szCs w:val="28"/>
        </w:rPr>
        <w:t>нахождения</w:t>
      </w:r>
      <w:r w:rsidRPr="00173E32">
        <w:rPr>
          <w:sz w:val="28"/>
          <w:szCs w:val="28"/>
          <w:lang w:val="en-US"/>
        </w:rPr>
        <w:t>: Schiphol Boulevard 231, B-Tower 5th floor, 1118 BH Amsterdam Schiphol, the Netherlands</w:t>
      </w:r>
    </w:p>
    <w:p w:rsidR="00FB0716" w:rsidRPr="00173E32" w:rsidRDefault="00FB0716" w:rsidP="00FB0716">
      <w:pPr>
        <w:tabs>
          <w:tab w:val="left" w:pos="1134"/>
        </w:tabs>
        <w:ind w:firstLine="709"/>
        <w:contextualSpacing/>
        <w:jc w:val="both"/>
        <w:rPr>
          <w:sz w:val="28"/>
          <w:szCs w:val="28"/>
          <w:lang w:val="en-US"/>
        </w:rPr>
      </w:pPr>
      <w:r w:rsidRPr="00173E32">
        <w:rPr>
          <w:sz w:val="28"/>
          <w:szCs w:val="28"/>
        </w:rPr>
        <w:t>Почтовый</w:t>
      </w:r>
      <w:r w:rsidRPr="00173E32">
        <w:rPr>
          <w:sz w:val="28"/>
          <w:szCs w:val="28"/>
          <w:lang w:val="en-US"/>
        </w:rPr>
        <w:t xml:space="preserve"> </w:t>
      </w:r>
      <w:r w:rsidRPr="00173E32">
        <w:rPr>
          <w:sz w:val="28"/>
          <w:szCs w:val="28"/>
        </w:rPr>
        <w:t>адрес</w:t>
      </w:r>
      <w:r w:rsidRPr="00173E32">
        <w:rPr>
          <w:sz w:val="28"/>
          <w:szCs w:val="28"/>
          <w:lang w:val="en-US"/>
        </w:rPr>
        <w:t>: Schiphol Boulevard 231, B-Tower 5th floor, 1118 BH Amsterdam Schiphol, the Netherlands</w:t>
      </w:r>
    </w:p>
    <w:p w:rsidR="00FB0716" w:rsidRPr="00173E32" w:rsidRDefault="00FB0716" w:rsidP="00FB0716">
      <w:pPr>
        <w:tabs>
          <w:tab w:val="left" w:pos="1134"/>
        </w:tabs>
        <w:ind w:firstLine="709"/>
        <w:contextualSpacing/>
        <w:jc w:val="both"/>
        <w:rPr>
          <w:sz w:val="28"/>
          <w:szCs w:val="28"/>
        </w:rPr>
      </w:pPr>
      <w:r w:rsidRPr="00173E32">
        <w:rPr>
          <w:sz w:val="28"/>
          <w:szCs w:val="28"/>
        </w:rPr>
        <w:t>Тел./факс, эл. почта: +7 495 5445554, info@u1holding.com</w:t>
      </w:r>
    </w:p>
    <w:p w:rsidR="00FB0716" w:rsidRPr="005C0EFF" w:rsidRDefault="00FB0716" w:rsidP="00FB0716">
      <w:pPr>
        <w:tabs>
          <w:tab w:val="left" w:pos="1134"/>
        </w:tabs>
        <w:ind w:firstLine="709"/>
        <w:contextualSpacing/>
        <w:jc w:val="both"/>
        <w:rPr>
          <w:sz w:val="28"/>
          <w:szCs w:val="28"/>
        </w:rPr>
      </w:pPr>
      <w:r w:rsidRPr="00173E32">
        <w:rPr>
          <w:sz w:val="28"/>
          <w:szCs w:val="28"/>
        </w:rPr>
        <w:t>Контактное лицо: Коломейчук Олесь Юрьевич, тел.: +7 (495) 544-55-54 доб.244, эл. почта: kolomeychukoy@u1g.ru.</w:t>
      </w:r>
    </w:p>
    <w:p w:rsidR="00FB0716" w:rsidRPr="005C0EFF" w:rsidRDefault="00FB0716" w:rsidP="00FB0716">
      <w:pPr>
        <w:tabs>
          <w:tab w:val="left" w:pos="1134"/>
        </w:tabs>
        <w:ind w:firstLine="709"/>
        <w:contextualSpacing/>
        <w:jc w:val="both"/>
        <w:rPr>
          <w:sz w:val="28"/>
          <w:szCs w:val="28"/>
        </w:rPr>
      </w:pPr>
    </w:p>
    <w:p w:rsidR="00FB0716" w:rsidRPr="00EC5CDB" w:rsidRDefault="00FB0716" w:rsidP="00FB0716">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B0716" w:rsidRPr="005C0EFF" w:rsidRDefault="00FB0716" w:rsidP="00FB0716">
      <w:pPr>
        <w:tabs>
          <w:tab w:val="left" w:pos="1134"/>
        </w:tabs>
        <w:ind w:firstLine="709"/>
        <w:contextualSpacing/>
        <w:rPr>
          <w:sz w:val="28"/>
          <w:szCs w:val="28"/>
        </w:rPr>
      </w:pPr>
    </w:p>
    <w:p w:rsidR="00FB0716" w:rsidRPr="005C0EFF" w:rsidRDefault="00FB0716" w:rsidP="00FB0716">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BD7D77">
        <w:rPr>
          <w:rFonts w:ascii="Times New Roman" w:hAnsi="Times New Roman"/>
          <w:spacing w:val="-6"/>
          <w:sz w:val="28"/>
          <w:szCs w:val="28"/>
        </w:rPr>
        <w:t xml:space="preserve">оказание услуг по разработке консолидированной финансовой модели среднесрочного и долгосрочного </w:t>
      </w:r>
      <w:proofErr w:type="spellStart"/>
      <w:r w:rsidRPr="00BD7D77">
        <w:rPr>
          <w:rFonts w:ascii="Times New Roman" w:hAnsi="Times New Roman"/>
          <w:spacing w:val="-6"/>
          <w:sz w:val="28"/>
          <w:szCs w:val="28"/>
        </w:rPr>
        <w:t>сценирования</w:t>
      </w:r>
      <w:proofErr w:type="spellEnd"/>
      <w:r w:rsidRPr="00BD7D77">
        <w:rPr>
          <w:rFonts w:ascii="Times New Roman" w:hAnsi="Times New Roman"/>
          <w:spacing w:val="-6"/>
          <w:sz w:val="28"/>
          <w:szCs w:val="28"/>
        </w:rPr>
        <w:t xml:space="preserve"> деятельности группы компаний </w:t>
      </w:r>
      <w:proofErr w:type="spellStart"/>
      <w:r w:rsidRPr="00BD7D77">
        <w:rPr>
          <w:rFonts w:ascii="Times New Roman" w:hAnsi="Times New Roman"/>
          <w:spacing w:val="-6"/>
          <w:sz w:val="28"/>
          <w:szCs w:val="28"/>
        </w:rPr>
        <w:t>Uranium</w:t>
      </w:r>
      <w:proofErr w:type="spellEnd"/>
      <w:r w:rsidRPr="00BD7D77">
        <w:rPr>
          <w:rFonts w:ascii="Times New Roman" w:hAnsi="Times New Roman"/>
          <w:spacing w:val="-6"/>
          <w:sz w:val="28"/>
          <w:szCs w:val="28"/>
        </w:rPr>
        <w:t xml:space="preserve"> </w:t>
      </w:r>
      <w:proofErr w:type="spellStart"/>
      <w:r w:rsidRPr="00BD7D77">
        <w:rPr>
          <w:rFonts w:ascii="Times New Roman" w:hAnsi="Times New Roman"/>
          <w:spacing w:val="-6"/>
          <w:sz w:val="28"/>
          <w:szCs w:val="28"/>
        </w:rPr>
        <w:t>One</w:t>
      </w:r>
      <w:proofErr w:type="spellEnd"/>
      <w:r w:rsidRPr="00BD7D77">
        <w:rPr>
          <w:rFonts w:ascii="Times New Roman" w:hAnsi="Times New Roman"/>
          <w:spacing w:val="-6"/>
          <w:sz w:val="28"/>
          <w:szCs w:val="28"/>
        </w:rPr>
        <w:t xml:space="preserve"> </w:t>
      </w:r>
      <w:proofErr w:type="spellStart"/>
      <w:r w:rsidRPr="00BD7D77">
        <w:rPr>
          <w:rFonts w:ascii="Times New Roman" w:hAnsi="Times New Roman"/>
          <w:spacing w:val="-6"/>
          <w:sz w:val="28"/>
          <w:szCs w:val="28"/>
        </w:rPr>
        <w:t>Holding</w:t>
      </w:r>
      <w:proofErr w:type="spellEnd"/>
      <w:r w:rsidRPr="00BD7D77">
        <w:rPr>
          <w:rFonts w:ascii="Times New Roman" w:hAnsi="Times New Roman"/>
          <w:spacing w:val="-6"/>
          <w:sz w:val="28"/>
          <w:szCs w:val="28"/>
        </w:rPr>
        <w:t xml:space="preserve"> N.V.</w:t>
      </w:r>
    </w:p>
    <w:p w:rsidR="00FB0716" w:rsidRDefault="00FB0716" w:rsidP="00FB0716">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FB0716" w:rsidRPr="00EB791C" w:rsidRDefault="00FB0716" w:rsidP="00FB0716">
      <w:pPr>
        <w:tabs>
          <w:tab w:val="left" w:pos="1134"/>
        </w:tabs>
        <w:ind w:firstLine="709"/>
        <w:contextualSpacing/>
        <w:jc w:val="both"/>
        <w:rPr>
          <w:sz w:val="28"/>
          <w:szCs w:val="28"/>
        </w:rPr>
      </w:pPr>
      <w:r w:rsidRPr="00AF399F">
        <w:rPr>
          <w:sz w:val="28"/>
          <w:szCs w:val="28"/>
        </w:rPr>
        <w:t>начало оказания услуг – сентябрь 2015 года, окончан</w:t>
      </w:r>
      <w:r w:rsidR="007E5C7C">
        <w:rPr>
          <w:sz w:val="28"/>
          <w:szCs w:val="28"/>
        </w:rPr>
        <w:t>ие оказания услуг – в течение 15</w:t>
      </w:r>
      <w:bookmarkStart w:id="3" w:name="_GoBack"/>
      <w:bookmarkEnd w:id="3"/>
      <w:r w:rsidRPr="00AF399F">
        <w:rPr>
          <w:sz w:val="28"/>
          <w:szCs w:val="28"/>
        </w:rPr>
        <w:t xml:space="preserve"> не</w:t>
      </w:r>
      <w:r>
        <w:rPr>
          <w:sz w:val="28"/>
          <w:szCs w:val="28"/>
        </w:rPr>
        <w:t>дель с даты подписания договора</w:t>
      </w:r>
      <w:r w:rsidRPr="00EB791C">
        <w:rPr>
          <w:sz w:val="28"/>
          <w:szCs w:val="28"/>
        </w:rPr>
        <w:t>;</w:t>
      </w:r>
    </w:p>
    <w:p w:rsidR="00FB0716" w:rsidRDefault="00FB0716" w:rsidP="00FB0716">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proofErr w:type="spellStart"/>
      <w:r w:rsidRPr="00E76382">
        <w:rPr>
          <w:bCs/>
          <w:sz w:val="28"/>
          <w:szCs w:val="28"/>
        </w:rPr>
        <w:t>Schiphol</w:t>
      </w:r>
      <w:proofErr w:type="spellEnd"/>
      <w:r w:rsidRPr="00E76382">
        <w:rPr>
          <w:bCs/>
          <w:sz w:val="28"/>
          <w:szCs w:val="28"/>
        </w:rPr>
        <w:t xml:space="preserve"> </w:t>
      </w:r>
      <w:proofErr w:type="spellStart"/>
      <w:r w:rsidRPr="00E76382">
        <w:rPr>
          <w:bCs/>
          <w:sz w:val="28"/>
          <w:szCs w:val="28"/>
        </w:rPr>
        <w:t>Boulevard</w:t>
      </w:r>
      <w:proofErr w:type="spellEnd"/>
      <w:r w:rsidRPr="00E76382">
        <w:rPr>
          <w:bCs/>
          <w:sz w:val="28"/>
          <w:szCs w:val="28"/>
        </w:rPr>
        <w:t xml:space="preserve"> 231, B-</w:t>
      </w:r>
      <w:proofErr w:type="spellStart"/>
      <w:r w:rsidRPr="00E76382">
        <w:rPr>
          <w:bCs/>
          <w:sz w:val="28"/>
          <w:szCs w:val="28"/>
        </w:rPr>
        <w:t>Tower</w:t>
      </w:r>
      <w:proofErr w:type="spellEnd"/>
      <w:r w:rsidRPr="00E76382">
        <w:rPr>
          <w:bCs/>
          <w:sz w:val="28"/>
          <w:szCs w:val="28"/>
        </w:rPr>
        <w:t xml:space="preserve"> 5th </w:t>
      </w:r>
      <w:proofErr w:type="spellStart"/>
      <w:r w:rsidRPr="00E76382">
        <w:rPr>
          <w:bCs/>
          <w:sz w:val="28"/>
          <w:szCs w:val="28"/>
        </w:rPr>
        <w:t>floor</w:t>
      </w:r>
      <w:proofErr w:type="spellEnd"/>
      <w:r w:rsidRPr="00E76382">
        <w:rPr>
          <w:bCs/>
          <w:sz w:val="28"/>
          <w:szCs w:val="28"/>
        </w:rPr>
        <w:t xml:space="preserve">, 1118 BH </w:t>
      </w:r>
      <w:proofErr w:type="spellStart"/>
      <w:r w:rsidRPr="00E76382">
        <w:rPr>
          <w:bCs/>
          <w:sz w:val="28"/>
          <w:szCs w:val="28"/>
        </w:rPr>
        <w:t>Amsterdam</w:t>
      </w:r>
      <w:proofErr w:type="spellEnd"/>
      <w:r w:rsidRPr="00E76382">
        <w:rPr>
          <w:bCs/>
          <w:sz w:val="28"/>
          <w:szCs w:val="28"/>
        </w:rPr>
        <w:t xml:space="preserve"> </w:t>
      </w:r>
      <w:proofErr w:type="spellStart"/>
      <w:r w:rsidRPr="00E76382">
        <w:rPr>
          <w:bCs/>
          <w:sz w:val="28"/>
          <w:szCs w:val="28"/>
        </w:rPr>
        <w:t>Schiphol</w:t>
      </w:r>
      <w:proofErr w:type="spellEnd"/>
      <w:r w:rsidRPr="00E76382">
        <w:rPr>
          <w:bCs/>
          <w:sz w:val="28"/>
          <w:szCs w:val="28"/>
        </w:rPr>
        <w:t xml:space="preserve">, </w:t>
      </w:r>
      <w:proofErr w:type="spellStart"/>
      <w:r w:rsidRPr="00E76382">
        <w:rPr>
          <w:bCs/>
          <w:sz w:val="28"/>
          <w:szCs w:val="28"/>
        </w:rPr>
        <w:t>the</w:t>
      </w:r>
      <w:proofErr w:type="spellEnd"/>
      <w:r w:rsidRPr="00E76382">
        <w:rPr>
          <w:bCs/>
          <w:sz w:val="28"/>
          <w:szCs w:val="28"/>
        </w:rPr>
        <w:t xml:space="preserve"> </w:t>
      </w:r>
      <w:proofErr w:type="spellStart"/>
      <w:r w:rsidRPr="00E76382">
        <w:rPr>
          <w:bCs/>
          <w:sz w:val="28"/>
          <w:szCs w:val="28"/>
        </w:rPr>
        <w:t>Netherlands</w:t>
      </w:r>
      <w:proofErr w:type="spellEnd"/>
    </w:p>
    <w:p w:rsidR="00FB0716" w:rsidRPr="005C0EFF" w:rsidRDefault="00FB0716" w:rsidP="00FB0716">
      <w:pPr>
        <w:tabs>
          <w:tab w:val="left" w:pos="1134"/>
        </w:tabs>
        <w:ind w:firstLine="709"/>
        <w:contextualSpacing/>
        <w:jc w:val="both"/>
        <w:rPr>
          <w:b/>
          <w:i/>
        </w:rPr>
      </w:pPr>
    </w:p>
    <w:p w:rsidR="00FB0716" w:rsidRPr="00092FD4" w:rsidRDefault="00FB0716" w:rsidP="00FB0716">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FB0716" w:rsidRPr="00092FD4" w:rsidRDefault="00FB0716" w:rsidP="00FB0716">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FB0716" w:rsidRPr="00092FD4"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lastRenderedPageBreak/>
        <w:t>Условия оплаты: в соответствии с проектом договора.</w:t>
      </w:r>
    </w:p>
    <w:p w:rsidR="00FB0716" w:rsidRDefault="00FB0716" w:rsidP="00FB0716">
      <w:pPr>
        <w:ind w:right="153" w:firstLine="709"/>
        <w:jc w:val="both"/>
        <w:rPr>
          <w:sz w:val="28"/>
          <w:szCs w:val="28"/>
        </w:rPr>
      </w:pPr>
    </w:p>
    <w:p w:rsidR="00FB0716" w:rsidRPr="00092FD4" w:rsidRDefault="00FB0716" w:rsidP="00FB0716">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FB0716" w:rsidRPr="005C0EFF" w:rsidRDefault="00FB0716" w:rsidP="00FB0716">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B0716" w:rsidRPr="005C0EFF" w:rsidRDefault="00FB0716" w:rsidP="00FB0716">
      <w:pPr>
        <w:tabs>
          <w:tab w:val="left" w:pos="1134"/>
        </w:tabs>
        <w:ind w:firstLine="709"/>
        <w:contextualSpacing/>
        <w:jc w:val="both"/>
        <w:rPr>
          <w:sz w:val="28"/>
          <w:szCs w:val="28"/>
        </w:rPr>
      </w:pPr>
    </w:p>
    <w:p w:rsidR="00FB0716" w:rsidRPr="00A721EE" w:rsidRDefault="00FB0716" w:rsidP="00FB0716">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2F5A4B">
        <w:rPr>
          <w:rFonts w:ascii="Times New Roman" w:hAnsi="Times New Roman"/>
          <w:b/>
          <w:sz w:val="28"/>
          <w:szCs w:val="28"/>
        </w:rPr>
        <w:t>4 480</w:t>
      </w:r>
      <w:r w:rsidRPr="0089383F">
        <w:rPr>
          <w:rFonts w:ascii="Times New Roman" w:hAnsi="Times New Roman"/>
          <w:b/>
          <w:sz w:val="28"/>
          <w:szCs w:val="28"/>
        </w:rPr>
        <w:t> </w:t>
      </w:r>
      <w:r>
        <w:rPr>
          <w:rFonts w:ascii="Times New Roman" w:hAnsi="Times New Roman"/>
          <w:b/>
          <w:sz w:val="28"/>
          <w:szCs w:val="28"/>
        </w:rPr>
        <w:t>000</w:t>
      </w:r>
      <w:r w:rsidRPr="0089383F">
        <w:rPr>
          <w:rFonts w:ascii="Times New Roman" w:hAnsi="Times New Roman"/>
          <w:b/>
          <w:sz w:val="28"/>
          <w:szCs w:val="28"/>
        </w:rPr>
        <w:t>,</w:t>
      </w:r>
      <w:r>
        <w:rPr>
          <w:rFonts w:ascii="Times New Roman" w:hAnsi="Times New Roman"/>
          <w:b/>
          <w:sz w:val="28"/>
          <w:szCs w:val="28"/>
        </w:rPr>
        <w:t>00</w:t>
      </w:r>
      <w:r w:rsidRPr="0089383F">
        <w:rPr>
          <w:rFonts w:ascii="Times New Roman" w:hAnsi="Times New Roman"/>
          <w:b/>
          <w:sz w:val="28"/>
          <w:szCs w:val="28"/>
        </w:rPr>
        <w:t xml:space="preserve"> (</w:t>
      </w:r>
      <w:r w:rsidRPr="00D8425B">
        <w:rPr>
          <w:rFonts w:ascii="Times New Roman" w:hAnsi="Times New Roman"/>
          <w:b/>
          <w:sz w:val="28"/>
          <w:szCs w:val="28"/>
        </w:rPr>
        <w:t>четыре миллиона четыреста восемьдесят тысяч</w:t>
      </w:r>
      <w:r>
        <w:rPr>
          <w:rFonts w:ascii="Times New Roman" w:hAnsi="Times New Roman"/>
          <w:b/>
          <w:sz w:val="28"/>
          <w:szCs w:val="28"/>
        </w:rPr>
        <w:t>) рублей 00 копеек</w:t>
      </w:r>
      <w:r w:rsidRPr="0089383F">
        <w:rPr>
          <w:rFonts w:ascii="Times New Roman" w:hAnsi="Times New Roman"/>
          <w:b/>
          <w:sz w:val="28"/>
          <w:szCs w:val="28"/>
        </w:rPr>
        <w:t xml:space="preserve">, </w:t>
      </w:r>
      <w:r>
        <w:rPr>
          <w:rFonts w:ascii="Times New Roman" w:hAnsi="Times New Roman"/>
          <w:b/>
          <w:sz w:val="28"/>
          <w:szCs w:val="28"/>
        </w:rPr>
        <w:t>НДС не облагается.</w:t>
      </w:r>
    </w:p>
    <w:p w:rsidR="00FB0716" w:rsidRPr="00A721EE" w:rsidRDefault="00FB0716" w:rsidP="00FB0716">
      <w:pPr>
        <w:tabs>
          <w:tab w:val="left" w:pos="1134"/>
        </w:tabs>
        <w:ind w:firstLine="709"/>
        <w:contextualSpacing/>
        <w:jc w:val="both"/>
        <w:rPr>
          <w:b/>
          <w:i/>
        </w:rPr>
      </w:pPr>
    </w:p>
    <w:p w:rsidR="00FB0716" w:rsidRDefault="00FB0716" w:rsidP="00FB0716">
      <w:pPr>
        <w:pStyle w:val="a8"/>
        <w:tabs>
          <w:tab w:val="left" w:pos="0"/>
          <w:tab w:val="left" w:pos="1134"/>
        </w:tabs>
        <w:spacing w:after="0" w:line="240" w:lineRule="auto"/>
        <w:ind w:left="709"/>
        <w:jc w:val="both"/>
        <w:rPr>
          <w:rFonts w:ascii="Times New Roman" w:hAnsi="Times New Roman"/>
          <w:sz w:val="28"/>
          <w:szCs w:val="28"/>
        </w:rPr>
      </w:pPr>
      <w:r w:rsidRPr="00543C54">
        <w:rPr>
          <w:rFonts w:ascii="Times New Roman" w:hAnsi="Times New Roman"/>
          <w:sz w:val="28"/>
          <w:szCs w:val="28"/>
        </w:rPr>
        <w:t>В соответствии со ст. 148.1 (4) Налогового Кодекса Российской Федерации (Федеральный закон № 118-ФЗ от 5 августа 2000 г.) услуги освобождены от НДС.</w:t>
      </w:r>
    </w:p>
    <w:p w:rsidR="00FB0716" w:rsidRPr="00F97B71" w:rsidRDefault="00FB0716" w:rsidP="00FB0716">
      <w:pPr>
        <w:pStyle w:val="a8"/>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FB0716" w:rsidRPr="005C0EFF" w:rsidRDefault="00FB0716" w:rsidP="00FB0716">
      <w:pPr>
        <w:tabs>
          <w:tab w:val="left" w:pos="1134"/>
        </w:tabs>
        <w:ind w:firstLine="709"/>
        <w:contextualSpacing/>
        <w:jc w:val="both"/>
        <w:rPr>
          <w:b/>
          <w:i/>
        </w:rPr>
      </w:pPr>
      <w:r w:rsidRPr="00F97B71">
        <w:rPr>
          <w:sz w:val="28"/>
          <w:szCs w:val="28"/>
        </w:rPr>
        <w:t>Цена договора</w:t>
      </w:r>
      <w:r>
        <w:rPr>
          <w:sz w:val="28"/>
          <w:szCs w:val="28"/>
        </w:rPr>
        <w:t xml:space="preserve"> включае</w:t>
      </w:r>
      <w:r w:rsidRPr="00F97B71">
        <w:rPr>
          <w:sz w:val="28"/>
          <w:szCs w:val="28"/>
        </w:rPr>
        <w:t>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B0716" w:rsidRDefault="00FB0716" w:rsidP="00FB0716">
      <w:pPr>
        <w:tabs>
          <w:tab w:val="left" w:pos="1134"/>
        </w:tabs>
        <w:ind w:firstLine="709"/>
        <w:contextualSpacing/>
        <w:jc w:val="both"/>
        <w:rPr>
          <w:b/>
          <w:i/>
        </w:rPr>
      </w:pPr>
    </w:p>
    <w:p w:rsidR="00FB0716" w:rsidRPr="00594882"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B0716" w:rsidRPr="00643185" w:rsidRDefault="00FB0716" w:rsidP="00FB0716">
      <w:pPr>
        <w:tabs>
          <w:tab w:val="left" w:pos="0"/>
          <w:tab w:val="left" w:pos="1134"/>
        </w:tabs>
        <w:jc w:val="both"/>
        <w:rPr>
          <w:rFonts w:eastAsia="Calibri"/>
          <w:sz w:val="28"/>
          <w:szCs w:val="28"/>
        </w:rPr>
      </w:pPr>
      <w:bookmarkStart w:id="4" w:name="_Ref317253353"/>
      <w:r>
        <w:rPr>
          <w:rFonts w:eastAsia="Calibri"/>
          <w:sz w:val="28"/>
          <w:szCs w:val="28"/>
        </w:rPr>
        <w:tab/>
      </w:r>
      <w:r w:rsidRPr="0064318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4318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B0716" w:rsidRDefault="00FB0716" w:rsidP="00FB0716">
      <w:pPr>
        <w:tabs>
          <w:tab w:val="left" w:pos="1134"/>
        </w:tabs>
        <w:ind w:firstLine="709"/>
        <w:contextualSpacing/>
        <w:jc w:val="both"/>
        <w:rPr>
          <w:b/>
          <w:i/>
        </w:rPr>
      </w:pPr>
    </w:p>
    <w:p w:rsidR="00FB0716" w:rsidRPr="00667A5A"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FB0716" w:rsidRPr="00667A5A" w:rsidRDefault="00FB0716" w:rsidP="00FB0716">
      <w:pPr>
        <w:tabs>
          <w:tab w:val="left" w:pos="0"/>
          <w:tab w:val="left" w:pos="1134"/>
        </w:tabs>
        <w:jc w:val="both"/>
        <w:rPr>
          <w:rFonts w:eastAsia="Calibri"/>
          <w:sz w:val="28"/>
          <w:szCs w:val="28"/>
        </w:rPr>
      </w:pPr>
      <w:r>
        <w:rPr>
          <w:rFonts w:eastAsia="Calibri"/>
          <w:sz w:val="28"/>
          <w:szCs w:val="28"/>
        </w:rPr>
        <w:tab/>
      </w:r>
      <w:r w:rsidRPr="00667A5A">
        <w:rPr>
          <w:rFonts w:eastAsia="Calibri"/>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w:t>
      </w:r>
      <w:r w:rsidRPr="00667A5A">
        <w:rPr>
          <w:rFonts w:eastAsia="Calibri"/>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p>
    <w:p w:rsidR="00FB0716" w:rsidRDefault="00FB0716" w:rsidP="00FB0716">
      <w:pPr>
        <w:tabs>
          <w:tab w:val="left" w:pos="1134"/>
        </w:tabs>
        <w:ind w:firstLine="709"/>
        <w:contextualSpacing/>
        <w:jc w:val="both"/>
        <w:rPr>
          <w:b/>
          <w:i/>
        </w:rPr>
      </w:pPr>
    </w:p>
    <w:p w:rsidR="00FB0716" w:rsidRPr="00BB7F8E"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BB7F8E">
        <w:rPr>
          <w:rFonts w:ascii="Times New Roman" w:hAnsi="Times New Roman"/>
          <w:sz w:val="28"/>
          <w:szCs w:val="28"/>
        </w:rPr>
        <w:t>: не требуется</w:t>
      </w:r>
      <w:r>
        <w:rPr>
          <w:rFonts w:ascii="Times New Roman" w:hAnsi="Times New Roman"/>
          <w:sz w:val="28"/>
          <w:szCs w:val="28"/>
        </w:rPr>
        <w:t>.</w:t>
      </w:r>
    </w:p>
    <w:p w:rsidR="00FB0716" w:rsidRPr="005C0EFF" w:rsidRDefault="00FB0716" w:rsidP="00FB0716">
      <w:pPr>
        <w:tabs>
          <w:tab w:val="left" w:pos="1134"/>
        </w:tabs>
        <w:ind w:firstLine="709"/>
        <w:contextualSpacing/>
        <w:jc w:val="both"/>
        <w:rPr>
          <w:rFonts w:eastAsia="Calibri"/>
          <w:b/>
          <w:i/>
          <w:lang w:eastAsia="en-US"/>
        </w:rPr>
      </w:pPr>
    </w:p>
    <w:p w:rsidR="00FB0716" w:rsidRPr="005C0EFF"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B0716" w:rsidRPr="005C0EFF" w:rsidRDefault="00FB0716" w:rsidP="00FB071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5"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B0716" w:rsidRPr="005C0EFF" w:rsidRDefault="00FB0716" w:rsidP="00FB0716">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B0716" w:rsidRPr="005C0EFF" w:rsidRDefault="00FB0716" w:rsidP="00FB071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B0716" w:rsidRDefault="00FB0716" w:rsidP="00FB071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B0716" w:rsidRPr="005C0EFF" w:rsidRDefault="00FB0716" w:rsidP="00FB071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6" w:history="1">
        <w:r w:rsidRPr="005C0EFF">
          <w:rPr>
            <w:rStyle w:val="a6"/>
            <w:rFonts w:eastAsia="Calibri"/>
            <w:sz w:val="28"/>
            <w:szCs w:val="28"/>
            <w:lang w:eastAsia="en-US"/>
          </w:rPr>
          <w:t>http://zakupki.rosatom.ru</w:t>
        </w:r>
      </w:hyperlink>
      <w:r w:rsidRPr="005C0EFF">
        <w:rPr>
          <w:spacing w:val="-6"/>
          <w:sz w:val="28"/>
          <w:szCs w:val="28"/>
        </w:rPr>
        <w:t>).</w:t>
      </w:r>
    </w:p>
    <w:p w:rsidR="00FB0716" w:rsidRDefault="00FB0716" w:rsidP="00FB071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7" w:history="1">
        <w:r w:rsidRPr="00D85722">
          <w:rPr>
            <w:rStyle w:val="a6"/>
            <w:sz w:val="28"/>
            <w:szCs w:val="28"/>
          </w:rPr>
          <w:t>www.a-k-d.ru</w:t>
        </w:r>
      </w:hyperlink>
      <w:r w:rsidRPr="005C0EFF">
        <w:rPr>
          <w:sz w:val="28"/>
          <w:szCs w:val="28"/>
        </w:rPr>
        <w:t>.</w:t>
      </w:r>
    </w:p>
    <w:p w:rsidR="00FB0716" w:rsidRDefault="00FB0716" w:rsidP="00FB0716">
      <w:pPr>
        <w:tabs>
          <w:tab w:val="left" w:pos="386"/>
        </w:tabs>
        <w:ind w:firstLine="709"/>
        <w:contextualSpacing/>
        <w:jc w:val="both"/>
        <w:rPr>
          <w:sz w:val="28"/>
          <w:szCs w:val="28"/>
        </w:rPr>
      </w:pP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FB0716" w:rsidRDefault="00FB0716" w:rsidP="00FB0716">
      <w:pPr>
        <w:tabs>
          <w:tab w:val="left" w:pos="1134"/>
        </w:tabs>
        <w:ind w:firstLine="709"/>
        <w:contextualSpacing/>
        <w:jc w:val="both"/>
        <w:rPr>
          <w:spacing w:val="-6"/>
          <w:sz w:val="28"/>
          <w:szCs w:val="28"/>
        </w:rPr>
      </w:pPr>
    </w:p>
    <w:p w:rsidR="00FB0716" w:rsidRPr="00E661D9"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FB0716" w:rsidRPr="00E661D9" w:rsidRDefault="00FB0716" w:rsidP="00FB0716">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FB0716" w:rsidRPr="00174FE4" w:rsidRDefault="00FB0716" w:rsidP="00FB0716">
      <w:pPr>
        <w:pStyle w:val="Times12"/>
        <w:tabs>
          <w:tab w:val="left" w:pos="70"/>
        </w:tabs>
        <w:ind w:right="153" w:firstLine="0"/>
        <w:jc w:val="left"/>
        <w:rPr>
          <w:rFonts w:eastAsia="Calibri"/>
          <w:b/>
          <w:bCs w:val="0"/>
          <w:i/>
          <w:szCs w:val="24"/>
          <w:lang w:eastAsia="en-US"/>
        </w:rPr>
      </w:pP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FB0716" w:rsidRPr="005C0EFF" w:rsidRDefault="00FB0716" w:rsidP="00FB0716">
      <w:pPr>
        <w:tabs>
          <w:tab w:val="left" w:pos="1134"/>
        </w:tabs>
        <w:ind w:firstLine="709"/>
        <w:contextualSpacing/>
        <w:jc w:val="both"/>
        <w:rPr>
          <w:spacing w:val="-6"/>
          <w:sz w:val="28"/>
          <w:szCs w:val="28"/>
        </w:rPr>
      </w:pP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(время московское) «</w:t>
      </w:r>
      <w:r>
        <w:rPr>
          <w:rFonts w:ascii="Times New Roman" w:hAnsi="Times New Roman"/>
          <w:spacing w:val="-6"/>
          <w:sz w:val="28"/>
          <w:szCs w:val="28"/>
        </w:rPr>
        <w:t>17</w:t>
      </w:r>
      <w:r w:rsidRPr="005C0EFF">
        <w:rPr>
          <w:rFonts w:ascii="Times New Roman" w:hAnsi="Times New Roman"/>
          <w:spacing w:val="-6"/>
          <w:sz w:val="28"/>
          <w:szCs w:val="28"/>
        </w:rPr>
        <w:t xml:space="preserve">» </w:t>
      </w:r>
      <w:r>
        <w:rPr>
          <w:rFonts w:ascii="Times New Roman" w:hAnsi="Times New Roman"/>
          <w:spacing w:val="-6"/>
          <w:sz w:val="28"/>
          <w:szCs w:val="28"/>
        </w:rPr>
        <w:t>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FB0716" w:rsidRPr="005C0EFF" w:rsidRDefault="00FB0716" w:rsidP="00FB0716">
      <w:pPr>
        <w:tabs>
          <w:tab w:val="left" w:pos="1134"/>
        </w:tabs>
        <w:ind w:left="709"/>
        <w:contextualSpacing/>
        <w:jc w:val="both"/>
        <w:rPr>
          <w:spacing w:val="-6"/>
          <w:sz w:val="28"/>
          <w:szCs w:val="28"/>
        </w:rPr>
      </w:pP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FB0716" w:rsidRPr="00C145F7" w:rsidRDefault="00FB0716" w:rsidP="00FB0716">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lastRenderedPageBreak/>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21</w:t>
      </w:r>
      <w:r w:rsidRPr="00C145F7">
        <w:rPr>
          <w:rFonts w:ascii="Times New Roman" w:hAnsi="Times New Roman"/>
          <w:spacing w:val="-6"/>
          <w:sz w:val="28"/>
          <w:szCs w:val="28"/>
        </w:rPr>
        <w:t xml:space="preserve">» </w:t>
      </w:r>
      <w:r>
        <w:rPr>
          <w:rFonts w:ascii="Times New Roman" w:hAnsi="Times New Roman"/>
          <w:spacing w:val="-6"/>
          <w:sz w:val="28"/>
          <w:szCs w:val="28"/>
        </w:rPr>
        <w:t>августа</w:t>
      </w:r>
      <w:r w:rsidRPr="00C145F7">
        <w:rPr>
          <w:rFonts w:ascii="Times New Roman" w:hAnsi="Times New Roman"/>
          <w:spacing w:val="-6"/>
          <w:sz w:val="28"/>
          <w:szCs w:val="28"/>
        </w:rPr>
        <w:t xml:space="preserve"> 2015 г. </w:t>
      </w:r>
    </w:p>
    <w:p w:rsidR="00FB0716" w:rsidRDefault="00FB0716" w:rsidP="00FB0716">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«21» августа</w:t>
      </w:r>
      <w:r w:rsidRPr="00C145F7">
        <w:rPr>
          <w:rFonts w:ascii="Times New Roman" w:hAnsi="Times New Roman"/>
          <w:spacing w:val="-6"/>
          <w:sz w:val="28"/>
          <w:szCs w:val="28"/>
        </w:rPr>
        <w:t xml:space="preserve"> 2015 г.</w:t>
      </w:r>
      <w:r w:rsidRPr="00124E39">
        <w:rPr>
          <w:b/>
          <w:i/>
        </w:rPr>
        <w:t xml:space="preserve"> </w:t>
      </w:r>
    </w:p>
    <w:p w:rsidR="00FB0716" w:rsidRDefault="00FB0716" w:rsidP="00FB0716">
      <w:pPr>
        <w:tabs>
          <w:tab w:val="left" w:pos="1134"/>
        </w:tabs>
        <w:ind w:firstLine="709"/>
        <w:contextualSpacing/>
        <w:jc w:val="both"/>
        <w:rPr>
          <w:b/>
          <w:i/>
        </w:rPr>
      </w:pP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B0716" w:rsidRDefault="00FB0716" w:rsidP="00FB071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B0716" w:rsidRDefault="00FB0716" w:rsidP="00FB071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B0716" w:rsidRDefault="00FB0716" w:rsidP="00FB071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B0716" w:rsidRDefault="00FB0716" w:rsidP="00FB071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B0716" w:rsidRDefault="00FB0716" w:rsidP="00FB071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B0716" w:rsidRDefault="00FB0716" w:rsidP="00FB071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FB0716" w:rsidRDefault="00FB0716" w:rsidP="00FB0716">
      <w:pPr>
        <w:tabs>
          <w:tab w:val="left" w:pos="1134"/>
        </w:tabs>
        <w:ind w:left="709"/>
        <w:contextualSpacing/>
        <w:jc w:val="both"/>
        <w:rPr>
          <w:spacing w:val="-6"/>
          <w:sz w:val="32"/>
          <w:szCs w:val="28"/>
        </w:rPr>
      </w:pPr>
    </w:p>
    <w:p w:rsidR="00FB0716" w:rsidRPr="003651B9" w:rsidRDefault="00FB0716" w:rsidP="00FB0716">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FB0716" w:rsidRDefault="00FB0716" w:rsidP="00FB0716">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B0716" w:rsidRPr="004A7987" w:rsidRDefault="00FB0716" w:rsidP="00FB0716">
      <w:pPr>
        <w:tabs>
          <w:tab w:val="left" w:pos="0"/>
          <w:tab w:val="left" w:pos="1134"/>
        </w:tabs>
        <w:ind w:left="709"/>
        <w:contextualSpacing/>
        <w:jc w:val="both"/>
        <w:rPr>
          <w:sz w:val="28"/>
          <w:szCs w:val="28"/>
        </w:rPr>
      </w:pPr>
    </w:p>
    <w:p w:rsidR="00FB0716" w:rsidRPr="00A9413D"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FB0716" w:rsidRPr="00A4214D" w:rsidRDefault="00FB0716" w:rsidP="00FB0716">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FB0716" w:rsidRPr="005C0EFF" w:rsidRDefault="00FB0716" w:rsidP="00FB0716">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B0716" w:rsidRPr="005C0EFF" w:rsidRDefault="00FB0716" w:rsidP="00FB0716">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0716" w:rsidRPr="005C0EFF" w:rsidRDefault="00FB0716" w:rsidP="00FB0716">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0716" w:rsidRDefault="00FB0716" w:rsidP="00FB0716">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B0716" w:rsidRDefault="00FB0716" w:rsidP="00FB0716">
      <w:pPr>
        <w:tabs>
          <w:tab w:val="left" w:pos="1134"/>
        </w:tabs>
        <w:ind w:left="142" w:firstLine="567"/>
        <w:contextualSpacing/>
        <w:jc w:val="both"/>
        <w:rPr>
          <w:sz w:val="28"/>
          <w:szCs w:val="28"/>
        </w:rPr>
      </w:pPr>
    </w:p>
    <w:p w:rsidR="00FB0716" w:rsidRDefault="00FB0716" w:rsidP="00FB0716">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B0716" w:rsidRDefault="00FB0716" w:rsidP="00FB0716">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FB0716" w:rsidRDefault="00FB0716" w:rsidP="00FB0716">
      <w:pPr>
        <w:pStyle w:val="a4"/>
        <w:spacing w:before="0" w:beforeAutospacing="0" w:after="0" w:afterAutospacing="0"/>
        <w:ind w:right="153"/>
        <w:jc w:val="both"/>
      </w:pPr>
    </w:p>
    <w:p w:rsidR="005E21D5" w:rsidRDefault="007E5C7C"/>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00C"/>
    <w:rsid w:val="0002700C"/>
    <w:rsid w:val="000361CE"/>
    <w:rsid w:val="00055251"/>
    <w:rsid w:val="0020265C"/>
    <w:rsid w:val="00620A4E"/>
    <w:rsid w:val="00755601"/>
    <w:rsid w:val="007E5C7C"/>
    <w:rsid w:val="00FB0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85FD7C-5B0A-4370-B6CF-DA949D1D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B071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071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B071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071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B071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FB0716"/>
    <w:pPr>
      <w:spacing w:before="100" w:beforeAutospacing="1" w:after="100" w:afterAutospacing="1"/>
    </w:pPr>
  </w:style>
  <w:style w:type="paragraph" w:customStyle="1" w:styleId="a">
    <w:name w:val="Пункт"/>
    <w:basedOn w:val="a0"/>
    <w:rsid w:val="00FB0716"/>
    <w:pPr>
      <w:numPr>
        <w:ilvl w:val="2"/>
        <w:numId w:val="1"/>
      </w:numPr>
      <w:spacing w:line="360" w:lineRule="auto"/>
      <w:jc w:val="both"/>
    </w:pPr>
    <w:rPr>
      <w:snapToGrid w:val="0"/>
      <w:sz w:val="28"/>
      <w:szCs w:val="28"/>
    </w:rPr>
  </w:style>
  <w:style w:type="character" w:styleId="a6">
    <w:name w:val="Hyperlink"/>
    <w:uiPriority w:val="99"/>
    <w:rsid w:val="00FB0716"/>
    <w:rPr>
      <w:color w:val="0000FF"/>
      <w:u w:val="single"/>
    </w:rPr>
  </w:style>
  <w:style w:type="paragraph" w:customStyle="1" w:styleId="Times12">
    <w:name w:val="Times 12"/>
    <w:basedOn w:val="a0"/>
    <w:rsid w:val="00FB0716"/>
    <w:pPr>
      <w:overflowPunct w:val="0"/>
      <w:autoSpaceDE w:val="0"/>
      <w:autoSpaceDN w:val="0"/>
      <w:adjustRightInd w:val="0"/>
      <w:ind w:firstLine="567"/>
      <w:jc w:val="both"/>
    </w:pPr>
    <w:rPr>
      <w:bCs/>
      <w:szCs w:val="22"/>
    </w:rPr>
  </w:style>
  <w:style w:type="paragraph" w:styleId="a7">
    <w:name w:val="List Continue"/>
    <w:basedOn w:val="a0"/>
    <w:rsid w:val="00FB0716"/>
    <w:pPr>
      <w:spacing w:after="120"/>
      <w:ind w:left="283"/>
    </w:pPr>
  </w:style>
  <w:style w:type="paragraph" w:styleId="a8">
    <w:name w:val="List Paragraph"/>
    <w:basedOn w:val="a0"/>
    <w:link w:val="a9"/>
    <w:uiPriority w:val="34"/>
    <w:qFormat/>
    <w:rsid w:val="00FB071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FB0716"/>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B071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1493</Words>
  <Characters>8513</Characters>
  <Application>Microsoft Office Word</Application>
  <DocSecurity>0</DocSecurity>
  <Lines>70</Lines>
  <Paragraphs>19</Paragraphs>
  <ScaleCrop>false</ScaleCrop>
  <Company>Hewlett-Packard Company</Company>
  <LinksUpToDate>false</LinksUpToDate>
  <CharactersWithSpaces>9987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Войткус Дмитрий Сергеевич</cp:lastModifiedBy>
  <cp:revision>4</cp:revision>
  <dcterms:created xsi:type="dcterms:W3CDTF">2015-08-05T11:27:00Z</dcterms:created>
  <dcterms:modified xsi:type="dcterms:W3CDTF">2015-08-05T12:30:00Z</dcterms:modified>
</cp:coreProperties>
</file>