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ТЕХНИЧЕСКОЕ ЗАДАНИЕ</w:t>
      </w: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1F119D" w:rsidRPr="00F65139" w:rsidRDefault="001F119D" w:rsidP="001F119D">
      <w:pPr>
        <w:jc w:val="center"/>
        <w:rPr>
          <w:sz w:val="26"/>
          <w:szCs w:val="26"/>
        </w:rPr>
      </w:pPr>
      <w:r w:rsidRPr="00F65139">
        <w:rPr>
          <w:sz w:val="26"/>
          <w:szCs w:val="26"/>
        </w:rPr>
        <w:t xml:space="preserve">на корректировку проектной </w:t>
      </w:r>
      <w:r w:rsidR="00CE4A1F">
        <w:rPr>
          <w:sz w:val="26"/>
          <w:szCs w:val="26"/>
        </w:rPr>
        <w:t xml:space="preserve">и рабочей </w:t>
      </w:r>
      <w:r w:rsidRPr="00F65139">
        <w:rPr>
          <w:sz w:val="26"/>
          <w:szCs w:val="26"/>
        </w:rPr>
        <w:t xml:space="preserve">документации </w:t>
      </w:r>
    </w:p>
    <w:p w:rsidR="000E751F" w:rsidRPr="00F65139" w:rsidRDefault="001F119D" w:rsidP="001F119D">
      <w:pPr>
        <w:jc w:val="center"/>
        <w:rPr>
          <w:color w:val="000000"/>
          <w:sz w:val="26"/>
          <w:szCs w:val="26"/>
        </w:rPr>
      </w:pPr>
      <w:r w:rsidRPr="00F65139">
        <w:rPr>
          <w:sz w:val="26"/>
          <w:szCs w:val="26"/>
        </w:rPr>
        <w:t>«</w:t>
      </w:r>
      <w:r w:rsidR="00CE4A1F" w:rsidRPr="009C1A81">
        <w:t xml:space="preserve">Консервация водоема </w:t>
      </w:r>
      <w:r w:rsidR="00501D57">
        <w:t>…</w:t>
      </w:r>
      <w:r w:rsidRPr="00F65139">
        <w:rPr>
          <w:sz w:val="26"/>
          <w:szCs w:val="26"/>
        </w:rPr>
        <w:t>»</w:t>
      </w: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CE4A1F" w:rsidRPr="00F65139" w:rsidRDefault="000E751F" w:rsidP="00CE4A1F">
      <w:pPr>
        <w:jc w:val="center"/>
        <w:rPr>
          <w:sz w:val="26"/>
          <w:szCs w:val="26"/>
        </w:rPr>
      </w:pPr>
      <w:r w:rsidRPr="00F65139">
        <w:rPr>
          <w:color w:val="000000"/>
          <w:sz w:val="26"/>
          <w:szCs w:val="26"/>
        </w:rPr>
        <w:t>Предмет закупки</w:t>
      </w:r>
      <w:r w:rsidR="001F119D" w:rsidRPr="00F65139">
        <w:rPr>
          <w:color w:val="000000"/>
          <w:sz w:val="26"/>
          <w:szCs w:val="26"/>
        </w:rPr>
        <w:t>:</w:t>
      </w:r>
      <w:r w:rsidR="001F119D" w:rsidRPr="00F65139">
        <w:rPr>
          <w:sz w:val="26"/>
          <w:szCs w:val="26"/>
        </w:rPr>
        <w:t xml:space="preserve"> </w:t>
      </w:r>
      <w:r w:rsidR="001F119D" w:rsidRPr="00F65139">
        <w:rPr>
          <w:color w:val="000000"/>
          <w:sz w:val="26"/>
          <w:szCs w:val="26"/>
        </w:rPr>
        <w:t xml:space="preserve">Корректировка </w:t>
      </w:r>
      <w:r w:rsidR="00CE4A1F" w:rsidRPr="00F65139">
        <w:rPr>
          <w:sz w:val="26"/>
          <w:szCs w:val="26"/>
        </w:rPr>
        <w:t xml:space="preserve">проектной </w:t>
      </w:r>
      <w:r w:rsidR="00CE4A1F">
        <w:rPr>
          <w:sz w:val="26"/>
          <w:szCs w:val="26"/>
        </w:rPr>
        <w:t xml:space="preserve">и рабочей </w:t>
      </w:r>
      <w:r w:rsidR="00CE4A1F" w:rsidRPr="00F65139">
        <w:rPr>
          <w:sz w:val="26"/>
          <w:szCs w:val="26"/>
        </w:rPr>
        <w:t xml:space="preserve">документации </w:t>
      </w:r>
    </w:p>
    <w:p w:rsidR="000E751F" w:rsidRPr="00F65139" w:rsidRDefault="00CE4A1F" w:rsidP="00CE4A1F">
      <w:pPr>
        <w:jc w:val="center"/>
        <w:rPr>
          <w:color w:val="000000"/>
          <w:sz w:val="26"/>
          <w:szCs w:val="26"/>
        </w:rPr>
      </w:pPr>
      <w:r w:rsidRPr="00F65139">
        <w:rPr>
          <w:sz w:val="26"/>
          <w:szCs w:val="26"/>
        </w:rPr>
        <w:t>«</w:t>
      </w:r>
      <w:r w:rsidRPr="009C1A81">
        <w:t xml:space="preserve">Консервация водоема </w:t>
      </w:r>
      <w:r w:rsidR="00501D57">
        <w:t>…</w:t>
      </w:r>
      <w:r w:rsidRPr="00F65139">
        <w:rPr>
          <w:sz w:val="26"/>
          <w:szCs w:val="26"/>
        </w:rPr>
        <w:t>»</w:t>
      </w:r>
    </w:p>
    <w:p w:rsidR="000E751F" w:rsidRPr="00F65139" w:rsidRDefault="000E751F" w:rsidP="000E751F">
      <w:pPr>
        <w:rPr>
          <w:color w:val="000000"/>
          <w:sz w:val="26"/>
          <w:szCs w:val="26"/>
        </w:rPr>
      </w:pPr>
    </w:p>
    <w:p w:rsidR="000E751F" w:rsidRPr="00F65139" w:rsidRDefault="000E751F" w:rsidP="000E751F">
      <w:pPr>
        <w:rPr>
          <w:color w:val="000000"/>
          <w:sz w:val="26"/>
          <w:szCs w:val="26"/>
        </w:rPr>
      </w:pPr>
    </w:p>
    <w:p w:rsidR="000E751F" w:rsidRPr="00F65139" w:rsidRDefault="000E751F" w:rsidP="000E751F">
      <w:pPr>
        <w:rPr>
          <w:color w:val="000000"/>
          <w:sz w:val="26"/>
          <w:szCs w:val="26"/>
        </w:rPr>
      </w:pPr>
    </w:p>
    <w:p w:rsidR="000E751F" w:rsidRPr="00F65139" w:rsidRDefault="000E751F" w:rsidP="000E751F">
      <w:pPr>
        <w:rPr>
          <w:color w:val="000000"/>
          <w:sz w:val="26"/>
          <w:szCs w:val="26"/>
        </w:rPr>
      </w:pPr>
    </w:p>
    <w:p w:rsidR="000E751F" w:rsidRPr="00F65139" w:rsidRDefault="000E751F" w:rsidP="000E751F">
      <w:pPr>
        <w:rPr>
          <w:color w:val="000000"/>
          <w:sz w:val="26"/>
          <w:szCs w:val="26"/>
        </w:rPr>
      </w:pPr>
    </w:p>
    <w:p w:rsidR="000E751F" w:rsidRPr="00F65139" w:rsidRDefault="000E751F" w:rsidP="000E751F">
      <w:pPr>
        <w:rPr>
          <w:color w:val="000000"/>
          <w:sz w:val="26"/>
          <w:szCs w:val="26"/>
        </w:rPr>
      </w:pPr>
    </w:p>
    <w:p w:rsidR="000E751F" w:rsidRPr="00F65139" w:rsidRDefault="000E751F" w:rsidP="000E751F">
      <w:pPr>
        <w:rPr>
          <w:color w:val="000000"/>
          <w:sz w:val="26"/>
          <w:szCs w:val="26"/>
        </w:rPr>
      </w:pPr>
    </w:p>
    <w:p w:rsidR="000E751F" w:rsidRPr="00F65139" w:rsidRDefault="000E751F" w:rsidP="000E751F">
      <w:pPr>
        <w:rPr>
          <w:color w:val="000000"/>
          <w:sz w:val="26"/>
          <w:szCs w:val="26"/>
        </w:rPr>
      </w:pPr>
    </w:p>
    <w:p w:rsidR="000E751F" w:rsidRPr="00F65139" w:rsidRDefault="000E751F" w:rsidP="000E751F">
      <w:pPr>
        <w:rPr>
          <w:color w:val="000000"/>
          <w:sz w:val="26"/>
          <w:szCs w:val="26"/>
        </w:rPr>
      </w:pPr>
    </w:p>
    <w:p w:rsidR="000E751F" w:rsidRPr="00F65139" w:rsidRDefault="000E751F" w:rsidP="000E751F">
      <w:pPr>
        <w:rPr>
          <w:color w:val="000000"/>
          <w:sz w:val="26"/>
          <w:szCs w:val="26"/>
        </w:rPr>
      </w:pPr>
    </w:p>
    <w:p w:rsidR="000E751F" w:rsidRPr="00F65139" w:rsidRDefault="000E751F" w:rsidP="000E751F">
      <w:pPr>
        <w:rPr>
          <w:color w:val="000000"/>
          <w:sz w:val="26"/>
          <w:szCs w:val="26"/>
        </w:rPr>
      </w:pPr>
    </w:p>
    <w:p w:rsidR="000E751F" w:rsidRPr="00F65139" w:rsidRDefault="000E751F" w:rsidP="000E751F">
      <w:pPr>
        <w:rPr>
          <w:color w:val="000000"/>
          <w:sz w:val="26"/>
          <w:szCs w:val="26"/>
        </w:rPr>
      </w:pPr>
    </w:p>
    <w:p w:rsidR="000E751F" w:rsidRPr="00F65139" w:rsidRDefault="000E751F" w:rsidP="000E751F">
      <w:pPr>
        <w:rPr>
          <w:color w:val="000000"/>
          <w:sz w:val="26"/>
          <w:szCs w:val="26"/>
        </w:rPr>
      </w:pPr>
    </w:p>
    <w:p w:rsidR="00633604" w:rsidRPr="00F65139" w:rsidRDefault="00633604" w:rsidP="000E751F">
      <w:pPr>
        <w:rPr>
          <w:color w:val="000000"/>
          <w:sz w:val="26"/>
          <w:szCs w:val="26"/>
        </w:rPr>
      </w:pPr>
    </w:p>
    <w:p w:rsidR="00633604" w:rsidRPr="00F65139" w:rsidRDefault="00633604" w:rsidP="000E751F">
      <w:pPr>
        <w:rPr>
          <w:color w:val="000000"/>
          <w:sz w:val="26"/>
          <w:szCs w:val="26"/>
        </w:rPr>
      </w:pPr>
    </w:p>
    <w:p w:rsidR="00633604" w:rsidRPr="00F65139" w:rsidRDefault="00633604" w:rsidP="000E751F">
      <w:pPr>
        <w:rPr>
          <w:color w:val="000000"/>
          <w:sz w:val="26"/>
          <w:szCs w:val="26"/>
        </w:rPr>
      </w:pPr>
    </w:p>
    <w:p w:rsidR="000E751F" w:rsidRDefault="000E751F" w:rsidP="000E751F">
      <w:pPr>
        <w:rPr>
          <w:color w:val="000000"/>
          <w:sz w:val="26"/>
          <w:szCs w:val="26"/>
        </w:rPr>
      </w:pPr>
    </w:p>
    <w:p w:rsidR="00411A3A" w:rsidRDefault="00411A3A" w:rsidP="000E751F">
      <w:pPr>
        <w:rPr>
          <w:color w:val="000000"/>
          <w:sz w:val="26"/>
          <w:szCs w:val="26"/>
        </w:rPr>
      </w:pPr>
    </w:p>
    <w:p w:rsidR="00411A3A" w:rsidRDefault="00411A3A" w:rsidP="000E751F">
      <w:pPr>
        <w:rPr>
          <w:color w:val="000000"/>
          <w:sz w:val="26"/>
          <w:szCs w:val="26"/>
        </w:rPr>
      </w:pPr>
    </w:p>
    <w:p w:rsidR="00411A3A" w:rsidRDefault="00411A3A" w:rsidP="000E751F">
      <w:pPr>
        <w:rPr>
          <w:color w:val="000000"/>
          <w:sz w:val="26"/>
          <w:szCs w:val="26"/>
        </w:rPr>
      </w:pPr>
    </w:p>
    <w:p w:rsidR="00411A3A" w:rsidRPr="00F65139" w:rsidRDefault="00411A3A" w:rsidP="000E751F">
      <w:pPr>
        <w:rPr>
          <w:color w:val="000000"/>
          <w:sz w:val="26"/>
          <w:szCs w:val="26"/>
        </w:rPr>
      </w:pPr>
    </w:p>
    <w:p w:rsidR="00633604" w:rsidRPr="00F65139" w:rsidRDefault="00633604" w:rsidP="000E751F">
      <w:pPr>
        <w:jc w:val="center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Озерск Челябинской области</w:t>
      </w:r>
    </w:p>
    <w:p w:rsidR="000E751F" w:rsidRPr="00F65139" w:rsidRDefault="00633604" w:rsidP="00411A3A">
      <w:pPr>
        <w:jc w:val="center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2015</w:t>
      </w:r>
      <w:r w:rsidR="000E751F" w:rsidRPr="00F65139">
        <w:rPr>
          <w:color w:val="000000"/>
          <w:sz w:val="26"/>
          <w:szCs w:val="26"/>
        </w:rPr>
        <w:br w:type="page"/>
      </w:r>
    </w:p>
    <w:p w:rsidR="000E751F" w:rsidRDefault="000E751F" w:rsidP="000E751F">
      <w:pPr>
        <w:jc w:val="center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lastRenderedPageBreak/>
        <w:t>СОДЕРЖАНИЕ</w:t>
      </w:r>
    </w:p>
    <w:p w:rsidR="00411A3A" w:rsidRDefault="00411A3A" w:rsidP="000E751F">
      <w:pPr>
        <w:jc w:val="center"/>
        <w:rPr>
          <w:color w:val="000000"/>
          <w:sz w:val="26"/>
          <w:szCs w:val="26"/>
        </w:rPr>
      </w:pPr>
    </w:p>
    <w:p w:rsidR="00411A3A" w:rsidRPr="00F65139" w:rsidRDefault="00411A3A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1. НАИМЕНОВАНИЕ ОБЪЕКТА.</w:t>
      </w:r>
    </w:p>
    <w:p w:rsidR="000E751F" w:rsidRPr="00F65139" w:rsidRDefault="000E751F" w:rsidP="000E751F">
      <w:pPr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2. ОПИСАНИЕ РАБОТ, ЦЕЛЬ И ЗАДАЧИ</w:t>
      </w:r>
    </w:p>
    <w:p w:rsidR="000E751F" w:rsidRPr="00F65139" w:rsidRDefault="000E751F" w:rsidP="000E751F">
      <w:pPr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3. ТРЕБОВАНИЯ К ТЕХНИЧЕСКИМ ХАРАКТЕРИСТИКАМ РАБОТ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3.1 Нормативная база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3.2 Особые условия строительства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3.3 Основные технико-экономические показатели объекта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3.4 Строительный паспорт земельного участка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3.5 Требования к технологии, режиму здания / сооружения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3.6 Требования к архитектурно-строительным, объемно-планировочным и конструктивным решениям</w:t>
      </w:r>
    </w:p>
    <w:p w:rsidR="000E751F" w:rsidRPr="00F65139" w:rsidRDefault="000E751F" w:rsidP="000E751F">
      <w:pPr>
        <w:autoSpaceDE w:val="0"/>
        <w:autoSpaceDN w:val="0"/>
        <w:adjustRightInd w:val="0"/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3.7 Выделение очередей и пусковых комплексов, требования по перспективному расширению здания/сооружения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3.8Требования к организации строительства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3.9 Требования и условия к разработке природоохранных мер и мероприятий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3.10 Требования к режиму безопасности и гигиене труда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3.11 Требования по ассимиляции производства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3.12 Требования по разработке инженерно-технических мероприятий гражданской обороны и мероприятий по предупреждению чрезвычайных ситуаций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 xml:space="preserve">Подраздел 3.13 Мероприятия по разработке требований к обеспечению безопасной эксплуатации объектов капитального строительства. 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3.14 Требования к сметной документации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3.15 Состав демонстрационных материалов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3.16 Исходные данные необходимые для проектирования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3.17 Мероприятия по разработке требований к обеспечению безопасной эксплуатации объектов капитального строительства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3.18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</w:t>
      </w:r>
    </w:p>
    <w:p w:rsidR="000E751F" w:rsidRPr="00F65139" w:rsidRDefault="000E751F" w:rsidP="000E751F">
      <w:pPr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4. ТРЕБОВАНИЯ К ОБЪЕМУ ВЫПОЛНЯЕМЫХ РАБОТ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4.1 Требования к объему работ</w:t>
      </w:r>
    </w:p>
    <w:p w:rsidR="000E751F" w:rsidRPr="00F65139" w:rsidRDefault="000E751F" w:rsidP="000E751F">
      <w:pPr>
        <w:ind w:left="851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Подраздел 4.2 Перечень согласований, выполняемых поставщиком</w:t>
      </w:r>
    </w:p>
    <w:p w:rsidR="000E751F" w:rsidRPr="00F65139" w:rsidRDefault="000E751F" w:rsidP="000E751F">
      <w:pPr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5. ТРЕБОВАНИЯ К СРОКУ (ИНТЕРВАЛУ) ВЫПОЛНЯЕМЫХ РАБОТ</w:t>
      </w:r>
    </w:p>
    <w:p w:rsidR="000E751F" w:rsidRPr="00F65139" w:rsidRDefault="000E751F" w:rsidP="000E751F">
      <w:pPr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6. ТРЕБОВАНИЯ К КАЧЕСТВУ ВЫПОЛНЯЕМЫХ РАБОТ.</w:t>
      </w:r>
    </w:p>
    <w:p w:rsidR="000E751F" w:rsidRPr="00F65139" w:rsidRDefault="000E751F" w:rsidP="000E751F">
      <w:pPr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7. ТРЕБОВАНИЯ К БЕЗОПАСНОСТИ ВЫПОЛНЯЕМЫХ РАБОТ</w:t>
      </w:r>
    </w:p>
    <w:p w:rsidR="000E751F" w:rsidRPr="00F65139" w:rsidRDefault="000E751F" w:rsidP="000E751F">
      <w:pPr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8. СДАЧА / ПРИЕМКА РАБОТ, ТРЕБОВАНИЯ К РЕЗУЛЬТАТАМ РАБОТ</w:t>
      </w:r>
    </w:p>
    <w:p w:rsidR="000E751F" w:rsidRPr="00F65139" w:rsidRDefault="000E751F" w:rsidP="000E751F">
      <w:pPr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9. СПЕЦИАЛЬНЫЕ ТРЕБОВАНИЯ</w:t>
      </w:r>
    </w:p>
    <w:p w:rsidR="000E751F" w:rsidRPr="00F65139" w:rsidRDefault="000E751F" w:rsidP="000E751F">
      <w:pPr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10. ПЕРЕЧЕНЬ ПРИНЯТЫХ СОКРАЩЕНИЙ</w:t>
      </w:r>
    </w:p>
    <w:p w:rsidR="000E751F" w:rsidRPr="00F65139" w:rsidRDefault="000E751F" w:rsidP="000E751F">
      <w:pPr>
        <w:jc w:val="both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11. ПЕРЕЧЕНЬ ПРИЛОЖЕНИЙ</w:t>
      </w:r>
    </w:p>
    <w:p w:rsidR="000E751F" w:rsidRPr="00F65139" w:rsidRDefault="000E751F" w:rsidP="000E751F">
      <w:pPr>
        <w:jc w:val="both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lastRenderedPageBreak/>
        <w:t>РАЗДЕЛ 1. НАИМЕНОВАНИЕ ОБЪЕКТА</w:t>
      </w: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0E751F" w:rsidRPr="00F65139" w:rsidTr="00E138C5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CE4A1F" w:rsidP="00501D57">
            <w:pPr>
              <w:rPr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 xml:space="preserve">Корректировка </w:t>
            </w:r>
            <w:r w:rsidRPr="00F65139">
              <w:rPr>
                <w:sz w:val="26"/>
                <w:szCs w:val="26"/>
              </w:rPr>
              <w:t xml:space="preserve">проектной </w:t>
            </w:r>
            <w:r>
              <w:rPr>
                <w:sz w:val="26"/>
                <w:szCs w:val="26"/>
              </w:rPr>
              <w:t xml:space="preserve">и рабочей </w:t>
            </w:r>
            <w:r w:rsidRPr="00F65139">
              <w:rPr>
                <w:sz w:val="26"/>
                <w:szCs w:val="26"/>
              </w:rPr>
              <w:t>документации «</w:t>
            </w:r>
            <w:r w:rsidRPr="009C1A81">
              <w:t xml:space="preserve">Консервация водоема </w:t>
            </w:r>
            <w:r w:rsidR="00501D57">
              <w:t>…</w:t>
            </w:r>
            <w:r w:rsidRPr="00F65139">
              <w:rPr>
                <w:sz w:val="26"/>
                <w:szCs w:val="26"/>
              </w:rPr>
              <w:t>»</w:t>
            </w:r>
          </w:p>
        </w:tc>
      </w:tr>
    </w:tbl>
    <w:p w:rsidR="000E751F" w:rsidRPr="00F65139" w:rsidRDefault="000E751F" w:rsidP="000E751F">
      <w:pPr>
        <w:jc w:val="both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2. ОПИСАНИЕ РАБОТ, ЦЕЛЬ И ЗАДАЧИ</w:t>
      </w:r>
    </w:p>
    <w:p w:rsidR="000E751F" w:rsidRPr="00F65139" w:rsidRDefault="000E751F" w:rsidP="000E751F">
      <w:pPr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0E751F" w:rsidRPr="00F65139" w:rsidTr="00E138C5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A1F" w:rsidRPr="00B06D3B" w:rsidRDefault="00CE4A1F" w:rsidP="00CE4A1F">
            <w:pPr>
              <w:rPr>
                <w:color w:val="333333"/>
                <w:sz w:val="26"/>
                <w:szCs w:val="26"/>
              </w:rPr>
            </w:pPr>
            <w:r w:rsidRPr="00B06D3B">
              <w:rPr>
                <w:color w:val="333333"/>
                <w:sz w:val="26"/>
                <w:szCs w:val="26"/>
              </w:rPr>
              <w:t xml:space="preserve">Выполнение работ по корректировке проектной и рабочей документации «Консервация водоема </w:t>
            </w:r>
            <w:r w:rsidR="00501D57">
              <w:rPr>
                <w:color w:val="333333"/>
                <w:sz w:val="26"/>
                <w:szCs w:val="26"/>
              </w:rPr>
              <w:t>…</w:t>
            </w:r>
            <w:r w:rsidRPr="00B06D3B">
              <w:rPr>
                <w:color w:val="333333"/>
                <w:sz w:val="26"/>
                <w:szCs w:val="26"/>
              </w:rPr>
              <w:t xml:space="preserve">» производится в соответствии с Дополнением 1 к Заданию на проектирование и </w:t>
            </w:r>
          </w:p>
          <w:p w:rsidR="006463A0" w:rsidRPr="00B06D3B" w:rsidRDefault="006463A0" w:rsidP="006463A0">
            <w:pPr>
              <w:rPr>
                <w:color w:val="333333"/>
                <w:sz w:val="26"/>
                <w:szCs w:val="26"/>
              </w:rPr>
            </w:pPr>
            <w:r w:rsidRPr="00B06D3B">
              <w:rPr>
                <w:color w:val="333333"/>
                <w:sz w:val="26"/>
                <w:szCs w:val="26"/>
              </w:rPr>
              <w:t xml:space="preserve">включает в себя: </w:t>
            </w:r>
          </w:p>
          <w:p w:rsidR="00CE4A1F" w:rsidRPr="00B06D3B" w:rsidRDefault="00CE4A1F" w:rsidP="00CE4A1F">
            <w:pPr>
              <w:ind w:firstLine="709"/>
              <w:rPr>
                <w:color w:val="333333"/>
                <w:sz w:val="26"/>
                <w:szCs w:val="26"/>
              </w:rPr>
            </w:pPr>
            <w:r w:rsidRPr="00B06D3B">
              <w:rPr>
                <w:color w:val="333333"/>
                <w:sz w:val="26"/>
                <w:szCs w:val="26"/>
              </w:rPr>
              <w:t>- выполнение корректировки проектной документации в полном объеме, включая ССР;</w:t>
            </w:r>
          </w:p>
          <w:p w:rsidR="00CE4A1F" w:rsidRPr="00B06D3B" w:rsidRDefault="00CE4A1F" w:rsidP="00CE4A1F">
            <w:pPr>
              <w:ind w:firstLine="709"/>
              <w:rPr>
                <w:color w:val="333333"/>
                <w:sz w:val="26"/>
                <w:szCs w:val="26"/>
              </w:rPr>
            </w:pPr>
            <w:r w:rsidRPr="00B06D3B">
              <w:rPr>
                <w:color w:val="333333"/>
                <w:sz w:val="26"/>
                <w:szCs w:val="26"/>
              </w:rPr>
              <w:t xml:space="preserve">- выполнение корректировки рабочей документации в части консервации сооружения </w:t>
            </w:r>
            <w:r w:rsidR="00501D57">
              <w:rPr>
                <w:color w:val="333333"/>
                <w:sz w:val="26"/>
                <w:szCs w:val="26"/>
              </w:rPr>
              <w:t>…</w:t>
            </w:r>
            <w:r w:rsidRPr="00B06D3B">
              <w:rPr>
                <w:color w:val="333333"/>
                <w:sz w:val="26"/>
                <w:szCs w:val="26"/>
              </w:rPr>
              <w:t>;</w:t>
            </w:r>
          </w:p>
          <w:p w:rsidR="00CE4A1F" w:rsidRPr="00B06D3B" w:rsidRDefault="00CE4A1F" w:rsidP="00CE4A1F">
            <w:pPr>
              <w:ind w:firstLine="709"/>
              <w:rPr>
                <w:color w:val="333333"/>
                <w:sz w:val="26"/>
                <w:szCs w:val="26"/>
              </w:rPr>
            </w:pPr>
            <w:r w:rsidRPr="00B06D3B">
              <w:rPr>
                <w:color w:val="333333"/>
                <w:sz w:val="26"/>
                <w:szCs w:val="26"/>
              </w:rPr>
              <w:t xml:space="preserve">- </w:t>
            </w:r>
            <w:r w:rsidR="002B4834">
              <w:rPr>
                <w:color w:val="333333"/>
                <w:sz w:val="26"/>
                <w:szCs w:val="26"/>
              </w:rPr>
              <w:t xml:space="preserve">участие в </w:t>
            </w:r>
            <w:r w:rsidRPr="00B06D3B">
              <w:rPr>
                <w:color w:val="333333"/>
                <w:sz w:val="26"/>
                <w:szCs w:val="26"/>
              </w:rPr>
              <w:t>прохождени</w:t>
            </w:r>
            <w:r w:rsidR="002B4834">
              <w:rPr>
                <w:color w:val="333333"/>
                <w:sz w:val="26"/>
                <w:szCs w:val="26"/>
              </w:rPr>
              <w:t>и</w:t>
            </w:r>
            <w:r w:rsidRPr="00B06D3B">
              <w:rPr>
                <w:color w:val="333333"/>
                <w:sz w:val="26"/>
                <w:szCs w:val="26"/>
              </w:rPr>
              <w:t xml:space="preserve"> государственной экспертизы проектной документации в Госкорпорации «Росатом» до получения положительного заключения; </w:t>
            </w:r>
          </w:p>
          <w:p w:rsidR="00CE4A1F" w:rsidRPr="00B06D3B" w:rsidRDefault="00CE4A1F" w:rsidP="00CE4A1F">
            <w:pPr>
              <w:ind w:firstLine="709"/>
              <w:rPr>
                <w:color w:val="333333"/>
                <w:sz w:val="26"/>
                <w:szCs w:val="26"/>
              </w:rPr>
            </w:pPr>
            <w:r w:rsidRPr="00B06D3B">
              <w:rPr>
                <w:color w:val="333333"/>
                <w:sz w:val="26"/>
                <w:szCs w:val="26"/>
              </w:rPr>
              <w:t>- исправление за свой счет Недостатков/Несоответствий/Дефектов в выполненных Работах в соответствии с замечаниями Заказчика и органов экспертизы;</w:t>
            </w:r>
          </w:p>
          <w:p w:rsidR="00CE4A1F" w:rsidRPr="00B06D3B" w:rsidRDefault="00CE4A1F" w:rsidP="00CE4A1F">
            <w:pPr>
              <w:ind w:firstLine="709"/>
              <w:rPr>
                <w:color w:val="333333"/>
                <w:sz w:val="26"/>
                <w:szCs w:val="26"/>
              </w:rPr>
            </w:pPr>
            <w:r w:rsidRPr="00B06D3B">
              <w:rPr>
                <w:color w:val="333333"/>
                <w:sz w:val="26"/>
                <w:szCs w:val="26"/>
              </w:rPr>
              <w:t>- проведение консультаций и разъяснений по выполненным Работам по просьбе Заказчика.</w:t>
            </w:r>
          </w:p>
          <w:p w:rsidR="006463A0" w:rsidRPr="00B06D3B" w:rsidRDefault="006463A0" w:rsidP="00322FFF">
            <w:pPr>
              <w:rPr>
                <w:color w:val="333333"/>
                <w:sz w:val="26"/>
                <w:szCs w:val="26"/>
              </w:rPr>
            </w:pPr>
            <w:r w:rsidRPr="00B06D3B">
              <w:rPr>
                <w:color w:val="333333"/>
                <w:sz w:val="26"/>
                <w:szCs w:val="26"/>
              </w:rPr>
              <w:t>Виды работ по подготовке проектной документации</w:t>
            </w:r>
            <w:r w:rsidR="00633604" w:rsidRPr="00B06D3B">
              <w:rPr>
                <w:color w:val="333333"/>
                <w:sz w:val="26"/>
                <w:szCs w:val="26"/>
              </w:rPr>
              <w:t xml:space="preserve"> (виды работ, которые оказывают влияние на безопасность объектов капитального строительства, включая особо опасные и технически сложные объекты, объекты использования атомной энергии)</w:t>
            </w:r>
            <w:r w:rsidRPr="00B06D3B">
              <w:rPr>
                <w:color w:val="333333"/>
                <w:sz w:val="26"/>
                <w:szCs w:val="26"/>
              </w:rPr>
              <w:t>:</w:t>
            </w:r>
          </w:p>
          <w:p w:rsidR="00322FFF" w:rsidRPr="00F65139" w:rsidRDefault="00322FFF" w:rsidP="00322FFF">
            <w:pPr>
              <w:rPr>
                <w:color w:val="333333"/>
                <w:sz w:val="26"/>
                <w:szCs w:val="26"/>
              </w:rPr>
            </w:pPr>
            <w:r w:rsidRPr="00F65139">
              <w:rPr>
                <w:color w:val="333333"/>
                <w:sz w:val="26"/>
                <w:szCs w:val="26"/>
              </w:rPr>
              <w:t>1.1. Работы по подготовке генерального плана земельного участка</w:t>
            </w:r>
            <w:r w:rsidRPr="00F65139">
              <w:rPr>
                <w:color w:val="333333"/>
                <w:sz w:val="26"/>
                <w:szCs w:val="26"/>
              </w:rPr>
              <w:br/>
              <w:t>1.2.  Работы по подготовке схемы планировочной организации трассы линейного объекта</w:t>
            </w:r>
            <w:r w:rsidRPr="00F65139">
              <w:rPr>
                <w:color w:val="333333"/>
                <w:sz w:val="26"/>
                <w:szCs w:val="26"/>
              </w:rPr>
              <w:br/>
              <w:t xml:space="preserve">1.3. Работы по подготовке </w:t>
            </w:r>
            <w:proofErr w:type="gramStart"/>
            <w:r w:rsidRPr="00F65139">
              <w:rPr>
                <w:color w:val="333333"/>
                <w:sz w:val="26"/>
                <w:szCs w:val="26"/>
              </w:rPr>
              <w:t>схемы планировочной организации полосы отвода линейного сооружения</w:t>
            </w:r>
            <w:proofErr w:type="gramEnd"/>
            <w:r w:rsidRPr="00F65139">
              <w:rPr>
                <w:color w:val="333333"/>
                <w:sz w:val="26"/>
                <w:szCs w:val="26"/>
              </w:rPr>
              <w:br/>
            </w:r>
            <w:r w:rsidR="00B06D3B" w:rsidRPr="00B06D3B">
              <w:rPr>
                <w:color w:val="333333"/>
                <w:sz w:val="26"/>
                <w:szCs w:val="26"/>
              </w:rPr>
              <w:t>6.5. Работы по подготовке технологических решений гидротехнических сооружений и их комплексов</w:t>
            </w:r>
          </w:p>
          <w:p w:rsidR="000E751F" w:rsidRPr="00B06D3B" w:rsidRDefault="000E751F" w:rsidP="00E138C5">
            <w:pPr>
              <w:rPr>
                <w:color w:val="333333"/>
                <w:sz w:val="26"/>
                <w:szCs w:val="26"/>
              </w:rPr>
            </w:pPr>
          </w:p>
        </w:tc>
      </w:tr>
    </w:tbl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3. ТРЕБОВАНИЯ К ТЕХНИЧЕСКИМ ХАРАКТЕРИСТИКАМ РАБОТ</w:t>
      </w: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633604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3.1 Нормативная база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706770" w:rsidP="00575481">
            <w:pPr>
              <w:spacing w:before="120"/>
              <w:rPr>
                <w:color w:val="000000"/>
                <w:sz w:val="26"/>
                <w:szCs w:val="26"/>
              </w:rPr>
            </w:pPr>
            <w:bookmarkStart w:id="0" w:name="OLE_LINK6"/>
            <w:bookmarkStart w:id="1" w:name="OLE_LINK7"/>
            <w:r w:rsidRPr="00F65139">
              <w:rPr>
                <w:sz w:val="26"/>
                <w:szCs w:val="26"/>
              </w:rPr>
              <w:t xml:space="preserve">Разработку проектной документации вести в соответствии с </w:t>
            </w:r>
            <w:r w:rsidRPr="00F65139">
              <w:rPr>
                <w:color w:val="333333"/>
                <w:sz w:val="26"/>
                <w:szCs w:val="26"/>
              </w:rPr>
              <w:t xml:space="preserve">Градостроительным кодексом (Федеральный закон от 29,12.2004 № 190- ФЗ), </w:t>
            </w:r>
            <w:r w:rsidRPr="00F65139">
              <w:rPr>
                <w:sz w:val="26"/>
                <w:szCs w:val="26"/>
              </w:rPr>
              <w:t xml:space="preserve">Постановлением Правительства РФ от 16 февраля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F65139">
                <w:rPr>
                  <w:sz w:val="26"/>
                  <w:szCs w:val="26"/>
                </w:rPr>
                <w:t>2008 г</w:t>
              </w:r>
            </w:smartTag>
            <w:r w:rsidRPr="00F65139">
              <w:rPr>
                <w:sz w:val="26"/>
                <w:szCs w:val="26"/>
              </w:rPr>
              <w:t xml:space="preserve">. № 87 «О составе разделов проектной документации и требованиях к их содержанию» и руководящих документов </w:t>
            </w:r>
            <w:proofErr w:type="spellStart"/>
            <w:r w:rsidRPr="00F65139">
              <w:rPr>
                <w:sz w:val="26"/>
                <w:szCs w:val="26"/>
              </w:rPr>
              <w:t>Ростехнадзора</w:t>
            </w:r>
            <w:proofErr w:type="spellEnd"/>
            <w:r w:rsidRPr="00F65139">
              <w:rPr>
                <w:sz w:val="26"/>
                <w:szCs w:val="26"/>
              </w:rPr>
              <w:t xml:space="preserve"> России, национальным стандартом РФ ГОСТ </w:t>
            </w:r>
            <w:proofErr w:type="gramStart"/>
            <w:r w:rsidRPr="00F65139">
              <w:rPr>
                <w:sz w:val="26"/>
                <w:szCs w:val="26"/>
              </w:rPr>
              <w:t>Р</w:t>
            </w:r>
            <w:proofErr w:type="gramEnd"/>
            <w:r w:rsidRPr="00F65139">
              <w:rPr>
                <w:sz w:val="26"/>
                <w:szCs w:val="26"/>
              </w:rPr>
              <w:t xml:space="preserve"> 21.1101-2013 «Система проектной документации для строительства. Основные требования к проектной и рабочей документации». </w:t>
            </w:r>
            <w:bookmarkEnd w:id="0"/>
            <w:bookmarkEnd w:id="1"/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575481">
            <w:pPr>
              <w:autoSpaceDE w:val="0"/>
              <w:autoSpaceDN w:val="0"/>
              <w:adjustRightInd w:val="0"/>
              <w:spacing w:before="120"/>
              <w:ind w:firstLine="34"/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3.2 Особые условия строительства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633604" w:rsidP="00575481">
            <w:pPr>
              <w:spacing w:before="120"/>
              <w:rPr>
                <w:color w:val="000000"/>
                <w:sz w:val="26"/>
                <w:szCs w:val="26"/>
              </w:rPr>
            </w:pPr>
            <w:r w:rsidRPr="00F65139">
              <w:rPr>
                <w:sz w:val="26"/>
                <w:szCs w:val="26"/>
              </w:rPr>
              <w:lastRenderedPageBreak/>
              <w:t>Требования не установлены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575481">
            <w:pPr>
              <w:autoSpaceDE w:val="0"/>
              <w:autoSpaceDN w:val="0"/>
              <w:adjustRightInd w:val="0"/>
              <w:spacing w:before="120"/>
              <w:ind w:firstLine="34"/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3.3 Основные технико-экономические показатели объекта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633604" w:rsidP="00575481">
            <w:pPr>
              <w:spacing w:before="120"/>
              <w:rPr>
                <w:sz w:val="26"/>
                <w:szCs w:val="26"/>
              </w:rPr>
            </w:pPr>
            <w:r w:rsidRPr="00F65139">
              <w:rPr>
                <w:sz w:val="26"/>
                <w:szCs w:val="26"/>
              </w:rPr>
              <w:t xml:space="preserve">Требования не установлены 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575481">
            <w:pPr>
              <w:autoSpaceDE w:val="0"/>
              <w:autoSpaceDN w:val="0"/>
              <w:adjustRightInd w:val="0"/>
              <w:spacing w:before="120"/>
              <w:ind w:firstLine="34"/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3.4 Строительный паспорт земельного участка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633604" w:rsidP="00575481">
            <w:pPr>
              <w:spacing w:before="120"/>
              <w:rPr>
                <w:sz w:val="26"/>
                <w:szCs w:val="26"/>
              </w:rPr>
            </w:pPr>
            <w:r w:rsidRPr="00F65139">
              <w:rPr>
                <w:sz w:val="26"/>
                <w:szCs w:val="26"/>
              </w:rPr>
              <w:t>Требования не установлены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575481">
            <w:pPr>
              <w:autoSpaceDE w:val="0"/>
              <w:autoSpaceDN w:val="0"/>
              <w:adjustRightInd w:val="0"/>
              <w:spacing w:before="120"/>
              <w:ind w:firstLine="34"/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3.5</w:t>
            </w:r>
            <w:r w:rsidR="00C02ACB">
              <w:rPr>
                <w:color w:val="000000"/>
                <w:sz w:val="26"/>
                <w:szCs w:val="26"/>
              </w:rPr>
              <w:t xml:space="preserve"> </w:t>
            </w:r>
            <w:r w:rsidRPr="00F65139">
              <w:rPr>
                <w:color w:val="000000"/>
                <w:sz w:val="26"/>
                <w:szCs w:val="26"/>
              </w:rPr>
              <w:t>Требования к технологии, режиму здания / сооружения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C02ACB" w:rsidP="00C02ACB">
            <w:pPr>
              <w:rPr>
                <w:color w:val="000000"/>
                <w:sz w:val="26"/>
                <w:szCs w:val="26"/>
              </w:rPr>
            </w:pPr>
            <w:r w:rsidRPr="00F65139">
              <w:rPr>
                <w:sz w:val="26"/>
                <w:szCs w:val="26"/>
              </w:rPr>
              <w:t>Требования не установлены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575481">
            <w:pPr>
              <w:autoSpaceDE w:val="0"/>
              <w:autoSpaceDN w:val="0"/>
              <w:adjustRightInd w:val="0"/>
              <w:spacing w:before="120"/>
              <w:ind w:firstLine="34"/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3.6 Требования к архитектурно-строительным, объемно-планировочным и конструктивным решениям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C02ACB" w:rsidP="00575481">
            <w:pPr>
              <w:spacing w:before="120"/>
              <w:rPr>
                <w:color w:val="000000"/>
                <w:sz w:val="26"/>
                <w:szCs w:val="26"/>
              </w:rPr>
            </w:pPr>
            <w:r w:rsidRPr="00F65139">
              <w:rPr>
                <w:sz w:val="26"/>
                <w:szCs w:val="26"/>
              </w:rPr>
              <w:t>Требования не установлены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E138C5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3.7 Выделение очередей и пусковых комплексов, требования по перспективному расширению здания/сооружения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633604" w:rsidP="00575481">
            <w:pPr>
              <w:spacing w:before="120"/>
              <w:rPr>
                <w:sz w:val="26"/>
                <w:szCs w:val="26"/>
              </w:rPr>
            </w:pPr>
            <w:r w:rsidRPr="00F65139">
              <w:rPr>
                <w:sz w:val="26"/>
                <w:szCs w:val="26"/>
              </w:rPr>
              <w:t>Требования не установлены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575481">
            <w:pPr>
              <w:spacing w:before="120"/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3.8 Требования к организации строительства</w:t>
            </w:r>
          </w:p>
        </w:tc>
      </w:tr>
      <w:tr w:rsidR="000E0FE3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FE3" w:rsidRPr="00F65139" w:rsidRDefault="000E0FE3" w:rsidP="00093E07">
            <w:pPr>
              <w:spacing w:before="120"/>
              <w:rPr>
                <w:sz w:val="26"/>
                <w:szCs w:val="26"/>
              </w:rPr>
            </w:pPr>
            <w:r w:rsidRPr="00F65139">
              <w:rPr>
                <w:sz w:val="26"/>
                <w:szCs w:val="26"/>
              </w:rPr>
              <w:t>Требования не установлены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575481">
            <w:pPr>
              <w:spacing w:before="120"/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3.9 Требования и условия к разработке природоохранных мер и мероприятий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F65139" w:rsidP="00575481">
            <w:pPr>
              <w:spacing w:before="120"/>
              <w:rPr>
                <w:sz w:val="26"/>
                <w:szCs w:val="26"/>
              </w:rPr>
            </w:pPr>
            <w:r w:rsidRPr="00F65139">
              <w:rPr>
                <w:sz w:val="26"/>
                <w:szCs w:val="26"/>
              </w:rPr>
              <w:t>Меры по охране окружающей среды решить и выполнить в соответствии с действующими в РФ нормативными документами.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575481">
            <w:pPr>
              <w:spacing w:before="120"/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3.10 Требования к режиму безопасности и гигиене труда</w:t>
            </w:r>
          </w:p>
        </w:tc>
      </w:tr>
      <w:tr w:rsidR="009940F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0FF" w:rsidRPr="009940FF" w:rsidRDefault="009940FF" w:rsidP="00501D57">
            <w:pPr>
              <w:spacing w:before="120"/>
              <w:rPr>
                <w:color w:val="000000"/>
                <w:sz w:val="26"/>
                <w:szCs w:val="26"/>
              </w:rPr>
            </w:pPr>
            <w:r w:rsidRPr="009940FF">
              <w:rPr>
                <w:sz w:val="26"/>
                <w:szCs w:val="26"/>
              </w:rPr>
              <w:t>В соответствии с Техническим заданием от 18.05.2015 № 11.1/2198.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575481">
            <w:pPr>
              <w:autoSpaceDE w:val="0"/>
              <w:autoSpaceDN w:val="0"/>
              <w:adjustRightInd w:val="0"/>
              <w:spacing w:before="120"/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3.11 Требования по ассимиляции производства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633604" w:rsidP="00575481">
            <w:pPr>
              <w:spacing w:before="120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Требования не установлены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575481">
            <w:pPr>
              <w:autoSpaceDE w:val="0"/>
              <w:autoSpaceDN w:val="0"/>
              <w:adjustRightInd w:val="0"/>
              <w:spacing w:before="120"/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3.12 Требования по разработке инженерно-технических мероприятий гражданской обороны и мероприятий по предупреждению чрезвычайных ситуаций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F65139" w:rsidP="00575481">
            <w:pPr>
              <w:spacing w:before="120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Работы выполнить в соответствии с действующими документами и с учетом документов, разработанных службой ИТМ ГО и ЧС ПО «Маяк».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575481">
            <w:pPr>
              <w:spacing w:before="120"/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3.13 Мероприятия по разработке требований к обеспечению безопасной эксплуатации объектов капитального строительства</w:t>
            </w:r>
          </w:p>
        </w:tc>
      </w:tr>
      <w:tr w:rsidR="00F65139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139" w:rsidRPr="00F65139" w:rsidRDefault="00F65139" w:rsidP="009940FF">
            <w:pPr>
              <w:spacing w:before="120"/>
              <w:rPr>
                <w:color w:val="000000"/>
                <w:sz w:val="26"/>
                <w:szCs w:val="26"/>
              </w:rPr>
            </w:pPr>
            <w:r w:rsidRPr="00F65139">
              <w:rPr>
                <w:sz w:val="26"/>
                <w:szCs w:val="26"/>
              </w:rPr>
              <w:t xml:space="preserve">В </w:t>
            </w:r>
            <w:r w:rsidRPr="009940FF">
              <w:rPr>
                <w:sz w:val="26"/>
                <w:szCs w:val="26"/>
              </w:rPr>
              <w:t xml:space="preserve">соответствии с </w:t>
            </w:r>
            <w:r w:rsidR="009940FF" w:rsidRPr="009940FF">
              <w:t>Техническим заданием от 18.05.2015 № 11.1/2198</w:t>
            </w:r>
            <w:r w:rsidRPr="009940FF">
              <w:rPr>
                <w:sz w:val="26"/>
                <w:szCs w:val="26"/>
              </w:rPr>
              <w:t>.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575481">
            <w:pPr>
              <w:autoSpaceDE w:val="0"/>
              <w:autoSpaceDN w:val="0"/>
              <w:adjustRightInd w:val="0"/>
              <w:spacing w:before="120"/>
              <w:ind w:firstLine="34"/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3.14 Требования к сметной документации</w:t>
            </w:r>
          </w:p>
        </w:tc>
      </w:tr>
      <w:tr w:rsidR="000E0FE3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FE3" w:rsidRPr="00F65139" w:rsidRDefault="000E0FE3" w:rsidP="00093E07">
            <w:pPr>
              <w:spacing w:before="120"/>
              <w:rPr>
                <w:sz w:val="26"/>
                <w:szCs w:val="26"/>
              </w:rPr>
            </w:pPr>
            <w:r w:rsidRPr="00F65139">
              <w:rPr>
                <w:sz w:val="26"/>
                <w:szCs w:val="26"/>
              </w:rPr>
              <w:t>Требования не установлены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575481">
            <w:pPr>
              <w:spacing w:before="120"/>
              <w:jc w:val="center"/>
              <w:rPr>
                <w:color w:val="000000"/>
                <w:sz w:val="26"/>
                <w:szCs w:val="26"/>
                <w:lang w:val="en-US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3.</w:t>
            </w:r>
            <w:r w:rsidRPr="00F65139">
              <w:rPr>
                <w:color w:val="000000"/>
                <w:sz w:val="26"/>
                <w:szCs w:val="26"/>
                <w:lang w:val="en-US"/>
              </w:rPr>
              <w:t>1</w:t>
            </w:r>
            <w:r w:rsidRPr="00F65139">
              <w:rPr>
                <w:color w:val="000000"/>
                <w:sz w:val="26"/>
                <w:szCs w:val="26"/>
              </w:rPr>
              <w:t>5</w:t>
            </w:r>
            <w:r w:rsidRPr="00F65139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r w:rsidRPr="00F65139">
              <w:rPr>
                <w:color w:val="000000"/>
                <w:sz w:val="26"/>
                <w:szCs w:val="26"/>
              </w:rPr>
              <w:t>Состав демонстрационных материалов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633604" w:rsidP="00575481">
            <w:pPr>
              <w:spacing w:before="120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Требования не установлены</w:t>
            </w:r>
          </w:p>
        </w:tc>
      </w:tr>
      <w:tr w:rsidR="000E751F" w:rsidRPr="00F65139" w:rsidTr="00E138C5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575481">
            <w:pPr>
              <w:spacing w:before="120"/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3.16 Исходные данные необходимые для проектирования</w:t>
            </w:r>
          </w:p>
        </w:tc>
      </w:tr>
      <w:tr w:rsidR="009940FF" w:rsidRPr="00F65139" w:rsidTr="00E138C5">
        <w:trPr>
          <w:trHeight w:val="63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0FF" w:rsidRPr="00F65139" w:rsidRDefault="009940FF" w:rsidP="00501D57">
            <w:pPr>
              <w:spacing w:before="120"/>
              <w:rPr>
                <w:color w:val="000000"/>
                <w:sz w:val="26"/>
                <w:szCs w:val="26"/>
              </w:rPr>
            </w:pPr>
            <w:r w:rsidRPr="009940FF">
              <w:rPr>
                <w:color w:val="000000"/>
                <w:sz w:val="26"/>
                <w:szCs w:val="26"/>
              </w:rPr>
              <w:lastRenderedPageBreak/>
              <w:t>В соответствии с Техническим заданием от 18.05.2015 № 11.1/2198.</w:t>
            </w:r>
          </w:p>
        </w:tc>
      </w:tr>
      <w:tr w:rsidR="000E751F" w:rsidRPr="00F65139" w:rsidTr="00E138C5">
        <w:trPr>
          <w:trHeight w:val="55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575481">
            <w:pPr>
              <w:spacing w:before="120"/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3.17 Мероприятия по разработке требований к обеспечению безопасной эксплуатации объектов капитального строительства</w:t>
            </w:r>
          </w:p>
        </w:tc>
      </w:tr>
      <w:tr w:rsidR="009940FF" w:rsidRPr="00F65139" w:rsidTr="00011B04">
        <w:trPr>
          <w:trHeight w:val="43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0FF" w:rsidRPr="00F65139" w:rsidRDefault="009940FF" w:rsidP="00501D57">
            <w:pPr>
              <w:spacing w:before="120"/>
              <w:rPr>
                <w:color w:val="000000"/>
                <w:sz w:val="26"/>
                <w:szCs w:val="26"/>
              </w:rPr>
            </w:pPr>
            <w:r w:rsidRPr="009940FF">
              <w:rPr>
                <w:color w:val="000000"/>
                <w:sz w:val="26"/>
                <w:szCs w:val="26"/>
              </w:rPr>
              <w:t>В соответствии с Техническим заданием от 18.05.2015 № 11.1/2198.</w:t>
            </w:r>
          </w:p>
        </w:tc>
      </w:tr>
      <w:tr w:rsidR="000E751F" w:rsidRPr="00F65139" w:rsidTr="00E138C5">
        <w:trPr>
          <w:trHeight w:val="98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575481">
            <w:pPr>
              <w:autoSpaceDE w:val="0"/>
              <w:autoSpaceDN w:val="0"/>
              <w:adjustRightInd w:val="0"/>
              <w:spacing w:before="120"/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3.18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</w:t>
            </w:r>
          </w:p>
        </w:tc>
      </w:tr>
      <w:tr w:rsidR="000E751F" w:rsidRPr="00F65139" w:rsidTr="00011B04">
        <w:trPr>
          <w:trHeight w:val="61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501D57" w:rsidRDefault="00633604" w:rsidP="00501D57">
            <w:pPr>
              <w:ind w:right="-3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Требования не установлены</w:t>
            </w:r>
          </w:p>
        </w:tc>
      </w:tr>
    </w:tbl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575481" w:rsidRDefault="00575481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4. ТРЕБОВАНИЯ К ОБЪЕМУ ВЫПОЛНЯЕМЫХ РАБОТ</w:t>
      </w: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0E751F" w:rsidRPr="00F65139" w:rsidTr="00E138C5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E138C5">
            <w:pPr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4.1 Требования к объемам работ</w:t>
            </w:r>
          </w:p>
        </w:tc>
      </w:tr>
      <w:tr w:rsidR="000E751F" w:rsidRPr="00F65139" w:rsidTr="00E138C5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501D57">
            <w:pPr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 xml:space="preserve">Проектная документация разрабатывается в соответствии с Положением о составе разделов проектной документации и требованиях к их содержанию, утвержденным постановлением Правительства Российской Федерации от 16 февраля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F65139">
                <w:rPr>
                  <w:color w:val="000000"/>
                  <w:sz w:val="26"/>
                  <w:szCs w:val="26"/>
                </w:rPr>
                <w:t>2008 г</w:t>
              </w:r>
            </w:smartTag>
            <w:r w:rsidRPr="00F65139">
              <w:rPr>
                <w:color w:val="000000"/>
                <w:sz w:val="26"/>
                <w:szCs w:val="26"/>
              </w:rPr>
              <w:t>. № 87 «О составе разделов проектной документации и требований к их содержанию», приказом по проектирующей организации, выполняющей разработку проектной документации, Г</w:t>
            </w:r>
            <w:r w:rsidR="00011B04">
              <w:rPr>
                <w:color w:val="000000"/>
                <w:sz w:val="26"/>
                <w:szCs w:val="26"/>
              </w:rPr>
              <w:t xml:space="preserve">ОСТ </w:t>
            </w:r>
            <w:r w:rsidRPr="00F65139">
              <w:rPr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F65139">
              <w:rPr>
                <w:color w:val="000000"/>
                <w:sz w:val="26"/>
                <w:szCs w:val="26"/>
              </w:rPr>
              <w:t>Р</w:t>
            </w:r>
            <w:proofErr w:type="gramEnd"/>
            <w:r w:rsidRPr="00F65139">
              <w:rPr>
                <w:color w:val="000000"/>
                <w:sz w:val="26"/>
                <w:szCs w:val="26"/>
              </w:rPr>
              <w:t xml:space="preserve"> 21.1101-20</w:t>
            </w:r>
            <w:r w:rsidR="00011B04">
              <w:rPr>
                <w:color w:val="000000"/>
                <w:sz w:val="26"/>
                <w:szCs w:val="26"/>
              </w:rPr>
              <w:t>13</w:t>
            </w:r>
            <w:r w:rsidRPr="00F65139">
              <w:rPr>
                <w:color w:val="000000"/>
                <w:sz w:val="26"/>
                <w:szCs w:val="26"/>
              </w:rPr>
              <w:t>.</w:t>
            </w:r>
          </w:p>
        </w:tc>
      </w:tr>
      <w:tr w:rsidR="000E751F" w:rsidRPr="00F65139" w:rsidTr="00E138C5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E138C5">
            <w:pPr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Подраздел 4.2 Перечень согласований, выполняемых Поставщиком</w:t>
            </w:r>
          </w:p>
        </w:tc>
      </w:tr>
      <w:tr w:rsidR="000E751F" w:rsidRPr="00F65139" w:rsidTr="00E138C5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011B04">
            <w:pPr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 xml:space="preserve">Определяется из требований Заказчика и владельцев коммуникаций, пересекающих или идущих в границах строительной площадки. </w:t>
            </w:r>
          </w:p>
        </w:tc>
      </w:tr>
    </w:tbl>
    <w:p w:rsidR="000E751F" w:rsidRPr="00F65139" w:rsidRDefault="000E751F" w:rsidP="000E751F">
      <w:pPr>
        <w:ind w:left="360"/>
        <w:jc w:val="center"/>
        <w:rPr>
          <w:color w:val="000000"/>
          <w:sz w:val="26"/>
          <w:szCs w:val="26"/>
        </w:rPr>
      </w:pPr>
    </w:p>
    <w:p w:rsidR="00575481" w:rsidRDefault="00575481" w:rsidP="000E751F">
      <w:pPr>
        <w:ind w:left="360"/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ind w:left="360"/>
        <w:jc w:val="center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5. ТРЕБОВАНИЯ К СРОКУ (ИНТЕРВАЛУ) ВЫПОЛНЯЕМЫХ РАБОТ</w:t>
      </w:r>
    </w:p>
    <w:p w:rsidR="000E751F" w:rsidRPr="00F65139" w:rsidRDefault="000E751F" w:rsidP="000E751F">
      <w:pPr>
        <w:ind w:left="360"/>
        <w:jc w:val="center"/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0E751F" w:rsidRPr="00F65139" w:rsidTr="00E138C5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5765B0" w:rsidRDefault="000E751F" w:rsidP="00E138C5">
            <w:pPr>
              <w:pStyle w:val="Default"/>
              <w:rPr>
                <w:bCs/>
                <w:sz w:val="26"/>
                <w:szCs w:val="26"/>
              </w:rPr>
            </w:pPr>
            <w:r w:rsidRPr="00F65139">
              <w:rPr>
                <w:bCs/>
                <w:sz w:val="26"/>
                <w:szCs w:val="26"/>
              </w:rPr>
              <w:t xml:space="preserve">Начало работ – </w:t>
            </w:r>
            <w:r w:rsidR="005765B0" w:rsidRPr="005765B0">
              <w:rPr>
                <w:bCs/>
                <w:sz w:val="26"/>
                <w:szCs w:val="26"/>
              </w:rPr>
              <w:t>в течение 3 (трех) рабочих дней с  момента подписания Договора</w:t>
            </w:r>
            <w:r w:rsidRPr="00F65139">
              <w:rPr>
                <w:bCs/>
                <w:sz w:val="26"/>
                <w:szCs w:val="26"/>
              </w:rPr>
              <w:t xml:space="preserve">. </w:t>
            </w:r>
          </w:p>
          <w:p w:rsidR="000E751F" w:rsidRPr="00F65139" w:rsidRDefault="000E751F" w:rsidP="009940FF">
            <w:pPr>
              <w:pStyle w:val="Default"/>
              <w:rPr>
                <w:sz w:val="26"/>
                <w:szCs w:val="26"/>
              </w:rPr>
            </w:pPr>
            <w:r w:rsidRPr="00F65139">
              <w:rPr>
                <w:bCs/>
                <w:sz w:val="26"/>
                <w:szCs w:val="26"/>
              </w:rPr>
              <w:t xml:space="preserve">Окончание работ – </w:t>
            </w:r>
            <w:r w:rsidR="005765B0" w:rsidRPr="005765B0">
              <w:rPr>
                <w:bCs/>
                <w:sz w:val="26"/>
                <w:szCs w:val="26"/>
              </w:rPr>
              <w:t>20.</w:t>
            </w:r>
            <w:r w:rsidR="009940FF">
              <w:rPr>
                <w:bCs/>
                <w:sz w:val="26"/>
                <w:szCs w:val="26"/>
              </w:rPr>
              <w:t>11</w:t>
            </w:r>
            <w:r w:rsidR="005765B0" w:rsidRPr="005765B0">
              <w:rPr>
                <w:bCs/>
                <w:sz w:val="26"/>
                <w:szCs w:val="26"/>
              </w:rPr>
              <w:t>.2015г</w:t>
            </w:r>
            <w:r w:rsidRPr="005765B0">
              <w:rPr>
                <w:bCs/>
                <w:sz w:val="26"/>
                <w:szCs w:val="26"/>
              </w:rPr>
              <w:t>.</w:t>
            </w:r>
          </w:p>
        </w:tc>
      </w:tr>
    </w:tbl>
    <w:p w:rsidR="000E751F" w:rsidRPr="00F65139" w:rsidRDefault="000E751F" w:rsidP="000E751F">
      <w:pPr>
        <w:ind w:left="360"/>
        <w:jc w:val="both"/>
        <w:rPr>
          <w:color w:val="000000"/>
          <w:sz w:val="26"/>
          <w:szCs w:val="26"/>
        </w:rPr>
      </w:pPr>
    </w:p>
    <w:p w:rsidR="00575481" w:rsidRDefault="00575481" w:rsidP="000E751F">
      <w:pPr>
        <w:ind w:left="360"/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ind w:left="360"/>
        <w:jc w:val="center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6. ТРЕБОВАНИЯ К КАЧЕСТВУ ВЫПОЛНЯЕМЫХ РАБОТ</w:t>
      </w:r>
    </w:p>
    <w:p w:rsidR="000E751F" w:rsidRPr="00F65139" w:rsidRDefault="000E751F" w:rsidP="000E751F">
      <w:pPr>
        <w:ind w:left="360"/>
        <w:jc w:val="both"/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0E751F" w:rsidRPr="00F65139" w:rsidTr="00E138C5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5765B0" w:rsidRDefault="005765B0" w:rsidP="005765B0">
            <w:pPr>
              <w:ind w:firstLine="709"/>
              <w:rPr>
                <w:color w:val="000000"/>
                <w:sz w:val="26"/>
                <w:szCs w:val="26"/>
              </w:rPr>
            </w:pPr>
            <w:r w:rsidRPr="005765B0">
              <w:rPr>
                <w:color w:val="000000"/>
                <w:sz w:val="26"/>
                <w:szCs w:val="26"/>
              </w:rPr>
              <w:t xml:space="preserve">Технические, экономические и другие требования к выполнению Работ должны соответствовать требованиям </w:t>
            </w:r>
            <w:proofErr w:type="spellStart"/>
            <w:r w:rsidRPr="005765B0">
              <w:rPr>
                <w:color w:val="000000"/>
                <w:sz w:val="26"/>
                <w:szCs w:val="26"/>
              </w:rPr>
              <w:t>СНиП</w:t>
            </w:r>
            <w:proofErr w:type="spellEnd"/>
            <w:r w:rsidRPr="005765B0">
              <w:rPr>
                <w:color w:val="000000"/>
                <w:sz w:val="26"/>
                <w:szCs w:val="26"/>
              </w:rPr>
              <w:t xml:space="preserve"> и других действующих нормативных актов Российской Федерации, регулирующим деятельность в области выполнения проектно-изыскательских работ.</w:t>
            </w:r>
          </w:p>
          <w:p w:rsidR="000E751F" w:rsidRPr="00F65139" w:rsidRDefault="000E751F" w:rsidP="005765B0">
            <w:pPr>
              <w:ind w:firstLine="709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 xml:space="preserve">- При выполнении работ Исполнитель обязан руководствоваться стандартами. </w:t>
            </w:r>
          </w:p>
          <w:p w:rsidR="000E751F" w:rsidRPr="00F65139" w:rsidRDefault="000E751F" w:rsidP="005765B0">
            <w:pPr>
              <w:ind w:firstLine="709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- Необходимо согласование объема и порядка выполнения работ со специалистами Заказчика на всех уровнях их выполнения до сроков окончания работ.</w:t>
            </w:r>
          </w:p>
          <w:p w:rsidR="000E751F" w:rsidRPr="00F65139" w:rsidRDefault="000E751F" w:rsidP="00411A3A">
            <w:pPr>
              <w:ind w:firstLine="709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lastRenderedPageBreak/>
              <w:t>- Подрядчик должен выполнить иные необходимые требования.</w:t>
            </w:r>
          </w:p>
        </w:tc>
      </w:tr>
    </w:tbl>
    <w:p w:rsidR="000E751F" w:rsidRPr="00F65139" w:rsidRDefault="000E751F" w:rsidP="000E751F">
      <w:pPr>
        <w:ind w:left="360"/>
        <w:jc w:val="both"/>
        <w:rPr>
          <w:color w:val="000000"/>
          <w:sz w:val="26"/>
          <w:szCs w:val="26"/>
        </w:rPr>
      </w:pPr>
    </w:p>
    <w:p w:rsidR="00575481" w:rsidRDefault="00575481" w:rsidP="000E751F">
      <w:pPr>
        <w:ind w:left="360"/>
        <w:jc w:val="both"/>
        <w:rPr>
          <w:color w:val="000000"/>
          <w:sz w:val="26"/>
          <w:szCs w:val="26"/>
        </w:rPr>
      </w:pPr>
    </w:p>
    <w:p w:rsidR="000E751F" w:rsidRPr="00F65139" w:rsidRDefault="000E751F" w:rsidP="000E751F">
      <w:pPr>
        <w:ind w:left="360"/>
        <w:jc w:val="both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7. ТРЕБОВАНИЯ К БЕЗОПАСНОСТИ ВЫПОЛНЯЕМЫХ РАБОТ</w:t>
      </w:r>
    </w:p>
    <w:p w:rsidR="000E751F" w:rsidRPr="00F65139" w:rsidRDefault="000E751F" w:rsidP="000E751F">
      <w:pPr>
        <w:ind w:left="360"/>
        <w:jc w:val="both"/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0E751F" w:rsidRPr="00F65139" w:rsidTr="00E138C5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5765B0" w:rsidP="005765B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</w:t>
            </w:r>
            <w:r w:rsidR="000E751F" w:rsidRPr="00F65139">
              <w:rPr>
                <w:color w:val="000000"/>
                <w:sz w:val="26"/>
                <w:szCs w:val="26"/>
              </w:rPr>
              <w:t>ринятые технологические и конструктивные решения по всем проектируемым сооружениям должны обеспечивать функционирование во всех требуемых режимах работы (нормальной эксплуатации, при нарушении нормальных условий эксплуатации), а также должны обеспечивать безопасность обслуживающего персонала при монтаже, подготовке к эксплуатации, эксплуатации, техническом обслуживании и ремонте.</w:t>
            </w:r>
          </w:p>
        </w:tc>
      </w:tr>
    </w:tbl>
    <w:p w:rsidR="000E751F" w:rsidRPr="00F65139" w:rsidRDefault="000E751F" w:rsidP="000E751F">
      <w:pPr>
        <w:tabs>
          <w:tab w:val="left" w:pos="5670"/>
          <w:tab w:val="left" w:pos="6804"/>
        </w:tabs>
        <w:suppressAutoHyphens/>
        <w:spacing w:before="60"/>
        <w:jc w:val="center"/>
        <w:rPr>
          <w:color w:val="000000"/>
          <w:sz w:val="26"/>
          <w:szCs w:val="26"/>
        </w:rPr>
      </w:pPr>
    </w:p>
    <w:p w:rsidR="00575481" w:rsidRDefault="00575481" w:rsidP="000E751F">
      <w:pPr>
        <w:tabs>
          <w:tab w:val="left" w:pos="5670"/>
          <w:tab w:val="left" w:pos="6804"/>
        </w:tabs>
        <w:suppressAutoHyphens/>
        <w:spacing w:before="60"/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tabs>
          <w:tab w:val="left" w:pos="5670"/>
          <w:tab w:val="left" w:pos="6804"/>
        </w:tabs>
        <w:suppressAutoHyphens/>
        <w:spacing w:before="60"/>
        <w:jc w:val="center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8. СДАЧА / ПРИЕМКА РАБОТ, ТРЕБОВАНИЯ К РЕЗУЛЬТАТАМ РАБОТ</w:t>
      </w:r>
    </w:p>
    <w:p w:rsidR="000E751F" w:rsidRPr="00F65139" w:rsidRDefault="000E751F" w:rsidP="000E751F">
      <w:pPr>
        <w:tabs>
          <w:tab w:val="left" w:pos="5670"/>
          <w:tab w:val="left" w:pos="6804"/>
        </w:tabs>
        <w:suppressAutoHyphens/>
        <w:spacing w:before="60"/>
        <w:jc w:val="center"/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0E751F" w:rsidRPr="00F65139" w:rsidTr="00E138C5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07" w:rsidRPr="002E0607" w:rsidRDefault="002E0607" w:rsidP="002E0607">
            <w:pPr>
              <w:rPr>
                <w:color w:val="000000"/>
                <w:sz w:val="26"/>
                <w:szCs w:val="26"/>
              </w:rPr>
            </w:pPr>
            <w:r w:rsidRPr="002E0607">
              <w:rPr>
                <w:color w:val="000000"/>
                <w:sz w:val="26"/>
                <w:szCs w:val="26"/>
              </w:rPr>
              <w:t xml:space="preserve">В течение 15-ти (пятнадцати) календарных дней со дня получения Акта сдачи-приёмки выполненных Работ, подписанного Подрядчиком, и результата Работ Заказчик обязан рассмотреть результат Работ  и направить Подрядчику подписанный со своей стороны Акт сдачи-приёмки выполненных работ, либо предоставить Подрядчику мотивированный отказ в приёмке таких Работ в письменном виде. Причиной отказа может быть некомплектность документации или несоответствие её заданию на выполнение Работ. </w:t>
            </w:r>
          </w:p>
          <w:p w:rsidR="002E0607" w:rsidRPr="002E0607" w:rsidRDefault="002E0607" w:rsidP="002E0607">
            <w:pPr>
              <w:rPr>
                <w:color w:val="000000"/>
                <w:sz w:val="26"/>
                <w:szCs w:val="26"/>
              </w:rPr>
            </w:pPr>
            <w:r w:rsidRPr="002E0607">
              <w:rPr>
                <w:color w:val="000000"/>
                <w:sz w:val="26"/>
                <w:szCs w:val="26"/>
              </w:rPr>
              <w:t xml:space="preserve">В случае наличия замечаний, </w:t>
            </w:r>
            <w:r>
              <w:rPr>
                <w:color w:val="000000"/>
                <w:sz w:val="26"/>
                <w:szCs w:val="26"/>
              </w:rPr>
              <w:t>Подрядчик</w:t>
            </w:r>
            <w:r w:rsidRPr="002E0607">
              <w:rPr>
                <w:color w:val="000000"/>
                <w:sz w:val="26"/>
                <w:szCs w:val="26"/>
              </w:rPr>
              <w:t xml:space="preserve"> обязан устранить их и направить Заказчику исправленную документацию и Акт сдачи-приёмки выполненных работ.  После получения от Заказчика подписанного им Акта сдачи-приёмки выполненных работ Подрядчик направляет Заказчику счёт и счёт-фактуру для последующего осуществления расчётов.</w:t>
            </w:r>
          </w:p>
          <w:p w:rsidR="002E0607" w:rsidRPr="002E0607" w:rsidRDefault="002E0607" w:rsidP="002E0607">
            <w:pPr>
              <w:rPr>
                <w:color w:val="000000"/>
                <w:sz w:val="26"/>
                <w:szCs w:val="26"/>
              </w:rPr>
            </w:pPr>
            <w:r w:rsidRPr="002E0607">
              <w:rPr>
                <w:color w:val="000000"/>
                <w:sz w:val="26"/>
                <w:szCs w:val="26"/>
              </w:rPr>
              <w:t xml:space="preserve">Количество экземпляров готовой проектной документации, выполненной по настоящему  договору и передаваемой Заказчику: </w:t>
            </w:r>
          </w:p>
          <w:p w:rsidR="002E0607" w:rsidRPr="002E0607" w:rsidRDefault="002E0607" w:rsidP="002E0607">
            <w:pPr>
              <w:rPr>
                <w:color w:val="000000"/>
                <w:sz w:val="26"/>
                <w:szCs w:val="26"/>
              </w:rPr>
            </w:pPr>
            <w:r w:rsidRPr="002E0607">
              <w:rPr>
                <w:color w:val="000000"/>
                <w:sz w:val="26"/>
                <w:szCs w:val="26"/>
              </w:rPr>
              <w:t>- 6 экземпляров на бумажном носителе;</w:t>
            </w:r>
          </w:p>
          <w:p w:rsidR="000E751F" w:rsidRPr="002E0607" w:rsidRDefault="002E0607" w:rsidP="002E0607">
            <w:pPr>
              <w:rPr>
                <w:color w:val="000000"/>
                <w:sz w:val="26"/>
                <w:szCs w:val="26"/>
              </w:rPr>
            </w:pPr>
            <w:r w:rsidRPr="002E0607">
              <w:rPr>
                <w:color w:val="000000"/>
                <w:sz w:val="26"/>
                <w:szCs w:val="26"/>
              </w:rPr>
              <w:t xml:space="preserve">  - 1 экземпляр в электронном формате (в формате PDF, TIF, в виде 1 лист – 1 файл).</w:t>
            </w:r>
            <w:r w:rsidR="000E751F" w:rsidRPr="002E0607">
              <w:rPr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0E751F" w:rsidRPr="00F65139" w:rsidRDefault="000E751F" w:rsidP="000E751F">
      <w:pPr>
        <w:ind w:firstLine="72"/>
        <w:jc w:val="center"/>
        <w:rPr>
          <w:color w:val="000000"/>
          <w:sz w:val="26"/>
          <w:szCs w:val="26"/>
        </w:rPr>
      </w:pPr>
    </w:p>
    <w:p w:rsidR="00575481" w:rsidRDefault="00575481" w:rsidP="000E751F">
      <w:pPr>
        <w:ind w:firstLine="72"/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ind w:firstLine="72"/>
        <w:jc w:val="center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9. СПЕЦИАЛЬНЫЕ ТРЕБОВАНИЯ</w:t>
      </w:r>
    </w:p>
    <w:p w:rsidR="000E751F" w:rsidRPr="00F65139" w:rsidRDefault="000E751F" w:rsidP="000E751F">
      <w:pPr>
        <w:ind w:firstLine="72"/>
        <w:jc w:val="center"/>
        <w:rPr>
          <w:b/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0E751F" w:rsidRPr="00F65139" w:rsidTr="00E138C5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607" w:rsidRPr="009940FF" w:rsidRDefault="002E0607" w:rsidP="002E0607">
            <w:pPr>
              <w:rPr>
                <w:sz w:val="26"/>
                <w:szCs w:val="26"/>
              </w:rPr>
            </w:pPr>
            <w:r w:rsidRPr="009940FF">
              <w:rPr>
                <w:sz w:val="26"/>
                <w:szCs w:val="26"/>
              </w:rPr>
              <w:t xml:space="preserve">Корректировка (изменения) ранее выпущенной проектной документации вносится в подлинники документов на основании разрешения, утверждённого руководителем организации-разработчика документации, в соответствии с национальным стандартом РФ ГОСТ </w:t>
            </w:r>
            <w:proofErr w:type="gramStart"/>
            <w:r w:rsidRPr="009940FF">
              <w:rPr>
                <w:sz w:val="26"/>
                <w:szCs w:val="26"/>
              </w:rPr>
              <w:t>Р</w:t>
            </w:r>
            <w:proofErr w:type="gramEnd"/>
            <w:r w:rsidRPr="009940FF">
              <w:rPr>
                <w:sz w:val="26"/>
                <w:szCs w:val="26"/>
              </w:rPr>
              <w:t xml:space="preserve"> 21.1101-2013 «Система проектной документации для строительства. Основные требования к проектной и рабочей документации». Рабочая документация выполнена организацией - разработчиком «УФ ОАО «ГСПИ» - «УПИИ «ВНИПИЭТ» (г. Озёрск  Челябинской обл.).</w:t>
            </w:r>
          </w:p>
          <w:p w:rsidR="002E0607" w:rsidRPr="009940FF" w:rsidRDefault="002E0607" w:rsidP="002E0607">
            <w:pPr>
              <w:rPr>
                <w:sz w:val="26"/>
                <w:szCs w:val="26"/>
              </w:rPr>
            </w:pPr>
            <w:r w:rsidRPr="009940FF">
              <w:rPr>
                <w:sz w:val="26"/>
                <w:szCs w:val="26"/>
              </w:rPr>
              <w:t xml:space="preserve">В соответствии со ст. 3 Закона РФ от 14.07.1992г. №3297-1 «О закрытом административно - территориальном образовании» въезд в город ограничен (пропускная система). Процедуры въезда на </w:t>
            </w:r>
            <w:proofErr w:type="gramStart"/>
            <w:r w:rsidRPr="009940FF">
              <w:rPr>
                <w:sz w:val="26"/>
                <w:szCs w:val="26"/>
              </w:rPr>
              <w:t>территорию</w:t>
            </w:r>
            <w:proofErr w:type="gramEnd"/>
            <w:r w:rsidRPr="009940FF">
              <w:rPr>
                <w:sz w:val="26"/>
                <w:szCs w:val="26"/>
              </w:rPr>
              <w:t xml:space="preserve"> ЗАТО г. Озёрск </w:t>
            </w:r>
            <w:r w:rsidRPr="009940FF">
              <w:rPr>
                <w:sz w:val="26"/>
                <w:szCs w:val="26"/>
              </w:rPr>
              <w:lastRenderedPageBreak/>
              <w:t>возлагаются на Участника (Исполнителя) работ.</w:t>
            </w:r>
          </w:p>
          <w:p w:rsidR="000E751F" w:rsidRPr="009940FF" w:rsidRDefault="000E751F" w:rsidP="00E138C5">
            <w:pPr>
              <w:snapToGrid w:val="0"/>
              <w:rPr>
                <w:b/>
                <w:color w:val="000000"/>
                <w:sz w:val="26"/>
                <w:szCs w:val="26"/>
              </w:rPr>
            </w:pPr>
          </w:p>
        </w:tc>
      </w:tr>
    </w:tbl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670C5C" w:rsidRDefault="00670C5C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10. ПЕРЕЧЕНЬ ПРИНЯТЫХ СОКРАЩЕНИЙ</w:t>
      </w:r>
    </w:p>
    <w:p w:rsidR="000E751F" w:rsidRPr="00F65139" w:rsidRDefault="000E751F" w:rsidP="000E751F">
      <w:pPr>
        <w:ind w:firstLine="567"/>
        <w:jc w:val="both"/>
        <w:rPr>
          <w:color w:val="000000"/>
          <w:sz w:val="26"/>
          <w:szCs w:val="2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0E751F" w:rsidRPr="00F65139" w:rsidTr="00E138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1F" w:rsidRPr="00F65139" w:rsidRDefault="000E751F" w:rsidP="00E138C5">
            <w:pPr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F65139">
              <w:rPr>
                <w:color w:val="000000"/>
                <w:sz w:val="26"/>
                <w:szCs w:val="26"/>
              </w:rPr>
              <w:t>п</w:t>
            </w:r>
            <w:proofErr w:type="spellEnd"/>
            <w:proofErr w:type="gramEnd"/>
            <w:r w:rsidRPr="00F65139">
              <w:rPr>
                <w:color w:val="000000"/>
                <w:sz w:val="26"/>
                <w:szCs w:val="26"/>
              </w:rPr>
              <w:t>/</w:t>
            </w:r>
            <w:proofErr w:type="spellStart"/>
            <w:r w:rsidRPr="00F65139">
              <w:rPr>
                <w:color w:val="000000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1F" w:rsidRPr="00F65139" w:rsidRDefault="000E751F" w:rsidP="00E138C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51F" w:rsidRPr="00F65139" w:rsidRDefault="000E751F" w:rsidP="00E138C5">
            <w:pPr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Расшифровка сокращения</w:t>
            </w:r>
          </w:p>
        </w:tc>
      </w:tr>
      <w:tr w:rsidR="000E751F" w:rsidRPr="00F65139" w:rsidTr="00E138C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51F" w:rsidRPr="00F65139" w:rsidRDefault="000E751F" w:rsidP="00E138C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E138C5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E138C5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</w:p>
    <w:p w:rsidR="000E751F" w:rsidRPr="00F65139" w:rsidRDefault="000E751F" w:rsidP="000E751F">
      <w:pPr>
        <w:jc w:val="center"/>
        <w:rPr>
          <w:color w:val="000000"/>
          <w:sz w:val="26"/>
          <w:szCs w:val="26"/>
        </w:rPr>
      </w:pPr>
      <w:r w:rsidRPr="00F65139">
        <w:rPr>
          <w:color w:val="000000"/>
          <w:sz w:val="26"/>
          <w:szCs w:val="26"/>
        </w:rPr>
        <w:t>РАЗДЕЛ 11. ПЕРЕЧЕНЬ ПРИЛОЖЕНИЙ</w:t>
      </w:r>
    </w:p>
    <w:p w:rsidR="000E751F" w:rsidRPr="00F65139" w:rsidRDefault="000E751F" w:rsidP="000E751F">
      <w:pPr>
        <w:jc w:val="center"/>
        <w:rPr>
          <w:b/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8"/>
        <w:gridCol w:w="6054"/>
        <w:gridCol w:w="1809"/>
      </w:tblGrid>
      <w:tr w:rsidR="000E751F" w:rsidRPr="00F65139" w:rsidTr="00411A3A"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E138C5">
            <w:pPr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Номер приложения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E138C5">
            <w:pPr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Наименование приложения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E138C5">
            <w:pPr>
              <w:jc w:val="center"/>
              <w:rPr>
                <w:color w:val="000000"/>
                <w:sz w:val="26"/>
                <w:szCs w:val="26"/>
              </w:rPr>
            </w:pPr>
            <w:r w:rsidRPr="00F65139">
              <w:rPr>
                <w:color w:val="000000"/>
                <w:sz w:val="26"/>
                <w:szCs w:val="26"/>
              </w:rPr>
              <w:t>Номер страницы</w:t>
            </w:r>
          </w:p>
        </w:tc>
      </w:tr>
      <w:tr w:rsidR="009940FF" w:rsidRPr="00F65139" w:rsidTr="00411A3A"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0FF" w:rsidRPr="00F65139" w:rsidRDefault="009940FF" w:rsidP="00E138C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0FF" w:rsidRPr="009940FF" w:rsidRDefault="009940FF" w:rsidP="00093E07">
            <w:pPr>
              <w:spacing w:before="120"/>
              <w:rPr>
                <w:color w:val="000000"/>
                <w:sz w:val="26"/>
                <w:szCs w:val="26"/>
              </w:rPr>
            </w:pPr>
            <w:r w:rsidRPr="009940FF">
              <w:rPr>
                <w:color w:val="000000"/>
                <w:sz w:val="26"/>
                <w:szCs w:val="26"/>
              </w:rPr>
              <w:t>Техническ</w:t>
            </w:r>
            <w:r>
              <w:rPr>
                <w:color w:val="000000"/>
                <w:sz w:val="26"/>
                <w:szCs w:val="26"/>
              </w:rPr>
              <w:t>ое</w:t>
            </w:r>
            <w:r w:rsidRPr="009940FF">
              <w:rPr>
                <w:color w:val="000000"/>
                <w:sz w:val="26"/>
                <w:szCs w:val="26"/>
              </w:rPr>
              <w:t xml:space="preserve"> задание от 18.05.2015 № 11.1/2198.</w:t>
            </w:r>
          </w:p>
          <w:p w:rsidR="009940FF" w:rsidRPr="00F65139" w:rsidRDefault="009940FF" w:rsidP="00093E07">
            <w:pPr>
              <w:autoSpaceDE w:val="0"/>
              <w:autoSpaceDN w:val="0"/>
              <w:adjustRightInd w:val="0"/>
              <w:spacing w:before="12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0FF" w:rsidRPr="00F65139" w:rsidRDefault="009940FF" w:rsidP="00E138C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1-7</w:t>
            </w:r>
          </w:p>
        </w:tc>
      </w:tr>
      <w:tr w:rsidR="000E751F" w:rsidRPr="00F65139" w:rsidTr="00411A3A"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E138C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6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E138C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51F" w:rsidRPr="00F65139" w:rsidRDefault="000E751F" w:rsidP="00E138C5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A51B32" w:rsidRDefault="00A51B32">
      <w:pPr>
        <w:rPr>
          <w:sz w:val="26"/>
          <w:szCs w:val="26"/>
        </w:rPr>
      </w:pPr>
    </w:p>
    <w:p w:rsidR="00A51B32" w:rsidRDefault="00A51B3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10101" w:type="dxa"/>
        <w:tblInd w:w="-1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94"/>
        <w:gridCol w:w="2637"/>
        <w:gridCol w:w="2208"/>
        <w:gridCol w:w="2526"/>
        <w:gridCol w:w="36"/>
      </w:tblGrid>
      <w:tr w:rsidR="00A51B32" w:rsidRPr="00A51B32" w:rsidTr="009A53D4">
        <w:trPr>
          <w:cantSplit/>
          <w:trHeight w:hRule="exact" w:val="1136"/>
        </w:trPr>
        <w:tc>
          <w:tcPr>
            <w:tcW w:w="10101" w:type="dxa"/>
            <w:gridSpan w:val="5"/>
          </w:tcPr>
          <w:p w:rsidR="00A51B32" w:rsidRPr="00A51B32" w:rsidRDefault="00A51B32" w:rsidP="009A53D4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A51B32"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573405" cy="573405"/>
                  <wp:effectExtent l="19050" t="0" r="0" b="0"/>
                  <wp:docPr id="1" name="Рисунок 1" descr="Logo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Logo"/>
                          <pic:cNvPicPr>
                            <a:picLocks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405" cy="573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1B32" w:rsidRPr="00A51B32" w:rsidTr="009A53D4">
        <w:trPr>
          <w:cantSplit/>
          <w:trHeight w:hRule="exact" w:val="1452"/>
        </w:trPr>
        <w:tc>
          <w:tcPr>
            <w:tcW w:w="10101" w:type="dxa"/>
            <w:gridSpan w:val="5"/>
          </w:tcPr>
          <w:p w:rsidR="00A51B32" w:rsidRPr="00A51B32" w:rsidRDefault="00A51B32" w:rsidP="009A53D4">
            <w:pPr>
              <w:shd w:val="clear" w:color="auto" w:fill="000000"/>
              <w:spacing w:before="120" w:after="120"/>
              <w:jc w:val="center"/>
              <w:rPr>
                <w:sz w:val="24"/>
                <w:szCs w:val="24"/>
              </w:rPr>
            </w:pPr>
            <w:r w:rsidRPr="00A51B32">
              <w:rPr>
                <w:spacing w:val="-11"/>
                <w:sz w:val="24"/>
                <w:szCs w:val="24"/>
              </w:rPr>
              <w:t>ПРЕДПРИЯТИЕ ГОСКОРПОРАЦИИ «РОСАТОМ»</w:t>
            </w:r>
          </w:p>
          <w:p w:rsidR="00A51B32" w:rsidRPr="00A51B32" w:rsidRDefault="00A51B32" w:rsidP="009A53D4">
            <w:pPr>
              <w:keepNext/>
              <w:pageBreakBefore/>
              <w:ind w:left="431" w:right="113"/>
              <w:jc w:val="center"/>
              <w:outlineLvl w:val="0"/>
              <w:rPr>
                <w:b/>
                <w:iCs/>
                <w:spacing w:val="20"/>
                <w:sz w:val="24"/>
                <w:szCs w:val="24"/>
              </w:rPr>
            </w:pPr>
            <w:r w:rsidRPr="00A51B32">
              <w:rPr>
                <w:b/>
                <w:iCs/>
                <w:spacing w:val="20"/>
                <w:sz w:val="24"/>
                <w:szCs w:val="24"/>
              </w:rPr>
              <w:t>ФЕДЕРАЛЬНОЕ ГОСУДАРСТВЕННОЕ УНИТАРНОЕ ПРЕДПРИЯТИЕ</w:t>
            </w:r>
          </w:p>
          <w:p w:rsidR="00A51B32" w:rsidRPr="00A51B32" w:rsidRDefault="00A51B32" w:rsidP="009A53D4">
            <w:pPr>
              <w:keepNext/>
              <w:pageBreakBefore/>
              <w:ind w:left="431" w:right="113"/>
              <w:jc w:val="center"/>
              <w:outlineLvl w:val="0"/>
              <w:rPr>
                <w:b/>
                <w:iCs/>
                <w:spacing w:val="20"/>
                <w:sz w:val="24"/>
                <w:szCs w:val="24"/>
              </w:rPr>
            </w:pPr>
            <w:r w:rsidRPr="00A51B32">
              <w:rPr>
                <w:b/>
                <w:iCs/>
                <w:spacing w:val="20"/>
                <w:sz w:val="24"/>
                <w:szCs w:val="24"/>
              </w:rPr>
              <w:t>«ПРОИЗВОДСТВЕННОЕ ОБЪЕДИНЕНИЕ «МАЯК»</w:t>
            </w:r>
          </w:p>
          <w:p w:rsidR="00A51B32" w:rsidRPr="00A51B32" w:rsidRDefault="00A51B32" w:rsidP="009A53D4">
            <w:pPr>
              <w:keepNext/>
              <w:pageBreakBefore/>
              <w:spacing w:before="120" w:after="240"/>
              <w:ind w:left="432" w:right="113" w:hanging="432"/>
              <w:outlineLvl w:val="0"/>
              <w:rPr>
                <w:b/>
                <w:iCs/>
                <w:spacing w:val="20"/>
                <w:sz w:val="24"/>
                <w:szCs w:val="24"/>
              </w:rPr>
            </w:pPr>
          </w:p>
          <w:p w:rsidR="00A51B32" w:rsidRPr="00A51B32" w:rsidRDefault="00A51B32" w:rsidP="00A51B32">
            <w:pPr>
              <w:keepNext/>
              <w:pageBreakBefore/>
              <w:numPr>
                <w:ilvl w:val="0"/>
                <w:numId w:val="14"/>
              </w:numPr>
              <w:tabs>
                <w:tab w:val="num" w:pos="432"/>
              </w:tabs>
              <w:spacing w:before="120" w:after="240"/>
              <w:ind w:right="113"/>
              <w:outlineLvl w:val="0"/>
              <w:rPr>
                <w:b/>
                <w:iCs/>
                <w:sz w:val="24"/>
                <w:szCs w:val="24"/>
              </w:rPr>
            </w:pPr>
            <w:r w:rsidRPr="00A51B32">
              <w:rPr>
                <w:b/>
                <w:iCs/>
                <w:spacing w:val="20"/>
                <w:sz w:val="24"/>
                <w:szCs w:val="24"/>
              </w:rPr>
              <w:t>"ПРОИЗВОДСТВЕННОЕ ОБЪЕДИНЕНИЕ "МАЯК"</w:t>
            </w:r>
          </w:p>
          <w:p w:rsidR="00A51B32" w:rsidRPr="00A51B32" w:rsidRDefault="00A51B32" w:rsidP="009A53D4">
            <w:pPr>
              <w:spacing w:before="120" w:after="120"/>
              <w:jc w:val="center"/>
              <w:rPr>
                <w:sz w:val="24"/>
                <w:szCs w:val="24"/>
              </w:rPr>
            </w:pPr>
          </w:p>
          <w:p w:rsidR="00A51B32" w:rsidRPr="00A51B32" w:rsidRDefault="00A51B32" w:rsidP="00A51B32">
            <w:pPr>
              <w:keepNext/>
              <w:numPr>
                <w:ilvl w:val="1"/>
                <w:numId w:val="14"/>
              </w:numPr>
              <w:tabs>
                <w:tab w:val="num" w:pos="1116"/>
              </w:tabs>
              <w:spacing w:before="120" w:after="120"/>
              <w:ind w:left="1116"/>
              <w:jc w:val="both"/>
              <w:outlineLvl w:val="1"/>
              <w:rPr>
                <w:iCs/>
                <w:spacing w:val="40"/>
                <w:sz w:val="24"/>
                <w:szCs w:val="24"/>
              </w:rPr>
            </w:pPr>
          </w:p>
        </w:tc>
      </w:tr>
      <w:tr w:rsidR="00A51B32" w:rsidRPr="00A51B32" w:rsidTr="009A53D4">
        <w:tblPrEx>
          <w:tblCellMar>
            <w:left w:w="108" w:type="dxa"/>
            <w:right w:w="108" w:type="dxa"/>
          </w:tblCellMar>
          <w:tblLook w:val="01E0"/>
        </w:tblPrEx>
        <w:trPr>
          <w:gridAfter w:val="1"/>
          <w:wAfter w:w="36" w:type="dxa"/>
          <w:trHeight w:val="503"/>
        </w:trPr>
        <w:tc>
          <w:tcPr>
            <w:tcW w:w="5331" w:type="dxa"/>
            <w:gridSpan w:val="2"/>
          </w:tcPr>
          <w:p w:rsidR="00A51B32" w:rsidRPr="00A51B32" w:rsidRDefault="00A51B32" w:rsidP="009A53D4">
            <w:pPr>
              <w:shd w:val="clear" w:color="auto" w:fill="FFFFFF"/>
              <w:spacing w:before="120" w:after="120"/>
              <w:ind w:left="34"/>
              <w:rPr>
                <w:sz w:val="24"/>
                <w:szCs w:val="24"/>
              </w:rPr>
            </w:pPr>
          </w:p>
        </w:tc>
        <w:tc>
          <w:tcPr>
            <w:tcW w:w="4734" w:type="dxa"/>
            <w:gridSpan w:val="2"/>
          </w:tcPr>
          <w:p w:rsidR="00A51B32" w:rsidRPr="00A51B32" w:rsidRDefault="00A51B32" w:rsidP="009A53D4">
            <w:pPr>
              <w:shd w:val="clear" w:color="auto" w:fill="FFFFFF"/>
              <w:spacing w:before="120" w:after="240"/>
              <w:ind w:left="-108"/>
              <w:rPr>
                <w:sz w:val="24"/>
                <w:szCs w:val="24"/>
              </w:rPr>
            </w:pPr>
          </w:p>
        </w:tc>
      </w:tr>
      <w:tr w:rsidR="00A51B32" w:rsidRPr="00A51B32" w:rsidTr="009A53D4">
        <w:tblPrEx>
          <w:tblCellMar>
            <w:left w:w="108" w:type="dxa"/>
            <w:right w:w="108" w:type="dxa"/>
          </w:tblCellMar>
          <w:tblLook w:val="01E0"/>
        </w:tblPrEx>
        <w:trPr>
          <w:gridAfter w:val="1"/>
          <w:wAfter w:w="36" w:type="dxa"/>
          <w:trHeight w:val="139"/>
        </w:trPr>
        <w:tc>
          <w:tcPr>
            <w:tcW w:w="2694" w:type="dxa"/>
          </w:tcPr>
          <w:p w:rsidR="00A51B32" w:rsidRPr="00A51B32" w:rsidRDefault="00A51B32" w:rsidP="009A53D4">
            <w:pPr>
              <w:shd w:val="clear" w:color="auto" w:fill="FFFFFF"/>
              <w:spacing w:before="120"/>
              <w:ind w:hanging="108"/>
              <w:rPr>
                <w:sz w:val="24"/>
                <w:szCs w:val="24"/>
              </w:rPr>
            </w:pPr>
          </w:p>
        </w:tc>
        <w:tc>
          <w:tcPr>
            <w:tcW w:w="2637" w:type="dxa"/>
          </w:tcPr>
          <w:p w:rsidR="00A51B32" w:rsidRPr="00A51B32" w:rsidRDefault="00A51B32" w:rsidP="009A53D4">
            <w:pPr>
              <w:shd w:val="clear" w:color="auto" w:fill="FFFFFF"/>
              <w:spacing w:before="120"/>
              <w:ind w:hanging="130"/>
              <w:rPr>
                <w:sz w:val="24"/>
                <w:szCs w:val="24"/>
              </w:rPr>
            </w:pPr>
          </w:p>
        </w:tc>
        <w:tc>
          <w:tcPr>
            <w:tcW w:w="2208" w:type="dxa"/>
          </w:tcPr>
          <w:p w:rsidR="00A51B32" w:rsidRPr="00A51B32" w:rsidRDefault="00A51B32" w:rsidP="009A53D4">
            <w:pPr>
              <w:shd w:val="clear" w:color="auto" w:fill="FFFFFF"/>
              <w:spacing w:before="120"/>
              <w:ind w:hanging="207"/>
              <w:rPr>
                <w:sz w:val="24"/>
                <w:szCs w:val="24"/>
              </w:rPr>
            </w:pPr>
          </w:p>
        </w:tc>
        <w:tc>
          <w:tcPr>
            <w:tcW w:w="2526" w:type="dxa"/>
          </w:tcPr>
          <w:p w:rsidR="00A51B32" w:rsidRPr="00A51B32" w:rsidRDefault="00A51B32" w:rsidP="009A53D4">
            <w:pPr>
              <w:shd w:val="clear" w:color="auto" w:fill="FFFFFF"/>
              <w:spacing w:before="120"/>
              <w:ind w:hanging="121"/>
              <w:rPr>
                <w:sz w:val="24"/>
                <w:szCs w:val="24"/>
              </w:rPr>
            </w:pPr>
          </w:p>
        </w:tc>
      </w:tr>
      <w:tr w:rsidR="00A51B32" w:rsidRPr="00A51B32" w:rsidTr="009A53D4">
        <w:tblPrEx>
          <w:tblCellMar>
            <w:left w:w="108" w:type="dxa"/>
            <w:right w:w="108" w:type="dxa"/>
          </w:tblCellMar>
          <w:tblLook w:val="01E0"/>
        </w:tblPrEx>
        <w:trPr>
          <w:gridAfter w:val="1"/>
          <w:wAfter w:w="36" w:type="dxa"/>
          <w:trHeight w:val="144"/>
        </w:trPr>
        <w:tc>
          <w:tcPr>
            <w:tcW w:w="5331" w:type="dxa"/>
            <w:gridSpan w:val="2"/>
          </w:tcPr>
          <w:p w:rsidR="00A51B32" w:rsidRPr="00A51B32" w:rsidRDefault="00A51B32" w:rsidP="009A53D4">
            <w:pPr>
              <w:shd w:val="clear" w:color="auto" w:fill="FFFFFF"/>
              <w:spacing w:before="120"/>
              <w:ind w:hanging="108"/>
              <w:rPr>
                <w:sz w:val="24"/>
                <w:szCs w:val="24"/>
              </w:rPr>
            </w:pPr>
          </w:p>
        </w:tc>
        <w:tc>
          <w:tcPr>
            <w:tcW w:w="4734" w:type="dxa"/>
            <w:gridSpan w:val="2"/>
          </w:tcPr>
          <w:p w:rsidR="00A51B32" w:rsidRPr="00A51B32" w:rsidRDefault="00A51B32" w:rsidP="009A53D4">
            <w:pPr>
              <w:shd w:val="clear" w:color="auto" w:fill="FFFFFF"/>
              <w:spacing w:before="120"/>
              <w:ind w:hanging="108"/>
              <w:rPr>
                <w:sz w:val="24"/>
                <w:szCs w:val="24"/>
              </w:rPr>
            </w:pPr>
          </w:p>
        </w:tc>
      </w:tr>
    </w:tbl>
    <w:p w:rsidR="00A51B32" w:rsidRPr="00A51B32" w:rsidRDefault="00A51B32" w:rsidP="00A51B32">
      <w:pPr>
        <w:shd w:val="clear" w:color="auto" w:fill="FFFFFF"/>
        <w:spacing w:before="226"/>
        <w:rPr>
          <w:b/>
          <w:sz w:val="24"/>
          <w:szCs w:val="24"/>
        </w:rPr>
      </w:pPr>
      <w:r w:rsidRPr="00A51B32">
        <w:rPr>
          <w:sz w:val="24"/>
          <w:szCs w:val="24"/>
        </w:rPr>
        <w:t xml:space="preserve"> </w:t>
      </w:r>
      <w:r w:rsidRPr="00A51B32">
        <w:rPr>
          <w:sz w:val="24"/>
          <w:szCs w:val="24"/>
          <w:u w:val="single"/>
        </w:rPr>
        <w:t>18.05.2015</w:t>
      </w:r>
      <w:r w:rsidRPr="00A51B32">
        <w:rPr>
          <w:sz w:val="24"/>
          <w:szCs w:val="24"/>
        </w:rPr>
        <w:t xml:space="preserve">   № </w:t>
      </w:r>
      <w:r w:rsidRPr="00A51B32">
        <w:rPr>
          <w:sz w:val="24"/>
          <w:szCs w:val="24"/>
          <w:u w:val="single"/>
        </w:rPr>
        <w:t xml:space="preserve"> 11.1/2198</w:t>
      </w:r>
    </w:p>
    <w:p w:rsidR="00A51B32" w:rsidRPr="00A51B32" w:rsidRDefault="00A51B32" w:rsidP="00A51B32">
      <w:pPr>
        <w:shd w:val="clear" w:color="auto" w:fill="FFFFFF"/>
        <w:tabs>
          <w:tab w:val="left" w:pos="989"/>
        </w:tabs>
        <w:spacing w:before="120" w:after="120"/>
        <w:jc w:val="center"/>
        <w:rPr>
          <w:b/>
          <w:sz w:val="24"/>
          <w:szCs w:val="24"/>
        </w:rPr>
      </w:pPr>
    </w:p>
    <w:p w:rsidR="00A51B32" w:rsidRPr="00A51B32" w:rsidRDefault="00A51B32" w:rsidP="00A51B32">
      <w:pPr>
        <w:shd w:val="clear" w:color="auto" w:fill="FFFFFF"/>
        <w:tabs>
          <w:tab w:val="left" w:pos="989"/>
        </w:tabs>
        <w:spacing w:before="120" w:after="120"/>
        <w:jc w:val="center"/>
        <w:rPr>
          <w:b/>
          <w:sz w:val="24"/>
          <w:szCs w:val="24"/>
        </w:rPr>
      </w:pPr>
      <w:r w:rsidRPr="00A51B32">
        <w:rPr>
          <w:b/>
          <w:sz w:val="24"/>
          <w:szCs w:val="24"/>
        </w:rPr>
        <w:t xml:space="preserve">ТЕХНИЧЕСКОЕ ЗАДАНИЕ </w:t>
      </w:r>
    </w:p>
    <w:p w:rsidR="00A51B32" w:rsidRPr="00A51B32" w:rsidRDefault="00A51B32" w:rsidP="00A51B32">
      <w:pPr>
        <w:jc w:val="center"/>
        <w:rPr>
          <w:sz w:val="24"/>
          <w:szCs w:val="24"/>
        </w:rPr>
      </w:pPr>
      <w:r w:rsidRPr="00A51B32">
        <w:rPr>
          <w:sz w:val="24"/>
          <w:szCs w:val="24"/>
        </w:rPr>
        <w:t xml:space="preserve">на корректировку проекта </w:t>
      </w:r>
    </w:p>
    <w:p w:rsidR="00A51B32" w:rsidRPr="00A51B32" w:rsidRDefault="00A51B32" w:rsidP="00A51B32">
      <w:pPr>
        <w:jc w:val="center"/>
        <w:rPr>
          <w:sz w:val="24"/>
          <w:szCs w:val="24"/>
        </w:rPr>
      </w:pPr>
      <w:r w:rsidRPr="00A51B32">
        <w:rPr>
          <w:sz w:val="24"/>
          <w:szCs w:val="24"/>
        </w:rPr>
        <w:t xml:space="preserve">«Консервация водоема </w:t>
      </w:r>
      <w:r w:rsidRPr="00A51B32">
        <w:rPr>
          <w:sz w:val="24"/>
          <w:szCs w:val="24"/>
          <w:lang w:val="en-US"/>
        </w:rPr>
        <w:t>…</w:t>
      </w:r>
      <w:r w:rsidRPr="00A51B32">
        <w:rPr>
          <w:sz w:val="24"/>
          <w:szCs w:val="24"/>
        </w:rPr>
        <w:t>»</w:t>
      </w:r>
    </w:p>
    <w:p w:rsidR="00A51B32" w:rsidRPr="00A51B32" w:rsidRDefault="00A51B32" w:rsidP="00A51B32">
      <w:pPr>
        <w:jc w:val="center"/>
        <w:rPr>
          <w:sz w:val="24"/>
          <w:szCs w:val="24"/>
        </w:rPr>
      </w:pPr>
    </w:p>
    <w:p w:rsidR="00A51B32" w:rsidRPr="00A51B32" w:rsidRDefault="00A51B32" w:rsidP="00A51B32">
      <w:pPr>
        <w:pStyle w:val="af1"/>
        <w:jc w:val="center"/>
        <w:rPr>
          <w:rStyle w:val="af0"/>
          <w:b w:val="0"/>
          <w:szCs w:val="24"/>
        </w:rPr>
      </w:pPr>
    </w:p>
    <w:tbl>
      <w:tblPr>
        <w:tblW w:w="9661" w:type="dxa"/>
        <w:tblInd w:w="108" w:type="dxa"/>
        <w:tblLayout w:type="fixed"/>
        <w:tblLook w:val="01E0"/>
      </w:tblPr>
      <w:tblGrid>
        <w:gridCol w:w="2410"/>
        <w:gridCol w:w="1559"/>
        <w:gridCol w:w="1276"/>
        <w:gridCol w:w="2388"/>
        <w:gridCol w:w="2028"/>
      </w:tblGrid>
      <w:tr w:rsidR="00A51B32" w:rsidRPr="00A51B32" w:rsidTr="009A53D4">
        <w:trPr>
          <w:trHeight w:val="952"/>
        </w:trPr>
        <w:tc>
          <w:tcPr>
            <w:tcW w:w="5245" w:type="dxa"/>
            <w:gridSpan w:val="3"/>
          </w:tcPr>
          <w:p w:rsidR="00A51B32" w:rsidRPr="00A51B32" w:rsidRDefault="00A51B32" w:rsidP="009A53D4">
            <w:pPr>
              <w:shd w:val="clear" w:color="auto" w:fill="FFFFFF"/>
              <w:spacing w:before="120" w:after="120"/>
              <w:ind w:left="-108"/>
              <w:rPr>
                <w:sz w:val="24"/>
                <w:szCs w:val="24"/>
              </w:rPr>
            </w:pPr>
          </w:p>
        </w:tc>
        <w:tc>
          <w:tcPr>
            <w:tcW w:w="4416" w:type="dxa"/>
            <w:gridSpan w:val="2"/>
          </w:tcPr>
          <w:p w:rsidR="00A51B32" w:rsidRPr="00A51B32" w:rsidRDefault="00A51B32" w:rsidP="009A53D4">
            <w:pPr>
              <w:shd w:val="clear" w:color="auto" w:fill="FFFFFF"/>
              <w:spacing w:before="120" w:after="120"/>
              <w:rPr>
                <w:sz w:val="24"/>
                <w:szCs w:val="24"/>
              </w:rPr>
            </w:pPr>
          </w:p>
        </w:tc>
      </w:tr>
      <w:tr w:rsidR="00A51B32" w:rsidRPr="00A51B32" w:rsidTr="009A53D4">
        <w:trPr>
          <w:trHeight w:val="139"/>
        </w:trPr>
        <w:tc>
          <w:tcPr>
            <w:tcW w:w="2410" w:type="dxa"/>
          </w:tcPr>
          <w:p w:rsidR="00A51B32" w:rsidRPr="00A51B32" w:rsidRDefault="00A51B32" w:rsidP="009A53D4">
            <w:pPr>
              <w:shd w:val="clear" w:color="auto" w:fill="FFFFFF"/>
              <w:spacing w:before="120" w:after="120"/>
              <w:ind w:hanging="108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A51B32" w:rsidRPr="00A51B32" w:rsidRDefault="00A51B32" w:rsidP="009A53D4">
            <w:pPr>
              <w:shd w:val="clear" w:color="auto" w:fill="FFFFFF"/>
              <w:spacing w:before="120" w:after="120"/>
              <w:ind w:hanging="108"/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A51B32" w:rsidRPr="00A51B32" w:rsidRDefault="00A51B32" w:rsidP="009A53D4">
            <w:pPr>
              <w:shd w:val="clear" w:color="auto" w:fill="FFFFFF"/>
              <w:spacing w:before="120"/>
              <w:ind w:hanging="207"/>
              <w:rPr>
                <w:sz w:val="24"/>
                <w:szCs w:val="24"/>
              </w:rPr>
            </w:pPr>
          </w:p>
        </w:tc>
        <w:tc>
          <w:tcPr>
            <w:tcW w:w="2028" w:type="dxa"/>
          </w:tcPr>
          <w:p w:rsidR="00A51B32" w:rsidRPr="00A51B32" w:rsidRDefault="00A51B32" w:rsidP="009A53D4">
            <w:pPr>
              <w:shd w:val="clear" w:color="auto" w:fill="FFFFFF"/>
              <w:spacing w:before="120"/>
              <w:ind w:hanging="121"/>
              <w:rPr>
                <w:sz w:val="24"/>
                <w:szCs w:val="24"/>
              </w:rPr>
            </w:pPr>
          </w:p>
        </w:tc>
      </w:tr>
      <w:tr w:rsidR="00A51B32" w:rsidRPr="00A51B32" w:rsidTr="009A53D4">
        <w:trPr>
          <w:trHeight w:val="216"/>
        </w:trPr>
        <w:tc>
          <w:tcPr>
            <w:tcW w:w="5245" w:type="dxa"/>
            <w:gridSpan w:val="3"/>
          </w:tcPr>
          <w:p w:rsidR="00A51B32" w:rsidRPr="00A51B32" w:rsidRDefault="00A51B32" w:rsidP="009A53D4">
            <w:pPr>
              <w:shd w:val="clear" w:color="auto" w:fill="FFFFFF"/>
              <w:ind w:hanging="108"/>
              <w:rPr>
                <w:sz w:val="24"/>
                <w:szCs w:val="24"/>
              </w:rPr>
            </w:pPr>
          </w:p>
        </w:tc>
        <w:tc>
          <w:tcPr>
            <w:tcW w:w="4416" w:type="dxa"/>
            <w:gridSpan w:val="2"/>
          </w:tcPr>
          <w:p w:rsidR="00A51B32" w:rsidRPr="00A51B32" w:rsidRDefault="00A51B32" w:rsidP="009A53D4">
            <w:pPr>
              <w:shd w:val="clear" w:color="auto" w:fill="FFFFFF"/>
              <w:ind w:hanging="108"/>
              <w:rPr>
                <w:sz w:val="24"/>
                <w:szCs w:val="24"/>
              </w:rPr>
            </w:pPr>
          </w:p>
        </w:tc>
      </w:tr>
      <w:tr w:rsidR="00A51B32" w:rsidRPr="00A51B32" w:rsidTr="009A53D4">
        <w:trPr>
          <w:trHeight w:val="169"/>
        </w:trPr>
        <w:tc>
          <w:tcPr>
            <w:tcW w:w="5245" w:type="dxa"/>
            <w:gridSpan w:val="3"/>
          </w:tcPr>
          <w:p w:rsidR="00A51B32" w:rsidRPr="00A51B32" w:rsidRDefault="00A51B32" w:rsidP="009A53D4">
            <w:pPr>
              <w:shd w:val="clear" w:color="auto" w:fill="FFFFFF"/>
              <w:ind w:hanging="108"/>
              <w:rPr>
                <w:sz w:val="24"/>
                <w:szCs w:val="24"/>
              </w:rPr>
            </w:pPr>
          </w:p>
        </w:tc>
        <w:tc>
          <w:tcPr>
            <w:tcW w:w="4416" w:type="dxa"/>
            <w:gridSpan w:val="2"/>
          </w:tcPr>
          <w:p w:rsidR="00A51B32" w:rsidRPr="00A51B32" w:rsidRDefault="00A51B32" w:rsidP="009A53D4">
            <w:pPr>
              <w:shd w:val="clear" w:color="auto" w:fill="FFFFFF"/>
              <w:ind w:hanging="108"/>
              <w:rPr>
                <w:sz w:val="24"/>
                <w:szCs w:val="24"/>
              </w:rPr>
            </w:pPr>
          </w:p>
        </w:tc>
      </w:tr>
      <w:tr w:rsidR="00A51B32" w:rsidRPr="00A51B32" w:rsidTr="009A53D4">
        <w:trPr>
          <w:trHeight w:val="563"/>
        </w:trPr>
        <w:tc>
          <w:tcPr>
            <w:tcW w:w="5245" w:type="dxa"/>
            <w:gridSpan w:val="3"/>
          </w:tcPr>
          <w:p w:rsidR="00A51B32" w:rsidRPr="00A51B32" w:rsidRDefault="00A51B32" w:rsidP="009A53D4">
            <w:pPr>
              <w:shd w:val="clear" w:color="auto" w:fill="FFFFFF"/>
              <w:spacing w:before="120" w:after="120"/>
              <w:ind w:left="-108"/>
              <w:rPr>
                <w:sz w:val="24"/>
                <w:szCs w:val="24"/>
              </w:rPr>
            </w:pPr>
          </w:p>
        </w:tc>
        <w:tc>
          <w:tcPr>
            <w:tcW w:w="4416" w:type="dxa"/>
            <w:gridSpan w:val="2"/>
          </w:tcPr>
          <w:p w:rsidR="00A51B32" w:rsidRPr="00A51B32" w:rsidRDefault="00A51B32" w:rsidP="009A53D4">
            <w:pPr>
              <w:shd w:val="clear" w:color="auto" w:fill="FFFFFF"/>
              <w:spacing w:before="120" w:after="120"/>
              <w:ind w:left="-194"/>
              <w:rPr>
                <w:sz w:val="24"/>
                <w:szCs w:val="24"/>
              </w:rPr>
            </w:pPr>
          </w:p>
        </w:tc>
      </w:tr>
      <w:tr w:rsidR="00A51B32" w:rsidRPr="00A51B32" w:rsidTr="009A53D4">
        <w:trPr>
          <w:trHeight w:val="185"/>
        </w:trPr>
        <w:tc>
          <w:tcPr>
            <w:tcW w:w="2410" w:type="dxa"/>
          </w:tcPr>
          <w:p w:rsidR="00A51B32" w:rsidRPr="00A51B32" w:rsidRDefault="00A51B32" w:rsidP="009A53D4">
            <w:pPr>
              <w:shd w:val="clear" w:color="auto" w:fill="FFFFFF"/>
              <w:spacing w:before="120"/>
              <w:ind w:left="-108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A51B32" w:rsidRPr="00A51B32" w:rsidRDefault="00A51B32" w:rsidP="009A53D4">
            <w:pPr>
              <w:shd w:val="clear" w:color="auto" w:fill="FFFFFF"/>
              <w:spacing w:before="120"/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A51B32" w:rsidRPr="00A51B32" w:rsidRDefault="00A51B32" w:rsidP="009A53D4">
            <w:pPr>
              <w:shd w:val="clear" w:color="auto" w:fill="FFFFFF"/>
              <w:spacing w:before="120" w:after="120"/>
              <w:ind w:hanging="130"/>
              <w:rPr>
                <w:sz w:val="24"/>
                <w:szCs w:val="24"/>
              </w:rPr>
            </w:pPr>
          </w:p>
        </w:tc>
        <w:tc>
          <w:tcPr>
            <w:tcW w:w="2028" w:type="dxa"/>
          </w:tcPr>
          <w:p w:rsidR="00A51B32" w:rsidRPr="00A51B32" w:rsidRDefault="00A51B32" w:rsidP="009A53D4">
            <w:pPr>
              <w:shd w:val="clear" w:color="auto" w:fill="FFFFFF"/>
              <w:spacing w:before="120" w:after="120"/>
              <w:rPr>
                <w:sz w:val="24"/>
                <w:szCs w:val="24"/>
              </w:rPr>
            </w:pPr>
          </w:p>
        </w:tc>
      </w:tr>
      <w:tr w:rsidR="00A51B32" w:rsidRPr="00A51B32" w:rsidTr="009A53D4">
        <w:trPr>
          <w:trHeight w:val="175"/>
        </w:trPr>
        <w:tc>
          <w:tcPr>
            <w:tcW w:w="5245" w:type="dxa"/>
            <w:gridSpan w:val="3"/>
          </w:tcPr>
          <w:p w:rsidR="00A51B32" w:rsidRPr="00A51B32" w:rsidRDefault="00A51B32" w:rsidP="009A53D4">
            <w:pPr>
              <w:shd w:val="clear" w:color="auto" w:fill="FFFFFF"/>
              <w:spacing w:after="120"/>
              <w:ind w:hanging="108"/>
              <w:rPr>
                <w:sz w:val="24"/>
                <w:szCs w:val="24"/>
              </w:rPr>
            </w:pPr>
          </w:p>
        </w:tc>
        <w:tc>
          <w:tcPr>
            <w:tcW w:w="4416" w:type="dxa"/>
            <w:gridSpan w:val="2"/>
          </w:tcPr>
          <w:p w:rsidR="00A51B32" w:rsidRPr="00A51B32" w:rsidRDefault="00A51B32" w:rsidP="009A53D4">
            <w:pPr>
              <w:shd w:val="clear" w:color="auto" w:fill="FFFFFF"/>
              <w:ind w:hanging="108"/>
              <w:rPr>
                <w:sz w:val="24"/>
                <w:szCs w:val="24"/>
              </w:rPr>
            </w:pPr>
          </w:p>
        </w:tc>
      </w:tr>
      <w:tr w:rsidR="00A51B32" w:rsidRPr="00A51B32" w:rsidTr="009A53D4">
        <w:trPr>
          <w:trHeight w:val="483"/>
        </w:trPr>
        <w:tc>
          <w:tcPr>
            <w:tcW w:w="5245" w:type="dxa"/>
            <w:gridSpan w:val="3"/>
          </w:tcPr>
          <w:p w:rsidR="00A51B32" w:rsidRPr="00A51B32" w:rsidRDefault="00A51B32" w:rsidP="009A53D4">
            <w:pPr>
              <w:shd w:val="clear" w:color="auto" w:fill="FFFFFF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4416" w:type="dxa"/>
            <w:gridSpan w:val="2"/>
          </w:tcPr>
          <w:p w:rsidR="00A51B32" w:rsidRPr="00A51B32" w:rsidRDefault="00A51B32" w:rsidP="009A53D4">
            <w:pPr>
              <w:shd w:val="clear" w:color="auto" w:fill="FFFFFF"/>
              <w:spacing w:before="120" w:after="120"/>
              <w:rPr>
                <w:sz w:val="24"/>
                <w:szCs w:val="24"/>
              </w:rPr>
            </w:pPr>
          </w:p>
        </w:tc>
      </w:tr>
      <w:tr w:rsidR="00A51B32" w:rsidRPr="00A51B32" w:rsidTr="009A53D4">
        <w:trPr>
          <w:trHeight w:val="64"/>
        </w:trPr>
        <w:tc>
          <w:tcPr>
            <w:tcW w:w="3969" w:type="dxa"/>
            <w:gridSpan w:val="2"/>
          </w:tcPr>
          <w:p w:rsidR="00A51B32" w:rsidRPr="00A51B32" w:rsidRDefault="00A51B32" w:rsidP="009A53D4">
            <w:pPr>
              <w:shd w:val="clear" w:color="auto" w:fill="FFFFFF"/>
              <w:spacing w:before="120" w:after="120"/>
              <w:ind w:left="-108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51B32" w:rsidRPr="00A51B32" w:rsidRDefault="00A51B32" w:rsidP="009A53D4">
            <w:pPr>
              <w:shd w:val="clear" w:color="auto" w:fill="FFFFFF"/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A51B32" w:rsidRPr="00A51B32" w:rsidRDefault="00A51B32" w:rsidP="009A53D4">
            <w:pPr>
              <w:shd w:val="clear" w:color="auto" w:fill="FFFFFF"/>
              <w:spacing w:before="120" w:after="120"/>
              <w:ind w:left="-108"/>
              <w:rPr>
                <w:sz w:val="24"/>
                <w:szCs w:val="24"/>
              </w:rPr>
            </w:pPr>
          </w:p>
        </w:tc>
        <w:tc>
          <w:tcPr>
            <w:tcW w:w="2028" w:type="dxa"/>
          </w:tcPr>
          <w:p w:rsidR="00A51B32" w:rsidRPr="00A51B32" w:rsidRDefault="00A51B32" w:rsidP="009A53D4">
            <w:pPr>
              <w:shd w:val="clear" w:color="auto" w:fill="FFFFFF"/>
              <w:spacing w:before="120" w:after="120"/>
              <w:ind w:left="-108"/>
              <w:rPr>
                <w:sz w:val="24"/>
                <w:szCs w:val="24"/>
              </w:rPr>
            </w:pPr>
          </w:p>
        </w:tc>
      </w:tr>
      <w:tr w:rsidR="00A51B32" w:rsidRPr="00A51B32" w:rsidTr="009A53D4">
        <w:trPr>
          <w:trHeight w:val="64"/>
        </w:trPr>
        <w:tc>
          <w:tcPr>
            <w:tcW w:w="5245" w:type="dxa"/>
            <w:gridSpan w:val="3"/>
          </w:tcPr>
          <w:p w:rsidR="00A51B32" w:rsidRPr="00A51B32" w:rsidRDefault="00A51B32" w:rsidP="009A53D4">
            <w:pPr>
              <w:shd w:val="clear" w:color="auto" w:fill="FFFFFF"/>
              <w:ind w:hanging="108"/>
              <w:rPr>
                <w:sz w:val="24"/>
                <w:szCs w:val="24"/>
              </w:rPr>
            </w:pPr>
          </w:p>
        </w:tc>
        <w:tc>
          <w:tcPr>
            <w:tcW w:w="4416" w:type="dxa"/>
            <w:gridSpan w:val="2"/>
          </w:tcPr>
          <w:p w:rsidR="00A51B32" w:rsidRPr="00A51B32" w:rsidRDefault="00A51B32" w:rsidP="009A53D4">
            <w:pPr>
              <w:shd w:val="clear" w:color="auto" w:fill="FFFFFF"/>
              <w:ind w:hanging="108"/>
              <w:rPr>
                <w:sz w:val="24"/>
                <w:szCs w:val="24"/>
              </w:rPr>
            </w:pPr>
          </w:p>
        </w:tc>
      </w:tr>
      <w:tr w:rsidR="00A51B32" w:rsidRPr="00A51B32" w:rsidTr="009A53D4">
        <w:trPr>
          <w:trHeight w:val="275"/>
        </w:trPr>
        <w:tc>
          <w:tcPr>
            <w:tcW w:w="9661" w:type="dxa"/>
            <w:gridSpan w:val="5"/>
            <w:vAlign w:val="center"/>
          </w:tcPr>
          <w:p w:rsidR="00A51B32" w:rsidRPr="00A51B32" w:rsidRDefault="00A51B32" w:rsidP="009A53D4">
            <w:pPr>
              <w:shd w:val="clear" w:color="auto" w:fill="FFFFFF"/>
              <w:spacing w:before="120" w:after="120"/>
              <w:ind w:left="-108"/>
              <w:jc w:val="center"/>
              <w:rPr>
                <w:sz w:val="24"/>
                <w:szCs w:val="24"/>
              </w:rPr>
            </w:pPr>
          </w:p>
        </w:tc>
      </w:tr>
    </w:tbl>
    <w:p w:rsidR="00A51B32" w:rsidRPr="00A51B32" w:rsidRDefault="00A51B32" w:rsidP="00A51B32">
      <w:pPr>
        <w:pStyle w:val="1"/>
        <w:pageBreakBefore/>
        <w:numPr>
          <w:ilvl w:val="0"/>
          <w:numId w:val="0"/>
        </w:numPr>
        <w:ind w:left="432" w:hanging="432"/>
        <w:rPr>
          <w:rFonts w:ascii="Times New Roman" w:hAnsi="Times New Roman"/>
          <w:b/>
        </w:rPr>
      </w:pPr>
      <w:r w:rsidRPr="00A51B32">
        <w:rPr>
          <w:rFonts w:ascii="Times New Roman" w:hAnsi="Times New Roman"/>
          <w:b/>
        </w:rPr>
        <w:lastRenderedPageBreak/>
        <w:t>1. Общие положения.</w:t>
      </w:r>
    </w:p>
    <w:p w:rsidR="00A51B32" w:rsidRPr="00A51B32" w:rsidRDefault="00A51B32" w:rsidP="00A51B32">
      <w:pPr>
        <w:ind w:firstLine="708"/>
        <w:rPr>
          <w:sz w:val="24"/>
          <w:szCs w:val="24"/>
        </w:rPr>
      </w:pPr>
      <w:r w:rsidRPr="00A51B32">
        <w:rPr>
          <w:sz w:val="24"/>
          <w:szCs w:val="24"/>
        </w:rPr>
        <w:t>1.1. Настоящее техническое задание (далее – ТЗ) выпущено для корректировки проекта, разработанного ФГУП «УГПИИ «ВНИПИЭТ» (г. Озёрск) в 2003 году (состав проекта инв. № 303-145/…) и утверждённого протоколом утверждения</w:t>
      </w:r>
      <w:r w:rsidRPr="00A51B32">
        <w:rPr>
          <w:color w:val="FF0000"/>
          <w:sz w:val="24"/>
          <w:szCs w:val="24"/>
        </w:rPr>
        <w:t xml:space="preserve"> </w:t>
      </w:r>
      <w:r w:rsidRPr="00A51B32">
        <w:rPr>
          <w:sz w:val="24"/>
          <w:szCs w:val="24"/>
        </w:rPr>
        <w:t xml:space="preserve">Федерального агентства по атомной энергии ....   </w:t>
      </w:r>
    </w:p>
    <w:p w:rsidR="00A51B32" w:rsidRPr="00A51B32" w:rsidRDefault="00A51B32" w:rsidP="00A51B32">
      <w:pPr>
        <w:ind w:firstLine="708"/>
        <w:rPr>
          <w:sz w:val="24"/>
          <w:szCs w:val="24"/>
        </w:rPr>
      </w:pPr>
    </w:p>
    <w:p w:rsidR="00A51B32" w:rsidRPr="00A51B32" w:rsidRDefault="00A51B32" w:rsidP="00A51B32">
      <w:pPr>
        <w:ind w:firstLine="708"/>
        <w:rPr>
          <w:sz w:val="24"/>
          <w:szCs w:val="24"/>
        </w:rPr>
      </w:pPr>
      <w:r w:rsidRPr="00A51B32">
        <w:rPr>
          <w:sz w:val="24"/>
          <w:szCs w:val="24"/>
        </w:rPr>
        <w:t>1.2. Основание для разработки ТЗ на корректировку проекта «Консервация водоема …» (далее - Проекта):</w:t>
      </w:r>
    </w:p>
    <w:p w:rsidR="00A51B32" w:rsidRPr="00A51B32" w:rsidRDefault="00A51B32" w:rsidP="00A51B32">
      <w:pPr>
        <w:ind w:firstLine="708"/>
        <w:rPr>
          <w:sz w:val="24"/>
          <w:szCs w:val="24"/>
        </w:rPr>
      </w:pPr>
    </w:p>
    <w:p w:rsidR="00A51B32" w:rsidRPr="00A51B32" w:rsidRDefault="00A51B32" w:rsidP="00A51B32">
      <w:pPr>
        <w:ind w:firstLine="708"/>
        <w:rPr>
          <w:sz w:val="24"/>
          <w:szCs w:val="24"/>
        </w:rPr>
      </w:pPr>
      <w:r w:rsidRPr="00A51B32">
        <w:rPr>
          <w:sz w:val="24"/>
          <w:szCs w:val="24"/>
        </w:rPr>
        <w:t>1.2.1. Решение о корректировке проекта «Консервация водоёма …», утверждённое ...</w:t>
      </w:r>
    </w:p>
    <w:p w:rsidR="00A51B32" w:rsidRPr="00A51B32" w:rsidRDefault="00A51B32" w:rsidP="00A51B32">
      <w:pPr>
        <w:ind w:firstLine="708"/>
        <w:rPr>
          <w:sz w:val="24"/>
          <w:szCs w:val="24"/>
        </w:rPr>
      </w:pPr>
      <w:r w:rsidRPr="00A51B32">
        <w:rPr>
          <w:sz w:val="24"/>
          <w:szCs w:val="24"/>
        </w:rPr>
        <w:t>1.2.2. Письмо Директора Дирекции по ядерной и радиационной безопасности Госкорпорации «Росатом» ....</w:t>
      </w:r>
    </w:p>
    <w:p w:rsidR="00A51B32" w:rsidRPr="00A51B32" w:rsidRDefault="00A51B32" w:rsidP="00A51B32">
      <w:pPr>
        <w:ind w:firstLine="708"/>
        <w:rPr>
          <w:sz w:val="24"/>
          <w:szCs w:val="24"/>
        </w:rPr>
      </w:pPr>
      <w:r w:rsidRPr="00A51B32">
        <w:rPr>
          <w:sz w:val="24"/>
          <w:szCs w:val="24"/>
        </w:rPr>
        <w:t>1.2.3. Письмо Заместителя Директора по капитальным вложениям Госкорпорации «Росатом» - начальника управления нормативного обеспечения и регулирования капитальных вложений ...</w:t>
      </w:r>
    </w:p>
    <w:p w:rsidR="00A51B32" w:rsidRPr="00A51B32" w:rsidRDefault="00A51B32" w:rsidP="00A51B32">
      <w:pPr>
        <w:ind w:firstLine="708"/>
        <w:rPr>
          <w:sz w:val="24"/>
          <w:szCs w:val="24"/>
        </w:rPr>
      </w:pPr>
    </w:p>
    <w:p w:rsidR="00A51B32" w:rsidRPr="00A51B32" w:rsidRDefault="00A51B32" w:rsidP="00A51B32">
      <w:pPr>
        <w:pStyle w:val="110"/>
        <w:numPr>
          <w:ilvl w:val="0"/>
          <w:numId w:val="0"/>
        </w:numPr>
        <w:ind w:firstLine="708"/>
        <w:rPr>
          <w:rFonts w:ascii="Times New Roman" w:hAnsi="Times New Roman"/>
          <w:color w:val="auto"/>
        </w:rPr>
      </w:pPr>
      <w:r w:rsidRPr="00A51B32">
        <w:rPr>
          <w:rFonts w:ascii="Times New Roman" w:hAnsi="Times New Roman"/>
          <w:color w:val="auto"/>
        </w:rPr>
        <w:t>1.3. Цель работы.</w:t>
      </w:r>
    </w:p>
    <w:p w:rsidR="00A51B32" w:rsidRPr="00A51B32" w:rsidRDefault="00A51B32" w:rsidP="00A51B32">
      <w:pPr>
        <w:pStyle w:val="1"/>
        <w:numPr>
          <w:ilvl w:val="0"/>
          <w:numId w:val="0"/>
        </w:numPr>
        <w:tabs>
          <w:tab w:val="left" w:pos="851"/>
        </w:tabs>
        <w:spacing w:after="0"/>
        <w:ind w:firstLine="709"/>
        <w:rPr>
          <w:rFonts w:ascii="Times New Roman" w:hAnsi="Times New Roman"/>
        </w:rPr>
      </w:pPr>
    </w:p>
    <w:p w:rsidR="00A51B32" w:rsidRPr="00A51B32" w:rsidRDefault="00A51B32" w:rsidP="00A51B32">
      <w:pPr>
        <w:pStyle w:val="1"/>
        <w:numPr>
          <w:ilvl w:val="0"/>
          <w:numId w:val="0"/>
        </w:numPr>
        <w:tabs>
          <w:tab w:val="left" w:pos="851"/>
        </w:tabs>
        <w:spacing w:after="0"/>
        <w:ind w:firstLine="709"/>
        <w:rPr>
          <w:rFonts w:ascii="Times New Roman" w:hAnsi="Times New Roman"/>
        </w:rPr>
      </w:pPr>
      <w:r w:rsidRPr="00A51B32">
        <w:rPr>
          <w:rFonts w:ascii="Times New Roman" w:hAnsi="Times New Roman"/>
        </w:rPr>
        <w:t>Настоящее ТЗ составлено для выполнения корректировки Проекта в целях повышения безопасности консервации водоёма … путём:  </w:t>
      </w:r>
    </w:p>
    <w:p w:rsidR="00A51B32" w:rsidRPr="00A51B32" w:rsidRDefault="00A51B32" w:rsidP="00A51B32">
      <w:pPr>
        <w:pStyle w:val="1"/>
        <w:numPr>
          <w:ilvl w:val="0"/>
          <w:numId w:val="0"/>
        </w:numPr>
        <w:tabs>
          <w:tab w:val="left" w:pos="851"/>
        </w:tabs>
        <w:spacing w:after="0"/>
        <w:ind w:firstLine="709"/>
        <w:rPr>
          <w:rFonts w:ascii="Times New Roman" w:hAnsi="Times New Roman"/>
        </w:rPr>
      </w:pPr>
      <w:r w:rsidRPr="00A51B32">
        <w:rPr>
          <w:rFonts w:ascii="Times New Roman" w:hAnsi="Times New Roman"/>
        </w:rPr>
        <w:t>а) создания дополнительного гидроизолирующего слоя (высотой до 2</w:t>
      </w:r>
      <w:r w:rsidRPr="00A51B32">
        <w:rPr>
          <w:rFonts w:ascii="Times New Roman" w:hAnsi="Times New Roman"/>
          <w:lang w:val="en-US"/>
        </w:rPr>
        <w:t> </w:t>
      </w:r>
      <w:r w:rsidRPr="00A51B32">
        <w:rPr>
          <w:rFonts w:ascii="Times New Roman" w:hAnsi="Times New Roman"/>
        </w:rPr>
        <w:t>м) над всей поверхностью блочно-скального массива засыпки акватории водоёма;</w:t>
      </w:r>
    </w:p>
    <w:p w:rsidR="00A51B32" w:rsidRPr="00A51B32" w:rsidRDefault="00A51B32" w:rsidP="00A51B32">
      <w:pPr>
        <w:pStyle w:val="12"/>
        <w:tabs>
          <w:tab w:val="left" w:pos="993"/>
        </w:tabs>
        <w:rPr>
          <w:rFonts w:ascii="Times New Roman" w:hAnsi="Times New Roman"/>
        </w:rPr>
      </w:pPr>
      <w:r w:rsidRPr="00A51B32">
        <w:rPr>
          <w:rFonts w:ascii="Times New Roman" w:hAnsi="Times New Roman"/>
        </w:rPr>
        <w:t>б) выделения этапов реализации Проекта; определения состава, объёма и сроков выполнения работ на первом (пусковой минимум – 2015 год) и втором этапах реализации Проекта;</w:t>
      </w:r>
    </w:p>
    <w:p w:rsidR="00A51B32" w:rsidRPr="00A51B32" w:rsidRDefault="00A51B32" w:rsidP="00A51B32">
      <w:pPr>
        <w:pStyle w:val="12"/>
        <w:tabs>
          <w:tab w:val="left" w:pos="993"/>
        </w:tabs>
        <w:rPr>
          <w:rFonts w:ascii="Times New Roman" w:hAnsi="Times New Roman"/>
        </w:rPr>
      </w:pPr>
      <w:r w:rsidRPr="00A51B32">
        <w:rPr>
          <w:rFonts w:ascii="Times New Roman" w:hAnsi="Times New Roman"/>
        </w:rPr>
        <w:t>в) повышения общей безопасности размещения уже накопленных и образующихся РАО на весь период их потенциальной опасности в части:</w:t>
      </w:r>
    </w:p>
    <w:p w:rsidR="00A51B32" w:rsidRPr="00A51B32" w:rsidRDefault="00A51B32" w:rsidP="00A51B32">
      <w:pPr>
        <w:pStyle w:val="12"/>
        <w:tabs>
          <w:tab w:val="left" w:pos="993"/>
        </w:tabs>
        <w:rPr>
          <w:rFonts w:ascii="Times New Roman" w:hAnsi="Times New Roman"/>
        </w:rPr>
      </w:pPr>
      <w:r w:rsidRPr="00A51B32">
        <w:rPr>
          <w:rFonts w:ascii="Times New Roman" w:hAnsi="Times New Roman"/>
        </w:rPr>
        <w:t>- создания участка повышенной пористости в блочно-скальном массиве засыпки акватории водоема от точки сброса ЖРО в водоём до участка фильтрационной разгрузки;</w:t>
      </w:r>
    </w:p>
    <w:p w:rsidR="00A51B32" w:rsidRPr="00A51B32" w:rsidRDefault="00A51B32" w:rsidP="00A51B32">
      <w:pPr>
        <w:pStyle w:val="12"/>
        <w:tabs>
          <w:tab w:val="left" w:pos="993"/>
        </w:tabs>
        <w:rPr>
          <w:rFonts w:ascii="Times New Roman" w:hAnsi="Times New Roman"/>
        </w:rPr>
      </w:pPr>
      <w:r w:rsidRPr="00A51B32">
        <w:rPr>
          <w:rFonts w:ascii="Times New Roman" w:hAnsi="Times New Roman"/>
        </w:rPr>
        <w:t>- обоснования необходимого количества пустотелых элементов (блоков, стандартных железобетонных и асбоцементных изделий, труб и колец большого диаметра, пустотелых фрагментов демонтируемого оборудования и других конструкций) для локализации высокоактивных илов водоёма и снижения тем самым радиационной нагрузки на персонал;</w:t>
      </w:r>
    </w:p>
    <w:p w:rsidR="00A51B32" w:rsidRPr="00A51B32" w:rsidRDefault="00A51B32" w:rsidP="00A51B32">
      <w:pPr>
        <w:pStyle w:val="12"/>
        <w:tabs>
          <w:tab w:val="left" w:pos="993"/>
        </w:tabs>
        <w:rPr>
          <w:rFonts w:ascii="Times New Roman" w:hAnsi="Times New Roman"/>
        </w:rPr>
      </w:pPr>
      <w:r w:rsidRPr="00A51B32">
        <w:rPr>
          <w:rFonts w:ascii="Times New Roman" w:hAnsi="Times New Roman"/>
        </w:rPr>
        <w:t>- обоснования использования существующего трубопровода  (сбросной линии)  для подпитки водоёма дренажной водой и сбросными растворами с целью  поддержания определенного (регламентированного) уровня вод под массивом засыпки.</w:t>
      </w:r>
    </w:p>
    <w:p w:rsidR="00A51B32" w:rsidRPr="00A51B32" w:rsidRDefault="00A51B32" w:rsidP="00A51B32">
      <w:pPr>
        <w:pStyle w:val="12"/>
        <w:tabs>
          <w:tab w:val="left" w:pos="993"/>
        </w:tabs>
        <w:rPr>
          <w:rFonts w:ascii="Times New Roman" w:hAnsi="Times New Roman"/>
        </w:rPr>
      </w:pPr>
    </w:p>
    <w:p w:rsidR="00A51B32" w:rsidRPr="00A51B32" w:rsidRDefault="00A51B32" w:rsidP="00A51B32">
      <w:pPr>
        <w:pStyle w:val="12"/>
        <w:tabs>
          <w:tab w:val="left" w:pos="993"/>
        </w:tabs>
        <w:rPr>
          <w:rFonts w:ascii="Times New Roman" w:hAnsi="Times New Roman"/>
        </w:rPr>
      </w:pPr>
      <w:r w:rsidRPr="00A51B32">
        <w:rPr>
          <w:rFonts w:ascii="Times New Roman" w:hAnsi="Times New Roman"/>
        </w:rPr>
        <w:t>1.4. Организация – заказчик: ФГУП «ПО «Маяк».</w:t>
      </w:r>
    </w:p>
    <w:p w:rsidR="00A51B32" w:rsidRPr="00A51B32" w:rsidRDefault="00A51B32" w:rsidP="00A51B32">
      <w:pPr>
        <w:pStyle w:val="12"/>
        <w:tabs>
          <w:tab w:val="left" w:pos="993"/>
        </w:tabs>
        <w:rPr>
          <w:rFonts w:ascii="Times New Roman" w:hAnsi="Times New Roman"/>
        </w:rPr>
      </w:pPr>
    </w:p>
    <w:p w:rsidR="00A51B32" w:rsidRPr="00A51B32" w:rsidRDefault="00A51B32" w:rsidP="00A51B32">
      <w:pPr>
        <w:pStyle w:val="12"/>
        <w:tabs>
          <w:tab w:val="left" w:pos="993"/>
        </w:tabs>
        <w:rPr>
          <w:rFonts w:ascii="Times New Roman" w:hAnsi="Times New Roman"/>
        </w:rPr>
      </w:pPr>
      <w:r w:rsidRPr="00A51B32">
        <w:rPr>
          <w:rFonts w:ascii="Times New Roman" w:hAnsi="Times New Roman"/>
        </w:rPr>
        <w:t>1.5. Организация – разработчик: определяется на конкурсной основе.</w:t>
      </w:r>
    </w:p>
    <w:p w:rsidR="00A51B32" w:rsidRPr="00A51B32" w:rsidRDefault="00A51B32" w:rsidP="00A51B32">
      <w:pPr>
        <w:pStyle w:val="12"/>
        <w:tabs>
          <w:tab w:val="left" w:pos="993"/>
        </w:tabs>
        <w:rPr>
          <w:rFonts w:ascii="Times New Roman" w:hAnsi="Times New Roman"/>
        </w:rPr>
      </w:pPr>
    </w:p>
    <w:p w:rsidR="00A51B32" w:rsidRPr="00A51B32" w:rsidRDefault="00A51B32" w:rsidP="00A51B32">
      <w:pPr>
        <w:pStyle w:val="12"/>
        <w:tabs>
          <w:tab w:val="left" w:pos="993"/>
        </w:tabs>
        <w:rPr>
          <w:rFonts w:ascii="Times New Roman" w:hAnsi="Times New Roman"/>
        </w:rPr>
      </w:pPr>
      <w:r w:rsidRPr="00A51B32">
        <w:rPr>
          <w:rFonts w:ascii="Times New Roman" w:hAnsi="Times New Roman"/>
        </w:rPr>
        <w:t xml:space="preserve">1.6. Стадии корректировки Проекта: выполнить корректировку стадий: проектная документация,  рабочая документация. </w:t>
      </w:r>
    </w:p>
    <w:p w:rsidR="00A51B32" w:rsidRPr="00A51B32" w:rsidRDefault="00A51B32" w:rsidP="00A51B32">
      <w:pPr>
        <w:pStyle w:val="12"/>
        <w:ind w:firstLine="0"/>
        <w:rPr>
          <w:rFonts w:ascii="Times New Roman" w:hAnsi="Times New Roman"/>
          <w:b/>
        </w:rPr>
      </w:pPr>
      <w:r w:rsidRPr="00A51B32">
        <w:rPr>
          <w:rFonts w:ascii="Times New Roman" w:hAnsi="Times New Roman"/>
          <w:b/>
        </w:rPr>
        <w:t>2. Основная концепция корректировки Проекта.</w:t>
      </w:r>
    </w:p>
    <w:p w:rsidR="00A51B32" w:rsidRPr="00A51B32" w:rsidRDefault="00A51B32" w:rsidP="00A51B32">
      <w:pPr>
        <w:pStyle w:val="af2"/>
        <w:spacing w:line="276" w:lineRule="auto"/>
        <w:rPr>
          <w:sz w:val="24"/>
          <w:szCs w:val="24"/>
        </w:rPr>
      </w:pPr>
      <w:r w:rsidRPr="00A51B32">
        <w:rPr>
          <w:sz w:val="24"/>
          <w:szCs w:val="24"/>
          <w:lang w:eastAsia="en-US"/>
        </w:rPr>
        <w:lastRenderedPageBreak/>
        <w:t xml:space="preserve">Основная </w:t>
      </w:r>
      <w:r w:rsidRPr="00A51B32">
        <w:rPr>
          <w:sz w:val="24"/>
          <w:szCs w:val="24"/>
        </w:rPr>
        <w:t xml:space="preserve">концепция </w:t>
      </w:r>
      <w:r w:rsidRPr="00A51B32">
        <w:rPr>
          <w:sz w:val="24"/>
          <w:szCs w:val="24"/>
          <w:lang w:eastAsia="en-US"/>
        </w:rPr>
        <w:t>корректировки Проекта заключается в</w:t>
      </w:r>
      <w:r w:rsidRPr="00A51B32">
        <w:rPr>
          <w:sz w:val="24"/>
          <w:szCs w:val="24"/>
        </w:rPr>
        <w:t xml:space="preserve"> создании дополнительного гидроизолирующего слоя (высотой 2,0 м) над поверхностью блочно-скального массива засыпки акватории водоема (от отметки 254,0 м до отметки 256,0 м), что позволит повысить уровень безопасности захоронения активности, депонированной в илах водоёма ….</w:t>
      </w:r>
    </w:p>
    <w:p w:rsidR="00A51B32" w:rsidRPr="00A51B32" w:rsidRDefault="00A51B32" w:rsidP="00A51B32">
      <w:pPr>
        <w:spacing w:line="312" w:lineRule="auto"/>
        <w:ind w:firstLine="851"/>
        <w:rPr>
          <w:sz w:val="24"/>
          <w:szCs w:val="24"/>
        </w:rPr>
      </w:pPr>
      <w:r w:rsidRPr="00A51B32">
        <w:rPr>
          <w:sz w:val="24"/>
          <w:szCs w:val="24"/>
        </w:rPr>
        <w:t>За годы эксплуатации водоёма … в природных и техногенных илах произошло накопление осадков, несущих в себе большую активность, часть осадков представляют собой соединения азотной кислоты. Поэтому для обеспечения взрывобезопасности (исключение осушения донных илов и осадков и последующего увеличения их температуры за счёт радиоактивного распада нуклидов и т.д.) необходимо поддерживать заданный уровень воды в массиве засыпки путем проведения подачи воды или подпитки водоёма дренажной водой.</w:t>
      </w:r>
    </w:p>
    <w:p w:rsidR="00A51B32" w:rsidRPr="00A51B32" w:rsidRDefault="00A51B32" w:rsidP="00A51B32">
      <w:pPr>
        <w:spacing w:line="312" w:lineRule="auto"/>
        <w:ind w:firstLine="708"/>
        <w:rPr>
          <w:sz w:val="24"/>
          <w:szCs w:val="24"/>
        </w:rPr>
      </w:pPr>
      <w:r w:rsidRPr="00A51B32">
        <w:rPr>
          <w:sz w:val="24"/>
          <w:szCs w:val="24"/>
        </w:rPr>
        <w:t xml:space="preserve">Для этого необходимо создать на первом этапе ликвидации водоёма в районе оголовка зону повышенной пористости и </w:t>
      </w:r>
      <w:proofErr w:type="spellStart"/>
      <w:r w:rsidRPr="00A51B32">
        <w:rPr>
          <w:sz w:val="24"/>
          <w:szCs w:val="24"/>
        </w:rPr>
        <w:t>водопроводимости</w:t>
      </w:r>
      <w:proofErr w:type="spellEnd"/>
      <w:r w:rsidRPr="00A51B32">
        <w:rPr>
          <w:sz w:val="24"/>
          <w:szCs w:val="24"/>
        </w:rPr>
        <w:t xml:space="preserve">. </w:t>
      </w:r>
    </w:p>
    <w:p w:rsidR="00A51B32" w:rsidRPr="00A51B32" w:rsidRDefault="00A51B32" w:rsidP="00A51B32">
      <w:pPr>
        <w:pStyle w:val="af2"/>
        <w:spacing w:line="360" w:lineRule="auto"/>
        <w:rPr>
          <w:sz w:val="24"/>
          <w:szCs w:val="24"/>
        </w:rPr>
      </w:pPr>
      <w:r w:rsidRPr="00A51B32">
        <w:rPr>
          <w:sz w:val="24"/>
          <w:szCs w:val="24"/>
        </w:rPr>
        <w:t xml:space="preserve">Для увеличения гидравлической проницаемости массива засыпки предусматривается возможность размещения в акваторию строительных конструкций и иных материалов, обеспечивающих необходимые </w:t>
      </w:r>
      <w:proofErr w:type="spellStart"/>
      <w:r w:rsidRPr="00A51B32">
        <w:rPr>
          <w:sz w:val="24"/>
          <w:szCs w:val="24"/>
        </w:rPr>
        <w:t>водо-проводимые</w:t>
      </w:r>
      <w:proofErr w:type="spellEnd"/>
      <w:r w:rsidRPr="00A51B32">
        <w:rPr>
          <w:sz w:val="24"/>
          <w:szCs w:val="24"/>
        </w:rPr>
        <w:t xml:space="preserve"> свойства массива.</w:t>
      </w:r>
    </w:p>
    <w:p w:rsidR="00A51B32" w:rsidRPr="00A51B32" w:rsidRDefault="00A51B32" w:rsidP="00A51B32">
      <w:pPr>
        <w:pStyle w:val="af2"/>
        <w:spacing w:line="360" w:lineRule="auto"/>
        <w:ind w:firstLine="0"/>
        <w:rPr>
          <w:b/>
          <w:sz w:val="24"/>
          <w:szCs w:val="24"/>
        </w:rPr>
      </w:pPr>
      <w:r w:rsidRPr="00A51B32">
        <w:rPr>
          <w:b/>
          <w:sz w:val="24"/>
          <w:szCs w:val="24"/>
        </w:rPr>
        <w:t>3. Основные методологические и юридические аспекты корректировки проекта.</w:t>
      </w:r>
    </w:p>
    <w:p w:rsidR="00A51B32" w:rsidRPr="00A51B32" w:rsidRDefault="00A51B32" w:rsidP="00A51B32">
      <w:pPr>
        <w:pStyle w:val="af2"/>
        <w:spacing w:line="276" w:lineRule="auto"/>
        <w:ind w:firstLine="708"/>
        <w:rPr>
          <w:sz w:val="24"/>
          <w:szCs w:val="24"/>
        </w:rPr>
      </w:pPr>
      <w:r w:rsidRPr="00A51B32">
        <w:rPr>
          <w:sz w:val="24"/>
          <w:szCs w:val="24"/>
        </w:rPr>
        <w:t xml:space="preserve">В соответствии с процедурой первичной регистрации РАО, проведёнными на ФГУП «ПО «Маяк» в 2014 году, водоёму … присвоен статус «Пункт размещения особых РАО». </w:t>
      </w:r>
    </w:p>
    <w:p w:rsidR="00A51B32" w:rsidRPr="00A51B32" w:rsidRDefault="00A51B32" w:rsidP="00A51B32">
      <w:pPr>
        <w:pStyle w:val="af2"/>
        <w:spacing w:line="276" w:lineRule="auto"/>
        <w:ind w:firstLine="708"/>
        <w:rPr>
          <w:sz w:val="24"/>
          <w:szCs w:val="24"/>
        </w:rPr>
      </w:pPr>
      <w:r w:rsidRPr="00A51B32">
        <w:rPr>
          <w:sz w:val="24"/>
          <w:szCs w:val="24"/>
        </w:rPr>
        <w:t>Используемые в настоящем Проекте технические решения направлены на повышение безопасности состояния водоема … и не подразумевают перевод «Пункта размещения особых РАО» в «Пункт консервации особых РАО» (терминология ФЗ-190 от 11.07 2011 «Об обращении с радиоактивными отходами и о внесении изменений в отдельные законодательные акты Российской Федерации»).</w:t>
      </w:r>
    </w:p>
    <w:p w:rsidR="00A51B32" w:rsidRPr="00A51B32" w:rsidRDefault="00A51B32" w:rsidP="00A51B32">
      <w:pPr>
        <w:pStyle w:val="af2"/>
        <w:spacing w:before="120" w:after="120" w:line="276" w:lineRule="auto"/>
        <w:ind w:firstLine="0"/>
        <w:rPr>
          <w:b/>
          <w:sz w:val="24"/>
          <w:szCs w:val="24"/>
        </w:rPr>
      </w:pPr>
      <w:r w:rsidRPr="00A51B32">
        <w:rPr>
          <w:b/>
          <w:sz w:val="24"/>
          <w:szCs w:val="24"/>
        </w:rPr>
        <w:t>4. Основные проектные решения и этапы реализации проекта.</w:t>
      </w:r>
    </w:p>
    <w:p w:rsidR="00A51B32" w:rsidRPr="00A51B32" w:rsidRDefault="00A51B32" w:rsidP="00A51B32">
      <w:pPr>
        <w:pStyle w:val="af2"/>
        <w:spacing w:line="276" w:lineRule="auto"/>
        <w:ind w:firstLine="0"/>
        <w:rPr>
          <w:sz w:val="24"/>
          <w:szCs w:val="24"/>
        </w:rPr>
      </w:pPr>
      <w:r w:rsidRPr="00A51B32">
        <w:rPr>
          <w:sz w:val="24"/>
          <w:szCs w:val="24"/>
        </w:rPr>
        <w:t xml:space="preserve">4.1. При корректировке Проекта  предусмотреть сооружение дополнительного гидроизолирующего слоя (высотой 2,0 м) над всей поверхностью блочно-скального массива засыпки акватории водоема (от </w:t>
      </w:r>
      <w:proofErr w:type="spellStart"/>
      <w:r w:rsidRPr="00A51B32">
        <w:rPr>
          <w:sz w:val="24"/>
          <w:szCs w:val="24"/>
        </w:rPr>
        <w:t>отм</w:t>
      </w:r>
      <w:proofErr w:type="spellEnd"/>
      <w:r w:rsidRPr="00A51B32">
        <w:rPr>
          <w:sz w:val="24"/>
          <w:szCs w:val="24"/>
        </w:rPr>
        <w:t xml:space="preserve">.  254,0 до   </w:t>
      </w:r>
      <w:proofErr w:type="spellStart"/>
      <w:r w:rsidRPr="00A51B32">
        <w:rPr>
          <w:sz w:val="24"/>
          <w:szCs w:val="24"/>
        </w:rPr>
        <w:t>отм</w:t>
      </w:r>
      <w:proofErr w:type="spellEnd"/>
      <w:r w:rsidRPr="00A51B32">
        <w:rPr>
          <w:sz w:val="24"/>
          <w:szCs w:val="24"/>
        </w:rPr>
        <w:t>. 256,0 м).</w:t>
      </w:r>
    </w:p>
    <w:p w:rsidR="00A51B32" w:rsidRPr="00A51B32" w:rsidRDefault="00A51B32" w:rsidP="00A51B32">
      <w:pPr>
        <w:pStyle w:val="1"/>
        <w:numPr>
          <w:ilvl w:val="0"/>
          <w:numId w:val="0"/>
        </w:numPr>
        <w:tabs>
          <w:tab w:val="left" w:pos="851"/>
        </w:tabs>
        <w:spacing w:after="0"/>
        <w:ind w:firstLine="709"/>
        <w:rPr>
          <w:rFonts w:ascii="Times New Roman" w:hAnsi="Times New Roman"/>
          <w:i/>
        </w:rPr>
      </w:pPr>
      <w:r w:rsidRPr="00A51B32">
        <w:rPr>
          <w:rFonts w:ascii="Times New Roman" w:hAnsi="Times New Roman"/>
          <w:i/>
        </w:rPr>
        <w:t>Примечание:</w:t>
      </w:r>
    </w:p>
    <w:p w:rsidR="00A51B32" w:rsidRPr="00A51B32" w:rsidRDefault="00A51B32" w:rsidP="00A51B32">
      <w:pPr>
        <w:pStyle w:val="1"/>
        <w:numPr>
          <w:ilvl w:val="0"/>
          <w:numId w:val="0"/>
        </w:numPr>
        <w:tabs>
          <w:tab w:val="left" w:pos="851"/>
        </w:tabs>
        <w:spacing w:after="0"/>
        <w:rPr>
          <w:rFonts w:ascii="Times New Roman" w:hAnsi="Times New Roman"/>
          <w:i/>
        </w:rPr>
      </w:pPr>
      <w:r w:rsidRPr="00A51B32">
        <w:rPr>
          <w:rFonts w:ascii="Times New Roman" w:hAnsi="Times New Roman"/>
          <w:i/>
        </w:rPr>
        <w:t xml:space="preserve">Предлагаемая корректировка Проекта касается только завершающей стадии реализации Проекта - формирования слоёв засыпки (два гидроизолирующих, </w:t>
      </w:r>
      <w:proofErr w:type="spellStart"/>
      <w:r w:rsidRPr="00A51B32">
        <w:rPr>
          <w:rFonts w:ascii="Times New Roman" w:hAnsi="Times New Roman"/>
          <w:i/>
        </w:rPr>
        <w:t>капилляропрерывающий</w:t>
      </w:r>
      <w:proofErr w:type="spellEnd"/>
      <w:r w:rsidRPr="00A51B32">
        <w:rPr>
          <w:rFonts w:ascii="Times New Roman" w:hAnsi="Times New Roman"/>
          <w:i/>
        </w:rPr>
        <w:t xml:space="preserve"> и </w:t>
      </w:r>
      <w:proofErr w:type="gramStart"/>
      <w:r w:rsidRPr="00A51B32">
        <w:rPr>
          <w:rFonts w:ascii="Times New Roman" w:hAnsi="Times New Roman"/>
          <w:i/>
        </w:rPr>
        <w:t>корнеобитаемый</w:t>
      </w:r>
      <w:proofErr w:type="gramEnd"/>
      <w:r w:rsidRPr="00A51B32">
        <w:rPr>
          <w:rFonts w:ascii="Times New Roman" w:hAnsi="Times New Roman"/>
          <w:i/>
        </w:rPr>
        <w:t xml:space="preserve">) и не затрагивают технологии и сроков реализации остальных составляющих Проекта, что позволит продолжить (на время корректировки Проекта) работы по консервации водоёма …. </w:t>
      </w:r>
    </w:p>
    <w:p w:rsidR="00A51B32" w:rsidRPr="00A51B32" w:rsidRDefault="00A51B32" w:rsidP="00A51B32">
      <w:pPr>
        <w:pStyle w:val="1"/>
        <w:numPr>
          <w:ilvl w:val="0"/>
          <w:numId w:val="0"/>
        </w:numPr>
        <w:tabs>
          <w:tab w:val="left" w:pos="851"/>
        </w:tabs>
        <w:spacing w:after="0"/>
        <w:rPr>
          <w:rFonts w:ascii="Times New Roman" w:hAnsi="Times New Roman"/>
          <w:i/>
        </w:rPr>
      </w:pPr>
      <w:r w:rsidRPr="00A51B32">
        <w:rPr>
          <w:rFonts w:ascii="Times New Roman" w:hAnsi="Times New Roman"/>
          <w:i/>
        </w:rPr>
        <w:t xml:space="preserve">Сооружение первого поверхностного конструкционного гидроизолирующего слоя из местных суглинков производится на поверхности дополнительного гидроизолирующего слоя (отметка 256,0 м). </w:t>
      </w:r>
    </w:p>
    <w:p w:rsidR="00A51B32" w:rsidRPr="00A51B32" w:rsidRDefault="00A51B32" w:rsidP="00A51B32">
      <w:pPr>
        <w:pStyle w:val="1"/>
        <w:numPr>
          <w:ilvl w:val="0"/>
          <w:numId w:val="0"/>
        </w:numPr>
        <w:tabs>
          <w:tab w:val="left" w:pos="851"/>
        </w:tabs>
        <w:spacing w:after="0"/>
        <w:rPr>
          <w:rFonts w:ascii="Times New Roman" w:hAnsi="Times New Roman"/>
          <w:i/>
        </w:rPr>
      </w:pPr>
    </w:p>
    <w:p w:rsidR="00A51B32" w:rsidRPr="00A51B32" w:rsidRDefault="00A51B32" w:rsidP="00A51B32">
      <w:pPr>
        <w:pStyle w:val="1"/>
        <w:numPr>
          <w:ilvl w:val="0"/>
          <w:numId w:val="0"/>
        </w:numPr>
        <w:tabs>
          <w:tab w:val="left" w:pos="851"/>
        </w:tabs>
        <w:spacing w:after="0"/>
        <w:rPr>
          <w:rFonts w:ascii="Times New Roman" w:hAnsi="Times New Roman"/>
        </w:rPr>
      </w:pPr>
      <w:r w:rsidRPr="00A51B32">
        <w:rPr>
          <w:rFonts w:ascii="Times New Roman" w:hAnsi="Times New Roman"/>
        </w:rPr>
        <w:t>4.2.   Этапы реализации Проекта.</w:t>
      </w:r>
    </w:p>
    <w:p w:rsidR="00A51B32" w:rsidRPr="00A51B32" w:rsidRDefault="00A51B32" w:rsidP="00A51B32">
      <w:pPr>
        <w:spacing w:line="276" w:lineRule="auto"/>
        <w:ind w:firstLine="708"/>
        <w:rPr>
          <w:sz w:val="24"/>
          <w:szCs w:val="24"/>
        </w:rPr>
      </w:pPr>
      <w:r w:rsidRPr="00A51B32">
        <w:rPr>
          <w:sz w:val="24"/>
          <w:szCs w:val="24"/>
        </w:rPr>
        <w:lastRenderedPageBreak/>
        <w:t>Реализацию Проекта осуществить в два этапа с распределением работ в соответствие с таблицей:</w:t>
      </w: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7"/>
        <w:gridCol w:w="3051"/>
        <w:gridCol w:w="280"/>
        <w:gridCol w:w="3942"/>
        <w:gridCol w:w="1835"/>
      </w:tblGrid>
      <w:tr w:rsidR="00A51B32" w:rsidRPr="00A51B32" w:rsidTr="00A51B32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B32" w:rsidRPr="00A51B32" w:rsidRDefault="00A51B32" w:rsidP="009A53D4">
            <w:pPr>
              <w:pStyle w:val="af3"/>
              <w:spacing w:line="276" w:lineRule="auto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№№</w:t>
            </w:r>
          </w:p>
          <w:p w:rsidR="00A51B32" w:rsidRPr="00A51B32" w:rsidRDefault="00A51B32" w:rsidP="009A53D4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51B3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51B32">
              <w:rPr>
                <w:sz w:val="24"/>
                <w:szCs w:val="24"/>
              </w:rPr>
              <w:t>/</w:t>
            </w:r>
            <w:proofErr w:type="spellStart"/>
            <w:r w:rsidRPr="00A51B3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B32" w:rsidRPr="00A51B32" w:rsidRDefault="00A51B32" w:rsidP="009A53D4">
            <w:pPr>
              <w:pStyle w:val="af3"/>
              <w:spacing w:line="276" w:lineRule="auto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Наименование объекта строительства</w:t>
            </w:r>
          </w:p>
        </w:tc>
        <w:tc>
          <w:tcPr>
            <w:tcW w:w="4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B32" w:rsidRPr="00A51B32" w:rsidRDefault="00A51B32" w:rsidP="009A53D4">
            <w:pPr>
              <w:pStyle w:val="af3"/>
              <w:spacing w:line="276" w:lineRule="auto"/>
              <w:jc w:val="center"/>
              <w:rPr>
                <w:rFonts w:ascii="Times New Roman" w:hAnsi="Times New Roman"/>
                <w:spacing w:val="-6"/>
                <w:sz w:val="24"/>
                <w:szCs w:val="24"/>
                <w:lang w:val="en-US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Цель мероприятия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B32" w:rsidRPr="00A51B32" w:rsidRDefault="00A51B32" w:rsidP="009A53D4">
            <w:pPr>
              <w:pStyle w:val="af3"/>
              <w:spacing w:line="276" w:lineRule="auto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Этапы строительства</w:t>
            </w:r>
          </w:p>
        </w:tc>
      </w:tr>
      <w:tr w:rsidR="00A51B32" w:rsidRPr="00A51B32" w:rsidTr="00A51B32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b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>1</w:t>
            </w:r>
          </w:p>
        </w:tc>
        <w:tc>
          <w:tcPr>
            <w:tcW w:w="91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b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>Мероприятия, связанные с изменением водного баланса водоёма …</w:t>
            </w:r>
          </w:p>
          <w:p w:rsidR="00A51B32" w:rsidRPr="00A51B32" w:rsidRDefault="00A51B32" w:rsidP="009A53D4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A51B32" w:rsidRPr="00A51B32" w:rsidTr="00A51B32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1.1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Водоотводящий нагорный канал, в том числе: </w:t>
            </w:r>
          </w:p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4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Перехват и отвод дополнительного притока в водоём … грунтовых и, частично, поверхностных вод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1-2 этап</w:t>
            </w:r>
          </w:p>
        </w:tc>
      </w:tr>
      <w:tr w:rsidR="00A51B32" w:rsidRPr="00A51B32" w:rsidTr="00A51B32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1.1.1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Северная насосная станция* (</w:t>
            </w:r>
            <w:proofErr w:type="spell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зд</w:t>
            </w:r>
            <w:proofErr w:type="spellEnd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….)</w:t>
            </w:r>
          </w:p>
        </w:tc>
        <w:tc>
          <w:tcPr>
            <w:tcW w:w="4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Откачка перехваченных вод в сети </w:t>
            </w:r>
            <w:proofErr w:type="spell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спецканализации</w:t>
            </w:r>
            <w:proofErr w:type="spellEnd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либо в общесплавную канализацию в зависимости от уровня загрязненности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1-2 этап</w:t>
            </w:r>
          </w:p>
        </w:tc>
      </w:tr>
      <w:tr w:rsidR="00A51B32" w:rsidRPr="00A51B32" w:rsidTr="00A51B32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1.1.2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Южная насосная станция* (</w:t>
            </w:r>
            <w:proofErr w:type="spell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зд</w:t>
            </w:r>
            <w:proofErr w:type="spellEnd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….)</w:t>
            </w:r>
          </w:p>
        </w:tc>
        <w:tc>
          <w:tcPr>
            <w:tcW w:w="4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Откачка перехваченных вод в сети </w:t>
            </w:r>
            <w:proofErr w:type="spell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спецканализации</w:t>
            </w:r>
            <w:proofErr w:type="spellEnd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либо в общесплавную канализацию в зависимости от уровня загрязненности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2 этап</w:t>
            </w:r>
          </w:p>
        </w:tc>
      </w:tr>
      <w:tr w:rsidR="00A51B32" w:rsidRPr="00A51B32" w:rsidTr="00A51B32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1.1.3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Сети </w:t>
            </w:r>
            <w:proofErr w:type="spell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спецканализации</w:t>
            </w:r>
            <w:proofErr w:type="spellEnd"/>
          </w:p>
        </w:tc>
        <w:tc>
          <w:tcPr>
            <w:tcW w:w="4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proofErr w:type="gram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Передача перехваченных вод в существующие сети производственной или </w:t>
            </w:r>
            <w:proofErr w:type="spell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спецканализации</w:t>
            </w:r>
            <w:proofErr w:type="spellEnd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завода …</w:t>
            </w:r>
            <w:proofErr w:type="gram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1-2 этап</w:t>
            </w:r>
          </w:p>
        </w:tc>
      </w:tr>
      <w:tr w:rsidR="00A51B32" w:rsidRPr="00A51B32" w:rsidTr="00A51B32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1.2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Планировка рельефа южной части территории </w:t>
            </w:r>
          </w:p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  <w:tc>
          <w:tcPr>
            <w:tcW w:w="4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Снижение </w:t>
            </w:r>
            <w:proofErr w:type="spell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водопритока</w:t>
            </w:r>
            <w:proofErr w:type="spellEnd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 водоём В-9 за счет снижения отметки южной части водосборной площади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 этап</w:t>
            </w:r>
          </w:p>
        </w:tc>
      </w:tr>
      <w:tr w:rsidR="00A51B32" w:rsidRPr="00A51B32" w:rsidTr="00A51B32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1.3</w:t>
            </w:r>
          </w:p>
        </w:tc>
        <w:tc>
          <w:tcPr>
            <w:tcW w:w="72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Theme="minorHAnsi" w:hAnsiTheme="minorHAnsi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Корректировка отметок закрытия водоёма …</w:t>
            </w:r>
            <w:proofErr w:type="gram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,</w:t>
            </w:r>
            <w:proofErr w:type="gramEnd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в том числе: </w:t>
            </w:r>
          </w:p>
          <w:p w:rsidR="00A51B32" w:rsidRPr="00A51B32" w:rsidRDefault="00A51B32" w:rsidP="009A53D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</w:tc>
      </w:tr>
      <w:tr w:rsidR="00A51B32" w:rsidRPr="00A51B32" w:rsidTr="00A51B32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1.3.1</w:t>
            </w:r>
          </w:p>
        </w:tc>
        <w:tc>
          <w:tcPr>
            <w:tcW w:w="3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Сооружение полосы гидроизолирующего экрана (дамбы) из местных суглинков по исходному контуру акватории (по состоянию на 1973 г.) до отметки 254,00 м;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Предотвращение выхода загрязнённых растворов (просачивания) за пределы массива засыпки водоёма …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</w:p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1-2 этап</w:t>
            </w:r>
          </w:p>
        </w:tc>
      </w:tr>
      <w:tr w:rsidR="00A51B32" w:rsidRPr="00A51B32" w:rsidTr="00A51B32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1.3.2</w:t>
            </w:r>
          </w:p>
        </w:tc>
        <w:tc>
          <w:tcPr>
            <w:tcW w:w="3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Отсыпка грунтом территории между гидроизолирующим экраном и водоемом до отметки 254,00 м;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Ликвидация участков с пониженными отметками, на которые возможен выход загрязненных вод (</w:t>
            </w:r>
            <w:proofErr w:type="spell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высачивание</w:t>
            </w:r>
            <w:proofErr w:type="spellEnd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)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1- </w:t>
            </w:r>
            <w:bookmarkStart w:id="2" w:name="_GoBack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 </w:t>
            </w:r>
            <w:bookmarkEnd w:id="2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этап</w:t>
            </w:r>
          </w:p>
        </w:tc>
      </w:tr>
      <w:tr w:rsidR="00A51B32" w:rsidRPr="00A51B32" w:rsidTr="00A51B32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1.3.3</w:t>
            </w:r>
          </w:p>
        </w:tc>
        <w:tc>
          <w:tcPr>
            <w:tcW w:w="3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Закрытие акватории железобетонными блоками и скальным грунтом.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Сохранение фильтрационной составляющей водного баланса, формирование скально-блочного массива на месте открытой акватории водоёма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 этап</w:t>
            </w:r>
          </w:p>
        </w:tc>
      </w:tr>
      <w:tr w:rsidR="00A51B32" w:rsidRPr="00A51B32" w:rsidTr="00A51B32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b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>2</w:t>
            </w:r>
          </w:p>
        </w:tc>
        <w:tc>
          <w:tcPr>
            <w:tcW w:w="91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b/>
                <w:spacing w:val="-8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b/>
                <w:spacing w:val="-8"/>
                <w:sz w:val="24"/>
                <w:szCs w:val="24"/>
              </w:rPr>
              <w:t>Создание дополнительного гидроизолирующего слоя толщиной 2,0 м. на скально-блочном массиве засыпки водоёма</w:t>
            </w:r>
          </w:p>
        </w:tc>
      </w:tr>
      <w:tr w:rsidR="00A51B32" w:rsidRPr="00A51B32" w:rsidTr="00A51B32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2.1</w:t>
            </w:r>
          </w:p>
        </w:tc>
        <w:tc>
          <w:tcPr>
            <w:tcW w:w="3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Слой суглинка толщиной 2,0 м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Увеличение мощности гидроизолирующего слоя 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2 этап</w:t>
            </w:r>
          </w:p>
        </w:tc>
      </w:tr>
      <w:tr w:rsidR="00A51B32" w:rsidRPr="00A51B32" w:rsidTr="00A51B32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b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>3</w:t>
            </w:r>
          </w:p>
        </w:tc>
        <w:tc>
          <w:tcPr>
            <w:tcW w:w="91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b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>Создание защитного экрана над отсыпанной акваторией водоёма</w:t>
            </w:r>
          </w:p>
          <w:p w:rsidR="00A51B32" w:rsidRPr="00A51B32" w:rsidRDefault="00A51B32" w:rsidP="009A53D4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A51B32" w:rsidRPr="00A51B32" w:rsidTr="00A51B32"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3.1</w:t>
            </w:r>
          </w:p>
        </w:tc>
        <w:tc>
          <w:tcPr>
            <w:tcW w:w="3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Сооружение 1-го гидроизолирующего слоя из суглинков (толщина 0,5 м);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Предотвращение поступления атмосферных осадков в водоем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2 этап</w:t>
            </w:r>
          </w:p>
        </w:tc>
      </w:tr>
    </w:tbl>
    <w:p w:rsidR="00A51B32" w:rsidRPr="00A51B32" w:rsidRDefault="00A51B32" w:rsidP="00A51B32">
      <w:pPr>
        <w:ind w:firstLine="708"/>
        <w:rPr>
          <w:sz w:val="24"/>
          <w:szCs w:val="24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7"/>
        <w:gridCol w:w="20"/>
        <w:gridCol w:w="3331"/>
        <w:gridCol w:w="198"/>
        <w:gridCol w:w="510"/>
        <w:gridCol w:w="3234"/>
        <w:gridCol w:w="1835"/>
      </w:tblGrid>
      <w:tr w:rsidR="00A51B32" w:rsidRPr="00A51B32" w:rsidTr="009A53D4"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>3.2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Сооружение </w:t>
            </w:r>
            <w:proofErr w:type="spell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капилляро-прерывающего</w:t>
            </w:r>
            <w:proofErr w:type="spellEnd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слоя (толщина 0,5 м) над слоем суглинка 2,0 м; </w:t>
            </w:r>
          </w:p>
        </w:tc>
        <w:tc>
          <w:tcPr>
            <w:tcW w:w="3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Исключение капиллярного  подъема загрязненной воды 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2 этап</w:t>
            </w:r>
          </w:p>
        </w:tc>
      </w:tr>
      <w:tr w:rsidR="00A51B32" w:rsidRPr="00A51B32" w:rsidTr="009A53D4"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3.3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Сооружение 2-го гидроизолирующего слоя из суглинков (толщина 0,5 м);</w:t>
            </w:r>
          </w:p>
        </w:tc>
        <w:tc>
          <w:tcPr>
            <w:tcW w:w="3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Предотвращение поступления атмосферных осадков в водоем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2 этап</w:t>
            </w:r>
          </w:p>
        </w:tc>
      </w:tr>
      <w:tr w:rsidR="00A51B32" w:rsidRPr="00A51B32" w:rsidTr="009A53D4"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3.4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Сооружение корнеобитаемого слоя из суглинков и плодородной почвы (толщина 0,5 м).</w:t>
            </w:r>
          </w:p>
        </w:tc>
        <w:tc>
          <w:tcPr>
            <w:tcW w:w="3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Укрепление поверхности массива, повышение транспирации и аккумуляции влаги в растительном покрове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2 этап</w:t>
            </w:r>
          </w:p>
        </w:tc>
      </w:tr>
      <w:tr w:rsidR="00A51B32" w:rsidRPr="00A51B32" w:rsidTr="009A53D4"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b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>4</w:t>
            </w:r>
          </w:p>
        </w:tc>
        <w:tc>
          <w:tcPr>
            <w:tcW w:w="9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b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>Приведение в безопасное состояние прилегающих к водоёму объектов</w:t>
            </w:r>
          </w:p>
          <w:p w:rsidR="00A51B32" w:rsidRPr="00A51B32" w:rsidRDefault="00A51B32" w:rsidP="009A53D4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A51B32" w:rsidRPr="00A51B32" w:rsidTr="009A53D4"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4.1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Ликвидация самотечной линии завода № …</w:t>
            </w:r>
          </w:p>
        </w:tc>
        <w:tc>
          <w:tcPr>
            <w:tcW w:w="3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Исключение поступления воды из водоёма … по лотку на территорию </w:t>
            </w:r>
            <w:proofErr w:type="spell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промплощадки</w:t>
            </w:r>
            <w:proofErr w:type="spell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 этап</w:t>
            </w:r>
          </w:p>
        </w:tc>
      </w:tr>
      <w:tr w:rsidR="00A51B32" w:rsidRPr="00A51B32" w:rsidTr="009A53D4"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4.2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Консервация сооружения 190**</w:t>
            </w:r>
          </w:p>
        </w:tc>
        <w:tc>
          <w:tcPr>
            <w:tcW w:w="3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Предотвращение радиационных аварий 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 этап</w:t>
            </w:r>
          </w:p>
        </w:tc>
      </w:tr>
      <w:tr w:rsidR="00A51B32" w:rsidRPr="00A51B32" w:rsidTr="009A53D4"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4.3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Локализация линзы загрязненных подземных вод, в том числе: </w:t>
            </w:r>
          </w:p>
        </w:tc>
        <w:tc>
          <w:tcPr>
            <w:tcW w:w="3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Предотвращению выхода загрязненных подземных вод в открытую гидрографическую сеть.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2 этап</w:t>
            </w:r>
          </w:p>
        </w:tc>
      </w:tr>
      <w:tr w:rsidR="00A51B32" w:rsidRPr="00A51B32" w:rsidTr="009A53D4"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4.3.1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Водозабор из 7 скважин</w:t>
            </w:r>
          </w:p>
        </w:tc>
        <w:tc>
          <w:tcPr>
            <w:tcW w:w="3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Откачка загрязненных подземных вод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2 этап</w:t>
            </w:r>
          </w:p>
        </w:tc>
      </w:tr>
      <w:tr w:rsidR="00A51B32" w:rsidRPr="00A51B32" w:rsidTr="009A53D4"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4.3.2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Насосные станции 1 и 2 подъема</w:t>
            </w:r>
          </w:p>
        </w:tc>
        <w:tc>
          <w:tcPr>
            <w:tcW w:w="3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Передача загрязненных вод в систему </w:t>
            </w:r>
            <w:proofErr w:type="spell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спецканализации</w:t>
            </w:r>
            <w:proofErr w:type="spell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2 этап</w:t>
            </w:r>
          </w:p>
        </w:tc>
      </w:tr>
      <w:tr w:rsidR="00A51B32" w:rsidRPr="00A51B32" w:rsidTr="009A53D4"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4.3.3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Сети </w:t>
            </w:r>
            <w:proofErr w:type="spell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спецканализации</w:t>
            </w:r>
            <w:proofErr w:type="spellEnd"/>
          </w:p>
        </w:tc>
        <w:tc>
          <w:tcPr>
            <w:tcW w:w="3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proofErr w:type="gram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Передача перехваченных вод в существующие сети производственной или </w:t>
            </w:r>
            <w:proofErr w:type="spell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спецканализации</w:t>
            </w:r>
            <w:proofErr w:type="spellEnd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завода …</w:t>
            </w:r>
            <w:proofErr w:type="gramEnd"/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2 этап</w:t>
            </w:r>
          </w:p>
        </w:tc>
      </w:tr>
      <w:tr w:rsidR="00A51B32" w:rsidRPr="00A51B32" w:rsidTr="009A53D4"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b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5 </w:t>
            </w:r>
          </w:p>
        </w:tc>
        <w:tc>
          <w:tcPr>
            <w:tcW w:w="9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b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>Развитие мониторинга за состоянием подземных вод</w:t>
            </w:r>
          </w:p>
          <w:p w:rsidR="00A51B32" w:rsidRPr="00A51B32" w:rsidRDefault="00A51B32" w:rsidP="009A53D4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A51B32" w:rsidRPr="00A51B32" w:rsidTr="009A53D4">
        <w:tc>
          <w:tcPr>
            <w:tcW w:w="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5.1</w:t>
            </w:r>
          </w:p>
        </w:tc>
        <w:tc>
          <w:tcPr>
            <w:tcW w:w="4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Ежегодное восстановление 5% скважин с выполнением полного комплекса работ:</w:t>
            </w:r>
          </w:p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 восстановление стволов скважин до первоначальной глубины; </w:t>
            </w:r>
          </w:p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- углубление скважин до 120 м;</w:t>
            </w:r>
          </w:p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- замена обсадных труб (в среднем по 15 м на одну скважину); восстановление </w:t>
            </w:r>
            <w:proofErr w:type="spell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затрубной</w:t>
            </w:r>
            <w:proofErr w:type="spellEnd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цементации; замена оголовка.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Совершенствование системы мониторинга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2 этап</w:t>
            </w:r>
          </w:p>
        </w:tc>
      </w:tr>
      <w:tr w:rsidR="00A51B32" w:rsidRPr="00A51B32" w:rsidTr="009A53D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5.2</w:t>
            </w:r>
          </w:p>
        </w:tc>
        <w:tc>
          <w:tcPr>
            <w:tcW w:w="4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proofErr w:type="spell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Добуривание</w:t>
            </w:r>
            <w:proofErr w:type="spellEnd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с увеличением глубины ствола части скважин, так как не обеспечивается полнота наблюдений за вертикальной структурой потока загрязнённых вод.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Совершенствование системы мониторинга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2 этап</w:t>
            </w:r>
          </w:p>
        </w:tc>
      </w:tr>
      <w:tr w:rsidR="00A51B32" w:rsidRPr="00A51B32" w:rsidTr="009A53D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5.3</w:t>
            </w:r>
          </w:p>
        </w:tc>
        <w:tc>
          <w:tcPr>
            <w:tcW w:w="4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Ликвидация части скважин, не представляющих дальнейшего интереса при использовании в системе мониторинга, как решивших свою геологическую задачу или находящихся в аварийном состоянии.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Совершенствование системы мониторинга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2 этап</w:t>
            </w:r>
          </w:p>
        </w:tc>
      </w:tr>
      <w:tr w:rsidR="00A51B32" w:rsidRPr="00A51B32" w:rsidTr="009A53D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5.4</w:t>
            </w:r>
          </w:p>
        </w:tc>
        <w:tc>
          <w:tcPr>
            <w:tcW w:w="4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Развитие системы контроля с бурением новых наблюдательных скважин </w:t>
            </w: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глубиной до 120 м - 7 шт. и 3 в долине р. </w:t>
            </w:r>
            <w:proofErr w:type="spellStart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Мишеляк</w:t>
            </w:r>
            <w:proofErr w:type="spellEnd"/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.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>Совершенствование системы мониторинга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2 этап</w:t>
            </w:r>
          </w:p>
        </w:tc>
      </w:tr>
      <w:tr w:rsidR="00A51B32" w:rsidRPr="00A51B32" w:rsidTr="009A53D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>5.5</w:t>
            </w:r>
          </w:p>
        </w:tc>
        <w:tc>
          <w:tcPr>
            <w:tcW w:w="4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Обеспечение подъезда ко всем вновь проектируемым скважинам от существующей дорожной сети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Совершенствование системы мониторинга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2 этап</w:t>
            </w:r>
          </w:p>
        </w:tc>
      </w:tr>
      <w:tr w:rsidR="00A51B32" w:rsidRPr="00A51B32" w:rsidTr="009A53D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b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 xml:space="preserve">6 </w:t>
            </w:r>
          </w:p>
        </w:tc>
        <w:tc>
          <w:tcPr>
            <w:tcW w:w="91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b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b/>
                <w:spacing w:val="-6"/>
                <w:sz w:val="24"/>
                <w:szCs w:val="24"/>
              </w:rPr>
              <w:t>Организационно-техническая подготовка</w:t>
            </w:r>
          </w:p>
          <w:p w:rsidR="00A51B32" w:rsidRPr="00A51B32" w:rsidRDefault="00A51B32" w:rsidP="009A53D4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A51B32" w:rsidRPr="00A51B32" w:rsidTr="009A53D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6.1</w:t>
            </w:r>
          </w:p>
        </w:tc>
        <w:tc>
          <w:tcPr>
            <w:tcW w:w="3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Полигон захоронения древесных отходов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Складирование загрязненных древесных остатков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 этап</w:t>
            </w:r>
          </w:p>
        </w:tc>
      </w:tr>
      <w:tr w:rsidR="00A51B32" w:rsidRPr="00A51B32" w:rsidTr="009A53D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6.2</w:t>
            </w:r>
          </w:p>
        </w:tc>
        <w:tc>
          <w:tcPr>
            <w:tcW w:w="3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Участок подготовки камня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Подготовка калиброванного скального грунта для создания скально-блочного массива 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1 этап</w:t>
            </w:r>
          </w:p>
        </w:tc>
      </w:tr>
      <w:tr w:rsidR="00A51B32" w:rsidRPr="00A51B32" w:rsidTr="009A53D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6.3</w:t>
            </w:r>
          </w:p>
        </w:tc>
        <w:tc>
          <w:tcPr>
            <w:tcW w:w="3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Перевалочная база № 1. </w:t>
            </w:r>
          </w:p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Существующая</w:t>
            </w:r>
          </w:p>
        </w:tc>
        <w:tc>
          <w:tcPr>
            <w:tcW w:w="3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rPr>
                <w:rFonts w:ascii="Times New Roman" w:hAnsi="Times New Roman"/>
                <w:color w:val="FF0000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Перевозки грунта и грузов по загрязнённой территории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B32" w:rsidRPr="00A51B32" w:rsidRDefault="00A51B32" w:rsidP="009A53D4">
            <w:pPr>
              <w:pStyle w:val="af3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51B32">
              <w:rPr>
                <w:rFonts w:ascii="Times New Roman" w:hAnsi="Times New Roman"/>
                <w:spacing w:val="-6"/>
                <w:sz w:val="24"/>
                <w:szCs w:val="24"/>
              </w:rPr>
              <w:t>База существующая</w:t>
            </w:r>
          </w:p>
        </w:tc>
      </w:tr>
    </w:tbl>
    <w:p w:rsidR="00A51B32" w:rsidRPr="00A51B32" w:rsidRDefault="00A51B32" w:rsidP="00A51B32">
      <w:pPr>
        <w:rPr>
          <w:sz w:val="24"/>
          <w:szCs w:val="24"/>
        </w:rPr>
      </w:pPr>
    </w:p>
    <w:p w:rsidR="00A51B32" w:rsidRPr="00A51B32" w:rsidRDefault="00A51B32" w:rsidP="00A51B32">
      <w:pPr>
        <w:rPr>
          <w:sz w:val="24"/>
          <w:szCs w:val="24"/>
        </w:rPr>
      </w:pPr>
      <w:r w:rsidRPr="00A51B32">
        <w:rPr>
          <w:sz w:val="24"/>
          <w:szCs w:val="24"/>
        </w:rPr>
        <w:t>Примечания:</w:t>
      </w:r>
    </w:p>
    <w:p w:rsidR="00A51B32" w:rsidRPr="00A51B32" w:rsidRDefault="00A51B32" w:rsidP="00A51B32">
      <w:pPr>
        <w:rPr>
          <w:sz w:val="24"/>
          <w:szCs w:val="24"/>
        </w:rPr>
      </w:pPr>
      <w:r w:rsidRPr="00A51B32">
        <w:rPr>
          <w:sz w:val="24"/>
          <w:szCs w:val="24"/>
        </w:rPr>
        <w:t>* электроснабжение насосных станций осуществить от передвижной дизельной электростанции (1 шт.)  напряжением 0,4 кВ, мощностью 20кВА.</w:t>
      </w:r>
    </w:p>
    <w:p w:rsidR="00A51B32" w:rsidRPr="00A51B32" w:rsidRDefault="00A51B32" w:rsidP="00A51B32">
      <w:pPr>
        <w:spacing w:line="276" w:lineRule="auto"/>
        <w:rPr>
          <w:sz w:val="24"/>
          <w:szCs w:val="24"/>
        </w:rPr>
      </w:pPr>
      <w:r w:rsidRPr="00A51B32">
        <w:rPr>
          <w:sz w:val="24"/>
          <w:szCs w:val="24"/>
        </w:rPr>
        <w:t>…</w:t>
      </w:r>
    </w:p>
    <w:p w:rsidR="00A51B32" w:rsidRPr="00A51B32" w:rsidRDefault="00A51B32" w:rsidP="00A51B32">
      <w:pPr>
        <w:spacing w:line="276" w:lineRule="auto"/>
        <w:ind w:firstLine="708"/>
        <w:rPr>
          <w:sz w:val="24"/>
          <w:szCs w:val="24"/>
        </w:rPr>
      </w:pPr>
      <w:r w:rsidRPr="00A51B32">
        <w:rPr>
          <w:sz w:val="24"/>
          <w:szCs w:val="24"/>
        </w:rPr>
        <w:t>- Работы первого этапа  (пусковой минимум) выполняются в срок до 2015 года (включительно).  При этом будет достигнута главная цель Проекта - исключение вероятности ветрового выноса активности с акватории водоёма … при аномальных метеорологических условиях.</w:t>
      </w:r>
    </w:p>
    <w:p w:rsidR="00A51B32" w:rsidRPr="00A51B32" w:rsidRDefault="00A51B32" w:rsidP="00A51B32">
      <w:pPr>
        <w:spacing w:line="276" w:lineRule="auto"/>
        <w:ind w:firstLine="708"/>
        <w:rPr>
          <w:sz w:val="24"/>
          <w:szCs w:val="24"/>
        </w:rPr>
      </w:pPr>
      <w:r w:rsidRPr="00A51B32">
        <w:rPr>
          <w:sz w:val="24"/>
          <w:szCs w:val="24"/>
        </w:rPr>
        <w:t>Работы</w:t>
      </w:r>
      <w:proofErr w:type="gramStart"/>
      <w:r w:rsidRPr="00A51B32">
        <w:rPr>
          <w:sz w:val="24"/>
          <w:szCs w:val="24"/>
        </w:rPr>
        <w:t xml:space="preserve"> П</w:t>
      </w:r>
      <w:proofErr w:type="gramEnd"/>
      <w:r w:rsidRPr="00A51B32">
        <w:rPr>
          <w:sz w:val="24"/>
          <w:szCs w:val="24"/>
        </w:rPr>
        <w:t>ервого этапа выполняются без увеличения общей стоимости работ, финансируемых за счет средств федерального бюджета по ФЦП «ЯРБ» (2008-2015).</w:t>
      </w:r>
    </w:p>
    <w:p w:rsidR="00A51B32" w:rsidRPr="00A51B32" w:rsidRDefault="00A51B32" w:rsidP="00A51B32">
      <w:pPr>
        <w:spacing w:line="276" w:lineRule="auto"/>
        <w:ind w:firstLine="708"/>
        <w:rPr>
          <w:sz w:val="24"/>
          <w:szCs w:val="24"/>
        </w:rPr>
      </w:pPr>
    </w:p>
    <w:p w:rsidR="00A51B32" w:rsidRPr="00A51B32" w:rsidRDefault="00A51B32" w:rsidP="00A51B32">
      <w:pPr>
        <w:pStyle w:val="12"/>
        <w:tabs>
          <w:tab w:val="left" w:pos="993"/>
        </w:tabs>
        <w:ind w:firstLine="0"/>
        <w:rPr>
          <w:rFonts w:ascii="Times New Roman" w:hAnsi="Times New Roman"/>
        </w:rPr>
      </w:pPr>
      <w:r w:rsidRPr="00A51B32">
        <w:rPr>
          <w:rFonts w:ascii="Times New Roman" w:hAnsi="Times New Roman"/>
        </w:rPr>
        <w:t xml:space="preserve">            - Работы</w:t>
      </w:r>
      <w:proofErr w:type="gramStart"/>
      <w:r w:rsidRPr="00A51B32">
        <w:rPr>
          <w:rFonts w:ascii="Times New Roman" w:hAnsi="Times New Roman"/>
        </w:rPr>
        <w:t xml:space="preserve">  В</w:t>
      </w:r>
      <w:proofErr w:type="gramEnd"/>
      <w:r w:rsidRPr="00A51B32">
        <w:rPr>
          <w:rFonts w:ascii="Times New Roman" w:hAnsi="Times New Roman"/>
        </w:rPr>
        <w:t xml:space="preserve">торого этапа выполнить в период 2016-2025 годов за собственные средства предприятия и иные источники финансирования. </w:t>
      </w:r>
    </w:p>
    <w:p w:rsidR="00A51B32" w:rsidRPr="00A51B32" w:rsidRDefault="00A51B32" w:rsidP="00A51B32">
      <w:pPr>
        <w:pStyle w:val="1"/>
        <w:numPr>
          <w:ilvl w:val="0"/>
          <w:numId w:val="0"/>
        </w:numPr>
        <w:tabs>
          <w:tab w:val="left" w:pos="851"/>
        </w:tabs>
        <w:spacing w:after="0"/>
        <w:ind w:left="432" w:hanging="432"/>
        <w:rPr>
          <w:rFonts w:ascii="Times New Roman" w:hAnsi="Times New Roman"/>
          <w:b/>
        </w:rPr>
      </w:pPr>
      <w:r w:rsidRPr="00A51B32">
        <w:rPr>
          <w:rFonts w:ascii="Times New Roman" w:hAnsi="Times New Roman"/>
          <w:b/>
        </w:rPr>
        <w:t>5. Обеспечение безопасности при реализации Проекта.</w:t>
      </w:r>
    </w:p>
    <w:p w:rsidR="00A51B32" w:rsidRPr="00A51B32" w:rsidRDefault="00A51B32" w:rsidP="00A51B32">
      <w:pPr>
        <w:pStyle w:val="1"/>
        <w:numPr>
          <w:ilvl w:val="0"/>
          <w:numId w:val="0"/>
        </w:numPr>
        <w:tabs>
          <w:tab w:val="left" w:pos="851"/>
        </w:tabs>
        <w:spacing w:after="0"/>
        <w:ind w:firstLine="709"/>
        <w:rPr>
          <w:rFonts w:ascii="Times New Roman" w:hAnsi="Times New Roman"/>
        </w:rPr>
      </w:pPr>
    </w:p>
    <w:p w:rsidR="00A51B32" w:rsidRPr="00A51B32" w:rsidRDefault="00A51B32" w:rsidP="00A51B32">
      <w:pPr>
        <w:pStyle w:val="1"/>
        <w:numPr>
          <w:ilvl w:val="0"/>
          <w:numId w:val="0"/>
        </w:numPr>
        <w:tabs>
          <w:tab w:val="left" w:pos="851"/>
        </w:tabs>
        <w:spacing w:after="0"/>
        <w:ind w:firstLine="709"/>
        <w:rPr>
          <w:rFonts w:ascii="Times New Roman" w:hAnsi="Times New Roman"/>
        </w:rPr>
      </w:pPr>
      <w:r w:rsidRPr="00A51B32">
        <w:rPr>
          <w:rFonts w:ascii="Times New Roman" w:hAnsi="Times New Roman"/>
        </w:rPr>
        <w:t>Для обеспечения радиационной безопасности персонала (при выполнении работ по закрытию акватории) и населения (на весь период  потенциальной опасности консервируемых объектов) предусматривается реализация следующих мероприятий:</w:t>
      </w:r>
    </w:p>
    <w:p w:rsidR="00A51B32" w:rsidRPr="00A51B32" w:rsidRDefault="00A51B32" w:rsidP="00A51B32">
      <w:pPr>
        <w:pStyle w:val="12"/>
        <w:numPr>
          <w:ilvl w:val="0"/>
          <w:numId w:val="16"/>
        </w:numPr>
        <w:tabs>
          <w:tab w:val="left" w:pos="993"/>
        </w:tabs>
        <w:ind w:left="0" w:firstLine="709"/>
        <w:rPr>
          <w:rFonts w:ascii="Times New Roman" w:hAnsi="Times New Roman"/>
        </w:rPr>
      </w:pPr>
      <w:r w:rsidRPr="00A51B32">
        <w:rPr>
          <w:rFonts w:ascii="Times New Roman" w:hAnsi="Times New Roman"/>
        </w:rPr>
        <w:t>сооружение скально-блочного массива (засыпки) повышенной пористости, обеспечивающего возможность выполнять подачу воды в массив  для увлажнения закрытых донных отложений в случае их обезвоживания,  а также хорошую гидравлическую связь всех частей (участков) массива с участком максимальной фильтрации («фильтрационным окном») в юго-западной части акватории для снижения уровня в периоды высокой водности;</w:t>
      </w:r>
    </w:p>
    <w:p w:rsidR="00A51B32" w:rsidRPr="00A51B32" w:rsidRDefault="00A51B32" w:rsidP="00A51B32">
      <w:pPr>
        <w:pStyle w:val="12"/>
        <w:tabs>
          <w:tab w:val="left" w:pos="993"/>
        </w:tabs>
        <w:rPr>
          <w:rFonts w:ascii="Times New Roman" w:hAnsi="Times New Roman"/>
        </w:rPr>
      </w:pPr>
      <w:r w:rsidRPr="00A51B32">
        <w:rPr>
          <w:rFonts w:ascii="Times New Roman" w:hAnsi="Times New Roman"/>
        </w:rPr>
        <w:t>- обоснования использования существующего трубопровода  (сбросной линии)  для подпитки водоёма дренажной водой и сбросными растворами с целью  поддержания определенного (регламентированного) уровня вод под массивом засыпки, что позволит исключить вероятность чрезмерного разогрева закрытых илов за счёт радиоактивного распада и избежать газо-воздушных выбросов из-под массива засыпки;</w:t>
      </w:r>
    </w:p>
    <w:p w:rsidR="00A51B32" w:rsidRPr="00A51B32" w:rsidRDefault="00A51B32" w:rsidP="00A51B32">
      <w:pPr>
        <w:pStyle w:val="12"/>
        <w:numPr>
          <w:ilvl w:val="0"/>
          <w:numId w:val="16"/>
        </w:numPr>
        <w:tabs>
          <w:tab w:val="left" w:pos="993"/>
        </w:tabs>
        <w:ind w:left="0" w:firstLine="709"/>
        <w:rPr>
          <w:rFonts w:ascii="Times New Roman" w:hAnsi="Times New Roman"/>
        </w:rPr>
      </w:pPr>
      <w:r w:rsidRPr="00A51B32">
        <w:rPr>
          <w:rFonts w:ascii="Times New Roman" w:hAnsi="Times New Roman"/>
        </w:rPr>
        <w:t xml:space="preserve">разработка и обоснование </w:t>
      </w:r>
      <w:proofErr w:type="spellStart"/>
      <w:r w:rsidRPr="00A51B32">
        <w:rPr>
          <w:rFonts w:ascii="Times New Roman" w:hAnsi="Times New Roman"/>
        </w:rPr>
        <w:t>этапности</w:t>
      </w:r>
      <w:proofErr w:type="spellEnd"/>
      <w:r w:rsidRPr="00A51B32">
        <w:rPr>
          <w:rFonts w:ascii="Times New Roman" w:hAnsi="Times New Roman"/>
        </w:rPr>
        <w:t xml:space="preserve"> закрытия акватории на завершающей стадии реализации «Проекта»: </w:t>
      </w:r>
    </w:p>
    <w:p w:rsidR="00A51B32" w:rsidRPr="00A51B32" w:rsidRDefault="00A51B32" w:rsidP="00A51B32">
      <w:pPr>
        <w:pStyle w:val="12"/>
        <w:tabs>
          <w:tab w:val="left" w:pos="993"/>
        </w:tabs>
        <w:ind w:firstLine="0"/>
        <w:rPr>
          <w:rFonts w:ascii="Times New Roman" w:hAnsi="Times New Roman"/>
        </w:rPr>
      </w:pPr>
      <w:r w:rsidRPr="00A51B32">
        <w:rPr>
          <w:rFonts w:ascii="Times New Roman" w:hAnsi="Times New Roman"/>
        </w:rPr>
        <w:lastRenderedPageBreak/>
        <w:t xml:space="preserve">а) выполнение сужения акватории водоема до превращения его в канал шириной 30 м, соединяющий оголовок линии сброса с юго-западным заливом («фильтрационным окном»); </w:t>
      </w:r>
    </w:p>
    <w:p w:rsidR="00A51B32" w:rsidRPr="00A51B32" w:rsidRDefault="00A51B32" w:rsidP="00A51B32">
      <w:pPr>
        <w:pStyle w:val="12"/>
        <w:tabs>
          <w:tab w:val="left" w:pos="993"/>
        </w:tabs>
        <w:ind w:firstLine="0"/>
        <w:rPr>
          <w:rFonts w:ascii="Times New Roman" w:hAnsi="Times New Roman"/>
        </w:rPr>
      </w:pPr>
      <w:r w:rsidRPr="00A51B32">
        <w:rPr>
          <w:rFonts w:ascii="Times New Roman" w:hAnsi="Times New Roman"/>
        </w:rPr>
        <w:t>б) закрытие «канала» в направлении с юго-запада на северо-восток и с применением максимально возможного количества блоков ПБ-1 и заменяющих их материалов и строительных конструкций;</w:t>
      </w:r>
    </w:p>
    <w:p w:rsidR="00A51B32" w:rsidRPr="00A51B32" w:rsidRDefault="00A51B32" w:rsidP="00A51B32">
      <w:pPr>
        <w:pStyle w:val="12"/>
        <w:numPr>
          <w:ilvl w:val="0"/>
          <w:numId w:val="16"/>
        </w:numPr>
        <w:tabs>
          <w:tab w:val="left" w:pos="993"/>
        </w:tabs>
        <w:spacing w:before="240"/>
        <w:ind w:left="0" w:firstLine="709"/>
        <w:rPr>
          <w:rFonts w:ascii="Times New Roman" w:hAnsi="Times New Roman"/>
        </w:rPr>
      </w:pPr>
      <w:r w:rsidRPr="00A51B32">
        <w:rPr>
          <w:rFonts w:ascii="Times New Roman" w:hAnsi="Times New Roman"/>
        </w:rPr>
        <w:t>обоснование использования пустотелых элементов (блоков ПБ-1, стандартных железобетонных и асбоцементных изделий, труб и колец большого диаметра, пустотелых фрагментов демонтируемого оборудования и других строительных конструкций) для локализации донных отложений водоёма и снижения тем самым радиационной нагрузки на персонал;</w:t>
      </w:r>
    </w:p>
    <w:p w:rsidR="0025569F" w:rsidRPr="00A51B32" w:rsidRDefault="00A51B32" w:rsidP="00A51B32">
      <w:pPr>
        <w:pStyle w:val="12"/>
        <w:numPr>
          <w:ilvl w:val="0"/>
          <w:numId w:val="16"/>
        </w:numPr>
        <w:tabs>
          <w:tab w:val="left" w:pos="993"/>
        </w:tabs>
        <w:ind w:left="0" w:firstLine="709"/>
        <w:rPr>
          <w:rFonts w:ascii="Times New Roman" w:hAnsi="Times New Roman"/>
        </w:rPr>
      </w:pPr>
      <w:r w:rsidRPr="00A51B32">
        <w:rPr>
          <w:rFonts w:ascii="Times New Roman" w:hAnsi="Times New Roman"/>
        </w:rPr>
        <w:t xml:space="preserve">приобретение новой спецтехники: </w:t>
      </w:r>
      <w:proofErr w:type="spellStart"/>
      <w:proofErr w:type="gramStart"/>
      <w:r w:rsidRPr="00A51B32">
        <w:rPr>
          <w:rFonts w:ascii="Times New Roman" w:hAnsi="Times New Roman"/>
        </w:rPr>
        <w:t>бетоно-насоса</w:t>
      </w:r>
      <w:proofErr w:type="spellEnd"/>
      <w:proofErr w:type="gramEnd"/>
      <w:r w:rsidRPr="00A51B32">
        <w:rPr>
          <w:rFonts w:ascii="Times New Roman" w:hAnsi="Times New Roman"/>
        </w:rPr>
        <w:t xml:space="preserve"> на автомобильном шасси.</w:t>
      </w:r>
    </w:p>
    <w:sectPr w:rsidR="0025569F" w:rsidRPr="00A51B32" w:rsidSect="00B92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246" w:rsidRDefault="00F27246" w:rsidP="000E751F">
      <w:r>
        <w:separator/>
      </w:r>
    </w:p>
  </w:endnote>
  <w:endnote w:type="continuationSeparator" w:id="0">
    <w:p w:rsidR="00F27246" w:rsidRDefault="00F27246" w:rsidP="000E75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burg">
    <w:altName w:val="Times New Roman"/>
    <w:charset w:val="00"/>
    <w:family w:val="auto"/>
    <w:pitch w:val="variable"/>
    <w:sig w:usb0="00000207" w:usb1="00000000" w:usb2="00000000" w:usb3="00000000" w:csb0="0000001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246" w:rsidRDefault="00F27246" w:rsidP="000E751F">
      <w:r>
        <w:separator/>
      </w:r>
    </w:p>
  </w:footnote>
  <w:footnote w:type="continuationSeparator" w:id="0">
    <w:p w:rsidR="00F27246" w:rsidRDefault="00F27246" w:rsidP="000E75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DB560914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5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644710D"/>
    <w:multiLevelType w:val="multilevel"/>
    <w:tmpl w:val="419EBB5C"/>
    <w:lvl w:ilvl="0">
      <w:start w:val="1"/>
      <w:numFmt w:val="decimal"/>
      <w:lvlText w:val="%1"/>
      <w:lvlJc w:val="left"/>
      <w:pPr>
        <w:ind w:left="406" w:hanging="40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6" w:hanging="40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CC06DBB"/>
    <w:multiLevelType w:val="hybridMultilevel"/>
    <w:tmpl w:val="E340A5D6"/>
    <w:lvl w:ilvl="0" w:tplc="385807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567665D"/>
    <w:multiLevelType w:val="multilevel"/>
    <w:tmpl w:val="913ACC9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9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F53638C"/>
    <w:multiLevelType w:val="multilevel"/>
    <w:tmpl w:val="ADE0E3EA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11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3E31FAB"/>
    <w:multiLevelType w:val="multilevel"/>
    <w:tmpl w:val="419EBB5C"/>
    <w:lvl w:ilvl="0">
      <w:start w:val="1"/>
      <w:numFmt w:val="decimal"/>
      <w:lvlText w:val="%1"/>
      <w:lvlJc w:val="left"/>
      <w:pPr>
        <w:ind w:left="406" w:hanging="40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6" w:hanging="40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EEC05B2"/>
    <w:multiLevelType w:val="multilevel"/>
    <w:tmpl w:val="43663370"/>
    <w:lvl w:ilvl="0">
      <w:start w:val="1"/>
      <w:numFmt w:val="decimal"/>
      <w:lvlText w:val="%1."/>
      <w:lvlJc w:val="left"/>
      <w:pPr>
        <w:ind w:left="419" w:hanging="41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12"/>
  </w:num>
  <w:num w:numId="3">
    <w:abstractNumId w:val="14"/>
  </w:num>
  <w:num w:numId="4">
    <w:abstractNumId w:val="5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13"/>
  </w:num>
  <w:num w:numId="10">
    <w:abstractNumId w:val="15"/>
  </w:num>
  <w:num w:numId="11">
    <w:abstractNumId w:val="6"/>
  </w:num>
  <w:num w:numId="12">
    <w:abstractNumId w:val="8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10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751F"/>
    <w:rsid w:val="00001BD1"/>
    <w:rsid w:val="00001BFD"/>
    <w:rsid w:val="00003477"/>
    <w:rsid w:val="000056F3"/>
    <w:rsid w:val="00005F59"/>
    <w:rsid w:val="0000691A"/>
    <w:rsid w:val="000070B6"/>
    <w:rsid w:val="00007141"/>
    <w:rsid w:val="00010272"/>
    <w:rsid w:val="0001102F"/>
    <w:rsid w:val="00011721"/>
    <w:rsid w:val="00011B04"/>
    <w:rsid w:val="00013CE5"/>
    <w:rsid w:val="00014617"/>
    <w:rsid w:val="00015902"/>
    <w:rsid w:val="00015A31"/>
    <w:rsid w:val="00016685"/>
    <w:rsid w:val="000166D2"/>
    <w:rsid w:val="00016A65"/>
    <w:rsid w:val="00017FD2"/>
    <w:rsid w:val="0002059C"/>
    <w:rsid w:val="0002149B"/>
    <w:rsid w:val="00023012"/>
    <w:rsid w:val="000234DB"/>
    <w:rsid w:val="00023E03"/>
    <w:rsid w:val="00024B12"/>
    <w:rsid w:val="00024C87"/>
    <w:rsid w:val="00025166"/>
    <w:rsid w:val="00025452"/>
    <w:rsid w:val="00025AA0"/>
    <w:rsid w:val="000270A1"/>
    <w:rsid w:val="00030816"/>
    <w:rsid w:val="00030A15"/>
    <w:rsid w:val="00031D21"/>
    <w:rsid w:val="00032375"/>
    <w:rsid w:val="00033C56"/>
    <w:rsid w:val="00033D90"/>
    <w:rsid w:val="000351C0"/>
    <w:rsid w:val="00037BA8"/>
    <w:rsid w:val="00037BF0"/>
    <w:rsid w:val="0004054A"/>
    <w:rsid w:val="0004224B"/>
    <w:rsid w:val="00042468"/>
    <w:rsid w:val="00042A13"/>
    <w:rsid w:val="00044307"/>
    <w:rsid w:val="0004444B"/>
    <w:rsid w:val="00045730"/>
    <w:rsid w:val="00045DA5"/>
    <w:rsid w:val="00045FB0"/>
    <w:rsid w:val="00047611"/>
    <w:rsid w:val="00047752"/>
    <w:rsid w:val="00050127"/>
    <w:rsid w:val="00050DFF"/>
    <w:rsid w:val="000519C8"/>
    <w:rsid w:val="00052815"/>
    <w:rsid w:val="0005351F"/>
    <w:rsid w:val="00055FAF"/>
    <w:rsid w:val="00060DBE"/>
    <w:rsid w:val="00061468"/>
    <w:rsid w:val="0006173A"/>
    <w:rsid w:val="0006179E"/>
    <w:rsid w:val="00063CC6"/>
    <w:rsid w:val="00064331"/>
    <w:rsid w:val="00064340"/>
    <w:rsid w:val="000644FF"/>
    <w:rsid w:val="00064B0C"/>
    <w:rsid w:val="00064DF3"/>
    <w:rsid w:val="0006700B"/>
    <w:rsid w:val="000675E0"/>
    <w:rsid w:val="00070C89"/>
    <w:rsid w:val="00070E22"/>
    <w:rsid w:val="00070FD0"/>
    <w:rsid w:val="0007185E"/>
    <w:rsid w:val="000731D5"/>
    <w:rsid w:val="000743A7"/>
    <w:rsid w:val="000757AD"/>
    <w:rsid w:val="0008065C"/>
    <w:rsid w:val="0008086A"/>
    <w:rsid w:val="00080BE0"/>
    <w:rsid w:val="00080DD3"/>
    <w:rsid w:val="00080E70"/>
    <w:rsid w:val="000810DB"/>
    <w:rsid w:val="00081660"/>
    <w:rsid w:val="000820E8"/>
    <w:rsid w:val="00082974"/>
    <w:rsid w:val="00082D87"/>
    <w:rsid w:val="00083AE7"/>
    <w:rsid w:val="00084EF8"/>
    <w:rsid w:val="00085825"/>
    <w:rsid w:val="00085B41"/>
    <w:rsid w:val="00086D22"/>
    <w:rsid w:val="000878B0"/>
    <w:rsid w:val="00090036"/>
    <w:rsid w:val="00090D0E"/>
    <w:rsid w:val="00090F8D"/>
    <w:rsid w:val="000922C3"/>
    <w:rsid w:val="00093669"/>
    <w:rsid w:val="0009368E"/>
    <w:rsid w:val="00093A66"/>
    <w:rsid w:val="000A0C14"/>
    <w:rsid w:val="000A12C0"/>
    <w:rsid w:val="000A2C2A"/>
    <w:rsid w:val="000A3FF4"/>
    <w:rsid w:val="000A455A"/>
    <w:rsid w:val="000A4F5E"/>
    <w:rsid w:val="000A55F2"/>
    <w:rsid w:val="000A74F3"/>
    <w:rsid w:val="000A77DF"/>
    <w:rsid w:val="000B32F6"/>
    <w:rsid w:val="000B3DD2"/>
    <w:rsid w:val="000B3F71"/>
    <w:rsid w:val="000B4DEA"/>
    <w:rsid w:val="000C012A"/>
    <w:rsid w:val="000C0DC8"/>
    <w:rsid w:val="000C0F1E"/>
    <w:rsid w:val="000C3DC4"/>
    <w:rsid w:val="000C47FE"/>
    <w:rsid w:val="000C4E11"/>
    <w:rsid w:val="000C5815"/>
    <w:rsid w:val="000C6A11"/>
    <w:rsid w:val="000C735D"/>
    <w:rsid w:val="000C7939"/>
    <w:rsid w:val="000C7975"/>
    <w:rsid w:val="000D06D5"/>
    <w:rsid w:val="000D1F86"/>
    <w:rsid w:val="000D41CF"/>
    <w:rsid w:val="000D5247"/>
    <w:rsid w:val="000D65CC"/>
    <w:rsid w:val="000D694C"/>
    <w:rsid w:val="000E05D2"/>
    <w:rsid w:val="000E0BE8"/>
    <w:rsid w:val="000E0FE3"/>
    <w:rsid w:val="000E1145"/>
    <w:rsid w:val="000E1898"/>
    <w:rsid w:val="000E1DE0"/>
    <w:rsid w:val="000E3834"/>
    <w:rsid w:val="000E3938"/>
    <w:rsid w:val="000E44EE"/>
    <w:rsid w:val="000E55A7"/>
    <w:rsid w:val="000E5724"/>
    <w:rsid w:val="000E5D4B"/>
    <w:rsid w:val="000E751F"/>
    <w:rsid w:val="000E76C2"/>
    <w:rsid w:val="000E7BAA"/>
    <w:rsid w:val="000F148D"/>
    <w:rsid w:val="000F2162"/>
    <w:rsid w:val="000F25E7"/>
    <w:rsid w:val="000F33C8"/>
    <w:rsid w:val="000F3B1D"/>
    <w:rsid w:val="000F458F"/>
    <w:rsid w:val="000F5AB2"/>
    <w:rsid w:val="000F6E18"/>
    <w:rsid w:val="00100810"/>
    <w:rsid w:val="00100B03"/>
    <w:rsid w:val="001018C1"/>
    <w:rsid w:val="00102805"/>
    <w:rsid w:val="001031F2"/>
    <w:rsid w:val="001044FC"/>
    <w:rsid w:val="00106013"/>
    <w:rsid w:val="00106708"/>
    <w:rsid w:val="00106D8E"/>
    <w:rsid w:val="00107311"/>
    <w:rsid w:val="00107E0E"/>
    <w:rsid w:val="00107F5F"/>
    <w:rsid w:val="0011092E"/>
    <w:rsid w:val="00112C17"/>
    <w:rsid w:val="00113C7F"/>
    <w:rsid w:val="001146DD"/>
    <w:rsid w:val="0011490F"/>
    <w:rsid w:val="0011709E"/>
    <w:rsid w:val="001179A0"/>
    <w:rsid w:val="00117F14"/>
    <w:rsid w:val="001244BB"/>
    <w:rsid w:val="001245E4"/>
    <w:rsid w:val="00124C91"/>
    <w:rsid w:val="0012557D"/>
    <w:rsid w:val="00125B79"/>
    <w:rsid w:val="00133475"/>
    <w:rsid w:val="001342C5"/>
    <w:rsid w:val="0013564C"/>
    <w:rsid w:val="0013566E"/>
    <w:rsid w:val="00135EAF"/>
    <w:rsid w:val="00136913"/>
    <w:rsid w:val="0013707C"/>
    <w:rsid w:val="001376F5"/>
    <w:rsid w:val="00137B39"/>
    <w:rsid w:val="00137D62"/>
    <w:rsid w:val="001424F5"/>
    <w:rsid w:val="001431B2"/>
    <w:rsid w:val="00143299"/>
    <w:rsid w:val="00144028"/>
    <w:rsid w:val="00144AF6"/>
    <w:rsid w:val="0014636F"/>
    <w:rsid w:val="0015109D"/>
    <w:rsid w:val="00151727"/>
    <w:rsid w:val="00151B11"/>
    <w:rsid w:val="0015290B"/>
    <w:rsid w:val="00152E7B"/>
    <w:rsid w:val="00154802"/>
    <w:rsid w:val="00154A1B"/>
    <w:rsid w:val="0015716B"/>
    <w:rsid w:val="00157248"/>
    <w:rsid w:val="00157992"/>
    <w:rsid w:val="001607D7"/>
    <w:rsid w:val="00160D40"/>
    <w:rsid w:val="00161808"/>
    <w:rsid w:val="00161B4F"/>
    <w:rsid w:val="00162452"/>
    <w:rsid w:val="00162F10"/>
    <w:rsid w:val="001630F3"/>
    <w:rsid w:val="00165710"/>
    <w:rsid w:val="00166C15"/>
    <w:rsid w:val="001679FB"/>
    <w:rsid w:val="00167E11"/>
    <w:rsid w:val="00170DCC"/>
    <w:rsid w:val="00170E82"/>
    <w:rsid w:val="001716C4"/>
    <w:rsid w:val="00173E54"/>
    <w:rsid w:val="00173F3E"/>
    <w:rsid w:val="00175665"/>
    <w:rsid w:val="00175E19"/>
    <w:rsid w:val="001761B6"/>
    <w:rsid w:val="001761F6"/>
    <w:rsid w:val="00177414"/>
    <w:rsid w:val="00177612"/>
    <w:rsid w:val="0018008C"/>
    <w:rsid w:val="00180299"/>
    <w:rsid w:val="001804E2"/>
    <w:rsid w:val="00180DD1"/>
    <w:rsid w:val="001830E6"/>
    <w:rsid w:val="00184145"/>
    <w:rsid w:val="00184B00"/>
    <w:rsid w:val="00185800"/>
    <w:rsid w:val="00186052"/>
    <w:rsid w:val="00186EF5"/>
    <w:rsid w:val="0018726E"/>
    <w:rsid w:val="00187C3F"/>
    <w:rsid w:val="00191941"/>
    <w:rsid w:val="0019198C"/>
    <w:rsid w:val="0019248D"/>
    <w:rsid w:val="00192CDC"/>
    <w:rsid w:val="00194401"/>
    <w:rsid w:val="001947F7"/>
    <w:rsid w:val="00194CE0"/>
    <w:rsid w:val="001950BC"/>
    <w:rsid w:val="00195A85"/>
    <w:rsid w:val="001966F3"/>
    <w:rsid w:val="00196A6C"/>
    <w:rsid w:val="00196F0F"/>
    <w:rsid w:val="0019789B"/>
    <w:rsid w:val="00197A26"/>
    <w:rsid w:val="00197DB0"/>
    <w:rsid w:val="001A0954"/>
    <w:rsid w:val="001A1DBD"/>
    <w:rsid w:val="001A348D"/>
    <w:rsid w:val="001A3970"/>
    <w:rsid w:val="001A4507"/>
    <w:rsid w:val="001A5DC6"/>
    <w:rsid w:val="001A6C11"/>
    <w:rsid w:val="001A7748"/>
    <w:rsid w:val="001B004E"/>
    <w:rsid w:val="001B0C5D"/>
    <w:rsid w:val="001B112D"/>
    <w:rsid w:val="001B185A"/>
    <w:rsid w:val="001B1AC0"/>
    <w:rsid w:val="001B396B"/>
    <w:rsid w:val="001B399D"/>
    <w:rsid w:val="001B3AE5"/>
    <w:rsid w:val="001B41F4"/>
    <w:rsid w:val="001B4B03"/>
    <w:rsid w:val="001B4FB0"/>
    <w:rsid w:val="001B545E"/>
    <w:rsid w:val="001B5CFD"/>
    <w:rsid w:val="001B7529"/>
    <w:rsid w:val="001C0038"/>
    <w:rsid w:val="001C1807"/>
    <w:rsid w:val="001C2B33"/>
    <w:rsid w:val="001C32AD"/>
    <w:rsid w:val="001C53B8"/>
    <w:rsid w:val="001C65A1"/>
    <w:rsid w:val="001C6818"/>
    <w:rsid w:val="001C729C"/>
    <w:rsid w:val="001C7D59"/>
    <w:rsid w:val="001D168C"/>
    <w:rsid w:val="001D1E34"/>
    <w:rsid w:val="001D3C38"/>
    <w:rsid w:val="001D5266"/>
    <w:rsid w:val="001D68A8"/>
    <w:rsid w:val="001D74CC"/>
    <w:rsid w:val="001D7F84"/>
    <w:rsid w:val="001E19E7"/>
    <w:rsid w:val="001E384B"/>
    <w:rsid w:val="001E41C8"/>
    <w:rsid w:val="001E4E25"/>
    <w:rsid w:val="001E5A2E"/>
    <w:rsid w:val="001E693D"/>
    <w:rsid w:val="001E6ECF"/>
    <w:rsid w:val="001E70B0"/>
    <w:rsid w:val="001E79A5"/>
    <w:rsid w:val="001E7F0A"/>
    <w:rsid w:val="001F119D"/>
    <w:rsid w:val="001F2D07"/>
    <w:rsid w:val="001F325E"/>
    <w:rsid w:val="001F45DE"/>
    <w:rsid w:val="001F54C4"/>
    <w:rsid w:val="001F568F"/>
    <w:rsid w:val="001F6A38"/>
    <w:rsid w:val="001F6C6E"/>
    <w:rsid w:val="001F7557"/>
    <w:rsid w:val="001F79B5"/>
    <w:rsid w:val="001F7F68"/>
    <w:rsid w:val="00201162"/>
    <w:rsid w:val="0020154C"/>
    <w:rsid w:val="00201EA9"/>
    <w:rsid w:val="002021B2"/>
    <w:rsid w:val="00204E02"/>
    <w:rsid w:val="002059F1"/>
    <w:rsid w:val="00206591"/>
    <w:rsid w:val="00206606"/>
    <w:rsid w:val="0020746A"/>
    <w:rsid w:val="002077F2"/>
    <w:rsid w:val="0020795B"/>
    <w:rsid w:val="00211646"/>
    <w:rsid w:val="002133E9"/>
    <w:rsid w:val="002140E6"/>
    <w:rsid w:val="00214FA1"/>
    <w:rsid w:val="002151B7"/>
    <w:rsid w:val="002151B8"/>
    <w:rsid w:val="00215C98"/>
    <w:rsid w:val="0021621A"/>
    <w:rsid w:val="00216357"/>
    <w:rsid w:val="00216F65"/>
    <w:rsid w:val="00220B93"/>
    <w:rsid w:val="00220FDE"/>
    <w:rsid w:val="002212AB"/>
    <w:rsid w:val="00221698"/>
    <w:rsid w:val="002217AE"/>
    <w:rsid w:val="00224204"/>
    <w:rsid w:val="00224D5E"/>
    <w:rsid w:val="002268DB"/>
    <w:rsid w:val="00227454"/>
    <w:rsid w:val="00227505"/>
    <w:rsid w:val="00227A42"/>
    <w:rsid w:val="00227F64"/>
    <w:rsid w:val="00230C96"/>
    <w:rsid w:val="0023173F"/>
    <w:rsid w:val="00231C1C"/>
    <w:rsid w:val="00231EE2"/>
    <w:rsid w:val="00234ACC"/>
    <w:rsid w:val="002355A2"/>
    <w:rsid w:val="00235681"/>
    <w:rsid w:val="00235A3D"/>
    <w:rsid w:val="00236DE1"/>
    <w:rsid w:val="00241790"/>
    <w:rsid w:val="00242389"/>
    <w:rsid w:val="00242F4D"/>
    <w:rsid w:val="00243905"/>
    <w:rsid w:val="00243A16"/>
    <w:rsid w:val="00243DB5"/>
    <w:rsid w:val="00244717"/>
    <w:rsid w:val="00247BB0"/>
    <w:rsid w:val="00247F45"/>
    <w:rsid w:val="00247F63"/>
    <w:rsid w:val="00250079"/>
    <w:rsid w:val="002513CA"/>
    <w:rsid w:val="002526E7"/>
    <w:rsid w:val="00252796"/>
    <w:rsid w:val="002529F2"/>
    <w:rsid w:val="00253CB7"/>
    <w:rsid w:val="00253E43"/>
    <w:rsid w:val="00254427"/>
    <w:rsid w:val="00254D20"/>
    <w:rsid w:val="0025569F"/>
    <w:rsid w:val="00256090"/>
    <w:rsid w:val="0025764F"/>
    <w:rsid w:val="00257AF2"/>
    <w:rsid w:val="00257FA9"/>
    <w:rsid w:val="00260636"/>
    <w:rsid w:val="00261D52"/>
    <w:rsid w:val="00261FB6"/>
    <w:rsid w:val="00262B00"/>
    <w:rsid w:val="00264D23"/>
    <w:rsid w:val="00264E51"/>
    <w:rsid w:val="00266AB9"/>
    <w:rsid w:val="00270471"/>
    <w:rsid w:val="0027077D"/>
    <w:rsid w:val="0027083F"/>
    <w:rsid w:val="00270F91"/>
    <w:rsid w:val="00272004"/>
    <w:rsid w:val="002721C3"/>
    <w:rsid w:val="0027360F"/>
    <w:rsid w:val="00274A5C"/>
    <w:rsid w:val="00275B15"/>
    <w:rsid w:val="00276BE7"/>
    <w:rsid w:val="002770FE"/>
    <w:rsid w:val="002773ED"/>
    <w:rsid w:val="00280D5E"/>
    <w:rsid w:val="00281022"/>
    <w:rsid w:val="00281DED"/>
    <w:rsid w:val="00282D55"/>
    <w:rsid w:val="00284B51"/>
    <w:rsid w:val="00285448"/>
    <w:rsid w:val="00285D93"/>
    <w:rsid w:val="00286ECC"/>
    <w:rsid w:val="00287112"/>
    <w:rsid w:val="00287303"/>
    <w:rsid w:val="002875BD"/>
    <w:rsid w:val="00287949"/>
    <w:rsid w:val="0029062C"/>
    <w:rsid w:val="00291AEE"/>
    <w:rsid w:val="00292249"/>
    <w:rsid w:val="00292394"/>
    <w:rsid w:val="00292A71"/>
    <w:rsid w:val="00292D04"/>
    <w:rsid w:val="0029328A"/>
    <w:rsid w:val="002934D0"/>
    <w:rsid w:val="002953AF"/>
    <w:rsid w:val="00296217"/>
    <w:rsid w:val="002A0E4F"/>
    <w:rsid w:val="002A109E"/>
    <w:rsid w:val="002A1AE5"/>
    <w:rsid w:val="002A1C8B"/>
    <w:rsid w:val="002A2F6F"/>
    <w:rsid w:val="002A307C"/>
    <w:rsid w:val="002A3377"/>
    <w:rsid w:val="002A7086"/>
    <w:rsid w:val="002A73EA"/>
    <w:rsid w:val="002A7816"/>
    <w:rsid w:val="002B2048"/>
    <w:rsid w:val="002B25B4"/>
    <w:rsid w:val="002B302E"/>
    <w:rsid w:val="002B32E0"/>
    <w:rsid w:val="002B4187"/>
    <w:rsid w:val="002B4834"/>
    <w:rsid w:val="002B520F"/>
    <w:rsid w:val="002B5224"/>
    <w:rsid w:val="002B6177"/>
    <w:rsid w:val="002C0010"/>
    <w:rsid w:val="002C00B7"/>
    <w:rsid w:val="002C10E1"/>
    <w:rsid w:val="002C5458"/>
    <w:rsid w:val="002C6093"/>
    <w:rsid w:val="002C6455"/>
    <w:rsid w:val="002D0BE1"/>
    <w:rsid w:val="002D0CBF"/>
    <w:rsid w:val="002D3FB8"/>
    <w:rsid w:val="002D432F"/>
    <w:rsid w:val="002D43D8"/>
    <w:rsid w:val="002D60E1"/>
    <w:rsid w:val="002E0607"/>
    <w:rsid w:val="002E0AF7"/>
    <w:rsid w:val="002E0D38"/>
    <w:rsid w:val="002E19DD"/>
    <w:rsid w:val="002E2336"/>
    <w:rsid w:val="002E4369"/>
    <w:rsid w:val="002E46B8"/>
    <w:rsid w:val="002E4DA5"/>
    <w:rsid w:val="002E52F8"/>
    <w:rsid w:val="002E5A35"/>
    <w:rsid w:val="002E66FB"/>
    <w:rsid w:val="002E7635"/>
    <w:rsid w:val="002E7FAD"/>
    <w:rsid w:val="002F0F84"/>
    <w:rsid w:val="002F1E80"/>
    <w:rsid w:val="002F1F08"/>
    <w:rsid w:val="002F3FEF"/>
    <w:rsid w:val="002F4D0B"/>
    <w:rsid w:val="002F747C"/>
    <w:rsid w:val="002F772E"/>
    <w:rsid w:val="00301205"/>
    <w:rsid w:val="00302082"/>
    <w:rsid w:val="003033C5"/>
    <w:rsid w:val="003038F3"/>
    <w:rsid w:val="003044D5"/>
    <w:rsid w:val="003046D4"/>
    <w:rsid w:val="003058BC"/>
    <w:rsid w:val="00306577"/>
    <w:rsid w:val="003066B8"/>
    <w:rsid w:val="00307998"/>
    <w:rsid w:val="00307BCA"/>
    <w:rsid w:val="00310055"/>
    <w:rsid w:val="003102A0"/>
    <w:rsid w:val="00310BE9"/>
    <w:rsid w:val="00310C3A"/>
    <w:rsid w:val="00312627"/>
    <w:rsid w:val="003154F7"/>
    <w:rsid w:val="0031560A"/>
    <w:rsid w:val="003157AD"/>
    <w:rsid w:val="0031594E"/>
    <w:rsid w:val="00317A5B"/>
    <w:rsid w:val="0032069B"/>
    <w:rsid w:val="00320E66"/>
    <w:rsid w:val="00321DD8"/>
    <w:rsid w:val="0032240D"/>
    <w:rsid w:val="00322F12"/>
    <w:rsid w:val="00322FFF"/>
    <w:rsid w:val="0032397A"/>
    <w:rsid w:val="003243B2"/>
    <w:rsid w:val="00324920"/>
    <w:rsid w:val="00325094"/>
    <w:rsid w:val="0032757D"/>
    <w:rsid w:val="003279BB"/>
    <w:rsid w:val="003279F2"/>
    <w:rsid w:val="0033265F"/>
    <w:rsid w:val="003344C5"/>
    <w:rsid w:val="00340D98"/>
    <w:rsid w:val="00341025"/>
    <w:rsid w:val="00344405"/>
    <w:rsid w:val="00344AC9"/>
    <w:rsid w:val="00345CC0"/>
    <w:rsid w:val="00350156"/>
    <w:rsid w:val="00350F5E"/>
    <w:rsid w:val="003513E5"/>
    <w:rsid w:val="00351B65"/>
    <w:rsid w:val="00352FCE"/>
    <w:rsid w:val="00354247"/>
    <w:rsid w:val="00355771"/>
    <w:rsid w:val="0035783A"/>
    <w:rsid w:val="003579CE"/>
    <w:rsid w:val="00357C45"/>
    <w:rsid w:val="003612C6"/>
    <w:rsid w:val="0036197E"/>
    <w:rsid w:val="00361D8D"/>
    <w:rsid w:val="00362406"/>
    <w:rsid w:val="00362914"/>
    <w:rsid w:val="00363001"/>
    <w:rsid w:val="00363A2D"/>
    <w:rsid w:val="00363BC6"/>
    <w:rsid w:val="00363FA0"/>
    <w:rsid w:val="00364290"/>
    <w:rsid w:val="00364915"/>
    <w:rsid w:val="00365A0B"/>
    <w:rsid w:val="00367B8C"/>
    <w:rsid w:val="00370252"/>
    <w:rsid w:val="00370348"/>
    <w:rsid w:val="00370F09"/>
    <w:rsid w:val="00373BCA"/>
    <w:rsid w:val="00373F93"/>
    <w:rsid w:val="003742C6"/>
    <w:rsid w:val="0037439B"/>
    <w:rsid w:val="00374657"/>
    <w:rsid w:val="003758D1"/>
    <w:rsid w:val="00377E6B"/>
    <w:rsid w:val="0038037C"/>
    <w:rsid w:val="00380808"/>
    <w:rsid w:val="00383072"/>
    <w:rsid w:val="0038391D"/>
    <w:rsid w:val="00383974"/>
    <w:rsid w:val="003845A1"/>
    <w:rsid w:val="0038549A"/>
    <w:rsid w:val="003859EB"/>
    <w:rsid w:val="00385EC4"/>
    <w:rsid w:val="00391429"/>
    <w:rsid w:val="003929CC"/>
    <w:rsid w:val="0039476B"/>
    <w:rsid w:val="0039679E"/>
    <w:rsid w:val="0039688D"/>
    <w:rsid w:val="00396AF2"/>
    <w:rsid w:val="0039711B"/>
    <w:rsid w:val="00397288"/>
    <w:rsid w:val="00397719"/>
    <w:rsid w:val="00397ADB"/>
    <w:rsid w:val="00397E71"/>
    <w:rsid w:val="003A00AD"/>
    <w:rsid w:val="003A0E24"/>
    <w:rsid w:val="003A16C4"/>
    <w:rsid w:val="003A2735"/>
    <w:rsid w:val="003A3745"/>
    <w:rsid w:val="003A3D20"/>
    <w:rsid w:val="003A44D9"/>
    <w:rsid w:val="003A4AED"/>
    <w:rsid w:val="003A58FC"/>
    <w:rsid w:val="003A5E9D"/>
    <w:rsid w:val="003A609E"/>
    <w:rsid w:val="003A6361"/>
    <w:rsid w:val="003A7935"/>
    <w:rsid w:val="003B03EA"/>
    <w:rsid w:val="003B16B0"/>
    <w:rsid w:val="003B1CEE"/>
    <w:rsid w:val="003B3B6F"/>
    <w:rsid w:val="003B4016"/>
    <w:rsid w:val="003B40A9"/>
    <w:rsid w:val="003B4C0F"/>
    <w:rsid w:val="003B4DB6"/>
    <w:rsid w:val="003B5F4E"/>
    <w:rsid w:val="003B7043"/>
    <w:rsid w:val="003B7222"/>
    <w:rsid w:val="003B7A3C"/>
    <w:rsid w:val="003C0142"/>
    <w:rsid w:val="003C04AA"/>
    <w:rsid w:val="003C06CA"/>
    <w:rsid w:val="003C0912"/>
    <w:rsid w:val="003C0B0C"/>
    <w:rsid w:val="003C1200"/>
    <w:rsid w:val="003C17EE"/>
    <w:rsid w:val="003C1B0A"/>
    <w:rsid w:val="003C6711"/>
    <w:rsid w:val="003C7C66"/>
    <w:rsid w:val="003D0860"/>
    <w:rsid w:val="003D393E"/>
    <w:rsid w:val="003D5CAF"/>
    <w:rsid w:val="003D70A9"/>
    <w:rsid w:val="003D772A"/>
    <w:rsid w:val="003E0014"/>
    <w:rsid w:val="003E27BA"/>
    <w:rsid w:val="003E3B62"/>
    <w:rsid w:val="003E5ACB"/>
    <w:rsid w:val="003E5C60"/>
    <w:rsid w:val="003F069F"/>
    <w:rsid w:val="003F132F"/>
    <w:rsid w:val="003F1F39"/>
    <w:rsid w:val="003F2267"/>
    <w:rsid w:val="003F28AD"/>
    <w:rsid w:val="003F29B9"/>
    <w:rsid w:val="003F3067"/>
    <w:rsid w:val="003F53A3"/>
    <w:rsid w:val="003F5D7B"/>
    <w:rsid w:val="003F6B12"/>
    <w:rsid w:val="003F71D5"/>
    <w:rsid w:val="003F7F06"/>
    <w:rsid w:val="0040022E"/>
    <w:rsid w:val="00400463"/>
    <w:rsid w:val="00400A46"/>
    <w:rsid w:val="00401544"/>
    <w:rsid w:val="00401A08"/>
    <w:rsid w:val="00401E2A"/>
    <w:rsid w:val="00402332"/>
    <w:rsid w:val="00404020"/>
    <w:rsid w:val="00404D74"/>
    <w:rsid w:val="00404E97"/>
    <w:rsid w:val="00405086"/>
    <w:rsid w:val="004057A4"/>
    <w:rsid w:val="00405AE7"/>
    <w:rsid w:val="00406543"/>
    <w:rsid w:val="00406934"/>
    <w:rsid w:val="00407263"/>
    <w:rsid w:val="0040746A"/>
    <w:rsid w:val="00407585"/>
    <w:rsid w:val="0041049F"/>
    <w:rsid w:val="00410661"/>
    <w:rsid w:val="0041132F"/>
    <w:rsid w:val="004118D2"/>
    <w:rsid w:val="00411955"/>
    <w:rsid w:val="00411A3A"/>
    <w:rsid w:val="00411AE3"/>
    <w:rsid w:val="00411CB7"/>
    <w:rsid w:val="004128BC"/>
    <w:rsid w:val="00413339"/>
    <w:rsid w:val="00413906"/>
    <w:rsid w:val="004139C0"/>
    <w:rsid w:val="00414BE0"/>
    <w:rsid w:val="00414C5B"/>
    <w:rsid w:val="0041576F"/>
    <w:rsid w:val="00415C1F"/>
    <w:rsid w:val="00415E45"/>
    <w:rsid w:val="0041709F"/>
    <w:rsid w:val="004175B8"/>
    <w:rsid w:val="0042015A"/>
    <w:rsid w:val="00421656"/>
    <w:rsid w:val="00421A80"/>
    <w:rsid w:val="00421AA5"/>
    <w:rsid w:val="00421F36"/>
    <w:rsid w:val="004228A6"/>
    <w:rsid w:val="00422ED3"/>
    <w:rsid w:val="00424C7F"/>
    <w:rsid w:val="00424C90"/>
    <w:rsid w:val="004256AF"/>
    <w:rsid w:val="004263CD"/>
    <w:rsid w:val="004265F7"/>
    <w:rsid w:val="004266B8"/>
    <w:rsid w:val="00426B74"/>
    <w:rsid w:val="00427189"/>
    <w:rsid w:val="004273A4"/>
    <w:rsid w:val="00432BE3"/>
    <w:rsid w:val="00432E18"/>
    <w:rsid w:val="00433612"/>
    <w:rsid w:val="00433C1E"/>
    <w:rsid w:val="00435DAD"/>
    <w:rsid w:val="00437AE8"/>
    <w:rsid w:val="0044026E"/>
    <w:rsid w:val="00441B1F"/>
    <w:rsid w:val="00441FB5"/>
    <w:rsid w:val="004425F4"/>
    <w:rsid w:val="00444E2B"/>
    <w:rsid w:val="0044565D"/>
    <w:rsid w:val="0045055E"/>
    <w:rsid w:val="004506C5"/>
    <w:rsid w:val="00450ED7"/>
    <w:rsid w:val="0045262D"/>
    <w:rsid w:val="004533EE"/>
    <w:rsid w:val="00453C49"/>
    <w:rsid w:val="004545C3"/>
    <w:rsid w:val="0045526C"/>
    <w:rsid w:val="00455BCC"/>
    <w:rsid w:val="00455C33"/>
    <w:rsid w:val="00455EAF"/>
    <w:rsid w:val="00456A4B"/>
    <w:rsid w:val="004579AC"/>
    <w:rsid w:val="00457B3E"/>
    <w:rsid w:val="00457E42"/>
    <w:rsid w:val="00461399"/>
    <w:rsid w:val="00461BF4"/>
    <w:rsid w:val="00462494"/>
    <w:rsid w:val="00462D68"/>
    <w:rsid w:val="00462FDF"/>
    <w:rsid w:val="0046366E"/>
    <w:rsid w:val="00463995"/>
    <w:rsid w:val="00463F92"/>
    <w:rsid w:val="0046498C"/>
    <w:rsid w:val="004655E0"/>
    <w:rsid w:val="00466BFB"/>
    <w:rsid w:val="00467457"/>
    <w:rsid w:val="00470C8E"/>
    <w:rsid w:val="00470D77"/>
    <w:rsid w:val="00472E8D"/>
    <w:rsid w:val="004740AD"/>
    <w:rsid w:val="004744DF"/>
    <w:rsid w:val="00475921"/>
    <w:rsid w:val="00476261"/>
    <w:rsid w:val="00477664"/>
    <w:rsid w:val="0048024A"/>
    <w:rsid w:val="00481FE6"/>
    <w:rsid w:val="00482635"/>
    <w:rsid w:val="004835AF"/>
    <w:rsid w:val="004838A9"/>
    <w:rsid w:val="00483F2E"/>
    <w:rsid w:val="004842D0"/>
    <w:rsid w:val="004844EF"/>
    <w:rsid w:val="004859E7"/>
    <w:rsid w:val="00485E38"/>
    <w:rsid w:val="004862C8"/>
    <w:rsid w:val="00486E48"/>
    <w:rsid w:val="0049082B"/>
    <w:rsid w:val="00490DF7"/>
    <w:rsid w:val="004941DE"/>
    <w:rsid w:val="00495959"/>
    <w:rsid w:val="0049737E"/>
    <w:rsid w:val="00497C1D"/>
    <w:rsid w:val="004A2362"/>
    <w:rsid w:val="004A2872"/>
    <w:rsid w:val="004A3868"/>
    <w:rsid w:val="004A4413"/>
    <w:rsid w:val="004A49E8"/>
    <w:rsid w:val="004A6179"/>
    <w:rsid w:val="004A63AE"/>
    <w:rsid w:val="004A7374"/>
    <w:rsid w:val="004A737F"/>
    <w:rsid w:val="004B0442"/>
    <w:rsid w:val="004B5032"/>
    <w:rsid w:val="004B6DC4"/>
    <w:rsid w:val="004B7B56"/>
    <w:rsid w:val="004B7DB5"/>
    <w:rsid w:val="004B7F13"/>
    <w:rsid w:val="004C0023"/>
    <w:rsid w:val="004C0622"/>
    <w:rsid w:val="004C187F"/>
    <w:rsid w:val="004C1E45"/>
    <w:rsid w:val="004C28D5"/>
    <w:rsid w:val="004C2D1C"/>
    <w:rsid w:val="004C2E25"/>
    <w:rsid w:val="004C358A"/>
    <w:rsid w:val="004C36C7"/>
    <w:rsid w:val="004C4803"/>
    <w:rsid w:val="004C5765"/>
    <w:rsid w:val="004C6D7F"/>
    <w:rsid w:val="004C7340"/>
    <w:rsid w:val="004D217B"/>
    <w:rsid w:val="004D32B8"/>
    <w:rsid w:val="004D5580"/>
    <w:rsid w:val="004D5814"/>
    <w:rsid w:val="004D5CFC"/>
    <w:rsid w:val="004D603F"/>
    <w:rsid w:val="004D6671"/>
    <w:rsid w:val="004D6C8F"/>
    <w:rsid w:val="004D7616"/>
    <w:rsid w:val="004D779C"/>
    <w:rsid w:val="004E01DF"/>
    <w:rsid w:val="004E03B4"/>
    <w:rsid w:val="004E063E"/>
    <w:rsid w:val="004E0B1A"/>
    <w:rsid w:val="004E1389"/>
    <w:rsid w:val="004E15E7"/>
    <w:rsid w:val="004E1D69"/>
    <w:rsid w:val="004E2AB7"/>
    <w:rsid w:val="004E37CD"/>
    <w:rsid w:val="004E44D8"/>
    <w:rsid w:val="004E551A"/>
    <w:rsid w:val="004E556E"/>
    <w:rsid w:val="004E5591"/>
    <w:rsid w:val="004E6F56"/>
    <w:rsid w:val="004F01F8"/>
    <w:rsid w:val="004F0499"/>
    <w:rsid w:val="004F0A04"/>
    <w:rsid w:val="004F0FB1"/>
    <w:rsid w:val="004F1F89"/>
    <w:rsid w:val="004F2108"/>
    <w:rsid w:val="004F4911"/>
    <w:rsid w:val="005017E4"/>
    <w:rsid w:val="00501D57"/>
    <w:rsid w:val="005034F7"/>
    <w:rsid w:val="005045E3"/>
    <w:rsid w:val="005051A2"/>
    <w:rsid w:val="005056BE"/>
    <w:rsid w:val="00505B9D"/>
    <w:rsid w:val="005063E6"/>
    <w:rsid w:val="00506EC3"/>
    <w:rsid w:val="00511217"/>
    <w:rsid w:val="0051191E"/>
    <w:rsid w:val="005132B8"/>
    <w:rsid w:val="00513376"/>
    <w:rsid w:val="00513538"/>
    <w:rsid w:val="00514A78"/>
    <w:rsid w:val="00515087"/>
    <w:rsid w:val="00515831"/>
    <w:rsid w:val="00515A8D"/>
    <w:rsid w:val="005167CB"/>
    <w:rsid w:val="00517EBE"/>
    <w:rsid w:val="00520A82"/>
    <w:rsid w:val="00520E6F"/>
    <w:rsid w:val="005213E4"/>
    <w:rsid w:val="005222A0"/>
    <w:rsid w:val="00522A3F"/>
    <w:rsid w:val="0052432A"/>
    <w:rsid w:val="005253BD"/>
    <w:rsid w:val="005258C8"/>
    <w:rsid w:val="00525DB8"/>
    <w:rsid w:val="005265FF"/>
    <w:rsid w:val="00530419"/>
    <w:rsid w:val="00530A99"/>
    <w:rsid w:val="00531136"/>
    <w:rsid w:val="00531475"/>
    <w:rsid w:val="005326CD"/>
    <w:rsid w:val="00533CC5"/>
    <w:rsid w:val="0053454E"/>
    <w:rsid w:val="00534746"/>
    <w:rsid w:val="005363D7"/>
    <w:rsid w:val="00540979"/>
    <w:rsid w:val="00542217"/>
    <w:rsid w:val="00542CE1"/>
    <w:rsid w:val="005455C1"/>
    <w:rsid w:val="00546471"/>
    <w:rsid w:val="005468B4"/>
    <w:rsid w:val="00547001"/>
    <w:rsid w:val="0055066C"/>
    <w:rsid w:val="0055103C"/>
    <w:rsid w:val="00552530"/>
    <w:rsid w:val="005530FE"/>
    <w:rsid w:val="0055334E"/>
    <w:rsid w:val="0055429D"/>
    <w:rsid w:val="00554C82"/>
    <w:rsid w:val="005561E8"/>
    <w:rsid w:val="00556B63"/>
    <w:rsid w:val="00557105"/>
    <w:rsid w:val="0055711A"/>
    <w:rsid w:val="00560381"/>
    <w:rsid w:val="005604DE"/>
    <w:rsid w:val="00560566"/>
    <w:rsid w:val="00560928"/>
    <w:rsid w:val="00560FAC"/>
    <w:rsid w:val="00561A45"/>
    <w:rsid w:val="005626EB"/>
    <w:rsid w:val="00563BFC"/>
    <w:rsid w:val="005660F6"/>
    <w:rsid w:val="00566C4B"/>
    <w:rsid w:val="00571259"/>
    <w:rsid w:val="00571DD3"/>
    <w:rsid w:val="00571FF5"/>
    <w:rsid w:val="0057385F"/>
    <w:rsid w:val="00574607"/>
    <w:rsid w:val="00574B65"/>
    <w:rsid w:val="0057529E"/>
    <w:rsid w:val="00575481"/>
    <w:rsid w:val="00575B7F"/>
    <w:rsid w:val="00575CB1"/>
    <w:rsid w:val="005765B0"/>
    <w:rsid w:val="00576EF9"/>
    <w:rsid w:val="0058059C"/>
    <w:rsid w:val="00580621"/>
    <w:rsid w:val="00581324"/>
    <w:rsid w:val="00582391"/>
    <w:rsid w:val="00583167"/>
    <w:rsid w:val="00583792"/>
    <w:rsid w:val="00585BDC"/>
    <w:rsid w:val="00585DC0"/>
    <w:rsid w:val="00586CC9"/>
    <w:rsid w:val="005871D7"/>
    <w:rsid w:val="00587510"/>
    <w:rsid w:val="0059067B"/>
    <w:rsid w:val="005913E4"/>
    <w:rsid w:val="0059342E"/>
    <w:rsid w:val="00595B2A"/>
    <w:rsid w:val="00597254"/>
    <w:rsid w:val="005A1284"/>
    <w:rsid w:val="005A2254"/>
    <w:rsid w:val="005A28C7"/>
    <w:rsid w:val="005A3EC5"/>
    <w:rsid w:val="005A5B5A"/>
    <w:rsid w:val="005A64F4"/>
    <w:rsid w:val="005A7225"/>
    <w:rsid w:val="005B18E2"/>
    <w:rsid w:val="005B18F7"/>
    <w:rsid w:val="005B2532"/>
    <w:rsid w:val="005B29C3"/>
    <w:rsid w:val="005B5251"/>
    <w:rsid w:val="005B610D"/>
    <w:rsid w:val="005B759B"/>
    <w:rsid w:val="005B7B38"/>
    <w:rsid w:val="005C1472"/>
    <w:rsid w:val="005C1509"/>
    <w:rsid w:val="005C2E3A"/>
    <w:rsid w:val="005C30D2"/>
    <w:rsid w:val="005C3F95"/>
    <w:rsid w:val="005C486E"/>
    <w:rsid w:val="005C5109"/>
    <w:rsid w:val="005C5603"/>
    <w:rsid w:val="005C5C14"/>
    <w:rsid w:val="005C6CE3"/>
    <w:rsid w:val="005C7AFF"/>
    <w:rsid w:val="005D055F"/>
    <w:rsid w:val="005D1DFC"/>
    <w:rsid w:val="005D2853"/>
    <w:rsid w:val="005D3543"/>
    <w:rsid w:val="005D47D8"/>
    <w:rsid w:val="005D549F"/>
    <w:rsid w:val="005D57DA"/>
    <w:rsid w:val="005D5C09"/>
    <w:rsid w:val="005D5CC1"/>
    <w:rsid w:val="005D7B26"/>
    <w:rsid w:val="005D7D6E"/>
    <w:rsid w:val="005D7F71"/>
    <w:rsid w:val="005E0963"/>
    <w:rsid w:val="005E13CD"/>
    <w:rsid w:val="005E265D"/>
    <w:rsid w:val="005E2721"/>
    <w:rsid w:val="005E2F28"/>
    <w:rsid w:val="005E32B3"/>
    <w:rsid w:val="005E4265"/>
    <w:rsid w:val="005F01FF"/>
    <w:rsid w:val="005F0C67"/>
    <w:rsid w:val="005F120F"/>
    <w:rsid w:val="005F16E0"/>
    <w:rsid w:val="005F1ED5"/>
    <w:rsid w:val="005F26AA"/>
    <w:rsid w:val="005F40CA"/>
    <w:rsid w:val="005F4BC7"/>
    <w:rsid w:val="005F500E"/>
    <w:rsid w:val="005F5032"/>
    <w:rsid w:val="005F5086"/>
    <w:rsid w:val="005F7A8D"/>
    <w:rsid w:val="006004FC"/>
    <w:rsid w:val="006005CF"/>
    <w:rsid w:val="006011A4"/>
    <w:rsid w:val="0060220F"/>
    <w:rsid w:val="00602C76"/>
    <w:rsid w:val="00603D57"/>
    <w:rsid w:val="00604439"/>
    <w:rsid w:val="00604A7B"/>
    <w:rsid w:val="00604A90"/>
    <w:rsid w:val="00605665"/>
    <w:rsid w:val="00607B59"/>
    <w:rsid w:val="00607C54"/>
    <w:rsid w:val="00610E8B"/>
    <w:rsid w:val="0061198C"/>
    <w:rsid w:val="00612733"/>
    <w:rsid w:val="00612E4D"/>
    <w:rsid w:val="006144FB"/>
    <w:rsid w:val="00614DF2"/>
    <w:rsid w:val="006153CE"/>
    <w:rsid w:val="00616011"/>
    <w:rsid w:val="00616302"/>
    <w:rsid w:val="00617036"/>
    <w:rsid w:val="006170F6"/>
    <w:rsid w:val="00621227"/>
    <w:rsid w:val="00621CDC"/>
    <w:rsid w:val="00622B26"/>
    <w:rsid w:val="00622E27"/>
    <w:rsid w:val="0062338D"/>
    <w:rsid w:val="00623BDA"/>
    <w:rsid w:val="00625688"/>
    <w:rsid w:val="00626312"/>
    <w:rsid w:val="00630146"/>
    <w:rsid w:val="00630537"/>
    <w:rsid w:val="00630942"/>
    <w:rsid w:val="006316CB"/>
    <w:rsid w:val="006320C5"/>
    <w:rsid w:val="006321D9"/>
    <w:rsid w:val="0063231D"/>
    <w:rsid w:val="0063343C"/>
    <w:rsid w:val="00633604"/>
    <w:rsid w:val="0063362C"/>
    <w:rsid w:val="00633C7F"/>
    <w:rsid w:val="00635311"/>
    <w:rsid w:val="00635EA0"/>
    <w:rsid w:val="00635F3A"/>
    <w:rsid w:val="00636C43"/>
    <w:rsid w:val="00637253"/>
    <w:rsid w:val="006375EA"/>
    <w:rsid w:val="00637C3E"/>
    <w:rsid w:val="006400C1"/>
    <w:rsid w:val="006418EF"/>
    <w:rsid w:val="00642286"/>
    <w:rsid w:val="00642787"/>
    <w:rsid w:val="00642EFB"/>
    <w:rsid w:val="00643B42"/>
    <w:rsid w:val="006440DB"/>
    <w:rsid w:val="00644336"/>
    <w:rsid w:val="00644A5D"/>
    <w:rsid w:val="006463A0"/>
    <w:rsid w:val="006473E7"/>
    <w:rsid w:val="00647975"/>
    <w:rsid w:val="00647B29"/>
    <w:rsid w:val="006503B8"/>
    <w:rsid w:val="00652776"/>
    <w:rsid w:val="0065308F"/>
    <w:rsid w:val="006538FE"/>
    <w:rsid w:val="0065451E"/>
    <w:rsid w:val="006563D6"/>
    <w:rsid w:val="006566FE"/>
    <w:rsid w:val="006579EA"/>
    <w:rsid w:val="00660511"/>
    <w:rsid w:val="00660FF0"/>
    <w:rsid w:val="006619C0"/>
    <w:rsid w:val="00661F66"/>
    <w:rsid w:val="00662B2E"/>
    <w:rsid w:val="00662B9A"/>
    <w:rsid w:val="00662CCC"/>
    <w:rsid w:val="006631E1"/>
    <w:rsid w:val="006649E3"/>
    <w:rsid w:val="00665AFC"/>
    <w:rsid w:val="006709A9"/>
    <w:rsid w:val="00670C5C"/>
    <w:rsid w:val="00671D00"/>
    <w:rsid w:val="00672062"/>
    <w:rsid w:val="00672095"/>
    <w:rsid w:val="0067318F"/>
    <w:rsid w:val="00673940"/>
    <w:rsid w:val="00675574"/>
    <w:rsid w:val="00675F0C"/>
    <w:rsid w:val="006775F9"/>
    <w:rsid w:val="006800AD"/>
    <w:rsid w:val="00680B76"/>
    <w:rsid w:val="00681C0E"/>
    <w:rsid w:val="006844E3"/>
    <w:rsid w:val="00684723"/>
    <w:rsid w:val="006849B4"/>
    <w:rsid w:val="00685761"/>
    <w:rsid w:val="0068589A"/>
    <w:rsid w:val="00686233"/>
    <w:rsid w:val="006862CB"/>
    <w:rsid w:val="0068682B"/>
    <w:rsid w:val="00686B03"/>
    <w:rsid w:val="00687DC6"/>
    <w:rsid w:val="0069066F"/>
    <w:rsid w:val="00690737"/>
    <w:rsid w:val="00690B5A"/>
    <w:rsid w:val="00690CAF"/>
    <w:rsid w:val="006918A1"/>
    <w:rsid w:val="006925F6"/>
    <w:rsid w:val="00693D11"/>
    <w:rsid w:val="006956B8"/>
    <w:rsid w:val="006A0BF4"/>
    <w:rsid w:val="006A0F67"/>
    <w:rsid w:val="006A2B43"/>
    <w:rsid w:val="006A2D8C"/>
    <w:rsid w:val="006A3843"/>
    <w:rsid w:val="006A3E55"/>
    <w:rsid w:val="006A3FC0"/>
    <w:rsid w:val="006A49EF"/>
    <w:rsid w:val="006A559B"/>
    <w:rsid w:val="006A56B1"/>
    <w:rsid w:val="006A66DB"/>
    <w:rsid w:val="006A7100"/>
    <w:rsid w:val="006A72DA"/>
    <w:rsid w:val="006B0727"/>
    <w:rsid w:val="006B0787"/>
    <w:rsid w:val="006B0C3E"/>
    <w:rsid w:val="006B1F86"/>
    <w:rsid w:val="006B20D4"/>
    <w:rsid w:val="006B2102"/>
    <w:rsid w:val="006B2D8C"/>
    <w:rsid w:val="006B3364"/>
    <w:rsid w:val="006B3C15"/>
    <w:rsid w:val="006B4261"/>
    <w:rsid w:val="006B4F27"/>
    <w:rsid w:val="006B57A1"/>
    <w:rsid w:val="006B5E6F"/>
    <w:rsid w:val="006C067D"/>
    <w:rsid w:val="006C40E5"/>
    <w:rsid w:val="006C446B"/>
    <w:rsid w:val="006D0476"/>
    <w:rsid w:val="006D10FA"/>
    <w:rsid w:val="006D1D00"/>
    <w:rsid w:val="006D2081"/>
    <w:rsid w:val="006D4F98"/>
    <w:rsid w:val="006D55F0"/>
    <w:rsid w:val="006D5748"/>
    <w:rsid w:val="006D722B"/>
    <w:rsid w:val="006D7EFC"/>
    <w:rsid w:val="006E2AA1"/>
    <w:rsid w:val="006E3416"/>
    <w:rsid w:val="006E47D2"/>
    <w:rsid w:val="006E53D8"/>
    <w:rsid w:val="006E747C"/>
    <w:rsid w:val="006F38B8"/>
    <w:rsid w:val="006F4016"/>
    <w:rsid w:val="006F4090"/>
    <w:rsid w:val="006F4AA8"/>
    <w:rsid w:val="006F515C"/>
    <w:rsid w:val="006F542D"/>
    <w:rsid w:val="006F634C"/>
    <w:rsid w:val="006F67C6"/>
    <w:rsid w:val="006F6D58"/>
    <w:rsid w:val="006F7797"/>
    <w:rsid w:val="006F7B98"/>
    <w:rsid w:val="006F7D35"/>
    <w:rsid w:val="007008CA"/>
    <w:rsid w:val="007010A9"/>
    <w:rsid w:val="00703B42"/>
    <w:rsid w:val="0070470C"/>
    <w:rsid w:val="007051FC"/>
    <w:rsid w:val="00705790"/>
    <w:rsid w:val="00706770"/>
    <w:rsid w:val="00707595"/>
    <w:rsid w:val="007101BA"/>
    <w:rsid w:val="007114B7"/>
    <w:rsid w:val="00711E27"/>
    <w:rsid w:val="00711F72"/>
    <w:rsid w:val="007124F8"/>
    <w:rsid w:val="00712908"/>
    <w:rsid w:val="00713367"/>
    <w:rsid w:val="007133DD"/>
    <w:rsid w:val="00714478"/>
    <w:rsid w:val="0071473B"/>
    <w:rsid w:val="00714874"/>
    <w:rsid w:val="0071633C"/>
    <w:rsid w:val="00717286"/>
    <w:rsid w:val="00721670"/>
    <w:rsid w:val="00723C67"/>
    <w:rsid w:val="00723CF5"/>
    <w:rsid w:val="00724996"/>
    <w:rsid w:val="00724ADC"/>
    <w:rsid w:val="00724BEF"/>
    <w:rsid w:val="00725611"/>
    <w:rsid w:val="00725C77"/>
    <w:rsid w:val="00725FEF"/>
    <w:rsid w:val="0072654F"/>
    <w:rsid w:val="00726DAD"/>
    <w:rsid w:val="00726E8E"/>
    <w:rsid w:val="00727060"/>
    <w:rsid w:val="00733417"/>
    <w:rsid w:val="007337B3"/>
    <w:rsid w:val="00733C4B"/>
    <w:rsid w:val="00737D5B"/>
    <w:rsid w:val="00741CF2"/>
    <w:rsid w:val="0074219C"/>
    <w:rsid w:val="007429E4"/>
    <w:rsid w:val="007432E5"/>
    <w:rsid w:val="00745227"/>
    <w:rsid w:val="007452DD"/>
    <w:rsid w:val="00745E62"/>
    <w:rsid w:val="007466A0"/>
    <w:rsid w:val="00746B0F"/>
    <w:rsid w:val="0075049C"/>
    <w:rsid w:val="0075092E"/>
    <w:rsid w:val="00750AC9"/>
    <w:rsid w:val="00751558"/>
    <w:rsid w:val="00751797"/>
    <w:rsid w:val="0075182E"/>
    <w:rsid w:val="007526F8"/>
    <w:rsid w:val="00752E71"/>
    <w:rsid w:val="0075377D"/>
    <w:rsid w:val="007539A5"/>
    <w:rsid w:val="00753A44"/>
    <w:rsid w:val="00754214"/>
    <w:rsid w:val="00754591"/>
    <w:rsid w:val="0075529B"/>
    <w:rsid w:val="007561F8"/>
    <w:rsid w:val="00757CA4"/>
    <w:rsid w:val="00760621"/>
    <w:rsid w:val="007622EC"/>
    <w:rsid w:val="00762591"/>
    <w:rsid w:val="0076419C"/>
    <w:rsid w:val="00764A27"/>
    <w:rsid w:val="00765435"/>
    <w:rsid w:val="007658EE"/>
    <w:rsid w:val="0076692D"/>
    <w:rsid w:val="00767689"/>
    <w:rsid w:val="0076792D"/>
    <w:rsid w:val="00767A86"/>
    <w:rsid w:val="00770F48"/>
    <w:rsid w:val="00771A98"/>
    <w:rsid w:val="00772E2B"/>
    <w:rsid w:val="007741A7"/>
    <w:rsid w:val="00774DCF"/>
    <w:rsid w:val="00775766"/>
    <w:rsid w:val="007757C9"/>
    <w:rsid w:val="00775D4E"/>
    <w:rsid w:val="00776470"/>
    <w:rsid w:val="00776A35"/>
    <w:rsid w:val="00777DB8"/>
    <w:rsid w:val="007815E9"/>
    <w:rsid w:val="00781738"/>
    <w:rsid w:val="007829BD"/>
    <w:rsid w:val="00783895"/>
    <w:rsid w:val="00786551"/>
    <w:rsid w:val="00787399"/>
    <w:rsid w:val="0079016B"/>
    <w:rsid w:val="00791204"/>
    <w:rsid w:val="00791289"/>
    <w:rsid w:val="0079151C"/>
    <w:rsid w:val="00792255"/>
    <w:rsid w:val="007926FE"/>
    <w:rsid w:val="00795A4B"/>
    <w:rsid w:val="00796861"/>
    <w:rsid w:val="00796C8F"/>
    <w:rsid w:val="00797E25"/>
    <w:rsid w:val="007A0C03"/>
    <w:rsid w:val="007A2C75"/>
    <w:rsid w:val="007A3140"/>
    <w:rsid w:val="007A36B2"/>
    <w:rsid w:val="007A6AD5"/>
    <w:rsid w:val="007B0EF2"/>
    <w:rsid w:val="007B1D7C"/>
    <w:rsid w:val="007B2031"/>
    <w:rsid w:val="007B2665"/>
    <w:rsid w:val="007B39EC"/>
    <w:rsid w:val="007B4426"/>
    <w:rsid w:val="007B445F"/>
    <w:rsid w:val="007B653D"/>
    <w:rsid w:val="007B65BE"/>
    <w:rsid w:val="007B65E5"/>
    <w:rsid w:val="007B6AC4"/>
    <w:rsid w:val="007B745A"/>
    <w:rsid w:val="007B7FB1"/>
    <w:rsid w:val="007C0910"/>
    <w:rsid w:val="007C09EA"/>
    <w:rsid w:val="007C1901"/>
    <w:rsid w:val="007C1AD0"/>
    <w:rsid w:val="007C393E"/>
    <w:rsid w:val="007C4D47"/>
    <w:rsid w:val="007C5A07"/>
    <w:rsid w:val="007C7AA4"/>
    <w:rsid w:val="007D07E0"/>
    <w:rsid w:val="007D0A12"/>
    <w:rsid w:val="007D0BFF"/>
    <w:rsid w:val="007D2E36"/>
    <w:rsid w:val="007D5432"/>
    <w:rsid w:val="007D572C"/>
    <w:rsid w:val="007D7259"/>
    <w:rsid w:val="007E05B1"/>
    <w:rsid w:val="007E0A91"/>
    <w:rsid w:val="007E13CA"/>
    <w:rsid w:val="007E2298"/>
    <w:rsid w:val="007E2DC8"/>
    <w:rsid w:val="007E2FBC"/>
    <w:rsid w:val="007E3FCD"/>
    <w:rsid w:val="007E576B"/>
    <w:rsid w:val="007E5878"/>
    <w:rsid w:val="007E5B81"/>
    <w:rsid w:val="007E6DFC"/>
    <w:rsid w:val="007F06B7"/>
    <w:rsid w:val="007F0EDB"/>
    <w:rsid w:val="007F286E"/>
    <w:rsid w:val="007F2C7D"/>
    <w:rsid w:val="007F2F66"/>
    <w:rsid w:val="007F3BBD"/>
    <w:rsid w:val="007F48F8"/>
    <w:rsid w:val="007F4DD1"/>
    <w:rsid w:val="007F60FA"/>
    <w:rsid w:val="007F656C"/>
    <w:rsid w:val="007F6F78"/>
    <w:rsid w:val="007F72D0"/>
    <w:rsid w:val="007F7945"/>
    <w:rsid w:val="0080026E"/>
    <w:rsid w:val="00800FB1"/>
    <w:rsid w:val="00801266"/>
    <w:rsid w:val="008013E7"/>
    <w:rsid w:val="00801426"/>
    <w:rsid w:val="00802794"/>
    <w:rsid w:val="00804570"/>
    <w:rsid w:val="00806DC4"/>
    <w:rsid w:val="008107ED"/>
    <w:rsid w:val="008124C7"/>
    <w:rsid w:val="00812883"/>
    <w:rsid w:val="008130E6"/>
    <w:rsid w:val="008145F1"/>
    <w:rsid w:val="00814D6C"/>
    <w:rsid w:val="00815D67"/>
    <w:rsid w:val="00816DD2"/>
    <w:rsid w:val="008171E1"/>
    <w:rsid w:val="00817DD0"/>
    <w:rsid w:val="00817FC9"/>
    <w:rsid w:val="00820EFD"/>
    <w:rsid w:val="00825001"/>
    <w:rsid w:val="00826149"/>
    <w:rsid w:val="00826B02"/>
    <w:rsid w:val="00827112"/>
    <w:rsid w:val="008277E4"/>
    <w:rsid w:val="00827AE3"/>
    <w:rsid w:val="00827BAF"/>
    <w:rsid w:val="00830C2E"/>
    <w:rsid w:val="00831BB7"/>
    <w:rsid w:val="0083276F"/>
    <w:rsid w:val="00834719"/>
    <w:rsid w:val="008350C4"/>
    <w:rsid w:val="00835659"/>
    <w:rsid w:val="008370BA"/>
    <w:rsid w:val="00837B4E"/>
    <w:rsid w:val="008417A0"/>
    <w:rsid w:val="00842433"/>
    <w:rsid w:val="00842590"/>
    <w:rsid w:val="0084339D"/>
    <w:rsid w:val="008435E4"/>
    <w:rsid w:val="00846565"/>
    <w:rsid w:val="00846E31"/>
    <w:rsid w:val="00851009"/>
    <w:rsid w:val="00851466"/>
    <w:rsid w:val="00852D6A"/>
    <w:rsid w:val="00854774"/>
    <w:rsid w:val="00854E63"/>
    <w:rsid w:val="00855379"/>
    <w:rsid w:val="00855BA2"/>
    <w:rsid w:val="00856941"/>
    <w:rsid w:val="00857272"/>
    <w:rsid w:val="008573A1"/>
    <w:rsid w:val="008575E4"/>
    <w:rsid w:val="008577FA"/>
    <w:rsid w:val="008612DD"/>
    <w:rsid w:val="008628C3"/>
    <w:rsid w:val="00862C00"/>
    <w:rsid w:val="00863904"/>
    <w:rsid w:val="00863F8D"/>
    <w:rsid w:val="008640C9"/>
    <w:rsid w:val="008644E0"/>
    <w:rsid w:val="008661FD"/>
    <w:rsid w:val="00867748"/>
    <w:rsid w:val="00867A95"/>
    <w:rsid w:val="008710EB"/>
    <w:rsid w:val="00871152"/>
    <w:rsid w:val="0087169B"/>
    <w:rsid w:val="00871912"/>
    <w:rsid w:val="00872A1A"/>
    <w:rsid w:val="00873272"/>
    <w:rsid w:val="00873891"/>
    <w:rsid w:val="008744AF"/>
    <w:rsid w:val="00874BD6"/>
    <w:rsid w:val="00874CBF"/>
    <w:rsid w:val="00875343"/>
    <w:rsid w:val="0087668F"/>
    <w:rsid w:val="00877B25"/>
    <w:rsid w:val="008829C5"/>
    <w:rsid w:val="00882C32"/>
    <w:rsid w:val="00882FE5"/>
    <w:rsid w:val="00883027"/>
    <w:rsid w:val="00883CAB"/>
    <w:rsid w:val="00884B0B"/>
    <w:rsid w:val="00885CE3"/>
    <w:rsid w:val="0088609C"/>
    <w:rsid w:val="008869CF"/>
    <w:rsid w:val="008905A1"/>
    <w:rsid w:val="00892489"/>
    <w:rsid w:val="008927AA"/>
    <w:rsid w:val="008930D9"/>
    <w:rsid w:val="0089475C"/>
    <w:rsid w:val="00895536"/>
    <w:rsid w:val="00895DD2"/>
    <w:rsid w:val="00896330"/>
    <w:rsid w:val="00896639"/>
    <w:rsid w:val="00897DA1"/>
    <w:rsid w:val="008A0A4E"/>
    <w:rsid w:val="008A529F"/>
    <w:rsid w:val="008A5496"/>
    <w:rsid w:val="008A5B33"/>
    <w:rsid w:val="008A6E4F"/>
    <w:rsid w:val="008A7D08"/>
    <w:rsid w:val="008B0A33"/>
    <w:rsid w:val="008B1B5C"/>
    <w:rsid w:val="008B3866"/>
    <w:rsid w:val="008B444A"/>
    <w:rsid w:val="008B4DEB"/>
    <w:rsid w:val="008B5B9C"/>
    <w:rsid w:val="008B61AF"/>
    <w:rsid w:val="008B6525"/>
    <w:rsid w:val="008B6904"/>
    <w:rsid w:val="008B7C8E"/>
    <w:rsid w:val="008C1811"/>
    <w:rsid w:val="008C34E8"/>
    <w:rsid w:val="008C3A86"/>
    <w:rsid w:val="008C44E1"/>
    <w:rsid w:val="008C5662"/>
    <w:rsid w:val="008C6198"/>
    <w:rsid w:val="008C61EE"/>
    <w:rsid w:val="008C6499"/>
    <w:rsid w:val="008D075D"/>
    <w:rsid w:val="008D0F6C"/>
    <w:rsid w:val="008D1755"/>
    <w:rsid w:val="008D1797"/>
    <w:rsid w:val="008D1BFD"/>
    <w:rsid w:val="008D46F9"/>
    <w:rsid w:val="008E0683"/>
    <w:rsid w:val="008E0C63"/>
    <w:rsid w:val="008E0C9F"/>
    <w:rsid w:val="008E2171"/>
    <w:rsid w:val="008E237C"/>
    <w:rsid w:val="008E2B29"/>
    <w:rsid w:val="008E2B62"/>
    <w:rsid w:val="008E397E"/>
    <w:rsid w:val="008E4073"/>
    <w:rsid w:val="008E4A60"/>
    <w:rsid w:val="008E5687"/>
    <w:rsid w:val="008F0628"/>
    <w:rsid w:val="008F0871"/>
    <w:rsid w:val="008F1876"/>
    <w:rsid w:val="008F2500"/>
    <w:rsid w:val="008F2ECF"/>
    <w:rsid w:val="008F3046"/>
    <w:rsid w:val="008F3A6D"/>
    <w:rsid w:val="008F4DE9"/>
    <w:rsid w:val="008F5BA5"/>
    <w:rsid w:val="008F5F6B"/>
    <w:rsid w:val="008F6E0B"/>
    <w:rsid w:val="008F6E99"/>
    <w:rsid w:val="00900E3C"/>
    <w:rsid w:val="00900FEA"/>
    <w:rsid w:val="00902257"/>
    <w:rsid w:val="009027DF"/>
    <w:rsid w:val="009037AD"/>
    <w:rsid w:val="009042DD"/>
    <w:rsid w:val="00905715"/>
    <w:rsid w:val="0090623B"/>
    <w:rsid w:val="00907124"/>
    <w:rsid w:val="00907CDD"/>
    <w:rsid w:val="00907FA5"/>
    <w:rsid w:val="00910184"/>
    <w:rsid w:val="009114D0"/>
    <w:rsid w:val="00911633"/>
    <w:rsid w:val="0091257A"/>
    <w:rsid w:val="00912AD7"/>
    <w:rsid w:val="0091530B"/>
    <w:rsid w:val="0091654F"/>
    <w:rsid w:val="00916819"/>
    <w:rsid w:val="00917646"/>
    <w:rsid w:val="0091788B"/>
    <w:rsid w:val="00917892"/>
    <w:rsid w:val="00920017"/>
    <w:rsid w:val="0092202A"/>
    <w:rsid w:val="00922330"/>
    <w:rsid w:val="0092306E"/>
    <w:rsid w:val="00923ED6"/>
    <w:rsid w:val="00924FC2"/>
    <w:rsid w:val="009258DD"/>
    <w:rsid w:val="009259E5"/>
    <w:rsid w:val="00925AB4"/>
    <w:rsid w:val="00930908"/>
    <w:rsid w:val="00930DE7"/>
    <w:rsid w:val="00930F69"/>
    <w:rsid w:val="00934090"/>
    <w:rsid w:val="009341A3"/>
    <w:rsid w:val="00935123"/>
    <w:rsid w:val="009369E6"/>
    <w:rsid w:val="009369F2"/>
    <w:rsid w:val="009372FB"/>
    <w:rsid w:val="00937944"/>
    <w:rsid w:val="00937B98"/>
    <w:rsid w:val="00942770"/>
    <w:rsid w:val="009428BC"/>
    <w:rsid w:val="00942AA4"/>
    <w:rsid w:val="00943BA2"/>
    <w:rsid w:val="00943DE4"/>
    <w:rsid w:val="009443E0"/>
    <w:rsid w:val="00944743"/>
    <w:rsid w:val="0094474E"/>
    <w:rsid w:val="00945570"/>
    <w:rsid w:val="00945E57"/>
    <w:rsid w:val="00946B5E"/>
    <w:rsid w:val="0094710C"/>
    <w:rsid w:val="00947C27"/>
    <w:rsid w:val="009524E9"/>
    <w:rsid w:val="00952AD7"/>
    <w:rsid w:val="00952F22"/>
    <w:rsid w:val="00954056"/>
    <w:rsid w:val="009577C1"/>
    <w:rsid w:val="009577DA"/>
    <w:rsid w:val="0096008E"/>
    <w:rsid w:val="0096035B"/>
    <w:rsid w:val="00961E1A"/>
    <w:rsid w:val="009624E7"/>
    <w:rsid w:val="00962B3A"/>
    <w:rsid w:val="00963077"/>
    <w:rsid w:val="009630A6"/>
    <w:rsid w:val="00964C0C"/>
    <w:rsid w:val="00964CE4"/>
    <w:rsid w:val="0096632A"/>
    <w:rsid w:val="0096660D"/>
    <w:rsid w:val="009666DB"/>
    <w:rsid w:val="009669F5"/>
    <w:rsid w:val="00966E3E"/>
    <w:rsid w:val="00966E5C"/>
    <w:rsid w:val="009679A3"/>
    <w:rsid w:val="00967E04"/>
    <w:rsid w:val="009715AC"/>
    <w:rsid w:val="0097362B"/>
    <w:rsid w:val="009737AA"/>
    <w:rsid w:val="00973AC9"/>
    <w:rsid w:val="00973D87"/>
    <w:rsid w:val="00973EDC"/>
    <w:rsid w:val="00974952"/>
    <w:rsid w:val="0097499C"/>
    <w:rsid w:val="00975239"/>
    <w:rsid w:val="009754BA"/>
    <w:rsid w:val="00975947"/>
    <w:rsid w:val="00975EF3"/>
    <w:rsid w:val="00976474"/>
    <w:rsid w:val="00977496"/>
    <w:rsid w:val="00983E03"/>
    <w:rsid w:val="00984A24"/>
    <w:rsid w:val="00985B4E"/>
    <w:rsid w:val="00985C1B"/>
    <w:rsid w:val="0099072A"/>
    <w:rsid w:val="00990A34"/>
    <w:rsid w:val="00990CD1"/>
    <w:rsid w:val="00990D33"/>
    <w:rsid w:val="00991109"/>
    <w:rsid w:val="009918C3"/>
    <w:rsid w:val="00991A44"/>
    <w:rsid w:val="009940FF"/>
    <w:rsid w:val="00994133"/>
    <w:rsid w:val="0099467A"/>
    <w:rsid w:val="00994BA0"/>
    <w:rsid w:val="00995344"/>
    <w:rsid w:val="00995EA6"/>
    <w:rsid w:val="00996273"/>
    <w:rsid w:val="00996DE8"/>
    <w:rsid w:val="00997131"/>
    <w:rsid w:val="009A10C2"/>
    <w:rsid w:val="009A111A"/>
    <w:rsid w:val="009A162C"/>
    <w:rsid w:val="009A1AEC"/>
    <w:rsid w:val="009A2C38"/>
    <w:rsid w:val="009A303B"/>
    <w:rsid w:val="009A5210"/>
    <w:rsid w:val="009A6032"/>
    <w:rsid w:val="009A751D"/>
    <w:rsid w:val="009A79B3"/>
    <w:rsid w:val="009B05E2"/>
    <w:rsid w:val="009B1579"/>
    <w:rsid w:val="009B2289"/>
    <w:rsid w:val="009B2753"/>
    <w:rsid w:val="009B2C32"/>
    <w:rsid w:val="009B2EA1"/>
    <w:rsid w:val="009B3056"/>
    <w:rsid w:val="009B43B9"/>
    <w:rsid w:val="009B4595"/>
    <w:rsid w:val="009B5151"/>
    <w:rsid w:val="009B5A37"/>
    <w:rsid w:val="009B6AAD"/>
    <w:rsid w:val="009B779B"/>
    <w:rsid w:val="009B78B9"/>
    <w:rsid w:val="009C0D8B"/>
    <w:rsid w:val="009C1988"/>
    <w:rsid w:val="009C1B76"/>
    <w:rsid w:val="009C21FC"/>
    <w:rsid w:val="009C3A2F"/>
    <w:rsid w:val="009C3E7B"/>
    <w:rsid w:val="009C3EC6"/>
    <w:rsid w:val="009C3FE7"/>
    <w:rsid w:val="009C58B4"/>
    <w:rsid w:val="009C640F"/>
    <w:rsid w:val="009C6663"/>
    <w:rsid w:val="009C68F2"/>
    <w:rsid w:val="009C6A36"/>
    <w:rsid w:val="009D10B3"/>
    <w:rsid w:val="009D2409"/>
    <w:rsid w:val="009D2AB1"/>
    <w:rsid w:val="009D2EC9"/>
    <w:rsid w:val="009D2F5F"/>
    <w:rsid w:val="009D382E"/>
    <w:rsid w:val="009D4097"/>
    <w:rsid w:val="009D6975"/>
    <w:rsid w:val="009E041D"/>
    <w:rsid w:val="009E097C"/>
    <w:rsid w:val="009E35C2"/>
    <w:rsid w:val="009E3BD2"/>
    <w:rsid w:val="009E4024"/>
    <w:rsid w:val="009E41EE"/>
    <w:rsid w:val="009E454D"/>
    <w:rsid w:val="009E4CEF"/>
    <w:rsid w:val="009E50BD"/>
    <w:rsid w:val="009E5B1B"/>
    <w:rsid w:val="009E71D5"/>
    <w:rsid w:val="009F0DE7"/>
    <w:rsid w:val="009F12B2"/>
    <w:rsid w:val="009F13A9"/>
    <w:rsid w:val="009F1DFE"/>
    <w:rsid w:val="009F349D"/>
    <w:rsid w:val="009F3602"/>
    <w:rsid w:val="009F5510"/>
    <w:rsid w:val="009F5BA9"/>
    <w:rsid w:val="009F6F6B"/>
    <w:rsid w:val="009F6FA3"/>
    <w:rsid w:val="009F7B9E"/>
    <w:rsid w:val="00A00BCB"/>
    <w:rsid w:val="00A01397"/>
    <w:rsid w:val="00A026F9"/>
    <w:rsid w:val="00A02F79"/>
    <w:rsid w:val="00A0388A"/>
    <w:rsid w:val="00A04E9D"/>
    <w:rsid w:val="00A11D7C"/>
    <w:rsid w:val="00A134A5"/>
    <w:rsid w:val="00A136C1"/>
    <w:rsid w:val="00A13F29"/>
    <w:rsid w:val="00A14238"/>
    <w:rsid w:val="00A145B3"/>
    <w:rsid w:val="00A147B0"/>
    <w:rsid w:val="00A152C1"/>
    <w:rsid w:val="00A15F64"/>
    <w:rsid w:val="00A162A1"/>
    <w:rsid w:val="00A17F81"/>
    <w:rsid w:val="00A20C11"/>
    <w:rsid w:val="00A21C34"/>
    <w:rsid w:val="00A222DF"/>
    <w:rsid w:val="00A22B31"/>
    <w:rsid w:val="00A22B5C"/>
    <w:rsid w:val="00A22E04"/>
    <w:rsid w:val="00A23177"/>
    <w:rsid w:val="00A231AF"/>
    <w:rsid w:val="00A2489C"/>
    <w:rsid w:val="00A254BD"/>
    <w:rsid w:val="00A25D81"/>
    <w:rsid w:val="00A30944"/>
    <w:rsid w:val="00A31220"/>
    <w:rsid w:val="00A3391A"/>
    <w:rsid w:val="00A34300"/>
    <w:rsid w:val="00A34B56"/>
    <w:rsid w:val="00A34E86"/>
    <w:rsid w:val="00A35D17"/>
    <w:rsid w:val="00A35FAF"/>
    <w:rsid w:val="00A369FB"/>
    <w:rsid w:val="00A36B17"/>
    <w:rsid w:val="00A4087E"/>
    <w:rsid w:val="00A40DBC"/>
    <w:rsid w:val="00A424CC"/>
    <w:rsid w:val="00A43EEF"/>
    <w:rsid w:val="00A4404F"/>
    <w:rsid w:val="00A440C9"/>
    <w:rsid w:val="00A457B9"/>
    <w:rsid w:val="00A45E6D"/>
    <w:rsid w:val="00A4609C"/>
    <w:rsid w:val="00A461CF"/>
    <w:rsid w:val="00A47DBD"/>
    <w:rsid w:val="00A47E83"/>
    <w:rsid w:val="00A509D9"/>
    <w:rsid w:val="00A51A53"/>
    <w:rsid w:val="00A51B32"/>
    <w:rsid w:val="00A54B9D"/>
    <w:rsid w:val="00A56169"/>
    <w:rsid w:val="00A601B8"/>
    <w:rsid w:val="00A60980"/>
    <w:rsid w:val="00A61A69"/>
    <w:rsid w:val="00A620BA"/>
    <w:rsid w:val="00A620E1"/>
    <w:rsid w:val="00A627A5"/>
    <w:rsid w:val="00A64C2E"/>
    <w:rsid w:val="00A65CBF"/>
    <w:rsid w:val="00A65FAC"/>
    <w:rsid w:val="00A676D4"/>
    <w:rsid w:val="00A67846"/>
    <w:rsid w:val="00A70181"/>
    <w:rsid w:val="00A705F2"/>
    <w:rsid w:val="00A714EE"/>
    <w:rsid w:val="00A71626"/>
    <w:rsid w:val="00A73396"/>
    <w:rsid w:val="00A7350B"/>
    <w:rsid w:val="00A736DC"/>
    <w:rsid w:val="00A739A6"/>
    <w:rsid w:val="00A74DF6"/>
    <w:rsid w:val="00A74E2A"/>
    <w:rsid w:val="00A7516D"/>
    <w:rsid w:val="00A75AE3"/>
    <w:rsid w:val="00A76763"/>
    <w:rsid w:val="00A773C3"/>
    <w:rsid w:val="00A774D7"/>
    <w:rsid w:val="00A8081E"/>
    <w:rsid w:val="00A81CC4"/>
    <w:rsid w:val="00A825C7"/>
    <w:rsid w:val="00A82830"/>
    <w:rsid w:val="00A8333D"/>
    <w:rsid w:val="00A835DD"/>
    <w:rsid w:val="00A851B8"/>
    <w:rsid w:val="00A852B7"/>
    <w:rsid w:val="00A85592"/>
    <w:rsid w:val="00A87480"/>
    <w:rsid w:val="00A91915"/>
    <w:rsid w:val="00A9222D"/>
    <w:rsid w:val="00A92D81"/>
    <w:rsid w:val="00A933C1"/>
    <w:rsid w:val="00A938D3"/>
    <w:rsid w:val="00A948C1"/>
    <w:rsid w:val="00A94BA1"/>
    <w:rsid w:val="00A95342"/>
    <w:rsid w:val="00A95565"/>
    <w:rsid w:val="00A95B84"/>
    <w:rsid w:val="00A96CC8"/>
    <w:rsid w:val="00AA1DB9"/>
    <w:rsid w:val="00AA21E2"/>
    <w:rsid w:val="00AA2581"/>
    <w:rsid w:val="00AA68C8"/>
    <w:rsid w:val="00AA6D98"/>
    <w:rsid w:val="00AA73D4"/>
    <w:rsid w:val="00AA7A17"/>
    <w:rsid w:val="00AA7A6D"/>
    <w:rsid w:val="00AB0029"/>
    <w:rsid w:val="00AB00F2"/>
    <w:rsid w:val="00AB0B26"/>
    <w:rsid w:val="00AB0FCE"/>
    <w:rsid w:val="00AB13B0"/>
    <w:rsid w:val="00AB1E9F"/>
    <w:rsid w:val="00AB1F5A"/>
    <w:rsid w:val="00AB34B9"/>
    <w:rsid w:val="00AB3B2A"/>
    <w:rsid w:val="00AB3F85"/>
    <w:rsid w:val="00AB42F7"/>
    <w:rsid w:val="00AB5FF7"/>
    <w:rsid w:val="00AB69CE"/>
    <w:rsid w:val="00AB7936"/>
    <w:rsid w:val="00AC14CC"/>
    <w:rsid w:val="00AC1B77"/>
    <w:rsid w:val="00AC2FC0"/>
    <w:rsid w:val="00AC460C"/>
    <w:rsid w:val="00AC5423"/>
    <w:rsid w:val="00AC58CD"/>
    <w:rsid w:val="00AC6076"/>
    <w:rsid w:val="00AD039F"/>
    <w:rsid w:val="00AD1C94"/>
    <w:rsid w:val="00AD1F15"/>
    <w:rsid w:val="00AD2655"/>
    <w:rsid w:val="00AD32E1"/>
    <w:rsid w:val="00AD3D82"/>
    <w:rsid w:val="00AD4061"/>
    <w:rsid w:val="00AD418E"/>
    <w:rsid w:val="00AD4E4D"/>
    <w:rsid w:val="00AD55DF"/>
    <w:rsid w:val="00AE05C4"/>
    <w:rsid w:val="00AE1670"/>
    <w:rsid w:val="00AE1C39"/>
    <w:rsid w:val="00AE1EFA"/>
    <w:rsid w:val="00AE2777"/>
    <w:rsid w:val="00AE429F"/>
    <w:rsid w:val="00AE4994"/>
    <w:rsid w:val="00AE5A97"/>
    <w:rsid w:val="00AE75E7"/>
    <w:rsid w:val="00AE7D51"/>
    <w:rsid w:val="00AE7F7B"/>
    <w:rsid w:val="00AF302E"/>
    <w:rsid w:val="00AF3F33"/>
    <w:rsid w:val="00AF546A"/>
    <w:rsid w:val="00AF6753"/>
    <w:rsid w:val="00AF6FEC"/>
    <w:rsid w:val="00AF7845"/>
    <w:rsid w:val="00B00388"/>
    <w:rsid w:val="00B0156A"/>
    <w:rsid w:val="00B017A4"/>
    <w:rsid w:val="00B026AF"/>
    <w:rsid w:val="00B035E6"/>
    <w:rsid w:val="00B036B1"/>
    <w:rsid w:val="00B045E8"/>
    <w:rsid w:val="00B06D3B"/>
    <w:rsid w:val="00B073F2"/>
    <w:rsid w:val="00B079B5"/>
    <w:rsid w:val="00B101DB"/>
    <w:rsid w:val="00B1135C"/>
    <w:rsid w:val="00B125DB"/>
    <w:rsid w:val="00B12A98"/>
    <w:rsid w:val="00B13A51"/>
    <w:rsid w:val="00B146BE"/>
    <w:rsid w:val="00B1478C"/>
    <w:rsid w:val="00B14B39"/>
    <w:rsid w:val="00B14C85"/>
    <w:rsid w:val="00B15F61"/>
    <w:rsid w:val="00B16360"/>
    <w:rsid w:val="00B16435"/>
    <w:rsid w:val="00B16DA2"/>
    <w:rsid w:val="00B178B3"/>
    <w:rsid w:val="00B17A11"/>
    <w:rsid w:val="00B21ACB"/>
    <w:rsid w:val="00B22FCE"/>
    <w:rsid w:val="00B264B4"/>
    <w:rsid w:val="00B27EFF"/>
    <w:rsid w:val="00B303A9"/>
    <w:rsid w:val="00B30A9F"/>
    <w:rsid w:val="00B30E72"/>
    <w:rsid w:val="00B31CC3"/>
    <w:rsid w:val="00B33237"/>
    <w:rsid w:val="00B3435D"/>
    <w:rsid w:val="00B34A1C"/>
    <w:rsid w:val="00B354F8"/>
    <w:rsid w:val="00B357BE"/>
    <w:rsid w:val="00B35A46"/>
    <w:rsid w:val="00B35CB3"/>
    <w:rsid w:val="00B3607D"/>
    <w:rsid w:val="00B361F0"/>
    <w:rsid w:val="00B362B2"/>
    <w:rsid w:val="00B37193"/>
    <w:rsid w:val="00B376F2"/>
    <w:rsid w:val="00B37D64"/>
    <w:rsid w:val="00B42415"/>
    <w:rsid w:val="00B4276F"/>
    <w:rsid w:val="00B42B69"/>
    <w:rsid w:val="00B42EBC"/>
    <w:rsid w:val="00B45912"/>
    <w:rsid w:val="00B5112B"/>
    <w:rsid w:val="00B51FA6"/>
    <w:rsid w:val="00B60FA4"/>
    <w:rsid w:val="00B617E1"/>
    <w:rsid w:val="00B6320C"/>
    <w:rsid w:val="00B640E0"/>
    <w:rsid w:val="00B64EB6"/>
    <w:rsid w:val="00B65024"/>
    <w:rsid w:val="00B66D46"/>
    <w:rsid w:val="00B6713E"/>
    <w:rsid w:val="00B70275"/>
    <w:rsid w:val="00B7028E"/>
    <w:rsid w:val="00B70875"/>
    <w:rsid w:val="00B70D8E"/>
    <w:rsid w:val="00B710FC"/>
    <w:rsid w:val="00B72143"/>
    <w:rsid w:val="00B73F85"/>
    <w:rsid w:val="00B741BB"/>
    <w:rsid w:val="00B742FF"/>
    <w:rsid w:val="00B7493B"/>
    <w:rsid w:val="00B74C54"/>
    <w:rsid w:val="00B76078"/>
    <w:rsid w:val="00B76DFC"/>
    <w:rsid w:val="00B80A2E"/>
    <w:rsid w:val="00B831CD"/>
    <w:rsid w:val="00B841F4"/>
    <w:rsid w:val="00B842EB"/>
    <w:rsid w:val="00B84494"/>
    <w:rsid w:val="00B90E7D"/>
    <w:rsid w:val="00B91329"/>
    <w:rsid w:val="00B91B1E"/>
    <w:rsid w:val="00B9287B"/>
    <w:rsid w:val="00B928E7"/>
    <w:rsid w:val="00B92D44"/>
    <w:rsid w:val="00B93460"/>
    <w:rsid w:val="00B94366"/>
    <w:rsid w:val="00B94F68"/>
    <w:rsid w:val="00B95C38"/>
    <w:rsid w:val="00B963A8"/>
    <w:rsid w:val="00BA04FD"/>
    <w:rsid w:val="00BA09B1"/>
    <w:rsid w:val="00BA14BB"/>
    <w:rsid w:val="00BA1E75"/>
    <w:rsid w:val="00BA2031"/>
    <w:rsid w:val="00BA28FA"/>
    <w:rsid w:val="00BA4566"/>
    <w:rsid w:val="00BA4CEC"/>
    <w:rsid w:val="00BA65FD"/>
    <w:rsid w:val="00BA695F"/>
    <w:rsid w:val="00BA6FDC"/>
    <w:rsid w:val="00BA706F"/>
    <w:rsid w:val="00BA7888"/>
    <w:rsid w:val="00BA78CD"/>
    <w:rsid w:val="00BB0090"/>
    <w:rsid w:val="00BB0E7E"/>
    <w:rsid w:val="00BB0F78"/>
    <w:rsid w:val="00BB1154"/>
    <w:rsid w:val="00BB12D1"/>
    <w:rsid w:val="00BB12D7"/>
    <w:rsid w:val="00BB18D7"/>
    <w:rsid w:val="00BB20E6"/>
    <w:rsid w:val="00BB2A0C"/>
    <w:rsid w:val="00BB3964"/>
    <w:rsid w:val="00BB5822"/>
    <w:rsid w:val="00BB7899"/>
    <w:rsid w:val="00BC00E5"/>
    <w:rsid w:val="00BC2233"/>
    <w:rsid w:val="00BC2B67"/>
    <w:rsid w:val="00BC56D0"/>
    <w:rsid w:val="00BC5FB2"/>
    <w:rsid w:val="00BC7594"/>
    <w:rsid w:val="00BC7797"/>
    <w:rsid w:val="00BC7F77"/>
    <w:rsid w:val="00BC7F96"/>
    <w:rsid w:val="00BD0162"/>
    <w:rsid w:val="00BD0F9B"/>
    <w:rsid w:val="00BD3297"/>
    <w:rsid w:val="00BD3831"/>
    <w:rsid w:val="00BD717C"/>
    <w:rsid w:val="00BD7474"/>
    <w:rsid w:val="00BD7AB4"/>
    <w:rsid w:val="00BE197A"/>
    <w:rsid w:val="00BE1DBF"/>
    <w:rsid w:val="00BE2135"/>
    <w:rsid w:val="00BE2C92"/>
    <w:rsid w:val="00BE2CFB"/>
    <w:rsid w:val="00BE46D2"/>
    <w:rsid w:val="00BE5B07"/>
    <w:rsid w:val="00BE6471"/>
    <w:rsid w:val="00BF0520"/>
    <w:rsid w:val="00BF064D"/>
    <w:rsid w:val="00BF0FD2"/>
    <w:rsid w:val="00BF1EB3"/>
    <w:rsid w:val="00BF26C3"/>
    <w:rsid w:val="00BF3A5D"/>
    <w:rsid w:val="00BF3F9F"/>
    <w:rsid w:val="00BF46D9"/>
    <w:rsid w:val="00BF4818"/>
    <w:rsid w:val="00BF4B0B"/>
    <w:rsid w:val="00BF567E"/>
    <w:rsid w:val="00BF62A5"/>
    <w:rsid w:val="00BF6D0C"/>
    <w:rsid w:val="00BF6FD0"/>
    <w:rsid w:val="00BF758E"/>
    <w:rsid w:val="00C00A5D"/>
    <w:rsid w:val="00C00EA7"/>
    <w:rsid w:val="00C00ECB"/>
    <w:rsid w:val="00C0299A"/>
    <w:rsid w:val="00C02ACB"/>
    <w:rsid w:val="00C0337C"/>
    <w:rsid w:val="00C0414F"/>
    <w:rsid w:val="00C04485"/>
    <w:rsid w:val="00C0568A"/>
    <w:rsid w:val="00C05ED6"/>
    <w:rsid w:val="00C07ABB"/>
    <w:rsid w:val="00C07E60"/>
    <w:rsid w:val="00C07EC3"/>
    <w:rsid w:val="00C10767"/>
    <w:rsid w:val="00C128B1"/>
    <w:rsid w:val="00C13006"/>
    <w:rsid w:val="00C145FB"/>
    <w:rsid w:val="00C14834"/>
    <w:rsid w:val="00C14C10"/>
    <w:rsid w:val="00C16062"/>
    <w:rsid w:val="00C16740"/>
    <w:rsid w:val="00C168AA"/>
    <w:rsid w:val="00C16F7B"/>
    <w:rsid w:val="00C21B8A"/>
    <w:rsid w:val="00C2208A"/>
    <w:rsid w:val="00C22E8E"/>
    <w:rsid w:val="00C23705"/>
    <w:rsid w:val="00C23B19"/>
    <w:rsid w:val="00C23FC6"/>
    <w:rsid w:val="00C24668"/>
    <w:rsid w:val="00C2757C"/>
    <w:rsid w:val="00C27685"/>
    <w:rsid w:val="00C27A32"/>
    <w:rsid w:val="00C27C9F"/>
    <w:rsid w:val="00C30A1C"/>
    <w:rsid w:val="00C315EA"/>
    <w:rsid w:val="00C3164E"/>
    <w:rsid w:val="00C325B2"/>
    <w:rsid w:val="00C32E81"/>
    <w:rsid w:val="00C33FCE"/>
    <w:rsid w:val="00C36225"/>
    <w:rsid w:val="00C37DA8"/>
    <w:rsid w:val="00C4148E"/>
    <w:rsid w:val="00C42AC6"/>
    <w:rsid w:val="00C42E1C"/>
    <w:rsid w:val="00C43AAF"/>
    <w:rsid w:val="00C45FA8"/>
    <w:rsid w:val="00C46D91"/>
    <w:rsid w:val="00C46DB7"/>
    <w:rsid w:val="00C478FB"/>
    <w:rsid w:val="00C5058A"/>
    <w:rsid w:val="00C53ECB"/>
    <w:rsid w:val="00C54626"/>
    <w:rsid w:val="00C567A4"/>
    <w:rsid w:val="00C56D23"/>
    <w:rsid w:val="00C56FB7"/>
    <w:rsid w:val="00C60723"/>
    <w:rsid w:val="00C61ACB"/>
    <w:rsid w:val="00C623F0"/>
    <w:rsid w:val="00C63FA1"/>
    <w:rsid w:val="00C6415A"/>
    <w:rsid w:val="00C669B2"/>
    <w:rsid w:val="00C66B64"/>
    <w:rsid w:val="00C67599"/>
    <w:rsid w:val="00C70330"/>
    <w:rsid w:val="00C718ED"/>
    <w:rsid w:val="00C7385D"/>
    <w:rsid w:val="00C73C61"/>
    <w:rsid w:val="00C73E51"/>
    <w:rsid w:val="00C75355"/>
    <w:rsid w:val="00C7543C"/>
    <w:rsid w:val="00C757B7"/>
    <w:rsid w:val="00C75EF0"/>
    <w:rsid w:val="00C7609D"/>
    <w:rsid w:val="00C76DE8"/>
    <w:rsid w:val="00C76DF1"/>
    <w:rsid w:val="00C7734B"/>
    <w:rsid w:val="00C779BE"/>
    <w:rsid w:val="00C81C43"/>
    <w:rsid w:val="00C83225"/>
    <w:rsid w:val="00C85FE9"/>
    <w:rsid w:val="00C879CD"/>
    <w:rsid w:val="00C87C7D"/>
    <w:rsid w:val="00C9007C"/>
    <w:rsid w:val="00C90148"/>
    <w:rsid w:val="00C90EDF"/>
    <w:rsid w:val="00C913D3"/>
    <w:rsid w:val="00C91747"/>
    <w:rsid w:val="00C92024"/>
    <w:rsid w:val="00C92299"/>
    <w:rsid w:val="00C93495"/>
    <w:rsid w:val="00C93AD4"/>
    <w:rsid w:val="00C956E2"/>
    <w:rsid w:val="00C957FB"/>
    <w:rsid w:val="00C95BB3"/>
    <w:rsid w:val="00C974E4"/>
    <w:rsid w:val="00CA1020"/>
    <w:rsid w:val="00CA1586"/>
    <w:rsid w:val="00CA1E32"/>
    <w:rsid w:val="00CA3539"/>
    <w:rsid w:val="00CA4ED8"/>
    <w:rsid w:val="00CA62CF"/>
    <w:rsid w:val="00CA7C0A"/>
    <w:rsid w:val="00CB087F"/>
    <w:rsid w:val="00CB1D93"/>
    <w:rsid w:val="00CB2FD2"/>
    <w:rsid w:val="00CB3384"/>
    <w:rsid w:val="00CB3677"/>
    <w:rsid w:val="00CB3CB1"/>
    <w:rsid w:val="00CB4BF7"/>
    <w:rsid w:val="00CB4E96"/>
    <w:rsid w:val="00CB5427"/>
    <w:rsid w:val="00CB5632"/>
    <w:rsid w:val="00CB6B9E"/>
    <w:rsid w:val="00CB7EC8"/>
    <w:rsid w:val="00CC086A"/>
    <w:rsid w:val="00CC0C99"/>
    <w:rsid w:val="00CC27AE"/>
    <w:rsid w:val="00CC3049"/>
    <w:rsid w:val="00CC3B53"/>
    <w:rsid w:val="00CC4379"/>
    <w:rsid w:val="00CC4997"/>
    <w:rsid w:val="00CC4C38"/>
    <w:rsid w:val="00CC533D"/>
    <w:rsid w:val="00CC5B76"/>
    <w:rsid w:val="00CC5D3A"/>
    <w:rsid w:val="00CC6A9F"/>
    <w:rsid w:val="00CC6D99"/>
    <w:rsid w:val="00CD0297"/>
    <w:rsid w:val="00CD08A5"/>
    <w:rsid w:val="00CD1F1F"/>
    <w:rsid w:val="00CD3004"/>
    <w:rsid w:val="00CD3883"/>
    <w:rsid w:val="00CD3F13"/>
    <w:rsid w:val="00CD64A9"/>
    <w:rsid w:val="00CE100F"/>
    <w:rsid w:val="00CE1354"/>
    <w:rsid w:val="00CE1828"/>
    <w:rsid w:val="00CE1D85"/>
    <w:rsid w:val="00CE33BE"/>
    <w:rsid w:val="00CE4586"/>
    <w:rsid w:val="00CE45B9"/>
    <w:rsid w:val="00CE4A1F"/>
    <w:rsid w:val="00CE590A"/>
    <w:rsid w:val="00CE68E2"/>
    <w:rsid w:val="00CE6AFF"/>
    <w:rsid w:val="00CE7568"/>
    <w:rsid w:val="00CE7F78"/>
    <w:rsid w:val="00CF0BFC"/>
    <w:rsid w:val="00CF1B00"/>
    <w:rsid w:val="00CF1D8E"/>
    <w:rsid w:val="00CF3718"/>
    <w:rsid w:val="00CF533A"/>
    <w:rsid w:val="00CF593C"/>
    <w:rsid w:val="00CF5BAA"/>
    <w:rsid w:val="00CF6BD7"/>
    <w:rsid w:val="00D00FB7"/>
    <w:rsid w:val="00D00FE3"/>
    <w:rsid w:val="00D04931"/>
    <w:rsid w:val="00D04D9E"/>
    <w:rsid w:val="00D05474"/>
    <w:rsid w:val="00D0588D"/>
    <w:rsid w:val="00D11609"/>
    <w:rsid w:val="00D126A6"/>
    <w:rsid w:val="00D12A7A"/>
    <w:rsid w:val="00D13C04"/>
    <w:rsid w:val="00D13E38"/>
    <w:rsid w:val="00D13F62"/>
    <w:rsid w:val="00D16149"/>
    <w:rsid w:val="00D1664B"/>
    <w:rsid w:val="00D16C16"/>
    <w:rsid w:val="00D20092"/>
    <w:rsid w:val="00D20210"/>
    <w:rsid w:val="00D20812"/>
    <w:rsid w:val="00D2122C"/>
    <w:rsid w:val="00D2186C"/>
    <w:rsid w:val="00D222FE"/>
    <w:rsid w:val="00D24687"/>
    <w:rsid w:val="00D249BE"/>
    <w:rsid w:val="00D267D5"/>
    <w:rsid w:val="00D2693A"/>
    <w:rsid w:val="00D27404"/>
    <w:rsid w:val="00D27F4C"/>
    <w:rsid w:val="00D30A27"/>
    <w:rsid w:val="00D30EB3"/>
    <w:rsid w:val="00D30EEC"/>
    <w:rsid w:val="00D311D2"/>
    <w:rsid w:val="00D32E56"/>
    <w:rsid w:val="00D3335C"/>
    <w:rsid w:val="00D3448F"/>
    <w:rsid w:val="00D349A2"/>
    <w:rsid w:val="00D36DEE"/>
    <w:rsid w:val="00D36F27"/>
    <w:rsid w:val="00D403F1"/>
    <w:rsid w:val="00D43119"/>
    <w:rsid w:val="00D435F1"/>
    <w:rsid w:val="00D43768"/>
    <w:rsid w:val="00D44CF1"/>
    <w:rsid w:val="00D44E5F"/>
    <w:rsid w:val="00D45D73"/>
    <w:rsid w:val="00D461D1"/>
    <w:rsid w:val="00D46534"/>
    <w:rsid w:val="00D5261D"/>
    <w:rsid w:val="00D52A90"/>
    <w:rsid w:val="00D52BF3"/>
    <w:rsid w:val="00D52CE2"/>
    <w:rsid w:val="00D52F04"/>
    <w:rsid w:val="00D5313F"/>
    <w:rsid w:val="00D570E5"/>
    <w:rsid w:val="00D57455"/>
    <w:rsid w:val="00D57BB1"/>
    <w:rsid w:val="00D57D3F"/>
    <w:rsid w:val="00D60056"/>
    <w:rsid w:val="00D60405"/>
    <w:rsid w:val="00D61248"/>
    <w:rsid w:val="00D62F90"/>
    <w:rsid w:val="00D63706"/>
    <w:rsid w:val="00D63783"/>
    <w:rsid w:val="00D63D07"/>
    <w:rsid w:val="00D6427B"/>
    <w:rsid w:val="00D65C95"/>
    <w:rsid w:val="00D66A96"/>
    <w:rsid w:val="00D66E8C"/>
    <w:rsid w:val="00D66EF7"/>
    <w:rsid w:val="00D674BF"/>
    <w:rsid w:val="00D702C2"/>
    <w:rsid w:val="00D70CFE"/>
    <w:rsid w:val="00D7178D"/>
    <w:rsid w:val="00D72248"/>
    <w:rsid w:val="00D74D12"/>
    <w:rsid w:val="00D74E16"/>
    <w:rsid w:val="00D7571F"/>
    <w:rsid w:val="00D76616"/>
    <w:rsid w:val="00D7678B"/>
    <w:rsid w:val="00D76E92"/>
    <w:rsid w:val="00D77564"/>
    <w:rsid w:val="00D77E91"/>
    <w:rsid w:val="00D81285"/>
    <w:rsid w:val="00D81C22"/>
    <w:rsid w:val="00D83802"/>
    <w:rsid w:val="00D84A1D"/>
    <w:rsid w:val="00D855AB"/>
    <w:rsid w:val="00D85AA1"/>
    <w:rsid w:val="00D85CA0"/>
    <w:rsid w:val="00D85D89"/>
    <w:rsid w:val="00D86E09"/>
    <w:rsid w:val="00D86E60"/>
    <w:rsid w:val="00D90615"/>
    <w:rsid w:val="00D929B2"/>
    <w:rsid w:val="00D92FB5"/>
    <w:rsid w:val="00D932EC"/>
    <w:rsid w:val="00D933CD"/>
    <w:rsid w:val="00D943D5"/>
    <w:rsid w:val="00D949FF"/>
    <w:rsid w:val="00D94AB1"/>
    <w:rsid w:val="00D9750D"/>
    <w:rsid w:val="00DA0456"/>
    <w:rsid w:val="00DA0EFD"/>
    <w:rsid w:val="00DA1376"/>
    <w:rsid w:val="00DA25E8"/>
    <w:rsid w:val="00DA3A19"/>
    <w:rsid w:val="00DA4C71"/>
    <w:rsid w:val="00DA5A71"/>
    <w:rsid w:val="00DB1363"/>
    <w:rsid w:val="00DB198C"/>
    <w:rsid w:val="00DB2EB8"/>
    <w:rsid w:val="00DB3F61"/>
    <w:rsid w:val="00DB5230"/>
    <w:rsid w:val="00DC0A40"/>
    <w:rsid w:val="00DC17E8"/>
    <w:rsid w:val="00DC1AC5"/>
    <w:rsid w:val="00DC26C5"/>
    <w:rsid w:val="00DC31B7"/>
    <w:rsid w:val="00DC46EC"/>
    <w:rsid w:val="00DC4FA8"/>
    <w:rsid w:val="00DC5052"/>
    <w:rsid w:val="00DC6D17"/>
    <w:rsid w:val="00DC7B12"/>
    <w:rsid w:val="00DC7E8B"/>
    <w:rsid w:val="00DD0539"/>
    <w:rsid w:val="00DD1C0F"/>
    <w:rsid w:val="00DD444F"/>
    <w:rsid w:val="00DD4A84"/>
    <w:rsid w:val="00DD4E88"/>
    <w:rsid w:val="00DD5640"/>
    <w:rsid w:val="00DD6AAB"/>
    <w:rsid w:val="00DD7D2E"/>
    <w:rsid w:val="00DD7E60"/>
    <w:rsid w:val="00DE0126"/>
    <w:rsid w:val="00DE06CB"/>
    <w:rsid w:val="00DE0700"/>
    <w:rsid w:val="00DE2150"/>
    <w:rsid w:val="00DE24CE"/>
    <w:rsid w:val="00DE3A62"/>
    <w:rsid w:val="00DE4E2D"/>
    <w:rsid w:val="00DE5816"/>
    <w:rsid w:val="00DE72D1"/>
    <w:rsid w:val="00DE7676"/>
    <w:rsid w:val="00DE7E32"/>
    <w:rsid w:val="00DF02C3"/>
    <w:rsid w:val="00DF0C88"/>
    <w:rsid w:val="00DF1394"/>
    <w:rsid w:val="00DF1A53"/>
    <w:rsid w:val="00DF1D4A"/>
    <w:rsid w:val="00DF3F23"/>
    <w:rsid w:val="00DF3FA3"/>
    <w:rsid w:val="00DF6CBA"/>
    <w:rsid w:val="00E016CF"/>
    <w:rsid w:val="00E0197C"/>
    <w:rsid w:val="00E0446C"/>
    <w:rsid w:val="00E04CED"/>
    <w:rsid w:val="00E05042"/>
    <w:rsid w:val="00E0776F"/>
    <w:rsid w:val="00E1016A"/>
    <w:rsid w:val="00E11475"/>
    <w:rsid w:val="00E118C5"/>
    <w:rsid w:val="00E11A65"/>
    <w:rsid w:val="00E13298"/>
    <w:rsid w:val="00E13EAD"/>
    <w:rsid w:val="00E14599"/>
    <w:rsid w:val="00E147C1"/>
    <w:rsid w:val="00E15EA6"/>
    <w:rsid w:val="00E22079"/>
    <w:rsid w:val="00E22A93"/>
    <w:rsid w:val="00E2385E"/>
    <w:rsid w:val="00E23F6E"/>
    <w:rsid w:val="00E26561"/>
    <w:rsid w:val="00E2693F"/>
    <w:rsid w:val="00E26C00"/>
    <w:rsid w:val="00E27F59"/>
    <w:rsid w:val="00E3033A"/>
    <w:rsid w:val="00E30453"/>
    <w:rsid w:val="00E309AC"/>
    <w:rsid w:val="00E30E14"/>
    <w:rsid w:val="00E343A6"/>
    <w:rsid w:val="00E34405"/>
    <w:rsid w:val="00E34C2C"/>
    <w:rsid w:val="00E35436"/>
    <w:rsid w:val="00E366BF"/>
    <w:rsid w:val="00E40C1C"/>
    <w:rsid w:val="00E43C4E"/>
    <w:rsid w:val="00E44A6B"/>
    <w:rsid w:val="00E44E0B"/>
    <w:rsid w:val="00E44E32"/>
    <w:rsid w:val="00E452EA"/>
    <w:rsid w:val="00E46AE5"/>
    <w:rsid w:val="00E46C15"/>
    <w:rsid w:val="00E46ECA"/>
    <w:rsid w:val="00E4710A"/>
    <w:rsid w:val="00E47550"/>
    <w:rsid w:val="00E502CE"/>
    <w:rsid w:val="00E50BC2"/>
    <w:rsid w:val="00E50E30"/>
    <w:rsid w:val="00E51E47"/>
    <w:rsid w:val="00E522AB"/>
    <w:rsid w:val="00E5265C"/>
    <w:rsid w:val="00E533FA"/>
    <w:rsid w:val="00E53FF2"/>
    <w:rsid w:val="00E5425B"/>
    <w:rsid w:val="00E542DD"/>
    <w:rsid w:val="00E55AC9"/>
    <w:rsid w:val="00E5650B"/>
    <w:rsid w:val="00E56CAC"/>
    <w:rsid w:val="00E56DD8"/>
    <w:rsid w:val="00E56F78"/>
    <w:rsid w:val="00E6057C"/>
    <w:rsid w:val="00E60675"/>
    <w:rsid w:val="00E62A63"/>
    <w:rsid w:val="00E62C16"/>
    <w:rsid w:val="00E62C58"/>
    <w:rsid w:val="00E64E22"/>
    <w:rsid w:val="00E65542"/>
    <w:rsid w:val="00E65B6E"/>
    <w:rsid w:val="00E66EF3"/>
    <w:rsid w:val="00E679DC"/>
    <w:rsid w:val="00E67D0D"/>
    <w:rsid w:val="00E67EFD"/>
    <w:rsid w:val="00E70345"/>
    <w:rsid w:val="00E70551"/>
    <w:rsid w:val="00E7419C"/>
    <w:rsid w:val="00E74545"/>
    <w:rsid w:val="00E745E5"/>
    <w:rsid w:val="00E74977"/>
    <w:rsid w:val="00E7531F"/>
    <w:rsid w:val="00E81900"/>
    <w:rsid w:val="00E82325"/>
    <w:rsid w:val="00E832D0"/>
    <w:rsid w:val="00E83504"/>
    <w:rsid w:val="00E86644"/>
    <w:rsid w:val="00E871AA"/>
    <w:rsid w:val="00E87599"/>
    <w:rsid w:val="00E9072D"/>
    <w:rsid w:val="00E90922"/>
    <w:rsid w:val="00E90D1A"/>
    <w:rsid w:val="00E91593"/>
    <w:rsid w:val="00E921D1"/>
    <w:rsid w:val="00E9620A"/>
    <w:rsid w:val="00E96908"/>
    <w:rsid w:val="00E969E3"/>
    <w:rsid w:val="00E96C04"/>
    <w:rsid w:val="00E9701A"/>
    <w:rsid w:val="00EA2298"/>
    <w:rsid w:val="00EA2369"/>
    <w:rsid w:val="00EA2FF8"/>
    <w:rsid w:val="00EA34F8"/>
    <w:rsid w:val="00EA35E8"/>
    <w:rsid w:val="00EA3CD8"/>
    <w:rsid w:val="00EA4AEA"/>
    <w:rsid w:val="00EA4C20"/>
    <w:rsid w:val="00EA5B5D"/>
    <w:rsid w:val="00EA5CA5"/>
    <w:rsid w:val="00EA5FE5"/>
    <w:rsid w:val="00EA6373"/>
    <w:rsid w:val="00EA6DDA"/>
    <w:rsid w:val="00EA7568"/>
    <w:rsid w:val="00EA768B"/>
    <w:rsid w:val="00EB0595"/>
    <w:rsid w:val="00EB0D33"/>
    <w:rsid w:val="00EB25DB"/>
    <w:rsid w:val="00EB26B7"/>
    <w:rsid w:val="00EB326B"/>
    <w:rsid w:val="00EB3FB0"/>
    <w:rsid w:val="00EB5D13"/>
    <w:rsid w:val="00EB6EF5"/>
    <w:rsid w:val="00EB77EA"/>
    <w:rsid w:val="00EB7E39"/>
    <w:rsid w:val="00EB7F6B"/>
    <w:rsid w:val="00EC03DF"/>
    <w:rsid w:val="00EC0576"/>
    <w:rsid w:val="00EC0EFF"/>
    <w:rsid w:val="00EC1A73"/>
    <w:rsid w:val="00EC298C"/>
    <w:rsid w:val="00EC2BB1"/>
    <w:rsid w:val="00EC390A"/>
    <w:rsid w:val="00EC42E1"/>
    <w:rsid w:val="00EC496F"/>
    <w:rsid w:val="00EC5A21"/>
    <w:rsid w:val="00EC600E"/>
    <w:rsid w:val="00EC6075"/>
    <w:rsid w:val="00EC61AB"/>
    <w:rsid w:val="00EC7728"/>
    <w:rsid w:val="00ED11E9"/>
    <w:rsid w:val="00ED1682"/>
    <w:rsid w:val="00ED4BAC"/>
    <w:rsid w:val="00ED5B0C"/>
    <w:rsid w:val="00ED5C6F"/>
    <w:rsid w:val="00ED6D42"/>
    <w:rsid w:val="00ED71B1"/>
    <w:rsid w:val="00ED78DA"/>
    <w:rsid w:val="00ED7A94"/>
    <w:rsid w:val="00EE01CE"/>
    <w:rsid w:val="00EE1039"/>
    <w:rsid w:val="00EE1645"/>
    <w:rsid w:val="00EE3304"/>
    <w:rsid w:val="00EE3FB4"/>
    <w:rsid w:val="00EF0A8A"/>
    <w:rsid w:val="00EF0D9E"/>
    <w:rsid w:val="00EF2136"/>
    <w:rsid w:val="00EF25F6"/>
    <w:rsid w:val="00EF4538"/>
    <w:rsid w:val="00EF4A32"/>
    <w:rsid w:val="00EF5054"/>
    <w:rsid w:val="00EF65A0"/>
    <w:rsid w:val="00EF6E5F"/>
    <w:rsid w:val="00F002F9"/>
    <w:rsid w:val="00F0063D"/>
    <w:rsid w:val="00F0077A"/>
    <w:rsid w:val="00F0158A"/>
    <w:rsid w:val="00F023EF"/>
    <w:rsid w:val="00F025CE"/>
    <w:rsid w:val="00F02653"/>
    <w:rsid w:val="00F04520"/>
    <w:rsid w:val="00F05CA9"/>
    <w:rsid w:val="00F07B2D"/>
    <w:rsid w:val="00F10EB6"/>
    <w:rsid w:val="00F111A4"/>
    <w:rsid w:val="00F113C6"/>
    <w:rsid w:val="00F129DD"/>
    <w:rsid w:val="00F13325"/>
    <w:rsid w:val="00F134CA"/>
    <w:rsid w:val="00F135EE"/>
    <w:rsid w:val="00F1367D"/>
    <w:rsid w:val="00F144CF"/>
    <w:rsid w:val="00F14889"/>
    <w:rsid w:val="00F14CF9"/>
    <w:rsid w:val="00F15C22"/>
    <w:rsid w:val="00F1614C"/>
    <w:rsid w:val="00F176EC"/>
    <w:rsid w:val="00F17800"/>
    <w:rsid w:val="00F23095"/>
    <w:rsid w:val="00F23CC9"/>
    <w:rsid w:val="00F23F86"/>
    <w:rsid w:val="00F252D4"/>
    <w:rsid w:val="00F2568C"/>
    <w:rsid w:val="00F257AA"/>
    <w:rsid w:val="00F25BD8"/>
    <w:rsid w:val="00F27246"/>
    <w:rsid w:val="00F27303"/>
    <w:rsid w:val="00F27AA2"/>
    <w:rsid w:val="00F30B18"/>
    <w:rsid w:val="00F33784"/>
    <w:rsid w:val="00F33A7B"/>
    <w:rsid w:val="00F3489C"/>
    <w:rsid w:val="00F34A8C"/>
    <w:rsid w:val="00F34FD3"/>
    <w:rsid w:val="00F354DB"/>
    <w:rsid w:val="00F369CB"/>
    <w:rsid w:val="00F37AA2"/>
    <w:rsid w:val="00F37F49"/>
    <w:rsid w:val="00F37F73"/>
    <w:rsid w:val="00F40D46"/>
    <w:rsid w:val="00F42080"/>
    <w:rsid w:val="00F42268"/>
    <w:rsid w:val="00F4254B"/>
    <w:rsid w:val="00F42F95"/>
    <w:rsid w:val="00F44C92"/>
    <w:rsid w:val="00F44E51"/>
    <w:rsid w:val="00F4766B"/>
    <w:rsid w:val="00F502D9"/>
    <w:rsid w:val="00F50795"/>
    <w:rsid w:val="00F50BE3"/>
    <w:rsid w:val="00F51084"/>
    <w:rsid w:val="00F5144A"/>
    <w:rsid w:val="00F5161F"/>
    <w:rsid w:val="00F52DF6"/>
    <w:rsid w:val="00F53E48"/>
    <w:rsid w:val="00F53F9E"/>
    <w:rsid w:val="00F54B6C"/>
    <w:rsid w:val="00F5665C"/>
    <w:rsid w:val="00F56D33"/>
    <w:rsid w:val="00F5790D"/>
    <w:rsid w:val="00F57A4A"/>
    <w:rsid w:val="00F57DF9"/>
    <w:rsid w:val="00F61743"/>
    <w:rsid w:val="00F6176D"/>
    <w:rsid w:val="00F62089"/>
    <w:rsid w:val="00F62594"/>
    <w:rsid w:val="00F62B9C"/>
    <w:rsid w:val="00F65139"/>
    <w:rsid w:val="00F652C5"/>
    <w:rsid w:val="00F65518"/>
    <w:rsid w:val="00F65B35"/>
    <w:rsid w:val="00F661FE"/>
    <w:rsid w:val="00F6717E"/>
    <w:rsid w:val="00F67409"/>
    <w:rsid w:val="00F70FD0"/>
    <w:rsid w:val="00F7165D"/>
    <w:rsid w:val="00F737AF"/>
    <w:rsid w:val="00F74795"/>
    <w:rsid w:val="00F748F1"/>
    <w:rsid w:val="00F7518D"/>
    <w:rsid w:val="00F75CB0"/>
    <w:rsid w:val="00F75D28"/>
    <w:rsid w:val="00F76F44"/>
    <w:rsid w:val="00F770FC"/>
    <w:rsid w:val="00F77472"/>
    <w:rsid w:val="00F80F4B"/>
    <w:rsid w:val="00F80FC5"/>
    <w:rsid w:val="00F829A1"/>
    <w:rsid w:val="00F82A0E"/>
    <w:rsid w:val="00F83644"/>
    <w:rsid w:val="00F83B84"/>
    <w:rsid w:val="00F84680"/>
    <w:rsid w:val="00F846B1"/>
    <w:rsid w:val="00F8525E"/>
    <w:rsid w:val="00F85360"/>
    <w:rsid w:val="00F85642"/>
    <w:rsid w:val="00F85C84"/>
    <w:rsid w:val="00F85D9C"/>
    <w:rsid w:val="00F907A3"/>
    <w:rsid w:val="00F9090E"/>
    <w:rsid w:val="00F90B68"/>
    <w:rsid w:val="00F91ACB"/>
    <w:rsid w:val="00F91ACC"/>
    <w:rsid w:val="00F91D63"/>
    <w:rsid w:val="00F920ED"/>
    <w:rsid w:val="00F9265D"/>
    <w:rsid w:val="00F92761"/>
    <w:rsid w:val="00F93D4E"/>
    <w:rsid w:val="00F96661"/>
    <w:rsid w:val="00F967FB"/>
    <w:rsid w:val="00F96D84"/>
    <w:rsid w:val="00F97CA6"/>
    <w:rsid w:val="00FA10DB"/>
    <w:rsid w:val="00FA151A"/>
    <w:rsid w:val="00FA325E"/>
    <w:rsid w:val="00FA5B80"/>
    <w:rsid w:val="00FA78AF"/>
    <w:rsid w:val="00FA7A9B"/>
    <w:rsid w:val="00FB059C"/>
    <w:rsid w:val="00FB2766"/>
    <w:rsid w:val="00FB2EE5"/>
    <w:rsid w:val="00FB3B2D"/>
    <w:rsid w:val="00FB4CA3"/>
    <w:rsid w:val="00FB5BA5"/>
    <w:rsid w:val="00FB73C4"/>
    <w:rsid w:val="00FB7E15"/>
    <w:rsid w:val="00FB7EA5"/>
    <w:rsid w:val="00FC1245"/>
    <w:rsid w:val="00FC1775"/>
    <w:rsid w:val="00FC3C67"/>
    <w:rsid w:val="00FC543A"/>
    <w:rsid w:val="00FC616F"/>
    <w:rsid w:val="00FC799A"/>
    <w:rsid w:val="00FD0A88"/>
    <w:rsid w:val="00FD14CA"/>
    <w:rsid w:val="00FD2340"/>
    <w:rsid w:val="00FD255E"/>
    <w:rsid w:val="00FD3836"/>
    <w:rsid w:val="00FD3BFB"/>
    <w:rsid w:val="00FD47C6"/>
    <w:rsid w:val="00FD4BFE"/>
    <w:rsid w:val="00FD52A6"/>
    <w:rsid w:val="00FD53B0"/>
    <w:rsid w:val="00FD53D6"/>
    <w:rsid w:val="00FD6312"/>
    <w:rsid w:val="00FD7F0C"/>
    <w:rsid w:val="00FD7FEC"/>
    <w:rsid w:val="00FE08A7"/>
    <w:rsid w:val="00FE0B99"/>
    <w:rsid w:val="00FE10FF"/>
    <w:rsid w:val="00FE12DC"/>
    <w:rsid w:val="00FE1B7E"/>
    <w:rsid w:val="00FE21A5"/>
    <w:rsid w:val="00FE292F"/>
    <w:rsid w:val="00FE34D0"/>
    <w:rsid w:val="00FE47C4"/>
    <w:rsid w:val="00FE4A86"/>
    <w:rsid w:val="00FE6A8F"/>
    <w:rsid w:val="00FE786A"/>
    <w:rsid w:val="00FF4E6A"/>
    <w:rsid w:val="00FF5540"/>
    <w:rsid w:val="00FF63E1"/>
    <w:rsid w:val="00FF64F4"/>
    <w:rsid w:val="00FF64FE"/>
    <w:rsid w:val="00FF6AC7"/>
    <w:rsid w:val="00FF7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51F"/>
    <w:pPr>
      <w:ind w:firstLine="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A51B32"/>
    <w:pPr>
      <w:keepNext/>
      <w:keepLines/>
      <w:spacing w:before="480" w:line="276" w:lineRule="auto"/>
      <w:ind w:left="432" w:hanging="432"/>
      <w:outlineLvl w:val="0"/>
    </w:pPr>
    <w:rPr>
      <w:rFonts w:ascii="Cambria" w:hAnsi="Cambria"/>
      <w:b/>
      <w:bCs/>
      <w:color w:val="365F91"/>
    </w:rPr>
  </w:style>
  <w:style w:type="paragraph" w:styleId="20">
    <w:name w:val="heading 2"/>
    <w:basedOn w:val="a"/>
    <w:next w:val="a"/>
    <w:link w:val="21"/>
    <w:uiPriority w:val="9"/>
    <w:unhideWhenUsed/>
    <w:qFormat/>
    <w:rsid w:val="00A51B32"/>
    <w:pPr>
      <w:keepNext/>
      <w:keepLines/>
      <w:spacing w:before="200" w:line="276" w:lineRule="auto"/>
      <w:ind w:left="576" w:hanging="576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aliases w:val="H3,Заголовок 3 Знак Знак Знак Знак Знак"/>
    <w:basedOn w:val="a"/>
    <w:next w:val="a"/>
    <w:link w:val="30"/>
    <w:uiPriority w:val="9"/>
    <w:qFormat/>
    <w:rsid w:val="002E0607"/>
    <w:pPr>
      <w:keepNext/>
      <w:numPr>
        <w:ilvl w:val="2"/>
        <w:numId w:val="13"/>
      </w:numPr>
      <w:spacing w:before="240" w:after="60"/>
      <w:jc w:val="both"/>
      <w:outlineLvl w:val="2"/>
    </w:pPr>
    <w:rPr>
      <w:rFonts w:ascii="Arial" w:hAnsi="Arial"/>
      <w:b/>
      <w:sz w:val="24"/>
      <w:szCs w:val="20"/>
    </w:rPr>
  </w:style>
  <w:style w:type="paragraph" w:styleId="4">
    <w:name w:val="heading 4"/>
    <w:aliases w:val="H4"/>
    <w:basedOn w:val="a"/>
    <w:next w:val="a"/>
    <w:link w:val="40"/>
    <w:uiPriority w:val="9"/>
    <w:qFormat/>
    <w:rsid w:val="002E0607"/>
    <w:pPr>
      <w:keepNext/>
      <w:numPr>
        <w:ilvl w:val="3"/>
        <w:numId w:val="13"/>
      </w:numPr>
      <w:spacing w:before="240" w:after="60"/>
      <w:jc w:val="both"/>
      <w:outlineLvl w:val="3"/>
    </w:pPr>
    <w:rPr>
      <w:rFonts w:ascii="Arial" w:hAnsi="Arial"/>
      <w:sz w:val="24"/>
      <w:szCs w:val="20"/>
    </w:rPr>
  </w:style>
  <w:style w:type="paragraph" w:styleId="5">
    <w:name w:val="heading 5"/>
    <w:aliases w:val="H5"/>
    <w:basedOn w:val="a"/>
    <w:next w:val="a"/>
    <w:link w:val="50"/>
    <w:uiPriority w:val="9"/>
    <w:qFormat/>
    <w:rsid w:val="002E0607"/>
    <w:pPr>
      <w:numPr>
        <w:ilvl w:val="4"/>
        <w:numId w:val="13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uiPriority w:val="9"/>
    <w:qFormat/>
    <w:rsid w:val="002E0607"/>
    <w:pPr>
      <w:numPr>
        <w:ilvl w:val="5"/>
        <w:numId w:val="13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uiPriority w:val="9"/>
    <w:qFormat/>
    <w:rsid w:val="002E0607"/>
    <w:pPr>
      <w:numPr>
        <w:ilvl w:val="6"/>
        <w:numId w:val="13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E0607"/>
    <w:pPr>
      <w:numPr>
        <w:ilvl w:val="7"/>
        <w:numId w:val="13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E0607"/>
    <w:pPr>
      <w:numPr>
        <w:ilvl w:val="8"/>
        <w:numId w:val="13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2">
    <w:name w:val="Body Text Indent 2"/>
    <w:basedOn w:val="a"/>
    <w:link w:val="23"/>
    <w:rsid w:val="000E751F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3">
    <w:name w:val="Основной текст с отступом 2 Знак"/>
    <w:basedOn w:val="a0"/>
    <w:link w:val="22"/>
    <w:rsid w:val="000E75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0E751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E751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"/>
    <w:basedOn w:val="a"/>
    <w:link w:val="a4"/>
    <w:unhideWhenUsed/>
    <w:rsid w:val="000E751F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0E75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E751F"/>
    <w:pPr>
      <w:autoSpaceDE w:val="0"/>
      <w:autoSpaceDN w:val="0"/>
      <w:adjustRightInd w:val="0"/>
      <w:ind w:firstLine="0"/>
      <w:jc w:val="left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E751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E751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0E751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E751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List Paragraph"/>
    <w:basedOn w:val="a"/>
    <w:uiPriority w:val="34"/>
    <w:qFormat/>
    <w:rsid w:val="00322FFF"/>
    <w:pPr>
      <w:ind w:left="720"/>
      <w:contextualSpacing/>
    </w:pPr>
  </w:style>
  <w:style w:type="character" w:customStyle="1" w:styleId="ArialUnicodeMS">
    <w:name w:val="Основной текст + Arial Unicode MS"/>
    <w:aliases w:val="11 pt,Полужирный1"/>
    <w:uiPriority w:val="99"/>
    <w:rsid w:val="00F65139"/>
    <w:rPr>
      <w:rFonts w:ascii="Arial Unicode MS" w:eastAsia="Arial Unicode MS" w:hAnsi="Arial Unicode MS" w:cs="Arial Unicode MS"/>
      <w:shd w:val="clear" w:color="auto" w:fill="FFFFFF"/>
    </w:rPr>
  </w:style>
  <w:style w:type="paragraph" w:customStyle="1" w:styleId="aa">
    <w:name w:val="кккк"/>
    <w:basedOn w:val="a3"/>
    <w:link w:val="ab"/>
    <w:qFormat/>
    <w:rsid w:val="00F65139"/>
    <w:pPr>
      <w:widowControl w:val="0"/>
      <w:spacing w:after="0" w:line="276" w:lineRule="auto"/>
      <w:ind w:right="-2" w:firstLine="709"/>
      <w:jc w:val="both"/>
    </w:pPr>
    <w:rPr>
      <w:rFonts w:ascii="Arial" w:hAnsi="Arial"/>
      <w:spacing w:val="1"/>
      <w:szCs w:val="20"/>
    </w:rPr>
  </w:style>
  <w:style w:type="character" w:customStyle="1" w:styleId="ab">
    <w:name w:val="кккк Знак"/>
    <w:link w:val="aa"/>
    <w:rsid w:val="00F65139"/>
    <w:rPr>
      <w:rFonts w:ascii="Arial" w:eastAsia="Times New Roman" w:hAnsi="Arial" w:cs="Times New Roman"/>
      <w:spacing w:val="1"/>
      <w:sz w:val="24"/>
      <w:szCs w:val="20"/>
    </w:rPr>
  </w:style>
  <w:style w:type="paragraph" w:customStyle="1" w:styleId="ac">
    <w:name w:val="Таблицы (моноширинный)"/>
    <w:basedOn w:val="a"/>
    <w:next w:val="a"/>
    <w:link w:val="ad"/>
    <w:uiPriority w:val="99"/>
    <w:rsid w:val="002E060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d">
    <w:name w:val="Таблицы (моноширинный) Знак"/>
    <w:basedOn w:val="a0"/>
    <w:link w:val="ac"/>
    <w:uiPriority w:val="99"/>
    <w:locked/>
    <w:rsid w:val="002E060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aliases w:val="H3 Знак,Заголовок 3 Знак Знак Знак Знак Знак Знак"/>
    <w:basedOn w:val="a0"/>
    <w:link w:val="3"/>
    <w:rsid w:val="002E0607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rsid w:val="002E060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rsid w:val="002E0607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E0607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2E0607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2E0607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E0607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940F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940F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A51B32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1">
    <w:name w:val="Заголовок 2 Знак"/>
    <w:basedOn w:val="a0"/>
    <w:link w:val="20"/>
    <w:uiPriority w:val="9"/>
    <w:rsid w:val="00A51B32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2">
    <w:name w:val="List Bullet 2"/>
    <w:basedOn w:val="a"/>
    <w:rsid w:val="00A51B32"/>
    <w:pPr>
      <w:numPr>
        <w:numId w:val="14"/>
      </w:numPr>
      <w:spacing w:before="120" w:after="120"/>
      <w:jc w:val="both"/>
    </w:pPr>
  </w:style>
  <w:style w:type="character" w:styleId="af0">
    <w:name w:val="Book Title"/>
    <w:uiPriority w:val="33"/>
    <w:qFormat/>
    <w:rsid w:val="00A51B32"/>
    <w:rPr>
      <w:b/>
      <w:bCs/>
      <w:smallCaps/>
      <w:spacing w:val="5"/>
    </w:rPr>
  </w:style>
  <w:style w:type="paragraph" w:styleId="af1">
    <w:name w:val="No Spacing"/>
    <w:uiPriority w:val="1"/>
    <w:qFormat/>
    <w:rsid w:val="00A51B32"/>
    <w:pPr>
      <w:widowControl w:val="0"/>
      <w:ind w:firstLine="0"/>
    </w:pPr>
    <w:rPr>
      <w:rFonts w:ascii="Peterburg" w:eastAsia="Times New Roman" w:hAnsi="Peterburg" w:cs="Times New Roman"/>
      <w:sz w:val="24"/>
      <w:szCs w:val="20"/>
      <w:lang w:eastAsia="ru-RU"/>
    </w:rPr>
  </w:style>
  <w:style w:type="paragraph" w:customStyle="1" w:styleId="12">
    <w:name w:val="Стиль1 текст"/>
    <w:basedOn w:val="a"/>
    <w:link w:val="13"/>
    <w:uiPriority w:val="99"/>
    <w:qFormat/>
    <w:rsid w:val="00A51B32"/>
    <w:pPr>
      <w:spacing w:after="200" w:line="276" w:lineRule="auto"/>
      <w:ind w:firstLine="709"/>
      <w:contextualSpacing/>
      <w:jc w:val="both"/>
    </w:pPr>
    <w:rPr>
      <w:rFonts w:ascii="Arial" w:eastAsia="Calibri" w:hAnsi="Arial"/>
      <w:sz w:val="24"/>
      <w:szCs w:val="24"/>
    </w:rPr>
  </w:style>
  <w:style w:type="character" w:customStyle="1" w:styleId="13">
    <w:name w:val="Стиль1 текст Знак"/>
    <w:link w:val="12"/>
    <w:uiPriority w:val="99"/>
    <w:rsid w:val="00A51B32"/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110">
    <w:name w:val="1.1 кк"/>
    <w:basedOn w:val="20"/>
    <w:link w:val="111"/>
    <w:qFormat/>
    <w:rsid w:val="00A51B32"/>
    <w:pPr>
      <w:numPr>
        <w:ilvl w:val="1"/>
        <w:numId w:val="13"/>
      </w:numPr>
      <w:tabs>
        <w:tab w:val="clear" w:pos="576"/>
      </w:tabs>
    </w:pPr>
    <w:rPr>
      <w:rFonts w:ascii="Arial" w:hAnsi="Arial"/>
      <w:b w:val="0"/>
      <w:sz w:val="24"/>
      <w:szCs w:val="24"/>
    </w:rPr>
  </w:style>
  <w:style w:type="character" w:customStyle="1" w:styleId="111">
    <w:name w:val="1.1 кк Знак"/>
    <w:link w:val="110"/>
    <w:rsid w:val="00A51B32"/>
    <w:rPr>
      <w:rFonts w:ascii="Arial" w:eastAsia="Times New Roman" w:hAnsi="Arial" w:cs="Times New Roman"/>
      <w:bCs/>
      <w:color w:val="4F81BD"/>
      <w:sz w:val="24"/>
      <w:szCs w:val="24"/>
      <w:lang w:eastAsia="ru-RU"/>
    </w:rPr>
  </w:style>
  <w:style w:type="paragraph" w:customStyle="1" w:styleId="1">
    <w:name w:val="1 кк"/>
    <w:basedOn w:val="a"/>
    <w:link w:val="14"/>
    <w:qFormat/>
    <w:rsid w:val="00A51B32"/>
    <w:pPr>
      <w:numPr>
        <w:numId w:val="15"/>
      </w:numPr>
      <w:spacing w:after="200" w:line="276" w:lineRule="auto"/>
      <w:contextualSpacing/>
      <w:jc w:val="both"/>
    </w:pPr>
    <w:rPr>
      <w:rFonts w:ascii="Arial" w:eastAsia="Calibri" w:hAnsi="Arial"/>
      <w:sz w:val="24"/>
      <w:szCs w:val="24"/>
      <w:lang w:eastAsia="en-US"/>
    </w:rPr>
  </w:style>
  <w:style w:type="character" w:customStyle="1" w:styleId="14">
    <w:name w:val="1 кк Знак"/>
    <w:link w:val="1"/>
    <w:rsid w:val="00A51B32"/>
    <w:rPr>
      <w:rFonts w:ascii="Arial" w:eastAsia="Calibri" w:hAnsi="Arial" w:cs="Times New Roman"/>
      <w:sz w:val="24"/>
      <w:szCs w:val="24"/>
    </w:rPr>
  </w:style>
  <w:style w:type="paragraph" w:customStyle="1" w:styleId="af2">
    <w:name w:val="Осн.стиль"/>
    <w:basedOn w:val="a5"/>
    <w:rsid w:val="00A51B32"/>
    <w:pPr>
      <w:widowControl w:val="0"/>
      <w:tabs>
        <w:tab w:val="clear" w:pos="4677"/>
        <w:tab w:val="clear" w:pos="9355"/>
      </w:tabs>
      <w:ind w:firstLine="720"/>
      <w:jc w:val="both"/>
    </w:pPr>
  </w:style>
  <w:style w:type="paragraph" w:customStyle="1" w:styleId="af3">
    <w:name w:val="Табличный"/>
    <w:basedOn w:val="a"/>
    <w:next w:val="a"/>
    <w:rsid w:val="00A51B32"/>
    <w:pPr>
      <w:keepNext/>
    </w:pPr>
    <w:rPr>
      <w:rFonts w:ascii="Arial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14</Pages>
  <Words>3533</Words>
  <Characters>20143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23629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zaa1</dc:creator>
  <cp:lastModifiedBy>zyua</cp:lastModifiedBy>
  <cp:revision>10</cp:revision>
  <cp:lastPrinted>2015-06-18T05:44:00Z</cp:lastPrinted>
  <dcterms:created xsi:type="dcterms:W3CDTF">2015-03-02T11:23:00Z</dcterms:created>
  <dcterms:modified xsi:type="dcterms:W3CDTF">2015-07-01T10:05:00Z</dcterms:modified>
</cp:coreProperties>
</file>