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4B3DC7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155A5E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4B3DC7" w:rsidP="00155A5E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155A5E">
              <w:rPr>
                <w:rFonts w:eastAsia="Times New Roman" w:cs="Times New Roman"/>
                <w:b/>
                <w:lang w:val="ru-RU" w:eastAsia="ru-RU"/>
              </w:rPr>
              <w:t>17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155A5E">
              <w:rPr>
                <w:rFonts w:eastAsia="Times New Roman" w:cs="Times New Roman"/>
                <w:b/>
                <w:lang w:val="ru-RU" w:eastAsia="ru-RU"/>
              </w:rPr>
              <w:t>апреля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727ED6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155A5E">
              <w:rPr>
                <w:rFonts w:eastAsia="Times New Roman" w:cs="Times New Roman"/>
                <w:b/>
                <w:lang w:val="ru-RU" w:eastAsia="ru-RU"/>
              </w:rPr>
              <w:t>11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155A5E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155A5E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155A5E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155A5E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155A5E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3C4EB5" w:rsidRDefault="00727ED6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727ED6">
              <w:rPr>
                <w:sz w:val="24"/>
                <w:lang w:val="ru-RU"/>
              </w:rPr>
              <w:t>Право на заключение договора купли-продажи земельного участка площадью 1 728 272 кв. м, расположенного по адресу: Нижегородская область, Гагинский район, тер. СПК «</w:t>
            </w:r>
            <w:proofErr w:type="spellStart"/>
            <w:r w:rsidRPr="00727ED6">
              <w:rPr>
                <w:sz w:val="24"/>
                <w:lang w:val="ru-RU"/>
              </w:rPr>
              <w:t>Итмановский</w:t>
            </w:r>
            <w:proofErr w:type="spellEnd"/>
            <w:r w:rsidRPr="00727ED6">
              <w:rPr>
                <w:sz w:val="24"/>
                <w:lang w:val="ru-RU"/>
              </w:rPr>
              <w:t>», кв. участок 2, категория земель: земли сельскохозяйственного назначения, кадастровый номер: 52:49:1200012:3</w:t>
            </w:r>
            <w:r w:rsidR="00155A5E">
              <w:rPr>
                <w:sz w:val="24"/>
                <w:lang w:val="ru-RU"/>
              </w:rPr>
              <w:t xml:space="preserve">, </w:t>
            </w:r>
            <w:r w:rsidR="00155A5E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CC383D" w:rsidRPr="00155A5E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155A5E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RPr="00155A5E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155A5E" w:rsidRDefault="00155A5E" w:rsidP="00155A5E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13.03.</w:t>
            </w:r>
            <w:r w:rsidR="00B57F36">
              <w:rPr>
                <w:rFonts w:cs="Times New Roman"/>
                <w:sz w:val="24"/>
                <w:lang w:val="ru-RU"/>
              </w:rPr>
              <w:t>2023</w:t>
            </w:r>
          </w:p>
        </w:tc>
      </w:tr>
      <w:tr w:rsidR="00CC383D" w:rsidRPr="00155A5E" w:rsidTr="00B57F36">
        <w:tc>
          <w:tcPr>
            <w:tcW w:w="3544" w:type="dxa"/>
            <w:vAlign w:val="center"/>
          </w:tcPr>
          <w:p w:rsidR="00CC383D" w:rsidRPr="00155A5E" w:rsidRDefault="00CC383D" w:rsidP="00D01CD5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155A5E">
              <w:rPr>
                <w:rFonts w:cs="Times New Roman"/>
                <w:b/>
                <w:sz w:val="24"/>
                <w:lang w:val="ru-RU"/>
              </w:rPr>
              <w:t>Оператор электронной торговой площадки: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r w:rsidRPr="00155A5E">
              <w:rPr>
                <w:rFonts w:cs="Times New Roman"/>
                <w:b/>
                <w:sz w:val="24"/>
                <w:lang w:val="ru-RU"/>
              </w:rPr>
              <w:t xml:space="preserve">Номер </w:t>
            </w:r>
            <w:proofErr w:type="spellStart"/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r w:rsidRPr="00155A5E">
              <w:rPr>
                <w:rFonts w:cs="Times New Roman"/>
                <w:b/>
                <w:sz w:val="24"/>
                <w:lang w:val="ru-RU"/>
              </w:rPr>
              <w:t>укци</w:t>
            </w:r>
            <w:r w:rsidRPr="00F47D0D">
              <w:rPr>
                <w:rFonts w:cs="Times New Roman"/>
                <w:b/>
                <w:sz w:val="24"/>
              </w:rPr>
              <w:t>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155A5E" w:rsidRDefault="00206A41" w:rsidP="00155A5E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155A5E">
              <w:rPr>
                <w:rFonts w:eastAsia="Times New Roman"/>
                <w:b/>
                <w:sz w:val="24"/>
                <w:lang w:val="ru-RU"/>
              </w:rPr>
              <w:t>74</w:t>
            </w:r>
          </w:p>
        </w:tc>
      </w:tr>
      <w:tr w:rsidR="003C4EB5" w:rsidRPr="00155A5E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3C4EB5" w:rsidRDefault="00F66E28" w:rsidP="003C4EB5">
            <w:pPr>
              <w:rPr>
                <w:rFonts w:eastAsia="Times New Roman"/>
                <w:sz w:val="24"/>
                <w:lang w:val="ru-RU"/>
              </w:rPr>
            </w:pPr>
            <w:r w:rsidRPr="00F66E28">
              <w:rPr>
                <w:sz w:val="24"/>
                <w:lang w:val="ru-RU"/>
              </w:rPr>
              <w:t>2 557 843 (Два миллиона пятьсот пятьдесят семь тысяч восемьсот сорок три) рубля, НДС не облагается</w:t>
            </w:r>
          </w:p>
        </w:tc>
      </w:tr>
      <w:tr w:rsidR="003C4EB5" w:rsidRPr="00155A5E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727ED6" w:rsidRPr="00EC13A7" w:rsidRDefault="00727ED6" w:rsidP="00727ED6">
            <w:pPr>
              <w:widowControl w:val="0"/>
              <w:rPr>
                <w:sz w:val="24"/>
                <w:lang w:val="ru-RU"/>
              </w:rPr>
            </w:pPr>
            <w:r w:rsidRPr="00727ED6">
              <w:rPr>
                <w:sz w:val="24"/>
                <w:lang w:val="ru-RU"/>
              </w:rPr>
              <w:t>Земельный участок, общая площадь 1 728</w:t>
            </w:r>
            <w:r w:rsidRPr="00727ED6">
              <w:rPr>
                <w:sz w:val="24"/>
              </w:rPr>
              <w:t> </w:t>
            </w:r>
            <w:r w:rsidRPr="00727ED6">
              <w:rPr>
                <w:sz w:val="24"/>
                <w:lang w:val="ru-RU"/>
              </w:rPr>
              <w:t xml:space="preserve">272 </w:t>
            </w:r>
            <w:proofErr w:type="spellStart"/>
            <w:r w:rsidRPr="00727ED6">
              <w:rPr>
                <w:sz w:val="24"/>
                <w:lang w:val="ru-RU"/>
              </w:rPr>
              <w:t>кв.м</w:t>
            </w:r>
            <w:proofErr w:type="spellEnd"/>
            <w:r w:rsidRPr="00727ED6">
              <w:rPr>
                <w:sz w:val="24"/>
                <w:lang w:val="ru-RU"/>
              </w:rPr>
              <w:t xml:space="preserve">., кадастровый номер: 52:49:1200012:3,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обл., Гагинский район, тер. </w:t>
            </w:r>
            <w:r w:rsidRPr="00EC13A7">
              <w:rPr>
                <w:sz w:val="24"/>
                <w:lang w:val="ru-RU"/>
              </w:rPr>
              <w:t>СПК «</w:t>
            </w:r>
            <w:proofErr w:type="spellStart"/>
            <w:r w:rsidRPr="00EC13A7">
              <w:rPr>
                <w:sz w:val="24"/>
                <w:lang w:val="ru-RU"/>
              </w:rPr>
              <w:t>Итмановский</w:t>
            </w:r>
            <w:proofErr w:type="spellEnd"/>
            <w:r w:rsidRPr="00EC13A7">
              <w:rPr>
                <w:sz w:val="24"/>
                <w:lang w:val="ru-RU"/>
              </w:rPr>
              <w:t>», село Итманово.</w:t>
            </w:r>
          </w:p>
          <w:p w:rsidR="003C4EB5" w:rsidRPr="00727ED6" w:rsidRDefault="00727ED6" w:rsidP="00727ED6">
            <w:pPr>
              <w:widowControl w:val="0"/>
              <w:rPr>
                <w:sz w:val="24"/>
                <w:lang w:val="ru-RU"/>
              </w:rPr>
            </w:pPr>
            <w:r w:rsidRPr="00727ED6">
              <w:rPr>
                <w:sz w:val="24"/>
                <w:lang w:val="ru-RU"/>
              </w:rPr>
              <w:t xml:space="preserve">Принадлежат продавцу на праве собственности, что подтверждается свидетельством о собственности земельного участка от 30.09.2004 серия 52-АБ номер 056556 </w:t>
            </w:r>
          </w:p>
        </w:tc>
      </w:tr>
      <w:tr w:rsidR="003C4EB5" w:rsidRPr="00155A5E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Земельный участок передан в аренду сроком до 31.12.2028 года (о чем в Едином государственном реестре недвижимости сделана запись о регистрации № 52:49:1200014:9-52/116/2019-1 от 02.04.2019)</w:t>
            </w:r>
            <w:r w:rsidR="00155A5E">
              <w:rPr>
                <w:sz w:val="24"/>
                <w:lang w:val="ru-RU"/>
              </w:rPr>
              <w:t xml:space="preserve">, </w:t>
            </w:r>
            <w:r w:rsidR="00155A5E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3C4EB5" w:rsidRPr="00155A5E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Заключение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договора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155A5E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 xml:space="preserve">2. 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>3.</w:t>
      </w:r>
      <w:r>
        <w:tab/>
        <w:t xml:space="preserve">На момент окончания указанного в извещении срока подачи заявок, </w:t>
      </w:r>
      <w:r w:rsidR="00155A5E">
        <w:t>17</w:t>
      </w:r>
      <w:r>
        <w:t>.0</w:t>
      </w:r>
      <w:r w:rsidR="00155A5E">
        <w:t>4</w:t>
      </w:r>
      <w:r>
        <w:t>.2023 12:00, не подано ни одной заявки на участие в аукционе.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>4.</w:t>
      </w:r>
      <w:r>
        <w:tab/>
        <w:t xml:space="preserve">Заседание Комиссии по подведению итогов аукциона состоялось в 12 часов 30 минут </w:t>
      </w:r>
      <w:r w:rsidR="00155A5E">
        <w:t>17</w:t>
      </w:r>
      <w:r>
        <w:t xml:space="preserve"> </w:t>
      </w:r>
      <w:r w:rsidR="00155A5E">
        <w:t>апреля</w:t>
      </w:r>
      <w:r>
        <w:t xml:space="preserve"> 2023 года.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>5.</w:t>
      </w:r>
      <w:r>
        <w:tab/>
        <w:t>Комиссия приняла следующее решение: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 xml:space="preserve">Признать Аукцион </w:t>
      </w:r>
      <w:r w:rsidRPr="00EC13A7">
        <w:t>на право заключения договора купли-продажи</w:t>
      </w:r>
      <w:r w:rsidRPr="00EC13A7">
        <w:rPr>
          <w:b/>
        </w:rPr>
        <w:t xml:space="preserve"> </w:t>
      </w:r>
      <w:r w:rsidRPr="00EC13A7">
        <w:t>земельного участка площадью 1 728 272 кв. м, расположенного по адресу: Нижегородская область, Гагинский район, тер. СПК «</w:t>
      </w:r>
      <w:proofErr w:type="spellStart"/>
      <w:r w:rsidRPr="00EC13A7">
        <w:t>Итмановский</w:t>
      </w:r>
      <w:proofErr w:type="spellEnd"/>
      <w:r w:rsidRPr="00EC13A7">
        <w:t>», кв. участок 2, принадлежащего ООО Агрофирма «Итманово»</w:t>
      </w:r>
      <w:r>
        <w:t xml:space="preserve">, </w:t>
      </w:r>
      <w:r w:rsidR="00155A5E" w:rsidRPr="00F344F4">
        <w:t>с предоставлением рассрочки платежа на срок 12 месяцев</w:t>
      </w:r>
      <w:r w:rsidR="00155A5E">
        <w:t xml:space="preserve">, </w:t>
      </w:r>
      <w:bookmarkStart w:id="2" w:name="_GoBack"/>
      <w:bookmarkEnd w:id="2"/>
      <w:r>
        <w:t xml:space="preserve">в соответствии с </w:t>
      </w:r>
      <w:proofErr w:type="gramStart"/>
      <w:r>
        <w:t>подпунктом</w:t>
      </w:r>
      <w:proofErr w:type="gramEnd"/>
      <w:r>
        <w:t xml:space="preserve"> а) пункта 3.2.4 аукционной документации несостоявшимся, так как не подано ни одной заявки на участие в аукционе.</w:t>
      </w:r>
    </w:p>
    <w:p w:rsidR="00EC13A7" w:rsidRDefault="00EC13A7" w:rsidP="00695AF5">
      <w:pPr>
        <w:ind w:firstLine="709"/>
        <w:jc w:val="both"/>
        <w:rPr>
          <w:rFonts w:cs="Times New Roman"/>
          <w:szCs w:val="28"/>
          <w:lang w:val="ru-RU"/>
        </w:rPr>
      </w:pPr>
    </w:p>
    <w:sectPr w:rsidR="00EC13A7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DC7" w:rsidRDefault="004B3DC7" w:rsidP="001448AC">
      <w:r>
        <w:separator/>
      </w:r>
    </w:p>
  </w:endnote>
  <w:endnote w:type="continuationSeparator" w:id="0">
    <w:p w:rsidR="004B3DC7" w:rsidRDefault="004B3DC7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DC7" w:rsidRDefault="004B3DC7" w:rsidP="001448AC">
      <w:r>
        <w:separator/>
      </w:r>
    </w:p>
  </w:footnote>
  <w:footnote w:type="continuationSeparator" w:id="0">
    <w:p w:rsidR="004B3DC7" w:rsidRDefault="004B3DC7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155A5E" w:rsidRPr="00155A5E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55A5E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B3DC7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52BF2"/>
    <w:rsid w:val="0057071D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27ED6"/>
    <w:rsid w:val="00760B34"/>
    <w:rsid w:val="00767872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32A7"/>
    <w:rsid w:val="00E1674A"/>
    <w:rsid w:val="00E170A2"/>
    <w:rsid w:val="00E2283C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C13A7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8BF2B6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1270DD"/>
    <w:rsid w:val="00203694"/>
    <w:rsid w:val="002308C9"/>
    <w:rsid w:val="00622AC3"/>
    <w:rsid w:val="00660411"/>
    <w:rsid w:val="00906531"/>
    <w:rsid w:val="009104CD"/>
    <w:rsid w:val="00A03556"/>
    <w:rsid w:val="00BA5559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40CB2-1018-407D-96DC-AD710C80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1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2023-03-03T07:08:00Z</cp:lastPrinted>
  <dcterms:created xsi:type="dcterms:W3CDTF">2023-04-17T11:58:00Z</dcterms:created>
  <dcterms:modified xsi:type="dcterms:W3CDTF">2023-04-17T11:58:00Z</dcterms:modified>
</cp:coreProperties>
</file>