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624" w:rsidRPr="00AC5E2E" w:rsidRDefault="00A85624" w:rsidP="005C4360">
      <w:pPr>
        <w:widowControl w:val="0"/>
        <w:jc w:val="center"/>
        <w:rPr>
          <w:b/>
          <w:sz w:val="32"/>
          <w:szCs w:val="32"/>
        </w:rPr>
      </w:pPr>
      <w:r>
        <w:rPr>
          <w:b/>
          <w:sz w:val="32"/>
          <w:szCs w:val="32"/>
        </w:rPr>
        <w:t xml:space="preserve">Договор  </w:t>
      </w:r>
      <w:r w:rsidRPr="001A3339">
        <w:rPr>
          <w:b/>
          <w:sz w:val="32"/>
          <w:szCs w:val="32"/>
        </w:rPr>
        <w:t>№</w:t>
      </w:r>
      <w:r w:rsidR="00AC5E2E" w:rsidRPr="00AC5E2E">
        <w:rPr>
          <w:b/>
          <w:sz w:val="32"/>
          <w:szCs w:val="32"/>
        </w:rPr>
        <w:t xml:space="preserve"> </w:t>
      </w:r>
    </w:p>
    <w:p w:rsidR="00A85624" w:rsidRDefault="00A85624" w:rsidP="005C4360">
      <w:pPr>
        <w:widowControl w:val="0"/>
        <w:tabs>
          <w:tab w:val="right" w:pos="9356"/>
        </w:tabs>
        <w:jc w:val="both"/>
      </w:pPr>
    </w:p>
    <w:p w:rsidR="00A85624" w:rsidRPr="001A3339" w:rsidRDefault="00A85624" w:rsidP="005C4360">
      <w:pPr>
        <w:widowControl w:val="0"/>
        <w:tabs>
          <w:tab w:val="right" w:pos="9356"/>
        </w:tabs>
        <w:jc w:val="both"/>
      </w:pPr>
    </w:p>
    <w:p w:rsidR="00A85624" w:rsidRPr="00522739" w:rsidRDefault="00A85624" w:rsidP="005C4360">
      <w:pPr>
        <w:tabs>
          <w:tab w:val="left" w:pos="6480"/>
        </w:tabs>
      </w:pPr>
      <w:r w:rsidRPr="00522739">
        <w:t>г. Н. Новгород</w:t>
      </w:r>
      <w:r w:rsidRPr="00D51727">
        <w:rPr>
          <w:i/>
        </w:rPr>
        <w:t xml:space="preserve">  </w:t>
      </w:r>
      <w:r w:rsidRPr="00D51727">
        <w:rPr>
          <w:i/>
        </w:rPr>
        <w:tab/>
      </w:r>
      <w:r w:rsidRPr="00522739">
        <w:t xml:space="preserve">       «</w:t>
      </w:r>
      <w:r w:rsidR="00E83051" w:rsidRPr="00E83051">
        <w:t>__</w:t>
      </w:r>
      <w:r w:rsidRPr="00522739">
        <w:t xml:space="preserve">» </w:t>
      </w:r>
      <w:r w:rsidR="00E83051" w:rsidRPr="00E83051">
        <w:t xml:space="preserve">_______ </w:t>
      </w:r>
      <w:r w:rsidRPr="00522739">
        <w:t>201</w:t>
      </w:r>
      <w:r w:rsidR="00C038AD">
        <w:t>4</w:t>
      </w:r>
      <w:r w:rsidRPr="00522739">
        <w:t>г.</w:t>
      </w:r>
    </w:p>
    <w:p w:rsidR="00A85624" w:rsidRDefault="00A85624" w:rsidP="005C4360">
      <w:pPr>
        <w:jc w:val="center"/>
        <w:rPr>
          <w:i/>
        </w:rPr>
      </w:pPr>
    </w:p>
    <w:p w:rsidR="00A85624" w:rsidRPr="00CE68DE" w:rsidRDefault="00A85624" w:rsidP="005C4360">
      <w:pPr>
        <w:jc w:val="center"/>
        <w:rPr>
          <w:i/>
        </w:rPr>
      </w:pPr>
    </w:p>
    <w:p w:rsidR="00A85624" w:rsidRDefault="00E83051" w:rsidP="00522739">
      <w:pPr>
        <w:widowControl w:val="0"/>
        <w:spacing w:after="120"/>
        <w:ind w:left="283" w:firstLine="425"/>
        <w:jc w:val="both"/>
      </w:pPr>
      <w:r w:rsidRPr="00B84F89">
        <w:rPr>
          <w:highlight w:val="yellow"/>
        </w:rPr>
        <w:t>__________</w:t>
      </w:r>
      <w:r w:rsidR="00A85624" w:rsidRPr="00B84F89">
        <w:rPr>
          <w:highlight w:val="yellow"/>
        </w:rPr>
        <w:t>,</w:t>
      </w:r>
      <w:r w:rsidR="00A85624" w:rsidRPr="00CE68DE">
        <w:t xml:space="preserve"> именуемое в дальнейшем </w:t>
      </w:r>
      <w:r w:rsidR="00A85624" w:rsidRPr="00CE68DE">
        <w:rPr>
          <w:b/>
          <w:bCs/>
        </w:rPr>
        <w:t>«Исполнитель»</w:t>
      </w:r>
      <w:r w:rsidR="00A85624" w:rsidRPr="00CE68DE">
        <w:t xml:space="preserve">, в лице </w:t>
      </w:r>
      <w:r w:rsidRPr="00B84F89">
        <w:rPr>
          <w:highlight w:val="yellow"/>
        </w:rPr>
        <w:t>_________________________</w:t>
      </w:r>
      <w:r w:rsidR="00A85624" w:rsidRPr="00B84F89">
        <w:rPr>
          <w:highlight w:val="yellow"/>
        </w:rPr>
        <w:t>,</w:t>
      </w:r>
      <w:r w:rsidR="00A85624" w:rsidRPr="00CE68DE">
        <w:t xml:space="preserve"> действующего на основании </w:t>
      </w:r>
      <w:r w:rsidRPr="00B84F89">
        <w:rPr>
          <w:highlight w:val="yellow"/>
        </w:rPr>
        <w:t>________</w:t>
      </w:r>
      <w:r w:rsidR="00A85624" w:rsidRPr="00B84F89">
        <w:rPr>
          <w:highlight w:val="yellow"/>
        </w:rPr>
        <w:t>,</w:t>
      </w:r>
      <w:r w:rsidR="00A85624" w:rsidRPr="00CE68DE">
        <w:t xml:space="preserve"> с одной стороны, и ОАО «НИАЭП», именуемое в дальнейшем </w:t>
      </w:r>
      <w:r w:rsidR="00A85624" w:rsidRPr="00CE68DE">
        <w:rPr>
          <w:b/>
          <w:bCs/>
        </w:rPr>
        <w:t>«Заказчик»</w:t>
      </w:r>
      <w:r w:rsidR="00A85624" w:rsidRPr="00CE68DE">
        <w:t xml:space="preserve">, в лице </w:t>
      </w:r>
      <w:r w:rsidR="003B328E">
        <w:t>Президента</w:t>
      </w:r>
      <w:r w:rsidR="00A85624" w:rsidRPr="00CE68DE">
        <w:rPr>
          <w:bCs/>
        </w:rPr>
        <w:t xml:space="preserve"> </w:t>
      </w:r>
      <w:r w:rsidR="00A85624" w:rsidRPr="00CE68DE">
        <w:t>Лимаренко В.И., действующего на основании Устава, с другой стороны, именуемые в дальнейшем «Стороны», заключили настоящий Договор о нижеследующем</w:t>
      </w:r>
      <w:r w:rsidR="00A85624">
        <w:t>:</w:t>
      </w:r>
    </w:p>
    <w:p w:rsidR="006929A7" w:rsidRDefault="006929A7" w:rsidP="00522739">
      <w:pPr>
        <w:widowControl w:val="0"/>
        <w:spacing w:after="120"/>
        <w:ind w:left="283" w:firstLine="425"/>
        <w:jc w:val="both"/>
      </w:pPr>
    </w:p>
    <w:p w:rsidR="00A85624" w:rsidRPr="001A3339" w:rsidRDefault="00A85624" w:rsidP="00AC5E2E">
      <w:pPr>
        <w:widowControl w:val="0"/>
        <w:numPr>
          <w:ilvl w:val="0"/>
          <w:numId w:val="3"/>
        </w:numPr>
        <w:spacing w:after="240"/>
        <w:jc w:val="both"/>
        <w:outlineLvl w:val="0"/>
        <w:rPr>
          <w:b/>
          <w:bCs/>
          <w:caps/>
          <w:kern w:val="32"/>
        </w:rPr>
      </w:pPr>
      <w:bookmarkStart w:id="0" w:name="_Toc300837301"/>
      <w:r w:rsidRPr="001A3339">
        <w:rPr>
          <w:b/>
          <w:bCs/>
          <w:caps/>
          <w:kern w:val="32"/>
        </w:rPr>
        <w:t>Предмет Договора</w:t>
      </w:r>
      <w:bookmarkEnd w:id="0"/>
    </w:p>
    <w:p w:rsidR="00A85624" w:rsidRPr="00D263FA" w:rsidRDefault="00A85624" w:rsidP="00453338">
      <w:pPr>
        <w:widowControl w:val="0"/>
        <w:numPr>
          <w:ilvl w:val="1"/>
          <w:numId w:val="1"/>
        </w:numPr>
        <w:ind w:left="788" w:hanging="431"/>
        <w:jc w:val="both"/>
        <w:outlineLvl w:val="1"/>
      </w:pPr>
      <w:bookmarkStart w:id="1" w:name="_Toc300837303"/>
      <w:r>
        <w:rPr>
          <w:color w:val="000000"/>
          <w:spacing w:val="1"/>
        </w:rPr>
        <w:t xml:space="preserve">Заказчик поручает, а Исполнитель принимает на себя обязательства по выполнению следующих </w:t>
      </w:r>
      <w:r w:rsidR="00956BA1">
        <w:rPr>
          <w:color w:val="000000"/>
          <w:spacing w:val="1"/>
        </w:rPr>
        <w:t>Р</w:t>
      </w:r>
      <w:r w:rsidR="004133A9">
        <w:rPr>
          <w:color w:val="000000"/>
          <w:spacing w:val="1"/>
        </w:rPr>
        <w:t>абот</w:t>
      </w:r>
      <w:r>
        <w:rPr>
          <w:color w:val="000000"/>
          <w:spacing w:val="1"/>
        </w:rPr>
        <w:t xml:space="preserve">: </w:t>
      </w:r>
      <w:r w:rsidRPr="00B5705F">
        <w:rPr>
          <w:color w:val="000000"/>
          <w:spacing w:val="1"/>
        </w:rPr>
        <w:t>«</w:t>
      </w:r>
      <w:r w:rsidR="00AC3B6F" w:rsidRPr="006C6E2A">
        <w:rPr>
          <w:b/>
        </w:rPr>
        <w:t xml:space="preserve">Разработка адаптеров передачи данных из Единого отраслевого номенклатурного каталога оборудования и материалов на базе ПО </w:t>
      </w:r>
      <w:r w:rsidR="00AC3B6F" w:rsidRPr="006C6E2A">
        <w:rPr>
          <w:b/>
          <w:lang w:val="en-US"/>
        </w:rPr>
        <w:t>ENOVIA</w:t>
      </w:r>
      <w:r w:rsidR="00AC3B6F" w:rsidRPr="006C6E2A">
        <w:rPr>
          <w:b/>
        </w:rPr>
        <w:t xml:space="preserve"> в ПО </w:t>
      </w:r>
      <w:r w:rsidR="00AC3B6F" w:rsidRPr="006C6E2A">
        <w:rPr>
          <w:b/>
          <w:lang w:val="en-US"/>
        </w:rPr>
        <w:t>SmartPlant</w:t>
      </w:r>
      <w:r w:rsidR="00AC3B6F" w:rsidRPr="006C6E2A">
        <w:rPr>
          <w:b/>
        </w:rPr>
        <w:t xml:space="preserve"> </w:t>
      </w:r>
      <w:r w:rsidR="00AC3B6F" w:rsidRPr="006C6E2A">
        <w:rPr>
          <w:b/>
          <w:lang w:val="en-US"/>
        </w:rPr>
        <w:t>Electrical</w:t>
      </w:r>
      <w:r w:rsidR="00AC3B6F" w:rsidRPr="006C6E2A">
        <w:rPr>
          <w:b/>
        </w:rPr>
        <w:t xml:space="preserve"> и </w:t>
      </w:r>
      <w:r w:rsidR="00AC3B6F" w:rsidRPr="006C6E2A">
        <w:rPr>
          <w:b/>
          <w:lang w:val="en-US"/>
        </w:rPr>
        <w:t>SmartPlant</w:t>
      </w:r>
      <w:r w:rsidR="00AC3B6F" w:rsidRPr="006C6E2A">
        <w:rPr>
          <w:b/>
        </w:rPr>
        <w:t xml:space="preserve"> </w:t>
      </w:r>
      <w:r w:rsidR="00AC3B6F" w:rsidRPr="006C6E2A">
        <w:rPr>
          <w:b/>
          <w:lang w:val="en-US"/>
        </w:rPr>
        <w:t>Instrumentation</w:t>
      </w:r>
      <w:r w:rsidR="00956BA1" w:rsidRPr="00956BA1">
        <w:rPr>
          <w:b/>
          <w:color w:val="000000"/>
          <w:spacing w:val="1"/>
        </w:rPr>
        <w:t>»</w:t>
      </w:r>
      <w:r w:rsidR="007640EC" w:rsidRPr="00B5705F">
        <w:rPr>
          <w:color w:val="000000"/>
          <w:spacing w:val="1"/>
        </w:rPr>
        <w:t>»</w:t>
      </w:r>
      <w:r>
        <w:rPr>
          <w:color w:val="000000"/>
          <w:spacing w:val="1"/>
        </w:rPr>
        <w:t>, а Заказчик обязуется принять результаты работ и оплатить их.</w:t>
      </w:r>
    </w:p>
    <w:p w:rsidR="00A85624" w:rsidRDefault="00A85624" w:rsidP="005C4360">
      <w:pPr>
        <w:widowControl w:val="0"/>
        <w:numPr>
          <w:ilvl w:val="1"/>
          <w:numId w:val="1"/>
        </w:numPr>
        <w:ind w:left="788" w:hanging="431"/>
        <w:jc w:val="both"/>
        <w:outlineLvl w:val="1"/>
      </w:pPr>
      <w:r w:rsidRPr="00637AA1">
        <w:t>Содержание и срок выполнения Работ указаны</w:t>
      </w:r>
      <w:r w:rsidRPr="0039533D">
        <w:t xml:space="preserve"> </w:t>
      </w:r>
      <w:r>
        <w:t>в</w:t>
      </w:r>
      <w:r w:rsidRPr="001A3339">
        <w:t xml:space="preserve"> </w:t>
      </w:r>
      <w:r>
        <w:t xml:space="preserve">Техническом задании (Приложение № 1) и Календарном плане работ (Приложение № </w:t>
      </w:r>
      <w:r w:rsidR="00592033" w:rsidRPr="00592033">
        <w:t>3</w:t>
      </w:r>
      <w:r>
        <w:t>), являющихся неотъемлемой частью настоящего договора</w:t>
      </w:r>
      <w:r w:rsidRPr="001A3339">
        <w:t>.</w:t>
      </w:r>
      <w:bookmarkEnd w:id="1"/>
    </w:p>
    <w:p w:rsidR="00A85624" w:rsidRPr="005A0B7E" w:rsidRDefault="00A85624" w:rsidP="005C4360">
      <w:pPr>
        <w:widowControl w:val="0"/>
        <w:numPr>
          <w:ilvl w:val="1"/>
          <w:numId w:val="1"/>
        </w:numPr>
        <w:ind w:left="788" w:hanging="431"/>
        <w:jc w:val="both"/>
        <w:outlineLvl w:val="1"/>
        <w:rPr>
          <w:color w:val="000000"/>
        </w:rPr>
      </w:pPr>
      <w:bookmarkStart w:id="2" w:name="_Toc300837304"/>
      <w:r>
        <w:t xml:space="preserve">Исполнитель обязуется </w:t>
      </w:r>
      <w:r w:rsidRPr="00E92AF2">
        <w:t xml:space="preserve"> </w:t>
      </w:r>
      <w:r>
        <w:t>п</w:t>
      </w:r>
      <w:r>
        <w:rPr>
          <w:color w:val="000000"/>
        </w:rPr>
        <w:t xml:space="preserve">редоставить отчетные материалы по выполненным работам согласно Календарному плану работ (Приложение № </w:t>
      </w:r>
      <w:r w:rsidR="00592033" w:rsidRPr="00592033">
        <w:rPr>
          <w:color w:val="000000"/>
        </w:rPr>
        <w:t>3</w:t>
      </w:r>
      <w:r>
        <w:rPr>
          <w:color w:val="000000"/>
        </w:rPr>
        <w:t>).</w:t>
      </w:r>
      <w:bookmarkEnd w:id="2"/>
    </w:p>
    <w:p w:rsidR="00B84F89" w:rsidRDefault="00B84F89" w:rsidP="005C4360">
      <w:pPr>
        <w:widowControl w:val="0"/>
        <w:numPr>
          <w:ilvl w:val="1"/>
          <w:numId w:val="1"/>
        </w:numPr>
        <w:ind w:left="788" w:hanging="431"/>
        <w:jc w:val="both"/>
        <w:outlineLvl w:val="1"/>
      </w:pPr>
      <w:bookmarkStart w:id="3" w:name="_Toc300837305"/>
      <w:r>
        <w:t>Работы выполняются Исполнителем:</w:t>
      </w:r>
    </w:p>
    <w:p w:rsidR="00A85624" w:rsidRDefault="00A85624" w:rsidP="00B84F89">
      <w:pPr>
        <w:pStyle w:val="a9"/>
        <w:widowControl w:val="0"/>
        <w:numPr>
          <w:ilvl w:val="0"/>
          <w:numId w:val="16"/>
        </w:numPr>
        <w:jc w:val="both"/>
        <w:outlineLvl w:val="1"/>
        <w:rPr>
          <w:rFonts w:ascii="Times New Roman" w:hAnsi="Times New Roman"/>
          <w:sz w:val="24"/>
          <w:szCs w:val="24"/>
          <w:lang w:eastAsia="ru-RU"/>
        </w:rPr>
      </w:pPr>
      <w:r w:rsidRPr="00B84F89">
        <w:rPr>
          <w:rFonts w:ascii="Times New Roman" w:hAnsi="Times New Roman"/>
          <w:sz w:val="24"/>
          <w:szCs w:val="24"/>
          <w:lang w:eastAsia="ru-RU"/>
        </w:rPr>
        <w:t xml:space="preserve">по месту нахождения Заказчика по адресу: Россия, </w:t>
      </w:r>
      <w:smartTag w:uri="urn:schemas-microsoft-com:office:smarttags" w:element="metricconverter">
        <w:smartTagPr>
          <w:attr w:name="ProductID" w:val="603006, г"/>
        </w:smartTagPr>
        <w:r w:rsidRPr="00B84F89">
          <w:rPr>
            <w:rFonts w:ascii="Times New Roman" w:hAnsi="Times New Roman"/>
            <w:sz w:val="24"/>
            <w:szCs w:val="24"/>
            <w:lang w:eastAsia="ru-RU"/>
          </w:rPr>
          <w:t>603006, г</w:t>
        </w:r>
      </w:smartTag>
      <w:r w:rsidRPr="00B84F89">
        <w:rPr>
          <w:rFonts w:ascii="Times New Roman" w:hAnsi="Times New Roman"/>
          <w:sz w:val="24"/>
          <w:szCs w:val="24"/>
          <w:lang w:eastAsia="ru-RU"/>
        </w:rPr>
        <w:t>. Н.Новгород, пл. Свободы, 3</w:t>
      </w:r>
      <w:bookmarkEnd w:id="3"/>
      <w:r w:rsidR="00B84F89">
        <w:rPr>
          <w:rFonts w:ascii="Times New Roman" w:hAnsi="Times New Roman"/>
          <w:sz w:val="24"/>
          <w:szCs w:val="24"/>
          <w:lang w:eastAsia="ru-RU"/>
        </w:rPr>
        <w:t>;</w:t>
      </w:r>
    </w:p>
    <w:p w:rsidR="00B84F89" w:rsidRPr="00B84F89" w:rsidRDefault="00B84F89" w:rsidP="00B84F89">
      <w:pPr>
        <w:pStyle w:val="a9"/>
        <w:widowControl w:val="0"/>
        <w:numPr>
          <w:ilvl w:val="0"/>
          <w:numId w:val="16"/>
        </w:numPr>
        <w:spacing w:after="0"/>
        <w:jc w:val="both"/>
        <w:outlineLvl w:val="1"/>
        <w:rPr>
          <w:rFonts w:ascii="Times New Roman" w:hAnsi="Times New Roman"/>
          <w:sz w:val="24"/>
          <w:szCs w:val="24"/>
          <w:lang w:eastAsia="ru-RU"/>
        </w:rPr>
      </w:pPr>
      <w:r w:rsidRPr="00C8615A">
        <w:rPr>
          <w:rFonts w:ascii="Times New Roman" w:hAnsi="Times New Roman"/>
          <w:sz w:val="24"/>
          <w:szCs w:val="24"/>
          <w:lang w:eastAsia="ru-RU"/>
        </w:rPr>
        <w:t>удаленно по месту нахождения Исполнителя</w:t>
      </w:r>
      <w:r>
        <w:rPr>
          <w:rFonts w:ascii="Times New Roman" w:hAnsi="Times New Roman"/>
          <w:sz w:val="24"/>
          <w:szCs w:val="24"/>
          <w:lang w:eastAsia="ru-RU"/>
        </w:rPr>
        <w:t>.</w:t>
      </w:r>
    </w:p>
    <w:p w:rsidR="00A85624" w:rsidRPr="00AC3B6F" w:rsidRDefault="00A85624" w:rsidP="005C4360">
      <w:pPr>
        <w:widowControl w:val="0"/>
        <w:numPr>
          <w:ilvl w:val="1"/>
          <w:numId w:val="1"/>
        </w:numPr>
        <w:ind w:left="788" w:hanging="431"/>
        <w:jc w:val="both"/>
        <w:outlineLvl w:val="1"/>
      </w:pPr>
      <w:bookmarkStart w:id="4" w:name="_Toc300837306"/>
      <w:r w:rsidRPr="00637AA1">
        <w:t xml:space="preserve">Заказчик обязуется оплатить </w:t>
      </w:r>
      <w:r>
        <w:t>выполненные Исполнителем</w:t>
      </w:r>
      <w:r w:rsidRPr="00637AA1">
        <w:t xml:space="preserve"> Работы в соответствии с условиями настоящего Договора.</w:t>
      </w:r>
      <w:bookmarkEnd w:id="4"/>
    </w:p>
    <w:p w:rsidR="00AC3B6F" w:rsidRPr="00637AA1" w:rsidRDefault="00AC3B6F" w:rsidP="005C4360">
      <w:pPr>
        <w:widowControl w:val="0"/>
        <w:numPr>
          <w:ilvl w:val="1"/>
          <w:numId w:val="1"/>
        </w:numPr>
        <w:ind w:left="788" w:hanging="431"/>
        <w:jc w:val="both"/>
        <w:outlineLvl w:val="1"/>
      </w:pPr>
      <w:r>
        <w:t xml:space="preserve">Срок </w:t>
      </w:r>
      <w:r w:rsidR="00E2081A">
        <w:t>выполнения работ</w:t>
      </w:r>
      <w:r>
        <w:t xml:space="preserve">: с момента заключения договора до </w:t>
      </w:r>
      <w:r w:rsidR="00B669ED" w:rsidRPr="00B669ED">
        <w:t>2</w:t>
      </w:r>
      <w:r w:rsidR="00924866" w:rsidRPr="00924866">
        <w:t>0</w:t>
      </w:r>
      <w:r>
        <w:t>.12.2014 г.</w:t>
      </w:r>
    </w:p>
    <w:p w:rsidR="00A85624" w:rsidRPr="00A259F1" w:rsidRDefault="00A85624" w:rsidP="005C4360">
      <w:pPr>
        <w:widowControl w:val="0"/>
        <w:spacing w:after="120"/>
        <w:ind w:left="283"/>
        <w:jc w:val="both"/>
      </w:pPr>
      <w:bookmarkStart w:id="5" w:name="OLE_LINK2"/>
    </w:p>
    <w:p w:rsidR="00A85624" w:rsidRPr="001A3339" w:rsidRDefault="00A85624" w:rsidP="005C4360">
      <w:pPr>
        <w:widowControl w:val="0"/>
        <w:numPr>
          <w:ilvl w:val="0"/>
          <w:numId w:val="3"/>
        </w:numPr>
        <w:spacing w:after="120"/>
        <w:ind w:left="357" w:hanging="357"/>
        <w:jc w:val="center"/>
        <w:outlineLvl w:val="0"/>
        <w:rPr>
          <w:b/>
          <w:bCs/>
          <w:caps/>
          <w:kern w:val="32"/>
        </w:rPr>
      </w:pPr>
      <w:bookmarkStart w:id="6" w:name="_Toc300837307"/>
      <w:bookmarkEnd w:id="5"/>
      <w:r>
        <w:rPr>
          <w:b/>
          <w:bCs/>
          <w:caps/>
          <w:kern w:val="32"/>
        </w:rPr>
        <w:t xml:space="preserve">цена </w:t>
      </w:r>
      <w:r w:rsidRPr="003B56EF">
        <w:rPr>
          <w:b/>
          <w:bCs/>
          <w:caps/>
          <w:kern w:val="32"/>
          <w:szCs w:val="32"/>
        </w:rPr>
        <w:t>договора</w:t>
      </w:r>
      <w:r>
        <w:rPr>
          <w:b/>
          <w:bCs/>
          <w:caps/>
          <w:kern w:val="32"/>
        </w:rPr>
        <w:t xml:space="preserve"> и порядок расчетов</w:t>
      </w:r>
      <w:bookmarkEnd w:id="6"/>
    </w:p>
    <w:p w:rsidR="00A85624" w:rsidRDefault="00A85624" w:rsidP="005C4360">
      <w:pPr>
        <w:pStyle w:val="a4"/>
        <w:numPr>
          <w:ilvl w:val="1"/>
          <w:numId w:val="3"/>
        </w:numPr>
        <w:spacing w:after="0"/>
        <w:jc w:val="both"/>
      </w:pPr>
      <w:r w:rsidRPr="00096BB6">
        <w:t xml:space="preserve">Цена </w:t>
      </w:r>
      <w:r>
        <w:t xml:space="preserve">Договора </w:t>
      </w:r>
      <w:r w:rsidRPr="00684F9E">
        <w:t xml:space="preserve">определяется в соответствии с </w:t>
      </w:r>
      <w:r>
        <w:t xml:space="preserve">Расчетом стоимости </w:t>
      </w:r>
      <w:r w:rsidRPr="00E74871">
        <w:t>Работ</w:t>
      </w:r>
      <w:r w:rsidR="00DB7C6D">
        <w:t xml:space="preserve"> </w:t>
      </w:r>
      <w:r w:rsidRPr="00E74871">
        <w:t xml:space="preserve">(Приложение № </w:t>
      </w:r>
      <w:r w:rsidR="00592033" w:rsidRPr="00592033">
        <w:t>2</w:t>
      </w:r>
      <w:r w:rsidRPr="00E74871">
        <w:t>) и</w:t>
      </w:r>
      <w:r w:rsidR="00AC5E2E">
        <w:t xml:space="preserve"> составляет </w:t>
      </w:r>
      <w:r w:rsidR="00E83051" w:rsidRPr="00B84F89">
        <w:rPr>
          <w:highlight w:val="yellow"/>
        </w:rPr>
        <w:t>___________</w:t>
      </w:r>
      <w:r>
        <w:t xml:space="preserve"> </w:t>
      </w:r>
      <w:r w:rsidRPr="00B84F89">
        <w:rPr>
          <w:highlight w:val="yellow"/>
        </w:rPr>
        <w:t>(</w:t>
      </w:r>
      <w:r w:rsidR="00E83051" w:rsidRPr="00B84F89">
        <w:rPr>
          <w:highlight w:val="yellow"/>
        </w:rPr>
        <w:t>_____________________</w:t>
      </w:r>
      <w:r w:rsidR="00B84F89" w:rsidRPr="00B84F89">
        <w:rPr>
          <w:highlight w:val="yellow"/>
        </w:rPr>
        <w:t>_____________________________</w:t>
      </w:r>
      <w:r w:rsidR="00E83051" w:rsidRPr="00B84F89">
        <w:rPr>
          <w:highlight w:val="yellow"/>
        </w:rPr>
        <w:t>____</w:t>
      </w:r>
      <w:r w:rsidRPr="00B84F89">
        <w:rPr>
          <w:highlight w:val="yellow"/>
        </w:rPr>
        <w:t>)</w:t>
      </w:r>
      <w:r w:rsidRPr="00096BB6">
        <w:t xml:space="preserve"> руб</w:t>
      </w:r>
      <w:r>
        <w:t>л</w:t>
      </w:r>
      <w:r w:rsidR="00DB7C6D">
        <w:t>я</w:t>
      </w:r>
      <w:r w:rsidRPr="00096BB6">
        <w:t>,</w:t>
      </w:r>
      <w:r w:rsidR="00DB7C6D">
        <w:t xml:space="preserve"> </w:t>
      </w:r>
      <w:r w:rsidR="00E83051" w:rsidRPr="00B84F89">
        <w:rPr>
          <w:highlight w:val="yellow"/>
        </w:rPr>
        <w:t>__</w:t>
      </w:r>
      <w:r w:rsidR="00DB7C6D">
        <w:t xml:space="preserve"> копеек,</w:t>
      </w:r>
      <w:r w:rsidRPr="00096BB6">
        <w:t xml:space="preserve"> </w:t>
      </w:r>
      <w:r>
        <w:t>в т.ч. НДС</w:t>
      </w:r>
      <w:r w:rsidR="00AA5BD8">
        <w:t xml:space="preserve"> </w:t>
      </w:r>
      <w:r w:rsidR="00E83051" w:rsidRPr="00B84F89">
        <w:rPr>
          <w:highlight w:val="yellow"/>
        </w:rPr>
        <w:t>_________________</w:t>
      </w:r>
      <w:r w:rsidR="00DB7C6D">
        <w:t xml:space="preserve"> </w:t>
      </w:r>
      <w:r w:rsidR="00AA5BD8" w:rsidRPr="00B84F89">
        <w:rPr>
          <w:highlight w:val="yellow"/>
        </w:rPr>
        <w:t>(</w:t>
      </w:r>
      <w:r w:rsidR="00E83051" w:rsidRPr="00B84F89">
        <w:rPr>
          <w:highlight w:val="yellow"/>
        </w:rPr>
        <w:t>___________________________________</w:t>
      </w:r>
      <w:r w:rsidR="00AA5BD8" w:rsidRPr="00B84F89">
        <w:rPr>
          <w:highlight w:val="yellow"/>
        </w:rPr>
        <w:t>)</w:t>
      </w:r>
      <w:r w:rsidR="00AA5BD8" w:rsidRPr="00096BB6">
        <w:t xml:space="preserve"> руб</w:t>
      </w:r>
      <w:r w:rsidR="00AA5BD8">
        <w:t>л</w:t>
      </w:r>
      <w:r w:rsidR="00DB7C6D">
        <w:t xml:space="preserve">я, </w:t>
      </w:r>
      <w:r w:rsidR="00E83051" w:rsidRPr="00B84F89">
        <w:rPr>
          <w:highlight w:val="yellow"/>
        </w:rPr>
        <w:t>__</w:t>
      </w:r>
      <w:r w:rsidR="00B84F89">
        <w:t xml:space="preserve"> </w:t>
      </w:r>
      <w:r w:rsidR="00DB7C6D">
        <w:t>копеек</w:t>
      </w:r>
      <w:r w:rsidR="00920BFA">
        <w:t xml:space="preserve"> и складывается из:</w:t>
      </w:r>
    </w:p>
    <w:p w:rsidR="00920BFA" w:rsidRDefault="00920BFA" w:rsidP="00920BFA">
      <w:pPr>
        <w:pStyle w:val="a4"/>
        <w:numPr>
          <w:ilvl w:val="0"/>
          <w:numId w:val="19"/>
        </w:numPr>
        <w:spacing w:after="0"/>
        <w:jc w:val="both"/>
      </w:pPr>
      <w:r>
        <w:t xml:space="preserve">Работы по п.1 календарного плана </w:t>
      </w:r>
      <w:r w:rsidRPr="00B84F89">
        <w:rPr>
          <w:highlight w:val="yellow"/>
        </w:rPr>
        <w:t>___________</w:t>
      </w:r>
      <w:r>
        <w:t xml:space="preserve"> </w:t>
      </w:r>
      <w:r w:rsidRPr="00B84F89">
        <w:rPr>
          <w:highlight w:val="yellow"/>
        </w:rPr>
        <w:t>(______________________________)</w:t>
      </w:r>
      <w:r w:rsidRPr="00096BB6">
        <w:t xml:space="preserve"> руб</w:t>
      </w:r>
      <w:r>
        <w:t>ля</w:t>
      </w:r>
      <w:r w:rsidRPr="00096BB6">
        <w:t>,</w:t>
      </w:r>
      <w:r>
        <w:t xml:space="preserve"> </w:t>
      </w:r>
      <w:r w:rsidRPr="00B84F89">
        <w:rPr>
          <w:highlight w:val="yellow"/>
        </w:rPr>
        <w:t>__</w:t>
      </w:r>
      <w:r>
        <w:t xml:space="preserve"> копеек,</w:t>
      </w:r>
      <w:r w:rsidRPr="00096BB6">
        <w:t xml:space="preserve"> </w:t>
      </w:r>
      <w:r>
        <w:t xml:space="preserve">в т.ч. НДС </w:t>
      </w:r>
      <w:r w:rsidRPr="00B84F89">
        <w:rPr>
          <w:highlight w:val="yellow"/>
        </w:rPr>
        <w:t>______</w:t>
      </w:r>
      <w:bookmarkStart w:id="7" w:name="_GoBack"/>
      <w:bookmarkEnd w:id="7"/>
      <w:r w:rsidRPr="00B84F89">
        <w:rPr>
          <w:highlight w:val="yellow"/>
        </w:rPr>
        <w:t>___________</w:t>
      </w:r>
      <w:r>
        <w:t xml:space="preserve"> </w:t>
      </w:r>
      <w:r w:rsidRPr="00B84F89">
        <w:rPr>
          <w:highlight w:val="yellow"/>
        </w:rPr>
        <w:t>(______________________)</w:t>
      </w:r>
      <w:r w:rsidRPr="00096BB6">
        <w:t xml:space="preserve"> руб</w:t>
      </w:r>
      <w:r>
        <w:t xml:space="preserve">ля, </w:t>
      </w:r>
      <w:r w:rsidRPr="00B84F89">
        <w:rPr>
          <w:highlight w:val="yellow"/>
        </w:rPr>
        <w:t>__</w:t>
      </w:r>
      <w:r>
        <w:t xml:space="preserve"> копеек</w:t>
      </w:r>
    </w:p>
    <w:p w:rsidR="00920BFA" w:rsidRDefault="00920BFA" w:rsidP="00920BFA">
      <w:pPr>
        <w:pStyle w:val="a4"/>
        <w:numPr>
          <w:ilvl w:val="0"/>
          <w:numId w:val="19"/>
        </w:numPr>
        <w:spacing w:after="0"/>
        <w:jc w:val="both"/>
      </w:pPr>
      <w:r>
        <w:t xml:space="preserve">Работы по п.2 календарного плана </w:t>
      </w:r>
      <w:r w:rsidRPr="00B84F89">
        <w:rPr>
          <w:highlight w:val="yellow"/>
        </w:rPr>
        <w:t>___________</w:t>
      </w:r>
      <w:r>
        <w:t xml:space="preserve"> </w:t>
      </w:r>
      <w:r w:rsidRPr="00B84F89">
        <w:rPr>
          <w:highlight w:val="yellow"/>
        </w:rPr>
        <w:t>(______________________________)</w:t>
      </w:r>
      <w:r w:rsidRPr="00096BB6">
        <w:t xml:space="preserve"> руб</w:t>
      </w:r>
      <w:r>
        <w:t>ля</w:t>
      </w:r>
      <w:r w:rsidRPr="00096BB6">
        <w:t>,</w:t>
      </w:r>
      <w:r>
        <w:t xml:space="preserve"> </w:t>
      </w:r>
      <w:r w:rsidRPr="00B84F89">
        <w:rPr>
          <w:highlight w:val="yellow"/>
        </w:rPr>
        <w:t>__</w:t>
      </w:r>
      <w:r>
        <w:t xml:space="preserve"> копеек,</w:t>
      </w:r>
      <w:r w:rsidRPr="00096BB6">
        <w:t xml:space="preserve"> </w:t>
      </w:r>
      <w:r>
        <w:t xml:space="preserve">в т.ч. НДС </w:t>
      </w:r>
      <w:r w:rsidRPr="00B84F89">
        <w:rPr>
          <w:highlight w:val="yellow"/>
        </w:rPr>
        <w:t>_________________</w:t>
      </w:r>
      <w:r>
        <w:t xml:space="preserve"> </w:t>
      </w:r>
      <w:r w:rsidRPr="00B84F89">
        <w:rPr>
          <w:highlight w:val="yellow"/>
        </w:rPr>
        <w:t>(______________________)</w:t>
      </w:r>
      <w:r w:rsidRPr="00096BB6">
        <w:t xml:space="preserve"> руб</w:t>
      </w:r>
      <w:r>
        <w:t xml:space="preserve">ля, </w:t>
      </w:r>
      <w:r w:rsidRPr="00B84F89">
        <w:rPr>
          <w:highlight w:val="yellow"/>
        </w:rPr>
        <w:t>__</w:t>
      </w:r>
      <w:r>
        <w:t xml:space="preserve"> копеек</w:t>
      </w:r>
    </w:p>
    <w:p w:rsidR="00A85624" w:rsidRDefault="00A85624" w:rsidP="005C4360">
      <w:pPr>
        <w:pStyle w:val="a4"/>
        <w:numPr>
          <w:ilvl w:val="1"/>
          <w:numId w:val="3"/>
        </w:numPr>
        <w:spacing w:after="0"/>
        <w:jc w:val="both"/>
      </w:pPr>
      <w:r w:rsidRPr="00684F9E">
        <w:t xml:space="preserve">Цена настоящего договора включает в себя стоимость </w:t>
      </w:r>
      <w:r>
        <w:t>выполнения Работ</w:t>
      </w:r>
      <w:r w:rsidRPr="00684F9E">
        <w:t>, а также все иные расходы, связанные с осуществл</w:t>
      </w:r>
      <w:r w:rsidRPr="00B231B0">
        <w:t xml:space="preserve">ением </w:t>
      </w:r>
      <w:r w:rsidRPr="00684F9E">
        <w:t>Исполнителем обязательств по настоящему Договору</w:t>
      </w:r>
      <w:r w:rsidRPr="001D63FC">
        <w:t>.</w:t>
      </w:r>
    </w:p>
    <w:p w:rsidR="00A85624" w:rsidRDefault="00A85624" w:rsidP="005C4360">
      <w:pPr>
        <w:pStyle w:val="a4"/>
        <w:numPr>
          <w:ilvl w:val="1"/>
          <w:numId w:val="3"/>
        </w:numPr>
        <w:spacing w:after="0"/>
        <w:jc w:val="both"/>
      </w:pPr>
      <w:r w:rsidRPr="001D63FC">
        <w:t xml:space="preserve">Цена </w:t>
      </w:r>
      <w:r>
        <w:t>выполняемых Работ</w:t>
      </w:r>
      <w:r w:rsidRPr="001D63FC">
        <w:t xml:space="preserve"> является твердой и не подлежит изменению в течение всего срока действия настоящего </w:t>
      </w:r>
      <w:r>
        <w:t>Договор</w:t>
      </w:r>
      <w:r w:rsidRPr="001D63FC">
        <w:t>а.</w:t>
      </w:r>
    </w:p>
    <w:p w:rsidR="00A85624" w:rsidRPr="009350A1" w:rsidRDefault="00A85624" w:rsidP="005C4360">
      <w:pPr>
        <w:pStyle w:val="a4"/>
        <w:numPr>
          <w:ilvl w:val="1"/>
          <w:numId w:val="3"/>
        </w:numPr>
        <w:spacing w:after="0"/>
        <w:jc w:val="both"/>
      </w:pPr>
      <w:r w:rsidRPr="009350A1">
        <w:t xml:space="preserve">Заказчик осуществляет оплату Работ в течение </w:t>
      </w:r>
      <w:r w:rsidRPr="007B3FBF">
        <w:t>30</w:t>
      </w:r>
      <w:r w:rsidRPr="009350A1">
        <w:t xml:space="preserve"> (</w:t>
      </w:r>
      <w:r>
        <w:t>тридцати</w:t>
      </w:r>
      <w:r w:rsidRPr="009350A1">
        <w:t>) банковских дней с момента подписания сторонами акта сдачи-приемки</w:t>
      </w:r>
      <w:r w:rsidR="00B84F89">
        <w:t xml:space="preserve"> </w:t>
      </w:r>
      <w:r w:rsidR="00B84F89" w:rsidRPr="009350A1">
        <w:t>выполненных работ</w:t>
      </w:r>
      <w:r w:rsidR="00920BFA">
        <w:t xml:space="preserve"> по каждому из этапов</w:t>
      </w:r>
      <w:r w:rsidR="00B84F89">
        <w:t xml:space="preserve"> в </w:t>
      </w:r>
      <w:r w:rsidR="00B84F89">
        <w:lastRenderedPageBreak/>
        <w:t xml:space="preserve">соответствии с </w:t>
      </w:r>
      <w:r w:rsidR="00B84F89">
        <w:rPr>
          <w:color w:val="000000"/>
        </w:rPr>
        <w:t xml:space="preserve">Календарным планом работ (Приложение № </w:t>
      </w:r>
      <w:r w:rsidR="00592033">
        <w:rPr>
          <w:color w:val="000000"/>
        </w:rPr>
        <w:t>3</w:t>
      </w:r>
      <w:r w:rsidR="00B84F89">
        <w:rPr>
          <w:color w:val="000000"/>
        </w:rPr>
        <w:t>)</w:t>
      </w:r>
      <w:r w:rsidRPr="009350A1">
        <w:t>, по выставленному Исполнителем счету и счет-фактуре.</w:t>
      </w:r>
    </w:p>
    <w:p w:rsidR="00A85624" w:rsidRPr="00684F9E" w:rsidRDefault="00A85624" w:rsidP="005C4360">
      <w:pPr>
        <w:pStyle w:val="a4"/>
        <w:numPr>
          <w:ilvl w:val="1"/>
          <w:numId w:val="3"/>
        </w:numPr>
        <w:spacing w:after="0"/>
        <w:jc w:val="both"/>
      </w:pPr>
      <w:r w:rsidRPr="00684F9E">
        <w:t>Все платежи осуществляются в рублях РФ путем перечисления денежных средств на расчетный счет Исполнителя.</w:t>
      </w:r>
    </w:p>
    <w:p w:rsidR="00A85624" w:rsidRPr="00D263FA" w:rsidRDefault="00A85624" w:rsidP="005C4360">
      <w:pPr>
        <w:pStyle w:val="a4"/>
        <w:numPr>
          <w:ilvl w:val="1"/>
          <w:numId w:val="3"/>
        </w:numPr>
        <w:overflowPunct w:val="0"/>
        <w:autoSpaceDE w:val="0"/>
        <w:autoSpaceDN w:val="0"/>
        <w:adjustRightInd w:val="0"/>
        <w:spacing w:after="0"/>
        <w:jc w:val="both"/>
        <w:textAlignment w:val="baseline"/>
      </w:pPr>
      <w:r w:rsidRPr="00D263FA">
        <w:t>Датой оплаты является дата платежного поручения с отметкой банка о списании денежных средств с расчетного счета Заказчика.</w:t>
      </w:r>
    </w:p>
    <w:p w:rsidR="00021B1A" w:rsidRPr="00021B1A" w:rsidRDefault="00021B1A" w:rsidP="005C4360">
      <w:pPr>
        <w:widowControl w:val="0"/>
        <w:jc w:val="both"/>
        <w:outlineLvl w:val="1"/>
        <w:rPr>
          <w:color w:val="000000"/>
          <w:szCs w:val="28"/>
        </w:rPr>
      </w:pPr>
    </w:p>
    <w:p w:rsidR="00A85624" w:rsidRDefault="00A85624" w:rsidP="005C4360">
      <w:pPr>
        <w:widowControl w:val="0"/>
        <w:numPr>
          <w:ilvl w:val="0"/>
          <w:numId w:val="3"/>
        </w:numPr>
        <w:spacing w:after="120"/>
        <w:ind w:left="357" w:hanging="357"/>
        <w:jc w:val="center"/>
        <w:outlineLvl w:val="0"/>
        <w:rPr>
          <w:b/>
          <w:bCs/>
          <w:caps/>
          <w:kern w:val="32"/>
          <w:szCs w:val="32"/>
        </w:rPr>
      </w:pPr>
      <w:bookmarkStart w:id="8" w:name="_Toc300837309"/>
      <w:r>
        <w:rPr>
          <w:b/>
          <w:bCs/>
          <w:caps/>
          <w:kern w:val="32"/>
          <w:szCs w:val="32"/>
        </w:rPr>
        <w:t>права и обязанности сторон</w:t>
      </w:r>
      <w:bookmarkEnd w:id="8"/>
    </w:p>
    <w:p w:rsidR="00A85624" w:rsidRPr="00AB66CF"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sidRPr="00E37F7C">
        <w:t>Исполнитель обязуется:</w:t>
      </w:r>
    </w:p>
    <w:p w:rsidR="00A85624" w:rsidRPr="00AB66CF"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rPr>
        <w:t>Выполнить работы с надлежащим качеством</w:t>
      </w:r>
      <w:r w:rsidRPr="008D0E64">
        <w:rPr>
          <w:color w:val="000000"/>
        </w:rPr>
        <w:t xml:space="preserve"> </w:t>
      </w:r>
      <w:r>
        <w:rPr>
          <w:color w:val="000000"/>
        </w:rPr>
        <w:t>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A85624" w:rsidRPr="006929A7"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spacing w:val="-9"/>
        </w:rPr>
        <w:t xml:space="preserve">Выполнить работы в полном объеме, предусмотренном Техническим заданием и Календарным планом, и  в срок, указанный  в Календарном плане (Приложение № </w:t>
      </w:r>
      <w:r w:rsidR="00592033">
        <w:rPr>
          <w:color w:val="000000"/>
          <w:spacing w:val="-9"/>
        </w:rPr>
        <w:t>3</w:t>
      </w:r>
      <w:r>
        <w:rPr>
          <w:color w:val="000000"/>
          <w:spacing w:val="-9"/>
        </w:rPr>
        <w:t xml:space="preserve">) настоящего </w:t>
      </w:r>
      <w:r>
        <w:rPr>
          <w:color w:val="000000"/>
          <w:spacing w:val="-14"/>
        </w:rPr>
        <w:t>договора.</w:t>
      </w:r>
    </w:p>
    <w:p w:rsidR="006929A7" w:rsidRPr="00AB66CF" w:rsidRDefault="006929A7"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spacing w:val="-14"/>
        </w:rPr>
        <w:t>Не позднее 25 числа текущего месяца каждого отчетного периода оформлять и направлять в адрес Заказчика счет-фактуру и акт об оказанных услугах по сопровождению и информационной поддержке за отчетный период</w:t>
      </w:r>
      <w:r w:rsidRPr="003B00B3">
        <w:t xml:space="preserve"> </w:t>
      </w:r>
      <w:r w:rsidRPr="00F424E6">
        <w:t>на сумму указанную в п.</w:t>
      </w:r>
      <w:r>
        <w:t>2</w:t>
      </w:r>
      <w:r w:rsidRPr="00F424E6">
        <w:t xml:space="preserve">.1.1 или </w:t>
      </w:r>
      <w:r>
        <w:t>2</w:t>
      </w:r>
      <w:r w:rsidRPr="00F424E6">
        <w:t>.1.2 соответственно периоду</w:t>
      </w:r>
      <w:r>
        <w:t>.</w:t>
      </w:r>
    </w:p>
    <w:p w:rsidR="00A85624" w:rsidRPr="00AB66CF"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rPr>
        <w:t>Представлять Заказчику результаты работ, предусмотренные настоящим</w:t>
      </w:r>
      <w:r w:rsidR="00DB7C6D">
        <w:rPr>
          <w:color w:val="000000"/>
        </w:rPr>
        <w:t xml:space="preserve">     </w:t>
      </w:r>
      <w:r>
        <w:rPr>
          <w:color w:val="000000"/>
        </w:rPr>
        <w:t xml:space="preserve"> договором.</w:t>
      </w:r>
    </w:p>
    <w:p w:rsidR="00A85624" w:rsidRPr="00E74871"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sidRPr="00E74871">
        <w:rPr>
          <w:color w:val="000000"/>
        </w:rPr>
        <w:t xml:space="preserve">Выполнять указания Заказчика, представленные в письменной или устной </w:t>
      </w:r>
      <w:r w:rsidR="00DB7C6D">
        <w:rPr>
          <w:color w:val="000000"/>
        </w:rPr>
        <w:t xml:space="preserve">           </w:t>
      </w:r>
      <w:r w:rsidRPr="00E74871">
        <w:rPr>
          <w:color w:val="000000"/>
        </w:rPr>
        <w:t xml:space="preserve">форме об устранении недостатков и недоработок, если они не противоречат </w:t>
      </w:r>
      <w:r w:rsidR="00DB7C6D">
        <w:rPr>
          <w:color w:val="000000"/>
        </w:rPr>
        <w:t xml:space="preserve">      </w:t>
      </w:r>
      <w:r w:rsidRPr="00E74871">
        <w:rPr>
          <w:color w:val="000000"/>
        </w:rPr>
        <w:t>условиям настоящего договора, действующему законодательству и</w:t>
      </w:r>
      <w:r w:rsidR="00DB7C6D">
        <w:rPr>
          <w:color w:val="000000"/>
        </w:rPr>
        <w:t xml:space="preserve">              </w:t>
      </w:r>
      <w:r w:rsidRPr="00E74871">
        <w:rPr>
          <w:color w:val="000000"/>
        </w:rPr>
        <w:t xml:space="preserve"> нормативным документам Российской Федерации.</w:t>
      </w:r>
    </w:p>
    <w:p w:rsidR="00A85624" w:rsidRPr="005D5865"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rPr>
        <w:t xml:space="preserve">В срок, согласованный с Заказчиком, за собственный счет устранять </w:t>
      </w:r>
      <w:r w:rsidR="00DB7C6D">
        <w:rPr>
          <w:color w:val="000000"/>
        </w:rPr>
        <w:t xml:space="preserve">             </w:t>
      </w:r>
      <w:r>
        <w:rPr>
          <w:color w:val="000000"/>
        </w:rPr>
        <w:t xml:space="preserve">недоделки (недостатки) и дополнять результат работы  в случае получения от </w:t>
      </w:r>
      <w:r w:rsidR="00DB7C6D">
        <w:rPr>
          <w:color w:val="000000"/>
        </w:rPr>
        <w:t xml:space="preserve">     </w:t>
      </w:r>
      <w:r>
        <w:rPr>
          <w:color w:val="000000"/>
        </w:rPr>
        <w:t xml:space="preserve">Заказчика в письменной форме мотивированной и обоснованной претензии относительно качества выполненных работ и полноты отчетной </w:t>
      </w:r>
      <w:r w:rsidR="00DB7C6D">
        <w:rPr>
          <w:color w:val="000000"/>
        </w:rPr>
        <w:t xml:space="preserve">                 </w:t>
      </w:r>
      <w:r>
        <w:rPr>
          <w:color w:val="000000"/>
        </w:rPr>
        <w:t>документации, предоставляемой Исполнителем, или несоответствия ее условиям настоящего договора.</w:t>
      </w:r>
    </w:p>
    <w:p w:rsidR="00A85624" w:rsidRPr="00E923F2"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rPr>
        <w:t xml:space="preserve">Назначить в трехдневный срок с момента подписания настоящего договора представителей Исполнителя, ответственных за ход работ по настоящему </w:t>
      </w:r>
      <w:r w:rsidR="00DB7C6D">
        <w:rPr>
          <w:color w:val="000000"/>
        </w:rPr>
        <w:t xml:space="preserve">          </w:t>
      </w:r>
      <w:r>
        <w:rPr>
          <w:color w:val="000000"/>
        </w:rPr>
        <w:t>договору, официально известив об этом Заказчика в письменном виде с указанием представленных им полномочий.</w:t>
      </w:r>
    </w:p>
    <w:p w:rsidR="00A85624" w:rsidRPr="00E923F2"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t xml:space="preserve">Назначить </w:t>
      </w:r>
      <w:r w:rsidRPr="001A3339">
        <w:t>руководителя проекта</w:t>
      </w:r>
      <w:r>
        <w:t xml:space="preserve"> д</w:t>
      </w:r>
      <w:r w:rsidRPr="001A3339">
        <w:t xml:space="preserve">ля организации </w:t>
      </w:r>
      <w:r>
        <w:t>выполнения работ</w:t>
      </w:r>
      <w:r w:rsidRPr="001A3339">
        <w:t xml:space="preserve"> в соответствии с предметом настоящего Договора, который:</w:t>
      </w:r>
      <w:r w:rsidRPr="00E923F2">
        <w:t xml:space="preserve"> </w:t>
      </w:r>
    </w:p>
    <w:p w:rsidR="00A85624" w:rsidRPr="001A3339" w:rsidRDefault="00A85624" w:rsidP="005C4360">
      <w:pPr>
        <w:widowControl w:val="0"/>
        <w:numPr>
          <w:ilvl w:val="2"/>
          <w:numId w:val="4"/>
        </w:numPr>
        <w:tabs>
          <w:tab w:val="clear" w:pos="1080"/>
          <w:tab w:val="num" w:pos="1800"/>
        </w:tabs>
        <w:ind w:left="1200" w:firstLine="120"/>
        <w:jc w:val="both"/>
        <w:outlineLvl w:val="1"/>
      </w:pPr>
      <w:bookmarkStart w:id="9" w:name="_Toc300837310"/>
      <w:r w:rsidRPr="001A3339">
        <w:t>Формулирует задачи и вопросы для обсуждения с представителями Заказчика и осуществляет непосредственный контакт с представителями Заказчика по месту нахождения Заказчика;</w:t>
      </w:r>
      <w:bookmarkEnd w:id="9"/>
    </w:p>
    <w:p w:rsidR="00A85624" w:rsidRPr="001A3339" w:rsidRDefault="00A85624" w:rsidP="005C4360">
      <w:pPr>
        <w:widowControl w:val="0"/>
        <w:numPr>
          <w:ilvl w:val="2"/>
          <w:numId w:val="4"/>
        </w:numPr>
        <w:tabs>
          <w:tab w:val="clear" w:pos="1080"/>
          <w:tab w:val="num" w:pos="1800"/>
        </w:tabs>
        <w:ind w:left="1200" w:firstLine="120"/>
        <w:jc w:val="both"/>
        <w:outlineLvl w:val="1"/>
      </w:pPr>
      <w:bookmarkStart w:id="10" w:name="_Toc300837311"/>
      <w:r w:rsidRPr="001A3339">
        <w:t>Предлагает процедуры сбора необходимых данных, поиска, обсуждения и принятия решений по реализации предмета настоящего Договора;</w:t>
      </w:r>
      <w:bookmarkEnd w:id="10"/>
    </w:p>
    <w:p w:rsidR="00A85624" w:rsidRPr="001A3339" w:rsidRDefault="00A85624" w:rsidP="005C4360">
      <w:pPr>
        <w:widowControl w:val="0"/>
        <w:numPr>
          <w:ilvl w:val="2"/>
          <w:numId w:val="4"/>
        </w:numPr>
        <w:tabs>
          <w:tab w:val="clear" w:pos="1080"/>
          <w:tab w:val="num" w:pos="1800"/>
        </w:tabs>
        <w:ind w:left="1200" w:firstLine="120"/>
        <w:jc w:val="both"/>
        <w:outlineLvl w:val="1"/>
      </w:pPr>
      <w:bookmarkStart w:id="11" w:name="_Toc300837312"/>
      <w:r w:rsidRPr="001A3339">
        <w:t>Собирает необходимые данные непосредственно по месту нахождения Заказчика и анализирует полученные материалы;</w:t>
      </w:r>
      <w:bookmarkEnd w:id="11"/>
    </w:p>
    <w:p w:rsidR="00A85624" w:rsidRDefault="00A85624" w:rsidP="005C4360">
      <w:pPr>
        <w:widowControl w:val="0"/>
        <w:numPr>
          <w:ilvl w:val="2"/>
          <w:numId w:val="4"/>
        </w:numPr>
        <w:tabs>
          <w:tab w:val="clear" w:pos="1080"/>
          <w:tab w:val="num" w:pos="1800"/>
        </w:tabs>
        <w:ind w:left="1200" w:firstLine="120"/>
        <w:jc w:val="both"/>
        <w:outlineLvl w:val="1"/>
      </w:pPr>
      <w:bookmarkStart w:id="12" w:name="_Toc300837313"/>
      <w:r w:rsidRPr="001A3339">
        <w:t>Осуществляет корректировки отчетных материалов в соответствии с требованиями Заказчика;</w:t>
      </w:r>
      <w:bookmarkEnd w:id="12"/>
    </w:p>
    <w:p w:rsidR="00A85624" w:rsidRPr="001A3339" w:rsidRDefault="00A85624" w:rsidP="005C4360">
      <w:pPr>
        <w:widowControl w:val="0"/>
        <w:numPr>
          <w:ilvl w:val="2"/>
          <w:numId w:val="4"/>
        </w:numPr>
        <w:tabs>
          <w:tab w:val="clear" w:pos="1080"/>
          <w:tab w:val="num" w:pos="1800"/>
        </w:tabs>
        <w:ind w:left="1200" w:firstLine="120"/>
        <w:jc w:val="both"/>
        <w:outlineLvl w:val="1"/>
      </w:pPr>
      <w:bookmarkStart w:id="13" w:name="_Toc300837314"/>
      <w:r w:rsidRPr="001A3339">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bookmarkEnd w:id="13"/>
    </w:p>
    <w:p w:rsidR="00B155C0" w:rsidRPr="00F424E6" w:rsidRDefault="00B155C0" w:rsidP="00B155C0">
      <w:pPr>
        <w:pStyle w:val="a4"/>
        <w:numPr>
          <w:ilvl w:val="2"/>
          <w:numId w:val="3"/>
        </w:numPr>
        <w:overflowPunct w:val="0"/>
        <w:autoSpaceDE w:val="0"/>
        <w:autoSpaceDN w:val="0"/>
        <w:adjustRightInd w:val="0"/>
        <w:spacing w:after="0"/>
        <w:jc w:val="both"/>
        <w:textAlignment w:val="baseline"/>
      </w:pPr>
      <w:r w:rsidRPr="00F424E6">
        <w:t xml:space="preserve">Исполнитель обязан представить Заказчику не позднее пятнадцати календарных дней с даты заключения настоящего Договора документы, подтверждающие отсутствие у Исполнителя налоговой задолженности, превышающей двадцать пять процентов </w:t>
      </w:r>
      <w:r w:rsidRPr="00F424E6">
        <w:lastRenderedPageBreak/>
        <w:t xml:space="preserve">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
    <w:p w:rsidR="00B155C0" w:rsidRPr="00F424E6" w:rsidRDefault="00B155C0" w:rsidP="00B155C0">
      <w:pPr>
        <w:numPr>
          <w:ilvl w:val="0"/>
          <w:numId w:val="17"/>
        </w:numPr>
        <w:tabs>
          <w:tab w:val="right" w:leader="underscore" w:pos="426"/>
        </w:tabs>
        <w:ind w:left="709" w:firstLine="0"/>
        <w:jc w:val="both"/>
      </w:pPr>
      <w:r w:rsidRPr="00F424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p w:rsidR="00B155C0" w:rsidRPr="00F424E6" w:rsidRDefault="00B155C0" w:rsidP="00B155C0">
      <w:pPr>
        <w:tabs>
          <w:tab w:val="right" w:leader="underscore" w:pos="709"/>
        </w:tabs>
        <w:ind w:left="709"/>
        <w:jc w:val="both"/>
      </w:pPr>
      <w:r w:rsidRPr="00F424E6">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B155C0" w:rsidRPr="00F424E6" w:rsidRDefault="00B155C0" w:rsidP="00B155C0">
      <w:pPr>
        <w:numPr>
          <w:ilvl w:val="0"/>
          <w:numId w:val="18"/>
        </w:numPr>
        <w:tabs>
          <w:tab w:val="right" w:leader="underscore" w:pos="-2410"/>
          <w:tab w:val="left" w:pos="1134"/>
        </w:tabs>
        <w:ind w:hanging="11"/>
        <w:jc w:val="both"/>
      </w:pPr>
      <w:r w:rsidRPr="00F424E6">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B155C0" w:rsidRPr="00B155C0" w:rsidRDefault="00B155C0" w:rsidP="00B155C0">
      <w:pPr>
        <w:numPr>
          <w:ilvl w:val="0"/>
          <w:numId w:val="18"/>
        </w:numPr>
        <w:tabs>
          <w:tab w:val="right" w:leader="underscore" w:pos="-2410"/>
          <w:tab w:val="left" w:pos="1134"/>
        </w:tabs>
        <w:ind w:hanging="11"/>
        <w:jc w:val="both"/>
      </w:pPr>
      <w:r w:rsidRPr="00F424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r>
        <w:t>.</w:t>
      </w:r>
    </w:p>
    <w:p w:rsidR="000E150B" w:rsidRPr="00807F49" w:rsidRDefault="000E150B" w:rsidP="005C4360">
      <w:pPr>
        <w:pStyle w:val="a4"/>
        <w:numPr>
          <w:ilvl w:val="2"/>
          <w:numId w:val="3"/>
        </w:numPr>
        <w:overflowPunct w:val="0"/>
        <w:autoSpaceDE w:val="0"/>
        <w:autoSpaceDN w:val="0"/>
        <w:adjustRightInd w:val="0"/>
        <w:spacing w:after="0"/>
        <w:jc w:val="both"/>
        <w:textAlignment w:val="baseline"/>
        <w:rPr>
          <w:bCs/>
          <w:caps/>
          <w:kern w:val="32"/>
          <w:szCs w:val="32"/>
        </w:rPr>
      </w:pPr>
      <w:r w:rsidRPr="00807F49">
        <w:t>Ежеквартально подтверждать расчеты по настоящему договору путем предоставления Актов сверки расчетов.</w:t>
      </w:r>
    </w:p>
    <w:p w:rsidR="00A85624" w:rsidRPr="005D5865" w:rsidRDefault="00A85624" w:rsidP="005C4360">
      <w:pPr>
        <w:pStyle w:val="a4"/>
        <w:numPr>
          <w:ilvl w:val="1"/>
          <w:numId w:val="3"/>
        </w:numPr>
        <w:overflowPunct w:val="0"/>
        <w:autoSpaceDE w:val="0"/>
        <w:autoSpaceDN w:val="0"/>
        <w:adjustRightInd w:val="0"/>
        <w:spacing w:before="120" w:after="0"/>
        <w:ind w:left="788" w:hanging="431"/>
        <w:jc w:val="both"/>
        <w:textAlignment w:val="baseline"/>
        <w:rPr>
          <w:bCs/>
          <w:caps/>
          <w:kern w:val="32"/>
          <w:szCs w:val="32"/>
        </w:rPr>
      </w:pPr>
      <w:r w:rsidRPr="00E37F7C">
        <w:rPr>
          <w:bCs/>
          <w:color w:val="000000"/>
          <w:spacing w:val="-2"/>
        </w:rPr>
        <w:t>Заказчик</w:t>
      </w:r>
      <w:r>
        <w:rPr>
          <w:b/>
          <w:bCs/>
          <w:color w:val="000000"/>
          <w:spacing w:val="-2"/>
        </w:rPr>
        <w:t xml:space="preserve"> </w:t>
      </w:r>
      <w:r>
        <w:rPr>
          <w:color w:val="000000"/>
          <w:spacing w:val="-2"/>
        </w:rPr>
        <w:t>обязуется:</w:t>
      </w:r>
    </w:p>
    <w:p w:rsidR="00A85624" w:rsidRPr="00035595"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sidRPr="001A3339">
        <w:t>Предостав</w:t>
      </w:r>
      <w:r>
        <w:t>ить</w:t>
      </w:r>
      <w:r w:rsidRPr="001A3339">
        <w:t xml:space="preserve"> Исполнителю</w:t>
      </w:r>
      <w:r>
        <w:t xml:space="preserve"> необходимые материалы и</w:t>
      </w:r>
      <w:r w:rsidRPr="001A3339">
        <w:t xml:space="preserve"> информацию в согласованном объеме и (или) обеспечивает доступ к ней в согласованные сроки</w:t>
      </w:r>
      <w:r>
        <w:t>.</w:t>
      </w:r>
    </w:p>
    <w:p w:rsidR="00A85624" w:rsidRDefault="00A85624" w:rsidP="005C4360">
      <w:pPr>
        <w:widowControl w:val="0"/>
        <w:numPr>
          <w:ilvl w:val="2"/>
          <w:numId w:val="3"/>
        </w:numPr>
        <w:jc w:val="both"/>
        <w:outlineLvl w:val="1"/>
      </w:pPr>
      <w:bookmarkStart w:id="14" w:name="_Toc300837315"/>
      <w:r>
        <w:t>Организовать</w:t>
      </w:r>
      <w:r w:rsidRPr="001A3339">
        <w:t xml:space="preserve">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 сотовых телефонов и ноутбуков, принадлежащих Исполнителю</w:t>
      </w:r>
      <w:bookmarkEnd w:id="14"/>
      <w:r>
        <w:t>.</w:t>
      </w:r>
      <w:r w:rsidRPr="001A3339">
        <w:t xml:space="preserve"> </w:t>
      </w:r>
    </w:p>
    <w:p w:rsidR="00A85624" w:rsidRDefault="00A85624" w:rsidP="005C4360">
      <w:pPr>
        <w:widowControl w:val="0"/>
        <w:numPr>
          <w:ilvl w:val="2"/>
          <w:numId w:val="3"/>
        </w:numPr>
        <w:jc w:val="both"/>
        <w:outlineLvl w:val="1"/>
      </w:pPr>
      <w:bookmarkStart w:id="15" w:name="_Toc300837316"/>
      <w:r>
        <w:t>Информировать</w:t>
      </w:r>
      <w:r w:rsidRPr="001A3339">
        <w:t xml:space="preserve"> Исполнителя обо всех изменениях, решениях и </w:t>
      </w:r>
      <w:r w:rsidR="00DB7C6D">
        <w:t xml:space="preserve">              </w:t>
      </w:r>
      <w:r w:rsidRPr="001A3339">
        <w:t>мероприятиях, прямо или косвенно влияющих на выполнение работ в соответствии с условиями настоящего Договора</w:t>
      </w:r>
      <w:bookmarkEnd w:id="15"/>
      <w:r>
        <w:t>.</w:t>
      </w:r>
    </w:p>
    <w:p w:rsidR="00A85624" w:rsidRPr="001A3339" w:rsidRDefault="00A85624" w:rsidP="005C4360">
      <w:pPr>
        <w:widowControl w:val="0"/>
        <w:numPr>
          <w:ilvl w:val="2"/>
          <w:numId w:val="3"/>
        </w:numPr>
        <w:jc w:val="both"/>
        <w:outlineLvl w:val="1"/>
      </w:pPr>
      <w:bookmarkStart w:id="16" w:name="_Toc300837317"/>
      <w:r>
        <w:t>Передать</w:t>
      </w:r>
      <w:r w:rsidRPr="001A3339">
        <w:t xml:space="preserve"> Исполнителю информацию и методологические материалы, обязательные к руководству Исполнителем при выполнении работ</w:t>
      </w:r>
      <w:bookmarkEnd w:id="16"/>
      <w:r>
        <w:t>.</w:t>
      </w:r>
    </w:p>
    <w:p w:rsidR="00A85624" w:rsidRPr="00035595" w:rsidRDefault="00A85624" w:rsidP="005C4360">
      <w:pPr>
        <w:widowControl w:val="0"/>
        <w:numPr>
          <w:ilvl w:val="2"/>
          <w:numId w:val="3"/>
        </w:numPr>
        <w:jc w:val="both"/>
        <w:outlineLvl w:val="1"/>
      </w:pPr>
      <w:bookmarkStart w:id="17" w:name="_Toc300837318"/>
      <w:r w:rsidRPr="001A3339">
        <w:t>Приним</w:t>
      </w:r>
      <w:r>
        <w:t>ать</w:t>
      </w:r>
      <w:r w:rsidRPr="001A3339">
        <w:t xml:space="preserve">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7"/>
      <w:r>
        <w:t>.</w:t>
      </w:r>
    </w:p>
    <w:p w:rsidR="00A85624" w:rsidRPr="001A3339" w:rsidRDefault="00A85624" w:rsidP="005C4360">
      <w:pPr>
        <w:widowControl w:val="0"/>
        <w:numPr>
          <w:ilvl w:val="2"/>
          <w:numId w:val="3"/>
        </w:numPr>
        <w:jc w:val="both"/>
        <w:outlineLvl w:val="1"/>
      </w:pPr>
      <w:bookmarkStart w:id="18" w:name="_Toc300837319"/>
      <w:r w:rsidRPr="001A3339">
        <w:t>В случае необходимости обеспечи</w:t>
      </w:r>
      <w:r>
        <w:t>ть</w:t>
      </w:r>
      <w:r w:rsidRPr="001A3339">
        <w:t xml:space="preserve"> Исполнителя:</w:t>
      </w:r>
      <w:bookmarkEnd w:id="18"/>
    </w:p>
    <w:p w:rsidR="00A85624" w:rsidRPr="001A3339" w:rsidRDefault="00A85624" w:rsidP="005C4360">
      <w:pPr>
        <w:widowControl w:val="0"/>
        <w:numPr>
          <w:ilvl w:val="0"/>
          <w:numId w:val="2"/>
        </w:numPr>
        <w:jc w:val="both"/>
        <w:outlineLvl w:val="1"/>
        <w:rPr>
          <w:color w:val="000000"/>
          <w:szCs w:val="28"/>
        </w:rPr>
      </w:pPr>
      <w:bookmarkStart w:id="19" w:name="_Toc300837320"/>
      <w:r w:rsidRPr="001A3339">
        <w:rPr>
          <w:color w:val="000000"/>
          <w:szCs w:val="28"/>
        </w:rPr>
        <w:t>Рабочи</w:t>
      </w:r>
      <w:r>
        <w:rPr>
          <w:color w:val="000000"/>
          <w:szCs w:val="28"/>
        </w:rPr>
        <w:t>ми</w:t>
      </w:r>
      <w:r w:rsidRPr="001A3339">
        <w:rPr>
          <w:color w:val="000000"/>
          <w:szCs w:val="28"/>
        </w:rPr>
        <w:t xml:space="preserve"> места</w:t>
      </w:r>
      <w:r>
        <w:rPr>
          <w:color w:val="000000"/>
          <w:szCs w:val="28"/>
        </w:rPr>
        <w:t>ми в офисе Заказчика</w:t>
      </w:r>
      <w:r w:rsidRPr="001A3339">
        <w:rPr>
          <w:color w:val="000000"/>
          <w:szCs w:val="28"/>
        </w:rPr>
        <w:t xml:space="preserve"> для двух </w:t>
      </w:r>
      <w:r>
        <w:rPr>
          <w:color w:val="000000"/>
          <w:szCs w:val="28"/>
        </w:rPr>
        <w:t>работников</w:t>
      </w:r>
      <w:r w:rsidRPr="001A3339">
        <w:rPr>
          <w:color w:val="000000"/>
          <w:szCs w:val="28"/>
        </w:rPr>
        <w:t>;</w:t>
      </w:r>
      <w:bookmarkEnd w:id="19"/>
    </w:p>
    <w:p w:rsidR="00A85624" w:rsidRDefault="00A85624" w:rsidP="005C4360">
      <w:pPr>
        <w:widowControl w:val="0"/>
        <w:numPr>
          <w:ilvl w:val="0"/>
          <w:numId w:val="2"/>
        </w:numPr>
        <w:jc w:val="both"/>
        <w:outlineLvl w:val="1"/>
        <w:rPr>
          <w:color w:val="000000"/>
          <w:szCs w:val="28"/>
        </w:rPr>
      </w:pPr>
      <w:bookmarkStart w:id="20" w:name="_Toc300837321"/>
      <w:r>
        <w:rPr>
          <w:color w:val="000000"/>
          <w:szCs w:val="28"/>
        </w:rPr>
        <w:t>Не менее, чем о</w:t>
      </w:r>
      <w:r w:rsidRPr="001A3339">
        <w:rPr>
          <w:color w:val="000000"/>
          <w:szCs w:val="28"/>
        </w:rPr>
        <w:t>дн</w:t>
      </w:r>
      <w:r>
        <w:rPr>
          <w:color w:val="000000"/>
          <w:szCs w:val="28"/>
        </w:rPr>
        <w:t>им</w:t>
      </w:r>
      <w:r w:rsidRPr="001A3339">
        <w:rPr>
          <w:color w:val="000000"/>
          <w:szCs w:val="28"/>
        </w:rPr>
        <w:t xml:space="preserve"> компьютер</w:t>
      </w:r>
      <w:r>
        <w:rPr>
          <w:color w:val="000000"/>
          <w:szCs w:val="28"/>
        </w:rPr>
        <w:t>ом</w:t>
      </w:r>
      <w:r w:rsidRPr="001A3339">
        <w:rPr>
          <w:color w:val="000000"/>
          <w:szCs w:val="28"/>
        </w:rPr>
        <w:t>, с доступом к электронной почте, с объемом оперативной памяти не менее 1024 Мб и доступом к принтеру;</w:t>
      </w:r>
      <w:bookmarkEnd w:id="20"/>
    </w:p>
    <w:p w:rsidR="00A85624" w:rsidRPr="001A3339" w:rsidRDefault="00A85624" w:rsidP="005C4360">
      <w:pPr>
        <w:widowControl w:val="0"/>
        <w:numPr>
          <w:ilvl w:val="0"/>
          <w:numId w:val="2"/>
        </w:numPr>
        <w:jc w:val="both"/>
        <w:outlineLvl w:val="1"/>
        <w:rPr>
          <w:color w:val="000000"/>
          <w:szCs w:val="28"/>
        </w:rPr>
      </w:pPr>
      <w:bookmarkStart w:id="21" w:name="_Toc300837322"/>
      <w:r w:rsidRPr="001A3339">
        <w:rPr>
          <w:color w:val="000000"/>
          <w:szCs w:val="28"/>
        </w:rPr>
        <w:t>Телефон с выходом в городскую телефонную сеть</w:t>
      </w:r>
      <w:bookmarkEnd w:id="21"/>
      <w:r>
        <w:rPr>
          <w:color w:val="000000"/>
          <w:szCs w:val="28"/>
        </w:rPr>
        <w:t>.</w:t>
      </w:r>
    </w:p>
    <w:p w:rsidR="00A85624" w:rsidRPr="005D5865"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spacing w:val="-2"/>
        </w:rPr>
        <w:t>Принять работы, выполненные Исполнителем.</w:t>
      </w:r>
    </w:p>
    <w:p w:rsidR="00A85624" w:rsidRPr="000E150B"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spacing w:val="-2"/>
        </w:rPr>
        <w:t xml:space="preserve">Оплатить работы по цене, указанной в п. 2.1. </w:t>
      </w:r>
      <w:r>
        <w:rPr>
          <w:color w:val="000000"/>
        </w:rPr>
        <w:t>настоящего договора.</w:t>
      </w:r>
    </w:p>
    <w:p w:rsidR="000E150B" w:rsidRPr="00807F49" w:rsidRDefault="000E150B" w:rsidP="005C4360">
      <w:pPr>
        <w:pStyle w:val="a4"/>
        <w:numPr>
          <w:ilvl w:val="2"/>
          <w:numId w:val="3"/>
        </w:numPr>
        <w:overflowPunct w:val="0"/>
        <w:autoSpaceDE w:val="0"/>
        <w:autoSpaceDN w:val="0"/>
        <w:adjustRightInd w:val="0"/>
        <w:spacing w:after="0"/>
        <w:jc w:val="both"/>
        <w:textAlignment w:val="baseline"/>
        <w:rPr>
          <w:bCs/>
          <w:caps/>
          <w:kern w:val="32"/>
          <w:szCs w:val="32"/>
        </w:rPr>
      </w:pPr>
      <w:r w:rsidRPr="00807F49">
        <w:t>Подписать Акты сверки расчетов не позднее 15 (пятнадцати) рабочих дней  после предоставления его</w:t>
      </w:r>
      <w:r w:rsidRPr="00807F49">
        <w:rPr>
          <w:b/>
        </w:rPr>
        <w:t xml:space="preserve"> Исполнителем </w:t>
      </w:r>
      <w:r w:rsidRPr="00807F49">
        <w:t xml:space="preserve">или направить </w:t>
      </w:r>
      <w:r w:rsidRPr="00807F49">
        <w:rPr>
          <w:b/>
        </w:rPr>
        <w:t>Исполнителю</w:t>
      </w:r>
      <w:r w:rsidRPr="00807F49">
        <w:t xml:space="preserve"> Протокол разногласий.</w:t>
      </w:r>
    </w:p>
    <w:p w:rsidR="00A85624" w:rsidRPr="005D5865" w:rsidRDefault="00A85624" w:rsidP="003D0FD6">
      <w:pPr>
        <w:pStyle w:val="a4"/>
        <w:numPr>
          <w:ilvl w:val="1"/>
          <w:numId w:val="3"/>
        </w:numPr>
        <w:overflowPunct w:val="0"/>
        <w:autoSpaceDE w:val="0"/>
        <w:autoSpaceDN w:val="0"/>
        <w:adjustRightInd w:val="0"/>
        <w:spacing w:after="0"/>
        <w:ind w:left="788" w:hanging="431"/>
        <w:jc w:val="both"/>
        <w:textAlignment w:val="baseline"/>
        <w:rPr>
          <w:bCs/>
          <w:caps/>
          <w:kern w:val="32"/>
          <w:szCs w:val="32"/>
        </w:rPr>
      </w:pPr>
      <w:r w:rsidRPr="00807F49">
        <w:rPr>
          <w:bCs/>
          <w:color w:val="000000"/>
        </w:rPr>
        <w:t>Заказчик имеет право</w:t>
      </w:r>
      <w:r w:rsidRPr="00E37F7C">
        <w:rPr>
          <w:bCs/>
          <w:color w:val="000000"/>
        </w:rPr>
        <w:t>:</w:t>
      </w:r>
    </w:p>
    <w:p w:rsidR="00A85624" w:rsidRPr="00920BFA" w:rsidRDefault="00A85624" w:rsidP="003D0FD6">
      <w:pPr>
        <w:pStyle w:val="a4"/>
        <w:numPr>
          <w:ilvl w:val="2"/>
          <w:numId w:val="3"/>
        </w:numPr>
        <w:overflowPunct w:val="0"/>
        <w:autoSpaceDE w:val="0"/>
        <w:autoSpaceDN w:val="0"/>
        <w:adjustRightInd w:val="0"/>
        <w:jc w:val="both"/>
        <w:textAlignment w:val="baseline"/>
        <w:rPr>
          <w:bCs/>
          <w:caps/>
          <w:kern w:val="32"/>
          <w:szCs w:val="32"/>
        </w:rPr>
      </w:pPr>
      <w:r>
        <w:rPr>
          <w:color w:val="000000"/>
          <w:spacing w:val="2"/>
        </w:rPr>
        <w:t>П</w:t>
      </w:r>
      <w:r w:rsidRPr="00B25F44">
        <w:rPr>
          <w:color w:val="000000"/>
          <w:spacing w:val="2"/>
        </w:rPr>
        <w:t>роверять ход и качество работ, выполняемых</w:t>
      </w:r>
      <w:r>
        <w:rPr>
          <w:color w:val="000000"/>
          <w:spacing w:val="2"/>
        </w:rPr>
        <w:t xml:space="preserve">  Исполнителем, не вмешиваясь в его деятельность.</w:t>
      </w:r>
    </w:p>
    <w:p w:rsidR="00920BFA" w:rsidRPr="00DB7C6D" w:rsidRDefault="00920BFA" w:rsidP="00920BFA">
      <w:pPr>
        <w:pStyle w:val="a4"/>
        <w:overflowPunct w:val="0"/>
        <w:autoSpaceDE w:val="0"/>
        <w:autoSpaceDN w:val="0"/>
        <w:adjustRightInd w:val="0"/>
        <w:ind w:left="1224"/>
        <w:jc w:val="both"/>
        <w:textAlignment w:val="baseline"/>
        <w:rPr>
          <w:bCs/>
          <w:caps/>
          <w:kern w:val="32"/>
          <w:szCs w:val="32"/>
        </w:rPr>
      </w:pPr>
    </w:p>
    <w:p w:rsidR="00A85624" w:rsidRPr="001A3339" w:rsidRDefault="00A85624" w:rsidP="00DB7C6D">
      <w:pPr>
        <w:widowControl w:val="0"/>
        <w:numPr>
          <w:ilvl w:val="0"/>
          <w:numId w:val="3"/>
        </w:numPr>
        <w:spacing w:after="120"/>
        <w:ind w:left="357" w:hanging="357"/>
        <w:jc w:val="center"/>
        <w:outlineLvl w:val="0"/>
        <w:rPr>
          <w:b/>
          <w:bCs/>
          <w:caps/>
          <w:kern w:val="32"/>
          <w:szCs w:val="32"/>
        </w:rPr>
      </w:pPr>
      <w:bookmarkStart w:id="22" w:name="_Toc300837323"/>
      <w:r w:rsidRPr="001A3339">
        <w:rPr>
          <w:b/>
          <w:bCs/>
          <w:caps/>
          <w:kern w:val="32"/>
          <w:szCs w:val="32"/>
        </w:rPr>
        <w:lastRenderedPageBreak/>
        <w:t xml:space="preserve">ПОРЯДОК </w:t>
      </w:r>
      <w:r w:rsidRPr="005D5865">
        <w:rPr>
          <w:b/>
          <w:bCs/>
          <w:caps/>
          <w:kern w:val="32"/>
          <w:szCs w:val="32"/>
        </w:rPr>
        <w:t>ПРИЕМА И ПЕРЕДАЧИ ВЫПОЛНЕННЫХ РАБОТ</w:t>
      </w:r>
      <w:bookmarkEnd w:id="22"/>
    </w:p>
    <w:p w:rsidR="00A85624" w:rsidRDefault="00A85624" w:rsidP="003D0FD6">
      <w:pPr>
        <w:pStyle w:val="a4"/>
        <w:numPr>
          <w:ilvl w:val="1"/>
          <w:numId w:val="3"/>
        </w:numPr>
        <w:overflowPunct w:val="0"/>
        <w:autoSpaceDE w:val="0"/>
        <w:autoSpaceDN w:val="0"/>
        <w:adjustRightInd w:val="0"/>
        <w:spacing w:after="0" w:line="235" w:lineRule="auto"/>
        <w:ind w:left="788" w:hanging="431"/>
        <w:jc w:val="both"/>
        <w:textAlignment w:val="baseline"/>
        <w:rPr>
          <w:bCs/>
          <w:color w:val="000000"/>
          <w:spacing w:val="-2"/>
        </w:rPr>
      </w:pPr>
      <w:r w:rsidRPr="00346B3C">
        <w:rPr>
          <w:bCs/>
          <w:color w:val="000000"/>
          <w:spacing w:val="-2"/>
        </w:rPr>
        <w:t>Прием и передача выполненных работ осуществляются</w:t>
      </w:r>
      <w:r w:rsidR="00920BFA">
        <w:rPr>
          <w:bCs/>
          <w:color w:val="000000"/>
          <w:spacing w:val="-2"/>
        </w:rPr>
        <w:t xml:space="preserve"> поэтапно</w:t>
      </w:r>
      <w:r w:rsidRPr="00346B3C">
        <w:rPr>
          <w:bCs/>
          <w:color w:val="000000"/>
          <w:spacing w:val="-2"/>
        </w:rPr>
        <w:t xml:space="preserve"> в соответствии с требованиями Технического задания (Приложение № 1). Перечень документации, подлежащей оформлению и передаче Исполнителем Заказчику, определяется Календарным планом (Приложение № </w:t>
      </w:r>
      <w:r w:rsidR="00592033">
        <w:rPr>
          <w:bCs/>
          <w:color w:val="000000"/>
          <w:spacing w:val="-2"/>
        </w:rPr>
        <w:t>3</w:t>
      </w:r>
      <w:r w:rsidRPr="00346B3C">
        <w:rPr>
          <w:bCs/>
          <w:color w:val="000000"/>
          <w:spacing w:val="-2"/>
        </w:rPr>
        <w:t>).</w:t>
      </w:r>
    </w:p>
    <w:p w:rsidR="00A85624" w:rsidRPr="0078007B" w:rsidRDefault="00A85624" w:rsidP="003D0FD6">
      <w:pPr>
        <w:pStyle w:val="a4"/>
        <w:numPr>
          <w:ilvl w:val="1"/>
          <w:numId w:val="3"/>
        </w:numPr>
        <w:overflowPunct w:val="0"/>
        <w:autoSpaceDE w:val="0"/>
        <w:autoSpaceDN w:val="0"/>
        <w:adjustRightInd w:val="0"/>
        <w:spacing w:after="0" w:line="235" w:lineRule="auto"/>
        <w:ind w:left="788" w:hanging="431"/>
        <w:jc w:val="both"/>
        <w:textAlignment w:val="baseline"/>
        <w:rPr>
          <w:bCs/>
          <w:color w:val="000000"/>
          <w:spacing w:val="-2"/>
        </w:rPr>
      </w:pPr>
      <w:r w:rsidRPr="001A3339">
        <w:rPr>
          <w:color w:val="000000"/>
        </w:rPr>
        <w:t>Пе</w:t>
      </w:r>
      <w:r>
        <w:rPr>
          <w:color w:val="000000"/>
        </w:rPr>
        <w:t xml:space="preserve">редача документов и материалов </w:t>
      </w:r>
      <w:r w:rsidRPr="001A3339">
        <w:rPr>
          <w:color w:val="000000"/>
        </w:rPr>
        <w:t>происходит на территории Заказчика, в процессе передачи материалов Исполнитель демонстрирует</w:t>
      </w:r>
      <w:r>
        <w:rPr>
          <w:color w:val="000000"/>
        </w:rPr>
        <w:t xml:space="preserve"> </w:t>
      </w:r>
      <w:r w:rsidRPr="001A3339">
        <w:rPr>
          <w:color w:val="000000"/>
        </w:rPr>
        <w:t>Заказчик</w:t>
      </w:r>
      <w:r>
        <w:rPr>
          <w:color w:val="000000"/>
        </w:rPr>
        <w:t>у</w:t>
      </w:r>
      <w:r w:rsidRPr="001A3339">
        <w:rPr>
          <w:color w:val="000000"/>
        </w:rPr>
        <w:t xml:space="preserve"> выполненную работу</w:t>
      </w:r>
      <w:r>
        <w:rPr>
          <w:color w:val="000000"/>
        </w:rPr>
        <w:t>.</w:t>
      </w:r>
    </w:p>
    <w:p w:rsidR="00A85624" w:rsidRPr="0078007B" w:rsidRDefault="00A85624" w:rsidP="003D0FD6">
      <w:pPr>
        <w:pStyle w:val="a4"/>
        <w:numPr>
          <w:ilvl w:val="1"/>
          <w:numId w:val="3"/>
        </w:numPr>
        <w:overflowPunct w:val="0"/>
        <w:autoSpaceDE w:val="0"/>
        <w:autoSpaceDN w:val="0"/>
        <w:adjustRightInd w:val="0"/>
        <w:spacing w:after="0" w:line="235" w:lineRule="auto"/>
        <w:ind w:left="788" w:hanging="431"/>
        <w:jc w:val="both"/>
        <w:textAlignment w:val="baseline"/>
        <w:rPr>
          <w:bCs/>
          <w:color w:val="000000"/>
          <w:spacing w:val="-2"/>
        </w:rPr>
      </w:pPr>
      <w:r w:rsidRPr="0078007B">
        <w:rPr>
          <w:bCs/>
          <w:color w:val="000000"/>
        </w:rPr>
        <w:t xml:space="preserve">Исходные коды программного обеспечения, созданного </w:t>
      </w:r>
      <w:r w:rsidRPr="0078007B">
        <w:rPr>
          <w:bCs/>
          <w:color w:val="000000"/>
          <w:spacing w:val="-2"/>
        </w:rPr>
        <w:t>Исполнителем</w:t>
      </w:r>
      <w:r w:rsidRPr="0078007B">
        <w:rPr>
          <w:bCs/>
          <w:color w:val="000000"/>
        </w:rPr>
        <w:t xml:space="preserve"> </w:t>
      </w:r>
      <w:r w:rsidRPr="0078007B">
        <w:t xml:space="preserve">на основании настоящего Договора,  </w:t>
      </w:r>
      <w:r w:rsidRPr="0078007B">
        <w:rPr>
          <w:bCs/>
          <w:color w:val="000000"/>
        </w:rPr>
        <w:t xml:space="preserve">должны быть переданы в собственность </w:t>
      </w:r>
      <w:r w:rsidRPr="0078007B">
        <w:rPr>
          <w:bCs/>
          <w:color w:val="000000"/>
          <w:spacing w:val="-2"/>
        </w:rPr>
        <w:t>Заказчика</w:t>
      </w:r>
      <w:r>
        <w:rPr>
          <w:bCs/>
          <w:color w:val="000000"/>
          <w:spacing w:val="-2"/>
        </w:rPr>
        <w:t>.</w:t>
      </w:r>
    </w:p>
    <w:p w:rsidR="00A85624" w:rsidRPr="008B7BCB" w:rsidRDefault="00A85624" w:rsidP="003D0FD6">
      <w:pPr>
        <w:pStyle w:val="a4"/>
        <w:numPr>
          <w:ilvl w:val="1"/>
          <w:numId w:val="3"/>
        </w:numPr>
        <w:overflowPunct w:val="0"/>
        <w:autoSpaceDE w:val="0"/>
        <w:autoSpaceDN w:val="0"/>
        <w:adjustRightInd w:val="0"/>
        <w:spacing w:after="0" w:line="235" w:lineRule="auto"/>
        <w:ind w:left="788" w:hanging="431"/>
        <w:jc w:val="both"/>
        <w:textAlignment w:val="baseline"/>
        <w:rPr>
          <w:bCs/>
          <w:color w:val="000000"/>
          <w:spacing w:val="-2"/>
        </w:rPr>
      </w:pPr>
      <w:r w:rsidRPr="00346B3C">
        <w:rPr>
          <w:bCs/>
          <w:color w:val="000000"/>
          <w:spacing w:val="-2"/>
        </w:rPr>
        <w:t>Передача отчетных материалов Заказчику осуществляется сопроводительными документами Исполнителя.</w:t>
      </w:r>
    </w:p>
    <w:p w:rsidR="00A85624" w:rsidRPr="008B7BCB" w:rsidRDefault="00A85624" w:rsidP="003D0FD6">
      <w:pPr>
        <w:pStyle w:val="a4"/>
        <w:numPr>
          <w:ilvl w:val="1"/>
          <w:numId w:val="3"/>
        </w:numPr>
        <w:overflowPunct w:val="0"/>
        <w:autoSpaceDE w:val="0"/>
        <w:autoSpaceDN w:val="0"/>
        <w:adjustRightInd w:val="0"/>
        <w:spacing w:after="0" w:line="235" w:lineRule="auto"/>
        <w:ind w:left="788" w:hanging="431"/>
        <w:jc w:val="both"/>
        <w:textAlignment w:val="baseline"/>
        <w:rPr>
          <w:bCs/>
          <w:color w:val="000000"/>
          <w:spacing w:val="-2"/>
        </w:rPr>
      </w:pPr>
      <w:r w:rsidRPr="001A3339">
        <w:t xml:space="preserve">Заказчик в срок не более </w:t>
      </w:r>
      <w:r>
        <w:t>10</w:t>
      </w:r>
      <w:r w:rsidRPr="001A3339">
        <w:t xml:space="preserve"> рабочих дней обязан рассмотреть материалы и направить Исполнителю подписанные отчетные документы, либо перечень задач на доработку, требующих необходимых исправлений в согласованные сроки за счет средств Исполнителя. Если документы подписаны, то работа считается сданной и Исполнитель продолжает выполнение следующих этапов работ</w:t>
      </w:r>
      <w:r>
        <w:rPr>
          <w:color w:val="000000"/>
        </w:rPr>
        <w:t>.</w:t>
      </w:r>
    </w:p>
    <w:p w:rsidR="00A85624" w:rsidRPr="008B7BCB" w:rsidRDefault="00A85624" w:rsidP="003D0FD6">
      <w:pPr>
        <w:pStyle w:val="a4"/>
        <w:numPr>
          <w:ilvl w:val="1"/>
          <w:numId w:val="3"/>
        </w:numPr>
        <w:overflowPunct w:val="0"/>
        <w:autoSpaceDE w:val="0"/>
        <w:autoSpaceDN w:val="0"/>
        <w:adjustRightInd w:val="0"/>
        <w:spacing w:after="0" w:line="235" w:lineRule="auto"/>
        <w:ind w:left="788" w:hanging="431"/>
        <w:jc w:val="both"/>
        <w:textAlignment w:val="baseline"/>
        <w:rPr>
          <w:bCs/>
          <w:color w:val="000000"/>
          <w:spacing w:val="-2"/>
        </w:rPr>
      </w:pPr>
      <w:r w:rsidRPr="00B25F44">
        <w:rPr>
          <w:color w:val="000000"/>
          <w:spacing w:val="3"/>
        </w:rPr>
        <w:t xml:space="preserve">Отказ </w:t>
      </w:r>
      <w:r w:rsidRPr="00B25F44">
        <w:rPr>
          <w:bCs/>
          <w:color w:val="000000"/>
          <w:spacing w:val="3"/>
        </w:rPr>
        <w:t xml:space="preserve">Заказчика </w:t>
      </w:r>
      <w:r w:rsidRPr="00B25F44">
        <w:rPr>
          <w:color w:val="000000"/>
          <w:spacing w:val="3"/>
        </w:rPr>
        <w:t xml:space="preserve">от приема выполненных работ составляется в </w:t>
      </w:r>
      <w:r w:rsidRPr="00B25F44">
        <w:rPr>
          <w:color w:val="000000"/>
          <w:spacing w:val="-3"/>
        </w:rPr>
        <w:t xml:space="preserve">письменной форме и содержит перечень </w:t>
      </w:r>
      <w:r>
        <w:rPr>
          <w:color w:val="000000"/>
          <w:spacing w:val="-3"/>
        </w:rPr>
        <w:t>недостатков и недоработок, выявленных в ходе приема Работ и отчетных материалов. Устранение выявленных недостатков и недоработок</w:t>
      </w:r>
      <w:r w:rsidRPr="00B25F44">
        <w:rPr>
          <w:color w:val="000000"/>
          <w:spacing w:val="-3"/>
        </w:rPr>
        <w:t xml:space="preserve"> осуществляется за счет </w:t>
      </w:r>
      <w:r w:rsidRPr="00B25F44">
        <w:rPr>
          <w:bCs/>
          <w:color w:val="000000"/>
          <w:spacing w:val="-3"/>
        </w:rPr>
        <w:t>Исполнителя</w:t>
      </w:r>
      <w:r>
        <w:rPr>
          <w:bCs/>
          <w:color w:val="000000"/>
          <w:spacing w:val="-3"/>
        </w:rPr>
        <w:t>.</w:t>
      </w:r>
    </w:p>
    <w:p w:rsidR="00A85624" w:rsidRPr="00E557BB" w:rsidRDefault="00A85624" w:rsidP="003D0FD6">
      <w:pPr>
        <w:pStyle w:val="a4"/>
        <w:numPr>
          <w:ilvl w:val="1"/>
          <w:numId w:val="3"/>
        </w:numPr>
        <w:overflowPunct w:val="0"/>
        <w:autoSpaceDE w:val="0"/>
        <w:autoSpaceDN w:val="0"/>
        <w:adjustRightInd w:val="0"/>
        <w:spacing w:after="0" w:line="235" w:lineRule="auto"/>
        <w:ind w:left="788" w:hanging="431"/>
        <w:jc w:val="both"/>
        <w:textAlignment w:val="baseline"/>
      </w:pPr>
      <w:r w:rsidRPr="00346B3C">
        <w:rPr>
          <w:szCs w:val="28"/>
        </w:rPr>
        <w:t xml:space="preserve">В </w:t>
      </w:r>
      <w:r w:rsidRPr="00346B3C">
        <w:t>случае досрочного выполнения работ по настоящему договору Заказчик вправе досрочно принять и оплатить выполненные работы</w:t>
      </w:r>
      <w:r>
        <w:rPr>
          <w:bCs/>
          <w:color w:val="000000"/>
          <w:spacing w:val="-3"/>
        </w:rPr>
        <w:t>.</w:t>
      </w:r>
    </w:p>
    <w:p w:rsidR="00A85624" w:rsidRPr="00920BFA" w:rsidRDefault="00A85624" w:rsidP="003D0FD6">
      <w:pPr>
        <w:pStyle w:val="a4"/>
        <w:numPr>
          <w:ilvl w:val="1"/>
          <w:numId w:val="3"/>
        </w:numPr>
        <w:overflowPunct w:val="0"/>
        <w:autoSpaceDE w:val="0"/>
        <w:autoSpaceDN w:val="0"/>
        <w:adjustRightInd w:val="0"/>
        <w:spacing w:line="235" w:lineRule="auto"/>
        <w:ind w:left="788" w:hanging="431"/>
        <w:jc w:val="both"/>
        <w:textAlignment w:val="baseline"/>
      </w:pPr>
      <w:r>
        <w:rPr>
          <w:bCs/>
          <w:color w:val="000000"/>
          <w:spacing w:val="-2"/>
        </w:rPr>
        <w:t xml:space="preserve">После приемки Заказчиком </w:t>
      </w:r>
      <w:r w:rsidR="002C4BD5">
        <w:rPr>
          <w:bCs/>
          <w:color w:val="000000"/>
          <w:spacing w:val="-2"/>
        </w:rPr>
        <w:t>каждого из</w:t>
      </w:r>
      <w:r w:rsidRPr="00346B3C">
        <w:rPr>
          <w:bCs/>
          <w:color w:val="000000"/>
          <w:spacing w:val="-2"/>
        </w:rPr>
        <w:t xml:space="preserve"> </w:t>
      </w:r>
      <w:r>
        <w:rPr>
          <w:bCs/>
          <w:color w:val="000000"/>
          <w:spacing w:val="-2"/>
        </w:rPr>
        <w:t xml:space="preserve">этапов работ по настоящему договору </w:t>
      </w:r>
      <w:r w:rsidRPr="00346B3C">
        <w:rPr>
          <w:bCs/>
          <w:color w:val="000000"/>
          <w:spacing w:val="-2"/>
        </w:rPr>
        <w:t xml:space="preserve">Исполнитель представляет Заказчику акт сдачи-приемки выполненных работ </w:t>
      </w:r>
      <w:r>
        <w:rPr>
          <w:bCs/>
          <w:color w:val="000000"/>
          <w:spacing w:val="-2"/>
        </w:rPr>
        <w:t xml:space="preserve">и </w:t>
      </w:r>
      <w:r w:rsidRPr="00346B3C">
        <w:rPr>
          <w:bCs/>
          <w:color w:val="000000"/>
          <w:spacing w:val="-2"/>
        </w:rPr>
        <w:t>счет-фактуру, оформленную в надлежащем порядке</w:t>
      </w:r>
      <w:r>
        <w:rPr>
          <w:bCs/>
          <w:color w:val="000000"/>
          <w:spacing w:val="-3"/>
        </w:rPr>
        <w:t>.</w:t>
      </w:r>
    </w:p>
    <w:p w:rsidR="00920BFA" w:rsidRPr="00E557BB" w:rsidRDefault="00920BFA" w:rsidP="00920BFA">
      <w:pPr>
        <w:pStyle w:val="a4"/>
        <w:overflowPunct w:val="0"/>
        <w:autoSpaceDE w:val="0"/>
        <w:autoSpaceDN w:val="0"/>
        <w:adjustRightInd w:val="0"/>
        <w:spacing w:line="235" w:lineRule="auto"/>
        <w:ind w:left="788"/>
        <w:jc w:val="both"/>
        <w:textAlignment w:val="baseline"/>
      </w:pPr>
    </w:p>
    <w:p w:rsidR="00A85624" w:rsidRDefault="00A85624" w:rsidP="005C4360">
      <w:pPr>
        <w:widowControl w:val="0"/>
        <w:numPr>
          <w:ilvl w:val="0"/>
          <w:numId w:val="3"/>
        </w:numPr>
        <w:spacing w:after="120"/>
        <w:ind w:left="357" w:hanging="357"/>
        <w:jc w:val="center"/>
        <w:outlineLvl w:val="0"/>
        <w:rPr>
          <w:b/>
          <w:bCs/>
          <w:caps/>
          <w:kern w:val="32"/>
          <w:szCs w:val="32"/>
        </w:rPr>
      </w:pPr>
      <w:bookmarkStart w:id="23" w:name="_Toc300837324"/>
      <w:r w:rsidRPr="006050B5">
        <w:rPr>
          <w:b/>
          <w:bCs/>
          <w:caps/>
          <w:kern w:val="32"/>
          <w:szCs w:val="32"/>
        </w:rPr>
        <w:t>ОТВЕТСТВЕННОСТЬ СТОРОН</w:t>
      </w:r>
      <w:bookmarkEnd w:id="23"/>
    </w:p>
    <w:p w:rsidR="00A85624" w:rsidRPr="006050B5"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Pr>
          <w:color w:val="000000"/>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A85624" w:rsidRPr="006050B5"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Pr>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A85624" w:rsidRPr="006050B5"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Pr>
          <w:color w:val="000000"/>
        </w:rPr>
        <w:t>Заказчик вправе потребовать от Исполнителя уплаты неустойки (штрафа) в следующих случаях:</w:t>
      </w:r>
    </w:p>
    <w:p w:rsidR="00A85624" w:rsidRPr="006050B5"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rPr>
        <w:t>За нарушение сроков выполнения этапов работ в размере 0,2 % от цены договора за каждый день просрочки.</w:t>
      </w:r>
    </w:p>
    <w:p w:rsidR="00A85624" w:rsidRPr="005D5E65" w:rsidRDefault="00A85624" w:rsidP="005C4360">
      <w:pPr>
        <w:pStyle w:val="a4"/>
        <w:numPr>
          <w:ilvl w:val="2"/>
          <w:numId w:val="3"/>
        </w:numPr>
        <w:overflowPunct w:val="0"/>
        <w:autoSpaceDE w:val="0"/>
        <w:autoSpaceDN w:val="0"/>
        <w:adjustRightInd w:val="0"/>
        <w:spacing w:after="0"/>
        <w:jc w:val="both"/>
        <w:textAlignment w:val="baseline"/>
        <w:rPr>
          <w:bCs/>
          <w:caps/>
          <w:kern w:val="32"/>
          <w:szCs w:val="32"/>
        </w:rPr>
      </w:pPr>
      <w:r>
        <w:rPr>
          <w:color w:val="000000"/>
          <w:szCs w:val="22"/>
        </w:rPr>
        <w:t>За нарушение согласованных сроков устранения выявленных недоделок и недостатков в течение гарантийного срока в размере 0,2</w:t>
      </w:r>
      <w:r w:rsidRPr="00957C3C">
        <w:rPr>
          <w:color w:val="000000"/>
          <w:szCs w:val="22"/>
        </w:rPr>
        <w:t>%</w:t>
      </w:r>
      <w:r>
        <w:rPr>
          <w:color w:val="000000"/>
          <w:szCs w:val="22"/>
        </w:rPr>
        <w:t xml:space="preserve"> от цены договора </w:t>
      </w:r>
      <w:r>
        <w:rPr>
          <w:color w:val="000000"/>
        </w:rPr>
        <w:t>за каждый день просрочки.</w:t>
      </w:r>
    </w:p>
    <w:p w:rsidR="00A85624" w:rsidRPr="003B56EF"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Pr>
          <w:color w:val="000000"/>
        </w:rPr>
        <w:t>Предъявление Заказчиком неустоек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7 (семи) дней. При этом письменное требование (претензия) не является документом, определяющим дату получения Заказчиком доходов в виде неустоек (штрафов) за нарушение условий договора. Исполнитель, получивший требование (претензию) обязан в указанный в нем срок выплатить сумму неустойки (штрафа) и/или убытков.</w:t>
      </w:r>
    </w:p>
    <w:p w:rsidR="00A85624" w:rsidRPr="00B3714D"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Pr>
          <w:color w:val="000000"/>
        </w:rPr>
        <w:t>Возмещение убытков не освобождает Исполнителя от исполнения принятых по договору обязательств.</w:t>
      </w:r>
    </w:p>
    <w:p w:rsidR="00A85624" w:rsidRPr="003B56EF"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sidRPr="00756C28">
        <w:lastRenderedPageBreak/>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r>
        <w:t>.</w:t>
      </w:r>
    </w:p>
    <w:p w:rsidR="00A85624" w:rsidRPr="003B56EF" w:rsidRDefault="00A85624" w:rsidP="005C4360">
      <w:pPr>
        <w:pStyle w:val="a4"/>
        <w:numPr>
          <w:ilvl w:val="1"/>
          <w:numId w:val="3"/>
        </w:numPr>
        <w:overflowPunct w:val="0"/>
        <w:autoSpaceDE w:val="0"/>
        <w:autoSpaceDN w:val="0"/>
        <w:adjustRightInd w:val="0"/>
        <w:spacing w:after="0"/>
        <w:jc w:val="both"/>
        <w:textAlignment w:val="baseline"/>
        <w:rPr>
          <w:bCs/>
          <w:caps/>
          <w:kern w:val="32"/>
          <w:szCs w:val="32"/>
        </w:rPr>
      </w:pPr>
      <w:r w:rsidRPr="00684F9E">
        <w:t xml:space="preserve">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w:t>
      </w:r>
      <w:r>
        <w:t>Исполнитель</w:t>
      </w:r>
      <w:r w:rsidRPr="00684F9E">
        <w:t xml:space="preserve"> обязуется возместить Заказчику все расходы и убытки, причиненные в связи с нарушением этих прав.</w:t>
      </w:r>
    </w:p>
    <w:p w:rsidR="00A85624" w:rsidRDefault="00A85624" w:rsidP="005C4360">
      <w:pPr>
        <w:pStyle w:val="a4"/>
        <w:overflowPunct w:val="0"/>
        <w:autoSpaceDE w:val="0"/>
        <w:autoSpaceDN w:val="0"/>
        <w:adjustRightInd w:val="0"/>
        <w:spacing w:after="0"/>
        <w:jc w:val="both"/>
        <w:textAlignment w:val="baseline"/>
        <w:rPr>
          <w:bCs/>
          <w:caps/>
          <w:kern w:val="32"/>
          <w:szCs w:val="32"/>
        </w:rPr>
      </w:pPr>
    </w:p>
    <w:p w:rsidR="00920BFA" w:rsidRPr="006050B5" w:rsidRDefault="00920BFA" w:rsidP="005C4360">
      <w:pPr>
        <w:pStyle w:val="a4"/>
        <w:overflowPunct w:val="0"/>
        <w:autoSpaceDE w:val="0"/>
        <w:autoSpaceDN w:val="0"/>
        <w:adjustRightInd w:val="0"/>
        <w:spacing w:after="0"/>
        <w:jc w:val="both"/>
        <w:textAlignment w:val="baseline"/>
        <w:rPr>
          <w:bCs/>
          <w:caps/>
          <w:kern w:val="32"/>
          <w:szCs w:val="32"/>
        </w:rPr>
      </w:pPr>
    </w:p>
    <w:p w:rsidR="00A85624" w:rsidRPr="003B56EF" w:rsidRDefault="00A85624" w:rsidP="005C4360">
      <w:pPr>
        <w:widowControl w:val="0"/>
        <w:numPr>
          <w:ilvl w:val="0"/>
          <w:numId w:val="3"/>
        </w:numPr>
        <w:spacing w:after="120"/>
        <w:ind w:left="357" w:hanging="357"/>
        <w:jc w:val="center"/>
        <w:outlineLvl w:val="0"/>
        <w:rPr>
          <w:b/>
          <w:bCs/>
          <w:caps/>
          <w:kern w:val="32"/>
          <w:szCs w:val="32"/>
        </w:rPr>
      </w:pPr>
      <w:bookmarkStart w:id="24" w:name="_Toc300837325"/>
      <w:r w:rsidRPr="003B56EF">
        <w:rPr>
          <w:b/>
          <w:bCs/>
          <w:caps/>
          <w:kern w:val="32"/>
          <w:szCs w:val="32"/>
        </w:rPr>
        <w:t>ФОРС-МАЖОРНЫЕ ОБСТОЯТЕЛЬСТВА</w:t>
      </w:r>
      <w:bookmarkEnd w:id="24"/>
    </w:p>
    <w:p w:rsidR="00A85624" w:rsidRPr="00684F9E" w:rsidRDefault="00A85624" w:rsidP="005C4360">
      <w:pPr>
        <w:pStyle w:val="a4"/>
        <w:numPr>
          <w:ilvl w:val="1"/>
          <w:numId w:val="3"/>
        </w:numPr>
        <w:overflowPunct w:val="0"/>
        <w:autoSpaceDE w:val="0"/>
        <w:autoSpaceDN w:val="0"/>
        <w:adjustRightInd w:val="0"/>
        <w:spacing w:after="0"/>
        <w:jc w:val="both"/>
        <w:textAlignment w:val="baseline"/>
      </w:pPr>
      <w:r w:rsidRPr="00684F9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A85624" w:rsidRPr="00684F9E" w:rsidRDefault="00A85624" w:rsidP="005C4360">
      <w:pPr>
        <w:pStyle w:val="a4"/>
        <w:numPr>
          <w:ilvl w:val="1"/>
          <w:numId w:val="3"/>
        </w:numPr>
        <w:overflowPunct w:val="0"/>
        <w:autoSpaceDE w:val="0"/>
        <w:autoSpaceDN w:val="0"/>
        <w:adjustRightInd w:val="0"/>
        <w:spacing w:after="0"/>
        <w:jc w:val="both"/>
        <w:textAlignment w:val="baseline"/>
      </w:pPr>
      <w:r w:rsidRPr="00684F9E">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A85624" w:rsidRPr="003B56EF" w:rsidRDefault="00A85624" w:rsidP="00A54B45">
      <w:pPr>
        <w:spacing w:before="120"/>
        <w:ind w:left="720"/>
        <w:jc w:val="both"/>
      </w:pPr>
      <w:r w:rsidRPr="003B56E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r>
        <w:t>.</w:t>
      </w:r>
    </w:p>
    <w:p w:rsidR="00A85624" w:rsidRPr="00684F9E" w:rsidRDefault="00A85624" w:rsidP="005C4360">
      <w:pPr>
        <w:pStyle w:val="a4"/>
        <w:numPr>
          <w:ilvl w:val="1"/>
          <w:numId w:val="3"/>
        </w:numPr>
        <w:overflowPunct w:val="0"/>
        <w:autoSpaceDE w:val="0"/>
        <w:autoSpaceDN w:val="0"/>
        <w:adjustRightInd w:val="0"/>
        <w:spacing w:after="0"/>
        <w:jc w:val="both"/>
        <w:textAlignment w:val="baseline"/>
      </w:pPr>
      <w:r w:rsidRPr="00684F9E">
        <w:t>Срок действия  настоящего договора автоматически продлевается на период форс-мажора и устранения его последствий.</w:t>
      </w:r>
    </w:p>
    <w:p w:rsidR="00A85624" w:rsidRPr="00684F9E" w:rsidRDefault="00A85624" w:rsidP="005C4360">
      <w:pPr>
        <w:pStyle w:val="a4"/>
        <w:numPr>
          <w:ilvl w:val="1"/>
          <w:numId w:val="3"/>
        </w:numPr>
        <w:overflowPunct w:val="0"/>
        <w:autoSpaceDE w:val="0"/>
        <w:autoSpaceDN w:val="0"/>
        <w:adjustRightInd w:val="0"/>
        <w:spacing w:after="0"/>
        <w:jc w:val="both"/>
        <w:textAlignment w:val="baseline"/>
      </w:pPr>
      <w:r w:rsidRPr="00684F9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A85624" w:rsidRDefault="00A85624" w:rsidP="00A54B45">
      <w:pPr>
        <w:spacing w:before="120"/>
        <w:ind w:left="720"/>
        <w:jc w:val="both"/>
      </w:pPr>
      <w:r w:rsidRPr="003B56E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920BFA" w:rsidRDefault="00920BFA" w:rsidP="00A54B45">
      <w:pPr>
        <w:spacing w:before="120"/>
        <w:ind w:left="720"/>
        <w:jc w:val="both"/>
      </w:pPr>
    </w:p>
    <w:p w:rsidR="00920BFA" w:rsidRDefault="00920BFA" w:rsidP="00A54B45">
      <w:pPr>
        <w:spacing w:before="120"/>
        <w:ind w:left="720"/>
        <w:jc w:val="both"/>
      </w:pPr>
    </w:p>
    <w:p w:rsidR="00A85624" w:rsidRDefault="00A85624" w:rsidP="005C4360">
      <w:pPr>
        <w:widowControl w:val="0"/>
        <w:numPr>
          <w:ilvl w:val="0"/>
          <w:numId w:val="3"/>
        </w:numPr>
        <w:spacing w:after="120"/>
        <w:ind w:left="357" w:hanging="357"/>
        <w:jc w:val="center"/>
        <w:outlineLvl w:val="0"/>
        <w:rPr>
          <w:b/>
          <w:bCs/>
        </w:rPr>
      </w:pPr>
      <w:bookmarkStart w:id="25" w:name="_Toc300837326"/>
      <w:r>
        <w:rPr>
          <w:b/>
          <w:bCs/>
        </w:rPr>
        <w:t>ГАРАНТИИ</w:t>
      </w:r>
      <w:bookmarkEnd w:id="25"/>
    </w:p>
    <w:p w:rsidR="00A85624" w:rsidRPr="005D5E65" w:rsidRDefault="00A85624" w:rsidP="005C4360">
      <w:pPr>
        <w:pStyle w:val="a4"/>
        <w:numPr>
          <w:ilvl w:val="1"/>
          <w:numId w:val="3"/>
        </w:numPr>
        <w:overflowPunct w:val="0"/>
        <w:autoSpaceDE w:val="0"/>
        <w:autoSpaceDN w:val="0"/>
        <w:adjustRightInd w:val="0"/>
        <w:spacing w:after="0"/>
        <w:jc w:val="both"/>
        <w:textAlignment w:val="baseline"/>
      </w:pPr>
      <w:r w:rsidRPr="005872BF">
        <w:t>Гарантийный срок на выполненные Работы составляет 12 (двенадцать) месяцев с момента</w:t>
      </w:r>
      <w:r w:rsidRPr="005D5E65">
        <w:t xml:space="preserve"> подписания Сторонами акта сдачи-приемки выполненных </w:t>
      </w:r>
      <w:r>
        <w:t>Р</w:t>
      </w:r>
      <w:r w:rsidRPr="005D5E65">
        <w:t>абот</w:t>
      </w:r>
      <w:r>
        <w:t>.</w:t>
      </w:r>
    </w:p>
    <w:p w:rsidR="00A85624" w:rsidRPr="001D63FC" w:rsidRDefault="00A85624" w:rsidP="005C4360">
      <w:pPr>
        <w:pStyle w:val="a4"/>
        <w:numPr>
          <w:ilvl w:val="1"/>
          <w:numId w:val="3"/>
        </w:numPr>
        <w:overflowPunct w:val="0"/>
        <w:autoSpaceDE w:val="0"/>
        <w:autoSpaceDN w:val="0"/>
        <w:adjustRightInd w:val="0"/>
        <w:spacing w:after="0"/>
        <w:jc w:val="both"/>
        <w:textAlignment w:val="baseline"/>
      </w:pPr>
      <w:r w:rsidRPr="005D5E65">
        <w:t>Исполнитель</w:t>
      </w:r>
      <w:r>
        <w:t xml:space="preserve"> обязуется за свой счет</w:t>
      </w:r>
      <w:r w:rsidRPr="00CF4908">
        <w:t xml:space="preserve"> </w:t>
      </w:r>
      <w:r w:rsidRPr="00723556">
        <w:t xml:space="preserve">и в </w:t>
      </w:r>
      <w:r w:rsidRPr="00B231B0">
        <w:t>установленные</w:t>
      </w:r>
      <w:r w:rsidRPr="00723556">
        <w:t xml:space="preserve"> Заказчиком сроки</w:t>
      </w:r>
      <w:r>
        <w:t xml:space="preserve"> </w:t>
      </w:r>
      <w:r w:rsidRPr="00CF4908">
        <w:t xml:space="preserve">устранить все выявленные недостатки и/или </w:t>
      </w:r>
      <w:r>
        <w:t>недоработки выполненных Работ</w:t>
      </w:r>
      <w:r w:rsidRPr="00CF4908">
        <w:t xml:space="preserve">, обнаруженные </w:t>
      </w:r>
      <w:r>
        <w:t>в течение Гарантийного срока, в противном случае</w:t>
      </w:r>
      <w:r w:rsidRPr="00CF4908">
        <w:t xml:space="preserve"> </w:t>
      </w:r>
      <w:r>
        <w:t>Заказчик</w:t>
      </w:r>
      <w:r w:rsidRPr="00CF4908">
        <w:t xml:space="preserve"> </w:t>
      </w:r>
      <w:r>
        <w:t xml:space="preserve">вправе </w:t>
      </w:r>
      <w:r w:rsidRPr="00CF4908">
        <w:t>устран</w:t>
      </w:r>
      <w:r>
        <w:t>ить</w:t>
      </w:r>
      <w:r w:rsidRPr="00CF4908">
        <w:t xml:space="preserve"> недостатки и/или </w:t>
      </w:r>
      <w:r>
        <w:t>недоработки</w:t>
      </w:r>
      <w:r w:rsidRPr="00CF4908">
        <w:t xml:space="preserve"> собственными и/или привлеченными силами с отнесением при этом всех подтвержденных документально затрат и р</w:t>
      </w:r>
      <w:r>
        <w:t>ас</w:t>
      </w:r>
      <w:r w:rsidRPr="00CF4908">
        <w:t xml:space="preserve">ходов на </w:t>
      </w:r>
      <w:r>
        <w:t>Исполнителя, а также п</w:t>
      </w:r>
      <w:r w:rsidRPr="00CF4908">
        <w:t>редъяв</w:t>
      </w:r>
      <w:r>
        <w:t>ить</w:t>
      </w:r>
      <w:r w:rsidRPr="00CF4908">
        <w:t xml:space="preserve"> штрафные санкции, предусмотренные настоящим </w:t>
      </w:r>
      <w:r>
        <w:t>Договор</w:t>
      </w:r>
      <w:r w:rsidRPr="00CF4908">
        <w:t>ом</w:t>
      </w:r>
      <w:r>
        <w:t>.</w:t>
      </w:r>
      <w:r w:rsidRPr="00CF4908">
        <w:t xml:space="preserve"> </w:t>
      </w:r>
      <w:r>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A85624" w:rsidRDefault="00A85624" w:rsidP="005C4360">
      <w:pPr>
        <w:pStyle w:val="a4"/>
        <w:overflowPunct w:val="0"/>
        <w:autoSpaceDE w:val="0"/>
        <w:autoSpaceDN w:val="0"/>
        <w:adjustRightInd w:val="0"/>
        <w:spacing w:after="0"/>
        <w:jc w:val="both"/>
        <w:textAlignment w:val="baseline"/>
      </w:pPr>
    </w:p>
    <w:p w:rsidR="00920BFA" w:rsidRDefault="00920BFA" w:rsidP="005C4360">
      <w:pPr>
        <w:pStyle w:val="a4"/>
        <w:overflowPunct w:val="0"/>
        <w:autoSpaceDE w:val="0"/>
        <w:autoSpaceDN w:val="0"/>
        <w:adjustRightInd w:val="0"/>
        <w:spacing w:after="0"/>
        <w:jc w:val="both"/>
        <w:textAlignment w:val="baseline"/>
      </w:pPr>
    </w:p>
    <w:p w:rsidR="00920BFA" w:rsidRDefault="00920BFA" w:rsidP="005C4360">
      <w:pPr>
        <w:pStyle w:val="a4"/>
        <w:overflowPunct w:val="0"/>
        <w:autoSpaceDE w:val="0"/>
        <w:autoSpaceDN w:val="0"/>
        <w:adjustRightInd w:val="0"/>
        <w:spacing w:after="0"/>
        <w:jc w:val="both"/>
        <w:textAlignment w:val="baseline"/>
      </w:pPr>
    </w:p>
    <w:p w:rsidR="00920BFA" w:rsidRDefault="00920BFA" w:rsidP="005C4360">
      <w:pPr>
        <w:pStyle w:val="a4"/>
        <w:overflowPunct w:val="0"/>
        <w:autoSpaceDE w:val="0"/>
        <w:autoSpaceDN w:val="0"/>
        <w:adjustRightInd w:val="0"/>
        <w:spacing w:after="0"/>
        <w:jc w:val="both"/>
        <w:textAlignment w:val="baseline"/>
      </w:pPr>
    </w:p>
    <w:p w:rsidR="00920BFA" w:rsidRPr="005D5E65" w:rsidRDefault="00920BFA" w:rsidP="005C4360">
      <w:pPr>
        <w:pStyle w:val="a4"/>
        <w:overflowPunct w:val="0"/>
        <w:autoSpaceDE w:val="0"/>
        <w:autoSpaceDN w:val="0"/>
        <w:adjustRightInd w:val="0"/>
        <w:spacing w:after="0"/>
        <w:jc w:val="both"/>
        <w:textAlignment w:val="baseline"/>
      </w:pPr>
    </w:p>
    <w:p w:rsidR="00A85624" w:rsidRPr="003B56EF" w:rsidRDefault="00A85624" w:rsidP="005C4360">
      <w:pPr>
        <w:widowControl w:val="0"/>
        <w:numPr>
          <w:ilvl w:val="0"/>
          <w:numId w:val="3"/>
        </w:numPr>
        <w:spacing w:after="120"/>
        <w:ind w:left="357" w:hanging="357"/>
        <w:jc w:val="center"/>
        <w:outlineLvl w:val="0"/>
        <w:rPr>
          <w:b/>
          <w:bCs/>
        </w:rPr>
      </w:pPr>
      <w:bookmarkStart w:id="26" w:name="_Toc300837327"/>
      <w:r w:rsidRPr="003B56EF">
        <w:rPr>
          <w:b/>
          <w:bCs/>
          <w:caps/>
          <w:kern w:val="32"/>
          <w:szCs w:val="32"/>
        </w:rPr>
        <w:lastRenderedPageBreak/>
        <w:t>ПОРЯДОК</w:t>
      </w:r>
      <w:r w:rsidRPr="003B56EF">
        <w:rPr>
          <w:b/>
          <w:bCs/>
        </w:rPr>
        <w:t xml:space="preserve"> РАЗРЕШЕНИЯ СПОРОВ</w:t>
      </w:r>
      <w:bookmarkEnd w:id="26"/>
    </w:p>
    <w:p w:rsidR="00A85624" w:rsidRPr="00684F9E" w:rsidRDefault="00A85624" w:rsidP="005C4360">
      <w:pPr>
        <w:pStyle w:val="a4"/>
        <w:numPr>
          <w:ilvl w:val="1"/>
          <w:numId w:val="3"/>
        </w:numPr>
        <w:overflowPunct w:val="0"/>
        <w:autoSpaceDE w:val="0"/>
        <w:autoSpaceDN w:val="0"/>
        <w:adjustRightInd w:val="0"/>
        <w:spacing w:after="0"/>
        <w:jc w:val="both"/>
        <w:textAlignment w:val="baseline"/>
      </w:pPr>
      <w:r w:rsidRPr="00684F9E">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A85624" w:rsidRPr="00684F9E" w:rsidRDefault="00A85624" w:rsidP="005C4360">
      <w:pPr>
        <w:pStyle w:val="a4"/>
        <w:numPr>
          <w:ilvl w:val="1"/>
          <w:numId w:val="3"/>
        </w:numPr>
        <w:overflowPunct w:val="0"/>
        <w:autoSpaceDE w:val="0"/>
        <w:autoSpaceDN w:val="0"/>
        <w:adjustRightInd w:val="0"/>
        <w:spacing w:after="0"/>
        <w:jc w:val="both"/>
        <w:textAlignment w:val="baseline"/>
      </w:pPr>
      <w:r w:rsidRPr="00684F9E">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A85624" w:rsidRDefault="00A85624" w:rsidP="005C4360">
      <w:pPr>
        <w:pStyle w:val="a4"/>
        <w:spacing w:after="0"/>
      </w:pPr>
    </w:p>
    <w:p w:rsidR="00920BFA" w:rsidRPr="00684F9E" w:rsidRDefault="00920BFA" w:rsidP="005C4360">
      <w:pPr>
        <w:pStyle w:val="a4"/>
        <w:spacing w:after="0"/>
      </w:pPr>
    </w:p>
    <w:p w:rsidR="00A85624" w:rsidRDefault="00A85624" w:rsidP="005C4360">
      <w:pPr>
        <w:widowControl w:val="0"/>
        <w:numPr>
          <w:ilvl w:val="0"/>
          <w:numId w:val="3"/>
        </w:numPr>
        <w:spacing w:after="120"/>
        <w:ind w:left="357" w:hanging="357"/>
        <w:jc w:val="center"/>
        <w:outlineLvl w:val="0"/>
        <w:rPr>
          <w:b/>
          <w:bCs/>
          <w:caps/>
          <w:kern w:val="32"/>
          <w:szCs w:val="32"/>
        </w:rPr>
      </w:pPr>
      <w:bookmarkStart w:id="27" w:name="_Toc300837328"/>
      <w:r>
        <w:rPr>
          <w:b/>
          <w:bCs/>
          <w:caps/>
          <w:kern w:val="32"/>
          <w:szCs w:val="32"/>
        </w:rPr>
        <w:t>ПРОЧИЕ УСЛОВИЯ</w:t>
      </w:r>
      <w:bookmarkEnd w:id="27"/>
    </w:p>
    <w:p w:rsidR="00592033" w:rsidRDefault="00592033" w:rsidP="00592033">
      <w:pPr>
        <w:widowControl w:val="0"/>
        <w:spacing w:after="120"/>
        <w:jc w:val="center"/>
        <w:outlineLvl w:val="0"/>
        <w:rPr>
          <w:b/>
          <w:bCs/>
          <w:caps/>
          <w:kern w:val="32"/>
          <w:szCs w:val="32"/>
        </w:rPr>
      </w:pPr>
    </w:p>
    <w:p w:rsidR="00592033" w:rsidRPr="00807F49" w:rsidRDefault="00592033" w:rsidP="00592033">
      <w:pPr>
        <w:pStyle w:val="a4"/>
        <w:numPr>
          <w:ilvl w:val="1"/>
          <w:numId w:val="3"/>
        </w:numPr>
        <w:overflowPunct w:val="0"/>
        <w:autoSpaceDE w:val="0"/>
        <w:autoSpaceDN w:val="0"/>
        <w:adjustRightInd w:val="0"/>
        <w:spacing w:after="0"/>
        <w:jc w:val="both"/>
        <w:textAlignment w:val="baseline"/>
        <w:rPr>
          <w:bCs/>
          <w:caps/>
          <w:kern w:val="32"/>
          <w:szCs w:val="32"/>
        </w:rPr>
      </w:pPr>
      <w:r w:rsidRPr="00AA5335">
        <w:rPr>
          <w:bCs/>
          <w:color w:val="000000"/>
          <w:spacing w:val="-2"/>
        </w:rPr>
        <w:t xml:space="preserve">Исключительные права на результаты </w:t>
      </w:r>
      <w:r w:rsidRPr="00DD427C">
        <w:rPr>
          <w:bCs/>
          <w:color w:val="000000"/>
          <w:spacing w:val="-2"/>
        </w:rPr>
        <w:t>Услуг п</w:t>
      </w:r>
      <w:r w:rsidRPr="00AA5335">
        <w:rPr>
          <w:bCs/>
          <w:color w:val="000000"/>
          <w:spacing w:val="-2"/>
        </w:rPr>
        <w:t xml:space="preserve">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w:t>
      </w:r>
      <w:r w:rsidRPr="00807F49">
        <w:rPr>
          <w:bCs/>
          <w:color w:val="000000"/>
          <w:spacing w:val="-2"/>
        </w:rPr>
        <w:t xml:space="preserve">момента приемки Заказчиком всех этапов </w:t>
      </w:r>
      <w:r>
        <w:rPr>
          <w:bCs/>
          <w:color w:val="000000"/>
          <w:spacing w:val="-2"/>
        </w:rPr>
        <w:t>Услуг</w:t>
      </w:r>
      <w:r w:rsidRPr="00807F49">
        <w:rPr>
          <w:bCs/>
          <w:color w:val="000000"/>
          <w:spacing w:val="-2"/>
        </w:rPr>
        <w:t xml:space="preserve"> по настоящему договору. </w:t>
      </w:r>
    </w:p>
    <w:p w:rsidR="00592033" w:rsidRPr="00E83051" w:rsidRDefault="00592033" w:rsidP="00592033">
      <w:pPr>
        <w:pStyle w:val="a4"/>
        <w:numPr>
          <w:ilvl w:val="1"/>
          <w:numId w:val="3"/>
        </w:numPr>
        <w:overflowPunct w:val="0"/>
        <w:autoSpaceDE w:val="0"/>
        <w:autoSpaceDN w:val="0"/>
        <w:adjustRightInd w:val="0"/>
        <w:spacing w:after="0"/>
        <w:jc w:val="both"/>
        <w:textAlignment w:val="baseline"/>
        <w:rPr>
          <w:bCs/>
          <w:caps/>
          <w:kern w:val="32"/>
          <w:szCs w:val="32"/>
        </w:rPr>
      </w:pPr>
      <w:r w:rsidRPr="00807F49">
        <w:rPr>
          <w:bCs/>
          <w:color w:val="000000"/>
          <w:spacing w:val="-2"/>
        </w:rPr>
        <w:t>Результаты, полученные в ходе выполнения</w:t>
      </w:r>
      <w:r w:rsidRPr="00D263FA">
        <w:rPr>
          <w:bCs/>
          <w:color w:val="000000"/>
          <w:spacing w:val="-2"/>
        </w:rPr>
        <w:t xml:space="preserve"> обязательств по настоящему договору, не могут быть использованы Исполнителем без согласования с Заказчиком.</w:t>
      </w:r>
    </w:p>
    <w:p w:rsidR="00592033" w:rsidRPr="00FE0D54" w:rsidRDefault="00592033" w:rsidP="00592033">
      <w:pPr>
        <w:pStyle w:val="a4"/>
        <w:numPr>
          <w:ilvl w:val="1"/>
          <w:numId w:val="3"/>
        </w:numPr>
        <w:overflowPunct w:val="0"/>
        <w:autoSpaceDE w:val="0"/>
        <w:autoSpaceDN w:val="0"/>
        <w:adjustRightInd w:val="0"/>
        <w:spacing w:after="0"/>
        <w:jc w:val="both"/>
        <w:textAlignment w:val="baseline"/>
        <w:rPr>
          <w:bCs/>
          <w:kern w:val="32"/>
          <w:szCs w:val="32"/>
        </w:rPr>
      </w:pPr>
      <w:r w:rsidRPr="00F424E6">
        <w:t xml:space="preserve">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открытого </w:t>
      </w:r>
      <w:r>
        <w:t>запроса предложений</w:t>
      </w:r>
      <w:r w:rsidRPr="00F424E6">
        <w:t>, (далее – Сведения), являются полными, точными и достоверными</w:t>
      </w:r>
      <w:r w:rsidRPr="00FE0D54">
        <w:rPr>
          <w:bCs/>
          <w:kern w:val="32"/>
          <w:szCs w:val="32"/>
        </w:rPr>
        <w:t>.</w:t>
      </w:r>
    </w:p>
    <w:p w:rsidR="00592033" w:rsidRDefault="00592033" w:rsidP="00592033">
      <w:pPr>
        <w:pStyle w:val="a4"/>
        <w:overflowPunct w:val="0"/>
        <w:autoSpaceDE w:val="0"/>
        <w:autoSpaceDN w:val="0"/>
        <w:adjustRightInd w:val="0"/>
        <w:spacing w:after="0"/>
        <w:ind w:left="360" w:firstLine="491"/>
        <w:jc w:val="both"/>
        <w:textAlignment w:val="baseline"/>
        <w:rPr>
          <w:bCs/>
          <w:kern w:val="32"/>
          <w:szCs w:val="32"/>
        </w:rPr>
      </w:pPr>
      <w:r w:rsidRPr="00F424E6">
        <w:t>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r w:rsidRPr="00FE0D54">
        <w:rPr>
          <w:bCs/>
          <w:kern w:val="32"/>
          <w:szCs w:val="32"/>
        </w:rPr>
        <w:t xml:space="preserve">. </w:t>
      </w:r>
    </w:p>
    <w:p w:rsidR="00592033" w:rsidRPr="00F424E6" w:rsidRDefault="00592033" w:rsidP="00592033">
      <w:pPr>
        <w:ind w:left="426" w:firstLine="425"/>
        <w:jc w:val="both"/>
      </w:pPr>
      <w:r w:rsidRPr="00F424E6">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92033" w:rsidRPr="00F424E6" w:rsidRDefault="00592033" w:rsidP="00592033">
      <w:pPr>
        <w:ind w:left="426" w:firstLine="425"/>
        <w:jc w:val="both"/>
      </w:pPr>
      <w:r w:rsidRPr="00F424E6">
        <w:t>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92033" w:rsidRDefault="00592033" w:rsidP="00592033">
      <w:pPr>
        <w:pStyle w:val="a4"/>
        <w:overflowPunct w:val="0"/>
        <w:autoSpaceDE w:val="0"/>
        <w:autoSpaceDN w:val="0"/>
        <w:adjustRightInd w:val="0"/>
        <w:spacing w:after="0"/>
        <w:ind w:left="360" w:firstLine="491"/>
        <w:jc w:val="both"/>
        <w:textAlignment w:val="baseline"/>
      </w:pPr>
      <w:r w:rsidRPr="00F424E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ОАО «НИАЭП», если более поздняя дата не будет установлена в уведомлении.</w:t>
      </w:r>
    </w:p>
    <w:p w:rsidR="00592033" w:rsidRPr="00F424E6" w:rsidRDefault="00592033" w:rsidP="00592033">
      <w:pPr>
        <w:pStyle w:val="a4"/>
        <w:numPr>
          <w:ilvl w:val="1"/>
          <w:numId w:val="3"/>
        </w:numPr>
        <w:overflowPunct w:val="0"/>
        <w:autoSpaceDE w:val="0"/>
        <w:autoSpaceDN w:val="0"/>
        <w:adjustRightInd w:val="0"/>
        <w:spacing w:after="0"/>
        <w:jc w:val="both"/>
        <w:textAlignment w:val="baseline"/>
      </w:pPr>
      <w:r w:rsidRPr="00F424E6">
        <w:lastRenderedPageBreak/>
        <w:t xml:space="preserve">Заказчик имеет право расторгнуть Договор в случае непредставления подтверждающих документов, указанных </w:t>
      </w:r>
      <w:r w:rsidRPr="00990FD8">
        <w:t xml:space="preserve">в </w:t>
      </w:r>
      <w:r w:rsidRPr="00874DE2">
        <w:t>п. 3.1.8</w:t>
      </w:r>
      <w:r w:rsidRPr="00F424E6">
        <w:t xml:space="preserve">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25% (Двадцать пять процентов) балансовой стоимости его активов.</w:t>
      </w:r>
    </w:p>
    <w:p w:rsidR="00592033" w:rsidRDefault="00592033" w:rsidP="00592033">
      <w:pPr>
        <w:pStyle w:val="a4"/>
        <w:overflowPunct w:val="0"/>
        <w:autoSpaceDE w:val="0"/>
        <w:autoSpaceDN w:val="0"/>
        <w:adjustRightInd w:val="0"/>
        <w:spacing w:after="0"/>
        <w:jc w:val="both"/>
        <w:textAlignment w:val="baseline"/>
        <w:rPr>
          <w:bCs/>
          <w:caps/>
          <w:kern w:val="32"/>
          <w:szCs w:val="32"/>
        </w:rPr>
      </w:pPr>
    </w:p>
    <w:p w:rsidR="00920BFA" w:rsidRPr="003E016E" w:rsidRDefault="00920BFA" w:rsidP="005C4360">
      <w:pPr>
        <w:pStyle w:val="a4"/>
        <w:overflowPunct w:val="0"/>
        <w:autoSpaceDE w:val="0"/>
        <w:autoSpaceDN w:val="0"/>
        <w:adjustRightInd w:val="0"/>
        <w:spacing w:after="0"/>
        <w:jc w:val="both"/>
        <w:textAlignment w:val="baseline"/>
        <w:rPr>
          <w:bCs/>
          <w:caps/>
          <w:kern w:val="32"/>
          <w:szCs w:val="32"/>
        </w:rPr>
      </w:pPr>
    </w:p>
    <w:p w:rsidR="00A85624" w:rsidRPr="008E49C2" w:rsidRDefault="00A85624" w:rsidP="005C4360">
      <w:pPr>
        <w:widowControl w:val="0"/>
        <w:numPr>
          <w:ilvl w:val="0"/>
          <w:numId w:val="3"/>
        </w:numPr>
        <w:spacing w:after="120"/>
        <w:ind w:left="357" w:hanging="357"/>
        <w:jc w:val="center"/>
        <w:outlineLvl w:val="0"/>
        <w:rPr>
          <w:b/>
          <w:bCs/>
          <w:caps/>
          <w:kern w:val="32"/>
          <w:szCs w:val="32"/>
        </w:rPr>
      </w:pPr>
      <w:bookmarkStart w:id="28" w:name="_Toc300837329"/>
      <w:r w:rsidRPr="001D63FC">
        <w:rPr>
          <w:b/>
        </w:rPr>
        <w:t>ПОРЯДОК  ВН</w:t>
      </w:r>
      <w:r>
        <w:rPr>
          <w:b/>
        </w:rPr>
        <w:t>Е</w:t>
      </w:r>
      <w:r w:rsidRPr="001D63FC">
        <w:rPr>
          <w:b/>
        </w:rPr>
        <w:t xml:space="preserve">СЕНИЯ ИЗМЕНЕНИЙ, </w:t>
      </w:r>
      <w:r>
        <w:rPr>
          <w:b/>
        </w:rPr>
        <w:br/>
      </w:r>
      <w:r w:rsidRPr="001D63FC">
        <w:rPr>
          <w:b/>
        </w:rPr>
        <w:t xml:space="preserve">ДОПОЛНЕНИЙ В </w:t>
      </w:r>
      <w:r>
        <w:rPr>
          <w:b/>
        </w:rPr>
        <w:t>ДОГОВОР</w:t>
      </w:r>
      <w:r w:rsidRPr="001D63FC">
        <w:rPr>
          <w:b/>
        </w:rPr>
        <w:t xml:space="preserve"> И ЕГО РАСТОРЖЕНИ</w:t>
      </w:r>
      <w:r>
        <w:rPr>
          <w:b/>
        </w:rPr>
        <w:t>Я</w:t>
      </w:r>
      <w:bookmarkEnd w:id="28"/>
    </w:p>
    <w:p w:rsidR="00A85624" w:rsidRDefault="00A85624" w:rsidP="005C4360">
      <w:pPr>
        <w:pStyle w:val="a4"/>
        <w:numPr>
          <w:ilvl w:val="1"/>
          <w:numId w:val="3"/>
        </w:numPr>
        <w:overflowPunct w:val="0"/>
        <w:autoSpaceDE w:val="0"/>
        <w:autoSpaceDN w:val="0"/>
        <w:adjustRightInd w:val="0"/>
        <w:spacing w:after="0"/>
        <w:jc w:val="both"/>
        <w:textAlignment w:val="baseline"/>
      </w:pPr>
      <w:r w:rsidRPr="001D63FC">
        <w:t xml:space="preserve">В настоящий </w:t>
      </w:r>
      <w:r>
        <w:t>Договор</w:t>
      </w:r>
      <w:r w:rsidRPr="001D63FC">
        <w:t xml:space="preserve"> Сторонами могут быть внесены изменения и дополнения, которые оформляются дополнительными соглашениями к  настоящему </w:t>
      </w:r>
      <w:r>
        <w:t>Договор</w:t>
      </w:r>
      <w:r w:rsidRPr="001D63FC">
        <w:t>у</w:t>
      </w:r>
      <w:r>
        <w:t>.</w:t>
      </w:r>
    </w:p>
    <w:p w:rsidR="00A85624" w:rsidRDefault="00A85624" w:rsidP="005C4360">
      <w:pPr>
        <w:pStyle w:val="a4"/>
        <w:numPr>
          <w:ilvl w:val="1"/>
          <w:numId w:val="3"/>
        </w:numPr>
        <w:overflowPunct w:val="0"/>
        <w:autoSpaceDE w:val="0"/>
        <w:autoSpaceDN w:val="0"/>
        <w:adjustRightInd w:val="0"/>
        <w:spacing w:after="0"/>
        <w:jc w:val="both"/>
        <w:textAlignment w:val="baseline"/>
      </w:pPr>
      <w:r w:rsidRPr="001D63FC">
        <w:t xml:space="preserve">Настоящий </w:t>
      </w:r>
      <w:r>
        <w:t>Договор</w:t>
      </w:r>
      <w:r w:rsidRPr="001D63FC">
        <w:t xml:space="preserve"> может быть досрочно расторгнут по основаниям, предусмотренным законодательством Российской Федерации</w:t>
      </w:r>
      <w:r>
        <w:t>.</w:t>
      </w:r>
    </w:p>
    <w:p w:rsidR="006C6E2A" w:rsidRDefault="006C6E2A" w:rsidP="005C4360">
      <w:pPr>
        <w:pStyle w:val="a4"/>
        <w:overflowPunct w:val="0"/>
        <w:autoSpaceDE w:val="0"/>
        <w:autoSpaceDN w:val="0"/>
        <w:adjustRightInd w:val="0"/>
        <w:spacing w:after="0"/>
        <w:jc w:val="both"/>
        <w:textAlignment w:val="baseline"/>
      </w:pPr>
    </w:p>
    <w:p w:rsidR="00920BFA" w:rsidRPr="00920BFA" w:rsidRDefault="00920BFA" w:rsidP="005C4360">
      <w:pPr>
        <w:pStyle w:val="a4"/>
        <w:overflowPunct w:val="0"/>
        <w:autoSpaceDE w:val="0"/>
        <w:autoSpaceDN w:val="0"/>
        <w:adjustRightInd w:val="0"/>
        <w:spacing w:after="0"/>
        <w:jc w:val="both"/>
        <w:textAlignment w:val="baseline"/>
      </w:pPr>
    </w:p>
    <w:p w:rsidR="00A85624" w:rsidRPr="003B56EF" w:rsidRDefault="00A85624" w:rsidP="005C4360">
      <w:pPr>
        <w:widowControl w:val="0"/>
        <w:numPr>
          <w:ilvl w:val="0"/>
          <w:numId w:val="3"/>
        </w:numPr>
        <w:spacing w:after="120"/>
        <w:ind w:left="357" w:hanging="357"/>
        <w:jc w:val="center"/>
        <w:outlineLvl w:val="0"/>
        <w:rPr>
          <w:b/>
          <w:bCs/>
          <w:caps/>
          <w:kern w:val="32"/>
          <w:szCs w:val="32"/>
        </w:rPr>
      </w:pPr>
      <w:bookmarkStart w:id="29" w:name="_Toc300837330"/>
      <w:r w:rsidRPr="003B56EF">
        <w:rPr>
          <w:b/>
          <w:bCs/>
          <w:caps/>
          <w:kern w:val="32"/>
          <w:szCs w:val="32"/>
        </w:rPr>
        <w:t>КОНФИДЕНЦИАЛЬНОСТЬ</w:t>
      </w:r>
      <w:bookmarkEnd w:id="29"/>
    </w:p>
    <w:p w:rsidR="00A85624" w:rsidRPr="00684F9E" w:rsidRDefault="00A85624" w:rsidP="0078007B">
      <w:pPr>
        <w:pStyle w:val="a4"/>
        <w:numPr>
          <w:ilvl w:val="1"/>
          <w:numId w:val="3"/>
        </w:numPr>
        <w:tabs>
          <w:tab w:val="left" w:pos="900"/>
        </w:tabs>
        <w:overflowPunct w:val="0"/>
        <w:autoSpaceDE w:val="0"/>
        <w:autoSpaceDN w:val="0"/>
        <w:adjustRightInd w:val="0"/>
        <w:spacing w:after="0"/>
        <w:jc w:val="both"/>
        <w:textAlignment w:val="baseline"/>
      </w:pPr>
      <w:r w:rsidRPr="00684F9E">
        <w:t>Условия Договора являются конфиденциальными</w:t>
      </w:r>
      <w:r>
        <w:t>,</w:t>
      </w:r>
      <w:r w:rsidRPr="00684F9E">
        <w:t xml:space="preserve"> и Стороны обязуются не разглашать его условия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w:t>
      </w:r>
      <w:r>
        <w:t>11</w:t>
      </w:r>
      <w:r w:rsidRPr="00684F9E">
        <w:t>.3. настоящего Договора.</w:t>
      </w:r>
    </w:p>
    <w:p w:rsidR="00A85624" w:rsidRDefault="00A85624" w:rsidP="0078007B">
      <w:pPr>
        <w:pStyle w:val="a4"/>
        <w:numPr>
          <w:ilvl w:val="1"/>
          <w:numId w:val="3"/>
        </w:numPr>
        <w:tabs>
          <w:tab w:val="left" w:pos="900"/>
        </w:tabs>
        <w:overflowPunct w:val="0"/>
        <w:autoSpaceDE w:val="0"/>
        <w:autoSpaceDN w:val="0"/>
        <w:adjustRightInd w:val="0"/>
        <w:spacing w:after="0"/>
        <w:jc w:val="both"/>
        <w:textAlignment w:val="baseline"/>
      </w:pPr>
      <w:r w:rsidRPr="00684F9E">
        <w:t>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w:t>
      </w:r>
      <w:r>
        <w:t xml:space="preserve"> третьих лиц без участия Сторон.</w:t>
      </w:r>
    </w:p>
    <w:p w:rsidR="00A85624" w:rsidRPr="00684F9E" w:rsidRDefault="00A85624" w:rsidP="0078007B">
      <w:pPr>
        <w:pStyle w:val="a4"/>
        <w:numPr>
          <w:ilvl w:val="1"/>
          <w:numId w:val="3"/>
        </w:numPr>
        <w:tabs>
          <w:tab w:val="left" w:pos="900"/>
        </w:tabs>
        <w:overflowPunct w:val="0"/>
        <w:autoSpaceDE w:val="0"/>
        <w:autoSpaceDN w:val="0"/>
        <w:adjustRightInd w:val="0"/>
        <w:spacing w:after="0"/>
        <w:jc w:val="both"/>
        <w:textAlignment w:val="baseline"/>
      </w:pPr>
      <w:r>
        <w:t>Технологическая информация, лежащая в основе проекта, принадлежит на праве собственности ОАО «НИАЭП» и не подлежит разглашению, передаче третьим лицам и использованию Исполнителем без разрешения Заказчика.</w:t>
      </w:r>
    </w:p>
    <w:p w:rsidR="00A85624" w:rsidRPr="00684F9E" w:rsidRDefault="00A85624" w:rsidP="0078007B">
      <w:pPr>
        <w:pStyle w:val="a4"/>
        <w:numPr>
          <w:ilvl w:val="1"/>
          <w:numId w:val="3"/>
        </w:numPr>
        <w:tabs>
          <w:tab w:val="left" w:pos="900"/>
        </w:tabs>
        <w:overflowPunct w:val="0"/>
        <w:autoSpaceDE w:val="0"/>
        <w:autoSpaceDN w:val="0"/>
        <w:adjustRightInd w:val="0"/>
        <w:spacing w:after="0"/>
        <w:jc w:val="both"/>
        <w:textAlignment w:val="baseline"/>
      </w:pPr>
      <w:r w:rsidRPr="00684F9E">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A85624" w:rsidRPr="00684F9E" w:rsidRDefault="00A85624" w:rsidP="0078007B">
      <w:pPr>
        <w:pStyle w:val="a4"/>
        <w:numPr>
          <w:ilvl w:val="1"/>
          <w:numId w:val="3"/>
        </w:numPr>
        <w:tabs>
          <w:tab w:val="left" w:pos="900"/>
        </w:tabs>
        <w:overflowPunct w:val="0"/>
        <w:autoSpaceDE w:val="0"/>
        <w:autoSpaceDN w:val="0"/>
        <w:adjustRightInd w:val="0"/>
        <w:spacing w:after="0"/>
        <w:jc w:val="both"/>
        <w:textAlignment w:val="baseline"/>
      </w:pPr>
      <w:r w:rsidRPr="00684F9E">
        <w:t>Заказчик имеет право сообщать условия настоящего Договора ОАО «Концерн Росэнергоатом»</w:t>
      </w:r>
      <w:r>
        <w:t>, Госкорпорации «Росатом»</w:t>
      </w:r>
      <w:r w:rsidRPr="00684F9E">
        <w:t xml:space="preserve"> и ОАО «Атомэнергопром». Такое разглашение не является  нарушением условий конфиденциальности.</w:t>
      </w:r>
    </w:p>
    <w:p w:rsidR="00C80107" w:rsidRDefault="00A85624" w:rsidP="00C80107">
      <w:pPr>
        <w:pStyle w:val="a4"/>
        <w:numPr>
          <w:ilvl w:val="1"/>
          <w:numId w:val="3"/>
        </w:numPr>
        <w:tabs>
          <w:tab w:val="left" w:pos="900"/>
        </w:tabs>
        <w:overflowPunct w:val="0"/>
        <w:autoSpaceDE w:val="0"/>
        <w:autoSpaceDN w:val="0"/>
        <w:adjustRightInd w:val="0"/>
        <w:spacing w:after="0"/>
        <w:jc w:val="both"/>
        <w:textAlignment w:val="baseline"/>
      </w:pPr>
      <w:r w:rsidRPr="00684F9E">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833CE0" w:rsidRDefault="00833CE0" w:rsidP="00833CE0">
      <w:pPr>
        <w:pStyle w:val="a4"/>
        <w:numPr>
          <w:ilvl w:val="1"/>
          <w:numId w:val="3"/>
        </w:numPr>
        <w:tabs>
          <w:tab w:val="left" w:pos="900"/>
        </w:tabs>
        <w:overflowPunct w:val="0"/>
        <w:autoSpaceDE w:val="0"/>
        <w:autoSpaceDN w:val="0"/>
        <w:adjustRightInd w:val="0"/>
        <w:spacing w:after="0"/>
        <w:jc w:val="both"/>
        <w:textAlignment w:val="baseline"/>
      </w:pPr>
      <w:r>
        <w:t xml:space="preserve">Исполнитель принимает на себя обязательства </w:t>
      </w:r>
      <w:r w:rsidR="00154086">
        <w:t>не разглашать</w:t>
      </w:r>
      <w:r>
        <w:t xml:space="preserve"> информаци</w:t>
      </w:r>
      <w:r w:rsidR="00154086">
        <w:t>ю</w:t>
      </w:r>
      <w:r>
        <w:t xml:space="preserve"> ОАО «НИАЭП» и обеспеч</w:t>
      </w:r>
      <w:r w:rsidR="00154086">
        <w:t>ивать</w:t>
      </w:r>
      <w:r>
        <w:t xml:space="preserve"> информационн</w:t>
      </w:r>
      <w:r w:rsidR="00154086">
        <w:t>ую</w:t>
      </w:r>
      <w:r>
        <w:t xml:space="preserve"> безопасност</w:t>
      </w:r>
      <w:r w:rsidR="00154086">
        <w:t xml:space="preserve">ь в ходе работ по настоящему договору в соответствии с соглашением </w:t>
      </w:r>
      <w:r w:rsidR="002A2A97">
        <w:t>«о конфиденциальности и неразглашении информации», являющимся неотъемлемой частью настоящего договора (Приложение 5)</w:t>
      </w:r>
      <w:r w:rsidR="00154086">
        <w:t>.</w:t>
      </w:r>
    </w:p>
    <w:p w:rsidR="00961F57" w:rsidRDefault="00961F57" w:rsidP="00961F57">
      <w:pPr>
        <w:pStyle w:val="a4"/>
        <w:numPr>
          <w:ilvl w:val="1"/>
          <w:numId w:val="3"/>
        </w:numPr>
        <w:tabs>
          <w:tab w:val="left" w:pos="900"/>
        </w:tabs>
        <w:overflowPunct w:val="0"/>
        <w:autoSpaceDE w:val="0"/>
        <w:autoSpaceDN w:val="0"/>
        <w:adjustRightInd w:val="0"/>
        <w:spacing w:after="0"/>
        <w:jc w:val="both"/>
        <w:textAlignment w:val="baseline"/>
      </w:pPr>
      <w:r>
        <w:t>Исполнитель обязан заключить со своими Работниками, привлекаемыми к выполнению работ по настоящему договору, соглашение о неразглашении информации ОАО «НИАЭП» и контролировать выполнение работниками требований по обеспечению информационной безопасности.</w:t>
      </w:r>
    </w:p>
    <w:p w:rsidR="002F3E6A" w:rsidRPr="003277CB" w:rsidRDefault="002F3E6A" w:rsidP="002F3E6A">
      <w:pPr>
        <w:pStyle w:val="a4"/>
        <w:numPr>
          <w:ilvl w:val="1"/>
          <w:numId w:val="3"/>
        </w:numPr>
        <w:tabs>
          <w:tab w:val="left" w:pos="900"/>
        </w:tabs>
        <w:overflowPunct w:val="0"/>
        <w:autoSpaceDE w:val="0"/>
        <w:autoSpaceDN w:val="0"/>
        <w:adjustRightInd w:val="0"/>
        <w:spacing w:after="0"/>
        <w:jc w:val="both"/>
        <w:textAlignment w:val="baseline"/>
      </w:pPr>
      <w:r w:rsidRPr="003277CB">
        <w:lastRenderedPageBreak/>
        <w:t>Иные условия о конфиденциальности изложены в Приложении №</w:t>
      </w:r>
      <w:r w:rsidR="00C038AD">
        <w:t>5</w:t>
      </w:r>
      <w:r w:rsidRPr="003277CB">
        <w:t xml:space="preserve"> к настоящему Договору</w:t>
      </w:r>
      <w:r w:rsidR="0008736B">
        <w:t>.</w:t>
      </w:r>
    </w:p>
    <w:p w:rsidR="002F3E6A" w:rsidRDefault="002F3E6A" w:rsidP="002F3E6A">
      <w:pPr>
        <w:pStyle w:val="a4"/>
        <w:tabs>
          <w:tab w:val="left" w:pos="900"/>
        </w:tabs>
        <w:overflowPunct w:val="0"/>
        <w:autoSpaceDE w:val="0"/>
        <w:autoSpaceDN w:val="0"/>
        <w:adjustRightInd w:val="0"/>
        <w:spacing w:after="0"/>
        <w:ind w:left="792"/>
        <w:jc w:val="both"/>
        <w:textAlignment w:val="baseline"/>
      </w:pPr>
    </w:p>
    <w:p w:rsidR="00920BFA" w:rsidRDefault="00920BFA" w:rsidP="002F3E6A">
      <w:pPr>
        <w:pStyle w:val="a4"/>
        <w:tabs>
          <w:tab w:val="left" w:pos="900"/>
        </w:tabs>
        <w:overflowPunct w:val="0"/>
        <w:autoSpaceDE w:val="0"/>
        <w:autoSpaceDN w:val="0"/>
        <w:adjustRightInd w:val="0"/>
        <w:spacing w:after="0"/>
        <w:ind w:left="792"/>
        <w:jc w:val="both"/>
        <w:textAlignment w:val="baseline"/>
      </w:pPr>
    </w:p>
    <w:p w:rsidR="00920BFA" w:rsidRPr="00684F9E" w:rsidRDefault="00920BFA" w:rsidP="002F3E6A">
      <w:pPr>
        <w:pStyle w:val="a4"/>
        <w:tabs>
          <w:tab w:val="left" w:pos="900"/>
        </w:tabs>
        <w:overflowPunct w:val="0"/>
        <w:autoSpaceDE w:val="0"/>
        <w:autoSpaceDN w:val="0"/>
        <w:adjustRightInd w:val="0"/>
        <w:spacing w:after="0"/>
        <w:ind w:left="792"/>
        <w:jc w:val="both"/>
        <w:textAlignment w:val="baseline"/>
      </w:pPr>
    </w:p>
    <w:p w:rsidR="00A85624" w:rsidRPr="001C0E76" w:rsidRDefault="00A85624" w:rsidP="005C4360">
      <w:pPr>
        <w:widowControl w:val="0"/>
        <w:numPr>
          <w:ilvl w:val="0"/>
          <w:numId w:val="3"/>
        </w:numPr>
        <w:spacing w:after="120"/>
        <w:ind w:left="357" w:hanging="357"/>
        <w:jc w:val="center"/>
        <w:outlineLvl w:val="0"/>
        <w:rPr>
          <w:b/>
          <w:bCs/>
          <w:caps/>
          <w:kern w:val="32"/>
          <w:szCs w:val="32"/>
        </w:rPr>
      </w:pPr>
      <w:bookmarkStart w:id="30" w:name="_Toc300837331"/>
      <w:r w:rsidRPr="001C0E76">
        <w:rPr>
          <w:b/>
          <w:bCs/>
          <w:caps/>
          <w:kern w:val="32"/>
          <w:szCs w:val="32"/>
        </w:rPr>
        <w:t>ВСТУПЛЕНИЕ ДОГОВОРА В СИЛУ И СРОК ДЕЙСТВИЯ ДОГОВОРА</w:t>
      </w:r>
      <w:bookmarkEnd w:id="30"/>
    </w:p>
    <w:p w:rsidR="00A85624" w:rsidRPr="00684F9E" w:rsidRDefault="00A85624" w:rsidP="005C4360">
      <w:pPr>
        <w:pStyle w:val="a4"/>
        <w:numPr>
          <w:ilvl w:val="1"/>
          <w:numId w:val="3"/>
        </w:numPr>
        <w:tabs>
          <w:tab w:val="left" w:pos="900"/>
        </w:tabs>
        <w:overflowPunct w:val="0"/>
        <w:autoSpaceDE w:val="0"/>
        <w:autoSpaceDN w:val="0"/>
        <w:adjustRightInd w:val="0"/>
        <w:spacing w:after="0"/>
        <w:jc w:val="both"/>
        <w:textAlignment w:val="baseline"/>
      </w:pPr>
      <w:r w:rsidRPr="00684F9E">
        <w:t>Договор вступает в силу с даты его подписания Заказчиком  и Исполнителем и действует до полного исполнения</w:t>
      </w:r>
      <w:r>
        <w:t xml:space="preserve"> Сторонами</w:t>
      </w:r>
      <w:r w:rsidRPr="00684F9E">
        <w:t xml:space="preserve"> своих обязательств.</w:t>
      </w:r>
    </w:p>
    <w:p w:rsidR="00A85624" w:rsidRDefault="00A85624" w:rsidP="005C4360">
      <w:pPr>
        <w:pStyle w:val="a4"/>
        <w:numPr>
          <w:ilvl w:val="1"/>
          <w:numId w:val="3"/>
        </w:numPr>
        <w:tabs>
          <w:tab w:val="left" w:pos="900"/>
        </w:tabs>
        <w:overflowPunct w:val="0"/>
        <w:autoSpaceDE w:val="0"/>
        <w:autoSpaceDN w:val="0"/>
        <w:adjustRightInd w:val="0"/>
        <w:spacing w:after="0"/>
        <w:jc w:val="both"/>
        <w:textAlignment w:val="baseline"/>
      </w:pPr>
      <w:r w:rsidRPr="00684F9E">
        <w:t>Договор составлен в 2 экземплярах, 1 экз. - для Заказчика и 1 экз. - для Исполнителя, имеющих одинаковую юридическую силу.</w:t>
      </w:r>
    </w:p>
    <w:p w:rsidR="00920BFA" w:rsidRDefault="00920BFA" w:rsidP="00920BFA">
      <w:pPr>
        <w:pStyle w:val="a4"/>
        <w:tabs>
          <w:tab w:val="left" w:pos="900"/>
        </w:tabs>
        <w:overflowPunct w:val="0"/>
        <w:autoSpaceDE w:val="0"/>
        <w:autoSpaceDN w:val="0"/>
        <w:adjustRightInd w:val="0"/>
        <w:spacing w:after="0"/>
        <w:jc w:val="both"/>
        <w:textAlignment w:val="baseline"/>
      </w:pPr>
    </w:p>
    <w:p w:rsidR="00920BFA" w:rsidRDefault="00920BFA" w:rsidP="00920BFA">
      <w:pPr>
        <w:pStyle w:val="a4"/>
        <w:tabs>
          <w:tab w:val="left" w:pos="900"/>
        </w:tabs>
        <w:overflowPunct w:val="0"/>
        <w:autoSpaceDE w:val="0"/>
        <w:autoSpaceDN w:val="0"/>
        <w:adjustRightInd w:val="0"/>
        <w:spacing w:after="0"/>
        <w:jc w:val="both"/>
        <w:textAlignment w:val="baseline"/>
      </w:pPr>
    </w:p>
    <w:p w:rsidR="00A85624" w:rsidRPr="00684F9E" w:rsidRDefault="00A85624" w:rsidP="005C4360">
      <w:pPr>
        <w:pStyle w:val="a4"/>
        <w:overflowPunct w:val="0"/>
        <w:autoSpaceDE w:val="0"/>
        <w:autoSpaceDN w:val="0"/>
        <w:adjustRightInd w:val="0"/>
        <w:spacing w:after="0"/>
        <w:textAlignment w:val="baseline"/>
      </w:pPr>
    </w:p>
    <w:p w:rsidR="00A85624" w:rsidRPr="001C0E76" w:rsidRDefault="00A85624" w:rsidP="005C4360">
      <w:pPr>
        <w:widowControl w:val="0"/>
        <w:numPr>
          <w:ilvl w:val="0"/>
          <w:numId w:val="3"/>
        </w:numPr>
        <w:spacing w:after="120"/>
        <w:ind w:left="357" w:hanging="357"/>
        <w:jc w:val="center"/>
        <w:outlineLvl w:val="0"/>
        <w:rPr>
          <w:b/>
          <w:bCs/>
          <w:caps/>
          <w:kern w:val="32"/>
          <w:szCs w:val="32"/>
        </w:rPr>
      </w:pPr>
      <w:bookmarkStart w:id="31" w:name="_Toc300837332"/>
      <w:r w:rsidRPr="001C0E76">
        <w:rPr>
          <w:b/>
          <w:bCs/>
          <w:caps/>
          <w:kern w:val="32"/>
          <w:szCs w:val="32"/>
        </w:rPr>
        <w:t>ЮРИДИЧЕСКИЕ АДРЕСА И БАНКОВСКИЕ РЕКВИЗИТЫ СТОРОН</w:t>
      </w:r>
      <w:bookmarkEnd w:id="31"/>
    </w:p>
    <w:p w:rsidR="00A85624" w:rsidRDefault="00A85624" w:rsidP="005C4360">
      <w:pPr>
        <w:pStyle w:val="a4"/>
        <w:numPr>
          <w:ilvl w:val="1"/>
          <w:numId w:val="3"/>
        </w:numPr>
        <w:tabs>
          <w:tab w:val="left" w:pos="900"/>
        </w:tabs>
        <w:overflowPunct w:val="0"/>
        <w:autoSpaceDE w:val="0"/>
        <w:autoSpaceDN w:val="0"/>
        <w:adjustRightInd w:val="0"/>
        <w:spacing w:after="0"/>
        <w:jc w:val="both"/>
        <w:textAlignment w:val="baseline"/>
      </w:pPr>
      <w:r w:rsidRPr="00684F9E">
        <w:t xml:space="preserve">В случае изменения фактического адреса или банковских реквизитов Стороны обязаны в </w:t>
      </w:r>
      <w:r>
        <w:t>5</w:t>
      </w:r>
      <w:r w:rsidRPr="00684F9E">
        <w:t>-дневный срок письменно уведомить об этом друг друга.</w:t>
      </w:r>
    </w:p>
    <w:p w:rsidR="00A85624" w:rsidRPr="00684F9E" w:rsidRDefault="00A85624" w:rsidP="005C4360">
      <w:pPr>
        <w:pStyle w:val="a4"/>
        <w:overflowPunct w:val="0"/>
        <w:autoSpaceDE w:val="0"/>
        <w:autoSpaceDN w:val="0"/>
        <w:adjustRightInd w:val="0"/>
        <w:spacing w:after="0"/>
        <w:textAlignment w:val="baseline"/>
      </w:pPr>
    </w:p>
    <w:tbl>
      <w:tblPr>
        <w:tblW w:w="0" w:type="auto"/>
        <w:tblLook w:val="01E0"/>
      </w:tblPr>
      <w:tblGrid>
        <w:gridCol w:w="4827"/>
        <w:gridCol w:w="4827"/>
      </w:tblGrid>
      <w:tr w:rsidR="00A85624" w:rsidRPr="001C0E76" w:rsidTr="00123DF6">
        <w:tc>
          <w:tcPr>
            <w:tcW w:w="4827" w:type="dxa"/>
          </w:tcPr>
          <w:p w:rsidR="00A85624" w:rsidRPr="001C0E76" w:rsidRDefault="00A85624" w:rsidP="005C4360">
            <w:pPr>
              <w:tabs>
                <w:tab w:val="left" w:pos="4882"/>
              </w:tabs>
              <w:rPr>
                <w:bCs/>
                <w:color w:val="000000"/>
              </w:rPr>
            </w:pPr>
            <w:r w:rsidRPr="001C0E76">
              <w:rPr>
                <w:bCs/>
                <w:color w:val="000000"/>
              </w:rPr>
              <w:t>Исполнитель:</w:t>
            </w:r>
          </w:p>
        </w:tc>
        <w:tc>
          <w:tcPr>
            <w:tcW w:w="4827" w:type="dxa"/>
          </w:tcPr>
          <w:p w:rsidR="00A85624" w:rsidRPr="001C0E76" w:rsidRDefault="00A85624" w:rsidP="005C4360">
            <w:pPr>
              <w:tabs>
                <w:tab w:val="left" w:pos="4882"/>
              </w:tabs>
              <w:rPr>
                <w:bCs/>
                <w:color w:val="000000"/>
              </w:rPr>
            </w:pPr>
            <w:r w:rsidRPr="001C0E76">
              <w:rPr>
                <w:bCs/>
                <w:color w:val="000000"/>
              </w:rPr>
              <w:t>Заказчик:</w:t>
            </w:r>
          </w:p>
        </w:tc>
      </w:tr>
      <w:tr w:rsidR="00A85624" w:rsidRPr="001C0E76" w:rsidTr="00123DF6">
        <w:trPr>
          <w:trHeight w:val="2830"/>
        </w:trPr>
        <w:tc>
          <w:tcPr>
            <w:tcW w:w="4827" w:type="dxa"/>
          </w:tcPr>
          <w:p w:rsidR="00A85624" w:rsidRPr="00F5707F" w:rsidRDefault="00A85624" w:rsidP="00123DF6">
            <w:pPr>
              <w:pStyle w:val="11"/>
              <w:spacing w:before="0"/>
              <w:jc w:val="left"/>
              <w:rPr>
                <w:color w:val="000000"/>
              </w:rPr>
            </w:pPr>
          </w:p>
        </w:tc>
        <w:tc>
          <w:tcPr>
            <w:tcW w:w="4827" w:type="dxa"/>
          </w:tcPr>
          <w:p w:rsidR="00A85624" w:rsidRPr="001C0E76" w:rsidRDefault="00A85624" w:rsidP="005C4360">
            <w:pPr>
              <w:tabs>
                <w:tab w:val="center" w:pos="2305"/>
              </w:tabs>
              <w:rPr>
                <w:b/>
                <w:color w:val="000000"/>
              </w:rPr>
            </w:pPr>
            <w:r w:rsidRPr="001C0E76">
              <w:rPr>
                <w:b/>
                <w:color w:val="000000"/>
              </w:rPr>
              <w:t>ОАО «НИАЭП»</w:t>
            </w:r>
          </w:p>
          <w:p w:rsidR="00A85624" w:rsidRPr="001C0E76" w:rsidRDefault="00A85624" w:rsidP="005C4360">
            <w:pPr>
              <w:tabs>
                <w:tab w:val="left" w:pos="4882"/>
              </w:tabs>
              <w:rPr>
                <w:bCs/>
                <w:color w:val="000000"/>
              </w:rPr>
            </w:pPr>
            <w:r w:rsidRPr="001C0E76">
              <w:rPr>
                <w:color w:val="000000"/>
              </w:rPr>
              <w:t>Место нахождения: 603006, г. Нижний Новгород, пл. Свободы, д. 3</w:t>
            </w:r>
          </w:p>
          <w:p w:rsidR="00A85624" w:rsidRPr="001C0E76" w:rsidRDefault="00A85624" w:rsidP="005C4360">
            <w:pPr>
              <w:tabs>
                <w:tab w:val="left" w:pos="4882"/>
              </w:tabs>
              <w:rPr>
                <w:color w:val="000000"/>
              </w:rPr>
            </w:pPr>
            <w:r w:rsidRPr="001C0E76">
              <w:rPr>
                <w:color w:val="000000"/>
              </w:rPr>
              <w:t>ИНН/КПП: 5260214123/525350001</w:t>
            </w:r>
          </w:p>
          <w:p w:rsidR="00A85624" w:rsidRPr="001C0E76" w:rsidRDefault="00A85624" w:rsidP="005C4360">
            <w:pPr>
              <w:tabs>
                <w:tab w:val="left" w:pos="4882"/>
              </w:tabs>
              <w:rPr>
                <w:color w:val="000000"/>
              </w:rPr>
            </w:pPr>
            <w:r w:rsidRPr="001C0E76">
              <w:rPr>
                <w:color w:val="000000"/>
              </w:rPr>
              <w:t>ОГРН: 1075260029240</w:t>
            </w:r>
          </w:p>
          <w:p w:rsidR="00A85624" w:rsidRPr="001C0E76" w:rsidRDefault="00A85624" w:rsidP="005C4360">
            <w:pPr>
              <w:tabs>
                <w:tab w:val="left" w:pos="4882"/>
              </w:tabs>
              <w:rPr>
                <w:color w:val="000000"/>
              </w:rPr>
            </w:pPr>
            <w:r w:rsidRPr="001C0E76">
              <w:rPr>
                <w:color w:val="000000"/>
              </w:rPr>
              <w:t>р/сч. 40502810900000000007</w:t>
            </w:r>
          </w:p>
          <w:p w:rsidR="00A85624" w:rsidRPr="001C0E76" w:rsidRDefault="00A85624" w:rsidP="005C4360">
            <w:pPr>
              <w:tabs>
                <w:tab w:val="left" w:pos="4882"/>
              </w:tabs>
              <w:rPr>
                <w:color w:val="000000"/>
              </w:rPr>
            </w:pPr>
            <w:r w:rsidRPr="001C0E76">
              <w:rPr>
                <w:color w:val="000000"/>
              </w:rPr>
              <w:t>в НФ "ГАРАНТИЯ" ОАО "АКБ САРОВБИЗНЕСБАНК" г.Н.Новгород</w:t>
            </w:r>
          </w:p>
          <w:p w:rsidR="00A85624" w:rsidRPr="001C0E76" w:rsidRDefault="00A85624" w:rsidP="005C4360">
            <w:pPr>
              <w:tabs>
                <w:tab w:val="left" w:pos="4882"/>
              </w:tabs>
              <w:rPr>
                <w:color w:val="000000"/>
              </w:rPr>
            </w:pPr>
            <w:r w:rsidRPr="001C0E76">
              <w:rPr>
                <w:color w:val="000000"/>
              </w:rPr>
              <w:t>К/сч. 30101810400000000710</w:t>
            </w:r>
          </w:p>
          <w:p w:rsidR="00A85624" w:rsidRPr="001C0E76" w:rsidRDefault="00A85624" w:rsidP="005C4360">
            <w:pPr>
              <w:tabs>
                <w:tab w:val="left" w:pos="4882"/>
              </w:tabs>
              <w:rPr>
                <w:b/>
                <w:color w:val="000000"/>
              </w:rPr>
            </w:pPr>
            <w:r w:rsidRPr="001C0E76">
              <w:rPr>
                <w:color w:val="000000"/>
              </w:rPr>
              <w:t>БИК 042282710</w:t>
            </w:r>
          </w:p>
        </w:tc>
      </w:tr>
    </w:tbl>
    <w:p w:rsidR="00A85624" w:rsidRPr="001B6E5B" w:rsidRDefault="00A85624" w:rsidP="005C4360">
      <w:pPr>
        <w:pStyle w:val="a4"/>
        <w:spacing w:after="0"/>
        <w:rPr>
          <w:bCs/>
          <w:color w:val="000000"/>
        </w:rPr>
      </w:pPr>
      <w:r w:rsidRPr="001B6E5B">
        <w:t>ПОДПИСИ</w:t>
      </w:r>
      <w:r w:rsidRPr="001B6E5B">
        <w:rPr>
          <w:bCs/>
          <w:color w:val="000000"/>
        </w:rPr>
        <w:t xml:space="preserve"> СТОРОН:</w:t>
      </w:r>
    </w:p>
    <w:p w:rsidR="00A85624" w:rsidRPr="00875DF7" w:rsidRDefault="00A85624" w:rsidP="005C4360">
      <w:pPr>
        <w:ind w:firstLine="539"/>
        <w:jc w:val="center"/>
        <w:rPr>
          <w:bCs/>
          <w:color w:val="000000"/>
          <w:sz w:val="23"/>
          <w:szCs w:val="23"/>
        </w:rPr>
      </w:pPr>
    </w:p>
    <w:tbl>
      <w:tblPr>
        <w:tblW w:w="0" w:type="auto"/>
        <w:tblLook w:val="01E0"/>
      </w:tblPr>
      <w:tblGrid>
        <w:gridCol w:w="4968"/>
        <w:gridCol w:w="4968"/>
      </w:tblGrid>
      <w:tr w:rsidR="00A85624" w:rsidRPr="00F961CD" w:rsidTr="00F961CD">
        <w:tc>
          <w:tcPr>
            <w:tcW w:w="4968" w:type="dxa"/>
          </w:tcPr>
          <w:p w:rsidR="00A85624" w:rsidRPr="00F961CD" w:rsidRDefault="00A85624" w:rsidP="005C4360">
            <w:pPr>
              <w:rPr>
                <w:color w:val="000000"/>
              </w:rPr>
            </w:pPr>
            <w:r w:rsidRPr="00F961CD">
              <w:rPr>
                <w:color w:val="000000"/>
              </w:rPr>
              <w:t xml:space="preserve">От </w:t>
            </w:r>
            <w:r w:rsidRPr="00F961CD">
              <w:rPr>
                <w:bCs/>
                <w:color w:val="000000"/>
              </w:rPr>
              <w:t>Исполнителя</w:t>
            </w:r>
            <w:r w:rsidRPr="00F961CD">
              <w:rPr>
                <w:color w:val="000000"/>
              </w:rPr>
              <w:t>:</w:t>
            </w:r>
          </w:p>
          <w:p w:rsidR="00A85624" w:rsidRPr="00F961CD" w:rsidRDefault="00A85624" w:rsidP="005C4360">
            <w:pPr>
              <w:rPr>
                <w:color w:val="000000"/>
              </w:rPr>
            </w:pPr>
          </w:p>
          <w:p w:rsidR="00A85624" w:rsidRPr="00F961CD" w:rsidRDefault="00A85624" w:rsidP="005C4360">
            <w:pPr>
              <w:rPr>
                <w:color w:val="000000"/>
              </w:rPr>
            </w:pPr>
            <w:r w:rsidRPr="00F961CD">
              <w:rPr>
                <w:color w:val="000000"/>
              </w:rPr>
              <w:t>_________________  /</w:t>
            </w:r>
            <w:r>
              <w:rPr>
                <w:color w:val="000000"/>
              </w:rPr>
              <w:t>____________</w:t>
            </w:r>
            <w:r w:rsidRPr="00F961CD">
              <w:rPr>
                <w:color w:val="000000"/>
              </w:rPr>
              <w:t xml:space="preserve">/ </w:t>
            </w:r>
          </w:p>
          <w:p w:rsidR="00A85624" w:rsidRPr="00F961CD" w:rsidRDefault="00A85624" w:rsidP="005C4360">
            <w:pPr>
              <w:rPr>
                <w:color w:val="000000"/>
                <w:vertAlign w:val="superscript"/>
              </w:rPr>
            </w:pPr>
            <w:r w:rsidRPr="00F961CD">
              <w:rPr>
                <w:color w:val="000000"/>
                <w:vertAlign w:val="superscript"/>
              </w:rPr>
              <w:tab/>
              <w:t>подпись</w:t>
            </w:r>
          </w:p>
          <w:p w:rsidR="00A85624" w:rsidRPr="00F961CD" w:rsidRDefault="00A85624" w:rsidP="00E90511">
            <w:pPr>
              <w:rPr>
                <w:bCs/>
                <w:color w:val="000000"/>
              </w:rPr>
            </w:pPr>
            <w:r w:rsidRPr="00F961CD">
              <w:rPr>
                <w:color w:val="000000"/>
              </w:rPr>
              <w:t>«____» _________________ 201</w:t>
            </w:r>
            <w:r w:rsidR="00E90511">
              <w:rPr>
                <w:color w:val="000000"/>
                <w:lang w:val="en-US"/>
              </w:rPr>
              <w:t>4</w:t>
            </w:r>
            <w:r w:rsidRPr="00F961CD">
              <w:rPr>
                <w:color w:val="000000"/>
              </w:rPr>
              <w:t xml:space="preserve"> г.</w:t>
            </w:r>
          </w:p>
        </w:tc>
        <w:tc>
          <w:tcPr>
            <w:tcW w:w="4968" w:type="dxa"/>
          </w:tcPr>
          <w:p w:rsidR="00A85624" w:rsidRPr="00F961CD" w:rsidRDefault="00A85624" w:rsidP="005C4360">
            <w:pPr>
              <w:rPr>
                <w:color w:val="000000"/>
              </w:rPr>
            </w:pPr>
            <w:r w:rsidRPr="00F961CD">
              <w:rPr>
                <w:color w:val="000000"/>
              </w:rPr>
              <w:t xml:space="preserve">От </w:t>
            </w:r>
            <w:r w:rsidRPr="00F961CD">
              <w:rPr>
                <w:bCs/>
                <w:color w:val="000000"/>
              </w:rPr>
              <w:t>Заказчика</w:t>
            </w:r>
            <w:r w:rsidRPr="00F961CD">
              <w:rPr>
                <w:color w:val="000000"/>
              </w:rPr>
              <w:t>:</w:t>
            </w:r>
          </w:p>
          <w:p w:rsidR="00A85624" w:rsidRPr="00F961CD" w:rsidRDefault="00A85624" w:rsidP="005C4360">
            <w:pPr>
              <w:rPr>
                <w:color w:val="000000"/>
              </w:rPr>
            </w:pPr>
          </w:p>
          <w:p w:rsidR="00A85624" w:rsidRPr="00F961CD" w:rsidRDefault="00A85624" w:rsidP="005C4360">
            <w:pPr>
              <w:rPr>
                <w:color w:val="000000"/>
              </w:rPr>
            </w:pPr>
            <w:r w:rsidRPr="00F961CD">
              <w:rPr>
                <w:color w:val="000000"/>
              </w:rPr>
              <w:t>_________________   /</w:t>
            </w:r>
            <w:r w:rsidRPr="00684F9E">
              <w:t xml:space="preserve"> </w:t>
            </w:r>
            <w:r w:rsidR="00E90511">
              <w:rPr>
                <w:color w:val="000000"/>
              </w:rPr>
              <w:t>____________</w:t>
            </w:r>
            <w:r w:rsidRPr="00F961CD">
              <w:rPr>
                <w:color w:val="000000"/>
              </w:rPr>
              <w:t>/</w:t>
            </w:r>
          </w:p>
          <w:p w:rsidR="00A85624" w:rsidRPr="00F961CD" w:rsidRDefault="00A85624" w:rsidP="005C4360">
            <w:pPr>
              <w:rPr>
                <w:color w:val="000000"/>
                <w:vertAlign w:val="superscript"/>
              </w:rPr>
            </w:pPr>
            <w:r w:rsidRPr="00F961CD">
              <w:rPr>
                <w:color w:val="000000"/>
                <w:vertAlign w:val="superscript"/>
              </w:rPr>
              <w:tab/>
              <w:t>подпись</w:t>
            </w:r>
          </w:p>
          <w:p w:rsidR="00A85624" w:rsidRPr="00F961CD" w:rsidRDefault="00A85624" w:rsidP="00E90511">
            <w:pPr>
              <w:rPr>
                <w:bCs/>
                <w:color w:val="000000"/>
              </w:rPr>
            </w:pPr>
            <w:r w:rsidRPr="00F961CD">
              <w:rPr>
                <w:color w:val="000000"/>
              </w:rPr>
              <w:t>«____» _________________ 201</w:t>
            </w:r>
            <w:r w:rsidR="00E90511">
              <w:rPr>
                <w:color w:val="000000"/>
                <w:lang w:val="en-US"/>
              </w:rPr>
              <w:t>4</w:t>
            </w:r>
            <w:r w:rsidRPr="00F961CD">
              <w:rPr>
                <w:color w:val="000000"/>
              </w:rPr>
              <w:t xml:space="preserve"> г.</w:t>
            </w:r>
          </w:p>
        </w:tc>
      </w:tr>
    </w:tbl>
    <w:p w:rsidR="006C6E2A" w:rsidRDefault="00A85624" w:rsidP="00DF626E">
      <w:pPr>
        <w:widowControl w:val="0"/>
        <w:outlineLvl w:val="1"/>
      </w:pPr>
      <w:r>
        <w:t xml:space="preserve"> </w:t>
      </w:r>
    </w:p>
    <w:p w:rsidR="00CC283D" w:rsidRDefault="00CC283D" w:rsidP="00DF626E">
      <w:pPr>
        <w:widowControl w:val="0"/>
        <w:outlineLvl w:val="1"/>
      </w:pPr>
    </w:p>
    <w:p w:rsidR="00CC283D" w:rsidRDefault="00CC283D">
      <w:pPr>
        <w:spacing w:after="200" w:line="276" w:lineRule="auto"/>
      </w:pPr>
      <w:r>
        <w:br w:type="page"/>
      </w:r>
    </w:p>
    <w:p w:rsidR="00CC283D" w:rsidRDefault="00CC283D" w:rsidP="00CC283D">
      <w:pPr>
        <w:widowControl w:val="0"/>
        <w:outlineLvl w:val="1"/>
      </w:pPr>
    </w:p>
    <w:p w:rsidR="00CC283D" w:rsidRDefault="00CC283D" w:rsidP="00CC283D">
      <w:pPr>
        <w:ind w:left="5387"/>
      </w:pPr>
      <w:r>
        <w:t>Приложение № 1</w:t>
      </w:r>
      <w:r>
        <w:br/>
      </w:r>
      <w:r w:rsidRPr="00B45393">
        <w:t>к Договору №________от_____________</w:t>
      </w:r>
      <w:r w:rsidRPr="00EB2C74">
        <w:t>2014 г.</w:t>
      </w:r>
    </w:p>
    <w:p w:rsidR="00CC283D" w:rsidRDefault="00CC283D" w:rsidP="00CC283D"/>
    <w:p w:rsidR="00CC283D" w:rsidRDefault="00CC283D" w:rsidP="00CC283D"/>
    <w:p w:rsidR="00CC283D" w:rsidRDefault="00CC283D" w:rsidP="00CC283D"/>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81"/>
        <w:gridCol w:w="5282"/>
      </w:tblGrid>
      <w:tr w:rsidR="00CC283D" w:rsidTr="00937A71">
        <w:tc>
          <w:tcPr>
            <w:tcW w:w="5281" w:type="dxa"/>
          </w:tcPr>
          <w:p w:rsidR="00CC283D" w:rsidRDefault="00CC283D" w:rsidP="00937A71">
            <w:pPr>
              <w:widowControl w:val="0"/>
              <w:ind w:right="103"/>
              <w:outlineLvl w:val="1"/>
            </w:pPr>
            <w:r>
              <w:t>СОГЛАСОВАНО</w:t>
            </w:r>
          </w:p>
          <w:p w:rsidR="00CC283D" w:rsidRDefault="00CC283D" w:rsidP="00937A71">
            <w:pPr>
              <w:widowControl w:val="0"/>
              <w:ind w:right="103"/>
              <w:outlineLvl w:val="1"/>
            </w:pPr>
          </w:p>
          <w:p w:rsidR="00CC283D" w:rsidRDefault="00CC283D" w:rsidP="00937A71">
            <w:pPr>
              <w:widowControl w:val="0"/>
              <w:ind w:right="103"/>
              <w:outlineLvl w:val="1"/>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CC283D" w:rsidRDefault="00CC283D" w:rsidP="00937A71">
            <w:pPr>
              <w:widowControl w:val="0"/>
              <w:ind w:right="103"/>
              <w:outlineLvl w:val="1"/>
              <w:rPr>
                <w:u w:val="single"/>
              </w:rPr>
            </w:pPr>
          </w:p>
          <w:p w:rsidR="00CC283D" w:rsidRDefault="00CC283D" w:rsidP="00937A71">
            <w:pPr>
              <w:widowControl w:val="0"/>
              <w:ind w:right="103"/>
              <w:outlineLvl w:val="1"/>
              <w:rPr>
                <w:u w:val="single"/>
              </w:rPr>
            </w:pPr>
            <w:r>
              <w:rPr>
                <w:u w:val="single"/>
              </w:rPr>
              <w:tab/>
            </w:r>
            <w:r>
              <w:rPr>
                <w:u w:val="single"/>
              </w:rPr>
              <w:tab/>
            </w:r>
            <w:r>
              <w:rPr>
                <w:u w:val="single"/>
              </w:rPr>
              <w:tab/>
            </w:r>
            <w:r>
              <w:t xml:space="preserve"> (</w:t>
            </w:r>
            <w:r>
              <w:rPr>
                <w:u w:val="single"/>
              </w:rPr>
              <w:tab/>
            </w:r>
            <w:r>
              <w:rPr>
                <w:u w:val="single"/>
              </w:rPr>
              <w:tab/>
            </w:r>
            <w:r>
              <w:rPr>
                <w:u w:val="single"/>
              </w:rPr>
              <w:tab/>
              <w:t>)</w:t>
            </w:r>
          </w:p>
          <w:p w:rsidR="00CC283D" w:rsidRDefault="00CC283D" w:rsidP="00937A71">
            <w:pPr>
              <w:widowControl w:val="0"/>
              <w:ind w:right="103"/>
              <w:outlineLvl w:val="1"/>
            </w:pPr>
            <w:r w:rsidRPr="0095305B">
              <w:t>«____» __________ 20</w:t>
            </w:r>
            <w:r>
              <w:t>14</w:t>
            </w:r>
            <w:r w:rsidRPr="0095305B">
              <w:t>г.</w:t>
            </w:r>
          </w:p>
        </w:tc>
        <w:tc>
          <w:tcPr>
            <w:tcW w:w="5282" w:type="dxa"/>
          </w:tcPr>
          <w:p w:rsidR="00CC283D" w:rsidRDefault="00CC283D" w:rsidP="00937A71">
            <w:pPr>
              <w:widowControl w:val="0"/>
              <w:outlineLvl w:val="1"/>
            </w:pPr>
            <w:r>
              <w:t>УТВЕРЖДАЮ</w:t>
            </w:r>
          </w:p>
          <w:p w:rsidR="00CC283D" w:rsidRDefault="00CC283D" w:rsidP="00937A71">
            <w:pPr>
              <w:widowControl w:val="0"/>
              <w:outlineLvl w:val="1"/>
            </w:pPr>
          </w:p>
          <w:p w:rsidR="00CC283D" w:rsidRDefault="00CC283D" w:rsidP="00937A71">
            <w:pPr>
              <w:widowControl w:val="0"/>
              <w:outlineLvl w:val="1"/>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CC283D" w:rsidRDefault="00CC283D" w:rsidP="00937A71">
            <w:pPr>
              <w:widowControl w:val="0"/>
              <w:outlineLvl w:val="1"/>
              <w:rPr>
                <w:u w:val="single"/>
              </w:rPr>
            </w:pPr>
          </w:p>
          <w:p w:rsidR="00CC283D" w:rsidRDefault="00CC283D" w:rsidP="00937A71">
            <w:pPr>
              <w:widowControl w:val="0"/>
              <w:outlineLvl w:val="1"/>
              <w:rPr>
                <w:u w:val="single"/>
              </w:rPr>
            </w:pPr>
            <w:r>
              <w:rPr>
                <w:u w:val="single"/>
              </w:rPr>
              <w:tab/>
            </w:r>
            <w:r>
              <w:rPr>
                <w:u w:val="single"/>
              </w:rPr>
              <w:tab/>
            </w:r>
            <w:r>
              <w:rPr>
                <w:u w:val="single"/>
              </w:rPr>
              <w:tab/>
            </w:r>
            <w:r>
              <w:t xml:space="preserve"> (</w:t>
            </w:r>
            <w:r>
              <w:rPr>
                <w:u w:val="single"/>
              </w:rPr>
              <w:tab/>
            </w:r>
            <w:r>
              <w:rPr>
                <w:u w:val="single"/>
              </w:rPr>
              <w:tab/>
            </w:r>
            <w:r>
              <w:rPr>
                <w:u w:val="single"/>
              </w:rPr>
              <w:tab/>
              <w:t>)</w:t>
            </w:r>
          </w:p>
          <w:p w:rsidR="00CC283D" w:rsidRPr="00990FD8" w:rsidRDefault="00CC283D" w:rsidP="00937A71">
            <w:pPr>
              <w:widowControl w:val="0"/>
              <w:outlineLvl w:val="1"/>
              <w:rPr>
                <w:u w:val="single"/>
              </w:rPr>
            </w:pPr>
            <w:r w:rsidRPr="0095305B">
              <w:t>«____» __________ 20</w:t>
            </w:r>
            <w:r>
              <w:t>14</w:t>
            </w:r>
            <w:r w:rsidRPr="0095305B">
              <w:t>г.</w:t>
            </w:r>
          </w:p>
        </w:tc>
      </w:tr>
    </w:tbl>
    <w:p w:rsidR="00CC283D" w:rsidRDefault="00CC283D" w:rsidP="00CC283D">
      <w:pPr>
        <w:widowControl w:val="0"/>
        <w:outlineLvl w:val="1"/>
      </w:pPr>
    </w:p>
    <w:p w:rsidR="00CC283D" w:rsidRDefault="00CC283D" w:rsidP="00CC283D">
      <w:pPr>
        <w:widowControl w:val="0"/>
        <w:outlineLvl w:val="1"/>
      </w:pPr>
    </w:p>
    <w:p w:rsidR="00CC283D" w:rsidRDefault="00CC283D" w:rsidP="00CC283D">
      <w:pPr>
        <w:widowControl w:val="0"/>
        <w:outlineLvl w:val="1"/>
      </w:pPr>
    </w:p>
    <w:p w:rsidR="00CC283D" w:rsidRDefault="00CC283D" w:rsidP="00CC283D">
      <w:pPr>
        <w:widowControl w:val="0"/>
        <w:outlineLvl w:val="1"/>
      </w:pPr>
    </w:p>
    <w:p w:rsidR="00CC283D" w:rsidRDefault="00CC283D" w:rsidP="00CC283D">
      <w:pPr>
        <w:jc w:val="center"/>
        <w:rPr>
          <w:rStyle w:val="FontStyle46"/>
        </w:rPr>
      </w:pPr>
    </w:p>
    <w:p w:rsidR="00CC283D" w:rsidRPr="0095305B" w:rsidRDefault="00CC283D" w:rsidP="00CC283D">
      <w:pPr>
        <w:jc w:val="center"/>
        <w:rPr>
          <w:rStyle w:val="FontStyle46"/>
        </w:rPr>
      </w:pPr>
    </w:p>
    <w:p w:rsidR="00CC283D" w:rsidRPr="0095305B" w:rsidRDefault="00CC283D" w:rsidP="00CC283D">
      <w:pPr>
        <w:pStyle w:val="Style20"/>
        <w:widowControl/>
        <w:spacing w:before="35" w:line="240" w:lineRule="auto"/>
        <w:jc w:val="center"/>
        <w:rPr>
          <w:rStyle w:val="FontStyle46"/>
        </w:rPr>
      </w:pPr>
      <w:bookmarkStart w:id="32" w:name="_Toc280780647"/>
      <w:r w:rsidRPr="0095305B">
        <w:rPr>
          <w:rStyle w:val="FontStyle46"/>
        </w:rPr>
        <w:t>ТЕХНИЧЕСКОЕ ЗАДАНИЕ</w:t>
      </w:r>
      <w:bookmarkEnd w:id="32"/>
    </w:p>
    <w:p w:rsidR="00CC283D" w:rsidRDefault="00CC283D" w:rsidP="00CC283D">
      <w:pPr>
        <w:pStyle w:val="Style23"/>
        <w:widowControl/>
        <w:spacing w:before="18"/>
        <w:jc w:val="center"/>
      </w:pPr>
      <w:r>
        <w:rPr>
          <w:rStyle w:val="FontStyle47"/>
        </w:rPr>
        <w:t>н</w:t>
      </w:r>
      <w:r w:rsidRPr="0095305B">
        <w:rPr>
          <w:rStyle w:val="FontStyle47"/>
          <w:rFonts w:eastAsia="Calibri"/>
        </w:rPr>
        <w:t>а</w:t>
      </w:r>
      <w:r>
        <w:rPr>
          <w:rStyle w:val="FontStyle47"/>
        </w:rPr>
        <w:t xml:space="preserve"> выполнение</w:t>
      </w:r>
      <w:r w:rsidRPr="0095305B">
        <w:rPr>
          <w:rStyle w:val="FontStyle47"/>
          <w:rFonts w:eastAsia="Calibri"/>
        </w:rPr>
        <w:t xml:space="preserve"> </w:t>
      </w:r>
      <w:r w:rsidRPr="00B7538A">
        <w:t xml:space="preserve">работ по теме: </w:t>
      </w:r>
    </w:p>
    <w:p w:rsidR="00CC283D" w:rsidRDefault="00CC283D" w:rsidP="00CC283D">
      <w:pPr>
        <w:pStyle w:val="Style23"/>
        <w:widowControl/>
        <w:spacing w:before="18"/>
        <w:jc w:val="center"/>
      </w:pPr>
    </w:p>
    <w:p w:rsidR="00CC283D" w:rsidRPr="0095305B" w:rsidRDefault="00CC283D" w:rsidP="00CC283D">
      <w:pPr>
        <w:pStyle w:val="Style23"/>
        <w:widowControl/>
        <w:spacing w:before="18"/>
        <w:jc w:val="center"/>
        <w:rPr>
          <w:rStyle w:val="FontStyle47"/>
          <w:rFonts w:eastAsia="Calibri"/>
        </w:rPr>
      </w:pPr>
      <w:r w:rsidRPr="00B7538A">
        <w:rPr>
          <w:b/>
        </w:rPr>
        <w:t xml:space="preserve">«Разработка Адаптеров передачи данных из Единого отраслевого номенклатурного каталога оборудования и материалов на базе ПО </w:t>
      </w:r>
      <w:r w:rsidRPr="00B7538A">
        <w:rPr>
          <w:b/>
          <w:lang w:val="en-US"/>
        </w:rPr>
        <w:t>Enovia</w:t>
      </w:r>
      <w:r w:rsidRPr="00B7538A">
        <w:rPr>
          <w:b/>
        </w:rPr>
        <w:t xml:space="preserve"> в ПО </w:t>
      </w:r>
      <w:r w:rsidRPr="00B7538A">
        <w:rPr>
          <w:b/>
          <w:lang w:val="en-US"/>
        </w:rPr>
        <w:t>SmartPlant</w:t>
      </w:r>
      <w:r w:rsidRPr="00B7538A">
        <w:rPr>
          <w:b/>
        </w:rPr>
        <w:t xml:space="preserve"> </w:t>
      </w:r>
      <w:r w:rsidRPr="00B7538A">
        <w:rPr>
          <w:b/>
          <w:lang w:val="en-US"/>
        </w:rPr>
        <w:t>Electrical</w:t>
      </w:r>
      <w:r w:rsidRPr="00B7538A">
        <w:rPr>
          <w:b/>
        </w:rPr>
        <w:t xml:space="preserve"> и </w:t>
      </w:r>
      <w:r w:rsidRPr="00B7538A">
        <w:rPr>
          <w:b/>
          <w:lang w:val="en-US"/>
        </w:rPr>
        <w:t>SmartPlant</w:t>
      </w:r>
      <w:r w:rsidRPr="00B7538A">
        <w:rPr>
          <w:b/>
        </w:rPr>
        <w:t xml:space="preserve"> </w:t>
      </w:r>
      <w:r w:rsidRPr="00B7538A">
        <w:rPr>
          <w:b/>
          <w:lang w:val="en-US"/>
        </w:rPr>
        <w:t>Instrumentation</w:t>
      </w:r>
      <w:r w:rsidRPr="00B7538A">
        <w:rPr>
          <w:b/>
        </w:rPr>
        <w:t>»</w:t>
      </w:r>
      <w:r w:rsidRPr="0095305B">
        <w:rPr>
          <w:rStyle w:val="FontStyle47"/>
          <w:rFonts w:eastAsia="Calibri"/>
        </w:rPr>
        <w:t>:</w:t>
      </w:r>
    </w:p>
    <w:p w:rsidR="00CC283D" w:rsidRPr="0095305B" w:rsidRDefault="00CC283D" w:rsidP="00CC283D">
      <w:pPr>
        <w:pStyle w:val="Style23"/>
        <w:widowControl/>
        <w:spacing w:before="18"/>
        <w:jc w:val="center"/>
        <w:rPr>
          <w:rStyle w:val="FontStyle47"/>
          <w:rFonts w:eastAsia="Calibri"/>
        </w:rPr>
      </w:pPr>
    </w:p>
    <w:p w:rsidR="00CC283D" w:rsidRDefault="00CC283D" w:rsidP="00CC283D">
      <w:pPr>
        <w:pStyle w:val="a4"/>
        <w:ind w:firstLine="709"/>
        <w:jc w:val="center"/>
        <w:rPr>
          <w:b/>
        </w:rPr>
      </w:pPr>
    </w:p>
    <w:p w:rsidR="00CC283D" w:rsidRDefault="00CC283D" w:rsidP="00CC283D">
      <w:pPr>
        <w:widowControl w:val="0"/>
        <w:outlineLvl w:val="1"/>
      </w:pPr>
    </w:p>
    <w:p w:rsidR="00CC283D" w:rsidRDefault="00CC283D" w:rsidP="00CC283D">
      <w:pPr>
        <w:widowControl w:val="0"/>
        <w:outlineLvl w:val="1"/>
      </w:pPr>
      <w:r>
        <w:t>Приложено в Томе 2 «техническая часть» документации запроса предложений</w:t>
      </w:r>
    </w:p>
    <w:p w:rsidR="00CC283D" w:rsidRDefault="00CC283D" w:rsidP="00CC283D">
      <w:pPr>
        <w:widowControl w:val="0"/>
        <w:outlineLvl w:val="1"/>
      </w:pPr>
    </w:p>
    <w:p w:rsidR="00CC283D" w:rsidRDefault="00CC283D" w:rsidP="00CC283D">
      <w:pPr>
        <w:widowControl w:val="0"/>
        <w:outlineLvl w:val="1"/>
      </w:pPr>
    </w:p>
    <w:p w:rsidR="00CC283D" w:rsidRDefault="00CC283D" w:rsidP="00CC283D">
      <w:pPr>
        <w:widowControl w:val="0"/>
        <w:outlineLvl w:val="1"/>
      </w:pPr>
    </w:p>
    <w:p w:rsidR="00CC283D" w:rsidRPr="0089152F" w:rsidRDefault="00CC283D" w:rsidP="00CC283D">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tbl>
      <w:tblPr>
        <w:tblW w:w="0" w:type="auto"/>
        <w:tblInd w:w="10" w:type="dxa"/>
        <w:shd w:val="clear" w:color="auto" w:fill="FFFFFF"/>
        <w:tblLayout w:type="fixed"/>
        <w:tblLook w:val="0000"/>
      </w:tblPr>
      <w:tblGrid>
        <w:gridCol w:w="4968"/>
        <w:gridCol w:w="4968"/>
      </w:tblGrid>
      <w:tr w:rsidR="00CC283D" w:rsidRPr="0089152F" w:rsidTr="00937A71">
        <w:trPr>
          <w:cantSplit/>
          <w:trHeight w:val="1440"/>
        </w:trPr>
        <w:tc>
          <w:tcPr>
            <w:tcW w:w="4968" w:type="dxa"/>
            <w:shd w:val="clear" w:color="auto" w:fill="FFFFFF"/>
            <w:tcMar>
              <w:top w:w="0" w:type="dxa"/>
              <w:left w:w="0" w:type="dxa"/>
              <w:bottom w:w="0" w:type="dxa"/>
              <w:right w:w="0" w:type="dxa"/>
            </w:tcMar>
          </w:tcPr>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От </w:t>
            </w:r>
            <w:r>
              <w:t>Исполнителя</w:t>
            </w:r>
            <w:r w:rsidRPr="0089152F">
              <w:t>:</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_________________  /_________________/ </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rPr>
                <w:vertAlign w:val="superscript"/>
              </w:rPr>
            </w:pPr>
            <w:r w:rsidRPr="0089152F">
              <w:rPr>
                <w:vertAlign w:val="superscript"/>
              </w:rPr>
              <w:tab/>
              <w:t>подпись</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 _________________ 201</w:t>
            </w:r>
            <w:r>
              <w:t>4</w:t>
            </w:r>
            <w:r w:rsidRPr="0089152F">
              <w:t>г.</w:t>
            </w:r>
          </w:p>
        </w:tc>
        <w:tc>
          <w:tcPr>
            <w:tcW w:w="4968" w:type="dxa"/>
            <w:shd w:val="clear" w:color="auto" w:fill="FFFFFF"/>
            <w:tcMar>
              <w:top w:w="0" w:type="dxa"/>
              <w:left w:w="0" w:type="dxa"/>
              <w:bottom w:w="0" w:type="dxa"/>
              <w:right w:w="0" w:type="dxa"/>
            </w:tcMar>
          </w:tcPr>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От </w:t>
            </w:r>
            <w:r>
              <w:t>Заказчика</w:t>
            </w:r>
            <w:r w:rsidRPr="0089152F">
              <w:t>:</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_________________   / ________________/</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rPr>
                <w:vertAlign w:val="superscript"/>
              </w:rPr>
            </w:pPr>
            <w:r w:rsidRPr="0089152F">
              <w:rPr>
                <w:vertAlign w:val="superscript"/>
              </w:rPr>
              <w:tab/>
              <w:t>подпись</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 _________________ 201</w:t>
            </w:r>
            <w:r>
              <w:t>4</w:t>
            </w:r>
            <w:r w:rsidRPr="0089152F">
              <w:t>г.</w:t>
            </w:r>
          </w:p>
        </w:tc>
      </w:tr>
    </w:tbl>
    <w:p w:rsidR="00CC283D" w:rsidRPr="00EF1518" w:rsidRDefault="00CC283D" w:rsidP="00CC283D">
      <w:pPr>
        <w:pStyle w:val="Times12"/>
        <w:overflowPunct/>
        <w:autoSpaceDE/>
        <w:autoSpaceDN/>
        <w:adjustRightInd/>
        <w:ind w:firstLine="360"/>
        <w:rPr>
          <w:sz w:val="28"/>
          <w:szCs w:val="28"/>
        </w:rPr>
      </w:pPr>
    </w:p>
    <w:p w:rsidR="00CC283D" w:rsidRDefault="00CC283D" w:rsidP="00CC283D">
      <w:pPr>
        <w:widowControl w:val="0"/>
        <w:outlineLvl w:val="1"/>
      </w:pPr>
    </w:p>
    <w:p w:rsidR="00CC283D" w:rsidRDefault="00CC283D">
      <w:pPr>
        <w:spacing w:after="200" w:line="276" w:lineRule="auto"/>
      </w:pPr>
      <w:r>
        <w:br w:type="page"/>
      </w:r>
    </w:p>
    <w:p w:rsidR="00CC283D" w:rsidRDefault="00CC283D" w:rsidP="00CC283D">
      <w:pPr>
        <w:ind w:left="4820"/>
      </w:pPr>
      <w:r>
        <w:lastRenderedPageBreak/>
        <w:t>Приложение № 2</w:t>
      </w:r>
      <w:r>
        <w:br/>
      </w:r>
      <w:r w:rsidRPr="00B45393">
        <w:t>к Договору №_____от_____________</w:t>
      </w:r>
      <w:r w:rsidRPr="00EB2C74">
        <w:t>2014 г.</w:t>
      </w:r>
    </w:p>
    <w:p w:rsidR="00CC283D" w:rsidRDefault="00CC283D" w:rsidP="00CC283D">
      <w:pPr>
        <w:widowControl w:val="0"/>
        <w:outlineLvl w:val="1"/>
      </w:pPr>
    </w:p>
    <w:p w:rsidR="00CC283D" w:rsidRPr="003E00EC" w:rsidRDefault="00CC283D" w:rsidP="00CC283D">
      <w:pPr>
        <w:tabs>
          <w:tab w:val="left" w:pos="5103"/>
        </w:tabs>
        <w:jc w:val="center"/>
      </w:pPr>
      <w:r w:rsidRPr="00EA2B29">
        <w:rPr>
          <w:b/>
        </w:rPr>
        <w:t>РАСЧЕТ СТОИМОСТИ</w:t>
      </w:r>
      <w:r>
        <w:rPr>
          <w:b/>
        </w:rPr>
        <w:t xml:space="preserve"> РАБОТ</w:t>
      </w:r>
    </w:p>
    <w:p w:rsidR="00CC283D" w:rsidRDefault="00CC283D" w:rsidP="00CC283D">
      <w:pPr>
        <w:tabs>
          <w:tab w:val="left" w:pos="5103"/>
        </w:tabs>
        <w:jc w:val="center"/>
        <w:rPr>
          <w:b/>
        </w:rPr>
      </w:pPr>
    </w:p>
    <w:p w:rsidR="00CC283D" w:rsidRDefault="00CC283D" w:rsidP="00CC283D">
      <w:pPr>
        <w:jc w:val="center"/>
        <w:rPr>
          <w:b/>
        </w:rPr>
      </w:pPr>
      <w:r>
        <w:t>«</w:t>
      </w:r>
      <w:r w:rsidRPr="00B7538A">
        <w:rPr>
          <w:b/>
        </w:rPr>
        <w:t xml:space="preserve">Разработка Адаптеров передачи данных из Единого отраслевого номенклатурного каталога оборудования и материалов на базе ПО </w:t>
      </w:r>
      <w:r w:rsidRPr="00B7538A">
        <w:rPr>
          <w:b/>
          <w:lang w:val="en-US"/>
        </w:rPr>
        <w:t>Enovia</w:t>
      </w:r>
      <w:r w:rsidRPr="00B7538A">
        <w:rPr>
          <w:b/>
        </w:rPr>
        <w:t xml:space="preserve"> в ПО </w:t>
      </w:r>
      <w:r w:rsidRPr="00B7538A">
        <w:rPr>
          <w:b/>
          <w:lang w:val="en-US"/>
        </w:rPr>
        <w:t>SmartPlant</w:t>
      </w:r>
      <w:r w:rsidRPr="00B7538A">
        <w:rPr>
          <w:b/>
        </w:rPr>
        <w:t xml:space="preserve"> </w:t>
      </w:r>
      <w:r w:rsidRPr="00B7538A">
        <w:rPr>
          <w:b/>
          <w:lang w:val="en-US"/>
        </w:rPr>
        <w:t>Electrical</w:t>
      </w:r>
      <w:r w:rsidRPr="00B7538A">
        <w:rPr>
          <w:b/>
        </w:rPr>
        <w:t xml:space="preserve"> и </w:t>
      </w:r>
      <w:r w:rsidRPr="00B7538A">
        <w:rPr>
          <w:b/>
          <w:lang w:val="en-US"/>
        </w:rPr>
        <w:t>SmartPlant</w:t>
      </w:r>
      <w:r w:rsidRPr="00B7538A">
        <w:rPr>
          <w:b/>
        </w:rPr>
        <w:t xml:space="preserve"> </w:t>
      </w:r>
      <w:r w:rsidRPr="00B7538A">
        <w:rPr>
          <w:b/>
          <w:lang w:val="en-US"/>
        </w:rPr>
        <w:t>Instrumentation</w:t>
      </w:r>
      <w:r>
        <w:rPr>
          <w:rStyle w:val="FontStyle49"/>
          <w:b/>
        </w:rPr>
        <w:t>»</w:t>
      </w:r>
    </w:p>
    <w:p w:rsidR="00CC283D" w:rsidRPr="00B4250F" w:rsidRDefault="00CC283D" w:rsidP="00CC283D">
      <w:pPr>
        <w:jc w:val="center"/>
        <w:rPr>
          <w:bCs/>
          <w:color w:val="000000"/>
          <w:sz w:val="16"/>
          <w:szCs w:val="16"/>
        </w:rPr>
      </w:pPr>
    </w:p>
    <w:tbl>
      <w:tblPr>
        <w:tblW w:w="9999" w:type="dxa"/>
        <w:jc w:val="center"/>
        <w:tblInd w:w="-822" w:type="dxa"/>
        <w:tblLook w:val="0000"/>
      </w:tblPr>
      <w:tblGrid>
        <w:gridCol w:w="560"/>
        <w:gridCol w:w="7704"/>
        <w:gridCol w:w="1735"/>
      </w:tblGrid>
      <w:tr w:rsidR="00CC283D" w:rsidTr="00937A71">
        <w:trPr>
          <w:trHeight w:val="1084"/>
          <w:jc w:val="center"/>
        </w:trPr>
        <w:tc>
          <w:tcPr>
            <w:tcW w:w="560" w:type="dxa"/>
            <w:tcBorders>
              <w:top w:val="single" w:sz="8" w:space="0" w:color="auto"/>
              <w:left w:val="single" w:sz="8" w:space="0" w:color="auto"/>
              <w:bottom w:val="single" w:sz="8" w:space="0" w:color="auto"/>
              <w:right w:val="single" w:sz="4" w:space="0" w:color="auto"/>
            </w:tcBorders>
            <w:shd w:val="clear" w:color="auto" w:fill="auto"/>
            <w:vAlign w:val="center"/>
          </w:tcPr>
          <w:p w:rsidR="00CC283D" w:rsidRPr="002C4A6C" w:rsidRDefault="00CC283D" w:rsidP="00937A71">
            <w:pPr>
              <w:jc w:val="center"/>
              <w:rPr>
                <w:b/>
                <w:bCs/>
              </w:rPr>
            </w:pPr>
            <w:r w:rsidRPr="002C4A6C">
              <w:rPr>
                <w:b/>
                <w:bCs/>
              </w:rPr>
              <w:t>№ п/п</w:t>
            </w:r>
          </w:p>
        </w:tc>
        <w:tc>
          <w:tcPr>
            <w:tcW w:w="7704" w:type="dxa"/>
            <w:tcBorders>
              <w:top w:val="single" w:sz="8" w:space="0" w:color="auto"/>
              <w:left w:val="nil"/>
              <w:bottom w:val="single" w:sz="8" w:space="0" w:color="auto"/>
              <w:right w:val="single" w:sz="4" w:space="0" w:color="auto"/>
            </w:tcBorders>
            <w:shd w:val="clear" w:color="auto" w:fill="auto"/>
            <w:vAlign w:val="center"/>
          </w:tcPr>
          <w:p w:rsidR="00CC283D" w:rsidRPr="002C4A6C" w:rsidRDefault="00CC283D" w:rsidP="00937A71">
            <w:pPr>
              <w:rPr>
                <w:b/>
                <w:bCs/>
              </w:rPr>
            </w:pPr>
            <w:r w:rsidRPr="002C4A6C">
              <w:rPr>
                <w:b/>
                <w:bCs/>
              </w:rPr>
              <w:t>Наименование показателей</w:t>
            </w:r>
          </w:p>
        </w:tc>
        <w:tc>
          <w:tcPr>
            <w:tcW w:w="1735" w:type="dxa"/>
            <w:tcBorders>
              <w:top w:val="single" w:sz="8" w:space="0" w:color="auto"/>
              <w:left w:val="nil"/>
              <w:bottom w:val="single" w:sz="8" w:space="0" w:color="auto"/>
              <w:right w:val="single" w:sz="8" w:space="0" w:color="auto"/>
            </w:tcBorders>
            <w:shd w:val="clear" w:color="auto" w:fill="auto"/>
            <w:noWrap/>
            <w:vAlign w:val="center"/>
          </w:tcPr>
          <w:p w:rsidR="00CC283D" w:rsidRPr="002C4A6C" w:rsidRDefault="00CC283D" w:rsidP="00937A71">
            <w:pPr>
              <w:ind w:firstLine="17"/>
              <w:jc w:val="center"/>
              <w:rPr>
                <w:b/>
                <w:bCs/>
              </w:rPr>
            </w:pPr>
            <w:r w:rsidRPr="002C4A6C">
              <w:rPr>
                <w:b/>
                <w:bCs/>
              </w:rPr>
              <w:t>Расчеты стоимости, руб.</w:t>
            </w:r>
          </w:p>
        </w:tc>
      </w:tr>
      <w:tr w:rsidR="00CC283D" w:rsidTr="00937A71">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1</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Материальные затраты</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firstLine="16"/>
              <w:jc w:val="center"/>
            </w:pPr>
          </w:p>
        </w:tc>
      </w:tr>
      <w:tr w:rsidR="00CC283D" w:rsidTr="00937A71">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2</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Расходы на оплату труда в соответствии с принятыми в организации формами и системами оплаты труда:</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371"/>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Фонд оплаты труда</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Отчисления на социальные нужды с учетом предельного годового заработка (3</w:t>
            </w:r>
            <w:r w:rsidRPr="00C83A65">
              <w:t>0</w:t>
            </w:r>
            <w:r w:rsidRPr="002C4A6C">
              <w:t>%)</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Страховые взносы по обязательному страхованию от несчастных случаев на производстве (0,2% от п.2.1)</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3</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Расходы на служебные командировки работников, непосредственно участвующих в работах</w:t>
            </w:r>
          </w:p>
        </w:tc>
        <w:tc>
          <w:tcPr>
            <w:tcW w:w="1735" w:type="dxa"/>
            <w:tcBorders>
              <w:top w:val="nil"/>
              <w:left w:val="nil"/>
              <w:bottom w:val="nil"/>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4</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Накладные расходы</w:t>
            </w:r>
          </w:p>
        </w:tc>
        <w:tc>
          <w:tcPr>
            <w:tcW w:w="1735" w:type="dxa"/>
            <w:tcBorders>
              <w:top w:val="single" w:sz="4" w:space="0" w:color="auto"/>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5</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Расходы, связанные с производством и реализацией услуг (п.1+п.2+п.3+п.4)</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6</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Прибыль (12% от п.5)</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7</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Договорная цена</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CC283D" w:rsidRPr="002C4A6C" w:rsidRDefault="00CC283D" w:rsidP="00937A71">
            <w:pPr>
              <w:jc w:val="center"/>
            </w:pPr>
            <w:r w:rsidRPr="002C4A6C">
              <w:t>8</w:t>
            </w:r>
          </w:p>
        </w:tc>
        <w:tc>
          <w:tcPr>
            <w:tcW w:w="7704" w:type="dxa"/>
            <w:tcBorders>
              <w:top w:val="nil"/>
              <w:left w:val="nil"/>
              <w:bottom w:val="single" w:sz="4" w:space="0" w:color="auto"/>
              <w:right w:val="single" w:sz="4" w:space="0" w:color="auto"/>
            </w:tcBorders>
            <w:shd w:val="clear" w:color="auto" w:fill="auto"/>
            <w:vAlign w:val="center"/>
          </w:tcPr>
          <w:p w:rsidR="00CC283D" w:rsidRPr="002C4A6C" w:rsidRDefault="00CC283D" w:rsidP="00937A71">
            <w:pPr>
              <w:ind w:left="11" w:hanging="11"/>
            </w:pPr>
            <w:r w:rsidRPr="002C4A6C">
              <w:t>Налог на добавленную стоимость (18%)</w:t>
            </w:r>
          </w:p>
        </w:tc>
        <w:tc>
          <w:tcPr>
            <w:tcW w:w="1735" w:type="dxa"/>
            <w:tcBorders>
              <w:top w:val="nil"/>
              <w:left w:val="nil"/>
              <w:bottom w:val="single" w:sz="4" w:space="0" w:color="auto"/>
              <w:right w:val="single" w:sz="8" w:space="0" w:color="auto"/>
            </w:tcBorders>
            <w:shd w:val="clear" w:color="auto" w:fill="auto"/>
            <w:noWrap/>
            <w:vAlign w:val="center"/>
          </w:tcPr>
          <w:p w:rsidR="00CC283D" w:rsidRPr="002C4A6C" w:rsidRDefault="00CC283D" w:rsidP="00937A71">
            <w:pPr>
              <w:ind w:hanging="4"/>
              <w:jc w:val="center"/>
              <w:rPr>
                <w:color w:val="000000"/>
              </w:rPr>
            </w:pPr>
          </w:p>
        </w:tc>
      </w:tr>
      <w:tr w:rsidR="00CC283D" w:rsidTr="00937A71">
        <w:trPr>
          <w:trHeight w:val="270"/>
          <w:jc w:val="center"/>
        </w:trPr>
        <w:tc>
          <w:tcPr>
            <w:tcW w:w="560" w:type="dxa"/>
            <w:tcBorders>
              <w:top w:val="nil"/>
              <w:left w:val="single" w:sz="8" w:space="0" w:color="auto"/>
              <w:bottom w:val="single" w:sz="8" w:space="0" w:color="auto"/>
              <w:right w:val="single" w:sz="4" w:space="0" w:color="auto"/>
            </w:tcBorders>
            <w:shd w:val="clear" w:color="auto" w:fill="auto"/>
            <w:noWrap/>
            <w:vAlign w:val="bottom"/>
          </w:tcPr>
          <w:p w:rsidR="00CC283D" w:rsidRPr="002C4A6C" w:rsidRDefault="00CC283D" w:rsidP="00937A71">
            <w:pPr>
              <w:jc w:val="center"/>
            </w:pPr>
          </w:p>
        </w:tc>
        <w:tc>
          <w:tcPr>
            <w:tcW w:w="7704" w:type="dxa"/>
            <w:tcBorders>
              <w:top w:val="nil"/>
              <w:left w:val="nil"/>
              <w:bottom w:val="single" w:sz="8" w:space="0" w:color="auto"/>
              <w:right w:val="single" w:sz="4" w:space="0" w:color="auto"/>
            </w:tcBorders>
            <w:shd w:val="clear" w:color="auto" w:fill="auto"/>
            <w:vAlign w:val="center"/>
          </w:tcPr>
          <w:p w:rsidR="00CC283D" w:rsidRPr="002C4A6C" w:rsidRDefault="00CC283D" w:rsidP="00937A71">
            <w:pPr>
              <w:ind w:left="11" w:hanging="11"/>
              <w:rPr>
                <w:b/>
              </w:rPr>
            </w:pPr>
            <w:r w:rsidRPr="002C4A6C">
              <w:rPr>
                <w:b/>
              </w:rPr>
              <w:t xml:space="preserve">Общая договорная стоимость </w:t>
            </w:r>
          </w:p>
        </w:tc>
        <w:tc>
          <w:tcPr>
            <w:tcW w:w="1735" w:type="dxa"/>
            <w:tcBorders>
              <w:top w:val="nil"/>
              <w:left w:val="nil"/>
              <w:bottom w:val="single" w:sz="8" w:space="0" w:color="auto"/>
              <w:right w:val="single" w:sz="8" w:space="0" w:color="auto"/>
            </w:tcBorders>
            <w:shd w:val="clear" w:color="auto" w:fill="auto"/>
            <w:noWrap/>
            <w:vAlign w:val="center"/>
          </w:tcPr>
          <w:p w:rsidR="00CC283D" w:rsidRPr="002C4A6C" w:rsidRDefault="00CC283D" w:rsidP="00937A71">
            <w:pPr>
              <w:ind w:hanging="4"/>
              <w:jc w:val="center"/>
              <w:rPr>
                <w:b/>
                <w:color w:val="000000"/>
              </w:rPr>
            </w:pPr>
          </w:p>
        </w:tc>
      </w:tr>
    </w:tbl>
    <w:p w:rsidR="00CC283D" w:rsidRPr="00417115" w:rsidRDefault="00CC283D" w:rsidP="00CC283D">
      <w:pPr>
        <w:rPr>
          <w:sz w:val="16"/>
          <w:szCs w:val="16"/>
        </w:rPr>
      </w:pPr>
    </w:p>
    <w:p w:rsidR="00CC283D" w:rsidRDefault="00CC283D" w:rsidP="00CC283D">
      <w:pPr>
        <w:pStyle w:val="a4"/>
        <w:spacing w:after="0"/>
        <w:jc w:val="center"/>
        <w:outlineLvl w:val="0"/>
        <w:rPr>
          <w:b/>
          <w:noProof/>
        </w:rPr>
      </w:pPr>
    </w:p>
    <w:p w:rsidR="00CC283D" w:rsidRPr="002C4A6C" w:rsidRDefault="00CC283D" w:rsidP="00CC283D">
      <w:pPr>
        <w:pStyle w:val="a4"/>
        <w:spacing w:after="0"/>
        <w:jc w:val="center"/>
        <w:outlineLvl w:val="0"/>
        <w:rPr>
          <w:b/>
          <w:noProof/>
        </w:rPr>
      </w:pPr>
      <w:r w:rsidRPr="002C4A6C">
        <w:rPr>
          <w:b/>
          <w:noProof/>
        </w:rPr>
        <w:t>ФОНД ОПЛАТЫ ТРУДА</w:t>
      </w:r>
    </w:p>
    <w:p w:rsidR="00CC283D" w:rsidRPr="002C4A6C" w:rsidRDefault="00CC283D" w:rsidP="00CC283D">
      <w:pPr>
        <w:pStyle w:val="a4"/>
        <w:spacing w:after="0"/>
        <w:jc w:val="center"/>
        <w:outlineLvl w:val="0"/>
        <w:rPr>
          <w:b/>
          <w:noProof/>
          <w:sz w:val="16"/>
          <w:szCs w:val="16"/>
        </w:rPr>
      </w:pPr>
    </w:p>
    <w:tbl>
      <w:tblPr>
        <w:tblW w:w="9965" w:type="dxa"/>
        <w:tblInd w:w="66" w:type="dxa"/>
        <w:tblLayout w:type="fixed"/>
        <w:tblLook w:val="0000"/>
      </w:tblPr>
      <w:tblGrid>
        <w:gridCol w:w="668"/>
        <w:gridCol w:w="1465"/>
        <w:gridCol w:w="1405"/>
        <w:gridCol w:w="967"/>
        <w:gridCol w:w="1197"/>
        <w:gridCol w:w="1563"/>
        <w:gridCol w:w="1141"/>
        <w:gridCol w:w="1559"/>
      </w:tblGrid>
      <w:tr w:rsidR="00CC283D" w:rsidTr="00937A71">
        <w:trPr>
          <w:trHeight w:val="1258"/>
        </w:trPr>
        <w:tc>
          <w:tcPr>
            <w:tcW w:w="668" w:type="dxa"/>
            <w:tcBorders>
              <w:top w:val="single" w:sz="8" w:space="0" w:color="auto"/>
              <w:left w:val="single" w:sz="8" w:space="0" w:color="auto"/>
              <w:bottom w:val="single" w:sz="8" w:space="0" w:color="auto"/>
              <w:right w:val="single" w:sz="4" w:space="0" w:color="auto"/>
            </w:tcBorders>
            <w:shd w:val="clear" w:color="auto" w:fill="auto"/>
            <w:vAlign w:val="bottom"/>
          </w:tcPr>
          <w:p w:rsidR="00CC283D" w:rsidRPr="00710C6A" w:rsidRDefault="00CC283D" w:rsidP="00937A71">
            <w:pPr>
              <w:jc w:val="center"/>
              <w:rPr>
                <w:sz w:val="20"/>
              </w:rPr>
            </w:pPr>
            <w:r w:rsidRPr="00710C6A">
              <w:rPr>
                <w:sz w:val="20"/>
              </w:rPr>
              <w:t>№ п/п</w:t>
            </w:r>
          </w:p>
        </w:tc>
        <w:tc>
          <w:tcPr>
            <w:tcW w:w="1465" w:type="dxa"/>
            <w:tcBorders>
              <w:top w:val="single" w:sz="8" w:space="0" w:color="auto"/>
              <w:left w:val="nil"/>
              <w:bottom w:val="single" w:sz="8" w:space="0" w:color="auto"/>
              <w:right w:val="single" w:sz="4" w:space="0" w:color="auto"/>
            </w:tcBorders>
            <w:shd w:val="clear" w:color="auto" w:fill="auto"/>
            <w:vAlign w:val="bottom"/>
          </w:tcPr>
          <w:p w:rsidR="00CC283D" w:rsidRPr="00710C6A" w:rsidRDefault="00CC283D" w:rsidP="00937A71">
            <w:pPr>
              <w:jc w:val="center"/>
              <w:rPr>
                <w:sz w:val="20"/>
              </w:rPr>
            </w:pPr>
            <w:r w:rsidRPr="00710C6A">
              <w:rPr>
                <w:sz w:val="20"/>
              </w:rPr>
              <w:t xml:space="preserve"> Наименование должностей </w:t>
            </w:r>
          </w:p>
        </w:tc>
        <w:tc>
          <w:tcPr>
            <w:tcW w:w="1405" w:type="dxa"/>
            <w:tcBorders>
              <w:top w:val="single" w:sz="8" w:space="0" w:color="auto"/>
              <w:left w:val="nil"/>
              <w:bottom w:val="single" w:sz="8" w:space="0" w:color="auto"/>
              <w:right w:val="single" w:sz="4" w:space="0" w:color="auto"/>
            </w:tcBorders>
            <w:shd w:val="clear" w:color="auto" w:fill="auto"/>
            <w:vAlign w:val="bottom"/>
          </w:tcPr>
          <w:p w:rsidR="00CC283D" w:rsidRPr="00710C6A" w:rsidRDefault="00CC283D" w:rsidP="00937A71">
            <w:pPr>
              <w:jc w:val="center"/>
              <w:rPr>
                <w:sz w:val="20"/>
              </w:rPr>
            </w:pPr>
            <w:r w:rsidRPr="00710C6A">
              <w:rPr>
                <w:sz w:val="20"/>
              </w:rPr>
              <w:t>Численность исполнителей (человек)</w:t>
            </w:r>
          </w:p>
        </w:tc>
        <w:tc>
          <w:tcPr>
            <w:tcW w:w="967" w:type="dxa"/>
            <w:tcBorders>
              <w:top w:val="single" w:sz="8" w:space="0" w:color="auto"/>
              <w:left w:val="nil"/>
              <w:bottom w:val="single" w:sz="8" w:space="0" w:color="auto"/>
              <w:right w:val="single" w:sz="4" w:space="0" w:color="auto"/>
            </w:tcBorders>
            <w:shd w:val="clear" w:color="auto" w:fill="auto"/>
            <w:vAlign w:val="bottom"/>
          </w:tcPr>
          <w:p w:rsidR="00CC283D" w:rsidRPr="00710C6A" w:rsidRDefault="00CC283D" w:rsidP="00937A71">
            <w:pPr>
              <w:jc w:val="center"/>
              <w:rPr>
                <w:sz w:val="20"/>
              </w:rPr>
            </w:pPr>
            <w:r w:rsidRPr="00710C6A">
              <w:rPr>
                <w:sz w:val="20"/>
              </w:rPr>
              <w:t xml:space="preserve"> Кол-во месяцев работы по теме</w:t>
            </w:r>
          </w:p>
        </w:tc>
        <w:tc>
          <w:tcPr>
            <w:tcW w:w="1197" w:type="dxa"/>
            <w:tcBorders>
              <w:top w:val="single" w:sz="8" w:space="0" w:color="auto"/>
              <w:left w:val="nil"/>
              <w:bottom w:val="single" w:sz="8" w:space="0" w:color="auto"/>
              <w:right w:val="single" w:sz="4" w:space="0" w:color="auto"/>
            </w:tcBorders>
            <w:shd w:val="clear" w:color="auto" w:fill="auto"/>
            <w:vAlign w:val="bottom"/>
          </w:tcPr>
          <w:p w:rsidR="00CC283D" w:rsidRPr="00710C6A" w:rsidRDefault="00CC283D" w:rsidP="00937A71">
            <w:pPr>
              <w:jc w:val="center"/>
              <w:rPr>
                <w:sz w:val="20"/>
              </w:rPr>
            </w:pPr>
            <w:r w:rsidRPr="00710C6A">
              <w:rPr>
                <w:sz w:val="20"/>
              </w:rPr>
              <w:t xml:space="preserve"> Трудо- затраты    (в чел/мес)</w:t>
            </w:r>
          </w:p>
        </w:tc>
        <w:tc>
          <w:tcPr>
            <w:tcW w:w="1563" w:type="dxa"/>
            <w:tcBorders>
              <w:top w:val="single" w:sz="8" w:space="0" w:color="auto"/>
              <w:left w:val="nil"/>
              <w:bottom w:val="single" w:sz="8" w:space="0" w:color="auto"/>
              <w:right w:val="single" w:sz="4" w:space="0" w:color="auto"/>
            </w:tcBorders>
            <w:shd w:val="clear" w:color="auto" w:fill="auto"/>
            <w:vAlign w:val="bottom"/>
          </w:tcPr>
          <w:p w:rsidR="00CC283D" w:rsidRPr="00710C6A" w:rsidRDefault="00CC283D" w:rsidP="00937A71">
            <w:pPr>
              <w:jc w:val="center"/>
              <w:rPr>
                <w:sz w:val="20"/>
              </w:rPr>
            </w:pPr>
            <w:r w:rsidRPr="00710C6A">
              <w:rPr>
                <w:sz w:val="20"/>
              </w:rPr>
              <w:t xml:space="preserve">  Сумма месячной з/п                 с учетом премиальных выплат (руб.)</w:t>
            </w:r>
          </w:p>
        </w:tc>
        <w:tc>
          <w:tcPr>
            <w:tcW w:w="1141" w:type="dxa"/>
            <w:tcBorders>
              <w:top w:val="single" w:sz="8" w:space="0" w:color="auto"/>
              <w:left w:val="nil"/>
              <w:bottom w:val="single" w:sz="8" w:space="0" w:color="auto"/>
              <w:right w:val="single" w:sz="8" w:space="0" w:color="auto"/>
            </w:tcBorders>
            <w:shd w:val="clear" w:color="auto" w:fill="auto"/>
            <w:vAlign w:val="bottom"/>
          </w:tcPr>
          <w:p w:rsidR="00CC283D" w:rsidRPr="00710C6A" w:rsidRDefault="00CC283D" w:rsidP="00937A71">
            <w:pPr>
              <w:jc w:val="center"/>
              <w:rPr>
                <w:sz w:val="20"/>
              </w:rPr>
            </w:pPr>
            <w:r w:rsidRPr="00710C6A">
              <w:rPr>
                <w:sz w:val="20"/>
              </w:rPr>
              <w:t xml:space="preserve">                  Сумма оплаты труда         (руб.)</w:t>
            </w:r>
          </w:p>
        </w:tc>
        <w:tc>
          <w:tcPr>
            <w:tcW w:w="1559" w:type="dxa"/>
            <w:tcBorders>
              <w:top w:val="single" w:sz="8" w:space="0" w:color="auto"/>
              <w:left w:val="nil"/>
              <w:bottom w:val="single" w:sz="8" w:space="0" w:color="auto"/>
              <w:right w:val="single" w:sz="8" w:space="0" w:color="auto"/>
            </w:tcBorders>
          </w:tcPr>
          <w:p w:rsidR="00CC283D" w:rsidRPr="00710C6A" w:rsidRDefault="00CC283D" w:rsidP="00937A71">
            <w:pPr>
              <w:jc w:val="center"/>
              <w:rPr>
                <w:sz w:val="20"/>
              </w:rPr>
            </w:pPr>
            <w:r w:rsidRPr="00710C6A">
              <w:rPr>
                <w:sz w:val="20"/>
              </w:rPr>
              <w:t>Сумма                  оплаты труда исполнителей,         с учетом командировочной надбавки 20% Всего (руб.)</w:t>
            </w:r>
          </w:p>
        </w:tc>
      </w:tr>
      <w:tr w:rsidR="00CC283D" w:rsidTr="00937A71">
        <w:trPr>
          <w:trHeight w:val="270"/>
        </w:trPr>
        <w:tc>
          <w:tcPr>
            <w:tcW w:w="668" w:type="dxa"/>
            <w:tcBorders>
              <w:top w:val="single" w:sz="8" w:space="0" w:color="auto"/>
              <w:left w:val="single" w:sz="8" w:space="0" w:color="auto"/>
              <w:bottom w:val="single" w:sz="4" w:space="0" w:color="auto"/>
              <w:right w:val="single" w:sz="4" w:space="0" w:color="auto"/>
            </w:tcBorders>
            <w:shd w:val="clear" w:color="auto" w:fill="auto"/>
            <w:vAlign w:val="center"/>
          </w:tcPr>
          <w:p w:rsidR="00CC283D" w:rsidRPr="00710C6A" w:rsidRDefault="00CC283D" w:rsidP="00937A71">
            <w:pPr>
              <w:jc w:val="center"/>
              <w:rPr>
                <w:sz w:val="20"/>
              </w:rPr>
            </w:pPr>
            <w:r w:rsidRPr="00710C6A">
              <w:rPr>
                <w:sz w:val="20"/>
              </w:rPr>
              <w:t>1</w:t>
            </w:r>
          </w:p>
        </w:tc>
        <w:tc>
          <w:tcPr>
            <w:tcW w:w="1465" w:type="dxa"/>
            <w:tcBorders>
              <w:top w:val="single" w:sz="8" w:space="0" w:color="auto"/>
              <w:left w:val="nil"/>
              <w:bottom w:val="single" w:sz="4" w:space="0" w:color="auto"/>
              <w:right w:val="single" w:sz="4" w:space="0" w:color="auto"/>
            </w:tcBorders>
            <w:shd w:val="clear" w:color="auto" w:fill="auto"/>
            <w:vAlign w:val="center"/>
          </w:tcPr>
          <w:p w:rsidR="00CC283D" w:rsidRPr="00710C6A" w:rsidRDefault="00CC283D" w:rsidP="00937A71">
            <w:pPr>
              <w:jc w:val="center"/>
              <w:rPr>
                <w:sz w:val="20"/>
              </w:rPr>
            </w:pPr>
          </w:p>
        </w:tc>
        <w:tc>
          <w:tcPr>
            <w:tcW w:w="1405" w:type="dxa"/>
            <w:tcBorders>
              <w:top w:val="single" w:sz="8" w:space="0" w:color="auto"/>
              <w:left w:val="nil"/>
              <w:bottom w:val="single" w:sz="4" w:space="0" w:color="auto"/>
              <w:right w:val="single" w:sz="4" w:space="0" w:color="auto"/>
            </w:tcBorders>
            <w:shd w:val="clear" w:color="auto" w:fill="auto"/>
            <w:noWrap/>
            <w:vAlign w:val="bottom"/>
          </w:tcPr>
          <w:p w:rsidR="00CC283D" w:rsidRPr="003C3F05" w:rsidRDefault="00CC283D" w:rsidP="00937A71">
            <w:pPr>
              <w:ind w:hanging="15"/>
              <w:jc w:val="center"/>
              <w:rPr>
                <w:color w:val="000000"/>
                <w:sz w:val="20"/>
              </w:rPr>
            </w:pPr>
          </w:p>
        </w:tc>
        <w:tc>
          <w:tcPr>
            <w:tcW w:w="967" w:type="dxa"/>
            <w:tcBorders>
              <w:top w:val="single" w:sz="8" w:space="0" w:color="auto"/>
              <w:left w:val="nil"/>
              <w:bottom w:val="single" w:sz="4" w:space="0" w:color="auto"/>
              <w:right w:val="single" w:sz="4" w:space="0" w:color="auto"/>
            </w:tcBorders>
            <w:shd w:val="clear" w:color="auto" w:fill="auto"/>
            <w:noWrap/>
            <w:vAlign w:val="bottom"/>
          </w:tcPr>
          <w:p w:rsidR="00CC283D" w:rsidRPr="003C3F05" w:rsidRDefault="00CC283D" w:rsidP="00937A71">
            <w:pPr>
              <w:ind w:hanging="6"/>
              <w:jc w:val="center"/>
              <w:rPr>
                <w:color w:val="000000"/>
                <w:sz w:val="20"/>
              </w:rPr>
            </w:pPr>
          </w:p>
        </w:tc>
        <w:tc>
          <w:tcPr>
            <w:tcW w:w="1197" w:type="dxa"/>
            <w:tcBorders>
              <w:top w:val="single" w:sz="8" w:space="0" w:color="auto"/>
              <w:left w:val="nil"/>
              <w:bottom w:val="single" w:sz="4" w:space="0" w:color="auto"/>
              <w:right w:val="single" w:sz="4" w:space="0" w:color="auto"/>
            </w:tcBorders>
            <w:shd w:val="clear" w:color="auto" w:fill="auto"/>
            <w:noWrap/>
            <w:vAlign w:val="bottom"/>
          </w:tcPr>
          <w:p w:rsidR="00CC283D" w:rsidRPr="003C3F05" w:rsidRDefault="00CC283D" w:rsidP="00937A71">
            <w:pPr>
              <w:ind w:hanging="21"/>
              <w:jc w:val="center"/>
              <w:rPr>
                <w:color w:val="000000"/>
                <w:sz w:val="20"/>
              </w:rPr>
            </w:pPr>
          </w:p>
        </w:tc>
        <w:tc>
          <w:tcPr>
            <w:tcW w:w="1563" w:type="dxa"/>
            <w:tcBorders>
              <w:top w:val="single" w:sz="8" w:space="0" w:color="auto"/>
              <w:left w:val="nil"/>
              <w:bottom w:val="single" w:sz="4" w:space="0" w:color="auto"/>
              <w:right w:val="single" w:sz="4" w:space="0" w:color="auto"/>
            </w:tcBorders>
            <w:shd w:val="clear" w:color="auto" w:fill="auto"/>
            <w:noWrap/>
            <w:vAlign w:val="bottom"/>
          </w:tcPr>
          <w:p w:rsidR="00CC283D" w:rsidRPr="003C3F05" w:rsidRDefault="00CC283D" w:rsidP="00937A71">
            <w:pPr>
              <w:jc w:val="center"/>
              <w:rPr>
                <w:color w:val="000000"/>
                <w:sz w:val="20"/>
              </w:rPr>
            </w:pPr>
          </w:p>
        </w:tc>
        <w:tc>
          <w:tcPr>
            <w:tcW w:w="1141" w:type="dxa"/>
            <w:tcBorders>
              <w:top w:val="single" w:sz="8" w:space="0" w:color="auto"/>
              <w:left w:val="nil"/>
              <w:bottom w:val="single" w:sz="4" w:space="0" w:color="auto"/>
              <w:right w:val="single" w:sz="8" w:space="0" w:color="auto"/>
            </w:tcBorders>
            <w:shd w:val="clear" w:color="auto" w:fill="auto"/>
            <w:noWrap/>
            <w:vAlign w:val="bottom"/>
          </w:tcPr>
          <w:p w:rsidR="00CC283D" w:rsidRPr="003C3F05" w:rsidRDefault="00CC283D" w:rsidP="00937A71">
            <w:pPr>
              <w:ind w:hanging="10"/>
              <w:jc w:val="center"/>
              <w:rPr>
                <w:color w:val="000000"/>
                <w:sz w:val="20"/>
              </w:rPr>
            </w:pPr>
          </w:p>
        </w:tc>
        <w:tc>
          <w:tcPr>
            <w:tcW w:w="1559" w:type="dxa"/>
            <w:tcBorders>
              <w:top w:val="single" w:sz="8" w:space="0" w:color="auto"/>
              <w:left w:val="nil"/>
              <w:bottom w:val="single" w:sz="4" w:space="0" w:color="auto"/>
              <w:right w:val="single" w:sz="8" w:space="0" w:color="auto"/>
            </w:tcBorders>
            <w:vAlign w:val="bottom"/>
          </w:tcPr>
          <w:p w:rsidR="00CC283D" w:rsidRPr="003C3F05" w:rsidRDefault="00CC283D" w:rsidP="00937A71">
            <w:pPr>
              <w:ind w:hanging="3"/>
              <w:jc w:val="center"/>
              <w:rPr>
                <w:color w:val="000000"/>
                <w:sz w:val="20"/>
              </w:rPr>
            </w:pPr>
          </w:p>
        </w:tc>
      </w:tr>
      <w:tr w:rsidR="00CC283D" w:rsidTr="00937A71">
        <w:trPr>
          <w:trHeight w:val="96"/>
        </w:trPr>
        <w:tc>
          <w:tcPr>
            <w:tcW w:w="668" w:type="dxa"/>
            <w:tcBorders>
              <w:top w:val="single" w:sz="4" w:space="0" w:color="auto"/>
              <w:left w:val="single" w:sz="8" w:space="0" w:color="auto"/>
              <w:bottom w:val="nil"/>
              <w:right w:val="single" w:sz="4" w:space="0" w:color="auto"/>
            </w:tcBorders>
            <w:shd w:val="clear" w:color="auto" w:fill="auto"/>
            <w:vAlign w:val="center"/>
          </w:tcPr>
          <w:p w:rsidR="00CC283D" w:rsidRPr="00710C6A" w:rsidRDefault="00CC283D" w:rsidP="00937A71">
            <w:pPr>
              <w:jc w:val="center"/>
              <w:rPr>
                <w:sz w:val="20"/>
              </w:rPr>
            </w:pPr>
            <w:r w:rsidRPr="00710C6A">
              <w:rPr>
                <w:sz w:val="20"/>
              </w:rPr>
              <w:t>2</w:t>
            </w:r>
          </w:p>
        </w:tc>
        <w:tc>
          <w:tcPr>
            <w:tcW w:w="1465" w:type="dxa"/>
            <w:tcBorders>
              <w:top w:val="single" w:sz="4" w:space="0" w:color="auto"/>
              <w:left w:val="nil"/>
              <w:bottom w:val="nil"/>
              <w:right w:val="single" w:sz="4" w:space="0" w:color="auto"/>
            </w:tcBorders>
            <w:shd w:val="clear" w:color="auto" w:fill="auto"/>
            <w:vAlign w:val="center"/>
          </w:tcPr>
          <w:p w:rsidR="00CC283D" w:rsidRPr="00710C6A" w:rsidRDefault="00CC283D" w:rsidP="00937A71">
            <w:pPr>
              <w:jc w:val="center"/>
              <w:rPr>
                <w:sz w:val="20"/>
              </w:rPr>
            </w:pPr>
          </w:p>
        </w:tc>
        <w:tc>
          <w:tcPr>
            <w:tcW w:w="1405" w:type="dxa"/>
            <w:tcBorders>
              <w:top w:val="single" w:sz="4" w:space="0" w:color="auto"/>
              <w:left w:val="nil"/>
              <w:bottom w:val="nil"/>
              <w:right w:val="single" w:sz="4" w:space="0" w:color="auto"/>
            </w:tcBorders>
            <w:shd w:val="clear" w:color="auto" w:fill="auto"/>
            <w:noWrap/>
            <w:vAlign w:val="bottom"/>
          </w:tcPr>
          <w:p w:rsidR="00CC283D" w:rsidRPr="003C3F05" w:rsidRDefault="00CC283D" w:rsidP="00937A71">
            <w:pPr>
              <w:ind w:hanging="15"/>
              <w:jc w:val="center"/>
              <w:rPr>
                <w:color w:val="000000"/>
                <w:sz w:val="20"/>
              </w:rPr>
            </w:pPr>
          </w:p>
        </w:tc>
        <w:tc>
          <w:tcPr>
            <w:tcW w:w="967" w:type="dxa"/>
            <w:tcBorders>
              <w:top w:val="single" w:sz="4" w:space="0" w:color="auto"/>
              <w:left w:val="nil"/>
              <w:bottom w:val="nil"/>
              <w:right w:val="single" w:sz="4" w:space="0" w:color="auto"/>
            </w:tcBorders>
            <w:shd w:val="clear" w:color="auto" w:fill="auto"/>
            <w:noWrap/>
            <w:vAlign w:val="bottom"/>
          </w:tcPr>
          <w:p w:rsidR="00CC283D" w:rsidRPr="003C3F05" w:rsidRDefault="00CC283D" w:rsidP="00937A71">
            <w:pPr>
              <w:ind w:hanging="6"/>
              <w:jc w:val="center"/>
              <w:rPr>
                <w:color w:val="000000"/>
                <w:sz w:val="20"/>
              </w:rPr>
            </w:pPr>
          </w:p>
        </w:tc>
        <w:tc>
          <w:tcPr>
            <w:tcW w:w="1197" w:type="dxa"/>
            <w:tcBorders>
              <w:top w:val="single" w:sz="4" w:space="0" w:color="auto"/>
              <w:left w:val="nil"/>
              <w:bottom w:val="nil"/>
              <w:right w:val="single" w:sz="4" w:space="0" w:color="auto"/>
            </w:tcBorders>
            <w:shd w:val="clear" w:color="auto" w:fill="auto"/>
            <w:noWrap/>
            <w:vAlign w:val="bottom"/>
          </w:tcPr>
          <w:p w:rsidR="00CC283D" w:rsidRPr="003C3F05" w:rsidRDefault="00CC283D" w:rsidP="00937A71">
            <w:pPr>
              <w:ind w:hanging="21"/>
              <w:jc w:val="center"/>
              <w:rPr>
                <w:color w:val="000000"/>
                <w:sz w:val="20"/>
              </w:rPr>
            </w:pPr>
          </w:p>
        </w:tc>
        <w:tc>
          <w:tcPr>
            <w:tcW w:w="1563" w:type="dxa"/>
            <w:tcBorders>
              <w:top w:val="single" w:sz="4" w:space="0" w:color="auto"/>
              <w:left w:val="nil"/>
              <w:bottom w:val="nil"/>
              <w:right w:val="single" w:sz="4" w:space="0" w:color="auto"/>
            </w:tcBorders>
            <w:shd w:val="clear" w:color="auto" w:fill="auto"/>
            <w:noWrap/>
            <w:vAlign w:val="bottom"/>
          </w:tcPr>
          <w:p w:rsidR="00CC283D" w:rsidRPr="003C3F05" w:rsidRDefault="00CC283D" w:rsidP="00937A71">
            <w:pPr>
              <w:jc w:val="center"/>
              <w:rPr>
                <w:color w:val="000000"/>
                <w:sz w:val="20"/>
              </w:rPr>
            </w:pPr>
          </w:p>
        </w:tc>
        <w:tc>
          <w:tcPr>
            <w:tcW w:w="1141" w:type="dxa"/>
            <w:tcBorders>
              <w:top w:val="single" w:sz="4" w:space="0" w:color="auto"/>
              <w:left w:val="nil"/>
              <w:bottom w:val="nil"/>
              <w:right w:val="single" w:sz="8" w:space="0" w:color="auto"/>
            </w:tcBorders>
            <w:shd w:val="clear" w:color="auto" w:fill="auto"/>
            <w:noWrap/>
            <w:vAlign w:val="bottom"/>
          </w:tcPr>
          <w:p w:rsidR="00CC283D" w:rsidRPr="003C3F05" w:rsidRDefault="00CC283D" w:rsidP="00937A71">
            <w:pPr>
              <w:ind w:hanging="10"/>
              <w:jc w:val="center"/>
              <w:rPr>
                <w:color w:val="000000"/>
                <w:sz w:val="20"/>
              </w:rPr>
            </w:pPr>
          </w:p>
        </w:tc>
        <w:tc>
          <w:tcPr>
            <w:tcW w:w="1559" w:type="dxa"/>
            <w:tcBorders>
              <w:top w:val="single" w:sz="4" w:space="0" w:color="auto"/>
              <w:left w:val="nil"/>
              <w:bottom w:val="nil"/>
              <w:right w:val="single" w:sz="8" w:space="0" w:color="auto"/>
            </w:tcBorders>
            <w:vAlign w:val="bottom"/>
          </w:tcPr>
          <w:p w:rsidR="00CC283D" w:rsidRPr="003C3F05" w:rsidRDefault="00CC283D" w:rsidP="00937A71">
            <w:pPr>
              <w:ind w:hanging="3"/>
              <w:jc w:val="center"/>
              <w:rPr>
                <w:color w:val="000000"/>
                <w:sz w:val="20"/>
              </w:rPr>
            </w:pPr>
          </w:p>
        </w:tc>
      </w:tr>
      <w:tr w:rsidR="00CC283D" w:rsidTr="00937A71">
        <w:trPr>
          <w:trHeight w:val="270"/>
        </w:trPr>
        <w:tc>
          <w:tcPr>
            <w:tcW w:w="668" w:type="dxa"/>
            <w:tcBorders>
              <w:top w:val="single" w:sz="8" w:space="0" w:color="auto"/>
              <w:left w:val="single" w:sz="8" w:space="0" w:color="auto"/>
              <w:bottom w:val="single" w:sz="8" w:space="0" w:color="auto"/>
              <w:right w:val="single" w:sz="4" w:space="0" w:color="auto"/>
            </w:tcBorders>
            <w:shd w:val="clear" w:color="auto" w:fill="auto"/>
            <w:vAlign w:val="bottom"/>
          </w:tcPr>
          <w:p w:rsidR="00CC283D" w:rsidRPr="00710C6A" w:rsidRDefault="00CC283D" w:rsidP="00937A71">
            <w:pPr>
              <w:jc w:val="center"/>
              <w:rPr>
                <w:sz w:val="20"/>
              </w:rPr>
            </w:pPr>
            <w:r w:rsidRPr="00710C6A">
              <w:rPr>
                <w:sz w:val="20"/>
              </w:rPr>
              <w:t> </w:t>
            </w:r>
          </w:p>
        </w:tc>
        <w:tc>
          <w:tcPr>
            <w:tcW w:w="1465" w:type="dxa"/>
            <w:tcBorders>
              <w:top w:val="single" w:sz="8" w:space="0" w:color="auto"/>
              <w:left w:val="nil"/>
              <w:bottom w:val="single" w:sz="8" w:space="0" w:color="auto"/>
              <w:right w:val="single" w:sz="4" w:space="0" w:color="auto"/>
            </w:tcBorders>
            <w:shd w:val="clear" w:color="auto" w:fill="auto"/>
            <w:vAlign w:val="bottom"/>
          </w:tcPr>
          <w:p w:rsidR="00CC283D" w:rsidRPr="00166712" w:rsidRDefault="00CC283D" w:rsidP="00937A71">
            <w:pPr>
              <w:rPr>
                <w:b/>
                <w:sz w:val="20"/>
              </w:rPr>
            </w:pPr>
            <w:r w:rsidRPr="00166712">
              <w:rPr>
                <w:b/>
                <w:sz w:val="20"/>
              </w:rPr>
              <w:t>ИТОГО</w:t>
            </w:r>
          </w:p>
        </w:tc>
        <w:tc>
          <w:tcPr>
            <w:tcW w:w="1405" w:type="dxa"/>
            <w:tcBorders>
              <w:top w:val="single" w:sz="8" w:space="0" w:color="auto"/>
              <w:left w:val="nil"/>
              <w:bottom w:val="single" w:sz="8" w:space="0" w:color="auto"/>
              <w:right w:val="single" w:sz="4" w:space="0" w:color="auto"/>
            </w:tcBorders>
            <w:shd w:val="clear" w:color="auto" w:fill="auto"/>
            <w:noWrap/>
            <w:vAlign w:val="bottom"/>
          </w:tcPr>
          <w:p w:rsidR="00CC283D" w:rsidRPr="00166712" w:rsidRDefault="00CC283D" w:rsidP="00937A71">
            <w:pPr>
              <w:rPr>
                <w:b/>
                <w:sz w:val="20"/>
              </w:rPr>
            </w:pPr>
          </w:p>
        </w:tc>
        <w:tc>
          <w:tcPr>
            <w:tcW w:w="967" w:type="dxa"/>
            <w:tcBorders>
              <w:top w:val="single" w:sz="8" w:space="0" w:color="auto"/>
              <w:left w:val="nil"/>
              <w:bottom w:val="single" w:sz="8" w:space="0" w:color="auto"/>
              <w:right w:val="single" w:sz="4" w:space="0" w:color="auto"/>
            </w:tcBorders>
            <w:shd w:val="clear" w:color="auto" w:fill="auto"/>
            <w:noWrap/>
            <w:vAlign w:val="bottom"/>
          </w:tcPr>
          <w:p w:rsidR="00CC283D" w:rsidRPr="00166712" w:rsidRDefault="00CC283D" w:rsidP="00937A71">
            <w:pPr>
              <w:ind w:hanging="112"/>
              <w:rPr>
                <w:b/>
                <w:sz w:val="20"/>
              </w:rPr>
            </w:pPr>
          </w:p>
        </w:tc>
        <w:tc>
          <w:tcPr>
            <w:tcW w:w="1197" w:type="dxa"/>
            <w:tcBorders>
              <w:top w:val="single" w:sz="8" w:space="0" w:color="auto"/>
              <w:left w:val="nil"/>
              <w:bottom w:val="single" w:sz="8" w:space="0" w:color="auto"/>
              <w:right w:val="single" w:sz="4" w:space="0" w:color="auto"/>
            </w:tcBorders>
            <w:shd w:val="clear" w:color="auto" w:fill="auto"/>
            <w:noWrap/>
            <w:vAlign w:val="bottom"/>
          </w:tcPr>
          <w:p w:rsidR="00CC283D" w:rsidRPr="00166712" w:rsidRDefault="00CC283D" w:rsidP="00937A71">
            <w:pPr>
              <w:ind w:hanging="112"/>
              <w:jc w:val="right"/>
              <w:rPr>
                <w:b/>
                <w:color w:val="FF0000"/>
                <w:sz w:val="20"/>
              </w:rPr>
            </w:pPr>
          </w:p>
        </w:tc>
        <w:tc>
          <w:tcPr>
            <w:tcW w:w="1563" w:type="dxa"/>
            <w:tcBorders>
              <w:top w:val="single" w:sz="8" w:space="0" w:color="auto"/>
              <w:left w:val="nil"/>
              <w:bottom w:val="single" w:sz="8" w:space="0" w:color="auto"/>
              <w:right w:val="single" w:sz="4" w:space="0" w:color="auto"/>
            </w:tcBorders>
            <w:shd w:val="clear" w:color="auto" w:fill="auto"/>
            <w:noWrap/>
            <w:vAlign w:val="bottom"/>
          </w:tcPr>
          <w:p w:rsidR="00CC283D" w:rsidRPr="00166712" w:rsidRDefault="00CC283D" w:rsidP="00937A71">
            <w:pPr>
              <w:ind w:hanging="112"/>
              <w:rPr>
                <w:b/>
                <w:sz w:val="20"/>
              </w:rPr>
            </w:pPr>
            <w:r w:rsidRPr="00166712">
              <w:rPr>
                <w:b/>
                <w:sz w:val="20"/>
              </w:rPr>
              <w:t> </w:t>
            </w:r>
          </w:p>
        </w:tc>
        <w:tc>
          <w:tcPr>
            <w:tcW w:w="1141" w:type="dxa"/>
            <w:tcBorders>
              <w:top w:val="single" w:sz="8" w:space="0" w:color="auto"/>
              <w:left w:val="nil"/>
              <w:bottom w:val="single" w:sz="8" w:space="0" w:color="auto"/>
              <w:right w:val="single" w:sz="8" w:space="0" w:color="auto"/>
            </w:tcBorders>
            <w:shd w:val="clear" w:color="auto" w:fill="auto"/>
            <w:noWrap/>
            <w:vAlign w:val="bottom"/>
          </w:tcPr>
          <w:p w:rsidR="00CC283D" w:rsidRPr="00166712" w:rsidRDefault="00CC283D" w:rsidP="00937A71">
            <w:pPr>
              <w:tabs>
                <w:tab w:val="left" w:pos="32"/>
              </w:tabs>
              <w:jc w:val="center"/>
              <w:rPr>
                <w:b/>
                <w:sz w:val="20"/>
              </w:rPr>
            </w:pPr>
          </w:p>
        </w:tc>
        <w:tc>
          <w:tcPr>
            <w:tcW w:w="1559" w:type="dxa"/>
            <w:tcBorders>
              <w:top w:val="single" w:sz="8" w:space="0" w:color="auto"/>
              <w:left w:val="nil"/>
              <w:bottom w:val="single" w:sz="8" w:space="0" w:color="auto"/>
              <w:right w:val="single" w:sz="8" w:space="0" w:color="auto"/>
            </w:tcBorders>
            <w:vAlign w:val="center"/>
          </w:tcPr>
          <w:p w:rsidR="00CC283D" w:rsidRPr="00166712" w:rsidRDefault="00CC283D" w:rsidP="00937A71">
            <w:pPr>
              <w:ind w:firstLine="6"/>
              <w:jc w:val="center"/>
              <w:rPr>
                <w:b/>
                <w:sz w:val="20"/>
              </w:rPr>
            </w:pPr>
          </w:p>
        </w:tc>
      </w:tr>
    </w:tbl>
    <w:p w:rsidR="00CC283D" w:rsidRPr="00710C6A" w:rsidRDefault="00CC283D" w:rsidP="00CC283D">
      <w:pPr>
        <w:rPr>
          <w:sz w:val="16"/>
          <w:szCs w:val="16"/>
        </w:rPr>
      </w:pPr>
    </w:p>
    <w:p w:rsidR="00CC283D" w:rsidRPr="00597C03" w:rsidRDefault="00CC283D" w:rsidP="00CC283D">
      <w:pPr>
        <w:rPr>
          <w:lang w:val="en-US"/>
        </w:rPr>
      </w:pPr>
    </w:p>
    <w:tbl>
      <w:tblPr>
        <w:tblW w:w="9936" w:type="dxa"/>
        <w:tblInd w:w="10" w:type="dxa"/>
        <w:shd w:val="clear" w:color="auto" w:fill="FFFFFF"/>
        <w:tblLayout w:type="fixed"/>
        <w:tblLook w:val="0000"/>
      </w:tblPr>
      <w:tblGrid>
        <w:gridCol w:w="4968"/>
        <w:gridCol w:w="4968"/>
      </w:tblGrid>
      <w:tr w:rsidR="00CC283D" w:rsidRPr="0089152F" w:rsidTr="00937A71">
        <w:trPr>
          <w:cantSplit/>
          <w:trHeight w:val="1440"/>
        </w:trPr>
        <w:tc>
          <w:tcPr>
            <w:tcW w:w="4968" w:type="dxa"/>
            <w:shd w:val="clear" w:color="auto" w:fill="FFFFFF"/>
            <w:tcMar>
              <w:top w:w="0" w:type="dxa"/>
              <w:left w:w="0" w:type="dxa"/>
              <w:bottom w:w="0" w:type="dxa"/>
              <w:right w:w="0" w:type="dxa"/>
            </w:tcMar>
          </w:tcPr>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От </w:t>
            </w:r>
            <w:r>
              <w:t>Исполнителя</w:t>
            </w:r>
            <w:r w:rsidRPr="0089152F">
              <w:t>:</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_________________  /_________________/ </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rPr>
                <w:vertAlign w:val="superscript"/>
              </w:rPr>
            </w:pPr>
            <w:r w:rsidRPr="0089152F">
              <w:rPr>
                <w:vertAlign w:val="superscript"/>
              </w:rPr>
              <w:tab/>
              <w:t>подпись</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 _________________ 201</w:t>
            </w:r>
            <w:r>
              <w:t>4</w:t>
            </w:r>
            <w:r w:rsidRPr="0089152F">
              <w:t>г.</w:t>
            </w:r>
          </w:p>
        </w:tc>
        <w:tc>
          <w:tcPr>
            <w:tcW w:w="4968" w:type="dxa"/>
            <w:shd w:val="clear" w:color="auto" w:fill="FFFFFF"/>
            <w:tcMar>
              <w:top w:w="0" w:type="dxa"/>
              <w:left w:w="0" w:type="dxa"/>
              <w:bottom w:w="0" w:type="dxa"/>
              <w:right w:w="0" w:type="dxa"/>
            </w:tcMar>
          </w:tcPr>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От </w:t>
            </w:r>
            <w:r>
              <w:t>Заказчика</w:t>
            </w:r>
            <w:r w:rsidRPr="0089152F">
              <w:t>:</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_________________   / ________________/</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rPr>
                <w:vertAlign w:val="superscript"/>
              </w:rPr>
            </w:pPr>
            <w:r w:rsidRPr="0089152F">
              <w:rPr>
                <w:vertAlign w:val="superscript"/>
              </w:rPr>
              <w:tab/>
              <w:t>подпись</w:t>
            </w:r>
          </w:p>
          <w:p w:rsidR="00CC283D" w:rsidRPr="0089152F" w:rsidRDefault="00CC283D" w:rsidP="00937A7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 _________________ 201</w:t>
            </w:r>
            <w:r>
              <w:t>4</w:t>
            </w:r>
            <w:r w:rsidRPr="0089152F">
              <w:t>г.</w:t>
            </w:r>
          </w:p>
        </w:tc>
      </w:tr>
    </w:tbl>
    <w:p w:rsidR="00CC283D" w:rsidRDefault="00CC283D" w:rsidP="00CC283D">
      <w:pPr>
        <w:pStyle w:val="Times12"/>
        <w:overflowPunct/>
        <w:autoSpaceDE/>
        <w:autoSpaceDN/>
        <w:adjustRightInd/>
        <w:ind w:firstLine="360"/>
        <w:rPr>
          <w:sz w:val="28"/>
          <w:szCs w:val="28"/>
        </w:rPr>
        <w:sectPr w:rsidR="00CC283D" w:rsidSect="003D0FD6">
          <w:footerReference w:type="even" r:id="rId8"/>
          <w:footerReference w:type="default" r:id="rId9"/>
          <w:pgSz w:w="11907" w:h="16840" w:code="9"/>
          <w:pgMar w:top="1134" w:right="567" w:bottom="1134" w:left="993" w:header="567" w:footer="587" w:gutter="0"/>
          <w:cols w:space="708"/>
          <w:docGrid w:linePitch="360"/>
        </w:sectPr>
      </w:pPr>
    </w:p>
    <w:p w:rsidR="00CC283D" w:rsidRPr="00A3477D" w:rsidRDefault="00CC283D" w:rsidP="00CC283D">
      <w:pPr>
        <w:spacing w:line="360" w:lineRule="auto"/>
        <w:jc w:val="right"/>
      </w:pPr>
      <w:r w:rsidRPr="00A3477D">
        <w:lastRenderedPageBreak/>
        <w:t>Приложение №</w:t>
      </w:r>
      <w:r w:rsidR="00097DB1">
        <w:t>3</w:t>
      </w:r>
    </w:p>
    <w:p w:rsidR="00CC283D" w:rsidRPr="00A3477D" w:rsidRDefault="00CC283D" w:rsidP="00CC283D">
      <w:pPr>
        <w:spacing w:line="360" w:lineRule="auto"/>
        <w:jc w:val="right"/>
      </w:pPr>
      <w:r w:rsidRPr="00A3477D">
        <w:t xml:space="preserve">к </w:t>
      </w:r>
      <w:r>
        <w:t>Договору №__________________</w:t>
      </w:r>
    </w:p>
    <w:p w:rsidR="00CC283D" w:rsidRPr="00A3477D" w:rsidRDefault="00CC283D" w:rsidP="00CC283D">
      <w:pPr>
        <w:spacing w:line="360" w:lineRule="auto"/>
        <w:jc w:val="right"/>
      </w:pPr>
      <w:r w:rsidRPr="00A3477D">
        <w:t>от ___________________2014г.</w:t>
      </w:r>
    </w:p>
    <w:p w:rsidR="00CC283D" w:rsidRPr="00A3477D" w:rsidRDefault="00CC283D" w:rsidP="00CC283D">
      <w:pPr>
        <w:jc w:val="center"/>
      </w:pPr>
      <w:r>
        <w:t>КАЛЕНДАРНЫЙ ПЛАН</w:t>
      </w:r>
    </w:p>
    <w:p w:rsidR="00CC283D" w:rsidRPr="00A3477D" w:rsidRDefault="00CC283D" w:rsidP="00CC283D"/>
    <w:p w:rsidR="00CC283D" w:rsidRPr="00B7538A" w:rsidRDefault="00CC283D" w:rsidP="00CC283D">
      <w:pPr>
        <w:jc w:val="center"/>
        <w:rPr>
          <w:b/>
        </w:rPr>
      </w:pPr>
      <w:r w:rsidRPr="00B7538A">
        <w:t xml:space="preserve">на выполнение работ по теме: </w:t>
      </w:r>
      <w:r w:rsidRPr="00B7538A">
        <w:rPr>
          <w:b/>
        </w:rPr>
        <w:t xml:space="preserve">«Разработка Адаптеров передачи данных из Единого отраслевого номенклатурного каталога оборудования и материалов на базе ПО </w:t>
      </w:r>
      <w:r w:rsidRPr="00B7538A">
        <w:rPr>
          <w:b/>
          <w:lang w:val="en-US"/>
        </w:rPr>
        <w:t>Enovia</w:t>
      </w:r>
      <w:r w:rsidRPr="00B7538A">
        <w:rPr>
          <w:b/>
        </w:rPr>
        <w:t xml:space="preserve"> в ПО </w:t>
      </w:r>
      <w:r w:rsidRPr="00B7538A">
        <w:rPr>
          <w:b/>
          <w:lang w:val="en-US"/>
        </w:rPr>
        <w:t>SmartPlant</w:t>
      </w:r>
      <w:r w:rsidRPr="00B7538A">
        <w:rPr>
          <w:b/>
        </w:rPr>
        <w:t xml:space="preserve"> </w:t>
      </w:r>
      <w:r w:rsidRPr="00B7538A">
        <w:rPr>
          <w:b/>
          <w:lang w:val="en-US"/>
        </w:rPr>
        <w:t>Electrical</w:t>
      </w:r>
      <w:r w:rsidRPr="00B7538A">
        <w:rPr>
          <w:b/>
        </w:rPr>
        <w:t xml:space="preserve"> и </w:t>
      </w:r>
      <w:r w:rsidRPr="00B7538A">
        <w:rPr>
          <w:b/>
          <w:lang w:val="en-US"/>
        </w:rPr>
        <w:t>SmartPlant</w:t>
      </w:r>
      <w:r w:rsidRPr="00B7538A">
        <w:rPr>
          <w:b/>
        </w:rPr>
        <w:t xml:space="preserve"> </w:t>
      </w:r>
      <w:r w:rsidRPr="00B7538A">
        <w:rPr>
          <w:b/>
          <w:lang w:val="en-US"/>
        </w:rPr>
        <w:t>Instrumentation</w:t>
      </w:r>
      <w:r w:rsidRPr="00B7538A">
        <w:rPr>
          <w:b/>
        </w:rPr>
        <w:t>»</w:t>
      </w:r>
    </w:p>
    <w:p w:rsidR="00CC283D" w:rsidRPr="00A3477D" w:rsidRDefault="00CC283D" w:rsidP="00CC283D"/>
    <w:tbl>
      <w:tblPr>
        <w:tblW w:w="5000" w:type="pct"/>
        <w:tblCellMar>
          <w:left w:w="10" w:type="dxa"/>
          <w:right w:w="10" w:type="dxa"/>
        </w:tblCellMar>
        <w:tblLook w:val="0000"/>
      </w:tblPr>
      <w:tblGrid>
        <w:gridCol w:w="881"/>
        <w:gridCol w:w="4702"/>
        <w:gridCol w:w="1792"/>
        <w:gridCol w:w="1859"/>
        <w:gridCol w:w="5358"/>
      </w:tblGrid>
      <w:tr w:rsidR="00CC283D" w:rsidRPr="00582A94" w:rsidTr="00937A71">
        <w:trPr>
          <w:trHeight w:val="627"/>
        </w:trPr>
        <w:tc>
          <w:tcPr>
            <w:tcW w:w="302" w:type="pct"/>
            <w:vMerge w:val="restart"/>
            <w:tcBorders>
              <w:top w:val="single" w:sz="4" w:space="0" w:color="auto"/>
              <w:left w:val="single" w:sz="4" w:space="0" w:color="auto"/>
              <w:right w:val="single" w:sz="4" w:space="0" w:color="auto"/>
            </w:tcBorders>
            <w:shd w:val="clear" w:color="auto" w:fill="FFFFFF"/>
          </w:tcPr>
          <w:p w:rsidR="00CC283D" w:rsidRPr="00582A94" w:rsidRDefault="00CC283D" w:rsidP="00937A71">
            <w:pPr>
              <w:ind w:left="113"/>
              <w:rPr>
                <w:rStyle w:val="8"/>
                <w:b/>
              </w:rPr>
            </w:pPr>
            <w:r w:rsidRPr="00582A94">
              <w:rPr>
                <w:rStyle w:val="8"/>
                <w:b/>
              </w:rPr>
              <w:t>№ п/п</w:t>
            </w:r>
          </w:p>
        </w:tc>
        <w:tc>
          <w:tcPr>
            <w:tcW w:w="1611" w:type="pct"/>
            <w:vMerge w:val="restart"/>
            <w:tcBorders>
              <w:top w:val="single" w:sz="4" w:space="0" w:color="auto"/>
              <w:left w:val="single" w:sz="4" w:space="0" w:color="auto"/>
              <w:right w:val="single" w:sz="4" w:space="0" w:color="auto"/>
            </w:tcBorders>
            <w:shd w:val="clear" w:color="auto" w:fill="FFFFFF"/>
          </w:tcPr>
          <w:p w:rsidR="00CC283D" w:rsidRPr="00582A94" w:rsidRDefault="00CC283D" w:rsidP="00937A71">
            <w:pPr>
              <w:ind w:left="57" w:right="57"/>
              <w:jc w:val="center"/>
              <w:rPr>
                <w:rStyle w:val="8"/>
                <w:b/>
              </w:rPr>
            </w:pPr>
            <w:r w:rsidRPr="00582A94">
              <w:rPr>
                <w:rStyle w:val="8"/>
                <w:b/>
              </w:rPr>
              <w:t>Название работ по Договору и основных этапов выполнения</w:t>
            </w:r>
          </w:p>
        </w:tc>
        <w:tc>
          <w:tcPr>
            <w:tcW w:w="1251" w:type="pct"/>
            <w:gridSpan w:val="2"/>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ind w:left="220"/>
              <w:jc w:val="center"/>
              <w:rPr>
                <w:rStyle w:val="8"/>
                <w:b/>
              </w:rPr>
            </w:pPr>
            <w:r w:rsidRPr="00582A94">
              <w:rPr>
                <w:rStyle w:val="8"/>
                <w:b/>
              </w:rPr>
              <w:t>Срок исполнения:</w:t>
            </w:r>
          </w:p>
        </w:tc>
        <w:tc>
          <w:tcPr>
            <w:tcW w:w="1836" w:type="pct"/>
            <w:vMerge w:val="restart"/>
            <w:tcBorders>
              <w:top w:val="single" w:sz="4" w:space="0" w:color="auto"/>
              <w:left w:val="single" w:sz="4" w:space="0" w:color="auto"/>
              <w:right w:val="single" w:sz="4" w:space="0" w:color="auto"/>
            </w:tcBorders>
            <w:shd w:val="clear" w:color="auto" w:fill="FFFFFF"/>
          </w:tcPr>
          <w:p w:rsidR="00CC283D" w:rsidRPr="00582A94" w:rsidRDefault="00CC283D" w:rsidP="00937A71">
            <w:pPr>
              <w:jc w:val="center"/>
              <w:rPr>
                <w:rStyle w:val="8"/>
                <w:b/>
              </w:rPr>
            </w:pPr>
            <w:r w:rsidRPr="00582A94">
              <w:rPr>
                <w:rStyle w:val="8"/>
                <w:b/>
              </w:rPr>
              <w:t>Перечень документации, передаваемой Заказчику, результаты работ</w:t>
            </w:r>
          </w:p>
        </w:tc>
      </w:tr>
      <w:tr w:rsidR="00CC283D" w:rsidRPr="00582A94" w:rsidTr="00937A71">
        <w:trPr>
          <w:trHeight w:val="551"/>
        </w:trPr>
        <w:tc>
          <w:tcPr>
            <w:tcW w:w="302" w:type="pct"/>
            <w:vMerge/>
            <w:tcBorders>
              <w:left w:val="single" w:sz="4" w:space="0" w:color="auto"/>
              <w:bottom w:val="single" w:sz="4" w:space="0" w:color="auto"/>
              <w:right w:val="single" w:sz="4" w:space="0" w:color="auto"/>
            </w:tcBorders>
            <w:shd w:val="clear" w:color="auto" w:fill="FFFFFF"/>
          </w:tcPr>
          <w:p w:rsidR="00CC283D" w:rsidRPr="00582A94" w:rsidRDefault="00CC283D" w:rsidP="00937A71">
            <w:pPr>
              <w:ind w:left="113"/>
            </w:pPr>
          </w:p>
        </w:tc>
        <w:tc>
          <w:tcPr>
            <w:tcW w:w="1611" w:type="pct"/>
            <w:vMerge/>
            <w:tcBorders>
              <w:left w:val="single" w:sz="4" w:space="0" w:color="auto"/>
              <w:bottom w:val="single" w:sz="4" w:space="0" w:color="auto"/>
              <w:right w:val="single" w:sz="4" w:space="0" w:color="auto"/>
            </w:tcBorders>
            <w:shd w:val="clear" w:color="auto" w:fill="FFFFFF"/>
          </w:tcPr>
          <w:p w:rsidR="00CC283D" w:rsidRPr="00582A94" w:rsidRDefault="00CC283D" w:rsidP="00937A71">
            <w:pPr>
              <w:ind w:left="57" w:right="57"/>
              <w:jc w:val="center"/>
              <w:rPr>
                <w:b/>
              </w:rPr>
            </w:pPr>
          </w:p>
        </w:tc>
        <w:tc>
          <w:tcPr>
            <w:tcW w:w="614" w:type="pct"/>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jc w:val="center"/>
              <w:rPr>
                <w:b/>
              </w:rPr>
            </w:pPr>
            <w:r w:rsidRPr="00582A94">
              <w:rPr>
                <w:rStyle w:val="8"/>
                <w:b/>
              </w:rPr>
              <w:t>Начало</w:t>
            </w:r>
          </w:p>
        </w:tc>
        <w:tc>
          <w:tcPr>
            <w:tcW w:w="637" w:type="pct"/>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jc w:val="center"/>
              <w:rPr>
                <w:b/>
              </w:rPr>
            </w:pPr>
            <w:r w:rsidRPr="00582A94">
              <w:rPr>
                <w:rStyle w:val="8"/>
                <w:b/>
              </w:rPr>
              <w:t>Окончание</w:t>
            </w:r>
          </w:p>
        </w:tc>
        <w:tc>
          <w:tcPr>
            <w:tcW w:w="1836" w:type="pct"/>
            <w:vMerge/>
            <w:tcBorders>
              <w:left w:val="single" w:sz="4" w:space="0" w:color="auto"/>
              <w:bottom w:val="single" w:sz="4" w:space="0" w:color="auto"/>
              <w:right w:val="single" w:sz="4" w:space="0" w:color="auto"/>
            </w:tcBorders>
            <w:shd w:val="clear" w:color="auto" w:fill="FFFFFF"/>
          </w:tcPr>
          <w:p w:rsidR="00CC283D" w:rsidRPr="00582A94" w:rsidRDefault="00CC283D" w:rsidP="00937A71">
            <w:pPr>
              <w:jc w:val="center"/>
            </w:pPr>
          </w:p>
        </w:tc>
      </w:tr>
      <w:tr w:rsidR="00CC283D" w:rsidRPr="00582A94" w:rsidTr="00937A71">
        <w:trPr>
          <w:trHeight w:val="1281"/>
        </w:trPr>
        <w:tc>
          <w:tcPr>
            <w:tcW w:w="302" w:type="pct"/>
            <w:tcBorders>
              <w:top w:val="single" w:sz="4" w:space="0" w:color="auto"/>
              <w:left w:val="single" w:sz="4" w:space="0" w:color="auto"/>
              <w:bottom w:val="single" w:sz="4" w:space="0" w:color="auto"/>
              <w:right w:val="single" w:sz="4" w:space="0" w:color="auto"/>
            </w:tcBorders>
            <w:shd w:val="clear" w:color="auto" w:fill="FFFFFF"/>
          </w:tcPr>
          <w:p w:rsidR="00CC283D" w:rsidRPr="009F1D64" w:rsidRDefault="00CC283D" w:rsidP="00937A71">
            <w:pPr>
              <w:ind w:left="113"/>
              <w:rPr>
                <w:b/>
                <w:lang w:val="en-US"/>
              </w:rPr>
            </w:pPr>
            <w:r>
              <w:rPr>
                <w:b/>
                <w:lang w:val="en-US"/>
              </w:rPr>
              <w:t>1</w:t>
            </w:r>
          </w:p>
        </w:tc>
        <w:tc>
          <w:tcPr>
            <w:tcW w:w="1611" w:type="pct"/>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ind w:left="57" w:right="57"/>
              <w:rPr>
                <w:b/>
              </w:rPr>
            </w:pPr>
            <w:r w:rsidRPr="00582A94">
              <w:rPr>
                <w:b/>
              </w:rPr>
              <w:t>Этап 1. Базовый функционал</w:t>
            </w:r>
          </w:p>
        </w:tc>
        <w:tc>
          <w:tcPr>
            <w:tcW w:w="614" w:type="pct"/>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jc w:val="center"/>
              <w:rPr>
                <w:b/>
              </w:rPr>
            </w:pPr>
            <w:r>
              <w:rPr>
                <w:b/>
              </w:rPr>
              <w:t>С момента заключения Договора</w:t>
            </w:r>
          </w:p>
        </w:tc>
        <w:tc>
          <w:tcPr>
            <w:tcW w:w="637" w:type="pct"/>
            <w:tcBorders>
              <w:top w:val="single" w:sz="4" w:space="0" w:color="auto"/>
              <w:left w:val="single" w:sz="4" w:space="0" w:color="auto"/>
              <w:bottom w:val="single" w:sz="4" w:space="0" w:color="auto"/>
              <w:right w:val="single" w:sz="4" w:space="0" w:color="auto"/>
            </w:tcBorders>
            <w:shd w:val="clear" w:color="auto" w:fill="FFFFFF"/>
          </w:tcPr>
          <w:p w:rsidR="00CC283D" w:rsidRPr="008528C1" w:rsidRDefault="00CC283D" w:rsidP="00937A71">
            <w:pPr>
              <w:jc w:val="center"/>
              <w:rPr>
                <w:b/>
                <w:lang w:val="en-US"/>
              </w:rPr>
            </w:pPr>
            <w:r w:rsidRPr="00582A94">
              <w:rPr>
                <w:b/>
              </w:rPr>
              <w:t>1</w:t>
            </w:r>
            <w:r w:rsidRPr="00582A94">
              <w:rPr>
                <w:b/>
                <w:lang w:val="en-US"/>
              </w:rPr>
              <w:t>0</w:t>
            </w:r>
            <w:r w:rsidRPr="00582A94">
              <w:rPr>
                <w:b/>
              </w:rPr>
              <w:t>.</w:t>
            </w:r>
            <w:r w:rsidRPr="00582A94">
              <w:rPr>
                <w:b/>
                <w:lang w:val="en-US"/>
              </w:rPr>
              <w:t>12</w:t>
            </w:r>
            <w:r w:rsidRPr="00582A94">
              <w:rPr>
                <w:b/>
              </w:rPr>
              <w:t>.1</w:t>
            </w:r>
            <w:r>
              <w:rPr>
                <w:b/>
                <w:lang w:val="en-US"/>
              </w:rPr>
              <w:t>4</w:t>
            </w:r>
          </w:p>
        </w:tc>
        <w:tc>
          <w:tcPr>
            <w:tcW w:w="1836" w:type="pct"/>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jc w:val="center"/>
              <w:rPr>
                <w:b/>
              </w:rPr>
            </w:pPr>
            <w:r>
              <w:rPr>
                <w:b/>
              </w:rPr>
              <w:t>Программный код, руководство пользователя, руководство по установке настройке и администрированию, план тестирования</w:t>
            </w:r>
          </w:p>
        </w:tc>
      </w:tr>
      <w:tr w:rsidR="00CC283D" w:rsidRPr="00582A94" w:rsidTr="00937A71">
        <w:trPr>
          <w:trHeight w:val="1399"/>
        </w:trPr>
        <w:tc>
          <w:tcPr>
            <w:tcW w:w="302" w:type="pct"/>
            <w:tcBorders>
              <w:top w:val="single" w:sz="4" w:space="0" w:color="auto"/>
              <w:left w:val="single" w:sz="4" w:space="0" w:color="auto"/>
              <w:bottom w:val="single" w:sz="4" w:space="0" w:color="auto"/>
              <w:right w:val="single" w:sz="4" w:space="0" w:color="auto"/>
            </w:tcBorders>
            <w:shd w:val="clear" w:color="auto" w:fill="FFFFFF"/>
          </w:tcPr>
          <w:p w:rsidR="00CC283D" w:rsidRPr="009F1D64" w:rsidRDefault="00CC283D" w:rsidP="00937A71">
            <w:pPr>
              <w:pStyle w:val="14"/>
              <w:shd w:val="clear" w:color="auto" w:fill="auto"/>
              <w:spacing w:line="240" w:lineRule="auto"/>
              <w:ind w:left="113"/>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1611" w:type="pct"/>
            <w:tcBorders>
              <w:top w:val="single" w:sz="4" w:space="0" w:color="auto"/>
              <w:left w:val="single" w:sz="4" w:space="0" w:color="auto"/>
              <w:bottom w:val="single" w:sz="4" w:space="0" w:color="auto"/>
              <w:right w:val="single" w:sz="4" w:space="0" w:color="auto"/>
            </w:tcBorders>
            <w:shd w:val="clear" w:color="auto" w:fill="FFFFFF"/>
          </w:tcPr>
          <w:p w:rsidR="00CC283D" w:rsidRPr="008A7040" w:rsidRDefault="00CC283D" w:rsidP="00937A71">
            <w:pPr>
              <w:pStyle w:val="14"/>
              <w:shd w:val="clear" w:color="auto" w:fill="auto"/>
              <w:spacing w:line="269" w:lineRule="exact"/>
              <w:ind w:left="57" w:right="57"/>
              <w:rPr>
                <w:rFonts w:ascii="Times New Roman" w:hAnsi="Times New Roman" w:cs="Times New Roman"/>
                <w:b/>
                <w:sz w:val="24"/>
                <w:szCs w:val="24"/>
              </w:rPr>
            </w:pPr>
            <w:r w:rsidRPr="008A7040">
              <w:rPr>
                <w:rFonts w:ascii="Times New Roman" w:hAnsi="Times New Roman" w:cs="Times New Roman"/>
                <w:b/>
                <w:sz w:val="24"/>
                <w:szCs w:val="24"/>
              </w:rPr>
              <w:t>Этап 2. Дополнительный функционал</w:t>
            </w:r>
          </w:p>
        </w:tc>
        <w:tc>
          <w:tcPr>
            <w:tcW w:w="614" w:type="pct"/>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jc w:val="center"/>
              <w:rPr>
                <w:b/>
              </w:rPr>
            </w:pPr>
            <w:r>
              <w:rPr>
                <w:b/>
              </w:rPr>
              <w:t>С момента заключения Договора</w:t>
            </w:r>
          </w:p>
        </w:tc>
        <w:tc>
          <w:tcPr>
            <w:tcW w:w="637" w:type="pct"/>
            <w:tcBorders>
              <w:top w:val="single" w:sz="4" w:space="0" w:color="auto"/>
              <w:left w:val="single" w:sz="4" w:space="0" w:color="auto"/>
              <w:bottom w:val="single" w:sz="4" w:space="0" w:color="auto"/>
              <w:right w:val="single" w:sz="4" w:space="0" w:color="auto"/>
            </w:tcBorders>
            <w:shd w:val="clear" w:color="auto" w:fill="FFFFFF"/>
          </w:tcPr>
          <w:p w:rsidR="00CC283D" w:rsidRPr="008528C1" w:rsidRDefault="00CC283D" w:rsidP="00937A71">
            <w:pPr>
              <w:jc w:val="center"/>
              <w:rPr>
                <w:b/>
                <w:lang w:val="en-US"/>
              </w:rPr>
            </w:pPr>
            <w:r w:rsidRPr="00582A94">
              <w:rPr>
                <w:b/>
              </w:rPr>
              <w:t>1</w:t>
            </w:r>
            <w:r w:rsidRPr="00582A94">
              <w:rPr>
                <w:b/>
                <w:lang w:val="en-US"/>
              </w:rPr>
              <w:t>0</w:t>
            </w:r>
            <w:r w:rsidRPr="00582A94">
              <w:rPr>
                <w:b/>
              </w:rPr>
              <w:t>.</w:t>
            </w:r>
            <w:r w:rsidRPr="00582A94">
              <w:rPr>
                <w:b/>
                <w:lang w:val="en-US"/>
              </w:rPr>
              <w:t>12</w:t>
            </w:r>
            <w:r w:rsidRPr="00582A94">
              <w:rPr>
                <w:b/>
              </w:rPr>
              <w:t>.1</w:t>
            </w:r>
            <w:r>
              <w:rPr>
                <w:b/>
                <w:lang w:val="en-US"/>
              </w:rPr>
              <w:t>4</w:t>
            </w:r>
          </w:p>
        </w:tc>
        <w:tc>
          <w:tcPr>
            <w:tcW w:w="1836" w:type="pct"/>
            <w:tcBorders>
              <w:top w:val="single" w:sz="4" w:space="0" w:color="auto"/>
              <w:left w:val="single" w:sz="4" w:space="0" w:color="auto"/>
              <w:bottom w:val="single" w:sz="4" w:space="0" w:color="auto"/>
              <w:right w:val="single" w:sz="4" w:space="0" w:color="auto"/>
            </w:tcBorders>
            <w:shd w:val="clear" w:color="auto" w:fill="FFFFFF"/>
          </w:tcPr>
          <w:p w:rsidR="00CC283D" w:rsidRPr="00582A94" w:rsidRDefault="00CC283D" w:rsidP="00937A71">
            <w:pPr>
              <w:jc w:val="center"/>
              <w:rPr>
                <w:b/>
              </w:rPr>
            </w:pPr>
            <w:r>
              <w:rPr>
                <w:b/>
              </w:rPr>
              <w:t>Программный код, руководство пользователя, руководство по установке настройке и администрированию, план тестирования</w:t>
            </w:r>
          </w:p>
        </w:tc>
      </w:tr>
    </w:tbl>
    <w:p w:rsidR="00CC283D" w:rsidRPr="00924866" w:rsidRDefault="00CC283D" w:rsidP="00CC283D">
      <w:pPr>
        <w:pStyle w:val="14"/>
        <w:shd w:val="clear" w:color="auto" w:fill="auto"/>
        <w:spacing w:line="269" w:lineRule="exact"/>
        <w:ind w:left="57" w:right="57" w:firstLine="420"/>
        <w:rPr>
          <w:rFonts w:ascii="Times New Roman" w:hAnsi="Times New Roman" w:cs="Times New Roman"/>
          <w:sz w:val="24"/>
          <w:szCs w:val="24"/>
        </w:rPr>
      </w:pPr>
    </w:p>
    <w:p w:rsidR="00874DE2" w:rsidRPr="00924866" w:rsidRDefault="00874DE2" w:rsidP="00CC283D">
      <w:pPr>
        <w:pStyle w:val="14"/>
        <w:shd w:val="clear" w:color="auto" w:fill="auto"/>
        <w:spacing w:line="269" w:lineRule="exact"/>
        <w:ind w:left="57" w:right="57" w:firstLine="420"/>
        <w:rPr>
          <w:rFonts w:ascii="Times New Roman" w:hAnsi="Times New Roman" w:cs="Times New Roman"/>
          <w:sz w:val="24"/>
          <w:szCs w:val="24"/>
        </w:rPr>
      </w:pPr>
    </w:p>
    <w:tbl>
      <w:tblPr>
        <w:tblW w:w="14449" w:type="dxa"/>
        <w:tblInd w:w="10" w:type="dxa"/>
        <w:shd w:val="clear" w:color="auto" w:fill="FFFFFF"/>
        <w:tblLayout w:type="fixed"/>
        <w:tblLook w:val="0000"/>
      </w:tblPr>
      <w:tblGrid>
        <w:gridCol w:w="7078"/>
        <w:gridCol w:w="7371"/>
      </w:tblGrid>
      <w:tr w:rsidR="00874DE2" w:rsidRPr="0089152F" w:rsidTr="00874DE2">
        <w:trPr>
          <w:cantSplit/>
          <w:trHeight w:val="1440"/>
        </w:trPr>
        <w:tc>
          <w:tcPr>
            <w:tcW w:w="7078" w:type="dxa"/>
            <w:shd w:val="clear" w:color="auto" w:fill="FFFFFF"/>
            <w:tcMar>
              <w:top w:w="0" w:type="dxa"/>
              <w:left w:w="0" w:type="dxa"/>
              <w:bottom w:w="0" w:type="dxa"/>
              <w:right w:w="0" w:type="dxa"/>
            </w:tcMar>
          </w:tcPr>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От </w:t>
            </w:r>
            <w:r>
              <w:t>Исполнителя</w:t>
            </w:r>
            <w:r w:rsidRPr="0089152F">
              <w:t>:</w:t>
            </w: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_________________  /_________________/ </w:t>
            </w: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rPr>
                <w:vertAlign w:val="superscript"/>
              </w:rPr>
            </w:pPr>
            <w:r w:rsidRPr="0089152F">
              <w:rPr>
                <w:vertAlign w:val="superscript"/>
              </w:rPr>
              <w:tab/>
              <w:t>подпись</w:t>
            </w: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 _________________ 201</w:t>
            </w:r>
            <w:r>
              <w:t>4</w:t>
            </w:r>
            <w:r w:rsidRPr="0089152F">
              <w:t>г.</w:t>
            </w:r>
          </w:p>
        </w:tc>
        <w:tc>
          <w:tcPr>
            <w:tcW w:w="7371" w:type="dxa"/>
            <w:shd w:val="clear" w:color="auto" w:fill="FFFFFF"/>
            <w:tcMar>
              <w:top w:w="0" w:type="dxa"/>
              <w:left w:w="0" w:type="dxa"/>
              <w:bottom w:w="0" w:type="dxa"/>
              <w:right w:w="0" w:type="dxa"/>
            </w:tcMar>
          </w:tcPr>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 xml:space="preserve">От </w:t>
            </w:r>
            <w:r>
              <w:t>Заказчика</w:t>
            </w:r>
            <w:r w:rsidRPr="0089152F">
              <w:t>:</w:t>
            </w: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_________________   / ________________/</w:t>
            </w: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rPr>
                <w:vertAlign w:val="superscript"/>
              </w:rPr>
            </w:pPr>
            <w:r w:rsidRPr="0089152F">
              <w:rPr>
                <w:vertAlign w:val="superscript"/>
              </w:rPr>
              <w:tab/>
              <w:t>подпись</w:t>
            </w:r>
          </w:p>
          <w:p w:rsidR="00874DE2" w:rsidRPr="0089152F" w:rsidRDefault="00874DE2" w:rsidP="00774D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pPr>
            <w:r w:rsidRPr="0089152F">
              <w:t>«____» _________________ 201</w:t>
            </w:r>
            <w:r>
              <w:t>4</w:t>
            </w:r>
            <w:r w:rsidRPr="0089152F">
              <w:t>г.</w:t>
            </w:r>
          </w:p>
        </w:tc>
      </w:tr>
    </w:tbl>
    <w:p w:rsidR="00874DE2" w:rsidRPr="00874DE2" w:rsidRDefault="00874DE2" w:rsidP="00CC283D">
      <w:pPr>
        <w:pStyle w:val="14"/>
        <w:shd w:val="clear" w:color="auto" w:fill="auto"/>
        <w:spacing w:line="269" w:lineRule="exact"/>
        <w:ind w:left="57" w:right="57" w:firstLine="420"/>
        <w:rPr>
          <w:rFonts w:ascii="Times New Roman" w:hAnsi="Times New Roman" w:cs="Times New Roman"/>
          <w:sz w:val="24"/>
          <w:szCs w:val="24"/>
          <w:lang w:val="en-US"/>
        </w:rPr>
      </w:pPr>
    </w:p>
    <w:p w:rsidR="00CC283D" w:rsidRPr="0076721C" w:rsidRDefault="00CC283D" w:rsidP="00CC283D">
      <w:pPr>
        <w:pStyle w:val="14"/>
        <w:shd w:val="clear" w:color="auto" w:fill="auto"/>
        <w:spacing w:line="269" w:lineRule="exact"/>
        <w:ind w:left="57" w:right="57" w:firstLine="420"/>
        <w:rPr>
          <w:rFonts w:ascii="Times New Roman" w:hAnsi="Times New Roman" w:cs="Times New Roman"/>
          <w:sz w:val="24"/>
          <w:szCs w:val="24"/>
        </w:rPr>
      </w:pPr>
    </w:p>
    <w:p w:rsidR="00097DB1" w:rsidRDefault="00097DB1" w:rsidP="00CC283D">
      <w:pPr>
        <w:pStyle w:val="Times12"/>
        <w:overflowPunct/>
        <w:autoSpaceDE/>
        <w:autoSpaceDN/>
        <w:adjustRightInd/>
        <w:ind w:firstLine="360"/>
        <w:rPr>
          <w:sz w:val="28"/>
          <w:szCs w:val="28"/>
        </w:rPr>
        <w:sectPr w:rsidR="00097DB1" w:rsidSect="00CC283D">
          <w:pgSz w:w="16840" w:h="11907" w:orient="landscape" w:code="9"/>
          <w:pgMar w:top="993" w:right="1134" w:bottom="567" w:left="1134" w:header="567" w:footer="587" w:gutter="0"/>
          <w:cols w:space="708"/>
          <w:docGrid w:linePitch="360"/>
        </w:sectPr>
      </w:pPr>
    </w:p>
    <w:p w:rsidR="00874DE2" w:rsidRPr="00874DE2" w:rsidRDefault="00874DE2" w:rsidP="00874DE2">
      <w:pPr>
        <w:shd w:val="clear" w:color="auto" w:fill="FFFFFF"/>
        <w:tabs>
          <w:tab w:val="left" w:leader="underscore" w:pos="1945"/>
        </w:tabs>
        <w:ind w:right="52"/>
        <w:jc w:val="right"/>
        <w:rPr>
          <w:bCs/>
          <w:kern w:val="2"/>
          <w:lang w:val="en-US"/>
        </w:rPr>
      </w:pPr>
      <w:r w:rsidRPr="001A0217">
        <w:rPr>
          <w:bCs/>
          <w:kern w:val="2"/>
        </w:rPr>
        <w:lastRenderedPageBreak/>
        <w:t xml:space="preserve">Приложение № </w:t>
      </w:r>
      <w:r>
        <w:rPr>
          <w:bCs/>
          <w:kern w:val="2"/>
          <w:lang w:val="en-US"/>
        </w:rPr>
        <w:t>4</w:t>
      </w:r>
    </w:p>
    <w:p w:rsidR="00874DE2" w:rsidRPr="001A0217" w:rsidRDefault="00874DE2" w:rsidP="00874DE2">
      <w:pPr>
        <w:shd w:val="clear" w:color="auto" w:fill="FFFFFF"/>
        <w:tabs>
          <w:tab w:val="left" w:leader="underscore" w:pos="1945"/>
        </w:tabs>
        <w:ind w:right="52"/>
        <w:jc w:val="right"/>
        <w:rPr>
          <w:bCs/>
          <w:kern w:val="2"/>
        </w:rPr>
      </w:pPr>
      <w:r w:rsidRPr="001A0217">
        <w:t>к Договору №_____от_____________2014 г.</w:t>
      </w:r>
    </w:p>
    <w:p w:rsidR="00874DE2" w:rsidRDefault="00874DE2" w:rsidP="00874DE2">
      <w:pPr>
        <w:shd w:val="clear" w:color="auto" w:fill="FFFFFF"/>
        <w:tabs>
          <w:tab w:val="left" w:leader="underscore" w:pos="1945"/>
        </w:tabs>
        <w:ind w:right="52"/>
        <w:jc w:val="center"/>
        <w:rPr>
          <w:b/>
          <w:bCs/>
          <w:kern w:val="2"/>
          <w:sz w:val="28"/>
          <w:szCs w:val="28"/>
        </w:rPr>
      </w:pPr>
    </w:p>
    <w:p w:rsidR="00874DE2" w:rsidRPr="003044D8" w:rsidRDefault="00874DE2" w:rsidP="00874DE2">
      <w:pPr>
        <w:shd w:val="clear" w:color="auto" w:fill="FFFFFF"/>
        <w:tabs>
          <w:tab w:val="left" w:leader="underscore" w:pos="1945"/>
        </w:tabs>
        <w:ind w:right="52"/>
        <w:jc w:val="center"/>
        <w:rPr>
          <w:kern w:val="2"/>
          <w:sz w:val="28"/>
          <w:szCs w:val="28"/>
        </w:rPr>
      </w:pPr>
      <w:r w:rsidRPr="003044D8">
        <w:rPr>
          <w:b/>
          <w:bCs/>
          <w:kern w:val="2"/>
          <w:sz w:val="28"/>
          <w:szCs w:val="28"/>
        </w:rPr>
        <w:t>Соглашение № ____</w:t>
      </w:r>
    </w:p>
    <w:p w:rsidR="00874DE2" w:rsidRPr="003044D8" w:rsidRDefault="00874DE2" w:rsidP="00874DE2">
      <w:pPr>
        <w:shd w:val="clear" w:color="auto" w:fill="FFFFFF"/>
        <w:ind w:right="43"/>
        <w:jc w:val="center"/>
        <w:rPr>
          <w:b/>
          <w:bCs/>
          <w:kern w:val="2"/>
          <w:sz w:val="28"/>
          <w:szCs w:val="28"/>
        </w:rPr>
      </w:pPr>
      <w:r w:rsidRPr="003044D8">
        <w:rPr>
          <w:b/>
          <w:bCs/>
          <w:kern w:val="2"/>
          <w:sz w:val="28"/>
          <w:szCs w:val="28"/>
        </w:rPr>
        <w:t>о конфиденциальности и неразглашении информации</w:t>
      </w:r>
    </w:p>
    <w:p w:rsidR="00874DE2" w:rsidRPr="003044D8" w:rsidRDefault="00874DE2" w:rsidP="00874DE2">
      <w:pPr>
        <w:shd w:val="clear" w:color="auto" w:fill="FFFFFF"/>
        <w:ind w:right="43"/>
        <w:jc w:val="center"/>
        <w:rPr>
          <w:b/>
          <w:bCs/>
          <w:kern w:val="2"/>
          <w:sz w:val="28"/>
          <w:szCs w:val="28"/>
        </w:rPr>
      </w:pPr>
    </w:p>
    <w:tbl>
      <w:tblPr>
        <w:tblW w:w="0" w:type="auto"/>
        <w:tblLook w:val="00A0"/>
      </w:tblPr>
      <w:tblGrid>
        <w:gridCol w:w="3191"/>
        <w:gridCol w:w="3191"/>
        <w:gridCol w:w="3191"/>
      </w:tblGrid>
      <w:tr w:rsidR="00874DE2" w:rsidRPr="003044D8" w:rsidTr="00774D3A">
        <w:tc>
          <w:tcPr>
            <w:tcW w:w="3191" w:type="dxa"/>
            <w:tcBorders>
              <w:bottom w:val="single" w:sz="4" w:space="0" w:color="auto"/>
            </w:tcBorders>
          </w:tcPr>
          <w:p w:rsidR="00874DE2" w:rsidRPr="00CA794F" w:rsidRDefault="00874DE2" w:rsidP="00774D3A">
            <w:pPr>
              <w:ind w:right="45"/>
              <w:jc w:val="center"/>
              <w:rPr>
                <w:kern w:val="2"/>
                <w:sz w:val="28"/>
                <w:szCs w:val="28"/>
              </w:rPr>
            </w:pPr>
            <w:r w:rsidRPr="00CA794F">
              <w:rPr>
                <w:bCs/>
                <w:kern w:val="2"/>
                <w:sz w:val="28"/>
                <w:szCs w:val="28"/>
              </w:rPr>
              <w:t>г. Нижний Новгород</w:t>
            </w:r>
          </w:p>
        </w:tc>
        <w:tc>
          <w:tcPr>
            <w:tcW w:w="3191" w:type="dxa"/>
          </w:tcPr>
          <w:p w:rsidR="00874DE2" w:rsidRPr="00CA794F" w:rsidRDefault="00874DE2" w:rsidP="00774D3A">
            <w:pPr>
              <w:ind w:right="45"/>
              <w:jc w:val="center"/>
              <w:rPr>
                <w:kern w:val="2"/>
                <w:sz w:val="28"/>
                <w:szCs w:val="28"/>
              </w:rPr>
            </w:pPr>
          </w:p>
        </w:tc>
        <w:tc>
          <w:tcPr>
            <w:tcW w:w="3191" w:type="dxa"/>
          </w:tcPr>
          <w:p w:rsidR="00874DE2" w:rsidRPr="00CA794F" w:rsidRDefault="00874DE2" w:rsidP="00774D3A">
            <w:pPr>
              <w:ind w:right="45"/>
              <w:jc w:val="center"/>
              <w:rPr>
                <w:kern w:val="2"/>
                <w:sz w:val="28"/>
                <w:szCs w:val="28"/>
              </w:rPr>
            </w:pPr>
            <w:r w:rsidRPr="00CA794F">
              <w:rPr>
                <w:kern w:val="2"/>
                <w:sz w:val="28"/>
                <w:szCs w:val="28"/>
              </w:rPr>
              <w:t>«___» ________201__ г.</w:t>
            </w:r>
          </w:p>
        </w:tc>
      </w:tr>
      <w:tr w:rsidR="00874DE2" w:rsidRPr="003044D8" w:rsidTr="00774D3A">
        <w:tc>
          <w:tcPr>
            <w:tcW w:w="3191" w:type="dxa"/>
            <w:tcBorders>
              <w:top w:val="single" w:sz="4" w:space="0" w:color="auto"/>
            </w:tcBorders>
          </w:tcPr>
          <w:p w:rsidR="00874DE2" w:rsidRPr="00CA794F" w:rsidRDefault="00874DE2" w:rsidP="00774D3A">
            <w:pPr>
              <w:ind w:right="45"/>
              <w:jc w:val="center"/>
              <w:rPr>
                <w:kern w:val="2"/>
              </w:rPr>
            </w:pPr>
            <w:r w:rsidRPr="00CA794F">
              <w:rPr>
                <w:kern w:val="2"/>
              </w:rPr>
              <w:t>(место заключения)</w:t>
            </w:r>
          </w:p>
        </w:tc>
        <w:tc>
          <w:tcPr>
            <w:tcW w:w="3191" w:type="dxa"/>
          </w:tcPr>
          <w:p w:rsidR="00874DE2" w:rsidRPr="00CA794F" w:rsidRDefault="00874DE2" w:rsidP="00774D3A">
            <w:pPr>
              <w:ind w:right="45"/>
              <w:jc w:val="center"/>
              <w:rPr>
                <w:kern w:val="2"/>
              </w:rPr>
            </w:pPr>
          </w:p>
        </w:tc>
        <w:tc>
          <w:tcPr>
            <w:tcW w:w="3191" w:type="dxa"/>
          </w:tcPr>
          <w:p w:rsidR="00874DE2" w:rsidRPr="00CA794F" w:rsidRDefault="00874DE2" w:rsidP="00774D3A">
            <w:pPr>
              <w:ind w:right="45"/>
              <w:jc w:val="center"/>
              <w:rPr>
                <w:kern w:val="2"/>
              </w:rPr>
            </w:pPr>
            <w:r w:rsidRPr="00CA794F">
              <w:rPr>
                <w:kern w:val="2"/>
              </w:rPr>
              <w:t>(дата)</w:t>
            </w:r>
          </w:p>
        </w:tc>
      </w:tr>
    </w:tbl>
    <w:p w:rsidR="00874DE2" w:rsidRPr="003044D8" w:rsidRDefault="00874DE2" w:rsidP="00874DE2">
      <w:pPr>
        <w:shd w:val="clear" w:color="auto" w:fill="FFFFFF"/>
        <w:ind w:right="43"/>
        <w:jc w:val="center"/>
        <w:rPr>
          <w:kern w:val="2"/>
          <w:sz w:val="26"/>
          <w:szCs w:val="26"/>
        </w:rPr>
      </w:pPr>
    </w:p>
    <w:p w:rsidR="00874DE2" w:rsidRPr="003044D8" w:rsidRDefault="00874DE2" w:rsidP="00874DE2">
      <w:pPr>
        <w:shd w:val="clear" w:color="auto" w:fill="FFFFFF"/>
        <w:tabs>
          <w:tab w:val="left" w:leader="underscore" w:pos="3610"/>
        </w:tabs>
        <w:ind w:left="6" w:firstLine="737"/>
        <w:jc w:val="both"/>
        <w:rPr>
          <w:kern w:val="2"/>
          <w:sz w:val="26"/>
          <w:szCs w:val="26"/>
        </w:rPr>
      </w:pPr>
      <w:r w:rsidRPr="003044D8">
        <w:rPr>
          <w:kern w:val="2"/>
          <w:sz w:val="26"/>
          <w:szCs w:val="26"/>
        </w:rPr>
        <w:t>Открытое акционерное общество «Нижегородская инжиниринговая компания «Атомэнергопроект» (ОАО «НИАЭП»), именуемое в дальнейшем «Раскрывающая сторона», в лице _______________________________________________________________________________________________________________________________________________________________________________________________________________, действующего на основании ________________________________________ с одной стороны, и ________________________________________, именуемое в дальнейшем «Получающая сторона», в лице ________________________________________, действующего на основании ________________________________________, с другой стороны, а вместе и далее по тексту - «Стороны», заключили настоящий соглашение, именуемое в</w:t>
      </w:r>
      <w:r w:rsidRPr="003044D8">
        <w:rPr>
          <w:kern w:val="2"/>
          <w:sz w:val="26"/>
          <w:szCs w:val="26"/>
          <w:lang w:val="en-US"/>
        </w:rPr>
        <w:t> </w:t>
      </w:r>
      <w:r w:rsidRPr="003044D8">
        <w:rPr>
          <w:kern w:val="2"/>
          <w:sz w:val="26"/>
          <w:szCs w:val="26"/>
        </w:rPr>
        <w:t>дальнейшем «Соглашение», о нижеследующем:</w:t>
      </w:r>
    </w:p>
    <w:p w:rsidR="00874DE2" w:rsidRPr="003044D8" w:rsidRDefault="00874DE2" w:rsidP="00874DE2">
      <w:pPr>
        <w:shd w:val="clear" w:color="auto" w:fill="FFFFFF"/>
        <w:tabs>
          <w:tab w:val="left" w:pos="296"/>
        </w:tabs>
        <w:spacing w:before="120"/>
        <w:ind w:left="48" w:hanging="48"/>
        <w:jc w:val="center"/>
        <w:rPr>
          <w:b/>
          <w:kern w:val="2"/>
          <w:sz w:val="26"/>
          <w:szCs w:val="26"/>
        </w:rPr>
      </w:pPr>
    </w:p>
    <w:p w:rsidR="00874DE2" w:rsidRPr="003044D8" w:rsidRDefault="00874DE2" w:rsidP="00874DE2">
      <w:pPr>
        <w:shd w:val="clear" w:color="auto" w:fill="FFFFFF"/>
        <w:tabs>
          <w:tab w:val="left" w:pos="296"/>
        </w:tabs>
        <w:spacing w:before="120"/>
        <w:ind w:left="48" w:hanging="48"/>
        <w:jc w:val="center"/>
        <w:rPr>
          <w:b/>
          <w:kern w:val="2"/>
          <w:sz w:val="26"/>
          <w:szCs w:val="26"/>
        </w:rPr>
      </w:pPr>
      <w:r w:rsidRPr="003044D8">
        <w:rPr>
          <w:b/>
          <w:kern w:val="2"/>
          <w:sz w:val="26"/>
          <w:szCs w:val="26"/>
        </w:rPr>
        <w:t>1.  Предмет соглашения</w:t>
      </w:r>
    </w:p>
    <w:p w:rsidR="00874DE2" w:rsidRPr="003044D8" w:rsidRDefault="00874DE2" w:rsidP="00874DE2">
      <w:pPr>
        <w:shd w:val="clear" w:color="auto" w:fill="FFFFFF"/>
        <w:spacing w:before="120"/>
        <w:ind w:firstLine="709"/>
        <w:jc w:val="both"/>
        <w:rPr>
          <w:kern w:val="2"/>
          <w:sz w:val="26"/>
          <w:szCs w:val="26"/>
        </w:rPr>
      </w:pPr>
      <w:r w:rsidRPr="003044D8">
        <w:rPr>
          <w:kern w:val="2"/>
          <w:sz w:val="26"/>
          <w:szCs w:val="26"/>
        </w:rPr>
        <w:t xml:space="preserve">1.1.  Раскрывающая сторона передает Получающей стороне сведения, необходимые и достаточные для выполнения работ, определённых Договором между Сторонами, или обеспечивает Получающей стороне доступ к таким сведениям в своих информационных ресурсах. </w:t>
      </w:r>
    </w:p>
    <w:p w:rsidR="00874DE2" w:rsidRPr="003044D8" w:rsidRDefault="00874DE2" w:rsidP="00874DE2">
      <w:pPr>
        <w:shd w:val="clear" w:color="auto" w:fill="FFFFFF"/>
        <w:spacing w:before="120"/>
        <w:ind w:firstLine="709"/>
        <w:jc w:val="both"/>
        <w:rPr>
          <w:kern w:val="2"/>
          <w:sz w:val="26"/>
          <w:szCs w:val="26"/>
        </w:rPr>
      </w:pPr>
      <w:r w:rsidRPr="003044D8">
        <w:rPr>
          <w:kern w:val="2"/>
          <w:sz w:val="26"/>
          <w:szCs w:val="26"/>
        </w:rPr>
        <w:t>1.2.  Настоящим Соглашением закрепляются права, обязанности и ответственность Сторон, определяются особенности передачи, предоставления, разглашения сведений и порядка предоставления доступа к таким сведениям.</w:t>
      </w:r>
    </w:p>
    <w:p w:rsidR="00874DE2" w:rsidRPr="003044D8" w:rsidRDefault="00874DE2" w:rsidP="00874DE2">
      <w:pPr>
        <w:shd w:val="clear" w:color="auto" w:fill="FFFFFF"/>
        <w:tabs>
          <w:tab w:val="left" w:pos="1118"/>
        </w:tabs>
        <w:spacing w:before="120"/>
        <w:ind w:firstLine="709"/>
        <w:jc w:val="both"/>
        <w:rPr>
          <w:kern w:val="2"/>
          <w:sz w:val="26"/>
          <w:szCs w:val="26"/>
        </w:rPr>
      </w:pPr>
      <w:r w:rsidRPr="003044D8">
        <w:rPr>
          <w:kern w:val="2"/>
          <w:sz w:val="26"/>
          <w:szCs w:val="26"/>
        </w:rPr>
        <w:t>1.3.  Заключение настоящего Соглашения распространяет действие Соглашения на последующие договорные отношения Сторон.</w:t>
      </w:r>
    </w:p>
    <w:p w:rsidR="00874DE2" w:rsidRPr="003044D8" w:rsidRDefault="00874DE2" w:rsidP="00874DE2">
      <w:pPr>
        <w:shd w:val="clear" w:color="auto" w:fill="FFFFFF"/>
        <w:tabs>
          <w:tab w:val="left" w:pos="1118"/>
        </w:tabs>
        <w:spacing w:before="120"/>
        <w:ind w:firstLine="709"/>
        <w:jc w:val="both"/>
        <w:rPr>
          <w:kern w:val="2"/>
          <w:sz w:val="26"/>
          <w:szCs w:val="26"/>
        </w:rPr>
      </w:pPr>
      <w:r w:rsidRPr="003044D8">
        <w:rPr>
          <w:kern w:val="2"/>
          <w:sz w:val="26"/>
          <w:szCs w:val="26"/>
        </w:rPr>
        <w:t>1.4.  Настоящее Соглашение является обязательным для выполнения правопреемниками Сторон.</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1.5.  В рамках настоящего Соглашения используется терминология, приведённая в Приложении № А-1.</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1.6.  Настоящее Соглашение находится в толковании нормативных правовых актов, приводимых в Приложении № А-2.</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1.7.  Настоящее Соглашение не распространяется на сведения, отнесённые в</w:t>
      </w:r>
      <w:r w:rsidRPr="003044D8">
        <w:rPr>
          <w:kern w:val="2"/>
          <w:sz w:val="26"/>
          <w:szCs w:val="26"/>
          <w:lang w:val="en-US"/>
        </w:rPr>
        <w:t> </w:t>
      </w:r>
      <w:r w:rsidRPr="003044D8">
        <w:rPr>
          <w:kern w:val="2"/>
          <w:sz w:val="26"/>
          <w:szCs w:val="26"/>
        </w:rPr>
        <w:t>установленном порядке к государственной тайне.</w:t>
      </w:r>
    </w:p>
    <w:p w:rsidR="00874DE2" w:rsidRPr="003044D8" w:rsidRDefault="00874DE2" w:rsidP="00874DE2">
      <w:pPr>
        <w:shd w:val="clear" w:color="auto" w:fill="FFFFFF"/>
        <w:spacing w:before="120"/>
        <w:ind w:firstLine="709"/>
        <w:jc w:val="center"/>
        <w:rPr>
          <w:b/>
          <w:kern w:val="2"/>
          <w:sz w:val="26"/>
          <w:szCs w:val="26"/>
        </w:rPr>
      </w:pPr>
      <w:r w:rsidRPr="003044D8">
        <w:rPr>
          <w:b/>
          <w:kern w:val="2"/>
          <w:sz w:val="26"/>
          <w:szCs w:val="26"/>
        </w:rPr>
        <w:t>2.  Права, обязанности и ответственность сторон</w:t>
      </w:r>
    </w:p>
    <w:p w:rsidR="00874DE2" w:rsidRPr="003044D8" w:rsidRDefault="00874DE2" w:rsidP="00874DE2">
      <w:pPr>
        <w:shd w:val="clear" w:color="auto" w:fill="FFFFFF"/>
        <w:spacing w:before="120"/>
        <w:ind w:firstLine="709"/>
        <w:jc w:val="center"/>
        <w:rPr>
          <w:b/>
          <w:kern w:val="2"/>
          <w:sz w:val="26"/>
          <w:szCs w:val="26"/>
        </w:rPr>
      </w:pPr>
      <w:r w:rsidRPr="003044D8">
        <w:rPr>
          <w:b/>
          <w:kern w:val="2"/>
          <w:sz w:val="26"/>
          <w:szCs w:val="26"/>
        </w:rPr>
        <w:t>2.1.  Получающая сторона</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2.1.1.  Получающая сторона обязуется:</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lastRenderedPageBreak/>
        <w:t>а)  не передавать, не представлять и не разглашать (в том числе не способствовать прямо или косвенно разглашению) никакой третьей стороне (третьим лицам) полученные сведения, указанные в пункте 1.1., без письменного разрешения (согласия) Раскрывающей стороны и подтверждения от Раскрывающей стороны факта заключения с этой третьей стороной Соглашения о конфиденциальности и взаимном неразглашении информации.</w:t>
      </w:r>
    </w:p>
    <w:p w:rsidR="00874DE2" w:rsidRPr="003044D8" w:rsidRDefault="00874DE2" w:rsidP="00874DE2">
      <w:pPr>
        <w:shd w:val="clear" w:color="auto" w:fill="FFFFFF"/>
        <w:tabs>
          <w:tab w:val="left" w:pos="1435"/>
        </w:tabs>
        <w:spacing w:before="120"/>
        <w:ind w:firstLine="709"/>
        <w:jc w:val="both"/>
        <w:rPr>
          <w:kern w:val="2"/>
          <w:sz w:val="26"/>
          <w:szCs w:val="26"/>
        </w:rPr>
      </w:pPr>
      <w:r w:rsidRPr="003044D8">
        <w:rPr>
          <w:kern w:val="2"/>
          <w:sz w:val="26"/>
          <w:szCs w:val="26"/>
        </w:rPr>
        <w:t>б)  убедиться, что третьей стороной приняты меры по охране их конфиденциальности не ниже мер, установленных настоящим Соглашением, в случае получения письменного разрешения (согласия) Раскрывающей стороны о возможности передачи сведений третьей стороне.</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в)  обеспечить конфиденциальность и защиту полученных сведений в соответствии с организационными и техническими мерами, не менее эффективными,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w:t>
      </w:r>
    </w:p>
    <w:p w:rsidR="00874DE2" w:rsidRPr="003044D8" w:rsidRDefault="00874DE2" w:rsidP="00874DE2">
      <w:pPr>
        <w:shd w:val="clear" w:color="auto" w:fill="FFFFFF"/>
        <w:tabs>
          <w:tab w:val="left" w:pos="1435"/>
        </w:tabs>
        <w:spacing w:before="120"/>
        <w:ind w:firstLine="709"/>
        <w:jc w:val="both"/>
        <w:rPr>
          <w:kern w:val="2"/>
          <w:sz w:val="26"/>
          <w:szCs w:val="26"/>
        </w:rPr>
      </w:pPr>
      <w:r w:rsidRPr="003044D8">
        <w:rPr>
          <w:kern w:val="2"/>
          <w:sz w:val="26"/>
          <w:szCs w:val="26"/>
        </w:rPr>
        <w:t>г)  не использовать полностью или частично полученные сведения в целях, не предусмотренных договорными отношениями Сторон, в том числе в собственных коммерческих интересах, в коммерческих интересах третьей стороны или физических лиц, или для получения другой выгоды.</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д)  обеспечить ознакомление (доступ) с полученными сведениями только тех своих сотрудников, которым полученные сведения необходимы исключительно для выполнения работ в рамках договорных отношений Сторон;</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е)  контролировать выполнение мер по защите полученных сведений со стороны своих сотрудников, в том числе со стороны сотрудников, имеющих физический доступ к местам установки (обеспечивающих обслуживание, техническое сопровождение) средств обработки, хранения и передачи полученных сведений;</w:t>
      </w:r>
    </w:p>
    <w:p w:rsidR="00874DE2" w:rsidRPr="003044D8" w:rsidRDefault="00874DE2" w:rsidP="00874DE2">
      <w:pPr>
        <w:shd w:val="clear" w:color="auto" w:fill="FFFFFF"/>
        <w:tabs>
          <w:tab w:val="left" w:pos="1584"/>
        </w:tabs>
        <w:spacing w:before="120"/>
        <w:ind w:firstLine="709"/>
        <w:jc w:val="both"/>
        <w:rPr>
          <w:kern w:val="2"/>
          <w:sz w:val="26"/>
          <w:szCs w:val="26"/>
        </w:rPr>
      </w:pPr>
      <w:r w:rsidRPr="003044D8">
        <w:rPr>
          <w:kern w:val="2"/>
          <w:sz w:val="26"/>
          <w:szCs w:val="26"/>
        </w:rPr>
        <w:t>ж)  без получения письменного разрешения (непосредственного указания) Раскрывающей стороны не выполнять разбор, декомпиляцию, видоизменение и переработку программного обеспечения или материальных объектов, полученных от Раскрывающей стороны или предоставленных Раскрывающей стороной для выполнения работ в рамках договорных отношений Сторон;</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з)  обеспечить физическую безопасность своих зданий, сооружений, помещений, технологических систем обеспечения (электропитания, заземления, кондиционирования) и непосредственно средств обработки, хранения и передачи полученных сведений;</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и)  обеспечить техническую защиту полученных сведений от несанкционированного доступа:</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 в автоматизированных системах (далее – АС) (средствах вычислительной техники, информационно-вычислительных комплексах, сетях и системах), с использованием которых выполняется обработка полученных сведений;</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 в системах связи и передачи данных, взаимодействующих с указанными АС;</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 в технических средствах и системах, не обрабатывающих непосредственно полученные сведения, но размещенных в помещениях, где они обрабатываются (циркулируют);</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л)  обеспечить техническую защиту:</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lastRenderedPageBreak/>
        <w:t>– программных средств (операционных систем, систем управления базами данных, другого общесистемного и прикладного программного обеспечения), применяемых в АС;</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 процессов (процедур) обработки информации в АС;</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 используемого программного (аппаратно-программного) обеспечения средств защиты информации (СрЗИ) и процедур администрирования СрЗИ.</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2.1.2.  Обязательства Получающей стороны распространяются на сведения, представленные:</w:t>
      </w:r>
    </w:p>
    <w:p w:rsidR="00874DE2" w:rsidRPr="003044D8" w:rsidRDefault="00874DE2" w:rsidP="00874DE2">
      <w:pPr>
        <w:numPr>
          <w:ilvl w:val="1"/>
          <w:numId w:val="21"/>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электронной форме</w:t>
      </w:r>
      <w:r w:rsidRPr="003044D8">
        <w:rPr>
          <w:kern w:val="2"/>
          <w:sz w:val="26"/>
          <w:szCs w:val="26"/>
        </w:rPr>
        <w:t xml:space="preserve"> (в виде, пригодном для восприятия человеком с использованием электронных вычислительных машин, хранимых и обрабатываемых в автоматизированных системах (АС), а также передаваемых между АС по каналам (линиям) связи и телекоммуникаций);</w:t>
      </w:r>
    </w:p>
    <w:p w:rsidR="00874DE2" w:rsidRPr="003044D8" w:rsidRDefault="00874DE2" w:rsidP="00874DE2">
      <w:pPr>
        <w:numPr>
          <w:ilvl w:val="1"/>
          <w:numId w:val="21"/>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документированной форме</w:t>
      </w:r>
      <w:r w:rsidRPr="003044D8">
        <w:rPr>
          <w:kern w:val="2"/>
          <w:sz w:val="26"/>
          <w:szCs w:val="26"/>
        </w:rPr>
        <w:t xml:space="preserve"> (в виде бумажных документов, имеющих соответствующие реквизиты, в виде электронных копий этих документов и в электронном виде, позволяющем осуществить распечатку документов на бумажном носителе);</w:t>
      </w:r>
    </w:p>
    <w:p w:rsidR="00874DE2" w:rsidRPr="003044D8" w:rsidRDefault="00874DE2" w:rsidP="00874DE2">
      <w:pPr>
        <w:numPr>
          <w:ilvl w:val="1"/>
          <w:numId w:val="21"/>
        </w:numPr>
        <w:shd w:val="clear" w:color="auto" w:fill="FFFFFF"/>
        <w:tabs>
          <w:tab w:val="clear" w:pos="1080"/>
          <w:tab w:val="num" w:pos="0"/>
          <w:tab w:val="left" w:pos="900"/>
          <w:tab w:val="num" w:pos="927"/>
        </w:tabs>
        <w:spacing w:before="120"/>
        <w:ind w:left="0" w:firstLine="360"/>
        <w:jc w:val="both"/>
        <w:rPr>
          <w:i/>
          <w:kern w:val="2"/>
          <w:sz w:val="26"/>
          <w:szCs w:val="26"/>
        </w:rPr>
      </w:pPr>
      <w:r w:rsidRPr="003044D8">
        <w:rPr>
          <w:i/>
          <w:kern w:val="2"/>
          <w:sz w:val="26"/>
          <w:szCs w:val="26"/>
        </w:rPr>
        <w:t>в виде побочных электромагнитных излучений и наводок, визуально-оптических, электрических и акустических сигналов;</w:t>
      </w:r>
    </w:p>
    <w:p w:rsidR="00874DE2" w:rsidRPr="003044D8" w:rsidRDefault="00874DE2" w:rsidP="00874DE2">
      <w:pPr>
        <w:numPr>
          <w:ilvl w:val="1"/>
          <w:numId w:val="21"/>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устном</w:t>
      </w:r>
      <w:r w:rsidRPr="003044D8">
        <w:rPr>
          <w:kern w:val="2"/>
          <w:sz w:val="26"/>
          <w:szCs w:val="26"/>
        </w:rPr>
        <w:t xml:space="preserve"> или </w:t>
      </w:r>
      <w:r w:rsidRPr="003044D8">
        <w:rPr>
          <w:i/>
          <w:kern w:val="2"/>
          <w:sz w:val="26"/>
          <w:szCs w:val="26"/>
        </w:rPr>
        <w:t>визуальном виде</w:t>
      </w:r>
      <w:r w:rsidRPr="003044D8">
        <w:rPr>
          <w:kern w:val="2"/>
          <w:sz w:val="26"/>
          <w:szCs w:val="26"/>
        </w:rPr>
        <w:t xml:space="preserve">, или </w:t>
      </w:r>
      <w:r w:rsidRPr="003044D8">
        <w:rPr>
          <w:i/>
          <w:kern w:val="2"/>
          <w:sz w:val="26"/>
          <w:szCs w:val="26"/>
        </w:rPr>
        <w:t>в виде демонстрации</w:t>
      </w:r>
      <w:r w:rsidRPr="003044D8">
        <w:rPr>
          <w:kern w:val="2"/>
          <w:sz w:val="26"/>
          <w:szCs w:val="26"/>
        </w:rPr>
        <w:t>, или </w:t>
      </w:r>
      <w:r w:rsidRPr="003044D8">
        <w:rPr>
          <w:i/>
          <w:kern w:val="2"/>
          <w:sz w:val="26"/>
          <w:szCs w:val="26"/>
        </w:rPr>
        <w:t>в виде обозрения</w:t>
      </w:r>
      <w:r w:rsidRPr="003044D8">
        <w:rPr>
          <w:kern w:val="2"/>
          <w:sz w:val="26"/>
          <w:szCs w:val="26"/>
        </w:rPr>
        <w:t xml:space="preserve">, или в любом другом виде. </w:t>
      </w:r>
    </w:p>
    <w:p w:rsidR="00874DE2" w:rsidRPr="003044D8" w:rsidRDefault="00874DE2" w:rsidP="00874DE2">
      <w:pPr>
        <w:shd w:val="clear" w:color="auto" w:fill="FFFFFF"/>
        <w:tabs>
          <w:tab w:val="left" w:pos="900"/>
          <w:tab w:val="num" w:pos="3427"/>
        </w:tabs>
        <w:spacing w:before="120"/>
        <w:ind w:firstLine="720"/>
        <w:jc w:val="both"/>
        <w:rPr>
          <w:i/>
          <w:kern w:val="2"/>
          <w:sz w:val="26"/>
          <w:szCs w:val="26"/>
        </w:rPr>
      </w:pPr>
      <w:r w:rsidRPr="003044D8">
        <w:rPr>
          <w:kern w:val="2"/>
          <w:sz w:val="26"/>
          <w:szCs w:val="26"/>
        </w:rPr>
        <w:t xml:space="preserve"> 2.1.3.  Обязательства Получающей стороны распространяются на сведения, позволяющие отнести их к категории: </w:t>
      </w:r>
      <w:r w:rsidRPr="003044D8">
        <w:rPr>
          <w:i/>
          <w:kern w:val="2"/>
          <w:sz w:val="26"/>
          <w:szCs w:val="26"/>
        </w:rPr>
        <w:t xml:space="preserve">сведения, составляющие коммерческую тайну; персональные данные; служебная информация ограниченного распространения (служебная тайна), </w:t>
      </w:r>
      <w:r w:rsidRPr="003044D8">
        <w:rPr>
          <w:kern w:val="2"/>
          <w:sz w:val="26"/>
          <w:szCs w:val="26"/>
        </w:rPr>
        <w:t>а также</w:t>
      </w:r>
      <w:r w:rsidRPr="003044D8">
        <w:rPr>
          <w:i/>
          <w:kern w:val="2"/>
          <w:sz w:val="26"/>
          <w:szCs w:val="26"/>
        </w:rPr>
        <w:t xml:space="preserve"> </w:t>
      </w:r>
      <w:r w:rsidRPr="003044D8">
        <w:rPr>
          <w:kern w:val="2"/>
          <w:sz w:val="26"/>
          <w:szCs w:val="26"/>
        </w:rPr>
        <w:t>на все сведения, в отношении которых Раскрывающей стороной явно указано на необходимость обеспечения их конфиденциальности и защиты</w:t>
      </w:r>
      <w:r w:rsidRPr="003044D8">
        <w:rPr>
          <w:i/>
          <w:kern w:val="2"/>
          <w:sz w:val="26"/>
          <w:szCs w:val="26"/>
        </w:rPr>
        <w:t>.</w:t>
      </w:r>
    </w:p>
    <w:p w:rsidR="00874DE2" w:rsidRPr="003044D8" w:rsidRDefault="00874DE2" w:rsidP="00874DE2">
      <w:pPr>
        <w:shd w:val="clear" w:color="auto" w:fill="FFFFFF"/>
        <w:tabs>
          <w:tab w:val="left" w:pos="1183"/>
        </w:tabs>
        <w:spacing w:before="120"/>
        <w:ind w:right="14" w:firstLine="675"/>
        <w:jc w:val="both"/>
        <w:rPr>
          <w:kern w:val="2"/>
          <w:sz w:val="26"/>
          <w:szCs w:val="26"/>
        </w:rPr>
      </w:pPr>
      <w:r w:rsidRPr="003044D8">
        <w:rPr>
          <w:kern w:val="2"/>
          <w:sz w:val="26"/>
          <w:szCs w:val="26"/>
        </w:rPr>
        <w:t>2.1.4.  В рамках принятых обязательств Получающая сторона:</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а)  до начала выполнения работ в рамках договорных отношений Сторон:</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 определяет списочный состав своих сотрудников, привлекаемых к выполнению работ в рамках договорных отношений Сторон;</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 заключает с привлекаемыми сотрудниками Соглашения о неразглашении информации (Приложение № А-3);</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 определяет пределы доступа привлекаемых сотрудников к полученным сведениям (к сведениям, составляющим служебную тайну Госкорпорации «Росатом» могут быть допущены только сотрудники из числа граждан Российской Федерации, имеющих допуск к государственной тайне);</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 предоставляет Раскрывающей стороне заверенные печатью копии Соглашений о неразглашении информации привлекаемых сотрудников;</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 предоставляет Раскрывающей стороне утверждённые полномочным должностным лицом Получающей стороны список привлекаемых сотрудников с указанием их табельных номеров, должностей, структурных подразделений; номеров и наименований средств вычислительной техники, планируемых для обработки полученных сведений; и пределов доступа сотрудников к полученным сведениям;</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lastRenderedPageBreak/>
        <w:t>б)  за свой счёт обеспечивает выполнение требований, предъявляемых Раскрывающей стороной к обеспечению безопасности переданных сведений;</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в)  в минимально короткий срок уведомляет Раскрывающую сторону о 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г)  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 29.07.2004 № 98-ФЗ «О коммерческой тайне» или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и в дальнейшем действует в соответствии с письменными указаниями Раскрывающей стороны;</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д)  письменно информирует Раскрывающую сторону о необходимости разглашения полученных сведений в соответствии с судебным решением с указанием перечня, содержания и объёма сведений, подлежащих разглашению;</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е)  в течение 15 дней после получения соответствующего письменного уведомления Раскрывающей стороны уничтожает по акту полученные сведения и/или возвращает Раскрывающей стороне все носители и копии с полученными и созданными на их основе сведениями;</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ж)  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w:t>
      </w:r>
    </w:p>
    <w:p w:rsidR="00874DE2" w:rsidRPr="003044D8" w:rsidRDefault="00874DE2" w:rsidP="00874DE2">
      <w:pPr>
        <w:shd w:val="clear" w:color="auto" w:fill="FFFFFF"/>
        <w:spacing w:before="120"/>
        <w:ind w:left="45" w:firstLine="737"/>
        <w:jc w:val="both"/>
        <w:rPr>
          <w:kern w:val="2"/>
          <w:sz w:val="26"/>
          <w:szCs w:val="26"/>
        </w:rPr>
      </w:pPr>
      <w:r w:rsidRPr="003044D8">
        <w:rPr>
          <w:kern w:val="2"/>
          <w:sz w:val="26"/>
          <w:szCs w:val="26"/>
        </w:rPr>
        <w:t>2.1.5.  Получающая сторона имеет право:</w:t>
      </w:r>
    </w:p>
    <w:p w:rsidR="00874DE2" w:rsidRPr="003044D8" w:rsidRDefault="00874DE2" w:rsidP="00874DE2">
      <w:pPr>
        <w:shd w:val="clear" w:color="auto" w:fill="FFFFFF"/>
        <w:tabs>
          <w:tab w:val="left" w:pos="900"/>
          <w:tab w:val="num" w:pos="3427"/>
        </w:tabs>
        <w:spacing w:before="120"/>
        <w:ind w:firstLine="720"/>
        <w:jc w:val="both"/>
        <w:rPr>
          <w:kern w:val="2"/>
          <w:sz w:val="26"/>
          <w:szCs w:val="26"/>
        </w:rPr>
      </w:pPr>
      <w:r w:rsidRPr="003044D8">
        <w:rPr>
          <w:kern w:val="2"/>
          <w:sz w:val="26"/>
          <w:szCs w:val="26"/>
        </w:rPr>
        <w:t>а)  изготавливать копии полученных сведений в количестве необходимом и достаточном для выполнения сотрудниками Получающей стороны работ в рамках договорных отношений Сторон, при 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w:t>
      </w:r>
    </w:p>
    <w:p w:rsidR="00874DE2" w:rsidRPr="003044D8" w:rsidRDefault="00874DE2" w:rsidP="00874DE2">
      <w:pPr>
        <w:shd w:val="clear" w:color="auto" w:fill="FFFFFF"/>
        <w:tabs>
          <w:tab w:val="left" w:pos="900"/>
        </w:tabs>
        <w:spacing w:before="120"/>
        <w:ind w:firstLine="720"/>
        <w:jc w:val="both"/>
        <w:rPr>
          <w:kern w:val="2"/>
          <w:sz w:val="26"/>
          <w:szCs w:val="26"/>
        </w:rPr>
      </w:pPr>
      <w:r w:rsidRPr="003044D8">
        <w:rPr>
          <w:kern w:val="2"/>
          <w:sz w:val="26"/>
          <w:szCs w:val="26"/>
        </w:rPr>
        <w:t>б)  письменно информировать Раскрывающую сторону о целесообразности пересмотра обязательств Получающей стороны в отношении полученных сведений, если их содержание удовлетворяет одному из условий:</w:t>
      </w:r>
    </w:p>
    <w:p w:rsidR="00874DE2" w:rsidRPr="003044D8" w:rsidRDefault="00874DE2" w:rsidP="00874DE2">
      <w:pPr>
        <w:numPr>
          <w:ilvl w:val="1"/>
          <w:numId w:val="21"/>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не могут составлять коммерческую тайну на основании статьи 5 Федерального закона Российской Федерации от 29.07.2004 № 98-ФЗ «О коммерческой тайне»;</w:t>
      </w:r>
    </w:p>
    <w:p w:rsidR="00874DE2" w:rsidRPr="003044D8" w:rsidRDefault="00874DE2" w:rsidP="00874DE2">
      <w:pPr>
        <w:numPr>
          <w:ilvl w:val="1"/>
          <w:numId w:val="21"/>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определены законодательством Российской Федерации как общедоступные;</w:t>
      </w:r>
    </w:p>
    <w:p w:rsidR="00874DE2" w:rsidRPr="003044D8" w:rsidRDefault="00874DE2" w:rsidP="00874DE2">
      <w:pPr>
        <w:numPr>
          <w:ilvl w:val="1"/>
          <w:numId w:val="21"/>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являются или становятся публично известными, в том числе в результате неправильного, небрежного или намеренного действия Раскрывающей стороны;</w:t>
      </w:r>
    </w:p>
    <w:p w:rsidR="00874DE2" w:rsidRPr="003044D8" w:rsidRDefault="00874DE2" w:rsidP="00874DE2">
      <w:pPr>
        <w:numPr>
          <w:ilvl w:val="1"/>
          <w:numId w:val="21"/>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без нарушения Соглашения получены от третьей стороны, не имеющей обязательств перед Раскрывающей стороной о соблюдении условий конфиденциальности;</w:t>
      </w:r>
    </w:p>
    <w:p w:rsidR="00874DE2" w:rsidRPr="003044D8" w:rsidRDefault="00874DE2" w:rsidP="00874DE2">
      <w:pPr>
        <w:numPr>
          <w:ilvl w:val="1"/>
          <w:numId w:val="21"/>
        </w:numPr>
        <w:shd w:val="clear" w:color="auto" w:fill="FFFFFF"/>
        <w:tabs>
          <w:tab w:val="num" w:pos="720"/>
          <w:tab w:val="left" w:pos="1080"/>
        </w:tabs>
        <w:spacing w:before="120"/>
        <w:ind w:left="720" w:firstLine="0"/>
        <w:jc w:val="both"/>
        <w:rPr>
          <w:kern w:val="2"/>
          <w:sz w:val="26"/>
          <w:szCs w:val="26"/>
        </w:rPr>
      </w:pPr>
      <w:r w:rsidRPr="003044D8">
        <w:rPr>
          <w:kern w:val="2"/>
          <w:sz w:val="26"/>
          <w:szCs w:val="26"/>
        </w:rPr>
        <w:lastRenderedPageBreak/>
        <w:t>сведения представлены Раскрывающей стороной третьей стороне без обязательств перед Раскрывающей стороной о соблюдении условий конфиденциальности;</w:t>
      </w:r>
    </w:p>
    <w:p w:rsidR="00874DE2" w:rsidRPr="003044D8" w:rsidRDefault="00874DE2" w:rsidP="00874DE2">
      <w:pPr>
        <w:numPr>
          <w:ilvl w:val="1"/>
          <w:numId w:val="21"/>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на передачу, представление или разглашение сведений получено письменное разрешение Раскрывающей стороны;</w:t>
      </w:r>
    </w:p>
    <w:p w:rsidR="00874DE2" w:rsidRPr="003044D8" w:rsidRDefault="00874DE2" w:rsidP="00874DE2">
      <w:pPr>
        <w:numPr>
          <w:ilvl w:val="1"/>
          <w:numId w:val="21"/>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раскрыты в соответствии с законодательством Российской Федерации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874DE2" w:rsidRPr="003044D8" w:rsidRDefault="00874DE2" w:rsidP="00874DE2">
      <w:pPr>
        <w:shd w:val="clear" w:color="auto" w:fill="FFFFFF"/>
        <w:spacing w:before="120"/>
        <w:ind w:left="45" w:firstLine="737"/>
        <w:jc w:val="both"/>
        <w:rPr>
          <w:kern w:val="2"/>
          <w:sz w:val="26"/>
          <w:szCs w:val="26"/>
        </w:rPr>
      </w:pPr>
      <w:r w:rsidRPr="003044D8">
        <w:rPr>
          <w:kern w:val="2"/>
          <w:sz w:val="26"/>
          <w:szCs w:val="26"/>
        </w:rPr>
        <w:t>Доказательство пересмотра обязательств Получающей стороны в отношении полученных сведений возлагается на Получающую сторону.</w:t>
      </w:r>
    </w:p>
    <w:p w:rsidR="00874DE2" w:rsidRPr="003044D8" w:rsidRDefault="00874DE2" w:rsidP="00874DE2">
      <w:pPr>
        <w:shd w:val="clear" w:color="auto" w:fill="FFFFFF"/>
        <w:spacing w:before="120"/>
        <w:ind w:left="45" w:firstLine="737"/>
        <w:jc w:val="both"/>
        <w:rPr>
          <w:kern w:val="2"/>
          <w:sz w:val="26"/>
          <w:szCs w:val="26"/>
        </w:rPr>
      </w:pPr>
      <w:r w:rsidRPr="003044D8">
        <w:rPr>
          <w:kern w:val="2"/>
          <w:sz w:val="26"/>
          <w:szCs w:val="26"/>
        </w:rPr>
        <w:t>2.1.6.  Получающая сторона несёт ответственность:</w:t>
      </w:r>
    </w:p>
    <w:p w:rsidR="00874DE2" w:rsidRPr="003044D8" w:rsidRDefault="00874DE2" w:rsidP="00874DE2">
      <w:pPr>
        <w:shd w:val="clear" w:color="auto" w:fill="FFFFFF"/>
        <w:spacing w:before="120"/>
        <w:ind w:left="45" w:firstLine="737"/>
        <w:jc w:val="both"/>
        <w:rPr>
          <w:kern w:val="2"/>
          <w:sz w:val="26"/>
          <w:szCs w:val="26"/>
        </w:rPr>
      </w:pPr>
      <w:r w:rsidRPr="003044D8">
        <w:rPr>
          <w:kern w:val="2"/>
          <w:sz w:val="26"/>
          <w:szCs w:val="26"/>
        </w:rPr>
        <w:t>а)  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 приведших к ущербу для Раскрывающей стороны.</w:t>
      </w:r>
    </w:p>
    <w:p w:rsidR="00874DE2" w:rsidRDefault="00874DE2" w:rsidP="00874DE2">
      <w:pPr>
        <w:shd w:val="clear" w:color="auto" w:fill="FFFFFF"/>
        <w:spacing w:before="120"/>
        <w:ind w:left="45" w:firstLine="737"/>
        <w:jc w:val="both"/>
        <w:rPr>
          <w:kern w:val="2"/>
          <w:sz w:val="26"/>
          <w:szCs w:val="26"/>
        </w:rPr>
      </w:pPr>
      <w:r w:rsidRPr="003044D8">
        <w:rPr>
          <w:kern w:val="2"/>
          <w:sz w:val="26"/>
          <w:szCs w:val="26"/>
        </w:rPr>
        <w:t>б)  за выполнение своими сотрудниками требований пропускного режима Раскрывающей стороны и требований по обеспечению безопасности информации, содержащихся в нормативных правовых актах Госкорпорации «Росатом» и в локальных распорядительных нормативных актах Раскрывающей стороны при выполнении ими работ на территории Раскрывающей стороны.</w:t>
      </w:r>
    </w:p>
    <w:p w:rsidR="00874DE2" w:rsidRDefault="00874DE2" w:rsidP="00874DE2">
      <w:pPr>
        <w:shd w:val="clear" w:color="auto" w:fill="FFFFFF"/>
        <w:spacing w:before="120"/>
        <w:ind w:firstLine="709"/>
        <w:jc w:val="center"/>
        <w:rPr>
          <w:b/>
          <w:kern w:val="2"/>
          <w:sz w:val="26"/>
          <w:szCs w:val="26"/>
        </w:rPr>
      </w:pPr>
    </w:p>
    <w:p w:rsidR="00874DE2" w:rsidRPr="003044D8" w:rsidRDefault="00874DE2" w:rsidP="00874DE2">
      <w:pPr>
        <w:shd w:val="clear" w:color="auto" w:fill="FFFFFF"/>
        <w:spacing w:before="120"/>
        <w:ind w:firstLine="709"/>
        <w:jc w:val="center"/>
        <w:rPr>
          <w:b/>
          <w:kern w:val="2"/>
          <w:sz w:val="26"/>
          <w:szCs w:val="26"/>
        </w:rPr>
      </w:pPr>
      <w:r w:rsidRPr="003044D8">
        <w:rPr>
          <w:b/>
          <w:kern w:val="2"/>
          <w:sz w:val="26"/>
          <w:szCs w:val="26"/>
        </w:rPr>
        <w:t>2.2.   Раскрывающая сторона</w:t>
      </w:r>
    </w:p>
    <w:p w:rsidR="00874DE2" w:rsidRPr="003044D8" w:rsidRDefault="00874DE2" w:rsidP="00874DE2">
      <w:pPr>
        <w:shd w:val="clear" w:color="auto" w:fill="FFFFFF"/>
        <w:spacing w:before="120"/>
        <w:ind w:firstLine="709"/>
        <w:jc w:val="both"/>
        <w:rPr>
          <w:kern w:val="2"/>
          <w:sz w:val="26"/>
          <w:szCs w:val="26"/>
        </w:rPr>
      </w:pPr>
      <w:r w:rsidRPr="003044D8">
        <w:rPr>
          <w:kern w:val="2"/>
          <w:sz w:val="26"/>
          <w:szCs w:val="26"/>
        </w:rPr>
        <w:t>2.2.1.  Раскрывающая сторона обязана обеспечить Получающей стороне условия для выполнения Соглашения, при проведении работ Получающей стороной на территории Раскрывающей стороны.</w:t>
      </w:r>
    </w:p>
    <w:p w:rsidR="00874DE2" w:rsidRPr="003044D8" w:rsidRDefault="00874DE2" w:rsidP="00874DE2">
      <w:pPr>
        <w:shd w:val="clear" w:color="auto" w:fill="FFFFFF"/>
        <w:spacing w:before="120"/>
        <w:ind w:firstLine="709"/>
        <w:jc w:val="both"/>
        <w:rPr>
          <w:kern w:val="2"/>
          <w:sz w:val="26"/>
          <w:szCs w:val="26"/>
        </w:rPr>
      </w:pPr>
      <w:r w:rsidRPr="003044D8">
        <w:rPr>
          <w:kern w:val="2"/>
          <w:sz w:val="26"/>
          <w:szCs w:val="26"/>
        </w:rPr>
        <w:t>2.2.2.  Раскрывающая сторона имеет право:</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а)  на отказ от передачи принадлежащих ей сведений (предоставления доступа к своим информационным ресурсам) при отсутствии у Получающей стороны возможности выполнения требований, определённых настоящим Соглашением, или при отсутствии в письменном запросе Получающей стороны конкретных целей использования запрашиваемых сведений и работ, для которых они требуются;</w:t>
      </w:r>
    </w:p>
    <w:p w:rsidR="00874DE2" w:rsidRPr="003044D8" w:rsidRDefault="00874DE2" w:rsidP="00874DE2">
      <w:pPr>
        <w:shd w:val="clear" w:color="auto" w:fill="FFFFFF"/>
        <w:spacing w:before="120"/>
        <w:ind w:firstLine="709"/>
        <w:jc w:val="both"/>
        <w:rPr>
          <w:kern w:val="2"/>
          <w:sz w:val="26"/>
          <w:szCs w:val="26"/>
        </w:rPr>
      </w:pPr>
      <w:r w:rsidRPr="003044D8">
        <w:rPr>
          <w:kern w:val="2"/>
          <w:sz w:val="26"/>
          <w:szCs w:val="26"/>
        </w:rPr>
        <w:t>б)  на выбор способов передачи и программно-технических средств защиты принадлежащих ей сведений;</w:t>
      </w:r>
    </w:p>
    <w:p w:rsidR="00874DE2" w:rsidRPr="003044D8" w:rsidRDefault="00874DE2" w:rsidP="00874DE2">
      <w:pPr>
        <w:shd w:val="clear" w:color="auto" w:fill="FFFFFF"/>
        <w:spacing w:before="120"/>
        <w:ind w:right="10" w:firstLine="720"/>
        <w:jc w:val="both"/>
        <w:rPr>
          <w:kern w:val="2"/>
          <w:sz w:val="26"/>
          <w:szCs w:val="26"/>
        </w:rPr>
      </w:pPr>
      <w:r w:rsidRPr="003044D8">
        <w:rPr>
          <w:kern w:val="2"/>
          <w:sz w:val="26"/>
          <w:szCs w:val="26"/>
        </w:rPr>
        <w:t>в)  на разглашение, предоставление и передачу третьим лицам принадлежащих ей сведений;</w:t>
      </w:r>
    </w:p>
    <w:p w:rsidR="00874DE2" w:rsidRPr="003044D8" w:rsidRDefault="00874DE2" w:rsidP="00874DE2">
      <w:pPr>
        <w:shd w:val="clear" w:color="auto" w:fill="FFFFFF"/>
        <w:spacing w:before="120"/>
        <w:ind w:right="10" w:firstLine="720"/>
        <w:jc w:val="both"/>
        <w:rPr>
          <w:kern w:val="2"/>
          <w:sz w:val="26"/>
          <w:szCs w:val="26"/>
        </w:rPr>
      </w:pPr>
      <w:r w:rsidRPr="003044D8">
        <w:rPr>
          <w:kern w:val="2"/>
          <w:sz w:val="26"/>
          <w:szCs w:val="26"/>
        </w:rPr>
        <w:t>г)  на снятие грифов конфиденциальности и ограничительных пометок с носителей информации, которые были переданы Получающей стороне;</w:t>
      </w:r>
    </w:p>
    <w:p w:rsidR="00874DE2" w:rsidRPr="003044D8" w:rsidRDefault="00874DE2" w:rsidP="00874DE2">
      <w:pPr>
        <w:shd w:val="clear" w:color="auto" w:fill="FFFFFF"/>
        <w:spacing w:before="120"/>
        <w:ind w:right="10" w:firstLine="720"/>
        <w:jc w:val="both"/>
        <w:rPr>
          <w:kern w:val="2"/>
          <w:sz w:val="26"/>
          <w:szCs w:val="26"/>
        </w:rPr>
      </w:pPr>
      <w:r w:rsidRPr="003044D8">
        <w:rPr>
          <w:kern w:val="2"/>
          <w:sz w:val="26"/>
          <w:szCs w:val="26"/>
        </w:rPr>
        <w:t xml:space="preserve">д)  на доказательство (в том числе посредством проведения совместных контрольных мероприятий на территории Получающей стороны) нарушения Получающей стороной настоящего Соглашения и последующее полное запрещение или приостановку обработки переданных сведений до получения подтверждения об устранении выявленных нарушений; </w:t>
      </w:r>
    </w:p>
    <w:p w:rsidR="00874DE2" w:rsidRPr="003044D8" w:rsidRDefault="00874DE2" w:rsidP="00874DE2">
      <w:pPr>
        <w:shd w:val="clear" w:color="auto" w:fill="FFFFFF"/>
        <w:spacing w:before="120"/>
        <w:ind w:right="10" w:firstLine="720"/>
        <w:jc w:val="both"/>
        <w:rPr>
          <w:kern w:val="2"/>
          <w:sz w:val="26"/>
          <w:szCs w:val="26"/>
        </w:rPr>
      </w:pPr>
      <w:r w:rsidRPr="003044D8">
        <w:rPr>
          <w:kern w:val="2"/>
          <w:sz w:val="26"/>
          <w:szCs w:val="26"/>
        </w:rPr>
        <w:lastRenderedPageBreak/>
        <w:t>е)  на требование немедленного возврата (уничтожения) Получающей стороной переданных сведений, их носителей и копий, а также сведений, созданных на их основе, в случаях нарушения Получающей стороной требований настоящего Соглашения, прекращения договорных отношений, реорганизации или ликвидации одной из Сторон и других обстоятельств, создающих потенциальную угрозу несанкционированного доступа к переданным сведениям в результате разглашения, предоставления или передаче третьим лицам или посредством утечки по техническим каналам;</w:t>
      </w:r>
    </w:p>
    <w:p w:rsidR="00874DE2" w:rsidRPr="003044D8" w:rsidRDefault="00874DE2" w:rsidP="00874DE2">
      <w:pPr>
        <w:shd w:val="clear" w:color="auto" w:fill="FFFFFF"/>
        <w:spacing w:before="120"/>
        <w:ind w:right="10" w:firstLine="720"/>
        <w:jc w:val="both"/>
        <w:rPr>
          <w:kern w:val="2"/>
          <w:sz w:val="26"/>
          <w:szCs w:val="26"/>
        </w:rPr>
      </w:pPr>
      <w:r w:rsidRPr="003044D8">
        <w:rPr>
          <w:kern w:val="2"/>
          <w:sz w:val="26"/>
          <w:szCs w:val="26"/>
        </w:rPr>
        <w:t>ж)  на защиту своих прав в порядке, установленном действующим законодательством Российской Федерации, на возмещение Получающей стороной вреда, причинённого Раскрывающей стороне, вследствие невыполнения Получающей стороной требований настоящего Соглашения; а при наличии достаточных оснований – на привлечение виновных лиц Получающей стороны к ответственности;</w:t>
      </w:r>
    </w:p>
    <w:p w:rsidR="00874DE2" w:rsidRPr="003044D8" w:rsidRDefault="00874DE2" w:rsidP="00874DE2">
      <w:pPr>
        <w:widowControl w:val="0"/>
        <w:shd w:val="clear" w:color="auto" w:fill="FFFFFF"/>
        <w:tabs>
          <w:tab w:val="left" w:pos="1368"/>
        </w:tabs>
        <w:autoSpaceDE w:val="0"/>
        <w:autoSpaceDN w:val="0"/>
        <w:adjustRightInd w:val="0"/>
        <w:spacing w:before="120"/>
        <w:ind w:firstLine="720"/>
        <w:jc w:val="both"/>
        <w:rPr>
          <w:kern w:val="2"/>
          <w:sz w:val="26"/>
          <w:szCs w:val="26"/>
        </w:rPr>
      </w:pPr>
      <w:r w:rsidRPr="003044D8">
        <w:rPr>
          <w:kern w:val="2"/>
          <w:sz w:val="26"/>
          <w:szCs w:val="26"/>
        </w:rPr>
        <w:t>з)  на средства судебной защиты в виде судебного запрещения или на те, которые могут быть сочтены судом правильными;</w:t>
      </w:r>
    </w:p>
    <w:p w:rsidR="00874DE2" w:rsidRPr="003044D8" w:rsidRDefault="00874DE2" w:rsidP="00874DE2">
      <w:pPr>
        <w:widowControl w:val="0"/>
        <w:shd w:val="clear" w:color="auto" w:fill="FFFFFF"/>
        <w:tabs>
          <w:tab w:val="left" w:pos="1373"/>
        </w:tabs>
        <w:autoSpaceDE w:val="0"/>
        <w:autoSpaceDN w:val="0"/>
        <w:adjustRightInd w:val="0"/>
        <w:spacing w:before="120"/>
        <w:ind w:firstLine="720"/>
        <w:jc w:val="both"/>
        <w:rPr>
          <w:kern w:val="2"/>
          <w:sz w:val="26"/>
          <w:szCs w:val="26"/>
        </w:rPr>
      </w:pPr>
      <w:r w:rsidRPr="003044D8">
        <w:rPr>
          <w:kern w:val="2"/>
          <w:sz w:val="26"/>
          <w:szCs w:val="26"/>
        </w:rPr>
        <w:t>2.2.3.  Раскрывающая сторона не предоставляет Получающей стороне никаких дополнительных прав, принадлежащих Раскрывающей стороне, в том числе права на лицензии, патенты, авторские права и торговые марки.</w:t>
      </w:r>
    </w:p>
    <w:p w:rsidR="00874DE2" w:rsidRPr="003044D8" w:rsidRDefault="00874DE2" w:rsidP="00874DE2">
      <w:pPr>
        <w:widowControl w:val="0"/>
        <w:shd w:val="clear" w:color="auto" w:fill="FFFFFF"/>
        <w:tabs>
          <w:tab w:val="left" w:pos="1373"/>
        </w:tabs>
        <w:autoSpaceDE w:val="0"/>
        <w:autoSpaceDN w:val="0"/>
        <w:adjustRightInd w:val="0"/>
        <w:spacing w:before="120"/>
        <w:ind w:firstLine="720"/>
        <w:jc w:val="both"/>
        <w:rPr>
          <w:kern w:val="2"/>
          <w:sz w:val="26"/>
          <w:szCs w:val="26"/>
        </w:rPr>
      </w:pPr>
      <w:r w:rsidRPr="003044D8">
        <w:rPr>
          <w:kern w:val="2"/>
          <w:sz w:val="26"/>
          <w:szCs w:val="26"/>
        </w:rPr>
        <w:t>2.2.3.  Раскрывающая сторона при передаче сведений Получающей стороне отвечает:</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 xml:space="preserve">а)  за подготовку Акта приёма-передачи с приложением перечня передаваемых Получающей стороне документов (носителей или объёма информации). В Акте приёма-передачи указываются: название документа (носителя, файла, базы данных), гриф конфиденциальности, №№ экземпляров, количество листов (размер файла, базы данных). Акт оформляется в двух экземплярах и подписывается уполномоченными представителями Сторон (Приложение № А-4); </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 xml:space="preserve">б)  за оформление протокола ознакомления сотрудников Получающей стороны со сведениями ограниченного доступа в устной форме в ходе совещаний, переговоров, консультаций, рабочих встреч и т. п. и предварительное предупреждение участников совещаний об обсуждении информации ограниченного доступа; </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 xml:space="preserve">в)  за передачу Получающей стороне сведений ограниченного доступа в электронном виде исключительно по защищённым каналам связи, и фиксирование факта передачи информации и её содержания; </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 xml:space="preserve">г)  за передачу Получающей стороне сведений ограниченного доступа на электронных носителях информации или в документированной форме курьерами, с использованием услуг фельдъегерской связи, заказными или ценными почтовыми отправлениями в соответствии с правилами, установленными для служебного делопроизводства. </w:t>
      </w:r>
    </w:p>
    <w:p w:rsidR="00874DE2" w:rsidRPr="003044D8" w:rsidRDefault="00874DE2" w:rsidP="00874DE2">
      <w:pPr>
        <w:tabs>
          <w:tab w:val="left" w:pos="720"/>
          <w:tab w:val="num" w:pos="2520"/>
        </w:tabs>
        <w:spacing w:before="120"/>
        <w:ind w:firstLine="907"/>
        <w:jc w:val="center"/>
        <w:rPr>
          <w:b/>
          <w:kern w:val="2"/>
          <w:sz w:val="26"/>
          <w:szCs w:val="26"/>
        </w:rPr>
      </w:pPr>
      <w:r w:rsidRPr="003044D8">
        <w:rPr>
          <w:b/>
          <w:kern w:val="2"/>
          <w:sz w:val="26"/>
          <w:szCs w:val="26"/>
        </w:rPr>
        <w:t>2.3.  Общие права и обязанности сторон</w:t>
      </w:r>
    </w:p>
    <w:p w:rsidR="00874DE2" w:rsidRPr="003044D8" w:rsidRDefault="00874DE2" w:rsidP="00874DE2">
      <w:pPr>
        <w:shd w:val="clear" w:color="auto" w:fill="FFFFFF"/>
        <w:tabs>
          <w:tab w:val="left" w:pos="1178"/>
        </w:tabs>
        <w:spacing w:before="120"/>
        <w:ind w:right="5" w:firstLine="737"/>
        <w:jc w:val="both"/>
        <w:rPr>
          <w:kern w:val="2"/>
          <w:sz w:val="26"/>
          <w:szCs w:val="26"/>
        </w:rPr>
      </w:pPr>
      <w:r w:rsidRPr="003044D8">
        <w:rPr>
          <w:kern w:val="2"/>
          <w:sz w:val="26"/>
          <w:szCs w:val="26"/>
        </w:rPr>
        <w:t>2.3.1.  Если действующим законодательством Российской Федерации не определены положения, которые определены Соглашением, то Стороны руководствуются положениями Соглашения.</w:t>
      </w:r>
    </w:p>
    <w:p w:rsidR="00874DE2" w:rsidRPr="003044D8" w:rsidRDefault="00874DE2" w:rsidP="00874DE2">
      <w:pPr>
        <w:shd w:val="clear" w:color="auto" w:fill="FFFFFF"/>
        <w:tabs>
          <w:tab w:val="left" w:pos="720"/>
        </w:tabs>
        <w:spacing w:before="120"/>
        <w:ind w:firstLine="720"/>
        <w:jc w:val="both"/>
        <w:rPr>
          <w:kern w:val="2"/>
          <w:sz w:val="26"/>
          <w:szCs w:val="26"/>
        </w:rPr>
      </w:pPr>
      <w:r w:rsidRPr="003044D8">
        <w:rPr>
          <w:kern w:val="2"/>
          <w:sz w:val="26"/>
          <w:szCs w:val="26"/>
        </w:rPr>
        <w:t xml:space="preserve">2.3.2.  Если настоящим Соглашением не определены положения, определённые действующим законодательством Российской Федерации и нормативными правовыми </w:t>
      </w:r>
      <w:r w:rsidRPr="003044D8">
        <w:rPr>
          <w:kern w:val="2"/>
          <w:sz w:val="26"/>
          <w:szCs w:val="26"/>
        </w:rPr>
        <w:lastRenderedPageBreak/>
        <w:t>актами Госкорпорации «Росатом», Стороны руководствуются действующим законодательством и нормативными правовыми актами Госкорпорации «Росатом».</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 xml:space="preserve">2.3.3.  Стороны обязаны обмениваться информацией, в том числе созданной на основе сведений, переданных Раскрывающей стороной, на учтённых и зарегистрированных установленным порядком носителях, по защищённым каналам связи и телекоммуникаций. Стороны имеют право отдельно письменно согласовать порядок обмена сведениями ограниченного доступа с использованием не оговоренных в Соглашении способов и методов защиты информации. </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 xml:space="preserve">а) На материальные носители информации, составляющей коммерческую тайну, наносится гриф «Коммерческая тайна» с указанием обладателя этой информации, на материальные носители информации, составляющей служебную тайну, - ограничительная пометка «Для служебного пользования». </w:t>
      </w:r>
    </w:p>
    <w:p w:rsidR="00874DE2" w:rsidRPr="003044D8" w:rsidRDefault="00874DE2" w:rsidP="00874DE2">
      <w:pPr>
        <w:shd w:val="clear" w:color="auto" w:fill="FFFFFF"/>
        <w:spacing w:before="120"/>
        <w:ind w:firstLine="720"/>
        <w:jc w:val="both"/>
        <w:rPr>
          <w:kern w:val="2"/>
          <w:sz w:val="26"/>
          <w:szCs w:val="26"/>
        </w:rPr>
      </w:pPr>
      <w:r w:rsidRPr="003044D8">
        <w:rPr>
          <w:kern w:val="2"/>
          <w:sz w:val="26"/>
          <w:szCs w:val="26"/>
        </w:rPr>
        <w:t>б) Каждая Сторона обращается с информацией, полученной от другой Стороны, как с коммерческой тайной, если на носителях проставлен гриф «Коммерческая тайна», как со служебной тайной, если на носителях проставлена ограничительная пометка «Для служебного пользования» или если при устной передаче информации (пп. б) п. 2.2.3. Соглашения) сделано соответствующее сообщение.</w:t>
      </w:r>
    </w:p>
    <w:p w:rsidR="00874DE2" w:rsidRPr="003044D8" w:rsidRDefault="00874DE2" w:rsidP="00874DE2">
      <w:pPr>
        <w:shd w:val="clear" w:color="auto" w:fill="FFFFFF"/>
        <w:tabs>
          <w:tab w:val="left" w:pos="1584"/>
        </w:tabs>
        <w:spacing w:before="120"/>
        <w:ind w:firstLine="709"/>
        <w:jc w:val="both"/>
        <w:rPr>
          <w:kern w:val="2"/>
          <w:sz w:val="26"/>
          <w:szCs w:val="26"/>
        </w:rPr>
      </w:pPr>
      <w:r w:rsidRPr="003044D8">
        <w:rPr>
          <w:kern w:val="2"/>
          <w:sz w:val="26"/>
          <w:szCs w:val="26"/>
        </w:rPr>
        <w:t>2.3.4.  При выявлении фактов умышленных и неумышленных действий, приведших к нарушению требований, установленных настоящим Соглашением, Стороны незамедлительно информируют друг друга, проводят консультации и организуют расследование.</w:t>
      </w:r>
    </w:p>
    <w:p w:rsidR="00874DE2" w:rsidRPr="003044D8" w:rsidRDefault="00874DE2" w:rsidP="00874DE2">
      <w:pPr>
        <w:widowControl w:val="0"/>
        <w:shd w:val="clear" w:color="auto" w:fill="FFFFFF"/>
        <w:tabs>
          <w:tab w:val="left" w:pos="1238"/>
        </w:tabs>
        <w:autoSpaceDE w:val="0"/>
        <w:autoSpaceDN w:val="0"/>
        <w:adjustRightInd w:val="0"/>
        <w:spacing w:before="120"/>
        <w:ind w:firstLine="720"/>
        <w:jc w:val="both"/>
        <w:rPr>
          <w:kern w:val="2"/>
          <w:sz w:val="26"/>
          <w:szCs w:val="26"/>
        </w:rPr>
      </w:pPr>
      <w:r w:rsidRPr="003044D8">
        <w:rPr>
          <w:kern w:val="2"/>
          <w:sz w:val="26"/>
          <w:szCs w:val="26"/>
        </w:rPr>
        <w:t>2.3.5.  При проведении расследования Стороны по взаимному согласованию направляют друг к другу сотрудников, уполномоченных Сторонами для решения вопросов информационной безопасности. Оплата командировочных расходов сотрудников производится Стороной, допустившей утрату или разглашение информации.</w:t>
      </w:r>
    </w:p>
    <w:p w:rsidR="00874DE2" w:rsidRPr="003044D8" w:rsidRDefault="00874DE2" w:rsidP="00874DE2">
      <w:pPr>
        <w:widowControl w:val="0"/>
        <w:shd w:val="clear" w:color="auto" w:fill="FFFFFF"/>
        <w:tabs>
          <w:tab w:val="left" w:pos="1368"/>
        </w:tabs>
        <w:autoSpaceDE w:val="0"/>
        <w:autoSpaceDN w:val="0"/>
        <w:adjustRightInd w:val="0"/>
        <w:spacing w:before="120"/>
        <w:ind w:firstLine="720"/>
        <w:jc w:val="both"/>
        <w:rPr>
          <w:kern w:val="2"/>
          <w:sz w:val="26"/>
          <w:szCs w:val="26"/>
        </w:rPr>
      </w:pPr>
      <w:r w:rsidRPr="003044D8">
        <w:rPr>
          <w:kern w:val="2"/>
          <w:sz w:val="26"/>
          <w:szCs w:val="26"/>
        </w:rPr>
        <w:t xml:space="preserve">2.3.6.  Стороны заверяют друг друга в том, что все споры и разногласия между ними, возникающие и/или связанные с настоящим Соглашением, будут ими рассматриваться в соответствии с законодательством Российской Федерации и решаться путём проведения переговоров. При отсутствии согласия Сторон споры будут рассмотрены в судебном порядке. </w:t>
      </w:r>
    </w:p>
    <w:p w:rsidR="00874DE2" w:rsidRPr="003044D8" w:rsidRDefault="00874DE2" w:rsidP="00874DE2">
      <w:pPr>
        <w:shd w:val="clear" w:color="auto" w:fill="FFFFFF"/>
        <w:tabs>
          <w:tab w:val="left" w:pos="1183"/>
        </w:tabs>
        <w:spacing w:before="120"/>
        <w:ind w:right="14" w:firstLine="709"/>
        <w:jc w:val="both"/>
        <w:rPr>
          <w:kern w:val="2"/>
          <w:sz w:val="26"/>
          <w:szCs w:val="26"/>
        </w:rPr>
      </w:pPr>
      <w:r w:rsidRPr="003044D8">
        <w:rPr>
          <w:kern w:val="2"/>
          <w:sz w:val="26"/>
          <w:szCs w:val="26"/>
        </w:rPr>
        <w:t>2.3.7.  Стороны заверяют друг друга в том, что реорганизация или ликвидация одной из Сторон или прекращение по каким-либо другим причинам договорных отношений Сторон не повлияют на принятые Сторонами обязательства в соответствии с настоящим Соглашением, и предусматривают:</w:t>
      </w:r>
    </w:p>
    <w:p w:rsidR="00874DE2" w:rsidRPr="003044D8" w:rsidRDefault="00874DE2" w:rsidP="00874DE2">
      <w:pPr>
        <w:numPr>
          <w:ilvl w:val="1"/>
          <w:numId w:val="22"/>
        </w:numPr>
        <w:shd w:val="clear" w:color="auto" w:fill="FFFFFF"/>
        <w:tabs>
          <w:tab w:val="clear" w:pos="2149"/>
          <w:tab w:val="num" w:pos="0"/>
          <w:tab w:val="left" w:pos="720"/>
        </w:tabs>
        <w:spacing w:before="120"/>
        <w:ind w:left="0" w:right="14" w:firstLine="360"/>
        <w:jc w:val="both"/>
        <w:rPr>
          <w:kern w:val="2"/>
          <w:sz w:val="26"/>
          <w:szCs w:val="26"/>
        </w:rPr>
      </w:pPr>
      <w:r w:rsidRPr="003044D8">
        <w:rPr>
          <w:kern w:val="2"/>
          <w:sz w:val="26"/>
          <w:szCs w:val="26"/>
        </w:rPr>
        <w:t>при реорганизации: уведомление второй Стороны о факте реорганизации и получение письменного уведомления Раскрывающей стороны или её правопреемника о необходимости возврата переданной информации или носителей этой информации;</w:t>
      </w:r>
    </w:p>
    <w:p w:rsidR="00874DE2" w:rsidRPr="003044D8" w:rsidRDefault="00874DE2" w:rsidP="00874DE2">
      <w:pPr>
        <w:numPr>
          <w:ilvl w:val="1"/>
          <w:numId w:val="22"/>
        </w:numPr>
        <w:shd w:val="clear" w:color="auto" w:fill="FFFFFF"/>
        <w:tabs>
          <w:tab w:val="clear" w:pos="2149"/>
          <w:tab w:val="num" w:pos="0"/>
          <w:tab w:val="left" w:pos="315"/>
          <w:tab w:val="left" w:pos="720"/>
        </w:tabs>
        <w:spacing w:before="120"/>
        <w:ind w:left="0" w:right="5" w:firstLine="360"/>
        <w:jc w:val="both"/>
        <w:rPr>
          <w:kern w:val="2"/>
          <w:sz w:val="26"/>
          <w:szCs w:val="26"/>
        </w:rPr>
      </w:pPr>
      <w:r w:rsidRPr="003044D8">
        <w:rPr>
          <w:kern w:val="2"/>
          <w:sz w:val="26"/>
          <w:szCs w:val="26"/>
        </w:rPr>
        <w:t>при ликвидации: уведомление второй Стороны о сроках ликвидации и согласование сроков возврата переданной информации; возврат Раскрывающей стороне информации на всех носителях (в том числе копий, изготовленных Получающей стороной в соответствии с настоящим Соглашением);</w:t>
      </w:r>
    </w:p>
    <w:p w:rsidR="00874DE2" w:rsidRPr="003044D8" w:rsidRDefault="00874DE2" w:rsidP="00874DE2">
      <w:pPr>
        <w:numPr>
          <w:ilvl w:val="1"/>
          <w:numId w:val="22"/>
        </w:numPr>
        <w:shd w:val="clear" w:color="auto" w:fill="FFFFFF"/>
        <w:tabs>
          <w:tab w:val="clear" w:pos="2149"/>
          <w:tab w:val="num" w:pos="0"/>
          <w:tab w:val="left" w:pos="315"/>
          <w:tab w:val="left" w:pos="720"/>
        </w:tabs>
        <w:spacing w:before="120"/>
        <w:ind w:left="0" w:right="5" w:firstLine="360"/>
        <w:jc w:val="both"/>
        <w:rPr>
          <w:kern w:val="2"/>
          <w:sz w:val="26"/>
          <w:szCs w:val="26"/>
        </w:rPr>
      </w:pPr>
      <w:r w:rsidRPr="003044D8">
        <w:rPr>
          <w:kern w:val="2"/>
          <w:sz w:val="26"/>
          <w:szCs w:val="26"/>
        </w:rPr>
        <w:t xml:space="preserve">возможность подписания сторонами соглашения об уничтожении информации в случаях реорганизации или ликвидации одной из сторон с подтверждением </w:t>
      </w:r>
      <w:r w:rsidRPr="003044D8">
        <w:rPr>
          <w:kern w:val="2"/>
          <w:sz w:val="26"/>
          <w:szCs w:val="26"/>
        </w:rPr>
        <w:lastRenderedPageBreak/>
        <w:t>уничтожения информации во всех её формах и виде (в том числе всех носителей информации и их копий).</w:t>
      </w:r>
    </w:p>
    <w:p w:rsidR="00874DE2" w:rsidRPr="003044D8" w:rsidRDefault="00874DE2" w:rsidP="00874DE2">
      <w:pPr>
        <w:shd w:val="clear" w:color="auto" w:fill="FFFFFF"/>
        <w:tabs>
          <w:tab w:val="left" w:pos="1272"/>
        </w:tabs>
        <w:spacing w:before="120"/>
        <w:ind w:firstLine="709"/>
        <w:jc w:val="both"/>
        <w:rPr>
          <w:kern w:val="2"/>
          <w:sz w:val="26"/>
          <w:szCs w:val="26"/>
        </w:rPr>
      </w:pPr>
      <w:r w:rsidRPr="003044D8">
        <w:rPr>
          <w:kern w:val="2"/>
          <w:sz w:val="26"/>
          <w:szCs w:val="26"/>
        </w:rPr>
        <w:t>2.3.8.  Обязательства и права, указанные в Соглашении, могут быть переданы одной Стороной исключительно при получении письменного согласия другой Стороны.</w:t>
      </w:r>
    </w:p>
    <w:p w:rsidR="00874DE2" w:rsidRPr="003044D8" w:rsidRDefault="00874DE2" w:rsidP="00874DE2">
      <w:pPr>
        <w:shd w:val="clear" w:color="auto" w:fill="FFFFFF"/>
        <w:spacing w:before="120"/>
        <w:jc w:val="center"/>
        <w:rPr>
          <w:kern w:val="2"/>
          <w:sz w:val="26"/>
          <w:szCs w:val="26"/>
        </w:rPr>
      </w:pPr>
      <w:r w:rsidRPr="003044D8">
        <w:rPr>
          <w:b/>
          <w:bCs/>
          <w:kern w:val="2"/>
          <w:sz w:val="26"/>
          <w:szCs w:val="26"/>
        </w:rPr>
        <w:t>3. Статус и условия действия Соглашения</w:t>
      </w:r>
    </w:p>
    <w:p w:rsidR="00874DE2" w:rsidRPr="003044D8" w:rsidRDefault="00874DE2" w:rsidP="00874DE2">
      <w:pPr>
        <w:shd w:val="clear" w:color="auto" w:fill="FFFFFF"/>
        <w:tabs>
          <w:tab w:val="left" w:pos="1118"/>
        </w:tabs>
        <w:spacing w:before="120"/>
        <w:ind w:firstLine="709"/>
        <w:jc w:val="both"/>
        <w:rPr>
          <w:kern w:val="2"/>
          <w:sz w:val="26"/>
          <w:szCs w:val="26"/>
        </w:rPr>
      </w:pPr>
      <w:r w:rsidRPr="003044D8">
        <w:rPr>
          <w:kern w:val="2"/>
          <w:sz w:val="26"/>
          <w:szCs w:val="26"/>
        </w:rPr>
        <w:t>3.1.  Названия разделов данного Соглашения являются информационными и не влияют на толкования любого положения Соглашения.</w:t>
      </w:r>
    </w:p>
    <w:p w:rsidR="00874DE2" w:rsidRPr="003044D8" w:rsidRDefault="00874DE2" w:rsidP="00874DE2">
      <w:pPr>
        <w:shd w:val="clear" w:color="auto" w:fill="FFFFFF"/>
        <w:tabs>
          <w:tab w:val="left" w:pos="1178"/>
        </w:tabs>
        <w:spacing w:before="120"/>
        <w:ind w:firstLine="737"/>
        <w:jc w:val="both"/>
        <w:rPr>
          <w:kern w:val="2"/>
          <w:sz w:val="26"/>
          <w:szCs w:val="26"/>
        </w:rPr>
      </w:pPr>
      <w:r w:rsidRPr="003044D8">
        <w:rPr>
          <w:kern w:val="2"/>
          <w:sz w:val="26"/>
          <w:szCs w:val="26"/>
        </w:rPr>
        <w:t xml:space="preserve">3.2.  Подписанное Соглашение считается вступившим в силу в течение трёх рабочих дней, после выполнения Получающей стороной подпункта а) пункта 2.1.4. настоящего Соглашения. </w:t>
      </w:r>
    </w:p>
    <w:p w:rsidR="00874DE2" w:rsidRPr="003044D8" w:rsidRDefault="00874DE2" w:rsidP="00874DE2">
      <w:pPr>
        <w:shd w:val="clear" w:color="auto" w:fill="FFFFFF"/>
        <w:tabs>
          <w:tab w:val="left" w:pos="1178"/>
        </w:tabs>
        <w:spacing w:before="120"/>
        <w:ind w:firstLine="737"/>
        <w:jc w:val="both"/>
        <w:rPr>
          <w:kern w:val="2"/>
          <w:sz w:val="26"/>
          <w:szCs w:val="26"/>
        </w:rPr>
      </w:pPr>
      <w:r w:rsidRPr="003044D8">
        <w:rPr>
          <w:kern w:val="2"/>
          <w:sz w:val="26"/>
          <w:szCs w:val="26"/>
        </w:rPr>
        <w:t>3.3.  Обязательства по настоящему Соглашению считаются выполненными по истечению 5 (пяти) лет после завершения срока последнего договорного документа, подписанного Сторонами.</w:t>
      </w:r>
    </w:p>
    <w:p w:rsidR="00874DE2" w:rsidRPr="003044D8" w:rsidRDefault="00874DE2" w:rsidP="00874DE2">
      <w:pPr>
        <w:shd w:val="clear" w:color="auto" w:fill="FFFFFF"/>
        <w:tabs>
          <w:tab w:val="left" w:pos="1178"/>
        </w:tabs>
        <w:spacing w:before="120"/>
        <w:ind w:firstLine="737"/>
        <w:jc w:val="both"/>
        <w:rPr>
          <w:kern w:val="2"/>
          <w:sz w:val="26"/>
          <w:szCs w:val="26"/>
        </w:rPr>
      </w:pPr>
      <w:r w:rsidRPr="003044D8">
        <w:rPr>
          <w:kern w:val="2"/>
          <w:sz w:val="26"/>
          <w:szCs w:val="26"/>
        </w:rPr>
        <w:t>3.4.  В случае изменения юридического адреса, расчётного счета или обслуживающего банка Стороны обязаны в 10-дневный срок уведомить об этом друг друга.</w:t>
      </w:r>
    </w:p>
    <w:p w:rsidR="00874DE2" w:rsidRPr="003044D8" w:rsidRDefault="00874DE2" w:rsidP="00874DE2">
      <w:pPr>
        <w:shd w:val="clear" w:color="auto" w:fill="FFFFFF"/>
        <w:tabs>
          <w:tab w:val="left" w:pos="1178"/>
        </w:tabs>
        <w:spacing w:before="120"/>
        <w:ind w:right="5" w:firstLine="737"/>
        <w:jc w:val="both"/>
        <w:rPr>
          <w:kern w:val="2"/>
          <w:sz w:val="26"/>
          <w:szCs w:val="26"/>
        </w:rPr>
      </w:pPr>
      <w:r w:rsidRPr="003044D8">
        <w:rPr>
          <w:kern w:val="2"/>
          <w:sz w:val="26"/>
          <w:szCs w:val="26"/>
        </w:rPr>
        <w:t>3.5.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74DE2" w:rsidRPr="003044D8" w:rsidRDefault="00874DE2" w:rsidP="00874DE2">
      <w:pPr>
        <w:shd w:val="clear" w:color="auto" w:fill="FFFFFF"/>
        <w:spacing w:before="120"/>
        <w:ind w:firstLine="709"/>
        <w:jc w:val="both"/>
        <w:rPr>
          <w:kern w:val="2"/>
          <w:sz w:val="26"/>
          <w:szCs w:val="26"/>
        </w:rPr>
      </w:pPr>
      <w:r w:rsidRPr="003044D8">
        <w:rPr>
          <w:kern w:val="2"/>
          <w:sz w:val="26"/>
          <w:szCs w:val="26"/>
        </w:rPr>
        <w:t>Если какое-либо положение настоящего Соглашения будет признано судом незаконным, недействительным или не могущим быть принудительно осуществленным, то такая недействительность не будет распространяться на действие остальных положений настоящего Соглашения.</w:t>
      </w:r>
    </w:p>
    <w:p w:rsidR="00874DE2" w:rsidRPr="003044D8" w:rsidRDefault="00874DE2" w:rsidP="00874DE2">
      <w:pPr>
        <w:shd w:val="clear" w:color="auto" w:fill="FFFFFF"/>
        <w:tabs>
          <w:tab w:val="left" w:pos="842"/>
        </w:tabs>
        <w:spacing w:before="120"/>
        <w:ind w:right="7" w:firstLine="720"/>
        <w:jc w:val="both"/>
        <w:rPr>
          <w:kern w:val="2"/>
          <w:sz w:val="26"/>
          <w:szCs w:val="26"/>
        </w:rPr>
      </w:pPr>
      <w:r w:rsidRPr="003044D8">
        <w:rPr>
          <w:kern w:val="2"/>
          <w:sz w:val="26"/>
          <w:szCs w:val="26"/>
        </w:rPr>
        <w:t>3.6.  В подтверждение выше изложенного Стороны подписали настоящее Соглашение в 2 (двух) экземплярах, имеющих равную юридическую силу, по одному для каждой из Сторон, в указанном выше месте и в указанную выше дату.</w:t>
      </w:r>
    </w:p>
    <w:p w:rsidR="00874DE2" w:rsidRPr="003044D8" w:rsidRDefault="00874DE2" w:rsidP="00874DE2">
      <w:pPr>
        <w:jc w:val="center"/>
        <w:rPr>
          <w:b/>
          <w:kern w:val="2"/>
          <w:sz w:val="26"/>
          <w:szCs w:val="26"/>
        </w:rPr>
      </w:pPr>
      <w:r w:rsidRPr="003044D8">
        <w:rPr>
          <w:b/>
          <w:kern w:val="2"/>
          <w:sz w:val="26"/>
          <w:szCs w:val="26"/>
        </w:rPr>
        <w:t>4.  Подписи сторон</w:t>
      </w:r>
    </w:p>
    <w:tbl>
      <w:tblPr>
        <w:tblW w:w="9648" w:type="dxa"/>
        <w:tblLook w:val="01E0"/>
      </w:tblPr>
      <w:tblGrid>
        <w:gridCol w:w="4788"/>
        <w:gridCol w:w="540"/>
        <w:gridCol w:w="4320"/>
      </w:tblGrid>
      <w:tr w:rsidR="00874DE2" w:rsidRPr="003044D8" w:rsidTr="00774D3A">
        <w:trPr>
          <w:trHeight w:val="555"/>
        </w:trPr>
        <w:tc>
          <w:tcPr>
            <w:tcW w:w="4788" w:type="dxa"/>
          </w:tcPr>
          <w:p w:rsidR="00874DE2" w:rsidRDefault="00874DE2" w:rsidP="00774D3A">
            <w:pPr>
              <w:rPr>
                <w:b/>
                <w:kern w:val="2"/>
                <w:sz w:val="26"/>
                <w:szCs w:val="26"/>
              </w:rPr>
            </w:pPr>
            <w:r>
              <w:rPr>
                <w:b/>
                <w:kern w:val="2"/>
                <w:sz w:val="26"/>
                <w:szCs w:val="26"/>
              </w:rPr>
              <w:t>От Заказчика</w:t>
            </w:r>
          </w:p>
          <w:p w:rsidR="00874DE2" w:rsidRPr="003044D8" w:rsidRDefault="00874DE2" w:rsidP="00774D3A">
            <w:pPr>
              <w:rPr>
                <w:kern w:val="2"/>
                <w:sz w:val="26"/>
                <w:szCs w:val="26"/>
              </w:rPr>
            </w:pPr>
            <w:r w:rsidRPr="003044D8">
              <w:rPr>
                <w:b/>
                <w:kern w:val="2"/>
                <w:sz w:val="26"/>
                <w:szCs w:val="26"/>
              </w:rPr>
              <w:t>ОАО «НИАЭП»</w:t>
            </w:r>
          </w:p>
        </w:tc>
        <w:tc>
          <w:tcPr>
            <w:tcW w:w="540" w:type="dxa"/>
          </w:tcPr>
          <w:p w:rsidR="00874DE2" w:rsidRPr="003044D8" w:rsidRDefault="00874DE2" w:rsidP="00774D3A">
            <w:pPr>
              <w:rPr>
                <w:kern w:val="2"/>
                <w:sz w:val="26"/>
                <w:szCs w:val="26"/>
              </w:rPr>
            </w:pPr>
          </w:p>
        </w:tc>
        <w:tc>
          <w:tcPr>
            <w:tcW w:w="4320" w:type="dxa"/>
          </w:tcPr>
          <w:p w:rsidR="00874DE2" w:rsidRPr="00D008F6" w:rsidRDefault="00874DE2" w:rsidP="00774D3A">
            <w:pPr>
              <w:rPr>
                <w:b/>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sz w:val="28"/>
                <w:szCs w:val="28"/>
              </w:rPr>
              <w:t>ИНН 5260214123</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sz w:val="28"/>
                <w:szCs w:val="28"/>
              </w:rPr>
              <w:t>КПП 525350001</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sz w:val="28"/>
                <w:szCs w:val="28"/>
              </w:rPr>
              <w:t>ОГРН 1075260029240</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rPr>
                <w:sz w:val="28"/>
                <w:szCs w:val="28"/>
              </w:rPr>
            </w:pPr>
            <w:r w:rsidRPr="003044D8">
              <w:rPr>
                <w:sz w:val="28"/>
                <w:szCs w:val="28"/>
              </w:rPr>
              <w:t>Юр./факт./почтовый адрес:</w:t>
            </w:r>
          </w:p>
          <w:p w:rsidR="00874DE2" w:rsidRPr="003044D8" w:rsidRDefault="00874DE2" w:rsidP="00774D3A">
            <w:pPr>
              <w:ind w:right="117"/>
              <w:rPr>
                <w:kern w:val="2"/>
                <w:sz w:val="26"/>
                <w:szCs w:val="26"/>
              </w:rPr>
            </w:pPr>
            <w:r w:rsidRPr="003044D8">
              <w:rPr>
                <w:sz w:val="28"/>
                <w:szCs w:val="28"/>
              </w:rPr>
              <w:t>603006, г. Нижний Новгород,</w:t>
            </w:r>
            <w:r w:rsidRPr="003044D8">
              <w:rPr>
                <w:sz w:val="28"/>
                <w:szCs w:val="28"/>
              </w:rPr>
              <w:br/>
              <w:t xml:space="preserve">пл. Свободы, д.3 </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sz w:val="28"/>
                <w:szCs w:val="28"/>
              </w:rPr>
              <w:t>Р/сч 40702810542020102883</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sz w:val="28"/>
                <w:szCs w:val="28"/>
              </w:rPr>
              <w:t>Банк Волго-Вятский банк Сбербанка РФ, г. Н.Новгород</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sz w:val="28"/>
                <w:szCs w:val="28"/>
              </w:rPr>
              <w:t>БИК 042202603</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sz w:val="28"/>
                <w:szCs w:val="28"/>
              </w:rPr>
              <w:t>К/сч 30101810900000000603</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jc w:val="both"/>
              <w:rPr>
                <w:kern w:val="2"/>
                <w:sz w:val="26"/>
                <w:szCs w:val="26"/>
              </w:rPr>
            </w:pPr>
          </w:p>
        </w:tc>
      </w:tr>
      <w:tr w:rsidR="00874DE2" w:rsidRPr="003044D8" w:rsidTr="00774D3A">
        <w:tc>
          <w:tcPr>
            <w:tcW w:w="4788" w:type="dxa"/>
          </w:tcPr>
          <w:p w:rsidR="00874DE2" w:rsidRPr="003044D8" w:rsidRDefault="00874DE2" w:rsidP="00774D3A">
            <w:pPr>
              <w:ind w:right="191"/>
              <w:rPr>
                <w:kern w:val="2"/>
                <w:sz w:val="26"/>
                <w:szCs w:val="26"/>
              </w:rPr>
            </w:pPr>
          </w:p>
          <w:p w:rsidR="00874DE2" w:rsidRPr="003044D8" w:rsidRDefault="00874DE2" w:rsidP="00774D3A">
            <w:pPr>
              <w:ind w:right="191"/>
              <w:rPr>
                <w:kern w:val="2"/>
                <w:sz w:val="26"/>
                <w:szCs w:val="26"/>
              </w:rPr>
            </w:pP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rPr>
                <w:kern w:val="2"/>
                <w:sz w:val="26"/>
                <w:szCs w:val="26"/>
              </w:rPr>
            </w:pPr>
          </w:p>
        </w:tc>
      </w:tr>
      <w:tr w:rsidR="00874DE2" w:rsidRPr="003044D8" w:rsidTr="00774D3A">
        <w:tc>
          <w:tcPr>
            <w:tcW w:w="4788" w:type="dxa"/>
          </w:tcPr>
          <w:p w:rsidR="00874DE2" w:rsidRPr="003044D8" w:rsidRDefault="00874DE2" w:rsidP="00774D3A">
            <w:pPr>
              <w:rPr>
                <w:kern w:val="2"/>
                <w:sz w:val="26"/>
                <w:szCs w:val="26"/>
              </w:rPr>
            </w:pPr>
            <w:r w:rsidRPr="003044D8">
              <w:rPr>
                <w:kern w:val="2"/>
                <w:sz w:val="26"/>
                <w:szCs w:val="26"/>
              </w:rPr>
              <w:lastRenderedPageBreak/>
              <w:t xml:space="preserve">__________________ </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rPr>
                <w:kern w:val="2"/>
                <w:sz w:val="26"/>
                <w:szCs w:val="26"/>
              </w:rPr>
            </w:pPr>
            <w:r w:rsidRPr="003044D8">
              <w:rPr>
                <w:kern w:val="2"/>
                <w:sz w:val="26"/>
                <w:szCs w:val="26"/>
              </w:rPr>
              <w:t xml:space="preserve">_______________ </w:t>
            </w:r>
          </w:p>
        </w:tc>
      </w:tr>
      <w:tr w:rsidR="00874DE2" w:rsidRPr="003044D8" w:rsidTr="00774D3A">
        <w:tc>
          <w:tcPr>
            <w:tcW w:w="4788" w:type="dxa"/>
          </w:tcPr>
          <w:p w:rsidR="00874DE2" w:rsidRPr="003044D8" w:rsidRDefault="00874DE2" w:rsidP="00774D3A">
            <w:pPr>
              <w:rPr>
                <w:kern w:val="2"/>
                <w:sz w:val="26"/>
                <w:szCs w:val="26"/>
              </w:rPr>
            </w:pPr>
            <w:r w:rsidRPr="003044D8">
              <w:rPr>
                <w:kern w:val="2"/>
                <w:sz w:val="26"/>
                <w:szCs w:val="26"/>
              </w:rPr>
              <w:t>М.П.</w:t>
            </w:r>
          </w:p>
        </w:tc>
        <w:tc>
          <w:tcPr>
            <w:tcW w:w="540" w:type="dxa"/>
          </w:tcPr>
          <w:p w:rsidR="00874DE2" w:rsidRPr="003044D8" w:rsidRDefault="00874DE2" w:rsidP="00774D3A">
            <w:pPr>
              <w:rPr>
                <w:kern w:val="2"/>
                <w:sz w:val="26"/>
                <w:szCs w:val="26"/>
              </w:rPr>
            </w:pPr>
          </w:p>
        </w:tc>
        <w:tc>
          <w:tcPr>
            <w:tcW w:w="4320" w:type="dxa"/>
          </w:tcPr>
          <w:p w:rsidR="00874DE2" w:rsidRPr="003044D8" w:rsidRDefault="00874DE2" w:rsidP="00774D3A">
            <w:pPr>
              <w:rPr>
                <w:kern w:val="2"/>
                <w:sz w:val="26"/>
                <w:szCs w:val="26"/>
              </w:rPr>
            </w:pPr>
            <w:r w:rsidRPr="003044D8">
              <w:rPr>
                <w:kern w:val="2"/>
                <w:sz w:val="26"/>
                <w:szCs w:val="26"/>
              </w:rPr>
              <w:t>М.П.</w:t>
            </w:r>
          </w:p>
        </w:tc>
      </w:tr>
    </w:tbl>
    <w:p w:rsidR="00874DE2" w:rsidRPr="003044D8" w:rsidRDefault="00874DE2" w:rsidP="00874DE2">
      <w:pPr>
        <w:pStyle w:val="af4"/>
        <w:tabs>
          <w:tab w:val="clear" w:pos="705"/>
          <w:tab w:val="num" w:pos="2160"/>
        </w:tabs>
        <w:spacing w:before="240"/>
        <w:ind w:left="0" w:firstLine="720"/>
        <w:rPr>
          <w:rFonts w:ascii="Times New Roman" w:hAnsi="Times New Roman"/>
          <w:kern w:val="2"/>
          <w:sz w:val="26"/>
          <w:szCs w:val="26"/>
        </w:rPr>
      </w:pP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right"/>
        <w:rPr>
          <w:kern w:val="2"/>
          <w:sz w:val="26"/>
          <w:szCs w:val="26"/>
        </w:rPr>
      </w:pPr>
      <w:r w:rsidRPr="003044D8">
        <w:rPr>
          <w:kern w:val="2"/>
          <w:sz w:val="26"/>
          <w:szCs w:val="26"/>
        </w:rPr>
        <w:t>Приложение № А-1</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p>
    <w:p w:rsidR="00874DE2" w:rsidRPr="003044D8" w:rsidRDefault="00874DE2" w:rsidP="00874DE2">
      <w:pPr>
        <w:shd w:val="clear" w:color="auto" w:fill="FFFFFF"/>
        <w:ind w:right="43"/>
        <w:jc w:val="center"/>
        <w:rPr>
          <w:kern w:val="2"/>
          <w:sz w:val="26"/>
          <w:szCs w:val="26"/>
        </w:rPr>
      </w:pPr>
      <w:r w:rsidRPr="003044D8">
        <w:rPr>
          <w:b/>
          <w:kern w:val="2"/>
          <w:sz w:val="26"/>
          <w:szCs w:val="26"/>
        </w:rPr>
        <w:t xml:space="preserve">Термины и определения, используемые </w:t>
      </w:r>
      <w:r w:rsidRPr="003044D8">
        <w:rPr>
          <w:b/>
          <w:kern w:val="2"/>
          <w:sz w:val="26"/>
          <w:szCs w:val="26"/>
        </w:rPr>
        <w:br/>
        <w:t xml:space="preserve">в Соглашении </w:t>
      </w:r>
      <w:r w:rsidRPr="003044D8">
        <w:rPr>
          <w:b/>
          <w:bCs/>
          <w:kern w:val="2"/>
          <w:sz w:val="26"/>
          <w:szCs w:val="26"/>
        </w:rPr>
        <w:t>о конфиденциальности и неразглашении информации</w:t>
      </w:r>
    </w:p>
    <w:p w:rsidR="00874DE2" w:rsidRPr="003044D8" w:rsidRDefault="00874DE2" w:rsidP="00874DE2">
      <w:pPr>
        <w:widowControl w:val="0"/>
        <w:shd w:val="clear" w:color="auto" w:fill="FFFFFF"/>
        <w:tabs>
          <w:tab w:val="left" w:pos="1248"/>
        </w:tabs>
        <w:autoSpaceDE w:val="0"/>
        <w:autoSpaceDN w:val="0"/>
        <w:adjustRightInd w:val="0"/>
        <w:spacing w:before="360"/>
        <w:ind w:firstLine="709"/>
        <w:jc w:val="both"/>
        <w:rPr>
          <w:kern w:val="2"/>
          <w:sz w:val="26"/>
          <w:szCs w:val="26"/>
        </w:rPr>
      </w:pPr>
      <w:r w:rsidRPr="003044D8">
        <w:rPr>
          <w:kern w:val="2"/>
          <w:sz w:val="26"/>
          <w:szCs w:val="26"/>
        </w:rPr>
        <w:t>В рамках настоящего Соглашения используется терминология, определённая:</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 xml:space="preserve">а)  Федеральным законом Российской Федерации от 27.07.2006 </w:t>
      </w:r>
      <w:r w:rsidRPr="003044D8">
        <w:rPr>
          <w:kern w:val="2"/>
          <w:sz w:val="26"/>
          <w:szCs w:val="26"/>
        </w:rPr>
        <w:br w:type="textWrapping" w:clear="all"/>
        <w:t xml:space="preserve">№ 149-ФЗ «Об информации, информационных технологиях и защите информации» (с изменениями от 21.07.2011 N 252-ФЗ) и Федеральным законом Российской Федерации от 29.07.2004 № 98-ФЗ «О коммерческой тайне» (с изменениями от 11.07.2011 </w:t>
      </w:r>
      <w:hyperlink r:id="rId10" w:history="1">
        <w:r w:rsidRPr="003044D8">
          <w:rPr>
            <w:kern w:val="2"/>
            <w:sz w:val="26"/>
            <w:szCs w:val="26"/>
          </w:rPr>
          <w:t>N 200-ФЗ</w:t>
        </w:r>
      </w:hyperlink>
      <w:r w:rsidRPr="003044D8">
        <w:rPr>
          <w:kern w:val="2"/>
          <w:sz w:val="26"/>
          <w:szCs w:val="26"/>
        </w:rPr>
        <w:t>), а также «Отраслевыми требованиями по информационной безопасности Госкорпорации «Росатом».</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«информация»</w:t>
      </w:r>
      <w:r w:rsidRPr="003044D8">
        <w:rPr>
          <w:kern w:val="2"/>
          <w:sz w:val="26"/>
          <w:szCs w:val="26"/>
        </w:rPr>
        <w:t xml:space="preserve"> - сведения (сообщения, данные) независимо от формы их представления;</w:t>
      </w:r>
    </w:p>
    <w:p w:rsidR="00874DE2" w:rsidRPr="003044D8" w:rsidRDefault="00874DE2" w:rsidP="00874DE2">
      <w:pPr>
        <w:spacing w:before="120"/>
        <w:ind w:firstLine="720"/>
        <w:jc w:val="both"/>
        <w:rPr>
          <w:kern w:val="2"/>
          <w:sz w:val="26"/>
          <w:szCs w:val="26"/>
        </w:rPr>
      </w:pPr>
      <w:r w:rsidRPr="003044D8">
        <w:rPr>
          <w:b/>
          <w:i/>
          <w:kern w:val="2"/>
          <w:sz w:val="26"/>
          <w:szCs w:val="26"/>
        </w:rPr>
        <w:t xml:space="preserve"> «информация ограниченного доступа» </w:t>
      </w:r>
      <w:r w:rsidRPr="003044D8">
        <w:rPr>
          <w:kern w:val="2"/>
          <w:sz w:val="26"/>
          <w:szCs w:val="26"/>
        </w:rPr>
        <w:t>– информация, не содержащая сведений, составляющих государственную тайну,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«Росатом»:</w:t>
      </w:r>
    </w:p>
    <w:p w:rsidR="00874DE2" w:rsidRPr="003044D8" w:rsidRDefault="00874DE2" w:rsidP="00874DE2">
      <w:pPr>
        <w:pStyle w:val="a"/>
        <w:numPr>
          <w:ilvl w:val="0"/>
          <w:numId w:val="23"/>
        </w:numPr>
        <w:spacing w:line="240" w:lineRule="auto"/>
        <w:ind w:left="0"/>
        <w:rPr>
          <w:kern w:val="2"/>
          <w:sz w:val="26"/>
          <w:szCs w:val="26"/>
        </w:rPr>
      </w:pPr>
      <w:r w:rsidRPr="003044D8">
        <w:rPr>
          <w:kern w:val="2"/>
          <w:sz w:val="26"/>
          <w:szCs w:val="26"/>
        </w:rPr>
        <w:t>информация, составляющая коммерческую тайну;</w:t>
      </w:r>
    </w:p>
    <w:p w:rsidR="00874DE2" w:rsidRPr="003044D8" w:rsidRDefault="00874DE2" w:rsidP="00874DE2">
      <w:pPr>
        <w:pStyle w:val="a"/>
        <w:numPr>
          <w:ilvl w:val="0"/>
          <w:numId w:val="23"/>
        </w:numPr>
        <w:spacing w:line="240" w:lineRule="auto"/>
        <w:ind w:left="0"/>
        <w:rPr>
          <w:kern w:val="2"/>
          <w:sz w:val="26"/>
          <w:szCs w:val="26"/>
        </w:rPr>
      </w:pPr>
      <w:r w:rsidRPr="003044D8">
        <w:rPr>
          <w:kern w:val="2"/>
          <w:sz w:val="26"/>
          <w:szCs w:val="26"/>
        </w:rPr>
        <w:t>персональные данные;</w:t>
      </w:r>
    </w:p>
    <w:p w:rsidR="00874DE2" w:rsidRPr="003044D8" w:rsidRDefault="00874DE2" w:rsidP="00874DE2">
      <w:pPr>
        <w:pStyle w:val="a"/>
        <w:numPr>
          <w:ilvl w:val="0"/>
          <w:numId w:val="23"/>
        </w:numPr>
        <w:spacing w:line="240" w:lineRule="auto"/>
        <w:ind w:left="0"/>
        <w:rPr>
          <w:kern w:val="2"/>
          <w:sz w:val="26"/>
          <w:szCs w:val="26"/>
        </w:rPr>
      </w:pPr>
      <w:r w:rsidRPr="003044D8">
        <w:rPr>
          <w:kern w:val="2"/>
          <w:sz w:val="26"/>
          <w:szCs w:val="26"/>
        </w:rPr>
        <w:t>служебная тайна Госкорпорации «Росатом» и органов власти.</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«информация, составляющая коммерческую тайну (секрет производства)»</w:t>
      </w:r>
      <w:r w:rsidRPr="003044D8">
        <w:rPr>
          <w:kern w:val="2"/>
          <w:sz w:val="26"/>
          <w:szCs w:val="26"/>
        </w:rPr>
        <w:t>, - сведения любого характера (производственные, технические, экономические, организационные и другие), в том числе о результатах интеллектуальной деятельности в научно-технической сфере, а также 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к которым у третьих лиц нет свободного доступа на законном основании и в отношении которых обладателем таких сведений введен режим коммерческой тайны;</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«информационные ресурсы»</w:t>
      </w:r>
      <w:r w:rsidRPr="003044D8">
        <w:rPr>
          <w:kern w:val="2"/>
          <w:sz w:val="26"/>
          <w:szCs w:val="26"/>
        </w:rPr>
        <w:t xml:space="preserve"> – используемые в информационных системах документы и массивы документов, файлы и базы данных, распоряжение доступом к которым осуществляется их обладателем путем установления соответствующих правил;</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«обладатель информации»</w:t>
      </w:r>
      <w:r w:rsidRPr="003044D8">
        <w:rPr>
          <w:kern w:val="2"/>
          <w:sz w:val="26"/>
          <w:szCs w:val="26"/>
        </w:rPr>
        <w:t xml:space="preserve">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«обладатель информации, составляющей коммерческую тайну»</w:t>
      </w:r>
      <w:r w:rsidRPr="003044D8">
        <w:rPr>
          <w:kern w:val="2"/>
          <w:sz w:val="26"/>
          <w:szCs w:val="26"/>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ее режим коммерческой тайны;</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«доступ к информации»</w:t>
      </w:r>
      <w:r w:rsidRPr="003044D8">
        <w:rPr>
          <w:kern w:val="2"/>
          <w:sz w:val="26"/>
          <w:szCs w:val="26"/>
        </w:rPr>
        <w:t xml:space="preserve"> - возможность получения информации и её </w:t>
      </w:r>
      <w:r w:rsidRPr="003044D8">
        <w:rPr>
          <w:kern w:val="2"/>
          <w:sz w:val="26"/>
          <w:szCs w:val="26"/>
        </w:rPr>
        <w:lastRenderedPageBreak/>
        <w:t>использования;</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«доступ к информации, составляющей коммерческую тайну»</w:t>
      </w:r>
      <w:r w:rsidRPr="003044D8">
        <w:rPr>
          <w:kern w:val="2"/>
          <w:sz w:val="26"/>
          <w:szCs w:val="26"/>
        </w:rPr>
        <w:t xml:space="preserve"> - ознакомление определённых лиц с информацией, составляющей коммерческую тайну, с согласия её обладателя или на ином законном основании при условии сохранения конфиденциальности этой информации;</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b/>
          <w:i/>
          <w:kern w:val="2"/>
          <w:sz w:val="26"/>
          <w:szCs w:val="26"/>
        </w:rPr>
      </w:pPr>
      <w:r w:rsidRPr="003044D8">
        <w:rPr>
          <w:b/>
          <w:i/>
          <w:kern w:val="2"/>
          <w:sz w:val="26"/>
          <w:szCs w:val="26"/>
        </w:rPr>
        <w:t xml:space="preserve">«доступность» – </w:t>
      </w:r>
      <w:r w:rsidRPr="003044D8">
        <w:rPr>
          <w:kern w:val="2"/>
          <w:sz w:val="26"/>
          <w:szCs w:val="26"/>
        </w:rPr>
        <w:t>состояние информации, при котором субъекты, имеющие право доступа, могут реализовывать его беспрепятственно;</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«конфиденциальность информации»</w:t>
      </w:r>
      <w:r w:rsidRPr="003044D8">
        <w:rPr>
          <w:kern w:val="2"/>
          <w:sz w:val="26"/>
          <w:szCs w:val="26"/>
        </w:rPr>
        <w:t xml:space="preserve"> - обязательное для выполнения лицом, получившим доступ к определённой информации, требование не передавать такую информацию третьим лицам без согласия её обладателя;</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«коммерческая тайна»</w:t>
      </w:r>
      <w:r w:rsidRPr="003044D8">
        <w:rPr>
          <w:kern w:val="2"/>
          <w:sz w:val="26"/>
          <w:szCs w:val="26"/>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«передача информации, составляющей коммерческую тайну»</w:t>
      </w:r>
      <w:r w:rsidRPr="003044D8">
        <w:rPr>
          <w:kern w:val="2"/>
          <w:sz w:val="26"/>
          <w:szCs w:val="26"/>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объёме и на условиях, которые предусмотрены договором, включая условие о принятии контрагентом установленных договором мер по охране ее конфиденциальности;</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«предоставление информации»</w:t>
      </w:r>
      <w:r w:rsidRPr="003044D8">
        <w:rPr>
          <w:kern w:val="2"/>
          <w:sz w:val="26"/>
          <w:szCs w:val="26"/>
        </w:rPr>
        <w:t xml:space="preserve"> - действия, направленные на получение информации определённым кругом лиц или передачу информации определённому кругу лиц;</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«предоставление информации, составляющей коммерческую тайну»</w:t>
      </w:r>
      <w:r w:rsidRPr="003044D8">
        <w:rPr>
          <w:kern w:val="2"/>
          <w:sz w:val="26"/>
          <w:szCs w:val="26"/>
        </w:rPr>
        <w:t xml:space="preserve"> - передача информации, составляющей коммерческую тайну и зафиксированной на материальном носителе, её обладателем органам государственной власти, иным государственным органам, органам местного самоуправления в целях выполнения их функций;</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«распространение информации»</w:t>
      </w:r>
      <w:r w:rsidRPr="003044D8">
        <w:rPr>
          <w:kern w:val="2"/>
          <w:sz w:val="26"/>
          <w:szCs w:val="26"/>
        </w:rPr>
        <w:t xml:space="preserve"> - действия, направленные на получение информации неопределённым кругом лиц или передачу информации неопределённому кругу лиц;</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«разглашение информации, составляющей коммерческую тайну»</w:t>
      </w:r>
      <w:r w:rsidRPr="003044D8">
        <w:rPr>
          <w:kern w:val="2"/>
          <w:sz w:val="26"/>
          <w:szCs w:val="26"/>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«контрагент»</w:t>
      </w:r>
      <w:r w:rsidRPr="003044D8">
        <w:rPr>
          <w:kern w:val="2"/>
          <w:sz w:val="26"/>
          <w:szCs w:val="26"/>
        </w:rPr>
        <w:t xml:space="preserve"> - сторона гражданско-правового договора, которой обладатель информации, составляющей коммерческую тайну, передал эту информацию;</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 xml:space="preserve">б)  Федеральным законом Российской Федерации от 27.07.2006 </w:t>
      </w:r>
      <w:r w:rsidRPr="003044D8">
        <w:rPr>
          <w:kern w:val="2"/>
          <w:sz w:val="26"/>
          <w:szCs w:val="26"/>
        </w:rPr>
        <w:br w:type="textWrapping" w:clear="all"/>
        <w:t>№ 152-ФЗ «О персональных данных»:</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«персональные данные»</w:t>
      </w:r>
      <w:r w:rsidRPr="003044D8">
        <w:rPr>
          <w:kern w:val="2"/>
          <w:sz w:val="26"/>
          <w:szCs w:val="26"/>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«обработка персональных данных»</w:t>
      </w:r>
      <w:r w:rsidRPr="003044D8">
        <w:rPr>
          <w:kern w:val="2"/>
          <w:sz w:val="26"/>
          <w:szCs w:val="26"/>
        </w:rPr>
        <w:t xml:space="preserve"> - любое действие (операция) или совокупность действий (операций), совершаемых с использованием средств </w:t>
      </w:r>
      <w:r w:rsidRPr="003044D8">
        <w:rPr>
          <w:kern w:val="2"/>
          <w:sz w:val="26"/>
          <w:szCs w:val="26"/>
        </w:rPr>
        <w:lastRenderedPageBreak/>
        <w:t>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в)  На основании Федерального закона Российской Федерации от 27.07.2006 № 149-ФЗ и постановления Правительства Российской Федерации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в настоящем Договоре введены следующие термины:</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«общедоступная информация»</w:t>
      </w:r>
      <w:r w:rsidRPr="003044D8">
        <w:rPr>
          <w:kern w:val="2"/>
          <w:sz w:val="26"/>
          <w:szCs w:val="26"/>
        </w:rPr>
        <w:t xml:space="preserve"> - общеизвестные сведения и иная информация, доступ к которой не ограничен,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 xml:space="preserve"> «служебная тайна»</w:t>
      </w:r>
      <w:r w:rsidRPr="003044D8">
        <w:rPr>
          <w:kern w:val="2"/>
          <w:sz w:val="26"/>
          <w:szCs w:val="26"/>
        </w:rPr>
        <w:t xml:space="preserve"> </w:t>
      </w:r>
      <w:r w:rsidRPr="003044D8">
        <w:rPr>
          <w:b/>
          <w:i/>
          <w:kern w:val="2"/>
          <w:sz w:val="26"/>
          <w:szCs w:val="26"/>
        </w:rPr>
        <w:t>(служебная информация ограниченного распространения)</w:t>
      </w:r>
      <w:r w:rsidRPr="003044D8">
        <w:rPr>
          <w:kern w:val="2"/>
          <w:sz w:val="26"/>
          <w:szCs w:val="26"/>
        </w:rPr>
        <w:t xml:space="preserve"> – несекретная информация, касающаяся деятельности федеральных органов исполнительной власти, подведомственных им предприятий, учреждений и организаций (далее - организации), на распространение которой ограничения диктуются служебной необходимостью, и которая не подлежит разглашению (распространению) без санкции соответствующего должностного лица организации.</w:t>
      </w:r>
    </w:p>
    <w:p w:rsidR="00874DE2" w:rsidRPr="003044D8" w:rsidRDefault="00874DE2" w:rsidP="00874DE2">
      <w:pPr>
        <w:ind w:firstLine="720"/>
        <w:rPr>
          <w:kern w:val="2"/>
          <w:sz w:val="26"/>
          <w:szCs w:val="26"/>
        </w:rPr>
      </w:pPr>
      <w:r w:rsidRPr="003044D8">
        <w:rPr>
          <w:b/>
          <w:i/>
          <w:kern w:val="2"/>
          <w:sz w:val="26"/>
          <w:szCs w:val="26"/>
        </w:rPr>
        <w:t>«целостность»</w:t>
      </w:r>
      <w:r w:rsidRPr="003044D8">
        <w:rPr>
          <w:kern w:val="2"/>
          <w:sz w:val="26"/>
          <w:szCs w:val="26"/>
        </w:rPr>
        <w:t xml:space="preserve"> – свойство информации, заключающееся в обеспечении точности и полноты информации.</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sectPr w:rsidR="00874DE2" w:rsidRPr="003044D8" w:rsidSect="001A0217">
          <w:headerReference w:type="even" r:id="rId11"/>
          <w:headerReference w:type="default" r:id="rId12"/>
          <w:pgSz w:w="11909" w:h="16834" w:code="9"/>
          <w:pgMar w:top="1134" w:right="851" w:bottom="851" w:left="1134" w:header="720" w:footer="720" w:gutter="0"/>
          <w:cols w:space="60"/>
          <w:noEndnote/>
          <w:titlePg/>
        </w:sectPr>
      </w:pP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right"/>
        <w:rPr>
          <w:kern w:val="2"/>
          <w:sz w:val="26"/>
          <w:szCs w:val="26"/>
        </w:rPr>
      </w:pPr>
      <w:r w:rsidRPr="003044D8">
        <w:rPr>
          <w:kern w:val="2"/>
          <w:sz w:val="26"/>
          <w:szCs w:val="26"/>
        </w:rPr>
        <w:lastRenderedPageBreak/>
        <w:t>Приложение № А-2</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right"/>
        <w:rPr>
          <w:kern w:val="2"/>
          <w:sz w:val="26"/>
          <w:szCs w:val="26"/>
        </w:rPr>
      </w:pPr>
    </w:p>
    <w:p w:rsidR="00874DE2" w:rsidRPr="003044D8" w:rsidRDefault="00874DE2" w:rsidP="00874DE2">
      <w:pPr>
        <w:shd w:val="clear" w:color="auto" w:fill="FFFFFF"/>
        <w:spacing w:after="240"/>
        <w:ind w:right="45"/>
        <w:jc w:val="center"/>
        <w:rPr>
          <w:b/>
          <w:bCs/>
          <w:kern w:val="2"/>
          <w:sz w:val="26"/>
          <w:szCs w:val="26"/>
        </w:rPr>
      </w:pPr>
      <w:r w:rsidRPr="003044D8">
        <w:rPr>
          <w:b/>
          <w:kern w:val="2"/>
          <w:sz w:val="26"/>
          <w:szCs w:val="26"/>
        </w:rPr>
        <w:t>Нормативные правовые акты,</w:t>
      </w:r>
      <w:r w:rsidRPr="003044D8">
        <w:rPr>
          <w:b/>
          <w:kern w:val="2"/>
          <w:sz w:val="26"/>
          <w:szCs w:val="26"/>
        </w:rPr>
        <w:br/>
        <w:t>в толковании которых находится</w:t>
      </w:r>
      <w:r w:rsidRPr="003044D8">
        <w:rPr>
          <w:b/>
          <w:kern w:val="2"/>
          <w:sz w:val="26"/>
          <w:szCs w:val="26"/>
        </w:rPr>
        <w:br/>
        <w:t xml:space="preserve"> Соглашение о </w:t>
      </w:r>
      <w:r w:rsidRPr="003044D8">
        <w:rPr>
          <w:b/>
          <w:bCs/>
          <w:kern w:val="2"/>
          <w:sz w:val="26"/>
          <w:szCs w:val="26"/>
        </w:rPr>
        <w:t>о конфиденциальности и неразглашении информации</w:t>
      </w:r>
    </w:p>
    <w:p w:rsidR="00874DE2" w:rsidRPr="003044D8" w:rsidRDefault="00874DE2" w:rsidP="00874DE2">
      <w:pPr>
        <w:widowControl w:val="0"/>
        <w:numPr>
          <w:ilvl w:val="0"/>
          <w:numId w:val="20"/>
        </w:numPr>
        <w:shd w:val="clear" w:color="auto" w:fill="FFFFFF"/>
        <w:tabs>
          <w:tab w:val="clear" w:pos="1440"/>
          <w:tab w:val="num" w:pos="0"/>
          <w:tab w:val="left" w:pos="720"/>
        </w:tabs>
        <w:autoSpaceDE w:val="0"/>
        <w:autoSpaceDN w:val="0"/>
        <w:adjustRightInd w:val="0"/>
        <w:spacing w:before="360"/>
        <w:ind w:left="0" w:firstLine="357"/>
        <w:jc w:val="both"/>
        <w:rPr>
          <w:kern w:val="2"/>
          <w:sz w:val="26"/>
          <w:szCs w:val="26"/>
        </w:rPr>
      </w:pPr>
      <w:r w:rsidRPr="003044D8">
        <w:rPr>
          <w:bCs/>
          <w:kern w:val="2"/>
          <w:sz w:val="26"/>
          <w:szCs w:val="26"/>
        </w:rPr>
        <w:t>Статья 29 Конституции Российской Федерации;</w:t>
      </w:r>
    </w:p>
    <w:p w:rsidR="00874DE2" w:rsidRPr="003044D8" w:rsidRDefault="00874DE2" w:rsidP="00874DE2">
      <w:pPr>
        <w:widowControl w:val="0"/>
        <w:numPr>
          <w:ilvl w:val="0"/>
          <w:numId w:val="20"/>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Статьи 183 и 285 Уголовного кодекса Российской Федерации;</w:t>
      </w:r>
    </w:p>
    <w:p w:rsidR="00874DE2" w:rsidRPr="003044D8" w:rsidRDefault="00874DE2" w:rsidP="00874DE2">
      <w:pPr>
        <w:widowControl w:val="0"/>
        <w:numPr>
          <w:ilvl w:val="0"/>
          <w:numId w:val="20"/>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Статьи 57, 81,193, 238, 243 Трудового кодекса Российской Федерации, введенного в действие с 1.02.2002.</w:t>
      </w:r>
    </w:p>
    <w:p w:rsidR="00874DE2" w:rsidRPr="003044D8" w:rsidRDefault="00874DE2" w:rsidP="00874DE2">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Закон Российской Федерации от 21.07.1993 № 5485-1 «О государственной тайне»;</w:t>
      </w:r>
    </w:p>
    <w:p w:rsidR="00874DE2" w:rsidRPr="003044D8" w:rsidRDefault="00874DE2" w:rsidP="00874DE2">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 xml:space="preserve">Федеральный закон Российской Федерации от 27.07.2006 №149-ФЗ «Об информации, информационных технологиях и о защите информации»; </w:t>
      </w:r>
    </w:p>
    <w:p w:rsidR="00874DE2" w:rsidRPr="003044D8" w:rsidRDefault="00874DE2" w:rsidP="00874DE2">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Федеральный закон Российской Федерации от 29.07.2004 № 98-ФЗ «О коммерческой тайне»;</w:t>
      </w:r>
    </w:p>
    <w:p w:rsidR="00874DE2" w:rsidRPr="003044D8" w:rsidRDefault="00874DE2" w:rsidP="00874DE2">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Федеральный закон Российской Федерации от 27.07.2004 № 79-ФЗ «О государственной гражданской службе Российской Федерации»;</w:t>
      </w:r>
    </w:p>
    <w:p w:rsidR="00874DE2" w:rsidRPr="003044D8" w:rsidRDefault="00874DE2" w:rsidP="00874DE2">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Указ Президента Российской Федерации от 06.03.1997 № 188 «Об утверждении перечня сведений конфиденциального характера»;</w:t>
      </w:r>
    </w:p>
    <w:p w:rsidR="00874DE2" w:rsidRPr="003044D8" w:rsidRDefault="00874DE2" w:rsidP="00874DE2">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kern w:val="2"/>
          <w:sz w:val="26"/>
          <w:szCs w:val="26"/>
        </w:rPr>
      </w:pPr>
      <w:r w:rsidRPr="003044D8">
        <w:rPr>
          <w:bCs/>
          <w:kern w:val="2"/>
          <w:sz w:val="26"/>
          <w:szCs w:val="26"/>
        </w:rPr>
        <w:t>Постановление Правительства Российской Федерации от 03.11.1994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p>
    <w:p w:rsidR="00874DE2" w:rsidRPr="003044D8" w:rsidRDefault="00874DE2" w:rsidP="00874DE2">
      <w:pPr>
        <w:widowControl w:val="0"/>
        <w:numPr>
          <w:ilvl w:val="0"/>
          <w:numId w:val="20"/>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 xml:space="preserve">Постановление Правительства РСФСР от 05.12.1991 № 35 «О перечне сведений, которые не могут составлять коммерческую тайну». </w:t>
      </w: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p>
    <w:p w:rsidR="00874DE2" w:rsidRPr="003044D8" w:rsidRDefault="00874DE2" w:rsidP="00874DE2">
      <w:pPr>
        <w:widowControl w:val="0"/>
        <w:shd w:val="clear" w:color="auto" w:fill="FFFFFF"/>
        <w:tabs>
          <w:tab w:val="left" w:pos="1248"/>
        </w:tabs>
        <w:autoSpaceDE w:val="0"/>
        <w:autoSpaceDN w:val="0"/>
        <w:adjustRightInd w:val="0"/>
        <w:spacing w:before="120"/>
        <w:ind w:firstLine="709"/>
        <w:jc w:val="both"/>
        <w:rPr>
          <w:kern w:val="2"/>
          <w:sz w:val="26"/>
          <w:szCs w:val="26"/>
        </w:rPr>
      </w:pPr>
    </w:p>
    <w:p w:rsidR="00874DE2" w:rsidRPr="003044D8" w:rsidRDefault="00874DE2" w:rsidP="00874DE2">
      <w:pPr>
        <w:pStyle w:val="af4"/>
        <w:tabs>
          <w:tab w:val="clear" w:pos="705"/>
          <w:tab w:val="num" w:pos="2160"/>
        </w:tabs>
        <w:spacing w:before="240"/>
        <w:ind w:left="0" w:firstLine="720"/>
        <w:rPr>
          <w:rFonts w:ascii="Times New Roman" w:hAnsi="Times New Roman"/>
          <w:kern w:val="2"/>
          <w:sz w:val="26"/>
          <w:szCs w:val="26"/>
        </w:rPr>
        <w:sectPr w:rsidR="00874DE2" w:rsidRPr="003044D8" w:rsidSect="001A0217">
          <w:pgSz w:w="11909" w:h="16834" w:code="9"/>
          <w:pgMar w:top="1134" w:right="851" w:bottom="851" w:left="1701" w:header="720" w:footer="720" w:gutter="0"/>
          <w:cols w:space="60"/>
          <w:noEndnote/>
          <w:titlePg/>
        </w:sectPr>
      </w:pPr>
    </w:p>
    <w:p w:rsidR="00874DE2" w:rsidRPr="003044D8" w:rsidRDefault="00874DE2" w:rsidP="00874DE2">
      <w:pPr>
        <w:ind w:left="4320"/>
        <w:jc w:val="right"/>
        <w:rPr>
          <w:kern w:val="2"/>
          <w:sz w:val="26"/>
          <w:szCs w:val="26"/>
        </w:rPr>
      </w:pPr>
      <w:r w:rsidRPr="003044D8">
        <w:rPr>
          <w:kern w:val="2"/>
          <w:sz w:val="26"/>
          <w:szCs w:val="26"/>
        </w:rPr>
        <w:lastRenderedPageBreak/>
        <w:t>Приложение № А-3</w:t>
      </w:r>
    </w:p>
    <w:p w:rsidR="00874DE2" w:rsidRPr="003044D8" w:rsidRDefault="00874DE2" w:rsidP="00874DE2">
      <w:pPr>
        <w:ind w:left="3828"/>
        <w:jc w:val="center"/>
        <w:rPr>
          <w:sz w:val="26"/>
          <w:szCs w:val="26"/>
        </w:rPr>
      </w:pPr>
      <w:r w:rsidRPr="003044D8">
        <w:rPr>
          <w:sz w:val="26"/>
          <w:szCs w:val="26"/>
        </w:rPr>
        <w:t xml:space="preserve">Приложение </w:t>
      </w:r>
      <w:r w:rsidRPr="003044D8">
        <w:rPr>
          <w:sz w:val="26"/>
          <w:szCs w:val="26"/>
        </w:rPr>
        <w:br w:type="textWrapping" w:clear="all"/>
        <w:t>к трудовому договору от ________ № ________</w:t>
      </w:r>
    </w:p>
    <w:p w:rsidR="00874DE2" w:rsidRPr="003044D8" w:rsidRDefault="00874DE2" w:rsidP="00874DE2">
      <w:pPr>
        <w:rPr>
          <w:sz w:val="26"/>
          <w:szCs w:val="26"/>
        </w:rPr>
      </w:pPr>
    </w:p>
    <w:p w:rsidR="00874DE2" w:rsidRPr="003044D8" w:rsidRDefault="00874DE2" w:rsidP="00874DE2">
      <w:pPr>
        <w:jc w:val="center"/>
        <w:rPr>
          <w:b/>
          <w:sz w:val="26"/>
          <w:szCs w:val="26"/>
        </w:rPr>
      </w:pPr>
      <w:r w:rsidRPr="003044D8">
        <w:rPr>
          <w:b/>
          <w:sz w:val="26"/>
          <w:szCs w:val="26"/>
        </w:rPr>
        <w:t>Дополнительное соглашение к Трудовому договору</w:t>
      </w:r>
      <w:r w:rsidRPr="003044D8">
        <w:rPr>
          <w:b/>
          <w:sz w:val="26"/>
          <w:szCs w:val="26"/>
        </w:rPr>
        <w:br/>
        <w:t xml:space="preserve"> о неразглашении сведений, ставших известными </w:t>
      </w:r>
      <w:r w:rsidRPr="003044D8">
        <w:rPr>
          <w:b/>
          <w:sz w:val="26"/>
          <w:szCs w:val="26"/>
        </w:rPr>
        <w:br/>
        <w:t>в период действия трудовых отношений</w:t>
      </w:r>
    </w:p>
    <w:p w:rsidR="00874DE2" w:rsidRPr="003044D8" w:rsidRDefault="00874DE2" w:rsidP="00874DE2">
      <w:pPr>
        <w:jc w:val="center"/>
        <w:rPr>
          <w:b/>
          <w:sz w:val="26"/>
          <w:szCs w:val="26"/>
        </w:rPr>
      </w:pPr>
      <w:r w:rsidRPr="003044D8">
        <w:rPr>
          <w:b/>
          <w:sz w:val="26"/>
          <w:szCs w:val="26"/>
        </w:rPr>
        <w:t>№ ____________</w:t>
      </w:r>
    </w:p>
    <w:p w:rsidR="00874DE2" w:rsidRPr="003044D8" w:rsidRDefault="00874DE2" w:rsidP="00874DE2">
      <w:pPr>
        <w:rPr>
          <w:sz w:val="26"/>
          <w:szCs w:val="26"/>
        </w:rPr>
      </w:pPr>
    </w:p>
    <w:p w:rsidR="00874DE2" w:rsidRPr="003044D8" w:rsidRDefault="00874DE2" w:rsidP="00874DE2">
      <w:pPr>
        <w:ind w:firstLine="720"/>
        <w:jc w:val="both"/>
        <w:rPr>
          <w:b/>
          <w:sz w:val="26"/>
          <w:szCs w:val="26"/>
        </w:rPr>
      </w:pPr>
      <w:r w:rsidRPr="003044D8">
        <w:rPr>
          <w:sz w:val="26"/>
          <w:szCs w:val="26"/>
        </w:rPr>
        <w:t>Я, _________________________________________________________, паспорт гражданина Российской Федерации серия _______ № _________________, выдан _________________________________________________________________________________________________________________________________________, дата выдачи ___________________ года, зарегистрирован по адресу ______________________________________________________________________________________________________________________________________, являясь работником __________________________________________ ознакомлен(а) с правилами и условиями работы с информацией ограниченного доступа ОАО «НИАЭП».</w:t>
      </w:r>
    </w:p>
    <w:p w:rsidR="00874DE2" w:rsidRPr="003044D8" w:rsidRDefault="00874DE2" w:rsidP="00874DE2">
      <w:pPr>
        <w:ind w:firstLine="720"/>
        <w:jc w:val="both"/>
        <w:rPr>
          <w:b/>
          <w:sz w:val="26"/>
          <w:szCs w:val="26"/>
        </w:rPr>
      </w:pPr>
      <w:r w:rsidRPr="003044D8">
        <w:rPr>
          <w:b/>
          <w:sz w:val="26"/>
          <w:szCs w:val="26"/>
        </w:rPr>
        <w:t>О Б Я З У Ю С Ь :</w:t>
      </w:r>
    </w:p>
    <w:p w:rsidR="00874DE2" w:rsidRPr="003044D8" w:rsidRDefault="00874DE2" w:rsidP="00874DE2">
      <w:pPr>
        <w:spacing w:before="120"/>
        <w:jc w:val="both"/>
        <w:rPr>
          <w:sz w:val="26"/>
          <w:szCs w:val="26"/>
        </w:rPr>
      </w:pPr>
      <w:r w:rsidRPr="003044D8">
        <w:rPr>
          <w:sz w:val="26"/>
          <w:szCs w:val="26"/>
        </w:rPr>
        <w:t>   1. Не разглашать информацию ограниченного доступа Работодателя, а также коммерческую тайну сторонних организаций, переданные мне в ходе трудовой деятельности или которые мне будут доверены, или станут известными в период действия трудового договора.</w:t>
      </w:r>
    </w:p>
    <w:p w:rsidR="00874DE2" w:rsidRPr="003044D8" w:rsidRDefault="00874DE2" w:rsidP="00874DE2">
      <w:pPr>
        <w:spacing w:before="120"/>
        <w:jc w:val="both"/>
        <w:rPr>
          <w:sz w:val="26"/>
          <w:szCs w:val="26"/>
        </w:rPr>
      </w:pPr>
      <w:r w:rsidRPr="003044D8">
        <w:rPr>
          <w:sz w:val="26"/>
          <w:szCs w:val="26"/>
        </w:rPr>
        <w:t>   2. Не сообщать устно или письменно кому бы то ни было информацию ограниченного доступа, без соответствующего распоряжения лиц, имеющих на то право.</w:t>
      </w:r>
    </w:p>
    <w:p w:rsidR="00874DE2" w:rsidRPr="003044D8" w:rsidRDefault="00874DE2" w:rsidP="00874DE2">
      <w:pPr>
        <w:spacing w:before="120"/>
        <w:jc w:val="both"/>
        <w:rPr>
          <w:sz w:val="26"/>
          <w:szCs w:val="26"/>
        </w:rPr>
      </w:pPr>
      <w:r w:rsidRPr="003044D8">
        <w:rPr>
          <w:sz w:val="26"/>
          <w:szCs w:val="26"/>
        </w:rPr>
        <w:t>   3. В случае попытки посторонних лиц получить информацию ограниченного доступа немедленно сообщать об этом через своего начальника в подразделения, занимающиеся вопросами защиты информации.</w:t>
      </w:r>
    </w:p>
    <w:p w:rsidR="00874DE2" w:rsidRPr="003044D8" w:rsidRDefault="00874DE2" w:rsidP="00874DE2">
      <w:pPr>
        <w:spacing w:before="120"/>
        <w:jc w:val="both"/>
        <w:rPr>
          <w:sz w:val="26"/>
          <w:szCs w:val="26"/>
        </w:rPr>
      </w:pPr>
      <w:r w:rsidRPr="003044D8">
        <w:rPr>
          <w:sz w:val="26"/>
          <w:szCs w:val="26"/>
        </w:rPr>
        <w:t>   4. Не использовать информацию ограниченного доступа для занятий любой деятельностью, которая в качестве конкурентного действия может нанести ущерб Работодателю.</w:t>
      </w:r>
    </w:p>
    <w:p w:rsidR="00874DE2" w:rsidRPr="003044D8" w:rsidRDefault="00874DE2" w:rsidP="00874DE2">
      <w:pPr>
        <w:spacing w:before="120"/>
        <w:jc w:val="both"/>
        <w:rPr>
          <w:sz w:val="26"/>
          <w:szCs w:val="26"/>
        </w:rPr>
      </w:pPr>
      <w:r w:rsidRPr="003044D8">
        <w:rPr>
          <w:sz w:val="26"/>
          <w:szCs w:val="26"/>
        </w:rPr>
        <w:t>   5. Передать при прекращении действия трудового договора все носители информации ограниченного доступа (документы, машинные носители, черновики, распечатки на принтерах и пр.), в том числе не имеющие ограничительных пометок и грифов, которые находились в моём распоряжении в связи с выполнением должностных обязанностей, в подразделения, ответственные за их регистрацию и учёт.</w:t>
      </w:r>
    </w:p>
    <w:p w:rsidR="00874DE2" w:rsidRPr="003044D8" w:rsidRDefault="00874DE2" w:rsidP="00874DE2">
      <w:pPr>
        <w:spacing w:before="120"/>
        <w:jc w:val="both"/>
        <w:rPr>
          <w:sz w:val="26"/>
          <w:szCs w:val="26"/>
        </w:rPr>
      </w:pPr>
      <w:r w:rsidRPr="003044D8">
        <w:rPr>
          <w:sz w:val="26"/>
          <w:szCs w:val="26"/>
        </w:rPr>
        <w:t>   6. Об утрате или недостаче носителей информации ограниченного доступа удостоверений, пропусков, ключей от сейфов (хранилищ), личных печатей и других фактах, которые могут привести к разглашению сведений ограниченного доступа, а также о причинах и условиях возможной утечки этих сведений немедленно сообщать в подразделение, занимающееся вопросами защиты информации.</w:t>
      </w:r>
    </w:p>
    <w:p w:rsidR="00874DE2" w:rsidRPr="003044D8" w:rsidRDefault="00874DE2" w:rsidP="00874DE2">
      <w:pPr>
        <w:spacing w:before="120"/>
        <w:jc w:val="both"/>
        <w:rPr>
          <w:sz w:val="26"/>
          <w:szCs w:val="26"/>
        </w:rPr>
      </w:pPr>
      <w:r w:rsidRPr="003044D8">
        <w:rPr>
          <w:sz w:val="26"/>
          <w:szCs w:val="26"/>
        </w:rPr>
        <w:t>   7. Использовать переданные мне Работодателем и установленные на рабочем месте технические средства обработки и передачи информации исключительно для выполнения обязанностей, предусмотренных трудовым договором и должностной инструкцией.</w:t>
      </w:r>
    </w:p>
    <w:p w:rsidR="00874DE2" w:rsidRPr="003044D8" w:rsidRDefault="00874DE2" w:rsidP="00874DE2">
      <w:pPr>
        <w:spacing w:before="120"/>
        <w:jc w:val="both"/>
        <w:rPr>
          <w:sz w:val="26"/>
          <w:szCs w:val="26"/>
        </w:rPr>
      </w:pPr>
      <w:r w:rsidRPr="003044D8">
        <w:rPr>
          <w:sz w:val="26"/>
          <w:szCs w:val="26"/>
        </w:rPr>
        <w:lastRenderedPageBreak/>
        <w:t>   8. Я ознакомлен(а) с регламентом, утвержденным Работодателем,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w:t>
      </w:r>
    </w:p>
    <w:p w:rsidR="00874DE2" w:rsidRPr="003044D8" w:rsidRDefault="00874DE2" w:rsidP="00874DE2">
      <w:pPr>
        <w:spacing w:before="120"/>
        <w:jc w:val="both"/>
        <w:rPr>
          <w:sz w:val="26"/>
          <w:szCs w:val="26"/>
        </w:rPr>
      </w:pPr>
      <w:r w:rsidRPr="003044D8">
        <w:rPr>
          <w:sz w:val="26"/>
          <w:szCs w:val="26"/>
        </w:rPr>
        <w:t>   9. Я подтверждаю, что не имею ни перед какими-либо физическими или юридическими лицами никаких обязательств, которые входят в противоречие или которые ограничивают мои обязательства в соответствии с настоящим дополнительным соглашением.   10. Я ознакомлен(а) под роспись с «Положением о защите информации, составляющей коммерческую тайну», с «Положением о персональных данных» и с перечнями сведений ограниченного доступа, разглашение которых может нанести ущерб интересам Работодателя и нарушить данное дополнительное соглашение.</w:t>
      </w:r>
    </w:p>
    <w:p w:rsidR="00874DE2" w:rsidRPr="003044D8" w:rsidRDefault="00874DE2" w:rsidP="00874DE2">
      <w:pPr>
        <w:spacing w:before="120"/>
        <w:jc w:val="both"/>
        <w:rPr>
          <w:sz w:val="26"/>
          <w:szCs w:val="26"/>
        </w:rPr>
      </w:pPr>
      <w:r w:rsidRPr="003044D8">
        <w:rPr>
          <w:sz w:val="26"/>
          <w:szCs w:val="26"/>
        </w:rPr>
        <w:t>   11. Если в связи с выполнением мною трудовых обязанностей или конкретного задания Работодателя мне станет известен секрет производства,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 которым секрет производства передан по договору об отчуждении исключительного права на секрет производства, в том числе и после прекращения действия трудового договора.</w:t>
      </w:r>
    </w:p>
    <w:p w:rsidR="00874DE2" w:rsidRPr="003044D8" w:rsidRDefault="00874DE2" w:rsidP="00874DE2">
      <w:pPr>
        <w:spacing w:before="120"/>
        <w:jc w:val="both"/>
        <w:rPr>
          <w:sz w:val="26"/>
          <w:szCs w:val="26"/>
        </w:rPr>
      </w:pPr>
      <w:r w:rsidRPr="003044D8">
        <w:rPr>
          <w:sz w:val="26"/>
          <w:szCs w:val="26"/>
        </w:rPr>
        <w:t>   12. Я осознаю, что разглашение сведений ограниченного доступа, ставших мне известными в период действия настоящего соглашения, может повлечь в отношении меня дисциплинарную, административную, гражданско-правовую, уголовную ответственность, предусмотренную действующим законодательством Российской Федерации, и необходимость возмещения мною причинённого ущерба в результате такого разглашения.</w:t>
      </w:r>
    </w:p>
    <w:p w:rsidR="00874DE2" w:rsidRPr="003044D8" w:rsidRDefault="00874DE2" w:rsidP="00874DE2">
      <w:pPr>
        <w:spacing w:before="120"/>
        <w:jc w:val="both"/>
        <w:rPr>
          <w:sz w:val="26"/>
          <w:szCs w:val="26"/>
        </w:rPr>
      </w:pPr>
      <w:r w:rsidRPr="003044D8">
        <w:rPr>
          <w:sz w:val="26"/>
          <w:szCs w:val="26"/>
        </w:rPr>
        <w:t>   13. Я обязуюсь выполнять данное дополнительное соглашение с момента его подписания мною и в течение пяти лет после окончания действия трудового договора от ___________ № ______________.</w:t>
      </w:r>
    </w:p>
    <w:p w:rsidR="00874DE2" w:rsidRPr="003044D8" w:rsidRDefault="00874DE2" w:rsidP="00874DE2">
      <w:pPr>
        <w:spacing w:before="120"/>
        <w:jc w:val="both"/>
        <w:rPr>
          <w:sz w:val="26"/>
          <w:szCs w:val="26"/>
        </w:rPr>
      </w:pPr>
      <w:r w:rsidRPr="003044D8">
        <w:rPr>
          <w:sz w:val="26"/>
          <w:szCs w:val="26"/>
        </w:rPr>
        <w:t>«___» ____________20___г.</w:t>
      </w:r>
    </w:p>
    <w:p w:rsidR="00874DE2" w:rsidRPr="003044D8" w:rsidRDefault="00874DE2" w:rsidP="00874DE2">
      <w:pPr>
        <w:spacing w:before="120"/>
        <w:jc w:val="both"/>
        <w:rPr>
          <w:sz w:val="26"/>
          <w:szCs w:val="26"/>
        </w:rPr>
      </w:pPr>
      <w:r w:rsidRPr="003044D8">
        <w:rPr>
          <w:sz w:val="26"/>
          <w:szCs w:val="26"/>
        </w:rPr>
        <w:t>Работник___________                                             Директор_________________</w:t>
      </w:r>
    </w:p>
    <w:p w:rsidR="00874DE2" w:rsidRPr="003044D8" w:rsidRDefault="00874DE2" w:rsidP="00874DE2">
      <w:pPr>
        <w:tabs>
          <w:tab w:val="left" w:pos="4368"/>
        </w:tabs>
        <w:jc w:val="both"/>
        <w:rPr>
          <w:kern w:val="2"/>
          <w:sz w:val="26"/>
          <w:szCs w:val="26"/>
        </w:rPr>
      </w:pPr>
    </w:p>
    <w:p w:rsidR="00874DE2" w:rsidRDefault="00874DE2" w:rsidP="00874DE2">
      <w:pPr>
        <w:autoSpaceDE w:val="0"/>
        <w:autoSpaceDN w:val="0"/>
        <w:adjustRightInd w:val="0"/>
        <w:jc w:val="right"/>
        <w:rPr>
          <w:kern w:val="2"/>
          <w:sz w:val="26"/>
          <w:szCs w:val="26"/>
        </w:rPr>
      </w:pPr>
    </w:p>
    <w:p w:rsidR="00874DE2" w:rsidRPr="003044D8" w:rsidRDefault="00874DE2" w:rsidP="00874DE2">
      <w:pPr>
        <w:autoSpaceDE w:val="0"/>
        <w:autoSpaceDN w:val="0"/>
        <w:adjustRightInd w:val="0"/>
        <w:jc w:val="right"/>
        <w:rPr>
          <w:kern w:val="2"/>
          <w:sz w:val="26"/>
          <w:szCs w:val="26"/>
        </w:rPr>
      </w:pPr>
      <w:r w:rsidRPr="003044D8">
        <w:rPr>
          <w:kern w:val="2"/>
          <w:sz w:val="26"/>
          <w:szCs w:val="26"/>
        </w:rPr>
        <w:t>Приложение № А-4</w:t>
      </w:r>
    </w:p>
    <w:p w:rsidR="00874DE2" w:rsidRPr="003044D8" w:rsidRDefault="00874DE2" w:rsidP="00874DE2">
      <w:pPr>
        <w:pStyle w:val="ConsPlusTitle"/>
        <w:spacing w:before="240"/>
        <w:jc w:val="center"/>
        <w:rPr>
          <w:kern w:val="2"/>
          <w:sz w:val="26"/>
          <w:szCs w:val="26"/>
        </w:rPr>
      </w:pPr>
      <w:r w:rsidRPr="003044D8">
        <w:rPr>
          <w:kern w:val="2"/>
          <w:sz w:val="26"/>
          <w:szCs w:val="26"/>
        </w:rPr>
        <w:t xml:space="preserve">Форма Акта </w:t>
      </w:r>
    </w:p>
    <w:p w:rsidR="00874DE2" w:rsidRPr="003044D8" w:rsidRDefault="00874DE2" w:rsidP="00874DE2">
      <w:pPr>
        <w:autoSpaceDE w:val="0"/>
        <w:autoSpaceDN w:val="0"/>
        <w:adjustRightInd w:val="0"/>
        <w:jc w:val="center"/>
        <w:rPr>
          <w:kern w:val="2"/>
          <w:sz w:val="26"/>
          <w:szCs w:val="26"/>
        </w:rPr>
      </w:pPr>
      <w:r w:rsidRPr="003044D8">
        <w:rPr>
          <w:kern w:val="2"/>
          <w:sz w:val="26"/>
          <w:szCs w:val="26"/>
        </w:rPr>
        <w:t>приема-передачи сведений ограниченного доступа</w:t>
      </w:r>
    </w:p>
    <w:p w:rsidR="00874DE2" w:rsidRPr="003044D8" w:rsidRDefault="00874DE2" w:rsidP="00874DE2">
      <w:pPr>
        <w:shd w:val="clear" w:color="auto" w:fill="FFFFFF"/>
        <w:tabs>
          <w:tab w:val="left" w:leader="underscore" w:pos="1807"/>
          <w:tab w:val="left" w:pos="6823"/>
          <w:tab w:val="left" w:leader="underscore" w:pos="7338"/>
          <w:tab w:val="left" w:leader="underscore" w:pos="8912"/>
        </w:tabs>
        <w:spacing w:before="644"/>
        <w:rPr>
          <w:kern w:val="2"/>
          <w:sz w:val="26"/>
          <w:szCs w:val="26"/>
        </w:rPr>
      </w:pPr>
      <w:r w:rsidRPr="003044D8">
        <w:rPr>
          <w:bCs/>
          <w:kern w:val="2"/>
          <w:sz w:val="26"/>
          <w:szCs w:val="26"/>
          <w:u w:val="single"/>
        </w:rPr>
        <w:t>г. Нижний Новгород</w:t>
      </w:r>
      <w:r w:rsidRPr="003044D8">
        <w:rPr>
          <w:kern w:val="2"/>
          <w:sz w:val="26"/>
          <w:szCs w:val="26"/>
        </w:rPr>
        <w:t xml:space="preserve">                                                                «___» 201__ г.</w:t>
      </w:r>
    </w:p>
    <w:p w:rsidR="00874DE2" w:rsidRPr="003044D8" w:rsidRDefault="00874DE2" w:rsidP="00874DE2">
      <w:pPr>
        <w:shd w:val="clear" w:color="auto" w:fill="FFFFFF"/>
        <w:spacing w:before="10"/>
        <w:ind w:left="10"/>
        <w:rPr>
          <w:kern w:val="2"/>
          <w:sz w:val="26"/>
          <w:szCs w:val="26"/>
        </w:rPr>
      </w:pPr>
      <w:r w:rsidRPr="003044D8">
        <w:rPr>
          <w:kern w:val="2"/>
          <w:sz w:val="26"/>
          <w:szCs w:val="26"/>
        </w:rPr>
        <w:t>(место составления)</w:t>
      </w:r>
    </w:p>
    <w:p w:rsidR="00874DE2" w:rsidRPr="003044D8" w:rsidRDefault="00874DE2" w:rsidP="00874DE2">
      <w:pPr>
        <w:pStyle w:val="a4"/>
        <w:spacing w:after="240"/>
        <w:ind w:firstLine="720"/>
        <w:jc w:val="both"/>
        <w:rPr>
          <w:kern w:val="2"/>
          <w:sz w:val="26"/>
          <w:szCs w:val="26"/>
        </w:rPr>
      </w:pPr>
      <w:r w:rsidRPr="003044D8">
        <w:rPr>
          <w:kern w:val="2"/>
          <w:sz w:val="26"/>
          <w:szCs w:val="26"/>
        </w:rPr>
        <w:t xml:space="preserve">Открытое акционерное общество «Нижегородская инжиниринговая компания «Атомэнергопроект» (ОАО «НИАЭП»), именуемое в дальнейшем «Раскрывающая сторона», в лице _______________________________________, действующего на основании ___________________________ с одной стороны, и _______________________________________, именуемое в дальнейшем «Получающая сторона», в лице _______________________________________, действующего на основании _________, с другой стороны, а вместе и далее по тексту - «Стороны», действуя в рамках Соглашения о конфиденциальности и неразглашении информации № ____ от ___ _______ 201__года (далее – Соглашение) составили настоящий Акт о том, </w:t>
      </w:r>
      <w:r w:rsidRPr="003044D8">
        <w:rPr>
          <w:kern w:val="2"/>
          <w:sz w:val="26"/>
          <w:szCs w:val="26"/>
        </w:rPr>
        <w:lastRenderedPageBreak/>
        <w:t>что Раскрывающая сторона передала, а Получающая сторона приняла нижеуказанные сведения (документы):</w:t>
      </w: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2693"/>
        <w:gridCol w:w="1388"/>
        <w:gridCol w:w="2260"/>
        <w:gridCol w:w="1246"/>
        <w:gridCol w:w="1455"/>
      </w:tblGrid>
      <w:tr w:rsidR="00874DE2" w:rsidRPr="003044D8" w:rsidTr="00774D3A">
        <w:tc>
          <w:tcPr>
            <w:tcW w:w="534" w:type="dxa"/>
            <w:shd w:val="clear" w:color="auto" w:fill="E6E6E6"/>
            <w:vAlign w:val="center"/>
          </w:tcPr>
          <w:p w:rsidR="00874DE2" w:rsidRPr="003044D8" w:rsidRDefault="00874DE2" w:rsidP="00774D3A">
            <w:pPr>
              <w:tabs>
                <w:tab w:val="center" w:pos="0"/>
              </w:tabs>
              <w:jc w:val="center"/>
              <w:rPr>
                <w:rFonts w:ascii="Arial" w:hAnsi="Arial" w:cs="Arial"/>
                <w:kern w:val="2"/>
                <w:sz w:val="20"/>
                <w:szCs w:val="20"/>
              </w:rPr>
            </w:pPr>
            <w:r w:rsidRPr="003044D8">
              <w:rPr>
                <w:rFonts w:ascii="Arial" w:hAnsi="Arial" w:cs="Arial"/>
                <w:kern w:val="2"/>
                <w:sz w:val="20"/>
                <w:szCs w:val="20"/>
              </w:rPr>
              <w:t>№ п/п</w:t>
            </w:r>
          </w:p>
        </w:tc>
        <w:tc>
          <w:tcPr>
            <w:tcW w:w="2693" w:type="dxa"/>
            <w:shd w:val="clear" w:color="auto" w:fill="E6E6E6"/>
            <w:vAlign w:val="center"/>
          </w:tcPr>
          <w:p w:rsidR="00874DE2" w:rsidRPr="003044D8" w:rsidRDefault="00874DE2" w:rsidP="00774D3A">
            <w:pPr>
              <w:tabs>
                <w:tab w:val="center" w:pos="0"/>
              </w:tabs>
              <w:jc w:val="center"/>
              <w:rPr>
                <w:rFonts w:ascii="Arial" w:hAnsi="Arial" w:cs="Arial"/>
                <w:kern w:val="2"/>
                <w:sz w:val="20"/>
                <w:szCs w:val="20"/>
              </w:rPr>
            </w:pPr>
            <w:r w:rsidRPr="003044D8">
              <w:rPr>
                <w:rFonts w:ascii="Arial" w:hAnsi="Arial" w:cs="Arial"/>
                <w:kern w:val="2"/>
                <w:sz w:val="20"/>
                <w:szCs w:val="20"/>
              </w:rPr>
              <w:t>Наименование документа</w:t>
            </w:r>
            <w:r w:rsidRPr="003044D8">
              <w:rPr>
                <w:rFonts w:ascii="Arial" w:hAnsi="Arial" w:cs="Arial"/>
                <w:kern w:val="2"/>
                <w:sz w:val="20"/>
                <w:szCs w:val="20"/>
              </w:rPr>
              <w:br/>
              <w:t xml:space="preserve"> (машинного носителя, файла, базы данных)</w:t>
            </w:r>
          </w:p>
        </w:tc>
        <w:tc>
          <w:tcPr>
            <w:tcW w:w="1388" w:type="dxa"/>
            <w:shd w:val="clear" w:color="auto" w:fill="E6E6E6"/>
            <w:vAlign w:val="center"/>
          </w:tcPr>
          <w:p w:rsidR="00874DE2" w:rsidRPr="003044D8" w:rsidRDefault="00874DE2" w:rsidP="00774D3A">
            <w:pPr>
              <w:tabs>
                <w:tab w:val="center" w:pos="0"/>
              </w:tabs>
              <w:jc w:val="center"/>
              <w:rPr>
                <w:rFonts w:ascii="Arial" w:hAnsi="Arial" w:cs="Arial"/>
                <w:kern w:val="2"/>
                <w:sz w:val="20"/>
                <w:szCs w:val="20"/>
              </w:rPr>
            </w:pPr>
            <w:r w:rsidRPr="003044D8">
              <w:rPr>
                <w:rFonts w:ascii="Arial" w:hAnsi="Arial" w:cs="Arial"/>
                <w:kern w:val="2"/>
                <w:sz w:val="20"/>
                <w:szCs w:val="20"/>
              </w:rPr>
              <w:t>Учётный номер документа (носителя), дата</w:t>
            </w:r>
          </w:p>
        </w:tc>
        <w:tc>
          <w:tcPr>
            <w:tcW w:w="2260" w:type="dxa"/>
            <w:shd w:val="clear" w:color="auto" w:fill="E6E6E6"/>
            <w:vAlign w:val="center"/>
          </w:tcPr>
          <w:p w:rsidR="00874DE2" w:rsidRPr="003044D8" w:rsidRDefault="00874DE2" w:rsidP="00774D3A">
            <w:pPr>
              <w:tabs>
                <w:tab w:val="center" w:pos="0"/>
              </w:tabs>
              <w:jc w:val="center"/>
              <w:rPr>
                <w:rFonts w:ascii="Arial" w:hAnsi="Arial" w:cs="Arial"/>
                <w:kern w:val="2"/>
                <w:sz w:val="20"/>
                <w:szCs w:val="20"/>
              </w:rPr>
            </w:pPr>
            <w:r w:rsidRPr="003044D8">
              <w:rPr>
                <w:rFonts w:ascii="Arial" w:hAnsi="Arial" w:cs="Arial"/>
                <w:kern w:val="2"/>
                <w:sz w:val="20"/>
                <w:szCs w:val="20"/>
              </w:rPr>
              <w:t>Гриф конфиденциальности</w:t>
            </w:r>
          </w:p>
        </w:tc>
        <w:tc>
          <w:tcPr>
            <w:tcW w:w="1246" w:type="dxa"/>
            <w:shd w:val="clear" w:color="auto" w:fill="E6E6E6"/>
            <w:vAlign w:val="center"/>
          </w:tcPr>
          <w:p w:rsidR="00874DE2" w:rsidRPr="003044D8" w:rsidRDefault="00874DE2" w:rsidP="00774D3A">
            <w:pPr>
              <w:tabs>
                <w:tab w:val="center" w:pos="0"/>
              </w:tabs>
              <w:jc w:val="center"/>
              <w:rPr>
                <w:rFonts w:ascii="Arial" w:hAnsi="Arial" w:cs="Arial"/>
                <w:kern w:val="2"/>
                <w:sz w:val="20"/>
                <w:szCs w:val="20"/>
              </w:rPr>
            </w:pPr>
            <w:r w:rsidRPr="003044D8">
              <w:rPr>
                <w:rFonts w:ascii="Arial" w:hAnsi="Arial" w:cs="Arial"/>
                <w:kern w:val="2"/>
                <w:sz w:val="20"/>
                <w:szCs w:val="20"/>
              </w:rPr>
              <w:t>№№ экз. документа (носителя)</w:t>
            </w:r>
          </w:p>
        </w:tc>
        <w:tc>
          <w:tcPr>
            <w:tcW w:w="1455" w:type="dxa"/>
            <w:shd w:val="clear" w:color="auto" w:fill="E6E6E6"/>
            <w:vAlign w:val="center"/>
          </w:tcPr>
          <w:p w:rsidR="00874DE2" w:rsidRPr="003044D8" w:rsidRDefault="00874DE2" w:rsidP="00774D3A">
            <w:pPr>
              <w:tabs>
                <w:tab w:val="center" w:pos="0"/>
              </w:tabs>
              <w:jc w:val="center"/>
              <w:rPr>
                <w:rFonts w:ascii="Arial" w:hAnsi="Arial" w:cs="Arial"/>
                <w:kern w:val="2"/>
                <w:sz w:val="20"/>
                <w:szCs w:val="20"/>
              </w:rPr>
            </w:pPr>
            <w:r w:rsidRPr="003044D8">
              <w:rPr>
                <w:rFonts w:ascii="Arial" w:hAnsi="Arial" w:cs="Arial"/>
                <w:kern w:val="2"/>
                <w:sz w:val="20"/>
                <w:szCs w:val="20"/>
              </w:rPr>
              <w:t>Количество листов (размер файла, базы данных)</w:t>
            </w:r>
          </w:p>
        </w:tc>
      </w:tr>
      <w:tr w:rsidR="00874DE2" w:rsidRPr="003044D8" w:rsidTr="00774D3A">
        <w:tc>
          <w:tcPr>
            <w:tcW w:w="534" w:type="dxa"/>
            <w:vAlign w:val="center"/>
          </w:tcPr>
          <w:p w:rsidR="00874DE2" w:rsidRPr="003044D8" w:rsidRDefault="00874DE2" w:rsidP="00774D3A">
            <w:pPr>
              <w:tabs>
                <w:tab w:val="center" w:pos="0"/>
              </w:tabs>
              <w:rPr>
                <w:rFonts w:ascii="Arial" w:hAnsi="Arial" w:cs="Arial"/>
                <w:kern w:val="2"/>
                <w:sz w:val="20"/>
                <w:szCs w:val="20"/>
              </w:rPr>
            </w:pPr>
            <w:r w:rsidRPr="003044D8">
              <w:rPr>
                <w:rFonts w:ascii="Arial" w:hAnsi="Arial" w:cs="Arial"/>
                <w:kern w:val="2"/>
                <w:sz w:val="20"/>
                <w:szCs w:val="20"/>
              </w:rPr>
              <w:t>1.</w:t>
            </w:r>
          </w:p>
        </w:tc>
        <w:tc>
          <w:tcPr>
            <w:tcW w:w="2693" w:type="dxa"/>
            <w:vAlign w:val="center"/>
          </w:tcPr>
          <w:p w:rsidR="00874DE2" w:rsidRPr="003044D8" w:rsidRDefault="00874DE2" w:rsidP="00774D3A">
            <w:pPr>
              <w:tabs>
                <w:tab w:val="center" w:pos="0"/>
              </w:tabs>
              <w:rPr>
                <w:rFonts w:ascii="Arial" w:hAnsi="Arial" w:cs="Arial"/>
                <w:kern w:val="2"/>
                <w:sz w:val="20"/>
                <w:szCs w:val="20"/>
              </w:rPr>
            </w:pPr>
          </w:p>
        </w:tc>
        <w:tc>
          <w:tcPr>
            <w:tcW w:w="1388" w:type="dxa"/>
          </w:tcPr>
          <w:p w:rsidR="00874DE2" w:rsidRPr="003044D8" w:rsidRDefault="00874DE2" w:rsidP="00774D3A">
            <w:pPr>
              <w:tabs>
                <w:tab w:val="center" w:pos="0"/>
              </w:tabs>
              <w:rPr>
                <w:rFonts w:ascii="Arial" w:hAnsi="Arial" w:cs="Arial"/>
                <w:kern w:val="2"/>
                <w:sz w:val="20"/>
                <w:szCs w:val="20"/>
              </w:rPr>
            </w:pPr>
          </w:p>
        </w:tc>
        <w:tc>
          <w:tcPr>
            <w:tcW w:w="2260" w:type="dxa"/>
            <w:vAlign w:val="center"/>
          </w:tcPr>
          <w:p w:rsidR="00874DE2" w:rsidRPr="003044D8" w:rsidRDefault="00874DE2" w:rsidP="00774D3A">
            <w:pPr>
              <w:tabs>
                <w:tab w:val="center" w:pos="0"/>
              </w:tabs>
              <w:rPr>
                <w:rFonts w:ascii="Arial" w:hAnsi="Arial" w:cs="Arial"/>
                <w:kern w:val="2"/>
                <w:sz w:val="20"/>
                <w:szCs w:val="20"/>
              </w:rPr>
            </w:pPr>
            <w:r w:rsidRPr="003044D8">
              <w:rPr>
                <w:rFonts w:ascii="Arial" w:hAnsi="Arial" w:cs="Arial"/>
                <w:kern w:val="2"/>
                <w:sz w:val="20"/>
                <w:szCs w:val="20"/>
              </w:rPr>
              <w:t>Коммерческая тайна</w:t>
            </w:r>
          </w:p>
        </w:tc>
        <w:tc>
          <w:tcPr>
            <w:tcW w:w="1246" w:type="dxa"/>
          </w:tcPr>
          <w:p w:rsidR="00874DE2" w:rsidRPr="003044D8" w:rsidRDefault="00874DE2" w:rsidP="00774D3A">
            <w:pPr>
              <w:tabs>
                <w:tab w:val="center" w:pos="0"/>
              </w:tabs>
              <w:rPr>
                <w:rFonts w:ascii="Arial" w:hAnsi="Arial" w:cs="Arial"/>
                <w:kern w:val="2"/>
                <w:sz w:val="20"/>
                <w:szCs w:val="20"/>
              </w:rPr>
            </w:pPr>
          </w:p>
        </w:tc>
        <w:tc>
          <w:tcPr>
            <w:tcW w:w="1455" w:type="dxa"/>
          </w:tcPr>
          <w:p w:rsidR="00874DE2" w:rsidRPr="003044D8" w:rsidRDefault="00874DE2" w:rsidP="00774D3A">
            <w:pPr>
              <w:tabs>
                <w:tab w:val="center" w:pos="0"/>
              </w:tabs>
              <w:rPr>
                <w:rFonts w:ascii="Arial" w:hAnsi="Arial" w:cs="Arial"/>
                <w:kern w:val="2"/>
                <w:sz w:val="20"/>
                <w:szCs w:val="20"/>
              </w:rPr>
            </w:pPr>
          </w:p>
        </w:tc>
      </w:tr>
      <w:tr w:rsidR="00874DE2" w:rsidRPr="003044D8" w:rsidTr="00774D3A">
        <w:tc>
          <w:tcPr>
            <w:tcW w:w="534" w:type="dxa"/>
            <w:vAlign w:val="center"/>
          </w:tcPr>
          <w:p w:rsidR="00874DE2" w:rsidRPr="003044D8" w:rsidRDefault="00874DE2" w:rsidP="00774D3A">
            <w:pPr>
              <w:tabs>
                <w:tab w:val="center" w:pos="0"/>
              </w:tabs>
              <w:rPr>
                <w:rFonts w:ascii="Arial" w:hAnsi="Arial" w:cs="Arial"/>
                <w:kern w:val="2"/>
                <w:sz w:val="20"/>
                <w:szCs w:val="20"/>
              </w:rPr>
            </w:pPr>
            <w:r w:rsidRPr="003044D8">
              <w:rPr>
                <w:rFonts w:ascii="Arial" w:hAnsi="Arial" w:cs="Arial"/>
                <w:kern w:val="2"/>
                <w:sz w:val="20"/>
                <w:szCs w:val="20"/>
              </w:rPr>
              <w:t>2.</w:t>
            </w:r>
          </w:p>
        </w:tc>
        <w:tc>
          <w:tcPr>
            <w:tcW w:w="2693" w:type="dxa"/>
            <w:vAlign w:val="center"/>
          </w:tcPr>
          <w:p w:rsidR="00874DE2" w:rsidRPr="003044D8" w:rsidRDefault="00874DE2" w:rsidP="00774D3A">
            <w:pPr>
              <w:tabs>
                <w:tab w:val="center" w:pos="0"/>
              </w:tabs>
              <w:rPr>
                <w:rFonts w:ascii="Arial" w:hAnsi="Arial" w:cs="Arial"/>
                <w:kern w:val="2"/>
                <w:sz w:val="20"/>
                <w:szCs w:val="20"/>
              </w:rPr>
            </w:pPr>
          </w:p>
        </w:tc>
        <w:tc>
          <w:tcPr>
            <w:tcW w:w="1388" w:type="dxa"/>
          </w:tcPr>
          <w:p w:rsidR="00874DE2" w:rsidRPr="003044D8" w:rsidRDefault="00874DE2" w:rsidP="00774D3A">
            <w:pPr>
              <w:tabs>
                <w:tab w:val="center" w:pos="0"/>
              </w:tabs>
              <w:rPr>
                <w:rFonts w:ascii="Arial" w:hAnsi="Arial" w:cs="Arial"/>
                <w:kern w:val="2"/>
                <w:sz w:val="20"/>
                <w:szCs w:val="20"/>
              </w:rPr>
            </w:pPr>
          </w:p>
        </w:tc>
        <w:tc>
          <w:tcPr>
            <w:tcW w:w="2260" w:type="dxa"/>
            <w:vAlign w:val="center"/>
          </w:tcPr>
          <w:p w:rsidR="00874DE2" w:rsidRPr="003044D8" w:rsidRDefault="00874DE2" w:rsidP="00774D3A">
            <w:pPr>
              <w:tabs>
                <w:tab w:val="center" w:pos="0"/>
              </w:tabs>
              <w:rPr>
                <w:rFonts w:ascii="Arial" w:hAnsi="Arial" w:cs="Arial"/>
                <w:kern w:val="2"/>
                <w:sz w:val="20"/>
                <w:szCs w:val="20"/>
              </w:rPr>
            </w:pPr>
            <w:r w:rsidRPr="003044D8">
              <w:rPr>
                <w:rFonts w:ascii="Arial" w:hAnsi="Arial" w:cs="Arial"/>
                <w:kern w:val="2"/>
                <w:sz w:val="20"/>
                <w:szCs w:val="20"/>
              </w:rPr>
              <w:t xml:space="preserve">Для служебного пользования </w:t>
            </w:r>
          </w:p>
        </w:tc>
        <w:tc>
          <w:tcPr>
            <w:tcW w:w="1246" w:type="dxa"/>
          </w:tcPr>
          <w:p w:rsidR="00874DE2" w:rsidRPr="003044D8" w:rsidRDefault="00874DE2" w:rsidP="00774D3A">
            <w:pPr>
              <w:tabs>
                <w:tab w:val="center" w:pos="0"/>
              </w:tabs>
              <w:rPr>
                <w:rFonts w:ascii="Arial" w:hAnsi="Arial" w:cs="Arial"/>
                <w:kern w:val="2"/>
                <w:sz w:val="20"/>
                <w:szCs w:val="20"/>
              </w:rPr>
            </w:pPr>
          </w:p>
        </w:tc>
        <w:tc>
          <w:tcPr>
            <w:tcW w:w="1455" w:type="dxa"/>
          </w:tcPr>
          <w:p w:rsidR="00874DE2" w:rsidRPr="003044D8" w:rsidRDefault="00874DE2" w:rsidP="00774D3A">
            <w:pPr>
              <w:tabs>
                <w:tab w:val="center" w:pos="0"/>
              </w:tabs>
              <w:rPr>
                <w:rFonts w:ascii="Arial" w:hAnsi="Arial" w:cs="Arial"/>
                <w:kern w:val="2"/>
                <w:sz w:val="20"/>
                <w:szCs w:val="20"/>
              </w:rPr>
            </w:pPr>
          </w:p>
        </w:tc>
      </w:tr>
      <w:tr w:rsidR="00874DE2" w:rsidRPr="003044D8" w:rsidTr="00774D3A">
        <w:tc>
          <w:tcPr>
            <w:tcW w:w="534" w:type="dxa"/>
            <w:vAlign w:val="center"/>
          </w:tcPr>
          <w:p w:rsidR="00874DE2" w:rsidRPr="003044D8" w:rsidRDefault="00874DE2" w:rsidP="00774D3A">
            <w:pPr>
              <w:tabs>
                <w:tab w:val="center" w:pos="0"/>
              </w:tabs>
              <w:rPr>
                <w:rFonts w:ascii="Arial" w:hAnsi="Arial" w:cs="Arial"/>
                <w:kern w:val="2"/>
                <w:sz w:val="20"/>
                <w:szCs w:val="20"/>
              </w:rPr>
            </w:pPr>
            <w:r w:rsidRPr="003044D8">
              <w:rPr>
                <w:rFonts w:ascii="Arial" w:hAnsi="Arial" w:cs="Arial"/>
                <w:kern w:val="2"/>
                <w:sz w:val="20"/>
                <w:szCs w:val="20"/>
              </w:rPr>
              <w:t>2.</w:t>
            </w:r>
          </w:p>
        </w:tc>
        <w:tc>
          <w:tcPr>
            <w:tcW w:w="2693" w:type="dxa"/>
            <w:vAlign w:val="center"/>
          </w:tcPr>
          <w:p w:rsidR="00874DE2" w:rsidRPr="003044D8" w:rsidRDefault="00874DE2" w:rsidP="00774D3A">
            <w:pPr>
              <w:tabs>
                <w:tab w:val="center" w:pos="0"/>
              </w:tabs>
              <w:rPr>
                <w:rFonts w:ascii="Arial" w:hAnsi="Arial" w:cs="Arial"/>
                <w:kern w:val="2"/>
                <w:sz w:val="20"/>
                <w:szCs w:val="20"/>
              </w:rPr>
            </w:pPr>
          </w:p>
        </w:tc>
        <w:tc>
          <w:tcPr>
            <w:tcW w:w="1388" w:type="dxa"/>
          </w:tcPr>
          <w:p w:rsidR="00874DE2" w:rsidRPr="003044D8" w:rsidRDefault="00874DE2" w:rsidP="00774D3A">
            <w:pPr>
              <w:tabs>
                <w:tab w:val="center" w:pos="0"/>
              </w:tabs>
              <w:rPr>
                <w:rFonts w:ascii="Arial" w:hAnsi="Arial" w:cs="Arial"/>
                <w:kern w:val="2"/>
                <w:sz w:val="20"/>
                <w:szCs w:val="20"/>
              </w:rPr>
            </w:pPr>
          </w:p>
        </w:tc>
        <w:tc>
          <w:tcPr>
            <w:tcW w:w="2260" w:type="dxa"/>
            <w:vAlign w:val="center"/>
          </w:tcPr>
          <w:p w:rsidR="00874DE2" w:rsidRPr="003044D8" w:rsidRDefault="00874DE2" w:rsidP="00774D3A">
            <w:pPr>
              <w:tabs>
                <w:tab w:val="center" w:pos="0"/>
              </w:tabs>
              <w:rPr>
                <w:rFonts w:ascii="Arial" w:hAnsi="Arial" w:cs="Arial"/>
                <w:kern w:val="2"/>
                <w:sz w:val="20"/>
                <w:szCs w:val="20"/>
              </w:rPr>
            </w:pPr>
            <w:r w:rsidRPr="003044D8">
              <w:rPr>
                <w:rFonts w:ascii="Arial" w:hAnsi="Arial" w:cs="Arial"/>
                <w:kern w:val="2"/>
                <w:sz w:val="20"/>
                <w:szCs w:val="20"/>
              </w:rPr>
              <w:t xml:space="preserve">Конфиденциально </w:t>
            </w:r>
          </w:p>
        </w:tc>
        <w:tc>
          <w:tcPr>
            <w:tcW w:w="1246" w:type="dxa"/>
          </w:tcPr>
          <w:p w:rsidR="00874DE2" w:rsidRPr="003044D8" w:rsidRDefault="00874DE2" w:rsidP="00774D3A">
            <w:pPr>
              <w:tabs>
                <w:tab w:val="center" w:pos="0"/>
              </w:tabs>
              <w:rPr>
                <w:rFonts w:ascii="Arial" w:hAnsi="Arial" w:cs="Arial"/>
                <w:kern w:val="2"/>
                <w:sz w:val="20"/>
                <w:szCs w:val="20"/>
              </w:rPr>
            </w:pPr>
          </w:p>
        </w:tc>
        <w:tc>
          <w:tcPr>
            <w:tcW w:w="1455" w:type="dxa"/>
          </w:tcPr>
          <w:p w:rsidR="00874DE2" w:rsidRPr="003044D8" w:rsidRDefault="00874DE2" w:rsidP="00774D3A">
            <w:pPr>
              <w:tabs>
                <w:tab w:val="center" w:pos="0"/>
              </w:tabs>
              <w:rPr>
                <w:rFonts w:ascii="Arial" w:hAnsi="Arial" w:cs="Arial"/>
                <w:kern w:val="2"/>
                <w:sz w:val="20"/>
                <w:szCs w:val="20"/>
              </w:rPr>
            </w:pPr>
          </w:p>
        </w:tc>
      </w:tr>
    </w:tbl>
    <w:p w:rsidR="00874DE2" w:rsidRPr="003044D8" w:rsidRDefault="00874DE2" w:rsidP="00874DE2">
      <w:pPr>
        <w:pStyle w:val="15"/>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3044D8">
        <w:rPr>
          <w:rFonts w:ascii="Times New Roman" w:hAnsi="Times New Roman"/>
          <w:kern w:val="2"/>
          <w:sz w:val="26"/>
          <w:szCs w:val="26"/>
        </w:rPr>
        <w:t>С момента подписания настоящего Акта Получающая сторона принимает на себя обязательства по защите полученной информации, в соответствии с условиями и сроком действия Соглашения.</w:t>
      </w:r>
    </w:p>
    <w:p w:rsidR="00874DE2" w:rsidRPr="003044D8" w:rsidRDefault="00874DE2" w:rsidP="00874DE2">
      <w:pPr>
        <w:pStyle w:val="15"/>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3044D8">
        <w:rPr>
          <w:rFonts w:ascii="Times New Roman" w:hAnsi="Times New Roman"/>
          <w:kern w:val="2"/>
          <w:sz w:val="26"/>
          <w:szCs w:val="26"/>
        </w:rPr>
        <w:t>Раскрывающей стороной может быть определён более продолжительный срок выполнения обязательств по защите полученной информации, о чём делается специальная отметка в настоящем Акте.</w:t>
      </w:r>
    </w:p>
    <w:p w:rsidR="00874DE2" w:rsidRPr="003044D8" w:rsidRDefault="00874DE2" w:rsidP="00874DE2">
      <w:pPr>
        <w:pStyle w:val="15"/>
        <w:tabs>
          <w:tab w:val="clear" w:pos="357"/>
          <w:tab w:val="clear" w:pos="720"/>
          <w:tab w:val="clear" w:pos="4734"/>
          <w:tab w:val="clear" w:pos="9356"/>
          <w:tab w:val="right" w:pos="0"/>
        </w:tabs>
        <w:spacing w:before="120"/>
        <w:ind w:left="0" w:firstLine="720"/>
        <w:rPr>
          <w:rFonts w:ascii="Times New Roman" w:hAnsi="Times New Roman"/>
          <w:kern w:val="2"/>
          <w:sz w:val="26"/>
          <w:szCs w:val="26"/>
        </w:rPr>
      </w:pPr>
    </w:p>
    <w:tbl>
      <w:tblPr>
        <w:tblW w:w="9648" w:type="dxa"/>
        <w:tblLook w:val="01E0"/>
      </w:tblPr>
      <w:tblGrid>
        <w:gridCol w:w="4428"/>
        <w:gridCol w:w="720"/>
        <w:gridCol w:w="4500"/>
      </w:tblGrid>
      <w:tr w:rsidR="00874DE2" w:rsidRPr="003044D8" w:rsidTr="00774D3A">
        <w:tc>
          <w:tcPr>
            <w:tcW w:w="4428"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От передающей стороны:</w:t>
            </w:r>
          </w:p>
        </w:tc>
        <w:tc>
          <w:tcPr>
            <w:tcW w:w="720"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От получающей стороны:</w:t>
            </w:r>
          </w:p>
        </w:tc>
      </w:tr>
      <w:tr w:rsidR="00874DE2" w:rsidRPr="003044D8" w:rsidTr="00774D3A">
        <w:tc>
          <w:tcPr>
            <w:tcW w:w="4428"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p>
        </w:tc>
        <w:tc>
          <w:tcPr>
            <w:tcW w:w="720"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874DE2"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p>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p>
        </w:tc>
      </w:tr>
      <w:tr w:rsidR="00874DE2" w:rsidRPr="003044D8" w:rsidTr="00774D3A">
        <w:tc>
          <w:tcPr>
            <w:tcW w:w="4428"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М.П.</w:t>
            </w:r>
          </w:p>
        </w:tc>
        <w:tc>
          <w:tcPr>
            <w:tcW w:w="720"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874DE2" w:rsidRPr="003044D8" w:rsidRDefault="00874DE2" w:rsidP="00774D3A">
            <w:pPr>
              <w:pStyle w:val="15"/>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М.П.</w:t>
            </w:r>
          </w:p>
        </w:tc>
      </w:tr>
    </w:tbl>
    <w:p w:rsidR="00874DE2" w:rsidRDefault="00874DE2" w:rsidP="00874DE2">
      <w:pPr>
        <w:pStyle w:val="15"/>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 xml:space="preserve"> </w:t>
      </w:r>
    </w:p>
    <w:p w:rsidR="00874DE2" w:rsidRDefault="00874DE2" w:rsidP="00874DE2">
      <w:pPr>
        <w:rPr>
          <w:rFonts w:eastAsia="Batang"/>
          <w:kern w:val="2"/>
          <w:sz w:val="26"/>
          <w:szCs w:val="26"/>
        </w:rPr>
      </w:pPr>
    </w:p>
    <w:p w:rsidR="00874DE2" w:rsidRDefault="00874DE2" w:rsidP="00874DE2">
      <w:pPr>
        <w:widowControl w:val="0"/>
        <w:outlineLvl w:val="1"/>
      </w:pPr>
    </w:p>
    <w:p w:rsidR="00874DE2" w:rsidRDefault="00874DE2" w:rsidP="00874DE2"/>
    <w:p w:rsidR="00CC283D" w:rsidRDefault="00CC283D" w:rsidP="00874DE2">
      <w:pPr>
        <w:pStyle w:val="Times12"/>
        <w:overflowPunct/>
        <w:autoSpaceDE/>
        <w:autoSpaceDN/>
        <w:adjustRightInd/>
        <w:ind w:firstLine="360"/>
      </w:pPr>
    </w:p>
    <w:sectPr w:rsidR="00CC283D" w:rsidSect="003D0FD6">
      <w:footerReference w:type="even" r:id="rId13"/>
      <w:footerReference w:type="default" r:id="rId14"/>
      <w:pgSz w:w="11907" w:h="16840" w:code="9"/>
      <w:pgMar w:top="1134" w:right="567" w:bottom="1134" w:left="993" w:header="567" w:footer="5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5AF" w:rsidRDefault="00FF15AF">
      <w:r>
        <w:separator/>
      </w:r>
    </w:p>
  </w:endnote>
  <w:endnote w:type="continuationSeparator" w:id="0">
    <w:p w:rsidR="00FF15AF" w:rsidRDefault="00FF15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624" w:rsidRDefault="007D5450" w:rsidP="00F961CD">
    <w:pPr>
      <w:pStyle w:val="a7"/>
      <w:framePr w:wrap="around" w:vAnchor="text" w:hAnchor="margin" w:xAlign="right" w:y="1"/>
      <w:rPr>
        <w:rStyle w:val="aa"/>
        <w:rFonts w:cs="Courier New"/>
      </w:rPr>
    </w:pPr>
    <w:r>
      <w:rPr>
        <w:rStyle w:val="aa"/>
        <w:rFonts w:cs="Courier New"/>
      </w:rPr>
      <w:fldChar w:fldCharType="begin"/>
    </w:r>
    <w:r w:rsidR="00A85624">
      <w:rPr>
        <w:rStyle w:val="aa"/>
        <w:rFonts w:cs="Courier New"/>
      </w:rPr>
      <w:instrText xml:space="preserve">PAGE  </w:instrText>
    </w:r>
    <w:r>
      <w:rPr>
        <w:rStyle w:val="aa"/>
        <w:rFonts w:cs="Courier New"/>
      </w:rPr>
      <w:fldChar w:fldCharType="end"/>
    </w:r>
  </w:p>
  <w:p w:rsidR="00A85624" w:rsidRDefault="00A85624" w:rsidP="00F961CD">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624" w:rsidRDefault="00A85624" w:rsidP="00F961CD">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E0E" w:rsidRDefault="007D5450" w:rsidP="00F961CD">
    <w:pPr>
      <w:pStyle w:val="a7"/>
      <w:framePr w:wrap="around" w:vAnchor="text" w:hAnchor="margin" w:xAlign="right" w:y="1"/>
      <w:rPr>
        <w:rStyle w:val="aa"/>
      </w:rPr>
    </w:pPr>
    <w:r>
      <w:rPr>
        <w:rStyle w:val="aa"/>
      </w:rPr>
      <w:fldChar w:fldCharType="begin"/>
    </w:r>
    <w:r w:rsidR="00DF1ED9">
      <w:rPr>
        <w:rStyle w:val="aa"/>
      </w:rPr>
      <w:instrText xml:space="preserve">PAGE  </w:instrText>
    </w:r>
    <w:r>
      <w:rPr>
        <w:rStyle w:val="aa"/>
      </w:rPr>
      <w:fldChar w:fldCharType="end"/>
    </w:r>
  </w:p>
  <w:p w:rsidR="00B12E0E" w:rsidRDefault="00FF15AF" w:rsidP="00F961CD">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E0E" w:rsidRDefault="00FF15AF" w:rsidP="00F961CD">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5AF" w:rsidRDefault="00FF15AF">
      <w:r>
        <w:separator/>
      </w:r>
    </w:p>
  </w:footnote>
  <w:footnote w:type="continuationSeparator" w:id="0">
    <w:p w:rsidR="00FF15AF" w:rsidRDefault="00FF15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DE2" w:rsidRDefault="007D5450" w:rsidP="001A0217">
    <w:pPr>
      <w:pStyle w:val="ae"/>
      <w:framePr w:wrap="around" w:vAnchor="text" w:hAnchor="margin" w:xAlign="center" w:y="1"/>
      <w:rPr>
        <w:rStyle w:val="aa"/>
      </w:rPr>
    </w:pPr>
    <w:r>
      <w:rPr>
        <w:rStyle w:val="aa"/>
      </w:rPr>
      <w:fldChar w:fldCharType="begin"/>
    </w:r>
    <w:r w:rsidR="00874DE2">
      <w:rPr>
        <w:rStyle w:val="aa"/>
      </w:rPr>
      <w:instrText xml:space="preserve">PAGE  </w:instrText>
    </w:r>
    <w:r>
      <w:rPr>
        <w:rStyle w:val="aa"/>
      </w:rPr>
      <w:fldChar w:fldCharType="separate"/>
    </w:r>
    <w:r w:rsidR="00874DE2">
      <w:rPr>
        <w:rStyle w:val="aa"/>
        <w:noProof/>
      </w:rPr>
      <w:t>25</w:t>
    </w:r>
    <w:r>
      <w:rPr>
        <w:rStyle w:val="aa"/>
      </w:rPr>
      <w:fldChar w:fldCharType="end"/>
    </w:r>
  </w:p>
  <w:p w:rsidR="00874DE2" w:rsidRDefault="00874DE2">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DE2" w:rsidRDefault="007D5450" w:rsidP="001A0217">
    <w:pPr>
      <w:pStyle w:val="ae"/>
      <w:framePr w:wrap="around" w:vAnchor="text" w:hAnchor="margin" w:xAlign="center" w:y="1"/>
      <w:rPr>
        <w:rStyle w:val="aa"/>
      </w:rPr>
    </w:pPr>
    <w:r>
      <w:rPr>
        <w:rStyle w:val="aa"/>
      </w:rPr>
      <w:fldChar w:fldCharType="begin"/>
    </w:r>
    <w:r w:rsidR="00874DE2">
      <w:rPr>
        <w:rStyle w:val="aa"/>
      </w:rPr>
      <w:instrText xml:space="preserve">PAGE  </w:instrText>
    </w:r>
    <w:r>
      <w:rPr>
        <w:rStyle w:val="aa"/>
      </w:rPr>
      <w:fldChar w:fldCharType="separate"/>
    </w:r>
    <w:r w:rsidR="00B669ED">
      <w:rPr>
        <w:rStyle w:val="aa"/>
        <w:noProof/>
      </w:rPr>
      <w:t>26</w:t>
    </w:r>
    <w:r>
      <w:rPr>
        <w:rStyle w:val="aa"/>
      </w:rPr>
      <w:fldChar w:fldCharType="end"/>
    </w:r>
  </w:p>
  <w:p w:rsidR="00874DE2" w:rsidRDefault="00874DE2">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9E2937A"/>
    <w:lvl w:ilvl="0">
      <w:start w:val="1"/>
      <w:numFmt w:val="bullet"/>
      <w:lvlText w:val=""/>
      <w:lvlJc w:val="left"/>
      <w:pPr>
        <w:tabs>
          <w:tab w:val="num" w:pos="1077"/>
        </w:tabs>
        <w:ind w:firstLine="720"/>
      </w:pPr>
      <w:rPr>
        <w:rFonts w:ascii="Symbol" w:hAnsi="Symbol" w:hint="default"/>
        <w:b w:val="0"/>
        <w:i w:val="0"/>
        <w:color w:val="auto"/>
        <w:sz w:val="24"/>
        <w:u w:val="none"/>
      </w:rPr>
    </w:lvl>
  </w:abstractNum>
  <w:abstractNum w:abstractNumId="1">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
    <w:nsid w:val="001B3FDD"/>
    <w:multiLevelType w:val="multilevel"/>
    <w:tmpl w:val="7BC46B3C"/>
    <w:lvl w:ilvl="0">
      <w:start w:val="1"/>
      <w:numFmt w:val="bullet"/>
      <w:lvlText w:val=""/>
      <w:lvlJc w:val="left"/>
      <w:pPr>
        <w:tabs>
          <w:tab w:val="num" w:pos="720"/>
        </w:tabs>
        <w:ind w:left="720" w:hanging="360"/>
      </w:pPr>
      <w:rPr>
        <w:rFonts w:ascii="Wingdings" w:hAnsi="Wingdings" w:hint="default"/>
      </w:rPr>
    </w:lvl>
    <w:lvl w:ilvl="1">
      <w:start w:val="1"/>
      <w:numFmt w:val="decimal"/>
      <w:isLgl/>
      <w:lvlText w:val="%1.%2."/>
      <w:lvlJc w:val="left"/>
      <w:pPr>
        <w:tabs>
          <w:tab w:val="num" w:pos="825"/>
        </w:tabs>
        <w:ind w:left="825" w:hanging="465"/>
      </w:pPr>
      <w:rPr>
        <w:rFonts w:cs="Times New Roman" w:hint="default"/>
        <w:b/>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
    <w:nsid w:val="08414375"/>
    <w:multiLevelType w:val="hybridMultilevel"/>
    <w:tmpl w:val="F718EEB4"/>
    <w:lvl w:ilvl="0" w:tplc="0419000F">
      <w:start w:val="1"/>
      <w:numFmt w:val="decimal"/>
      <w:lvlText w:val="%1."/>
      <w:lvlJc w:val="left"/>
      <w:pPr>
        <w:tabs>
          <w:tab w:val="num" w:pos="1429"/>
        </w:tabs>
        <w:ind w:left="1429" w:hanging="360"/>
      </w:pPr>
      <w:rPr>
        <w:rFonts w:cs="Times New Roman"/>
      </w:rPr>
    </w:lvl>
    <w:lvl w:ilvl="1" w:tplc="10A4D5F8">
      <w:start w:val="1"/>
      <w:numFmt w:val="bullet"/>
      <w:lvlText w:val=""/>
      <w:lvlJc w:val="left"/>
      <w:pPr>
        <w:tabs>
          <w:tab w:val="num" w:pos="2149"/>
        </w:tabs>
        <w:ind w:left="2149"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4D64E31"/>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7">
    <w:nsid w:val="349E434A"/>
    <w:multiLevelType w:val="hybridMultilevel"/>
    <w:tmpl w:val="B6A8D9D0"/>
    <w:lvl w:ilvl="0" w:tplc="086A26FA">
      <w:start w:val="1"/>
      <w:numFmt w:val="decimal"/>
      <w:lvlText w:val="%1."/>
      <w:lvlJc w:val="left"/>
      <w:pPr>
        <w:tabs>
          <w:tab w:val="num" w:pos="1407"/>
        </w:tabs>
        <w:ind w:left="1407" w:hanging="840"/>
      </w:pPr>
      <w:rPr>
        <w:rFonts w:cs="Times New Roman"/>
        <w:sz w:val="26"/>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49F73DBB"/>
    <w:multiLevelType w:val="multilevel"/>
    <w:tmpl w:val="D8887B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bullet"/>
      <w:lvlText w:val=""/>
      <w:lvlJc w:val="left"/>
      <w:pPr>
        <w:tabs>
          <w:tab w:val="num" w:pos="1080"/>
        </w:tabs>
        <w:ind w:left="1080" w:hanging="360"/>
      </w:pPr>
      <w:rPr>
        <w:rFonts w:ascii="Wingdings" w:hAnsi="Wingdings" w:hint="default"/>
        <w:sz w:val="16"/>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4F437ABF"/>
    <w:multiLevelType w:val="multilevel"/>
    <w:tmpl w:val="23A249B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749"/>
        </w:tabs>
        <w:ind w:left="749" w:hanging="465"/>
      </w:pPr>
      <w:rPr>
        <w:rFonts w:cs="Times New Roman"/>
        <w:b/>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3214809"/>
    <w:multiLevelType w:val="hybridMultilevel"/>
    <w:tmpl w:val="ACB2D9A0"/>
    <w:lvl w:ilvl="0" w:tplc="FFFFFFFF">
      <w:start w:val="1"/>
      <w:numFmt w:val="decimal"/>
      <w:lvlText w:val="%1."/>
      <w:lvlJc w:val="left"/>
      <w:pPr>
        <w:tabs>
          <w:tab w:val="num" w:pos="1429"/>
        </w:tabs>
        <w:ind w:left="1429" w:hanging="360"/>
      </w:pPr>
      <w:rPr>
        <w:rFonts w:cs="Times New Roman"/>
      </w:rPr>
    </w:lvl>
    <w:lvl w:ilvl="1" w:tplc="FFFFFFFF">
      <w:start w:val="1"/>
      <w:numFmt w:val="bullet"/>
      <w:lvlText w:val=""/>
      <w:lvlJc w:val="left"/>
      <w:pPr>
        <w:tabs>
          <w:tab w:val="num" w:pos="2149"/>
        </w:tabs>
        <w:ind w:left="2149" w:hanging="360"/>
      </w:pPr>
      <w:rPr>
        <w:rFonts w:ascii="Wingdings" w:hAnsi="Wingdings"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
    <w:nsid w:val="63BF71A5"/>
    <w:multiLevelType w:val="multilevel"/>
    <w:tmpl w:val="23A249B4"/>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825"/>
        </w:tabs>
        <w:ind w:left="825" w:hanging="465"/>
      </w:pPr>
      <w:rPr>
        <w:rFonts w:cs="Times New Roman"/>
        <w:b/>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3">
    <w:nsid w:val="67F57CC8"/>
    <w:multiLevelType w:val="hybridMultilevel"/>
    <w:tmpl w:val="D2DE43F4"/>
    <w:lvl w:ilvl="0" w:tplc="053E9EE8">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4">
    <w:nsid w:val="6D4C486E"/>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6E906A34"/>
    <w:multiLevelType w:val="hybridMultilevel"/>
    <w:tmpl w:val="2FCAA0E8"/>
    <w:lvl w:ilvl="0" w:tplc="C9D21C1A">
      <w:start w:val="1"/>
      <w:numFmt w:val="bullet"/>
      <w:pStyle w:val="a"/>
      <w:lvlText w:val=""/>
      <w:lvlJc w:val="left"/>
      <w:pPr>
        <w:tabs>
          <w:tab w:val="num" w:pos="2149"/>
        </w:tabs>
        <w:ind w:left="2149" w:hanging="360"/>
      </w:pPr>
      <w:rPr>
        <w:rFonts w:ascii="Symbol" w:hAnsi="Symbol" w:hint="default"/>
      </w:rPr>
    </w:lvl>
    <w:lvl w:ilvl="1" w:tplc="AD565938">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65E4DF4"/>
    <w:multiLevelType w:val="hybridMultilevel"/>
    <w:tmpl w:val="977CDF06"/>
    <w:lvl w:ilvl="0" w:tplc="FFFFFFFF">
      <w:start w:val="1"/>
      <w:numFmt w:val="bullet"/>
      <w:lvlText w:val="­"/>
      <w:lvlJc w:val="left"/>
      <w:pPr>
        <w:ind w:left="1211" w:hanging="360"/>
      </w:pPr>
      <w:rPr>
        <w:rFonts w:ascii="Arial (WT)" w:hAnsi="Arial (WT)"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nsid w:val="77D33053"/>
    <w:multiLevelType w:val="multilevel"/>
    <w:tmpl w:val="56CC4F50"/>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77F24B91"/>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7C603C94"/>
    <w:multiLevelType w:val="hybridMultilevel"/>
    <w:tmpl w:val="2BB87C36"/>
    <w:lvl w:ilvl="0" w:tplc="7FC0457E">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num w:numId="1">
    <w:abstractNumId w:val="14"/>
  </w:num>
  <w:num w:numId="2">
    <w:abstractNumId w:val="1"/>
  </w:num>
  <w:num w:numId="3">
    <w:abstractNumId w:val="4"/>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
  </w:num>
  <w:num w:numId="12">
    <w:abstractNumId w:val="17"/>
  </w:num>
  <w:num w:numId="13">
    <w:abstractNumId w:val="9"/>
  </w:num>
  <w:num w:numId="14">
    <w:abstractNumId w:val="7"/>
  </w:num>
  <w:num w:numId="15">
    <w:abstractNumId w:val="3"/>
  </w:num>
  <w:num w:numId="16">
    <w:abstractNumId w:val="13"/>
  </w:num>
  <w:num w:numId="17">
    <w:abstractNumId w:val="16"/>
  </w:num>
  <w:num w:numId="18">
    <w:abstractNumId w:val="5"/>
  </w:num>
  <w:num w:numId="19">
    <w:abstractNumId w:val="19"/>
  </w:num>
  <w:num w:numId="20">
    <w:abstractNumId w:val="10"/>
  </w:num>
  <w:num w:numId="21">
    <w:abstractNumId w:val="6"/>
  </w:num>
  <w:num w:numId="22">
    <w:abstractNumId w:val="15"/>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C4360"/>
    <w:rsid w:val="0001030B"/>
    <w:rsid w:val="00021B1A"/>
    <w:rsid w:val="00035595"/>
    <w:rsid w:val="0005715C"/>
    <w:rsid w:val="0006289E"/>
    <w:rsid w:val="00067D74"/>
    <w:rsid w:val="0008736B"/>
    <w:rsid w:val="00096BB6"/>
    <w:rsid w:val="00097DB1"/>
    <w:rsid w:val="000B442C"/>
    <w:rsid w:val="000B6193"/>
    <w:rsid w:val="000B6FFB"/>
    <w:rsid w:val="000E150B"/>
    <w:rsid w:val="000E3D20"/>
    <w:rsid w:val="000F290E"/>
    <w:rsid w:val="0011316C"/>
    <w:rsid w:val="00123DF6"/>
    <w:rsid w:val="00151D25"/>
    <w:rsid w:val="00154086"/>
    <w:rsid w:val="0018592F"/>
    <w:rsid w:val="001A3339"/>
    <w:rsid w:val="001B6E5B"/>
    <w:rsid w:val="001C0E76"/>
    <w:rsid w:val="001C1C0C"/>
    <w:rsid w:val="001D355F"/>
    <w:rsid w:val="001D63FC"/>
    <w:rsid w:val="002048A9"/>
    <w:rsid w:val="002303CF"/>
    <w:rsid w:val="00254920"/>
    <w:rsid w:val="00266B95"/>
    <w:rsid w:val="0028563E"/>
    <w:rsid w:val="002A2A1C"/>
    <w:rsid w:val="002A2A97"/>
    <w:rsid w:val="002C4BD5"/>
    <w:rsid w:val="002F3E6A"/>
    <w:rsid w:val="00302C9D"/>
    <w:rsid w:val="003203EB"/>
    <w:rsid w:val="003313A8"/>
    <w:rsid w:val="00334B15"/>
    <w:rsid w:val="00346B3C"/>
    <w:rsid w:val="00357112"/>
    <w:rsid w:val="00366291"/>
    <w:rsid w:val="00380F98"/>
    <w:rsid w:val="0039533D"/>
    <w:rsid w:val="00397FDE"/>
    <w:rsid w:val="003B328E"/>
    <w:rsid w:val="003B56EF"/>
    <w:rsid w:val="003D0FD6"/>
    <w:rsid w:val="003E016E"/>
    <w:rsid w:val="0040275C"/>
    <w:rsid w:val="004133A9"/>
    <w:rsid w:val="00434471"/>
    <w:rsid w:val="00453338"/>
    <w:rsid w:val="00456966"/>
    <w:rsid w:val="00474399"/>
    <w:rsid w:val="004C207B"/>
    <w:rsid w:val="004D37EB"/>
    <w:rsid w:val="00503823"/>
    <w:rsid w:val="00512BA7"/>
    <w:rsid w:val="0051791D"/>
    <w:rsid w:val="00521139"/>
    <w:rsid w:val="00522739"/>
    <w:rsid w:val="005478DC"/>
    <w:rsid w:val="0057213A"/>
    <w:rsid w:val="00582CAC"/>
    <w:rsid w:val="005872BF"/>
    <w:rsid w:val="00591943"/>
    <w:rsid w:val="00592033"/>
    <w:rsid w:val="005973BA"/>
    <w:rsid w:val="005A0B7E"/>
    <w:rsid w:val="005B37CC"/>
    <w:rsid w:val="005C4360"/>
    <w:rsid w:val="005D5865"/>
    <w:rsid w:val="005D5E65"/>
    <w:rsid w:val="005D7AD1"/>
    <w:rsid w:val="006050B5"/>
    <w:rsid w:val="00605736"/>
    <w:rsid w:val="0061124F"/>
    <w:rsid w:val="0061340D"/>
    <w:rsid w:val="00615B8F"/>
    <w:rsid w:val="006236D0"/>
    <w:rsid w:val="00637AA1"/>
    <w:rsid w:val="00654524"/>
    <w:rsid w:val="00663591"/>
    <w:rsid w:val="00684F9E"/>
    <w:rsid w:val="006929A7"/>
    <w:rsid w:val="006B737C"/>
    <w:rsid w:val="006B7EF3"/>
    <w:rsid w:val="006C6E2A"/>
    <w:rsid w:val="006E7F3C"/>
    <w:rsid w:val="00704D4D"/>
    <w:rsid w:val="007151D7"/>
    <w:rsid w:val="007222F6"/>
    <w:rsid w:val="00723556"/>
    <w:rsid w:val="007355C9"/>
    <w:rsid w:val="00756C28"/>
    <w:rsid w:val="007640EC"/>
    <w:rsid w:val="0078007B"/>
    <w:rsid w:val="007834BD"/>
    <w:rsid w:val="007B3FBF"/>
    <w:rsid w:val="007D5450"/>
    <w:rsid w:val="007F2315"/>
    <w:rsid w:val="007F3C2F"/>
    <w:rsid w:val="0080497E"/>
    <w:rsid w:val="00807F49"/>
    <w:rsid w:val="00833CE0"/>
    <w:rsid w:val="00850BFE"/>
    <w:rsid w:val="00852F9B"/>
    <w:rsid w:val="0087057E"/>
    <w:rsid w:val="008732FC"/>
    <w:rsid w:val="00874DE2"/>
    <w:rsid w:val="00875DF7"/>
    <w:rsid w:val="00897F74"/>
    <w:rsid w:val="008B3967"/>
    <w:rsid w:val="008B7BCB"/>
    <w:rsid w:val="008D0E64"/>
    <w:rsid w:val="008E49C2"/>
    <w:rsid w:val="008E670B"/>
    <w:rsid w:val="008E7B12"/>
    <w:rsid w:val="008F7B56"/>
    <w:rsid w:val="00911CBE"/>
    <w:rsid w:val="00915402"/>
    <w:rsid w:val="00920BFA"/>
    <w:rsid w:val="0092403C"/>
    <w:rsid w:val="0092405B"/>
    <w:rsid w:val="00924866"/>
    <w:rsid w:val="00932453"/>
    <w:rsid w:val="009350A1"/>
    <w:rsid w:val="00956BA1"/>
    <w:rsid w:val="00957C3C"/>
    <w:rsid w:val="00961F57"/>
    <w:rsid w:val="009716D7"/>
    <w:rsid w:val="00971F69"/>
    <w:rsid w:val="0098570E"/>
    <w:rsid w:val="009B0E5E"/>
    <w:rsid w:val="009B43D2"/>
    <w:rsid w:val="009C6DC4"/>
    <w:rsid w:val="009D10A3"/>
    <w:rsid w:val="009E36F0"/>
    <w:rsid w:val="009F740F"/>
    <w:rsid w:val="00A017AB"/>
    <w:rsid w:val="00A1754D"/>
    <w:rsid w:val="00A259F1"/>
    <w:rsid w:val="00A410A4"/>
    <w:rsid w:val="00A46B6F"/>
    <w:rsid w:val="00A53006"/>
    <w:rsid w:val="00A54B45"/>
    <w:rsid w:val="00A85624"/>
    <w:rsid w:val="00A9563A"/>
    <w:rsid w:val="00A95BBD"/>
    <w:rsid w:val="00AA5335"/>
    <w:rsid w:val="00AA5BD8"/>
    <w:rsid w:val="00AB0B34"/>
    <w:rsid w:val="00AB1E73"/>
    <w:rsid w:val="00AB66CF"/>
    <w:rsid w:val="00AC3B6F"/>
    <w:rsid w:val="00AC5339"/>
    <w:rsid w:val="00AC5E2E"/>
    <w:rsid w:val="00AE5EE9"/>
    <w:rsid w:val="00AF462B"/>
    <w:rsid w:val="00AF6F2F"/>
    <w:rsid w:val="00B155C0"/>
    <w:rsid w:val="00B231B0"/>
    <w:rsid w:val="00B25F44"/>
    <w:rsid w:val="00B365EB"/>
    <w:rsid w:val="00B3714D"/>
    <w:rsid w:val="00B44362"/>
    <w:rsid w:val="00B471E9"/>
    <w:rsid w:val="00B47589"/>
    <w:rsid w:val="00B5705F"/>
    <w:rsid w:val="00B669ED"/>
    <w:rsid w:val="00B84F89"/>
    <w:rsid w:val="00B90235"/>
    <w:rsid w:val="00BA739A"/>
    <w:rsid w:val="00BA7C87"/>
    <w:rsid w:val="00BE68BD"/>
    <w:rsid w:val="00BE7637"/>
    <w:rsid w:val="00BE7ADD"/>
    <w:rsid w:val="00C038AD"/>
    <w:rsid w:val="00C11A23"/>
    <w:rsid w:val="00C154A1"/>
    <w:rsid w:val="00C22A81"/>
    <w:rsid w:val="00C23A78"/>
    <w:rsid w:val="00C440EE"/>
    <w:rsid w:val="00C70EDE"/>
    <w:rsid w:val="00C73AE4"/>
    <w:rsid w:val="00C7774D"/>
    <w:rsid w:val="00C80107"/>
    <w:rsid w:val="00CA1960"/>
    <w:rsid w:val="00CB5D14"/>
    <w:rsid w:val="00CC283D"/>
    <w:rsid w:val="00CC6F8C"/>
    <w:rsid w:val="00CE68DE"/>
    <w:rsid w:val="00CF11DB"/>
    <w:rsid w:val="00CF4908"/>
    <w:rsid w:val="00D00DE6"/>
    <w:rsid w:val="00D13A5D"/>
    <w:rsid w:val="00D263FA"/>
    <w:rsid w:val="00D51727"/>
    <w:rsid w:val="00D841C6"/>
    <w:rsid w:val="00DA2831"/>
    <w:rsid w:val="00DB7C6D"/>
    <w:rsid w:val="00DC3FB9"/>
    <w:rsid w:val="00DC6624"/>
    <w:rsid w:val="00DF1ED9"/>
    <w:rsid w:val="00DF5673"/>
    <w:rsid w:val="00DF626E"/>
    <w:rsid w:val="00DF673E"/>
    <w:rsid w:val="00E10D48"/>
    <w:rsid w:val="00E2081A"/>
    <w:rsid w:val="00E37F7C"/>
    <w:rsid w:val="00E557BB"/>
    <w:rsid w:val="00E7267C"/>
    <w:rsid w:val="00E73D98"/>
    <w:rsid w:val="00E74871"/>
    <w:rsid w:val="00E7774E"/>
    <w:rsid w:val="00E83051"/>
    <w:rsid w:val="00E85A24"/>
    <w:rsid w:val="00E90511"/>
    <w:rsid w:val="00E923F2"/>
    <w:rsid w:val="00E92AF2"/>
    <w:rsid w:val="00EA7BB1"/>
    <w:rsid w:val="00EB5671"/>
    <w:rsid w:val="00EC1D7D"/>
    <w:rsid w:val="00EC28CF"/>
    <w:rsid w:val="00ED4472"/>
    <w:rsid w:val="00EE7661"/>
    <w:rsid w:val="00F21D33"/>
    <w:rsid w:val="00F25EE2"/>
    <w:rsid w:val="00F30C66"/>
    <w:rsid w:val="00F4259F"/>
    <w:rsid w:val="00F5707F"/>
    <w:rsid w:val="00F67045"/>
    <w:rsid w:val="00F716D0"/>
    <w:rsid w:val="00F934BB"/>
    <w:rsid w:val="00F942A7"/>
    <w:rsid w:val="00F961CD"/>
    <w:rsid w:val="00F97780"/>
    <w:rsid w:val="00FB5670"/>
    <w:rsid w:val="00FD2B63"/>
    <w:rsid w:val="00FE2056"/>
    <w:rsid w:val="00FF15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C4360"/>
    <w:pPr>
      <w:spacing w:after="0" w:line="240" w:lineRule="auto"/>
    </w:pPr>
    <w:rPr>
      <w:rFonts w:ascii="Times New Roman" w:hAnsi="Times New Roman" w:cs="Times New Roman"/>
      <w:sz w:val="24"/>
      <w:szCs w:val="24"/>
    </w:rPr>
  </w:style>
  <w:style w:type="paragraph" w:styleId="1">
    <w:name w:val="heading 1"/>
    <w:basedOn w:val="a0"/>
    <w:next w:val="a0"/>
    <w:link w:val="10"/>
    <w:uiPriority w:val="99"/>
    <w:qFormat/>
    <w:locked/>
    <w:rsid w:val="00097DB1"/>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semiHidden/>
    <w:rsid w:val="005C4360"/>
    <w:pPr>
      <w:spacing w:after="120"/>
    </w:pPr>
  </w:style>
  <w:style w:type="character" w:customStyle="1" w:styleId="a5">
    <w:name w:val="Основной текст Знак"/>
    <w:basedOn w:val="a1"/>
    <w:link w:val="a4"/>
    <w:semiHidden/>
    <w:locked/>
    <w:rsid w:val="005C4360"/>
    <w:rPr>
      <w:rFonts w:ascii="Times New Roman" w:hAnsi="Times New Roman" w:cs="Times New Roman"/>
      <w:sz w:val="24"/>
      <w:szCs w:val="24"/>
      <w:lang w:eastAsia="ru-RU"/>
    </w:rPr>
  </w:style>
  <w:style w:type="table" w:styleId="a6">
    <w:name w:val="Table Grid"/>
    <w:basedOn w:val="a2"/>
    <w:uiPriority w:val="99"/>
    <w:rsid w:val="005C4360"/>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0">
    <w:name w:val="10_Номерованный текст"/>
    <w:uiPriority w:val="99"/>
    <w:rsid w:val="005C4360"/>
    <w:pPr>
      <w:tabs>
        <w:tab w:val="left" w:pos="140"/>
        <w:tab w:val="left" w:pos="1660"/>
      </w:tabs>
      <w:spacing w:after="100" w:line="240" w:lineRule="auto"/>
      <w:jc w:val="both"/>
    </w:pPr>
    <w:rPr>
      <w:rFonts w:ascii="Arial" w:hAnsi="Arial" w:cs="Times New Roman"/>
      <w:color w:val="000000"/>
      <w:sz w:val="20"/>
      <w:szCs w:val="20"/>
    </w:rPr>
  </w:style>
  <w:style w:type="paragraph" w:styleId="a7">
    <w:name w:val="footer"/>
    <w:basedOn w:val="a0"/>
    <w:link w:val="a8"/>
    <w:uiPriority w:val="99"/>
    <w:rsid w:val="00C440E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1"/>
    <w:link w:val="a7"/>
    <w:uiPriority w:val="99"/>
    <w:locked/>
    <w:rsid w:val="00C440EE"/>
    <w:rPr>
      <w:rFonts w:ascii="Courier New" w:hAnsi="Courier New" w:cs="Courier New"/>
      <w:sz w:val="20"/>
      <w:szCs w:val="20"/>
      <w:lang w:eastAsia="ru-RU"/>
    </w:rPr>
  </w:style>
  <w:style w:type="paragraph" w:styleId="a9">
    <w:name w:val="List Paragraph"/>
    <w:basedOn w:val="a0"/>
    <w:uiPriority w:val="99"/>
    <w:qFormat/>
    <w:rsid w:val="009E36F0"/>
    <w:pPr>
      <w:spacing w:after="200" w:line="276" w:lineRule="auto"/>
      <w:ind w:left="720"/>
      <w:contextualSpacing/>
    </w:pPr>
    <w:rPr>
      <w:rFonts w:ascii="Calibri" w:hAnsi="Calibri"/>
      <w:sz w:val="22"/>
      <w:szCs w:val="22"/>
      <w:lang w:eastAsia="en-US"/>
    </w:rPr>
  </w:style>
  <w:style w:type="character" w:styleId="aa">
    <w:name w:val="page number"/>
    <w:basedOn w:val="a1"/>
    <w:uiPriority w:val="99"/>
    <w:rsid w:val="00C440EE"/>
    <w:rPr>
      <w:rFonts w:cs="Times New Roman"/>
    </w:rPr>
  </w:style>
  <w:style w:type="character" w:styleId="ab">
    <w:name w:val="Emphasis"/>
    <w:basedOn w:val="a1"/>
    <w:uiPriority w:val="99"/>
    <w:qFormat/>
    <w:rsid w:val="009E36F0"/>
    <w:rPr>
      <w:rFonts w:cs="Times New Roman"/>
      <w:i/>
      <w:iCs/>
    </w:rPr>
  </w:style>
  <w:style w:type="paragraph" w:styleId="ac">
    <w:name w:val="Balloon Text"/>
    <w:basedOn w:val="a0"/>
    <w:link w:val="ad"/>
    <w:uiPriority w:val="99"/>
    <w:semiHidden/>
    <w:rsid w:val="009E36F0"/>
    <w:rPr>
      <w:rFonts w:ascii="Tahoma" w:hAnsi="Tahoma" w:cs="Tahoma"/>
      <w:sz w:val="16"/>
      <w:szCs w:val="16"/>
    </w:rPr>
  </w:style>
  <w:style w:type="character" w:customStyle="1" w:styleId="ad">
    <w:name w:val="Текст выноски Знак"/>
    <w:basedOn w:val="a1"/>
    <w:link w:val="ac"/>
    <w:uiPriority w:val="99"/>
    <w:semiHidden/>
    <w:locked/>
    <w:rsid w:val="009E36F0"/>
    <w:rPr>
      <w:rFonts w:ascii="Tahoma" w:hAnsi="Tahoma" w:cs="Tahoma"/>
      <w:sz w:val="16"/>
      <w:szCs w:val="16"/>
      <w:lang w:eastAsia="ru-RU"/>
    </w:rPr>
  </w:style>
  <w:style w:type="paragraph" w:customStyle="1" w:styleId="11">
    <w:name w:val="Обычный1"/>
    <w:link w:val="12"/>
    <w:rsid w:val="00F961CD"/>
    <w:pPr>
      <w:spacing w:before="120" w:after="0" w:line="240" w:lineRule="auto"/>
      <w:jc w:val="both"/>
    </w:pPr>
    <w:rPr>
      <w:rFonts w:ascii="Times New Roman" w:hAnsi="Times New Roman" w:cs="Times New Roman"/>
      <w:sz w:val="24"/>
      <w:szCs w:val="20"/>
    </w:rPr>
  </w:style>
  <w:style w:type="paragraph" w:styleId="ae">
    <w:name w:val="header"/>
    <w:basedOn w:val="a0"/>
    <w:link w:val="af"/>
    <w:uiPriority w:val="99"/>
    <w:rsid w:val="00663591"/>
    <w:pPr>
      <w:tabs>
        <w:tab w:val="center" w:pos="4677"/>
        <w:tab w:val="right" w:pos="9355"/>
      </w:tabs>
    </w:pPr>
  </w:style>
  <w:style w:type="character" w:customStyle="1" w:styleId="af">
    <w:name w:val="Верхний колонтитул Знак"/>
    <w:basedOn w:val="a1"/>
    <w:link w:val="ae"/>
    <w:uiPriority w:val="99"/>
    <w:locked/>
    <w:rsid w:val="00663591"/>
    <w:rPr>
      <w:rFonts w:ascii="Times New Roman" w:hAnsi="Times New Roman" w:cs="Times New Roman"/>
      <w:sz w:val="24"/>
      <w:szCs w:val="24"/>
    </w:rPr>
  </w:style>
  <w:style w:type="paragraph" w:customStyle="1" w:styleId="Times12">
    <w:name w:val="Times 12"/>
    <w:basedOn w:val="a0"/>
    <w:uiPriority w:val="99"/>
    <w:rsid w:val="00D263FA"/>
    <w:pPr>
      <w:overflowPunct w:val="0"/>
      <w:autoSpaceDE w:val="0"/>
      <w:autoSpaceDN w:val="0"/>
      <w:adjustRightInd w:val="0"/>
      <w:ind w:firstLine="567"/>
      <w:jc w:val="both"/>
    </w:pPr>
    <w:rPr>
      <w:bCs/>
      <w:szCs w:val="22"/>
    </w:rPr>
  </w:style>
  <w:style w:type="paragraph" w:customStyle="1" w:styleId="af0">
    <w:name w:val="Пункт б/н"/>
    <w:basedOn w:val="a0"/>
    <w:uiPriority w:val="99"/>
    <w:rsid w:val="00D263FA"/>
    <w:pPr>
      <w:tabs>
        <w:tab w:val="left" w:pos="1134"/>
      </w:tabs>
      <w:spacing w:line="360" w:lineRule="auto"/>
      <w:ind w:firstLine="567"/>
      <w:jc w:val="both"/>
    </w:pPr>
    <w:rPr>
      <w:bCs/>
      <w:sz w:val="22"/>
      <w:szCs w:val="22"/>
    </w:rPr>
  </w:style>
  <w:style w:type="character" w:styleId="af1">
    <w:name w:val="Hyperlink"/>
    <w:basedOn w:val="a1"/>
    <w:uiPriority w:val="99"/>
    <w:unhideWhenUsed/>
    <w:rsid w:val="00E83051"/>
    <w:rPr>
      <w:rFonts w:cs="Times New Roman"/>
      <w:color w:val="0000FF" w:themeColor="hyperlink"/>
      <w:u w:val="single"/>
    </w:rPr>
  </w:style>
  <w:style w:type="character" w:customStyle="1" w:styleId="FontStyle49">
    <w:name w:val="Font Style49"/>
    <w:rsid w:val="00956BA1"/>
    <w:rPr>
      <w:rFonts w:ascii="Times New Roman" w:hAnsi="Times New Roman"/>
      <w:sz w:val="22"/>
    </w:rPr>
  </w:style>
  <w:style w:type="paragraph" w:customStyle="1" w:styleId="Style20">
    <w:name w:val="Style20"/>
    <w:basedOn w:val="a0"/>
    <w:rsid w:val="00CC283D"/>
    <w:pPr>
      <w:widowControl w:val="0"/>
      <w:autoSpaceDE w:val="0"/>
      <w:autoSpaceDN w:val="0"/>
      <w:adjustRightInd w:val="0"/>
      <w:spacing w:line="320" w:lineRule="exact"/>
      <w:jc w:val="both"/>
    </w:pPr>
  </w:style>
  <w:style w:type="paragraph" w:customStyle="1" w:styleId="Style23">
    <w:name w:val="Style23"/>
    <w:basedOn w:val="a0"/>
    <w:rsid w:val="00CC283D"/>
    <w:pPr>
      <w:widowControl w:val="0"/>
      <w:autoSpaceDE w:val="0"/>
      <w:autoSpaceDN w:val="0"/>
      <w:adjustRightInd w:val="0"/>
    </w:pPr>
  </w:style>
  <w:style w:type="character" w:customStyle="1" w:styleId="FontStyle46">
    <w:name w:val="Font Style46"/>
    <w:rsid w:val="00CC283D"/>
    <w:rPr>
      <w:rFonts w:ascii="Times New Roman" w:hAnsi="Times New Roman" w:cs="Times New Roman"/>
      <w:b/>
      <w:bCs/>
      <w:sz w:val="24"/>
      <w:szCs w:val="24"/>
    </w:rPr>
  </w:style>
  <w:style w:type="character" w:customStyle="1" w:styleId="FontStyle47">
    <w:name w:val="Font Style47"/>
    <w:rsid w:val="00CC283D"/>
    <w:rPr>
      <w:rFonts w:ascii="Times New Roman" w:hAnsi="Times New Roman" w:cs="Times New Roman"/>
      <w:sz w:val="26"/>
      <w:szCs w:val="26"/>
    </w:rPr>
  </w:style>
  <w:style w:type="character" w:customStyle="1" w:styleId="12">
    <w:name w:val="Обычный1 Знак"/>
    <w:link w:val="11"/>
    <w:rsid w:val="00CC283D"/>
    <w:rPr>
      <w:rFonts w:ascii="Times New Roman" w:hAnsi="Times New Roman" w:cs="Times New Roman"/>
      <w:sz w:val="24"/>
      <w:szCs w:val="20"/>
    </w:rPr>
  </w:style>
  <w:style w:type="paragraph" w:customStyle="1" w:styleId="13">
    <w:name w:val="Обычный (веб)1"/>
    <w:rsid w:val="00CC283D"/>
    <w:pPr>
      <w:spacing w:before="100" w:after="100" w:line="240" w:lineRule="auto"/>
    </w:pPr>
    <w:rPr>
      <w:rFonts w:ascii="Times New Roman" w:eastAsia="ヒラギノ角ゴ Pro W3" w:hAnsi="Times New Roman" w:cs="Times New Roman"/>
      <w:color w:val="000000"/>
      <w:sz w:val="24"/>
      <w:szCs w:val="20"/>
      <w:lang w:eastAsia="en-US"/>
    </w:rPr>
  </w:style>
  <w:style w:type="character" w:customStyle="1" w:styleId="8">
    <w:name w:val="Основной текст (8)"/>
    <w:basedOn w:val="a1"/>
    <w:rsid w:val="00CC283D"/>
    <w:rPr>
      <w:rFonts w:ascii="Calibri" w:eastAsia="Calibri" w:hAnsi="Calibri" w:cs="Calibri"/>
      <w:b w:val="0"/>
      <w:bCs w:val="0"/>
      <w:i w:val="0"/>
      <w:iCs w:val="0"/>
      <w:smallCaps w:val="0"/>
      <w:strike w:val="0"/>
      <w:spacing w:val="0"/>
      <w:sz w:val="21"/>
      <w:szCs w:val="21"/>
    </w:rPr>
  </w:style>
  <w:style w:type="character" w:customStyle="1" w:styleId="af2">
    <w:name w:val="Основной текст_"/>
    <w:basedOn w:val="a1"/>
    <w:link w:val="14"/>
    <w:rsid w:val="00CC283D"/>
    <w:rPr>
      <w:rFonts w:eastAsia="Calibri"/>
      <w:sz w:val="21"/>
      <w:szCs w:val="21"/>
      <w:shd w:val="clear" w:color="auto" w:fill="FFFFFF"/>
    </w:rPr>
  </w:style>
  <w:style w:type="paragraph" w:customStyle="1" w:styleId="14">
    <w:name w:val="Основной текст1"/>
    <w:basedOn w:val="a0"/>
    <w:link w:val="af2"/>
    <w:rsid w:val="00CC283D"/>
    <w:pPr>
      <w:shd w:val="clear" w:color="auto" w:fill="FFFFFF"/>
      <w:spacing w:line="0" w:lineRule="atLeast"/>
    </w:pPr>
    <w:rPr>
      <w:rFonts w:ascii="Calibri" w:eastAsia="Calibri" w:hAnsi="Calibri" w:cs="Calibri"/>
      <w:sz w:val="21"/>
      <w:szCs w:val="21"/>
    </w:rPr>
  </w:style>
  <w:style w:type="character" w:customStyle="1" w:styleId="10">
    <w:name w:val="Заголовок 1 Знак"/>
    <w:basedOn w:val="a1"/>
    <w:link w:val="1"/>
    <w:uiPriority w:val="99"/>
    <w:rsid w:val="00097DB1"/>
    <w:rPr>
      <w:rFonts w:ascii="Arial" w:hAnsi="Arial" w:cs="Arial"/>
      <w:b/>
      <w:bCs/>
      <w:color w:val="000080"/>
      <w:sz w:val="20"/>
      <w:szCs w:val="20"/>
    </w:rPr>
  </w:style>
  <w:style w:type="paragraph" w:customStyle="1" w:styleId="af3">
    <w:name w:val="Таблицы (моноширинный)"/>
    <w:basedOn w:val="a0"/>
    <w:next w:val="a0"/>
    <w:uiPriority w:val="99"/>
    <w:rsid w:val="00097DB1"/>
    <w:pPr>
      <w:widowControl w:val="0"/>
      <w:autoSpaceDE w:val="0"/>
      <w:autoSpaceDN w:val="0"/>
      <w:adjustRightInd w:val="0"/>
      <w:jc w:val="both"/>
    </w:pPr>
    <w:rPr>
      <w:rFonts w:ascii="Courier New" w:hAnsi="Courier New" w:cs="Courier New"/>
      <w:sz w:val="20"/>
      <w:szCs w:val="20"/>
    </w:rPr>
  </w:style>
  <w:style w:type="paragraph" w:customStyle="1" w:styleId="af4">
    <w:name w:val="Пункт договора"/>
    <w:basedOn w:val="a0"/>
    <w:uiPriority w:val="99"/>
    <w:rsid w:val="00874DE2"/>
    <w:pPr>
      <w:widowControl w:val="0"/>
      <w:tabs>
        <w:tab w:val="num" w:pos="705"/>
      </w:tabs>
      <w:ind w:left="705" w:hanging="705"/>
      <w:jc w:val="both"/>
    </w:pPr>
    <w:rPr>
      <w:rFonts w:ascii="Arial" w:eastAsia="Batang" w:hAnsi="Arial"/>
      <w:sz w:val="20"/>
      <w:szCs w:val="20"/>
    </w:rPr>
  </w:style>
  <w:style w:type="paragraph" w:customStyle="1" w:styleId="15">
    <w:name w:val="Абзац списка1"/>
    <w:basedOn w:val="a0"/>
    <w:uiPriority w:val="99"/>
    <w:rsid w:val="00874DE2"/>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874DE2"/>
    <w:pPr>
      <w:autoSpaceDE w:val="0"/>
      <w:autoSpaceDN w:val="0"/>
      <w:adjustRightInd w:val="0"/>
      <w:spacing w:after="0" w:line="240" w:lineRule="auto"/>
    </w:pPr>
    <w:rPr>
      <w:rFonts w:ascii="Times New Roman" w:hAnsi="Times New Roman" w:cs="Times New Roman"/>
      <w:b/>
      <w:bCs/>
      <w:sz w:val="24"/>
      <w:szCs w:val="24"/>
    </w:rPr>
  </w:style>
  <w:style w:type="paragraph" w:styleId="a">
    <w:name w:val="List Bullet"/>
    <w:basedOn w:val="a0"/>
    <w:link w:val="af5"/>
    <w:uiPriority w:val="99"/>
    <w:rsid w:val="00874DE2"/>
    <w:pPr>
      <w:keepLines/>
      <w:numPr>
        <w:numId w:val="22"/>
      </w:numPr>
      <w:tabs>
        <w:tab w:val="clear" w:pos="2149"/>
        <w:tab w:val="num" w:pos="1077"/>
      </w:tabs>
      <w:spacing w:after="120" w:line="288" w:lineRule="auto"/>
      <w:ind w:left="0" w:firstLine="720"/>
      <w:contextualSpacing/>
      <w:jc w:val="both"/>
    </w:pPr>
    <w:rPr>
      <w:rFonts w:ascii="Calibri" w:hAnsi="Calibri"/>
      <w:szCs w:val="20"/>
      <w:lang w:eastAsia="ja-JP"/>
    </w:rPr>
  </w:style>
  <w:style w:type="character" w:customStyle="1" w:styleId="af5">
    <w:name w:val="Маркированный список Знак"/>
    <w:link w:val="a"/>
    <w:uiPriority w:val="99"/>
    <w:locked/>
    <w:rsid w:val="00874DE2"/>
    <w:rPr>
      <w:rFonts w:cs="Times New Roman"/>
      <w:sz w:val="24"/>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22835086">
      <w:marLeft w:val="0"/>
      <w:marRight w:val="0"/>
      <w:marTop w:val="0"/>
      <w:marBottom w:val="0"/>
      <w:divBdr>
        <w:top w:val="none" w:sz="0" w:space="0" w:color="auto"/>
        <w:left w:val="none" w:sz="0" w:space="0" w:color="auto"/>
        <w:bottom w:val="none" w:sz="0" w:space="0" w:color="auto"/>
        <w:right w:val="none" w:sz="0" w:space="0" w:color="auto"/>
      </w:divBdr>
    </w:div>
    <w:div w:id="1922835087">
      <w:marLeft w:val="0"/>
      <w:marRight w:val="0"/>
      <w:marTop w:val="0"/>
      <w:marBottom w:val="0"/>
      <w:divBdr>
        <w:top w:val="none" w:sz="0" w:space="0" w:color="auto"/>
        <w:left w:val="none" w:sz="0" w:space="0" w:color="auto"/>
        <w:bottom w:val="none" w:sz="0" w:space="0" w:color="auto"/>
        <w:right w:val="none" w:sz="0" w:space="0" w:color="auto"/>
      </w:divBdr>
    </w:div>
    <w:div w:id="1922835088">
      <w:marLeft w:val="0"/>
      <w:marRight w:val="0"/>
      <w:marTop w:val="0"/>
      <w:marBottom w:val="0"/>
      <w:divBdr>
        <w:top w:val="none" w:sz="0" w:space="0" w:color="auto"/>
        <w:left w:val="none" w:sz="0" w:space="0" w:color="auto"/>
        <w:bottom w:val="none" w:sz="0" w:space="0" w:color="auto"/>
        <w:right w:val="none" w:sz="0" w:space="0" w:color="auto"/>
      </w:divBdr>
    </w:div>
    <w:div w:id="1922835089">
      <w:marLeft w:val="0"/>
      <w:marRight w:val="0"/>
      <w:marTop w:val="0"/>
      <w:marBottom w:val="0"/>
      <w:divBdr>
        <w:top w:val="none" w:sz="0" w:space="0" w:color="auto"/>
        <w:left w:val="none" w:sz="0" w:space="0" w:color="auto"/>
        <w:bottom w:val="none" w:sz="0" w:space="0" w:color="auto"/>
        <w:right w:val="none" w:sz="0" w:space="0" w:color="auto"/>
      </w:divBdr>
    </w:div>
    <w:div w:id="1922835090">
      <w:marLeft w:val="0"/>
      <w:marRight w:val="0"/>
      <w:marTop w:val="0"/>
      <w:marBottom w:val="0"/>
      <w:divBdr>
        <w:top w:val="none" w:sz="0" w:space="0" w:color="auto"/>
        <w:left w:val="none" w:sz="0" w:space="0" w:color="auto"/>
        <w:bottom w:val="none" w:sz="0" w:space="0" w:color="auto"/>
        <w:right w:val="none" w:sz="0" w:space="0" w:color="auto"/>
      </w:divBdr>
    </w:div>
    <w:div w:id="19228350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6562;fld=134;dst=100228"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BA5B62-D736-4E07-8177-D0F265E6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9080</Words>
  <Characters>51757</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Договор  №23/855/ШКВ</vt:lpstr>
    </vt:vector>
  </TitlesOfParts>
  <Company>USN Team</Company>
  <LinksUpToDate>false</LinksUpToDate>
  <CharactersWithSpaces>60716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№23/855/ШКВ</dc:title>
  <dc:creator>EgorushkinDA</dc:creator>
  <cp:lastModifiedBy>7128</cp:lastModifiedBy>
  <cp:revision>4</cp:revision>
  <cp:lastPrinted>2012-08-15T12:16:00Z</cp:lastPrinted>
  <dcterms:created xsi:type="dcterms:W3CDTF">2014-07-31T10:37:00Z</dcterms:created>
  <dcterms:modified xsi:type="dcterms:W3CDTF">2014-07-31T10:38:00Z</dcterms:modified>
</cp:coreProperties>
</file>