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766"/>
        <w:tblW w:w="10173" w:type="dxa"/>
        <w:tblLook w:val="0000" w:firstRow="0" w:lastRow="0" w:firstColumn="0" w:lastColumn="0" w:noHBand="0" w:noVBand="0"/>
      </w:tblPr>
      <w:tblGrid>
        <w:gridCol w:w="4077"/>
        <w:gridCol w:w="6096"/>
      </w:tblGrid>
      <w:tr w:rsidR="009873BA" w:rsidRPr="00FC009D" w:rsidTr="009873BA">
        <w:trPr>
          <w:trHeight w:val="1135"/>
        </w:trPr>
        <w:tc>
          <w:tcPr>
            <w:tcW w:w="4077" w:type="dxa"/>
          </w:tcPr>
          <w:p w:rsidR="009873BA" w:rsidRPr="00FC009D" w:rsidRDefault="009873BA" w:rsidP="009873BA">
            <w:pPr>
              <w:rPr>
                <w:sz w:val="28"/>
                <w:szCs w:val="28"/>
              </w:rPr>
            </w:pPr>
          </w:p>
        </w:tc>
        <w:tc>
          <w:tcPr>
            <w:tcW w:w="6096" w:type="dxa"/>
          </w:tcPr>
          <w:p w:rsidR="009873BA" w:rsidRDefault="009873BA" w:rsidP="009873BA">
            <w:pPr>
              <w:pStyle w:val="HTML"/>
              <w:tabs>
                <w:tab w:val="clear" w:pos="916"/>
                <w:tab w:val="clear" w:pos="1832"/>
                <w:tab w:val="clear" w:pos="2748"/>
                <w:tab w:val="clear" w:pos="3664"/>
                <w:tab w:val="clear" w:pos="4580"/>
                <w:tab w:val="clear" w:pos="5496"/>
                <w:tab w:val="left" w:pos="-117"/>
                <w:tab w:val="left" w:pos="6516"/>
              </w:tabs>
              <w:suppressAutoHyphens/>
              <w:spacing w:line="360" w:lineRule="auto"/>
              <w:ind w:left="2302"/>
              <w:jc w:val="right"/>
              <w:rPr>
                <w:rFonts w:ascii="Times New Roman" w:hAnsi="Times New Roman" w:cs="Times New Roman"/>
                <w:bCs/>
                <w:sz w:val="28"/>
                <w:szCs w:val="28"/>
              </w:rPr>
            </w:pPr>
            <w:r>
              <w:rPr>
                <w:rFonts w:ascii="Times New Roman" w:hAnsi="Times New Roman" w:cs="Times New Roman"/>
                <w:bCs/>
                <w:sz w:val="28"/>
                <w:szCs w:val="28"/>
              </w:rPr>
              <w:t>«</w:t>
            </w:r>
            <w:r w:rsidRPr="00FC009D">
              <w:rPr>
                <w:rFonts w:ascii="Times New Roman" w:hAnsi="Times New Roman" w:cs="Times New Roman"/>
                <w:bCs/>
                <w:sz w:val="28"/>
                <w:szCs w:val="28"/>
              </w:rPr>
              <w:t>УТВЕРЖДАЮ</w:t>
            </w:r>
            <w:r>
              <w:rPr>
                <w:rFonts w:ascii="Times New Roman" w:hAnsi="Times New Roman" w:cs="Times New Roman"/>
                <w:bCs/>
                <w:sz w:val="28"/>
                <w:szCs w:val="28"/>
              </w:rPr>
              <w:t>»</w:t>
            </w:r>
          </w:p>
          <w:p w:rsidR="009873BA" w:rsidRDefault="009873BA" w:rsidP="009873BA">
            <w:pPr>
              <w:pStyle w:val="HTML"/>
              <w:tabs>
                <w:tab w:val="clear" w:pos="916"/>
                <w:tab w:val="clear" w:pos="1832"/>
                <w:tab w:val="clear" w:pos="2748"/>
                <w:tab w:val="clear" w:pos="3664"/>
                <w:tab w:val="clear" w:pos="4580"/>
                <w:tab w:val="clear" w:pos="5496"/>
                <w:tab w:val="left" w:pos="-117"/>
                <w:tab w:val="left" w:pos="6516"/>
              </w:tabs>
              <w:suppressAutoHyphens/>
              <w:spacing w:line="360" w:lineRule="auto"/>
              <w:ind w:left="2302"/>
              <w:jc w:val="right"/>
              <w:rPr>
                <w:rFonts w:ascii="Times New Roman" w:hAnsi="Times New Roman" w:cs="Times New Roman"/>
                <w:bCs/>
                <w:sz w:val="28"/>
                <w:szCs w:val="28"/>
              </w:rPr>
            </w:pPr>
            <w:r>
              <w:rPr>
                <w:rFonts w:ascii="Times New Roman" w:hAnsi="Times New Roman" w:cs="Times New Roman"/>
                <w:bCs/>
                <w:sz w:val="28"/>
                <w:szCs w:val="28"/>
              </w:rPr>
              <w:t>Директор ФГУП «НО РАО»</w:t>
            </w:r>
          </w:p>
          <w:p w:rsidR="009873BA" w:rsidRPr="00FC009D" w:rsidRDefault="009873BA" w:rsidP="009873BA">
            <w:pPr>
              <w:pStyle w:val="HTML"/>
              <w:tabs>
                <w:tab w:val="clear" w:pos="916"/>
                <w:tab w:val="clear" w:pos="1832"/>
                <w:tab w:val="clear" w:pos="2748"/>
                <w:tab w:val="clear" w:pos="3664"/>
                <w:tab w:val="clear" w:pos="4580"/>
                <w:tab w:val="clear" w:pos="5496"/>
                <w:tab w:val="left" w:pos="-117"/>
                <w:tab w:val="left" w:pos="6516"/>
              </w:tabs>
              <w:suppressAutoHyphens/>
              <w:spacing w:line="360" w:lineRule="auto"/>
              <w:jc w:val="right"/>
              <w:rPr>
                <w:rFonts w:ascii="Times New Roman" w:hAnsi="Times New Roman" w:cs="Times New Roman"/>
                <w:bCs/>
                <w:sz w:val="28"/>
                <w:szCs w:val="28"/>
              </w:rPr>
            </w:pPr>
            <w:r>
              <w:rPr>
                <w:rFonts w:ascii="Times New Roman" w:hAnsi="Times New Roman" w:cs="Times New Roman"/>
                <w:bCs/>
                <w:sz w:val="28"/>
                <w:szCs w:val="28"/>
              </w:rPr>
              <w:t xml:space="preserve">                     </w:t>
            </w:r>
            <w:r w:rsidR="00474DA6">
              <w:rPr>
                <w:rFonts w:ascii="Times New Roman" w:hAnsi="Times New Roman" w:cs="Times New Roman"/>
                <w:bCs/>
                <w:sz w:val="28"/>
                <w:szCs w:val="28"/>
              </w:rPr>
              <w:t>___________</w:t>
            </w:r>
            <w:r w:rsidR="007E4E4A">
              <w:rPr>
                <w:rFonts w:ascii="Times New Roman" w:hAnsi="Times New Roman" w:cs="Times New Roman"/>
                <w:bCs/>
                <w:sz w:val="28"/>
                <w:szCs w:val="28"/>
              </w:rPr>
              <w:t xml:space="preserve"> </w:t>
            </w:r>
            <w:r>
              <w:rPr>
                <w:rFonts w:ascii="Times New Roman" w:hAnsi="Times New Roman" w:cs="Times New Roman"/>
                <w:bCs/>
                <w:sz w:val="28"/>
                <w:szCs w:val="28"/>
              </w:rPr>
              <w:t>/Ю.Д. Поляков/</w:t>
            </w:r>
          </w:p>
          <w:p w:rsidR="009873BA" w:rsidRPr="00FC009D" w:rsidRDefault="009873BA" w:rsidP="009873BA">
            <w:pPr>
              <w:pStyle w:val="HTML"/>
              <w:tabs>
                <w:tab w:val="clear" w:pos="916"/>
                <w:tab w:val="clear" w:pos="2748"/>
                <w:tab w:val="clear" w:pos="3664"/>
                <w:tab w:val="clear" w:pos="4580"/>
                <w:tab w:val="clear" w:pos="5496"/>
                <w:tab w:val="left" w:pos="1168"/>
                <w:tab w:val="left" w:pos="2019"/>
                <w:tab w:val="left" w:pos="6516"/>
              </w:tabs>
              <w:suppressAutoHyphens/>
              <w:spacing w:line="360" w:lineRule="auto"/>
              <w:ind w:left="2302"/>
              <w:jc w:val="right"/>
              <w:rPr>
                <w:rFonts w:ascii="Times New Roman" w:hAnsi="Times New Roman" w:cs="Times New Roman"/>
                <w:sz w:val="28"/>
                <w:szCs w:val="28"/>
              </w:rPr>
            </w:pPr>
            <w:r w:rsidRPr="00FC009D">
              <w:rPr>
                <w:rFonts w:ascii="Times New Roman" w:hAnsi="Times New Roman" w:cs="Times New Roman"/>
                <w:sz w:val="28"/>
                <w:szCs w:val="28"/>
              </w:rPr>
              <w:t>«</w:t>
            </w:r>
            <w:r>
              <w:rPr>
                <w:rFonts w:ascii="Times New Roman" w:hAnsi="Times New Roman" w:cs="Times New Roman"/>
                <w:sz w:val="28"/>
                <w:szCs w:val="28"/>
              </w:rPr>
              <w:t xml:space="preserve">___» __________ 2014 </w:t>
            </w:r>
            <w:r w:rsidRPr="00FC009D">
              <w:rPr>
                <w:rFonts w:ascii="Times New Roman" w:hAnsi="Times New Roman" w:cs="Times New Roman"/>
                <w:sz w:val="28"/>
                <w:szCs w:val="28"/>
              </w:rPr>
              <w:t xml:space="preserve"> 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Pr="00FC009D" w:rsidRDefault="00CA2886" w:rsidP="00CA2886">
      <w:pPr>
        <w:jc w:val="center"/>
        <w:outlineLvl w:val="0"/>
        <w:rPr>
          <w:bCs/>
          <w:sz w:val="28"/>
          <w:szCs w:val="28"/>
        </w:rPr>
      </w:pPr>
      <w:bookmarkStart w:id="0" w:name="_Toc390267468"/>
      <w:bookmarkStart w:id="1" w:name="_Toc318103488"/>
      <w:r w:rsidRPr="00FC009D">
        <w:rPr>
          <w:bCs/>
          <w:sz w:val="28"/>
          <w:szCs w:val="28"/>
        </w:rPr>
        <w:t>КОНКУРСНАЯ ДОКУМЕНТАЦИЯ</w:t>
      </w:r>
      <w:bookmarkEnd w:id="0"/>
    </w:p>
    <w:p w:rsidR="00CA2886" w:rsidRPr="00FC009D" w:rsidRDefault="00CA2886" w:rsidP="00CA2886">
      <w:pPr>
        <w:jc w:val="center"/>
        <w:rPr>
          <w:sz w:val="28"/>
          <w:szCs w:val="28"/>
        </w:rPr>
      </w:pPr>
      <w:r w:rsidRPr="00FC009D">
        <w:rPr>
          <w:sz w:val="28"/>
          <w:szCs w:val="28"/>
        </w:rPr>
        <w:t>открытый одноэтапный конкурс в электронной форме без квалификационного отбора</w:t>
      </w:r>
      <w:r w:rsidR="005F3DF5">
        <w:rPr>
          <w:sz w:val="28"/>
          <w:szCs w:val="28"/>
        </w:rPr>
        <w:t xml:space="preserve"> на право заключения договора</w:t>
      </w:r>
    </w:p>
    <w:p w:rsidR="00CA2886" w:rsidRPr="00FC009D" w:rsidRDefault="005F3DF5" w:rsidP="00CA2886">
      <w:pPr>
        <w:jc w:val="center"/>
        <w:rPr>
          <w:sz w:val="28"/>
          <w:szCs w:val="28"/>
        </w:rPr>
      </w:pPr>
      <w:r>
        <w:rPr>
          <w:sz w:val="28"/>
          <w:szCs w:val="28"/>
        </w:rPr>
        <w:t xml:space="preserve">на </w:t>
      </w:r>
      <w:r w:rsidR="00D978F7" w:rsidRPr="00D978F7">
        <w:rPr>
          <w:bCs/>
          <w:sz w:val="28"/>
          <w:szCs w:val="28"/>
        </w:rPr>
        <w:t xml:space="preserve">оказание </w:t>
      </w:r>
      <w:r w:rsidR="00D978F7" w:rsidRPr="00D978F7">
        <w:rPr>
          <w:sz w:val="28"/>
          <w:szCs w:val="28"/>
        </w:rPr>
        <w:t>услуг при эксплуатации пункта глубинного захоронения жидких радиоактивных отходов полигон «Северный» ФГУП «НО РАО»</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Default="00CA2886" w:rsidP="00CA2886">
      <w:pPr>
        <w:jc w:val="center"/>
        <w:rPr>
          <w:sz w:val="28"/>
          <w:szCs w:val="28"/>
        </w:rPr>
      </w:pPr>
    </w:p>
    <w:p w:rsidR="005F3DF5" w:rsidRDefault="005F3DF5" w:rsidP="00CA2886">
      <w:pPr>
        <w:jc w:val="center"/>
        <w:rPr>
          <w:sz w:val="28"/>
          <w:szCs w:val="28"/>
        </w:rPr>
      </w:pPr>
    </w:p>
    <w:p w:rsidR="005F3DF5" w:rsidRDefault="005F3DF5" w:rsidP="00CA2886">
      <w:pPr>
        <w:jc w:val="center"/>
        <w:rPr>
          <w:sz w:val="28"/>
          <w:szCs w:val="28"/>
        </w:rPr>
      </w:pPr>
    </w:p>
    <w:p w:rsidR="005F3DF5" w:rsidRDefault="005F3DF5" w:rsidP="00CA2886">
      <w:pPr>
        <w:jc w:val="center"/>
        <w:rPr>
          <w:sz w:val="28"/>
          <w:szCs w:val="28"/>
        </w:rPr>
      </w:pPr>
    </w:p>
    <w:p w:rsidR="005F3DF5" w:rsidRDefault="005F3DF5" w:rsidP="00CA2886">
      <w:pPr>
        <w:jc w:val="center"/>
        <w:rPr>
          <w:sz w:val="28"/>
          <w:szCs w:val="28"/>
        </w:rPr>
      </w:pPr>
    </w:p>
    <w:p w:rsidR="005F3DF5" w:rsidRDefault="005F3DF5" w:rsidP="00CA2886">
      <w:pPr>
        <w:jc w:val="center"/>
        <w:rPr>
          <w:sz w:val="28"/>
          <w:szCs w:val="28"/>
        </w:rPr>
      </w:pPr>
    </w:p>
    <w:p w:rsidR="005F3DF5" w:rsidRDefault="005F3DF5" w:rsidP="00CA2886">
      <w:pPr>
        <w:jc w:val="center"/>
        <w:rPr>
          <w:sz w:val="28"/>
          <w:szCs w:val="28"/>
        </w:rPr>
      </w:pPr>
    </w:p>
    <w:p w:rsidR="005F3DF5" w:rsidRPr="00FC009D" w:rsidRDefault="005F3DF5"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5F3DF5" w:rsidRDefault="005F3DF5" w:rsidP="005F3DF5">
      <w:pPr>
        <w:jc w:val="center"/>
        <w:rPr>
          <w:sz w:val="28"/>
        </w:rPr>
      </w:pPr>
      <w:r>
        <w:rPr>
          <w:sz w:val="28"/>
        </w:rPr>
        <w:t>Москва</w:t>
      </w:r>
    </w:p>
    <w:p w:rsidR="00CA2886" w:rsidRPr="00FC009D" w:rsidRDefault="005F3DF5" w:rsidP="00CA2886">
      <w:pPr>
        <w:pStyle w:val="110"/>
        <w:keepNext w:val="0"/>
        <w:rPr>
          <w:b/>
          <w:snapToGrid/>
          <w:sz w:val="28"/>
          <w:szCs w:val="24"/>
        </w:rPr>
      </w:pPr>
      <w:r>
        <w:rPr>
          <w:snapToGrid/>
          <w:sz w:val="28"/>
          <w:szCs w:val="24"/>
        </w:rPr>
        <w:t>2014</w:t>
      </w:r>
    </w:p>
    <w:p w:rsidR="00CA2886" w:rsidRPr="00FC009D" w:rsidRDefault="00CA2886" w:rsidP="00CA2886">
      <w:pPr>
        <w:sectPr w:rsidR="00CA2886" w:rsidRPr="00FC009D" w:rsidSect="009873BA">
          <w:footerReference w:type="even" r:id="rId10"/>
          <w:pgSz w:w="11907" w:h="16840" w:code="9"/>
          <w:pgMar w:top="532" w:right="567" w:bottom="1134" w:left="1418" w:header="142" w:footer="601" w:gutter="0"/>
          <w:cols w:space="708"/>
          <w:docGrid w:linePitch="360"/>
        </w:sectPr>
      </w:pPr>
    </w:p>
    <w:p w:rsidR="00C87330" w:rsidRPr="00FC009D" w:rsidRDefault="00C87330" w:rsidP="00C87330">
      <w:pPr>
        <w:pStyle w:val="16"/>
        <w:widowControl/>
        <w:outlineLvl w:val="0"/>
        <w:rPr>
          <w:bCs/>
          <w:snapToGrid/>
          <w:sz w:val="28"/>
          <w:szCs w:val="24"/>
          <w:lang w:val="en-US"/>
        </w:rPr>
      </w:pPr>
      <w:bookmarkStart w:id="2" w:name="_Toc390267469"/>
      <w:r w:rsidRPr="00FC009D">
        <w:rPr>
          <w:b w:val="0"/>
          <w:bCs/>
          <w:snapToGrid/>
          <w:sz w:val="28"/>
          <w:szCs w:val="24"/>
        </w:rPr>
        <w:lastRenderedPageBreak/>
        <w:t>СОДЕРЖАНИЕ</w:t>
      </w:r>
      <w:bookmarkEnd w:id="1"/>
      <w:bookmarkEnd w:id="2"/>
    </w:p>
    <w:p w:rsidR="00C87330" w:rsidRPr="00AA3DA4" w:rsidRDefault="00C87330" w:rsidP="00C87330">
      <w:pPr>
        <w:pStyle w:val="aff8"/>
        <w:keepNext w:val="0"/>
        <w:keepLines w:val="0"/>
        <w:numPr>
          <w:ilvl w:val="0"/>
          <w:numId w:val="0"/>
        </w:numPr>
        <w:spacing w:before="0" w:after="0" w:line="240" w:lineRule="auto"/>
        <w:rPr>
          <w:b w:val="0"/>
          <w:spacing w:val="0"/>
          <w:kern w:val="0"/>
          <w:szCs w:val="24"/>
          <w:lang w:eastAsia="ru-RU"/>
        </w:rPr>
      </w:pPr>
    </w:p>
    <w:p w:rsidR="00926242" w:rsidRPr="004118A0" w:rsidRDefault="00ED4F2B">
      <w:pPr>
        <w:pStyle w:val="1b"/>
        <w:rPr>
          <w:rFonts w:eastAsiaTheme="minorEastAsia"/>
          <w:szCs w:val="24"/>
        </w:rPr>
      </w:pPr>
      <w:r w:rsidRPr="00716EF2">
        <w:rPr>
          <w:bCs/>
          <w:szCs w:val="24"/>
        </w:rPr>
        <w:fldChar w:fldCharType="begin"/>
      </w:r>
      <w:r w:rsidR="00C87330" w:rsidRPr="004118A0">
        <w:rPr>
          <w:bCs/>
          <w:szCs w:val="24"/>
        </w:rPr>
        <w:instrText xml:space="preserve"> TOC \o "1-3" \h \z \u </w:instrText>
      </w:r>
      <w:r w:rsidRPr="00716EF2">
        <w:rPr>
          <w:bCs/>
          <w:szCs w:val="24"/>
        </w:rPr>
        <w:fldChar w:fldCharType="separate"/>
      </w:r>
      <w:hyperlink w:anchor="_Toc390267468" w:history="1">
        <w:r w:rsidR="00012898">
          <w:rPr>
            <w:rStyle w:val="afc"/>
            <w:bCs/>
            <w:szCs w:val="24"/>
          </w:rPr>
          <w:t>КОНКУРСНАЯ ДОКУМЕНТАЦИЯ</w:t>
        </w:r>
        <w:r w:rsidR="00012898" w:rsidRPr="00012898">
          <w:rPr>
            <w:webHidden/>
            <w:szCs w:val="24"/>
          </w:rPr>
          <w:tab/>
        </w:r>
        <w:r w:rsidRPr="00012898">
          <w:rPr>
            <w:webHidden/>
            <w:szCs w:val="24"/>
          </w:rPr>
          <w:fldChar w:fldCharType="begin"/>
        </w:r>
        <w:r w:rsidR="00012898" w:rsidRPr="00012898">
          <w:rPr>
            <w:webHidden/>
            <w:szCs w:val="24"/>
          </w:rPr>
          <w:instrText xml:space="preserve"> PAGEREF _Toc390267468 \h </w:instrText>
        </w:r>
        <w:r w:rsidRPr="00012898">
          <w:rPr>
            <w:webHidden/>
            <w:szCs w:val="24"/>
          </w:rPr>
        </w:r>
        <w:r w:rsidRPr="00012898">
          <w:rPr>
            <w:webHidden/>
            <w:szCs w:val="24"/>
          </w:rPr>
          <w:fldChar w:fldCharType="separate"/>
        </w:r>
        <w:r w:rsidR="00BC7CBE">
          <w:rPr>
            <w:webHidden/>
            <w:szCs w:val="24"/>
          </w:rPr>
          <w:t>1</w:t>
        </w:r>
        <w:r w:rsidRPr="00012898">
          <w:rPr>
            <w:webHidden/>
            <w:szCs w:val="24"/>
          </w:rPr>
          <w:fldChar w:fldCharType="end"/>
        </w:r>
      </w:hyperlink>
    </w:p>
    <w:p w:rsidR="00926242" w:rsidRPr="004118A0" w:rsidRDefault="0074273D">
      <w:pPr>
        <w:pStyle w:val="1b"/>
        <w:rPr>
          <w:rFonts w:eastAsiaTheme="minorEastAsia"/>
          <w:szCs w:val="24"/>
        </w:rPr>
      </w:pPr>
      <w:hyperlink w:anchor="_Toc390267469" w:history="1">
        <w:r w:rsidR="00012898">
          <w:rPr>
            <w:rStyle w:val="afc"/>
            <w:bCs/>
            <w:szCs w:val="24"/>
          </w:rPr>
          <w:t>СОДЕРЖАНИЕ</w:t>
        </w:r>
        <w:r w:rsidR="00012898" w:rsidRPr="00012898">
          <w:rPr>
            <w:webHidden/>
            <w:szCs w:val="24"/>
          </w:rPr>
          <w:tab/>
        </w:r>
        <w:r w:rsidR="00ED4F2B" w:rsidRPr="00012898">
          <w:rPr>
            <w:webHidden/>
            <w:szCs w:val="24"/>
          </w:rPr>
          <w:fldChar w:fldCharType="begin"/>
        </w:r>
        <w:r w:rsidR="00012898" w:rsidRPr="00012898">
          <w:rPr>
            <w:webHidden/>
            <w:szCs w:val="24"/>
          </w:rPr>
          <w:instrText xml:space="preserve"> PAGEREF _Toc390267469 \h </w:instrText>
        </w:r>
        <w:r w:rsidR="00ED4F2B" w:rsidRPr="00012898">
          <w:rPr>
            <w:webHidden/>
            <w:szCs w:val="24"/>
          </w:rPr>
        </w:r>
        <w:r w:rsidR="00ED4F2B" w:rsidRPr="00012898">
          <w:rPr>
            <w:webHidden/>
            <w:szCs w:val="24"/>
          </w:rPr>
          <w:fldChar w:fldCharType="separate"/>
        </w:r>
        <w:r w:rsidR="00BC7CBE">
          <w:rPr>
            <w:webHidden/>
            <w:szCs w:val="24"/>
          </w:rPr>
          <w:t>2</w:t>
        </w:r>
        <w:r w:rsidR="00ED4F2B" w:rsidRPr="00012898">
          <w:rPr>
            <w:webHidden/>
            <w:szCs w:val="24"/>
          </w:rPr>
          <w:fldChar w:fldCharType="end"/>
        </w:r>
      </w:hyperlink>
    </w:p>
    <w:p w:rsidR="00926242" w:rsidRPr="004118A0" w:rsidRDefault="0074273D">
      <w:pPr>
        <w:pStyle w:val="1b"/>
        <w:rPr>
          <w:rFonts w:eastAsiaTheme="minorEastAsia"/>
          <w:szCs w:val="24"/>
        </w:rPr>
      </w:pPr>
      <w:hyperlink w:anchor="_Toc390267470" w:history="1">
        <w:r w:rsidR="00012898">
          <w:rPr>
            <w:rStyle w:val="afc"/>
            <w:szCs w:val="24"/>
          </w:rPr>
          <w:t>ИЗВЕЩЕНИЕ О ПРОВЕДЕНИИ КОНКУРСА</w:t>
        </w:r>
        <w:r w:rsidR="00012898" w:rsidRPr="00012898">
          <w:rPr>
            <w:webHidden/>
            <w:szCs w:val="24"/>
          </w:rPr>
          <w:tab/>
        </w:r>
        <w:r w:rsidR="00ED4F2B" w:rsidRPr="00012898">
          <w:rPr>
            <w:webHidden/>
            <w:szCs w:val="24"/>
          </w:rPr>
          <w:fldChar w:fldCharType="begin"/>
        </w:r>
        <w:r w:rsidR="00012898" w:rsidRPr="00012898">
          <w:rPr>
            <w:webHidden/>
            <w:szCs w:val="24"/>
          </w:rPr>
          <w:instrText xml:space="preserve"> PAGEREF _Toc390267470 \h </w:instrText>
        </w:r>
        <w:r w:rsidR="00ED4F2B" w:rsidRPr="00012898">
          <w:rPr>
            <w:webHidden/>
            <w:szCs w:val="24"/>
          </w:rPr>
        </w:r>
        <w:r w:rsidR="00ED4F2B" w:rsidRPr="00012898">
          <w:rPr>
            <w:webHidden/>
            <w:szCs w:val="24"/>
          </w:rPr>
          <w:fldChar w:fldCharType="separate"/>
        </w:r>
        <w:r w:rsidR="00BC7CBE">
          <w:rPr>
            <w:webHidden/>
            <w:szCs w:val="24"/>
          </w:rPr>
          <w:t>3</w:t>
        </w:r>
        <w:r w:rsidR="00ED4F2B" w:rsidRPr="00012898">
          <w:rPr>
            <w:webHidden/>
            <w:szCs w:val="24"/>
          </w:rPr>
          <w:fldChar w:fldCharType="end"/>
        </w:r>
      </w:hyperlink>
    </w:p>
    <w:p w:rsidR="00926242" w:rsidRPr="004118A0" w:rsidRDefault="0074273D">
      <w:pPr>
        <w:pStyle w:val="1b"/>
        <w:rPr>
          <w:rFonts w:eastAsiaTheme="minorEastAsia"/>
          <w:szCs w:val="24"/>
        </w:rPr>
      </w:pPr>
      <w:hyperlink w:anchor="_Toc390267471" w:history="1">
        <w:r w:rsidR="00012898" w:rsidRPr="00012898">
          <w:rPr>
            <w:rStyle w:val="afc"/>
            <w:szCs w:val="24"/>
          </w:rPr>
          <w:t>ЧАСТЬ 1</w:t>
        </w:r>
        <w:r w:rsidR="00926242" w:rsidRPr="00716EF2">
          <w:rPr>
            <w:webHidden/>
            <w:szCs w:val="24"/>
          </w:rPr>
          <w:tab/>
        </w:r>
        <w:r w:rsidR="00ED4F2B" w:rsidRPr="00012898">
          <w:rPr>
            <w:webHidden/>
            <w:szCs w:val="24"/>
          </w:rPr>
          <w:fldChar w:fldCharType="begin"/>
        </w:r>
        <w:r w:rsidR="00012898" w:rsidRPr="00012898">
          <w:rPr>
            <w:webHidden/>
            <w:szCs w:val="24"/>
          </w:rPr>
          <w:instrText xml:space="preserve"> PAGEREF _Toc390267471 \h </w:instrText>
        </w:r>
        <w:r w:rsidR="00ED4F2B" w:rsidRPr="00012898">
          <w:rPr>
            <w:webHidden/>
            <w:szCs w:val="24"/>
          </w:rPr>
        </w:r>
        <w:r w:rsidR="00ED4F2B" w:rsidRPr="00012898">
          <w:rPr>
            <w:webHidden/>
            <w:szCs w:val="24"/>
          </w:rPr>
          <w:fldChar w:fldCharType="separate"/>
        </w:r>
        <w:r w:rsidR="00BC7CBE">
          <w:rPr>
            <w:webHidden/>
            <w:szCs w:val="24"/>
          </w:rPr>
          <w:t>6</w:t>
        </w:r>
        <w:r w:rsidR="00ED4F2B" w:rsidRPr="00012898">
          <w:rPr>
            <w:webHidden/>
            <w:szCs w:val="24"/>
          </w:rPr>
          <w:fldChar w:fldCharType="end"/>
        </w:r>
      </w:hyperlink>
    </w:p>
    <w:p w:rsidR="00926242" w:rsidRPr="004118A0" w:rsidRDefault="0074273D">
      <w:pPr>
        <w:pStyle w:val="1b"/>
        <w:rPr>
          <w:rFonts w:eastAsiaTheme="minorEastAsia"/>
          <w:szCs w:val="24"/>
        </w:rPr>
      </w:pPr>
      <w:hyperlink w:anchor="_Toc390267472" w:history="1">
        <w:r w:rsidR="00012898">
          <w:rPr>
            <w:rStyle w:val="afc"/>
            <w:szCs w:val="24"/>
          </w:rPr>
          <w:t>1.</w:t>
        </w:r>
        <w:r w:rsidR="00012898" w:rsidRPr="00012898">
          <w:rPr>
            <w:rFonts w:eastAsiaTheme="minorEastAsia"/>
            <w:szCs w:val="24"/>
          </w:rPr>
          <w:tab/>
        </w:r>
        <w:r w:rsidR="00926242" w:rsidRPr="00716EF2">
          <w:rPr>
            <w:rStyle w:val="afc"/>
            <w:szCs w:val="24"/>
          </w:rPr>
          <w:t>ТЕРМИНЫ И ОПРЕДЕЛЕНИЯ</w:t>
        </w:r>
        <w:r w:rsidR="00012898" w:rsidRPr="00012898">
          <w:rPr>
            <w:webHidden/>
            <w:szCs w:val="24"/>
          </w:rPr>
          <w:tab/>
        </w:r>
        <w:r w:rsidR="00ED4F2B" w:rsidRPr="00012898">
          <w:rPr>
            <w:webHidden/>
            <w:szCs w:val="24"/>
          </w:rPr>
          <w:fldChar w:fldCharType="begin"/>
        </w:r>
        <w:r w:rsidR="00012898" w:rsidRPr="00012898">
          <w:rPr>
            <w:webHidden/>
            <w:szCs w:val="24"/>
          </w:rPr>
          <w:instrText xml:space="preserve"> PAGEREF _Toc390267472 \h </w:instrText>
        </w:r>
        <w:r w:rsidR="00ED4F2B" w:rsidRPr="00012898">
          <w:rPr>
            <w:webHidden/>
            <w:szCs w:val="24"/>
          </w:rPr>
        </w:r>
        <w:r w:rsidR="00ED4F2B" w:rsidRPr="00012898">
          <w:rPr>
            <w:webHidden/>
            <w:szCs w:val="24"/>
          </w:rPr>
          <w:fldChar w:fldCharType="separate"/>
        </w:r>
        <w:r w:rsidR="00BC7CBE">
          <w:rPr>
            <w:webHidden/>
            <w:szCs w:val="24"/>
          </w:rPr>
          <w:t>6</w:t>
        </w:r>
        <w:r w:rsidR="00ED4F2B" w:rsidRPr="00012898">
          <w:rPr>
            <w:webHidden/>
            <w:szCs w:val="24"/>
          </w:rPr>
          <w:fldChar w:fldCharType="end"/>
        </w:r>
      </w:hyperlink>
    </w:p>
    <w:p w:rsidR="00926242" w:rsidRPr="004118A0" w:rsidRDefault="0074273D">
      <w:pPr>
        <w:pStyle w:val="1b"/>
        <w:rPr>
          <w:rFonts w:eastAsiaTheme="minorEastAsia"/>
          <w:szCs w:val="24"/>
        </w:rPr>
      </w:pPr>
      <w:hyperlink w:anchor="_Toc390267473" w:history="1">
        <w:r w:rsidR="00012898" w:rsidRPr="00012898">
          <w:rPr>
            <w:rStyle w:val="afc"/>
            <w:szCs w:val="24"/>
          </w:rPr>
          <w:t>СОКРАЩЕНИЯ</w:t>
        </w:r>
        <w:r w:rsidR="00926242" w:rsidRPr="00716EF2">
          <w:rPr>
            <w:webHidden/>
            <w:szCs w:val="24"/>
          </w:rPr>
          <w:tab/>
        </w:r>
        <w:r w:rsidR="00ED4F2B" w:rsidRPr="00012898">
          <w:rPr>
            <w:webHidden/>
            <w:szCs w:val="24"/>
          </w:rPr>
          <w:fldChar w:fldCharType="begin"/>
        </w:r>
        <w:r w:rsidR="00012898" w:rsidRPr="00012898">
          <w:rPr>
            <w:webHidden/>
            <w:szCs w:val="24"/>
          </w:rPr>
          <w:instrText xml:space="preserve"> PAGEREF _Toc390267473 \h </w:instrText>
        </w:r>
        <w:r w:rsidR="00ED4F2B" w:rsidRPr="00012898">
          <w:rPr>
            <w:webHidden/>
            <w:szCs w:val="24"/>
          </w:rPr>
        </w:r>
        <w:r w:rsidR="00ED4F2B" w:rsidRPr="00012898">
          <w:rPr>
            <w:webHidden/>
            <w:szCs w:val="24"/>
          </w:rPr>
          <w:fldChar w:fldCharType="separate"/>
        </w:r>
        <w:r w:rsidR="00BC7CBE">
          <w:rPr>
            <w:webHidden/>
            <w:szCs w:val="24"/>
          </w:rPr>
          <w:t>7</w:t>
        </w:r>
        <w:r w:rsidR="00ED4F2B" w:rsidRPr="00012898">
          <w:rPr>
            <w:webHidden/>
            <w:szCs w:val="24"/>
          </w:rPr>
          <w:fldChar w:fldCharType="end"/>
        </w:r>
      </w:hyperlink>
    </w:p>
    <w:p w:rsidR="00926242" w:rsidRPr="004118A0" w:rsidRDefault="0074273D">
      <w:pPr>
        <w:pStyle w:val="1b"/>
        <w:rPr>
          <w:rFonts w:eastAsiaTheme="minorEastAsia"/>
          <w:szCs w:val="24"/>
        </w:rPr>
      </w:pPr>
      <w:hyperlink w:anchor="_Toc390267474" w:history="1">
        <w:r w:rsidR="00012898">
          <w:rPr>
            <w:rStyle w:val="afc"/>
            <w:szCs w:val="24"/>
            <w:lang w:val="en-US"/>
          </w:rPr>
          <w:t>2.</w:t>
        </w:r>
        <w:r w:rsidR="00012898" w:rsidRPr="00012898">
          <w:rPr>
            <w:rFonts w:eastAsiaTheme="minorEastAsia"/>
            <w:szCs w:val="24"/>
          </w:rPr>
          <w:tab/>
        </w:r>
        <w:r w:rsidR="00926242" w:rsidRPr="00716EF2">
          <w:rPr>
            <w:rStyle w:val="afc"/>
            <w:szCs w:val="24"/>
          </w:rPr>
          <w:t>ОБЩИЕ ПОЛОЖЕНИЯ</w:t>
        </w:r>
        <w:r w:rsidR="00012898" w:rsidRPr="00012898">
          <w:rPr>
            <w:webHidden/>
            <w:szCs w:val="24"/>
          </w:rPr>
          <w:tab/>
        </w:r>
        <w:r w:rsidR="00ED4F2B" w:rsidRPr="00012898">
          <w:rPr>
            <w:webHidden/>
            <w:szCs w:val="24"/>
          </w:rPr>
          <w:fldChar w:fldCharType="begin"/>
        </w:r>
        <w:r w:rsidR="00012898" w:rsidRPr="00012898">
          <w:rPr>
            <w:webHidden/>
            <w:szCs w:val="24"/>
          </w:rPr>
          <w:instrText xml:space="preserve"> PAGEREF _Toc390267474 \h </w:instrText>
        </w:r>
        <w:r w:rsidR="00ED4F2B" w:rsidRPr="00012898">
          <w:rPr>
            <w:webHidden/>
            <w:szCs w:val="24"/>
          </w:rPr>
        </w:r>
        <w:r w:rsidR="00ED4F2B" w:rsidRPr="00012898">
          <w:rPr>
            <w:webHidden/>
            <w:szCs w:val="24"/>
          </w:rPr>
          <w:fldChar w:fldCharType="separate"/>
        </w:r>
        <w:r w:rsidR="00BC7CBE">
          <w:rPr>
            <w:webHidden/>
            <w:szCs w:val="24"/>
          </w:rPr>
          <w:t>9</w:t>
        </w:r>
        <w:r w:rsidR="00ED4F2B" w:rsidRPr="00012898">
          <w:rPr>
            <w:webHidden/>
            <w:szCs w:val="24"/>
          </w:rPr>
          <w:fldChar w:fldCharType="end"/>
        </w:r>
      </w:hyperlink>
    </w:p>
    <w:p w:rsidR="00926242" w:rsidRPr="004118A0" w:rsidRDefault="0074273D">
      <w:pPr>
        <w:pStyle w:val="2b"/>
        <w:tabs>
          <w:tab w:val="left" w:pos="1134"/>
        </w:tabs>
        <w:rPr>
          <w:rFonts w:ascii="Times New Roman" w:eastAsiaTheme="minorEastAsia" w:hAnsi="Times New Roman" w:cs="Times New Roman"/>
          <w:b w:val="0"/>
          <w:bCs w:val="0"/>
          <w:sz w:val="24"/>
          <w:szCs w:val="24"/>
        </w:rPr>
      </w:pPr>
      <w:hyperlink w:anchor="_Toc390267475" w:history="1">
        <w:r w:rsidR="00012898" w:rsidRPr="00012898">
          <w:rPr>
            <w:rStyle w:val="afc"/>
            <w:rFonts w:ascii="Times New Roman" w:hAnsi="Times New Roman" w:cs="Times New Roman"/>
            <w:b w:val="0"/>
            <w:sz w:val="24"/>
            <w:szCs w:val="24"/>
          </w:rPr>
          <w:t>2.1.</w:t>
        </w:r>
        <w:r w:rsidR="00012898" w:rsidRPr="00012898">
          <w:rPr>
            <w:rFonts w:ascii="Times New Roman" w:eastAsiaTheme="minorEastAsia" w:hAnsi="Times New Roman" w:cs="Times New Roman"/>
            <w:b w:val="0"/>
            <w:bCs w:val="0"/>
            <w:sz w:val="24"/>
            <w:szCs w:val="24"/>
          </w:rPr>
          <w:tab/>
        </w:r>
        <w:r w:rsidR="00012898" w:rsidRPr="00012898">
          <w:rPr>
            <w:rStyle w:val="afc"/>
            <w:rFonts w:ascii="Times New Roman" w:hAnsi="Times New Roman" w:cs="Times New Roman"/>
            <w:b w:val="0"/>
            <w:sz w:val="24"/>
            <w:szCs w:val="24"/>
          </w:rPr>
          <w:t>Форма и вид процедуры закупки, предмет конкурса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_Toc390267475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BC7CBE">
          <w:rPr>
            <w:rFonts w:ascii="Times New Roman" w:hAnsi="Times New Roman" w:cs="Times New Roman"/>
            <w:b w:val="0"/>
            <w:webHidden/>
            <w:sz w:val="24"/>
            <w:szCs w:val="24"/>
          </w:rPr>
          <w:t>9</w:t>
        </w:r>
        <w:r w:rsidR="00ED4F2B" w:rsidRPr="00012898">
          <w:rPr>
            <w:rFonts w:ascii="Times New Roman" w:hAnsi="Times New Roman" w:cs="Times New Roman"/>
            <w:b w:val="0"/>
            <w:webHidden/>
            <w:sz w:val="24"/>
            <w:szCs w:val="24"/>
          </w:rPr>
          <w:fldChar w:fldCharType="end"/>
        </w:r>
      </w:hyperlink>
    </w:p>
    <w:p w:rsidR="00926242" w:rsidRPr="004118A0" w:rsidRDefault="0074273D">
      <w:pPr>
        <w:pStyle w:val="2b"/>
        <w:tabs>
          <w:tab w:val="left" w:pos="1134"/>
        </w:tabs>
        <w:rPr>
          <w:rFonts w:ascii="Times New Roman" w:eastAsiaTheme="minorEastAsia" w:hAnsi="Times New Roman" w:cs="Times New Roman"/>
          <w:b w:val="0"/>
          <w:bCs w:val="0"/>
          <w:sz w:val="24"/>
          <w:szCs w:val="24"/>
        </w:rPr>
      </w:pPr>
      <w:hyperlink w:anchor="_Toc390267476" w:history="1">
        <w:r w:rsidR="00012898" w:rsidRPr="00012898">
          <w:rPr>
            <w:rStyle w:val="afc"/>
            <w:rFonts w:ascii="Times New Roman" w:hAnsi="Times New Roman" w:cs="Times New Roman"/>
            <w:b w:val="0"/>
            <w:sz w:val="24"/>
            <w:szCs w:val="24"/>
          </w:rPr>
          <w:t>2.2.</w:t>
        </w:r>
        <w:r w:rsidR="00012898" w:rsidRPr="00012898">
          <w:rPr>
            <w:rFonts w:ascii="Times New Roman" w:eastAsiaTheme="minorEastAsia" w:hAnsi="Times New Roman" w:cs="Times New Roman"/>
            <w:b w:val="0"/>
            <w:bCs w:val="0"/>
            <w:sz w:val="24"/>
            <w:szCs w:val="24"/>
          </w:rPr>
          <w:tab/>
        </w:r>
        <w:r w:rsidR="00012898" w:rsidRPr="00012898">
          <w:rPr>
            <w:rStyle w:val="afc"/>
            <w:rFonts w:ascii="Times New Roman" w:hAnsi="Times New Roman" w:cs="Times New Roman"/>
            <w:b w:val="0"/>
            <w:sz w:val="24"/>
            <w:szCs w:val="24"/>
          </w:rPr>
          <w:t>Участие в процедуре конкурса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_Toc390267476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BC7CBE">
          <w:rPr>
            <w:rFonts w:ascii="Times New Roman" w:hAnsi="Times New Roman" w:cs="Times New Roman"/>
            <w:b w:val="0"/>
            <w:webHidden/>
            <w:sz w:val="24"/>
            <w:szCs w:val="24"/>
          </w:rPr>
          <w:t>9</w:t>
        </w:r>
        <w:r w:rsidR="00ED4F2B" w:rsidRPr="00012898">
          <w:rPr>
            <w:rFonts w:ascii="Times New Roman" w:hAnsi="Times New Roman" w:cs="Times New Roman"/>
            <w:b w:val="0"/>
            <w:webHidden/>
            <w:sz w:val="24"/>
            <w:szCs w:val="24"/>
          </w:rPr>
          <w:fldChar w:fldCharType="end"/>
        </w:r>
      </w:hyperlink>
    </w:p>
    <w:p w:rsidR="00926242" w:rsidRPr="004118A0" w:rsidRDefault="0074273D">
      <w:pPr>
        <w:pStyle w:val="2b"/>
        <w:tabs>
          <w:tab w:val="left" w:pos="1134"/>
        </w:tabs>
        <w:rPr>
          <w:rFonts w:ascii="Times New Roman" w:eastAsiaTheme="minorEastAsia" w:hAnsi="Times New Roman" w:cs="Times New Roman"/>
          <w:b w:val="0"/>
          <w:bCs w:val="0"/>
          <w:sz w:val="24"/>
          <w:szCs w:val="24"/>
        </w:rPr>
      </w:pPr>
      <w:hyperlink w:anchor="_Toc390267478" w:history="1">
        <w:r w:rsidR="00012898" w:rsidRPr="00012898">
          <w:rPr>
            <w:rStyle w:val="afc"/>
            <w:rFonts w:ascii="Times New Roman" w:hAnsi="Times New Roman" w:cs="Times New Roman"/>
            <w:b w:val="0"/>
            <w:sz w:val="24"/>
            <w:szCs w:val="24"/>
          </w:rPr>
          <w:t>2.3.</w:t>
        </w:r>
        <w:r w:rsidR="00012898" w:rsidRPr="00012898">
          <w:rPr>
            <w:rFonts w:ascii="Times New Roman" w:eastAsiaTheme="minorEastAsia" w:hAnsi="Times New Roman" w:cs="Times New Roman"/>
            <w:b w:val="0"/>
            <w:bCs w:val="0"/>
            <w:sz w:val="24"/>
            <w:szCs w:val="24"/>
          </w:rPr>
          <w:tab/>
        </w:r>
        <w:r w:rsidR="00012898" w:rsidRPr="00012898">
          <w:rPr>
            <w:rStyle w:val="afc"/>
            <w:rFonts w:ascii="Times New Roman" w:hAnsi="Times New Roman" w:cs="Times New Roman"/>
            <w:b w:val="0"/>
            <w:sz w:val="24"/>
            <w:szCs w:val="24"/>
          </w:rPr>
          <w:t>Правовой статус документов</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_Toc390267478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BC7CBE">
          <w:rPr>
            <w:rFonts w:ascii="Times New Roman" w:hAnsi="Times New Roman" w:cs="Times New Roman"/>
            <w:b w:val="0"/>
            <w:webHidden/>
            <w:sz w:val="24"/>
            <w:szCs w:val="24"/>
          </w:rPr>
          <w:t>10</w:t>
        </w:r>
        <w:r w:rsidR="00ED4F2B" w:rsidRPr="00012898">
          <w:rPr>
            <w:rFonts w:ascii="Times New Roman" w:hAnsi="Times New Roman" w:cs="Times New Roman"/>
            <w:b w:val="0"/>
            <w:webHidden/>
            <w:sz w:val="24"/>
            <w:szCs w:val="24"/>
          </w:rPr>
          <w:fldChar w:fldCharType="end"/>
        </w:r>
      </w:hyperlink>
    </w:p>
    <w:p w:rsidR="00926242" w:rsidRPr="004118A0" w:rsidRDefault="0074273D">
      <w:pPr>
        <w:pStyle w:val="2b"/>
        <w:tabs>
          <w:tab w:val="left" w:pos="1134"/>
        </w:tabs>
        <w:rPr>
          <w:rFonts w:ascii="Times New Roman" w:eastAsiaTheme="minorEastAsia" w:hAnsi="Times New Roman" w:cs="Times New Roman"/>
          <w:b w:val="0"/>
          <w:bCs w:val="0"/>
          <w:sz w:val="24"/>
          <w:szCs w:val="24"/>
        </w:rPr>
      </w:pPr>
      <w:hyperlink w:anchor="_Toc390267479" w:history="1">
        <w:r w:rsidR="00012898" w:rsidRPr="00012898">
          <w:rPr>
            <w:rStyle w:val="afc"/>
            <w:rFonts w:ascii="Times New Roman" w:hAnsi="Times New Roman" w:cs="Times New Roman"/>
            <w:b w:val="0"/>
            <w:sz w:val="24"/>
            <w:szCs w:val="24"/>
          </w:rPr>
          <w:t>2.4.</w:t>
        </w:r>
        <w:r w:rsidR="00012898" w:rsidRPr="00012898">
          <w:rPr>
            <w:rFonts w:ascii="Times New Roman" w:eastAsiaTheme="minorEastAsia" w:hAnsi="Times New Roman" w:cs="Times New Roman"/>
            <w:b w:val="0"/>
            <w:bCs w:val="0"/>
            <w:sz w:val="24"/>
            <w:szCs w:val="24"/>
          </w:rPr>
          <w:tab/>
        </w:r>
        <w:r w:rsidR="00012898" w:rsidRPr="00012898">
          <w:rPr>
            <w:rStyle w:val="afc"/>
            <w:rFonts w:ascii="Times New Roman" w:hAnsi="Times New Roman" w:cs="Times New Roman"/>
            <w:b w:val="0"/>
            <w:sz w:val="24"/>
            <w:szCs w:val="24"/>
          </w:rPr>
          <w:t>Особые положения в связи с проведением конкурса через ЭТП</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_Toc390267479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BC7CBE">
          <w:rPr>
            <w:rFonts w:ascii="Times New Roman" w:hAnsi="Times New Roman" w:cs="Times New Roman"/>
            <w:b w:val="0"/>
            <w:webHidden/>
            <w:sz w:val="24"/>
            <w:szCs w:val="24"/>
          </w:rPr>
          <w:t>10</w:t>
        </w:r>
        <w:r w:rsidR="00ED4F2B" w:rsidRPr="00012898">
          <w:rPr>
            <w:rFonts w:ascii="Times New Roman" w:hAnsi="Times New Roman" w:cs="Times New Roman"/>
            <w:b w:val="0"/>
            <w:webHidden/>
            <w:sz w:val="24"/>
            <w:szCs w:val="24"/>
          </w:rPr>
          <w:fldChar w:fldCharType="end"/>
        </w:r>
      </w:hyperlink>
    </w:p>
    <w:p w:rsidR="00926242" w:rsidRPr="004118A0" w:rsidRDefault="0074273D">
      <w:pPr>
        <w:pStyle w:val="2b"/>
        <w:tabs>
          <w:tab w:val="left" w:pos="1134"/>
        </w:tabs>
        <w:rPr>
          <w:rFonts w:ascii="Times New Roman" w:eastAsiaTheme="minorEastAsia" w:hAnsi="Times New Roman" w:cs="Times New Roman"/>
          <w:b w:val="0"/>
          <w:bCs w:val="0"/>
          <w:sz w:val="24"/>
          <w:szCs w:val="24"/>
        </w:rPr>
      </w:pPr>
      <w:hyperlink w:anchor="_Toc390267480" w:history="1">
        <w:r w:rsidR="00012898" w:rsidRPr="00012898">
          <w:rPr>
            <w:rStyle w:val="afc"/>
            <w:rFonts w:ascii="Times New Roman" w:hAnsi="Times New Roman" w:cs="Times New Roman"/>
            <w:b w:val="0"/>
            <w:sz w:val="24"/>
            <w:szCs w:val="24"/>
          </w:rPr>
          <w:t>2.5.</w:t>
        </w:r>
        <w:r w:rsidR="00012898" w:rsidRPr="00012898">
          <w:rPr>
            <w:rFonts w:ascii="Times New Roman" w:eastAsiaTheme="minorEastAsia" w:hAnsi="Times New Roman" w:cs="Times New Roman"/>
            <w:b w:val="0"/>
            <w:bCs w:val="0"/>
            <w:sz w:val="24"/>
            <w:szCs w:val="24"/>
          </w:rPr>
          <w:tab/>
        </w:r>
        <w:r w:rsidR="00012898" w:rsidRPr="00012898">
          <w:rPr>
            <w:rStyle w:val="afc"/>
            <w:rFonts w:ascii="Times New Roman" w:hAnsi="Times New Roman" w:cs="Times New Roman"/>
            <w:b w:val="0"/>
            <w:sz w:val="24"/>
            <w:szCs w:val="24"/>
          </w:rPr>
          <w:t>Затраты на участие в конкурсе</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_Toc390267480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BC7CBE">
          <w:rPr>
            <w:rFonts w:ascii="Times New Roman" w:hAnsi="Times New Roman" w:cs="Times New Roman"/>
            <w:b w:val="0"/>
            <w:webHidden/>
            <w:sz w:val="24"/>
            <w:szCs w:val="24"/>
          </w:rPr>
          <w:t>11</w:t>
        </w:r>
        <w:r w:rsidR="00ED4F2B" w:rsidRPr="00012898">
          <w:rPr>
            <w:rFonts w:ascii="Times New Roman" w:hAnsi="Times New Roman" w:cs="Times New Roman"/>
            <w:b w:val="0"/>
            <w:webHidden/>
            <w:sz w:val="24"/>
            <w:szCs w:val="24"/>
          </w:rPr>
          <w:fldChar w:fldCharType="end"/>
        </w:r>
      </w:hyperlink>
    </w:p>
    <w:p w:rsidR="00926242" w:rsidRPr="004118A0" w:rsidRDefault="0074273D">
      <w:pPr>
        <w:pStyle w:val="2b"/>
        <w:tabs>
          <w:tab w:val="left" w:pos="1134"/>
        </w:tabs>
        <w:rPr>
          <w:rFonts w:ascii="Times New Roman" w:eastAsiaTheme="minorEastAsia" w:hAnsi="Times New Roman" w:cs="Times New Roman"/>
          <w:b w:val="0"/>
          <w:bCs w:val="0"/>
          <w:sz w:val="24"/>
          <w:szCs w:val="24"/>
        </w:rPr>
      </w:pPr>
      <w:hyperlink w:anchor="_Toc390267481" w:history="1">
        <w:r w:rsidR="00012898" w:rsidRPr="00012898">
          <w:rPr>
            <w:rStyle w:val="afc"/>
            <w:rFonts w:ascii="Times New Roman" w:hAnsi="Times New Roman" w:cs="Times New Roman"/>
            <w:b w:val="0"/>
            <w:sz w:val="24"/>
            <w:szCs w:val="24"/>
          </w:rPr>
          <w:t>2.6.</w:t>
        </w:r>
        <w:r w:rsidR="00012898" w:rsidRPr="00012898">
          <w:rPr>
            <w:rFonts w:ascii="Times New Roman" w:eastAsiaTheme="minorEastAsia" w:hAnsi="Times New Roman" w:cs="Times New Roman"/>
            <w:b w:val="0"/>
            <w:bCs w:val="0"/>
            <w:sz w:val="24"/>
            <w:szCs w:val="24"/>
          </w:rPr>
          <w:tab/>
        </w:r>
        <w:r w:rsidR="00012898" w:rsidRPr="00012898">
          <w:rPr>
            <w:rStyle w:val="afc"/>
            <w:rFonts w:ascii="Times New Roman" w:hAnsi="Times New Roman" w:cs="Times New Roman"/>
            <w:b w:val="0"/>
            <w:sz w:val="24"/>
            <w:szCs w:val="24"/>
          </w:rPr>
          <w:t xml:space="preserve">Отказ от проведения конкурса </w:t>
        </w:r>
        <w:r w:rsidR="00012898" w:rsidRPr="00012898">
          <w:rPr>
            <w:rStyle w:val="afc"/>
            <w:rFonts w:ascii="Times New Roman" w:hAnsi="Times New Roman" w:cs="Times New Roman"/>
            <w:b w:val="0"/>
            <w:i/>
            <w:sz w:val="24"/>
            <w:szCs w:val="24"/>
          </w:rPr>
          <w:t>[или любого лота конкурса]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_Toc390267481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BC7CBE">
          <w:rPr>
            <w:rFonts w:ascii="Times New Roman" w:hAnsi="Times New Roman" w:cs="Times New Roman"/>
            <w:b w:val="0"/>
            <w:webHidden/>
            <w:sz w:val="24"/>
            <w:szCs w:val="24"/>
          </w:rPr>
          <w:t>11</w:t>
        </w:r>
        <w:r w:rsidR="00ED4F2B" w:rsidRPr="00012898">
          <w:rPr>
            <w:rFonts w:ascii="Times New Roman" w:hAnsi="Times New Roman" w:cs="Times New Roman"/>
            <w:b w:val="0"/>
            <w:webHidden/>
            <w:sz w:val="24"/>
            <w:szCs w:val="24"/>
          </w:rPr>
          <w:fldChar w:fldCharType="end"/>
        </w:r>
      </w:hyperlink>
    </w:p>
    <w:p w:rsidR="00926242" w:rsidRPr="004118A0" w:rsidRDefault="0074273D">
      <w:pPr>
        <w:pStyle w:val="2b"/>
        <w:tabs>
          <w:tab w:val="left" w:pos="1134"/>
        </w:tabs>
        <w:rPr>
          <w:rFonts w:ascii="Times New Roman" w:eastAsiaTheme="minorEastAsia" w:hAnsi="Times New Roman" w:cs="Times New Roman"/>
          <w:b w:val="0"/>
          <w:bCs w:val="0"/>
          <w:sz w:val="24"/>
          <w:szCs w:val="24"/>
        </w:rPr>
      </w:pPr>
      <w:hyperlink w:anchor="_Toc390267482" w:history="1">
        <w:r w:rsidR="00012898" w:rsidRPr="00012898">
          <w:rPr>
            <w:rStyle w:val="afc"/>
            <w:rFonts w:ascii="Times New Roman" w:hAnsi="Times New Roman" w:cs="Times New Roman"/>
            <w:b w:val="0"/>
            <w:sz w:val="24"/>
            <w:szCs w:val="24"/>
          </w:rPr>
          <w:t>2.7.</w:t>
        </w:r>
        <w:r w:rsidR="00012898" w:rsidRPr="00012898">
          <w:rPr>
            <w:rFonts w:ascii="Times New Roman" w:eastAsiaTheme="minorEastAsia" w:hAnsi="Times New Roman" w:cs="Times New Roman"/>
            <w:b w:val="0"/>
            <w:bCs w:val="0"/>
            <w:sz w:val="24"/>
            <w:szCs w:val="24"/>
          </w:rPr>
          <w:tab/>
        </w:r>
        <w:r w:rsidR="00012898" w:rsidRPr="00012898">
          <w:rPr>
            <w:rStyle w:val="afc"/>
            <w:rFonts w:ascii="Times New Roman" w:hAnsi="Times New Roman" w:cs="Times New Roman"/>
            <w:b w:val="0"/>
            <w:sz w:val="24"/>
            <w:szCs w:val="24"/>
          </w:rPr>
          <w:t>Официальный источник информации о ходе и результатах конкурса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_Toc390267482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BC7CBE">
          <w:rPr>
            <w:rFonts w:ascii="Times New Roman" w:hAnsi="Times New Roman" w:cs="Times New Roman"/>
            <w:b w:val="0"/>
            <w:webHidden/>
            <w:sz w:val="24"/>
            <w:szCs w:val="24"/>
          </w:rPr>
          <w:t>11</w:t>
        </w:r>
        <w:r w:rsidR="00ED4F2B" w:rsidRPr="00012898">
          <w:rPr>
            <w:rFonts w:ascii="Times New Roman" w:hAnsi="Times New Roman" w:cs="Times New Roman"/>
            <w:b w:val="0"/>
            <w:webHidden/>
            <w:sz w:val="24"/>
            <w:szCs w:val="24"/>
          </w:rPr>
          <w:fldChar w:fldCharType="end"/>
        </w:r>
      </w:hyperlink>
    </w:p>
    <w:p w:rsidR="00926242" w:rsidRPr="004118A0" w:rsidRDefault="0074273D">
      <w:pPr>
        <w:pStyle w:val="2b"/>
        <w:tabs>
          <w:tab w:val="left" w:pos="1134"/>
        </w:tabs>
        <w:rPr>
          <w:rFonts w:ascii="Times New Roman" w:eastAsiaTheme="minorEastAsia" w:hAnsi="Times New Roman" w:cs="Times New Roman"/>
          <w:b w:val="0"/>
          <w:bCs w:val="0"/>
          <w:sz w:val="24"/>
          <w:szCs w:val="24"/>
        </w:rPr>
      </w:pPr>
      <w:hyperlink w:anchor="_Toc390267483" w:history="1">
        <w:r w:rsidR="00012898" w:rsidRPr="00012898">
          <w:rPr>
            <w:rStyle w:val="afc"/>
            <w:rFonts w:ascii="Times New Roman" w:hAnsi="Times New Roman" w:cs="Times New Roman"/>
            <w:b w:val="0"/>
            <w:sz w:val="24"/>
            <w:szCs w:val="24"/>
          </w:rPr>
          <w:t>2.8.</w:t>
        </w:r>
        <w:r w:rsidR="00012898" w:rsidRPr="00012898">
          <w:rPr>
            <w:rFonts w:ascii="Times New Roman" w:eastAsiaTheme="minorEastAsia" w:hAnsi="Times New Roman" w:cs="Times New Roman"/>
            <w:b w:val="0"/>
            <w:bCs w:val="0"/>
            <w:sz w:val="24"/>
            <w:szCs w:val="24"/>
          </w:rPr>
          <w:tab/>
        </w:r>
        <w:r w:rsidR="00012898" w:rsidRPr="00012898">
          <w:rPr>
            <w:rStyle w:val="afc"/>
            <w:rFonts w:ascii="Times New Roman" w:hAnsi="Times New Roman" w:cs="Times New Roman"/>
            <w:b w:val="0"/>
            <w:sz w:val="24"/>
            <w:szCs w:val="24"/>
          </w:rPr>
          <w:t>Прочие положения</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_Toc390267483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BC7CBE">
          <w:rPr>
            <w:rFonts w:ascii="Times New Roman" w:hAnsi="Times New Roman" w:cs="Times New Roman"/>
            <w:b w:val="0"/>
            <w:webHidden/>
            <w:sz w:val="24"/>
            <w:szCs w:val="24"/>
          </w:rPr>
          <w:t>12</w:t>
        </w:r>
        <w:r w:rsidR="00ED4F2B" w:rsidRPr="00012898">
          <w:rPr>
            <w:rFonts w:ascii="Times New Roman" w:hAnsi="Times New Roman" w:cs="Times New Roman"/>
            <w:b w:val="0"/>
            <w:webHidden/>
            <w:sz w:val="24"/>
            <w:szCs w:val="24"/>
          </w:rPr>
          <w:fldChar w:fldCharType="end"/>
        </w:r>
      </w:hyperlink>
    </w:p>
    <w:p w:rsidR="00926242" w:rsidRPr="004118A0" w:rsidRDefault="0074273D">
      <w:pPr>
        <w:pStyle w:val="1b"/>
        <w:rPr>
          <w:rFonts w:eastAsiaTheme="minorEastAsia"/>
          <w:szCs w:val="24"/>
        </w:rPr>
      </w:pPr>
      <w:hyperlink w:anchor="_Toc390267484" w:history="1">
        <w:r w:rsidR="00012898">
          <w:rPr>
            <w:rStyle w:val="afc"/>
            <w:szCs w:val="24"/>
          </w:rPr>
          <w:t>3.</w:t>
        </w:r>
        <w:r w:rsidR="00012898" w:rsidRPr="00012898">
          <w:rPr>
            <w:rFonts w:eastAsiaTheme="minorEastAsia"/>
            <w:szCs w:val="24"/>
          </w:rPr>
          <w:tab/>
        </w:r>
        <w:r w:rsidR="00926242" w:rsidRPr="00716EF2">
          <w:rPr>
            <w:rStyle w:val="afc"/>
            <w:szCs w:val="24"/>
          </w:rPr>
          <w:t>ТРЕБОВАНИЯ К УЧАСТНИКАМ КОНКУРСА, ДОКУМЕНТАМ, ПРЕДОСТАВЛЯЕМЫМ В СОСТАВЕ ЗАЯВКИ НА УЧАСТИЕ В КОНКУРСЕ</w:t>
        </w:r>
        <w:r w:rsidR="00012898" w:rsidRPr="00012898">
          <w:rPr>
            <w:webHidden/>
            <w:szCs w:val="24"/>
          </w:rPr>
          <w:tab/>
        </w:r>
        <w:r w:rsidR="00ED4F2B" w:rsidRPr="00012898">
          <w:rPr>
            <w:webHidden/>
            <w:szCs w:val="24"/>
          </w:rPr>
          <w:fldChar w:fldCharType="begin"/>
        </w:r>
        <w:r w:rsidR="00012898" w:rsidRPr="00012898">
          <w:rPr>
            <w:webHidden/>
            <w:szCs w:val="24"/>
          </w:rPr>
          <w:instrText xml:space="preserve"> PAGEREF _Toc390267484 \h </w:instrText>
        </w:r>
        <w:r w:rsidR="00ED4F2B" w:rsidRPr="00012898">
          <w:rPr>
            <w:webHidden/>
            <w:szCs w:val="24"/>
          </w:rPr>
        </w:r>
        <w:r w:rsidR="00ED4F2B" w:rsidRPr="00012898">
          <w:rPr>
            <w:webHidden/>
            <w:szCs w:val="24"/>
          </w:rPr>
          <w:fldChar w:fldCharType="separate"/>
        </w:r>
        <w:r w:rsidR="00BC7CBE">
          <w:rPr>
            <w:webHidden/>
            <w:szCs w:val="24"/>
          </w:rPr>
          <w:t>13</w:t>
        </w:r>
        <w:r w:rsidR="00ED4F2B" w:rsidRPr="00012898">
          <w:rPr>
            <w:webHidden/>
            <w:szCs w:val="24"/>
          </w:rPr>
          <w:fldChar w:fldCharType="end"/>
        </w:r>
      </w:hyperlink>
    </w:p>
    <w:p w:rsidR="00926242" w:rsidRPr="004118A0" w:rsidRDefault="0074273D">
      <w:pPr>
        <w:pStyle w:val="2b"/>
        <w:tabs>
          <w:tab w:val="left" w:pos="1134"/>
        </w:tabs>
        <w:rPr>
          <w:rFonts w:ascii="Times New Roman" w:eastAsiaTheme="minorEastAsia" w:hAnsi="Times New Roman" w:cs="Times New Roman"/>
          <w:b w:val="0"/>
          <w:bCs w:val="0"/>
          <w:sz w:val="24"/>
          <w:szCs w:val="24"/>
        </w:rPr>
      </w:pPr>
      <w:hyperlink w:anchor="_Toc390267485" w:history="1">
        <w:r w:rsidR="00012898" w:rsidRPr="00012898">
          <w:rPr>
            <w:rStyle w:val="afc"/>
            <w:rFonts w:ascii="Times New Roman" w:hAnsi="Times New Roman" w:cs="Times New Roman"/>
            <w:b w:val="0"/>
            <w:sz w:val="24"/>
            <w:szCs w:val="24"/>
          </w:rPr>
          <w:t>3.1.</w:t>
        </w:r>
        <w:r w:rsidR="00012898" w:rsidRPr="00012898">
          <w:rPr>
            <w:rFonts w:ascii="Times New Roman" w:eastAsiaTheme="minorEastAsia" w:hAnsi="Times New Roman" w:cs="Times New Roman"/>
            <w:b w:val="0"/>
            <w:bCs w:val="0"/>
            <w:sz w:val="24"/>
            <w:szCs w:val="24"/>
          </w:rPr>
          <w:tab/>
        </w:r>
        <w:r w:rsidR="00012898" w:rsidRPr="00012898">
          <w:rPr>
            <w:rStyle w:val="afc"/>
            <w:rFonts w:ascii="Times New Roman" w:hAnsi="Times New Roman" w:cs="Times New Roman"/>
            <w:b w:val="0"/>
            <w:sz w:val="24"/>
            <w:szCs w:val="24"/>
          </w:rPr>
          <w:t>Требования к участникам конкурса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_Toc390267485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BC7CBE">
          <w:rPr>
            <w:rFonts w:ascii="Times New Roman" w:hAnsi="Times New Roman" w:cs="Times New Roman"/>
            <w:b w:val="0"/>
            <w:webHidden/>
            <w:sz w:val="24"/>
            <w:szCs w:val="24"/>
          </w:rPr>
          <w:t>13</w:t>
        </w:r>
        <w:r w:rsidR="00ED4F2B" w:rsidRPr="00012898">
          <w:rPr>
            <w:rFonts w:ascii="Times New Roman" w:hAnsi="Times New Roman" w:cs="Times New Roman"/>
            <w:b w:val="0"/>
            <w:webHidden/>
            <w:sz w:val="24"/>
            <w:szCs w:val="24"/>
          </w:rPr>
          <w:fldChar w:fldCharType="end"/>
        </w:r>
      </w:hyperlink>
    </w:p>
    <w:p w:rsidR="00926242" w:rsidRPr="004118A0" w:rsidRDefault="0074273D" w:rsidP="00E370BB">
      <w:pPr>
        <w:pStyle w:val="2b"/>
        <w:tabs>
          <w:tab w:val="left" w:pos="1134"/>
        </w:tabs>
        <w:rPr>
          <w:rFonts w:ascii="Times New Roman" w:eastAsiaTheme="minorEastAsia" w:hAnsi="Times New Roman" w:cs="Times New Roman"/>
          <w:b w:val="0"/>
          <w:bCs w:val="0"/>
          <w:sz w:val="24"/>
          <w:szCs w:val="24"/>
        </w:rPr>
      </w:pPr>
      <w:hyperlink w:anchor="_Toc390267486" w:history="1">
        <w:r w:rsidR="00012898" w:rsidRPr="00012898">
          <w:rPr>
            <w:rStyle w:val="afc"/>
            <w:rFonts w:ascii="Times New Roman" w:hAnsi="Times New Roman" w:cs="Times New Roman"/>
            <w:b w:val="0"/>
            <w:sz w:val="24"/>
            <w:szCs w:val="24"/>
          </w:rPr>
          <w:t>3.2.</w:t>
        </w:r>
        <w:r w:rsidR="00012898" w:rsidRPr="00012898">
          <w:rPr>
            <w:rFonts w:ascii="Times New Roman" w:eastAsiaTheme="minorEastAsia" w:hAnsi="Times New Roman" w:cs="Times New Roman"/>
            <w:b w:val="0"/>
            <w:bCs w:val="0"/>
            <w:sz w:val="24"/>
            <w:szCs w:val="24"/>
          </w:rPr>
          <w:tab/>
        </w:r>
        <w:r w:rsidR="00012898" w:rsidRPr="00012898">
          <w:rPr>
            <w:rStyle w:val="afc"/>
            <w:rFonts w:ascii="Times New Roman" w:hAnsi="Times New Roman" w:cs="Times New Roman"/>
            <w:b w:val="0"/>
            <w:sz w:val="24"/>
            <w:szCs w:val="24"/>
          </w:rPr>
          <w:t>Документы, предоставляемые в составе заявки на участие в конкурсе</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_Toc390267486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BC7CBE">
          <w:rPr>
            <w:rFonts w:ascii="Times New Roman" w:hAnsi="Times New Roman" w:cs="Times New Roman"/>
            <w:b w:val="0"/>
            <w:webHidden/>
            <w:sz w:val="24"/>
            <w:szCs w:val="24"/>
          </w:rPr>
          <w:t>13</w:t>
        </w:r>
        <w:r w:rsidR="00ED4F2B" w:rsidRPr="00012898">
          <w:rPr>
            <w:rFonts w:ascii="Times New Roman" w:hAnsi="Times New Roman" w:cs="Times New Roman"/>
            <w:b w:val="0"/>
            <w:webHidden/>
            <w:sz w:val="24"/>
            <w:szCs w:val="24"/>
          </w:rPr>
          <w:fldChar w:fldCharType="end"/>
        </w:r>
      </w:hyperlink>
    </w:p>
    <w:p w:rsidR="00926242" w:rsidRPr="004118A0" w:rsidRDefault="0074273D">
      <w:pPr>
        <w:pStyle w:val="1b"/>
        <w:rPr>
          <w:rFonts w:eastAsiaTheme="minorEastAsia"/>
          <w:szCs w:val="24"/>
        </w:rPr>
      </w:pPr>
      <w:hyperlink w:anchor="_Toc390267492" w:history="1">
        <w:r w:rsidR="00012898">
          <w:rPr>
            <w:rStyle w:val="afc"/>
            <w:szCs w:val="24"/>
          </w:rPr>
          <w:t>4.</w:t>
        </w:r>
        <w:r w:rsidR="00012898" w:rsidRPr="00012898">
          <w:rPr>
            <w:rFonts w:eastAsiaTheme="minorEastAsia"/>
            <w:szCs w:val="24"/>
          </w:rPr>
          <w:tab/>
        </w:r>
        <w:r w:rsidR="00926242" w:rsidRPr="00716EF2">
          <w:rPr>
            <w:rStyle w:val="afc"/>
            <w:szCs w:val="24"/>
            <w:lang w:val="en-US"/>
          </w:rPr>
          <w:t>ПОРЯДОК ПРОВЕДЕНИЯ КОНКУРСА</w:t>
        </w:r>
        <w:r w:rsidR="00012898" w:rsidRPr="00012898">
          <w:rPr>
            <w:webHidden/>
            <w:szCs w:val="24"/>
          </w:rPr>
          <w:tab/>
        </w:r>
        <w:r w:rsidR="00ED4F2B" w:rsidRPr="00012898">
          <w:rPr>
            <w:webHidden/>
            <w:szCs w:val="24"/>
          </w:rPr>
          <w:fldChar w:fldCharType="begin"/>
        </w:r>
        <w:r w:rsidR="00012898" w:rsidRPr="00012898">
          <w:rPr>
            <w:webHidden/>
            <w:szCs w:val="24"/>
          </w:rPr>
          <w:instrText xml:space="preserve"> PAGEREF _Toc390267492 \h </w:instrText>
        </w:r>
        <w:r w:rsidR="00ED4F2B" w:rsidRPr="00012898">
          <w:rPr>
            <w:webHidden/>
            <w:szCs w:val="24"/>
          </w:rPr>
        </w:r>
        <w:r w:rsidR="00ED4F2B" w:rsidRPr="00012898">
          <w:rPr>
            <w:webHidden/>
            <w:szCs w:val="24"/>
          </w:rPr>
          <w:fldChar w:fldCharType="separate"/>
        </w:r>
        <w:r w:rsidR="00BC7CBE">
          <w:rPr>
            <w:webHidden/>
            <w:szCs w:val="24"/>
          </w:rPr>
          <w:t>16</w:t>
        </w:r>
        <w:r w:rsidR="00ED4F2B" w:rsidRPr="00012898">
          <w:rPr>
            <w:webHidden/>
            <w:szCs w:val="24"/>
          </w:rPr>
          <w:fldChar w:fldCharType="end"/>
        </w:r>
      </w:hyperlink>
    </w:p>
    <w:p w:rsidR="00926242" w:rsidRPr="004118A0" w:rsidRDefault="0074273D">
      <w:pPr>
        <w:pStyle w:val="2b"/>
        <w:rPr>
          <w:rFonts w:ascii="Times New Roman" w:eastAsiaTheme="minorEastAsia" w:hAnsi="Times New Roman" w:cs="Times New Roman"/>
          <w:b w:val="0"/>
          <w:bCs w:val="0"/>
          <w:sz w:val="24"/>
          <w:szCs w:val="24"/>
        </w:rPr>
      </w:pPr>
      <w:hyperlink w:anchor="_Toc390267493" w:history="1">
        <w:r w:rsidR="00012898" w:rsidRPr="00012898">
          <w:rPr>
            <w:rStyle w:val="afc"/>
            <w:rFonts w:ascii="Times New Roman" w:hAnsi="Times New Roman" w:cs="Times New Roman"/>
            <w:b w:val="0"/>
            <w:sz w:val="24"/>
            <w:szCs w:val="24"/>
          </w:rPr>
          <w:t>4.1.</w:t>
        </w:r>
        <w:r w:rsidR="00012898" w:rsidRPr="00012898">
          <w:rPr>
            <w:rFonts w:ascii="Times New Roman" w:eastAsiaTheme="minorEastAsia" w:hAnsi="Times New Roman" w:cs="Times New Roman"/>
            <w:b w:val="0"/>
            <w:bCs w:val="0"/>
            <w:sz w:val="24"/>
            <w:szCs w:val="24"/>
          </w:rPr>
          <w:tab/>
        </w:r>
        <w:r w:rsidR="00012898" w:rsidRPr="00012898">
          <w:rPr>
            <w:rStyle w:val="afc"/>
            <w:rFonts w:ascii="Times New Roman" w:hAnsi="Times New Roman" w:cs="Times New Roman"/>
            <w:b w:val="0"/>
            <w:sz w:val="24"/>
            <w:szCs w:val="24"/>
          </w:rPr>
          <w:t>Получение конкурсной документации</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_Toc390267493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BC7CBE">
          <w:rPr>
            <w:rFonts w:ascii="Times New Roman" w:hAnsi="Times New Roman" w:cs="Times New Roman"/>
            <w:b w:val="0"/>
            <w:webHidden/>
            <w:sz w:val="24"/>
            <w:szCs w:val="24"/>
          </w:rPr>
          <w:t>16</w:t>
        </w:r>
        <w:r w:rsidR="00ED4F2B" w:rsidRPr="00012898">
          <w:rPr>
            <w:rFonts w:ascii="Times New Roman" w:hAnsi="Times New Roman" w:cs="Times New Roman"/>
            <w:b w:val="0"/>
            <w:webHidden/>
            <w:sz w:val="24"/>
            <w:szCs w:val="24"/>
          </w:rPr>
          <w:fldChar w:fldCharType="end"/>
        </w:r>
      </w:hyperlink>
    </w:p>
    <w:p w:rsidR="00926242" w:rsidRPr="004118A0" w:rsidRDefault="0074273D">
      <w:pPr>
        <w:pStyle w:val="2b"/>
        <w:rPr>
          <w:rFonts w:ascii="Times New Roman" w:eastAsiaTheme="minorEastAsia" w:hAnsi="Times New Roman" w:cs="Times New Roman"/>
          <w:b w:val="0"/>
          <w:bCs w:val="0"/>
          <w:sz w:val="24"/>
          <w:szCs w:val="24"/>
        </w:rPr>
      </w:pPr>
      <w:hyperlink w:anchor="_Toc390267494" w:history="1">
        <w:r w:rsidR="00012898" w:rsidRPr="00012898">
          <w:rPr>
            <w:rStyle w:val="afc"/>
            <w:rFonts w:ascii="Times New Roman" w:hAnsi="Times New Roman" w:cs="Times New Roman"/>
            <w:b w:val="0"/>
            <w:sz w:val="24"/>
            <w:szCs w:val="24"/>
          </w:rPr>
          <w:t>4.2.</w:t>
        </w:r>
        <w:r w:rsidR="00012898" w:rsidRPr="00012898">
          <w:rPr>
            <w:rFonts w:ascii="Times New Roman" w:eastAsiaTheme="minorEastAsia" w:hAnsi="Times New Roman" w:cs="Times New Roman"/>
            <w:b w:val="0"/>
            <w:bCs w:val="0"/>
            <w:sz w:val="24"/>
            <w:szCs w:val="24"/>
          </w:rPr>
          <w:tab/>
        </w:r>
        <w:r w:rsidR="00012898" w:rsidRPr="00012898">
          <w:rPr>
            <w:rStyle w:val="afc"/>
            <w:rFonts w:ascii="Times New Roman" w:hAnsi="Times New Roman" w:cs="Times New Roman"/>
            <w:b w:val="0"/>
            <w:sz w:val="24"/>
            <w:szCs w:val="24"/>
          </w:rPr>
          <w:t>Разъяснение положений конкурсной документации</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_Toc390267494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BC7CBE">
          <w:rPr>
            <w:rFonts w:ascii="Times New Roman" w:hAnsi="Times New Roman" w:cs="Times New Roman"/>
            <w:b w:val="0"/>
            <w:webHidden/>
            <w:sz w:val="24"/>
            <w:szCs w:val="24"/>
          </w:rPr>
          <w:t>16</w:t>
        </w:r>
        <w:r w:rsidR="00ED4F2B" w:rsidRPr="00012898">
          <w:rPr>
            <w:rFonts w:ascii="Times New Roman" w:hAnsi="Times New Roman" w:cs="Times New Roman"/>
            <w:b w:val="0"/>
            <w:webHidden/>
            <w:sz w:val="24"/>
            <w:szCs w:val="24"/>
          </w:rPr>
          <w:fldChar w:fldCharType="end"/>
        </w:r>
      </w:hyperlink>
    </w:p>
    <w:p w:rsidR="00926242" w:rsidRPr="004118A0" w:rsidRDefault="0074273D">
      <w:pPr>
        <w:pStyle w:val="2b"/>
        <w:rPr>
          <w:rFonts w:ascii="Times New Roman" w:eastAsiaTheme="minorEastAsia" w:hAnsi="Times New Roman" w:cs="Times New Roman"/>
          <w:b w:val="0"/>
          <w:bCs w:val="0"/>
          <w:sz w:val="24"/>
          <w:szCs w:val="24"/>
        </w:rPr>
      </w:pPr>
      <w:hyperlink w:anchor="_Toc390267495" w:history="1">
        <w:r w:rsidR="00012898" w:rsidRPr="00012898">
          <w:rPr>
            <w:rStyle w:val="afc"/>
            <w:rFonts w:ascii="Times New Roman" w:hAnsi="Times New Roman" w:cs="Times New Roman"/>
            <w:b w:val="0"/>
            <w:sz w:val="24"/>
            <w:szCs w:val="24"/>
          </w:rPr>
          <w:t>4.3.</w:t>
        </w:r>
        <w:r w:rsidR="00012898" w:rsidRPr="00012898">
          <w:rPr>
            <w:rFonts w:ascii="Times New Roman" w:eastAsiaTheme="minorEastAsia" w:hAnsi="Times New Roman" w:cs="Times New Roman"/>
            <w:b w:val="0"/>
            <w:bCs w:val="0"/>
            <w:sz w:val="24"/>
            <w:szCs w:val="24"/>
          </w:rPr>
          <w:tab/>
        </w:r>
        <w:r w:rsidR="00012898" w:rsidRPr="00012898">
          <w:rPr>
            <w:rStyle w:val="afc"/>
            <w:rFonts w:ascii="Times New Roman" w:hAnsi="Times New Roman" w:cs="Times New Roman"/>
            <w:b w:val="0"/>
            <w:sz w:val="24"/>
            <w:szCs w:val="24"/>
          </w:rPr>
          <w:t>Внесение изменений в извещение о проведении конкурса и конкурсную документацию</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_Toc390267495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BC7CBE">
          <w:rPr>
            <w:rFonts w:ascii="Times New Roman" w:hAnsi="Times New Roman" w:cs="Times New Roman"/>
            <w:b w:val="0"/>
            <w:webHidden/>
            <w:sz w:val="24"/>
            <w:szCs w:val="24"/>
          </w:rPr>
          <w:t>16</w:t>
        </w:r>
        <w:r w:rsidR="00ED4F2B" w:rsidRPr="00012898">
          <w:rPr>
            <w:rFonts w:ascii="Times New Roman" w:hAnsi="Times New Roman" w:cs="Times New Roman"/>
            <w:b w:val="0"/>
            <w:webHidden/>
            <w:sz w:val="24"/>
            <w:szCs w:val="24"/>
          </w:rPr>
          <w:fldChar w:fldCharType="end"/>
        </w:r>
      </w:hyperlink>
    </w:p>
    <w:p w:rsidR="00926242" w:rsidRPr="004118A0" w:rsidRDefault="0074273D">
      <w:pPr>
        <w:pStyle w:val="2b"/>
        <w:rPr>
          <w:rFonts w:ascii="Times New Roman" w:eastAsiaTheme="minorEastAsia" w:hAnsi="Times New Roman" w:cs="Times New Roman"/>
          <w:b w:val="0"/>
          <w:bCs w:val="0"/>
          <w:sz w:val="24"/>
          <w:szCs w:val="24"/>
        </w:rPr>
      </w:pPr>
      <w:hyperlink w:anchor="_Toc390267497" w:history="1">
        <w:r w:rsidR="00012898" w:rsidRPr="00012898">
          <w:rPr>
            <w:rStyle w:val="afc"/>
            <w:rFonts w:ascii="Times New Roman" w:hAnsi="Times New Roman" w:cs="Times New Roman"/>
            <w:b w:val="0"/>
            <w:sz w:val="24"/>
            <w:szCs w:val="24"/>
          </w:rPr>
          <w:t>4.4.</w:t>
        </w:r>
        <w:r w:rsidR="00012898" w:rsidRPr="00012898">
          <w:rPr>
            <w:rFonts w:ascii="Times New Roman" w:eastAsiaTheme="minorEastAsia" w:hAnsi="Times New Roman" w:cs="Times New Roman"/>
            <w:b w:val="0"/>
            <w:bCs w:val="0"/>
            <w:sz w:val="24"/>
            <w:szCs w:val="24"/>
          </w:rPr>
          <w:tab/>
        </w:r>
        <w:r w:rsidR="00012898" w:rsidRPr="00012898">
          <w:rPr>
            <w:rStyle w:val="afc"/>
            <w:rFonts w:ascii="Times New Roman" w:hAnsi="Times New Roman" w:cs="Times New Roman"/>
            <w:b w:val="0"/>
            <w:sz w:val="24"/>
            <w:szCs w:val="24"/>
          </w:rPr>
          <w:t>Общие требования к заявке на участие в конкурсе</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_Toc390267497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BC7CBE">
          <w:rPr>
            <w:rFonts w:ascii="Times New Roman" w:hAnsi="Times New Roman" w:cs="Times New Roman"/>
            <w:b w:val="0"/>
            <w:webHidden/>
            <w:sz w:val="24"/>
            <w:szCs w:val="24"/>
          </w:rPr>
          <w:t>17</w:t>
        </w:r>
        <w:r w:rsidR="00ED4F2B" w:rsidRPr="00012898">
          <w:rPr>
            <w:rFonts w:ascii="Times New Roman" w:hAnsi="Times New Roman" w:cs="Times New Roman"/>
            <w:b w:val="0"/>
            <w:webHidden/>
            <w:sz w:val="24"/>
            <w:szCs w:val="24"/>
          </w:rPr>
          <w:fldChar w:fldCharType="end"/>
        </w:r>
      </w:hyperlink>
    </w:p>
    <w:p w:rsidR="00926242" w:rsidRPr="004118A0" w:rsidRDefault="0074273D">
      <w:pPr>
        <w:pStyle w:val="2b"/>
        <w:rPr>
          <w:rFonts w:ascii="Times New Roman" w:eastAsiaTheme="minorEastAsia" w:hAnsi="Times New Roman" w:cs="Times New Roman"/>
          <w:b w:val="0"/>
          <w:bCs w:val="0"/>
          <w:sz w:val="24"/>
          <w:szCs w:val="24"/>
        </w:rPr>
      </w:pPr>
      <w:hyperlink w:anchor="_Toc390267498" w:history="1">
        <w:r w:rsidR="00012898" w:rsidRPr="00012898">
          <w:rPr>
            <w:rStyle w:val="afc"/>
            <w:rFonts w:ascii="Times New Roman" w:hAnsi="Times New Roman" w:cs="Times New Roman"/>
            <w:b w:val="0"/>
            <w:sz w:val="24"/>
            <w:szCs w:val="24"/>
          </w:rPr>
          <w:t>4.5.</w:t>
        </w:r>
        <w:r w:rsidR="00012898" w:rsidRPr="00012898">
          <w:rPr>
            <w:rFonts w:ascii="Times New Roman" w:eastAsiaTheme="minorEastAsia" w:hAnsi="Times New Roman" w:cs="Times New Roman"/>
            <w:b w:val="0"/>
            <w:bCs w:val="0"/>
            <w:sz w:val="24"/>
            <w:szCs w:val="24"/>
          </w:rPr>
          <w:tab/>
        </w:r>
        <w:r w:rsidR="00012898" w:rsidRPr="00012898">
          <w:rPr>
            <w:rStyle w:val="afc"/>
            <w:rFonts w:ascii="Times New Roman" w:hAnsi="Times New Roman" w:cs="Times New Roman"/>
            <w:b w:val="0"/>
            <w:sz w:val="24"/>
            <w:szCs w:val="24"/>
          </w:rPr>
          <w:t>Срок действия заявки на участие в конкурсе</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_Toc390267498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BC7CBE">
          <w:rPr>
            <w:rFonts w:ascii="Times New Roman" w:hAnsi="Times New Roman" w:cs="Times New Roman"/>
            <w:b w:val="0"/>
            <w:webHidden/>
            <w:sz w:val="24"/>
            <w:szCs w:val="24"/>
          </w:rPr>
          <w:t>18</w:t>
        </w:r>
        <w:r w:rsidR="00ED4F2B" w:rsidRPr="00012898">
          <w:rPr>
            <w:rFonts w:ascii="Times New Roman" w:hAnsi="Times New Roman" w:cs="Times New Roman"/>
            <w:b w:val="0"/>
            <w:webHidden/>
            <w:sz w:val="24"/>
            <w:szCs w:val="24"/>
          </w:rPr>
          <w:fldChar w:fldCharType="end"/>
        </w:r>
      </w:hyperlink>
    </w:p>
    <w:p w:rsidR="00926242" w:rsidRPr="004118A0" w:rsidRDefault="0074273D">
      <w:pPr>
        <w:pStyle w:val="2b"/>
        <w:rPr>
          <w:rFonts w:ascii="Times New Roman" w:eastAsiaTheme="minorEastAsia" w:hAnsi="Times New Roman" w:cs="Times New Roman"/>
          <w:b w:val="0"/>
          <w:bCs w:val="0"/>
          <w:sz w:val="24"/>
          <w:szCs w:val="24"/>
        </w:rPr>
      </w:pPr>
      <w:hyperlink w:anchor="_Toc390267499" w:history="1">
        <w:r w:rsidR="00012898" w:rsidRPr="00012898">
          <w:rPr>
            <w:rStyle w:val="afc"/>
            <w:rFonts w:ascii="Times New Roman" w:hAnsi="Times New Roman" w:cs="Times New Roman"/>
            <w:b w:val="0"/>
            <w:sz w:val="24"/>
            <w:szCs w:val="24"/>
          </w:rPr>
          <w:t>4.6.</w:t>
        </w:r>
        <w:r w:rsidR="00012898" w:rsidRPr="00012898">
          <w:rPr>
            <w:rFonts w:ascii="Times New Roman" w:eastAsiaTheme="minorEastAsia" w:hAnsi="Times New Roman" w:cs="Times New Roman"/>
            <w:b w:val="0"/>
            <w:bCs w:val="0"/>
            <w:sz w:val="24"/>
            <w:szCs w:val="24"/>
          </w:rPr>
          <w:tab/>
        </w:r>
        <w:r w:rsidR="00012898" w:rsidRPr="00012898">
          <w:rPr>
            <w:rStyle w:val="afc"/>
            <w:rFonts w:ascii="Times New Roman" w:hAnsi="Times New Roman" w:cs="Times New Roman"/>
            <w:b w:val="0"/>
            <w:sz w:val="24"/>
            <w:szCs w:val="24"/>
          </w:rPr>
          <w:t>Официальный язык конкурса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_Toc390267499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BC7CBE">
          <w:rPr>
            <w:rFonts w:ascii="Times New Roman" w:hAnsi="Times New Roman" w:cs="Times New Roman"/>
            <w:b w:val="0"/>
            <w:webHidden/>
            <w:sz w:val="24"/>
            <w:szCs w:val="24"/>
          </w:rPr>
          <w:t>18</w:t>
        </w:r>
        <w:r w:rsidR="00ED4F2B" w:rsidRPr="00012898">
          <w:rPr>
            <w:rFonts w:ascii="Times New Roman" w:hAnsi="Times New Roman" w:cs="Times New Roman"/>
            <w:b w:val="0"/>
            <w:webHidden/>
            <w:sz w:val="24"/>
            <w:szCs w:val="24"/>
          </w:rPr>
          <w:fldChar w:fldCharType="end"/>
        </w:r>
      </w:hyperlink>
    </w:p>
    <w:p w:rsidR="00926242" w:rsidRPr="004118A0" w:rsidRDefault="0074273D">
      <w:pPr>
        <w:pStyle w:val="2b"/>
        <w:rPr>
          <w:rFonts w:ascii="Times New Roman" w:eastAsiaTheme="minorEastAsia" w:hAnsi="Times New Roman" w:cs="Times New Roman"/>
          <w:b w:val="0"/>
          <w:bCs w:val="0"/>
          <w:sz w:val="24"/>
          <w:szCs w:val="24"/>
        </w:rPr>
      </w:pPr>
      <w:hyperlink w:anchor="_Toc390267500" w:history="1">
        <w:r w:rsidR="00012898" w:rsidRPr="00012898">
          <w:rPr>
            <w:rStyle w:val="afc"/>
            <w:rFonts w:ascii="Times New Roman" w:hAnsi="Times New Roman" w:cs="Times New Roman"/>
            <w:b w:val="0"/>
            <w:sz w:val="24"/>
            <w:szCs w:val="24"/>
          </w:rPr>
          <w:t>4.7.</w:t>
        </w:r>
        <w:r w:rsidR="00012898" w:rsidRPr="00012898">
          <w:rPr>
            <w:rFonts w:ascii="Times New Roman" w:eastAsiaTheme="minorEastAsia" w:hAnsi="Times New Roman" w:cs="Times New Roman"/>
            <w:b w:val="0"/>
            <w:bCs w:val="0"/>
            <w:sz w:val="24"/>
            <w:szCs w:val="24"/>
          </w:rPr>
          <w:tab/>
        </w:r>
        <w:r w:rsidR="00012898" w:rsidRPr="00012898">
          <w:rPr>
            <w:rStyle w:val="afc"/>
            <w:rFonts w:ascii="Times New Roman" w:hAnsi="Times New Roman" w:cs="Times New Roman"/>
            <w:b w:val="0"/>
            <w:sz w:val="24"/>
            <w:szCs w:val="24"/>
          </w:rPr>
          <w:t>Валюта конкурса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_Toc390267500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BC7CBE">
          <w:rPr>
            <w:rFonts w:ascii="Times New Roman" w:hAnsi="Times New Roman" w:cs="Times New Roman"/>
            <w:b w:val="0"/>
            <w:webHidden/>
            <w:sz w:val="24"/>
            <w:szCs w:val="24"/>
          </w:rPr>
          <w:t>19</w:t>
        </w:r>
        <w:r w:rsidR="00ED4F2B" w:rsidRPr="00012898">
          <w:rPr>
            <w:rFonts w:ascii="Times New Roman" w:hAnsi="Times New Roman" w:cs="Times New Roman"/>
            <w:b w:val="0"/>
            <w:webHidden/>
            <w:sz w:val="24"/>
            <w:szCs w:val="24"/>
          </w:rPr>
          <w:fldChar w:fldCharType="end"/>
        </w:r>
      </w:hyperlink>
    </w:p>
    <w:p w:rsidR="00926242" w:rsidRPr="004118A0" w:rsidRDefault="0074273D">
      <w:pPr>
        <w:pStyle w:val="2b"/>
        <w:rPr>
          <w:rFonts w:ascii="Times New Roman" w:eastAsiaTheme="minorEastAsia" w:hAnsi="Times New Roman" w:cs="Times New Roman"/>
          <w:b w:val="0"/>
          <w:bCs w:val="0"/>
          <w:sz w:val="24"/>
          <w:szCs w:val="24"/>
        </w:rPr>
      </w:pPr>
      <w:hyperlink w:anchor="_Toc390267502" w:history="1">
        <w:r w:rsidR="00012898" w:rsidRPr="00012898">
          <w:rPr>
            <w:rStyle w:val="afc"/>
            <w:rFonts w:ascii="Times New Roman" w:hAnsi="Times New Roman" w:cs="Times New Roman"/>
            <w:b w:val="0"/>
            <w:sz w:val="24"/>
            <w:szCs w:val="24"/>
          </w:rPr>
          <w:t>4.8.</w:t>
        </w:r>
        <w:r w:rsidR="00012898" w:rsidRPr="00012898">
          <w:rPr>
            <w:rFonts w:ascii="Times New Roman" w:eastAsiaTheme="minorEastAsia" w:hAnsi="Times New Roman" w:cs="Times New Roman"/>
            <w:b w:val="0"/>
            <w:bCs w:val="0"/>
            <w:sz w:val="24"/>
            <w:szCs w:val="24"/>
          </w:rPr>
          <w:tab/>
        </w:r>
        <w:r w:rsidR="00012898" w:rsidRPr="00012898">
          <w:rPr>
            <w:rStyle w:val="afc"/>
            <w:rFonts w:ascii="Times New Roman" w:hAnsi="Times New Roman" w:cs="Times New Roman"/>
            <w:b w:val="0"/>
            <w:sz w:val="24"/>
            <w:szCs w:val="24"/>
          </w:rPr>
          <w:t>Начальная (максимальная) цена договора [цена лота]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_Toc390267502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BC7CBE">
          <w:rPr>
            <w:rFonts w:ascii="Times New Roman" w:hAnsi="Times New Roman" w:cs="Times New Roman"/>
            <w:b w:val="0"/>
            <w:webHidden/>
            <w:sz w:val="24"/>
            <w:szCs w:val="24"/>
          </w:rPr>
          <w:t>19</w:t>
        </w:r>
        <w:r w:rsidR="00ED4F2B" w:rsidRPr="00012898">
          <w:rPr>
            <w:rFonts w:ascii="Times New Roman" w:hAnsi="Times New Roman" w:cs="Times New Roman"/>
            <w:b w:val="0"/>
            <w:webHidden/>
            <w:sz w:val="24"/>
            <w:szCs w:val="24"/>
          </w:rPr>
          <w:fldChar w:fldCharType="end"/>
        </w:r>
      </w:hyperlink>
    </w:p>
    <w:p w:rsidR="00926242" w:rsidRPr="004118A0" w:rsidRDefault="0074273D">
      <w:pPr>
        <w:pStyle w:val="2b"/>
        <w:rPr>
          <w:rFonts w:ascii="Times New Roman" w:eastAsiaTheme="minorEastAsia" w:hAnsi="Times New Roman" w:cs="Times New Roman"/>
          <w:b w:val="0"/>
          <w:bCs w:val="0"/>
          <w:sz w:val="24"/>
          <w:szCs w:val="24"/>
        </w:rPr>
      </w:pPr>
      <w:hyperlink w:anchor="_Toc390267503" w:history="1">
        <w:r w:rsidR="00012898" w:rsidRPr="00012898">
          <w:rPr>
            <w:rStyle w:val="afc"/>
            <w:rFonts w:ascii="Times New Roman" w:hAnsi="Times New Roman" w:cs="Times New Roman"/>
            <w:b w:val="0"/>
            <w:sz w:val="24"/>
            <w:szCs w:val="24"/>
          </w:rPr>
          <w:t>4.9.</w:t>
        </w:r>
        <w:r w:rsidR="00012898" w:rsidRPr="00012898">
          <w:rPr>
            <w:rFonts w:ascii="Times New Roman" w:eastAsiaTheme="minorEastAsia" w:hAnsi="Times New Roman" w:cs="Times New Roman"/>
            <w:b w:val="0"/>
            <w:bCs w:val="0"/>
            <w:sz w:val="24"/>
            <w:szCs w:val="24"/>
          </w:rPr>
          <w:tab/>
        </w:r>
        <w:r w:rsidR="00012898" w:rsidRPr="00012898">
          <w:rPr>
            <w:rStyle w:val="afc"/>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_Toc390267503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BC7CBE">
          <w:rPr>
            <w:rFonts w:ascii="Times New Roman" w:hAnsi="Times New Roman" w:cs="Times New Roman"/>
            <w:b w:val="0"/>
            <w:webHidden/>
            <w:sz w:val="24"/>
            <w:szCs w:val="24"/>
          </w:rPr>
          <w:t>19</w:t>
        </w:r>
        <w:r w:rsidR="00ED4F2B" w:rsidRPr="00012898">
          <w:rPr>
            <w:rFonts w:ascii="Times New Roman" w:hAnsi="Times New Roman" w:cs="Times New Roman"/>
            <w:b w:val="0"/>
            <w:webHidden/>
            <w:sz w:val="24"/>
            <w:szCs w:val="24"/>
          </w:rPr>
          <w:fldChar w:fldCharType="end"/>
        </w:r>
      </w:hyperlink>
    </w:p>
    <w:p w:rsidR="00926242" w:rsidRPr="004118A0" w:rsidRDefault="0074273D">
      <w:pPr>
        <w:pStyle w:val="2b"/>
        <w:tabs>
          <w:tab w:val="left" w:pos="1134"/>
        </w:tabs>
        <w:rPr>
          <w:rFonts w:ascii="Times New Roman" w:eastAsiaTheme="minorEastAsia" w:hAnsi="Times New Roman" w:cs="Times New Roman"/>
          <w:b w:val="0"/>
          <w:bCs w:val="0"/>
          <w:sz w:val="24"/>
          <w:szCs w:val="24"/>
        </w:rPr>
      </w:pPr>
      <w:hyperlink w:anchor="_Toc390267504" w:history="1">
        <w:r w:rsidR="00012898" w:rsidRPr="00012898">
          <w:rPr>
            <w:rStyle w:val="afc"/>
            <w:rFonts w:ascii="Times New Roman" w:hAnsi="Times New Roman" w:cs="Times New Roman"/>
            <w:b w:val="0"/>
            <w:sz w:val="24"/>
            <w:szCs w:val="24"/>
          </w:rPr>
          <w:t>4.10.</w:t>
        </w:r>
        <w:r w:rsidR="00012898" w:rsidRPr="00012898">
          <w:rPr>
            <w:rFonts w:ascii="Times New Roman" w:eastAsiaTheme="minorEastAsia" w:hAnsi="Times New Roman" w:cs="Times New Roman"/>
            <w:b w:val="0"/>
            <w:bCs w:val="0"/>
            <w:sz w:val="24"/>
            <w:szCs w:val="24"/>
          </w:rPr>
          <w:tab/>
        </w:r>
        <w:r w:rsidR="00012898" w:rsidRPr="00012898">
          <w:rPr>
            <w:rStyle w:val="afc"/>
            <w:rFonts w:ascii="Times New Roman" w:hAnsi="Times New Roman" w:cs="Times New Roman"/>
            <w:b w:val="0"/>
            <w:sz w:val="24"/>
            <w:szCs w:val="24"/>
          </w:rPr>
          <w:t>Подача и прием заявок на участие в конкурсе</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_Toc390267504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BC7CBE">
          <w:rPr>
            <w:rFonts w:ascii="Times New Roman" w:hAnsi="Times New Roman" w:cs="Times New Roman"/>
            <w:b w:val="0"/>
            <w:webHidden/>
            <w:sz w:val="24"/>
            <w:szCs w:val="24"/>
          </w:rPr>
          <w:t>21</w:t>
        </w:r>
        <w:r w:rsidR="00ED4F2B" w:rsidRPr="00012898">
          <w:rPr>
            <w:rFonts w:ascii="Times New Roman" w:hAnsi="Times New Roman" w:cs="Times New Roman"/>
            <w:b w:val="0"/>
            <w:webHidden/>
            <w:sz w:val="24"/>
            <w:szCs w:val="24"/>
          </w:rPr>
          <w:fldChar w:fldCharType="end"/>
        </w:r>
      </w:hyperlink>
    </w:p>
    <w:p w:rsidR="00926242" w:rsidRPr="004118A0" w:rsidRDefault="0074273D">
      <w:pPr>
        <w:pStyle w:val="2b"/>
        <w:tabs>
          <w:tab w:val="left" w:pos="1134"/>
        </w:tabs>
        <w:rPr>
          <w:rFonts w:ascii="Times New Roman" w:eastAsiaTheme="minorEastAsia" w:hAnsi="Times New Roman" w:cs="Times New Roman"/>
          <w:b w:val="0"/>
          <w:bCs w:val="0"/>
          <w:sz w:val="24"/>
          <w:szCs w:val="24"/>
        </w:rPr>
      </w:pPr>
      <w:hyperlink w:anchor="_Toc390267505" w:history="1">
        <w:r w:rsidR="00012898" w:rsidRPr="00012898">
          <w:rPr>
            <w:rStyle w:val="afc"/>
            <w:rFonts w:ascii="Times New Roman" w:hAnsi="Times New Roman" w:cs="Times New Roman"/>
            <w:b w:val="0"/>
            <w:sz w:val="24"/>
            <w:szCs w:val="24"/>
          </w:rPr>
          <w:t>4.11.</w:t>
        </w:r>
        <w:r w:rsidR="00012898" w:rsidRPr="00012898">
          <w:rPr>
            <w:rFonts w:ascii="Times New Roman" w:eastAsiaTheme="minorEastAsia" w:hAnsi="Times New Roman" w:cs="Times New Roman"/>
            <w:b w:val="0"/>
            <w:bCs w:val="0"/>
            <w:sz w:val="24"/>
            <w:szCs w:val="24"/>
          </w:rPr>
          <w:tab/>
        </w:r>
        <w:r w:rsidR="00012898" w:rsidRPr="00012898">
          <w:rPr>
            <w:rStyle w:val="afc"/>
            <w:rFonts w:ascii="Times New Roman" w:hAnsi="Times New Roman" w:cs="Times New Roman"/>
            <w:b w:val="0"/>
            <w:sz w:val="24"/>
            <w:szCs w:val="24"/>
          </w:rPr>
          <w:t>Изменение заявок на участие в конкурсе или их отзыв</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_Toc390267505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BC7CBE">
          <w:rPr>
            <w:rFonts w:ascii="Times New Roman" w:hAnsi="Times New Roman" w:cs="Times New Roman"/>
            <w:b w:val="0"/>
            <w:webHidden/>
            <w:sz w:val="24"/>
            <w:szCs w:val="24"/>
          </w:rPr>
          <w:t>21</w:t>
        </w:r>
        <w:r w:rsidR="00ED4F2B" w:rsidRPr="00012898">
          <w:rPr>
            <w:rFonts w:ascii="Times New Roman" w:hAnsi="Times New Roman" w:cs="Times New Roman"/>
            <w:b w:val="0"/>
            <w:webHidden/>
            <w:sz w:val="24"/>
            <w:szCs w:val="24"/>
          </w:rPr>
          <w:fldChar w:fldCharType="end"/>
        </w:r>
      </w:hyperlink>
    </w:p>
    <w:p w:rsidR="00926242" w:rsidRPr="004118A0" w:rsidRDefault="0074273D">
      <w:pPr>
        <w:pStyle w:val="2b"/>
        <w:tabs>
          <w:tab w:val="left" w:pos="1134"/>
        </w:tabs>
        <w:rPr>
          <w:rFonts w:ascii="Times New Roman" w:eastAsiaTheme="minorEastAsia" w:hAnsi="Times New Roman" w:cs="Times New Roman"/>
          <w:b w:val="0"/>
          <w:bCs w:val="0"/>
          <w:sz w:val="24"/>
          <w:szCs w:val="24"/>
        </w:rPr>
      </w:pPr>
      <w:hyperlink w:anchor="_Toc390267506" w:history="1">
        <w:r w:rsidR="00012898" w:rsidRPr="00012898">
          <w:rPr>
            <w:rStyle w:val="afc"/>
            <w:rFonts w:ascii="Times New Roman" w:hAnsi="Times New Roman" w:cs="Times New Roman"/>
            <w:b w:val="0"/>
            <w:sz w:val="24"/>
            <w:szCs w:val="24"/>
          </w:rPr>
          <w:t>4.12.</w:t>
        </w:r>
        <w:r w:rsidR="00012898" w:rsidRPr="00012898">
          <w:rPr>
            <w:rFonts w:ascii="Times New Roman" w:eastAsiaTheme="minorEastAsia" w:hAnsi="Times New Roman" w:cs="Times New Roman"/>
            <w:b w:val="0"/>
            <w:bCs w:val="0"/>
            <w:sz w:val="24"/>
            <w:szCs w:val="24"/>
          </w:rPr>
          <w:tab/>
        </w:r>
        <w:r w:rsidR="00012898" w:rsidRPr="00012898">
          <w:rPr>
            <w:rStyle w:val="afc"/>
            <w:rFonts w:ascii="Times New Roman" w:hAnsi="Times New Roman" w:cs="Times New Roman"/>
            <w:b w:val="0"/>
            <w:sz w:val="24"/>
            <w:szCs w:val="24"/>
          </w:rPr>
          <w:t>Открытие доступа к поданным заявкам на участие в конкурсе</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_Toc390267506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BC7CBE">
          <w:rPr>
            <w:rFonts w:ascii="Times New Roman" w:hAnsi="Times New Roman" w:cs="Times New Roman"/>
            <w:b w:val="0"/>
            <w:webHidden/>
            <w:sz w:val="24"/>
            <w:szCs w:val="24"/>
          </w:rPr>
          <w:t>22</w:t>
        </w:r>
        <w:r w:rsidR="00ED4F2B" w:rsidRPr="00012898">
          <w:rPr>
            <w:rFonts w:ascii="Times New Roman" w:hAnsi="Times New Roman" w:cs="Times New Roman"/>
            <w:b w:val="0"/>
            <w:webHidden/>
            <w:sz w:val="24"/>
            <w:szCs w:val="24"/>
          </w:rPr>
          <w:fldChar w:fldCharType="end"/>
        </w:r>
      </w:hyperlink>
    </w:p>
    <w:p w:rsidR="00926242" w:rsidRPr="004118A0" w:rsidRDefault="0074273D">
      <w:pPr>
        <w:pStyle w:val="2b"/>
        <w:tabs>
          <w:tab w:val="left" w:pos="1134"/>
        </w:tabs>
        <w:rPr>
          <w:rFonts w:ascii="Times New Roman" w:eastAsiaTheme="minorEastAsia" w:hAnsi="Times New Roman" w:cs="Times New Roman"/>
          <w:b w:val="0"/>
          <w:bCs w:val="0"/>
          <w:sz w:val="24"/>
          <w:szCs w:val="24"/>
        </w:rPr>
      </w:pPr>
      <w:hyperlink w:anchor="_Toc390267507" w:history="1">
        <w:r w:rsidR="00012898" w:rsidRPr="00012898">
          <w:rPr>
            <w:rStyle w:val="afc"/>
            <w:rFonts w:ascii="Times New Roman" w:hAnsi="Times New Roman" w:cs="Times New Roman"/>
            <w:b w:val="0"/>
            <w:sz w:val="24"/>
            <w:szCs w:val="24"/>
          </w:rPr>
          <w:t>4.13.</w:t>
        </w:r>
        <w:r w:rsidR="00012898" w:rsidRPr="00012898">
          <w:rPr>
            <w:rFonts w:ascii="Times New Roman" w:eastAsiaTheme="minorEastAsia" w:hAnsi="Times New Roman" w:cs="Times New Roman"/>
            <w:b w:val="0"/>
            <w:bCs w:val="0"/>
            <w:sz w:val="24"/>
            <w:szCs w:val="24"/>
          </w:rPr>
          <w:tab/>
        </w:r>
        <w:r w:rsidR="00012898" w:rsidRPr="00012898">
          <w:rPr>
            <w:rStyle w:val="afc"/>
            <w:rFonts w:ascii="Times New Roman" w:hAnsi="Times New Roman" w:cs="Times New Roman"/>
            <w:b w:val="0"/>
            <w:sz w:val="24"/>
            <w:szCs w:val="24"/>
          </w:rPr>
          <w:t>Опоздавшие заявки на участие в конкурсе</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_Toc390267507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BC7CBE">
          <w:rPr>
            <w:rFonts w:ascii="Times New Roman" w:hAnsi="Times New Roman" w:cs="Times New Roman"/>
            <w:b w:val="0"/>
            <w:webHidden/>
            <w:sz w:val="24"/>
            <w:szCs w:val="24"/>
          </w:rPr>
          <w:t>23</w:t>
        </w:r>
        <w:r w:rsidR="00ED4F2B" w:rsidRPr="00012898">
          <w:rPr>
            <w:rFonts w:ascii="Times New Roman" w:hAnsi="Times New Roman" w:cs="Times New Roman"/>
            <w:b w:val="0"/>
            <w:webHidden/>
            <w:sz w:val="24"/>
            <w:szCs w:val="24"/>
          </w:rPr>
          <w:fldChar w:fldCharType="end"/>
        </w:r>
      </w:hyperlink>
    </w:p>
    <w:p w:rsidR="00926242" w:rsidRPr="004118A0" w:rsidRDefault="0074273D">
      <w:pPr>
        <w:pStyle w:val="2b"/>
        <w:tabs>
          <w:tab w:val="left" w:pos="1134"/>
        </w:tabs>
        <w:rPr>
          <w:rFonts w:ascii="Times New Roman" w:eastAsiaTheme="minorEastAsia" w:hAnsi="Times New Roman" w:cs="Times New Roman"/>
          <w:b w:val="0"/>
          <w:bCs w:val="0"/>
          <w:sz w:val="24"/>
          <w:szCs w:val="24"/>
        </w:rPr>
      </w:pPr>
      <w:hyperlink w:anchor="_Toc390267508" w:history="1">
        <w:r w:rsidR="00012898" w:rsidRPr="00012898">
          <w:rPr>
            <w:rStyle w:val="afc"/>
            <w:rFonts w:ascii="Times New Roman" w:hAnsi="Times New Roman" w:cs="Times New Roman"/>
            <w:b w:val="0"/>
            <w:sz w:val="24"/>
            <w:szCs w:val="24"/>
          </w:rPr>
          <w:t>4.14.</w:t>
        </w:r>
        <w:r w:rsidR="00012898" w:rsidRPr="00012898">
          <w:rPr>
            <w:rFonts w:ascii="Times New Roman" w:eastAsiaTheme="minorEastAsia" w:hAnsi="Times New Roman" w:cs="Times New Roman"/>
            <w:b w:val="0"/>
            <w:bCs w:val="0"/>
            <w:sz w:val="24"/>
            <w:szCs w:val="24"/>
          </w:rPr>
          <w:tab/>
        </w:r>
        <w:r w:rsidR="00012898" w:rsidRPr="00012898">
          <w:rPr>
            <w:rStyle w:val="afc"/>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_Toc390267508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BC7CBE">
          <w:rPr>
            <w:rFonts w:ascii="Times New Roman" w:hAnsi="Times New Roman" w:cs="Times New Roman"/>
            <w:b w:val="0"/>
            <w:webHidden/>
            <w:sz w:val="24"/>
            <w:szCs w:val="24"/>
          </w:rPr>
          <w:t>24</w:t>
        </w:r>
        <w:r w:rsidR="00ED4F2B" w:rsidRPr="00012898">
          <w:rPr>
            <w:rFonts w:ascii="Times New Roman" w:hAnsi="Times New Roman" w:cs="Times New Roman"/>
            <w:b w:val="0"/>
            <w:webHidden/>
            <w:sz w:val="24"/>
            <w:szCs w:val="24"/>
          </w:rPr>
          <w:fldChar w:fldCharType="end"/>
        </w:r>
      </w:hyperlink>
    </w:p>
    <w:p w:rsidR="00926242" w:rsidRPr="004118A0" w:rsidRDefault="0074273D">
      <w:pPr>
        <w:pStyle w:val="2b"/>
        <w:tabs>
          <w:tab w:val="left" w:pos="1134"/>
        </w:tabs>
        <w:rPr>
          <w:rFonts w:ascii="Times New Roman" w:eastAsiaTheme="minorEastAsia" w:hAnsi="Times New Roman" w:cs="Times New Roman"/>
          <w:b w:val="0"/>
          <w:bCs w:val="0"/>
          <w:sz w:val="24"/>
          <w:szCs w:val="24"/>
        </w:rPr>
      </w:pPr>
      <w:hyperlink w:anchor="_Toc390267509" w:history="1">
        <w:r w:rsidR="00012898" w:rsidRPr="00012898">
          <w:rPr>
            <w:rStyle w:val="afc"/>
            <w:rFonts w:ascii="Times New Roman" w:hAnsi="Times New Roman" w:cs="Times New Roman"/>
            <w:b w:val="0"/>
            <w:snapToGrid w:val="0"/>
            <w:sz w:val="24"/>
            <w:szCs w:val="24"/>
          </w:rPr>
          <w:t>4.15.</w:t>
        </w:r>
        <w:r w:rsidR="00012898" w:rsidRPr="00012898">
          <w:rPr>
            <w:rFonts w:ascii="Times New Roman" w:eastAsiaTheme="minorEastAsia" w:hAnsi="Times New Roman" w:cs="Times New Roman"/>
            <w:b w:val="0"/>
            <w:bCs w:val="0"/>
            <w:sz w:val="24"/>
            <w:szCs w:val="24"/>
          </w:rPr>
          <w:tab/>
        </w:r>
        <w:r w:rsidR="00012898" w:rsidRPr="00012898">
          <w:rPr>
            <w:rStyle w:val="afc"/>
            <w:rFonts w:ascii="Times New Roman" w:hAnsi="Times New Roman" w:cs="Times New Roman"/>
            <w:b w:val="0"/>
            <w:snapToGrid w:val="0"/>
            <w:sz w:val="24"/>
            <w:szCs w:val="24"/>
          </w:rPr>
          <w:t>Заключение договора по результатам конкурса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_Toc390267509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BC7CBE">
          <w:rPr>
            <w:rFonts w:ascii="Times New Roman" w:hAnsi="Times New Roman" w:cs="Times New Roman"/>
            <w:b w:val="0"/>
            <w:webHidden/>
            <w:sz w:val="24"/>
            <w:szCs w:val="24"/>
          </w:rPr>
          <w:t>34</w:t>
        </w:r>
        <w:r w:rsidR="00ED4F2B" w:rsidRPr="00012898">
          <w:rPr>
            <w:rFonts w:ascii="Times New Roman" w:hAnsi="Times New Roman" w:cs="Times New Roman"/>
            <w:b w:val="0"/>
            <w:webHidden/>
            <w:sz w:val="24"/>
            <w:szCs w:val="24"/>
          </w:rPr>
          <w:fldChar w:fldCharType="end"/>
        </w:r>
      </w:hyperlink>
    </w:p>
    <w:p w:rsidR="00926242" w:rsidRPr="004118A0" w:rsidRDefault="0074273D">
      <w:pPr>
        <w:pStyle w:val="2b"/>
        <w:tabs>
          <w:tab w:val="left" w:pos="1134"/>
        </w:tabs>
        <w:rPr>
          <w:rFonts w:ascii="Times New Roman" w:eastAsiaTheme="minorEastAsia" w:hAnsi="Times New Roman" w:cs="Times New Roman"/>
          <w:b w:val="0"/>
          <w:bCs w:val="0"/>
          <w:sz w:val="24"/>
          <w:szCs w:val="24"/>
        </w:rPr>
      </w:pPr>
      <w:hyperlink w:anchor="_Toc390267510" w:history="1">
        <w:r w:rsidR="00012898" w:rsidRPr="00012898">
          <w:rPr>
            <w:rStyle w:val="afc"/>
            <w:rFonts w:ascii="Times New Roman" w:hAnsi="Times New Roman" w:cs="Times New Roman"/>
            <w:b w:val="0"/>
            <w:sz w:val="24"/>
            <w:szCs w:val="24"/>
          </w:rPr>
          <w:t>4.16.</w:t>
        </w:r>
        <w:r w:rsidR="00012898" w:rsidRPr="00012898">
          <w:rPr>
            <w:rFonts w:ascii="Times New Roman" w:eastAsiaTheme="minorEastAsia" w:hAnsi="Times New Roman" w:cs="Times New Roman"/>
            <w:b w:val="0"/>
            <w:bCs w:val="0"/>
            <w:sz w:val="24"/>
            <w:szCs w:val="24"/>
          </w:rPr>
          <w:tab/>
        </w:r>
        <w:r w:rsidR="00012898" w:rsidRPr="00012898">
          <w:rPr>
            <w:rStyle w:val="afc"/>
            <w:rFonts w:ascii="Times New Roman" w:hAnsi="Times New Roman" w:cs="Times New Roman"/>
            <w:b w:val="0"/>
            <w:sz w:val="24"/>
            <w:szCs w:val="24"/>
          </w:rPr>
          <w:t>Обеспечение исполнения обязательств по договору</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_Toc390267510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BC7CBE">
          <w:rPr>
            <w:rFonts w:ascii="Times New Roman" w:hAnsi="Times New Roman" w:cs="Times New Roman"/>
            <w:b w:val="0"/>
            <w:webHidden/>
            <w:sz w:val="24"/>
            <w:szCs w:val="24"/>
          </w:rPr>
          <w:t>38</w:t>
        </w:r>
        <w:r w:rsidR="00ED4F2B" w:rsidRPr="00012898">
          <w:rPr>
            <w:rFonts w:ascii="Times New Roman" w:hAnsi="Times New Roman" w:cs="Times New Roman"/>
            <w:b w:val="0"/>
            <w:webHidden/>
            <w:sz w:val="24"/>
            <w:szCs w:val="24"/>
          </w:rPr>
          <w:fldChar w:fldCharType="end"/>
        </w:r>
      </w:hyperlink>
    </w:p>
    <w:p w:rsidR="00926242" w:rsidRPr="004118A0" w:rsidRDefault="0074273D">
      <w:pPr>
        <w:pStyle w:val="1b"/>
        <w:rPr>
          <w:rFonts w:eastAsiaTheme="minorEastAsia"/>
          <w:szCs w:val="24"/>
        </w:rPr>
      </w:pPr>
      <w:hyperlink w:anchor="_Toc390267511" w:history="1">
        <w:r w:rsidR="00012898">
          <w:rPr>
            <w:rStyle w:val="afc"/>
            <w:szCs w:val="24"/>
          </w:rPr>
          <w:t>5.</w:t>
        </w:r>
        <w:r w:rsidR="00012898" w:rsidRPr="00012898">
          <w:rPr>
            <w:rFonts w:eastAsiaTheme="minorEastAsia"/>
            <w:szCs w:val="24"/>
          </w:rPr>
          <w:tab/>
        </w:r>
        <w:r w:rsidR="00926242" w:rsidRPr="004118A0">
          <w:rPr>
            <w:rStyle w:val="afc"/>
            <w:szCs w:val="24"/>
          </w:rPr>
          <w:t>ИНФОРМАЦИОННАЯ КАРТА КОНКУРСА</w:t>
        </w:r>
        <w:r w:rsidR="00926242" w:rsidRPr="00716EF2">
          <w:rPr>
            <w:webHidden/>
            <w:szCs w:val="24"/>
          </w:rPr>
          <w:tab/>
        </w:r>
        <w:r w:rsidR="00ED4F2B" w:rsidRPr="00012898">
          <w:rPr>
            <w:webHidden/>
            <w:szCs w:val="24"/>
          </w:rPr>
          <w:fldChar w:fldCharType="begin"/>
        </w:r>
        <w:r w:rsidR="00012898" w:rsidRPr="00012898">
          <w:rPr>
            <w:webHidden/>
            <w:szCs w:val="24"/>
          </w:rPr>
          <w:instrText xml:space="preserve"> PAGEREF _Toc390267511 \h </w:instrText>
        </w:r>
        <w:r w:rsidR="00ED4F2B" w:rsidRPr="00012898">
          <w:rPr>
            <w:webHidden/>
            <w:szCs w:val="24"/>
          </w:rPr>
        </w:r>
        <w:r w:rsidR="00ED4F2B" w:rsidRPr="00012898">
          <w:rPr>
            <w:webHidden/>
            <w:szCs w:val="24"/>
          </w:rPr>
          <w:fldChar w:fldCharType="separate"/>
        </w:r>
        <w:r w:rsidR="00BC7CBE">
          <w:rPr>
            <w:webHidden/>
            <w:szCs w:val="24"/>
          </w:rPr>
          <w:t>41</w:t>
        </w:r>
        <w:r w:rsidR="00ED4F2B" w:rsidRPr="00012898">
          <w:rPr>
            <w:webHidden/>
            <w:szCs w:val="24"/>
          </w:rPr>
          <w:fldChar w:fldCharType="end"/>
        </w:r>
      </w:hyperlink>
    </w:p>
    <w:p w:rsidR="00926242" w:rsidRPr="004118A0" w:rsidRDefault="0074273D">
      <w:pPr>
        <w:pStyle w:val="1b"/>
        <w:rPr>
          <w:rFonts w:eastAsiaTheme="minorEastAsia"/>
          <w:szCs w:val="24"/>
        </w:rPr>
      </w:pPr>
      <w:hyperlink w:anchor="_Toc390267512" w:history="1">
        <w:r w:rsidR="00012898">
          <w:rPr>
            <w:rStyle w:val="afc"/>
            <w:szCs w:val="24"/>
          </w:rPr>
          <w:t>6.</w:t>
        </w:r>
        <w:r w:rsidR="00012898" w:rsidRPr="00012898">
          <w:rPr>
            <w:rFonts w:eastAsiaTheme="minorEastAsia"/>
            <w:szCs w:val="24"/>
          </w:rPr>
          <w:tab/>
        </w:r>
        <w:r w:rsidR="00926242" w:rsidRPr="004118A0">
          <w:rPr>
            <w:rStyle w:val="afc"/>
            <w:szCs w:val="24"/>
          </w:rPr>
          <w:t>ОБРАЗЦЫ ФОРМ ОСНОВНЫХ ДОКУМЕНТОВ, ВКЛЮЧАЕМЫХ В ЗАЯВКУ НА УЧАСТИЕ В КОНКУРСЕ</w:t>
        </w:r>
        <w:r w:rsidR="00926242" w:rsidRPr="00716EF2">
          <w:rPr>
            <w:webHidden/>
            <w:szCs w:val="24"/>
          </w:rPr>
          <w:tab/>
        </w:r>
        <w:r w:rsidR="00ED4F2B" w:rsidRPr="00012898">
          <w:rPr>
            <w:webHidden/>
            <w:szCs w:val="24"/>
          </w:rPr>
          <w:fldChar w:fldCharType="begin"/>
        </w:r>
        <w:r w:rsidR="00012898" w:rsidRPr="00012898">
          <w:rPr>
            <w:webHidden/>
            <w:szCs w:val="24"/>
          </w:rPr>
          <w:instrText xml:space="preserve"> PAGEREF _Toc390267512 \h </w:instrText>
        </w:r>
        <w:r w:rsidR="00ED4F2B" w:rsidRPr="00012898">
          <w:rPr>
            <w:webHidden/>
            <w:szCs w:val="24"/>
          </w:rPr>
        </w:r>
        <w:r w:rsidR="00ED4F2B" w:rsidRPr="00012898">
          <w:rPr>
            <w:webHidden/>
            <w:szCs w:val="24"/>
          </w:rPr>
          <w:fldChar w:fldCharType="separate"/>
        </w:r>
        <w:r w:rsidR="00BC7CBE">
          <w:rPr>
            <w:webHidden/>
            <w:szCs w:val="24"/>
          </w:rPr>
          <w:t>52</w:t>
        </w:r>
        <w:r w:rsidR="00ED4F2B" w:rsidRPr="00012898">
          <w:rPr>
            <w:webHidden/>
            <w:szCs w:val="24"/>
          </w:rPr>
          <w:fldChar w:fldCharType="end"/>
        </w:r>
      </w:hyperlink>
    </w:p>
    <w:p w:rsidR="00926242" w:rsidRPr="004118A0" w:rsidRDefault="0074273D">
      <w:pPr>
        <w:pStyle w:val="2b"/>
        <w:rPr>
          <w:rFonts w:ascii="Times New Roman" w:eastAsiaTheme="minorEastAsia" w:hAnsi="Times New Roman" w:cs="Times New Roman"/>
          <w:b w:val="0"/>
          <w:bCs w:val="0"/>
          <w:sz w:val="24"/>
          <w:szCs w:val="24"/>
        </w:rPr>
      </w:pPr>
      <w:hyperlink w:anchor="_Toc390267513" w:history="1">
        <w:r w:rsidR="00012898" w:rsidRPr="00012898">
          <w:rPr>
            <w:rStyle w:val="afc"/>
            <w:rFonts w:ascii="Times New Roman" w:hAnsi="Times New Roman" w:cs="Times New Roman"/>
            <w:b w:val="0"/>
            <w:sz w:val="24"/>
            <w:szCs w:val="24"/>
          </w:rPr>
          <w:t>ЗАЯВКА НА УЧАСТИЕ В КОНКУРСЕ (Форма 1)</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_Toc390267513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BC7CBE">
          <w:rPr>
            <w:rFonts w:ascii="Times New Roman" w:hAnsi="Times New Roman" w:cs="Times New Roman"/>
            <w:b w:val="0"/>
            <w:webHidden/>
            <w:sz w:val="24"/>
            <w:szCs w:val="24"/>
          </w:rPr>
          <w:t>52</w:t>
        </w:r>
        <w:r w:rsidR="00ED4F2B" w:rsidRPr="00012898">
          <w:rPr>
            <w:rFonts w:ascii="Times New Roman" w:hAnsi="Times New Roman" w:cs="Times New Roman"/>
            <w:b w:val="0"/>
            <w:webHidden/>
            <w:sz w:val="24"/>
            <w:szCs w:val="24"/>
          </w:rPr>
          <w:fldChar w:fldCharType="end"/>
        </w:r>
      </w:hyperlink>
    </w:p>
    <w:p w:rsidR="00926242" w:rsidRPr="004118A0" w:rsidRDefault="0074273D">
      <w:pPr>
        <w:pStyle w:val="2b"/>
        <w:rPr>
          <w:rFonts w:ascii="Times New Roman" w:eastAsiaTheme="minorEastAsia" w:hAnsi="Times New Roman" w:cs="Times New Roman"/>
          <w:b w:val="0"/>
          <w:bCs w:val="0"/>
          <w:sz w:val="24"/>
          <w:szCs w:val="24"/>
        </w:rPr>
      </w:pPr>
      <w:hyperlink w:anchor="_Toc390267514" w:history="1">
        <w:r w:rsidR="00012898" w:rsidRPr="00012898">
          <w:rPr>
            <w:rStyle w:val="afc"/>
            <w:rFonts w:ascii="Times New Roman" w:hAnsi="Times New Roman" w:cs="Times New Roman"/>
            <w:b w:val="0"/>
            <w:sz w:val="24"/>
            <w:szCs w:val="24"/>
          </w:rPr>
          <w:t>АНКЕТА УЧАСТНИКА КОНКУРСА (Форма 2)</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_Toc390267514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BC7CBE">
          <w:rPr>
            <w:rFonts w:ascii="Times New Roman" w:hAnsi="Times New Roman" w:cs="Times New Roman"/>
            <w:b w:val="0"/>
            <w:webHidden/>
            <w:sz w:val="24"/>
            <w:szCs w:val="24"/>
          </w:rPr>
          <w:t>57</w:t>
        </w:r>
        <w:r w:rsidR="00ED4F2B" w:rsidRPr="00012898">
          <w:rPr>
            <w:rFonts w:ascii="Times New Roman" w:hAnsi="Times New Roman" w:cs="Times New Roman"/>
            <w:b w:val="0"/>
            <w:webHidden/>
            <w:sz w:val="24"/>
            <w:szCs w:val="24"/>
          </w:rPr>
          <w:fldChar w:fldCharType="end"/>
        </w:r>
      </w:hyperlink>
    </w:p>
    <w:p w:rsidR="00926242" w:rsidRPr="004118A0" w:rsidRDefault="0074273D">
      <w:pPr>
        <w:pStyle w:val="2b"/>
        <w:rPr>
          <w:rFonts w:ascii="Times New Roman" w:eastAsiaTheme="minorEastAsia" w:hAnsi="Times New Roman" w:cs="Times New Roman"/>
          <w:b w:val="0"/>
          <w:bCs w:val="0"/>
          <w:sz w:val="24"/>
          <w:szCs w:val="24"/>
        </w:rPr>
      </w:pPr>
      <w:hyperlink w:anchor="_Toc390267515" w:history="1">
        <w:r w:rsidR="00012898" w:rsidRPr="00012898">
          <w:rPr>
            <w:rStyle w:val="afc"/>
            <w:rFonts w:ascii="Times New Roman" w:hAnsi="Times New Roman" w:cs="Times New Roman"/>
            <w:b w:val="0"/>
            <w:sz w:val="24"/>
            <w:szCs w:val="24"/>
          </w:rPr>
          <w:t>Т</w:t>
        </w:r>
        <w:r w:rsidR="00E370BB">
          <w:rPr>
            <w:rStyle w:val="afc"/>
            <w:rFonts w:ascii="Times New Roman" w:hAnsi="Times New Roman" w:cs="Times New Roman"/>
            <w:b w:val="0"/>
            <w:sz w:val="24"/>
            <w:szCs w:val="24"/>
          </w:rPr>
          <w:t>ЕХНИЧЕСКОЕ ПРЕДЛОЖЕНИЕ (Форма 3</w:t>
        </w:r>
        <w:r w:rsidR="00012898" w:rsidRPr="00012898">
          <w:rPr>
            <w:rStyle w:val="afc"/>
            <w:rFonts w:ascii="Times New Roman" w:hAnsi="Times New Roman" w:cs="Times New Roman"/>
            <w:b w:val="0"/>
            <w:sz w:val="24"/>
            <w:szCs w:val="24"/>
          </w:rPr>
          <w:t>)</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_Toc390267515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BC7CBE">
          <w:rPr>
            <w:rFonts w:ascii="Times New Roman" w:hAnsi="Times New Roman" w:cs="Times New Roman"/>
            <w:b w:val="0"/>
            <w:webHidden/>
            <w:sz w:val="24"/>
            <w:szCs w:val="24"/>
          </w:rPr>
          <w:t>65</w:t>
        </w:r>
        <w:r w:rsidR="00ED4F2B" w:rsidRPr="00012898">
          <w:rPr>
            <w:rFonts w:ascii="Times New Roman" w:hAnsi="Times New Roman" w:cs="Times New Roman"/>
            <w:b w:val="0"/>
            <w:webHidden/>
            <w:sz w:val="24"/>
            <w:szCs w:val="24"/>
          </w:rPr>
          <w:fldChar w:fldCharType="end"/>
        </w:r>
      </w:hyperlink>
    </w:p>
    <w:p w:rsidR="00926242" w:rsidRPr="004118A0" w:rsidRDefault="0074273D">
      <w:pPr>
        <w:pStyle w:val="2b"/>
        <w:rPr>
          <w:rFonts w:ascii="Times New Roman" w:eastAsiaTheme="minorEastAsia" w:hAnsi="Times New Roman" w:cs="Times New Roman"/>
          <w:b w:val="0"/>
          <w:bCs w:val="0"/>
          <w:sz w:val="24"/>
          <w:szCs w:val="24"/>
        </w:rPr>
      </w:pPr>
      <w:hyperlink w:anchor="_Toc390267525" w:history="1">
        <w:r w:rsidR="00012898" w:rsidRPr="00012898">
          <w:rPr>
            <w:rStyle w:val="afc"/>
            <w:rFonts w:ascii="Times New Roman" w:hAnsi="Times New Roman" w:cs="Times New Roman"/>
            <w:b w:val="0"/>
            <w:sz w:val="24"/>
            <w:szCs w:val="24"/>
          </w:rPr>
          <w:t>СПРАВКА ОБ ОПЫТ</w:t>
        </w:r>
        <w:r w:rsidR="00E370BB">
          <w:rPr>
            <w:rStyle w:val="afc"/>
            <w:rFonts w:ascii="Times New Roman" w:hAnsi="Times New Roman" w:cs="Times New Roman"/>
            <w:b w:val="0"/>
            <w:sz w:val="24"/>
            <w:szCs w:val="24"/>
          </w:rPr>
          <w:t>Е ВЫПОЛНЕНИЯ ДОГОВОРОВ (Форма 4</w:t>
        </w:r>
        <w:r w:rsidR="00012898" w:rsidRPr="00012898">
          <w:rPr>
            <w:rStyle w:val="afc"/>
            <w:rFonts w:ascii="Times New Roman" w:hAnsi="Times New Roman" w:cs="Times New Roman"/>
            <w:b w:val="0"/>
            <w:sz w:val="24"/>
            <w:szCs w:val="24"/>
          </w:rPr>
          <w:t>)</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_Toc390267525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BC7CBE">
          <w:rPr>
            <w:rFonts w:ascii="Times New Roman" w:hAnsi="Times New Roman" w:cs="Times New Roman"/>
            <w:b w:val="0"/>
            <w:webHidden/>
            <w:sz w:val="24"/>
            <w:szCs w:val="24"/>
          </w:rPr>
          <w:t>67</w:t>
        </w:r>
        <w:r w:rsidR="00ED4F2B" w:rsidRPr="00012898">
          <w:rPr>
            <w:rFonts w:ascii="Times New Roman" w:hAnsi="Times New Roman" w:cs="Times New Roman"/>
            <w:b w:val="0"/>
            <w:webHidden/>
            <w:sz w:val="24"/>
            <w:szCs w:val="24"/>
          </w:rPr>
          <w:fldChar w:fldCharType="end"/>
        </w:r>
      </w:hyperlink>
    </w:p>
    <w:p w:rsidR="00926242" w:rsidRPr="004118A0" w:rsidRDefault="0074273D">
      <w:pPr>
        <w:pStyle w:val="2b"/>
        <w:rPr>
          <w:rFonts w:ascii="Times New Roman" w:eastAsiaTheme="minorEastAsia" w:hAnsi="Times New Roman" w:cs="Times New Roman"/>
          <w:b w:val="0"/>
          <w:bCs w:val="0"/>
          <w:sz w:val="24"/>
          <w:szCs w:val="24"/>
        </w:rPr>
      </w:pPr>
      <w:hyperlink w:anchor="_Toc390267533" w:history="1">
        <w:r w:rsidR="00012898" w:rsidRPr="00012898">
          <w:rPr>
            <w:rStyle w:val="afc"/>
            <w:rFonts w:ascii="Times New Roman" w:hAnsi="Times New Roman" w:cs="Times New Roman"/>
            <w:b w:val="0"/>
            <w:sz w:val="24"/>
            <w:szCs w:val="24"/>
          </w:rPr>
          <w:t>БАНКОВСКАЯ ГАРАНТИЯ ОБЕСПЕЧЕНИЯ ЗАЯВКИ</w:t>
        </w:r>
        <w:r w:rsidR="00E370BB">
          <w:rPr>
            <w:rStyle w:val="afc"/>
            <w:rFonts w:ascii="Times New Roman" w:hAnsi="Times New Roman" w:cs="Times New Roman"/>
            <w:b w:val="0"/>
            <w:sz w:val="24"/>
            <w:szCs w:val="24"/>
          </w:rPr>
          <w:t xml:space="preserve"> НА УЧАСТИЕ В КОНКУРСЕ (Форма 5</w:t>
        </w:r>
        <w:r w:rsidR="00012898" w:rsidRPr="00012898">
          <w:rPr>
            <w:rStyle w:val="afc"/>
            <w:rFonts w:ascii="Times New Roman" w:hAnsi="Times New Roman" w:cs="Times New Roman"/>
            <w:b w:val="0"/>
            <w:sz w:val="24"/>
            <w:szCs w:val="24"/>
          </w:rPr>
          <w:t>)</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_Toc390267533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BC7CBE">
          <w:rPr>
            <w:rFonts w:ascii="Times New Roman" w:hAnsi="Times New Roman" w:cs="Times New Roman"/>
            <w:b w:val="0"/>
            <w:webHidden/>
            <w:sz w:val="24"/>
            <w:szCs w:val="24"/>
          </w:rPr>
          <w:t>68</w:t>
        </w:r>
        <w:r w:rsidR="00ED4F2B" w:rsidRPr="00012898">
          <w:rPr>
            <w:rFonts w:ascii="Times New Roman" w:hAnsi="Times New Roman" w:cs="Times New Roman"/>
            <w:b w:val="0"/>
            <w:webHidden/>
            <w:sz w:val="24"/>
            <w:szCs w:val="24"/>
          </w:rPr>
          <w:fldChar w:fldCharType="end"/>
        </w:r>
      </w:hyperlink>
    </w:p>
    <w:p w:rsidR="00926242" w:rsidRPr="004118A0" w:rsidRDefault="0074273D">
      <w:pPr>
        <w:pStyle w:val="1b"/>
        <w:rPr>
          <w:rFonts w:eastAsiaTheme="minorEastAsia"/>
          <w:szCs w:val="24"/>
        </w:rPr>
      </w:pPr>
      <w:hyperlink w:anchor="_Toc390267538" w:history="1">
        <w:r w:rsidR="00012898" w:rsidRPr="00012898">
          <w:rPr>
            <w:rStyle w:val="afc"/>
            <w:szCs w:val="24"/>
          </w:rPr>
          <w:t>ЧАСТЬ 2 «ПРОЕКТ ДОГОВОРА»</w:t>
        </w:r>
        <w:r w:rsidR="00926242" w:rsidRPr="00716EF2">
          <w:rPr>
            <w:webHidden/>
            <w:szCs w:val="24"/>
          </w:rPr>
          <w:tab/>
        </w:r>
        <w:r w:rsidR="00ED4F2B" w:rsidRPr="00012898">
          <w:rPr>
            <w:webHidden/>
            <w:szCs w:val="24"/>
          </w:rPr>
          <w:fldChar w:fldCharType="begin"/>
        </w:r>
        <w:r w:rsidR="00012898" w:rsidRPr="00012898">
          <w:rPr>
            <w:webHidden/>
            <w:szCs w:val="24"/>
          </w:rPr>
          <w:instrText xml:space="preserve"> PAGEREF _Toc390267538 \h </w:instrText>
        </w:r>
        <w:r w:rsidR="00ED4F2B" w:rsidRPr="00012898">
          <w:rPr>
            <w:webHidden/>
            <w:szCs w:val="24"/>
          </w:rPr>
        </w:r>
        <w:r w:rsidR="00ED4F2B" w:rsidRPr="00012898">
          <w:rPr>
            <w:webHidden/>
            <w:szCs w:val="24"/>
          </w:rPr>
          <w:fldChar w:fldCharType="separate"/>
        </w:r>
        <w:r w:rsidR="00BC7CBE">
          <w:rPr>
            <w:webHidden/>
            <w:szCs w:val="24"/>
          </w:rPr>
          <w:t>70</w:t>
        </w:r>
        <w:r w:rsidR="00ED4F2B" w:rsidRPr="00012898">
          <w:rPr>
            <w:webHidden/>
            <w:szCs w:val="24"/>
          </w:rPr>
          <w:fldChar w:fldCharType="end"/>
        </w:r>
      </w:hyperlink>
    </w:p>
    <w:p w:rsidR="00D34679" w:rsidRPr="00D34679" w:rsidRDefault="0074273D" w:rsidP="00D34679">
      <w:pPr>
        <w:pStyle w:val="1b"/>
        <w:rPr>
          <w:bCs/>
        </w:rPr>
      </w:pPr>
      <w:hyperlink w:anchor="_Toc399228866" w:history="1">
        <w:r w:rsidR="00D34679" w:rsidRPr="00D34679">
          <w:rPr>
            <w:rStyle w:val="afc"/>
            <w:bCs/>
          </w:rPr>
          <w:t>ТОМ 2 «ТЕХНИЧЕСКАЯ ЧАСТЬ»</w:t>
        </w:r>
        <w:bookmarkStart w:id="3" w:name="_GoBack"/>
        <w:bookmarkEnd w:id="3"/>
        <w:r w:rsidR="00D34679" w:rsidRPr="00D34679">
          <w:rPr>
            <w:rStyle w:val="afc"/>
            <w:bCs/>
            <w:webHidden/>
          </w:rPr>
          <w:tab/>
        </w:r>
        <w:r w:rsidR="00D34679" w:rsidRPr="00D34679">
          <w:rPr>
            <w:rStyle w:val="afc"/>
            <w:bCs/>
            <w:webHidden/>
          </w:rPr>
          <w:fldChar w:fldCharType="begin"/>
        </w:r>
        <w:r w:rsidR="00D34679" w:rsidRPr="00D34679">
          <w:rPr>
            <w:rStyle w:val="afc"/>
            <w:bCs/>
            <w:webHidden/>
          </w:rPr>
          <w:instrText xml:space="preserve"> PAGEREF _Toc399228866 \h </w:instrText>
        </w:r>
        <w:r w:rsidR="00D34679" w:rsidRPr="00D34679">
          <w:rPr>
            <w:rStyle w:val="afc"/>
            <w:bCs/>
            <w:webHidden/>
          </w:rPr>
        </w:r>
        <w:r w:rsidR="00D34679" w:rsidRPr="00D34679">
          <w:rPr>
            <w:rStyle w:val="afc"/>
            <w:bCs/>
            <w:webHidden/>
          </w:rPr>
          <w:fldChar w:fldCharType="separate"/>
        </w:r>
        <w:r w:rsidR="00BC7CBE">
          <w:rPr>
            <w:rStyle w:val="afc"/>
            <w:bCs/>
            <w:webHidden/>
          </w:rPr>
          <w:t>71</w:t>
        </w:r>
        <w:r w:rsidR="00D34679" w:rsidRPr="00D34679">
          <w:rPr>
            <w:rStyle w:val="afc"/>
            <w:bCs/>
            <w:webHidden/>
          </w:rPr>
          <w:fldChar w:fldCharType="end"/>
        </w:r>
      </w:hyperlink>
    </w:p>
    <w:p w:rsidR="00C87330" w:rsidRPr="00FC009D" w:rsidRDefault="00ED4F2B" w:rsidP="00600E86">
      <w:pPr>
        <w:rPr>
          <w:bCs/>
        </w:rPr>
        <w:sectPr w:rsidR="00C87330" w:rsidRPr="00FC009D" w:rsidSect="00C87330">
          <w:headerReference w:type="default" r:id="rId11"/>
          <w:footerReference w:type="default" r:id="rId12"/>
          <w:pgSz w:w="11907" w:h="16840" w:code="9"/>
          <w:pgMar w:top="1134" w:right="567" w:bottom="1134" w:left="1418" w:header="709" w:footer="624" w:gutter="0"/>
          <w:cols w:space="708"/>
          <w:docGrid w:linePitch="360"/>
        </w:sectPr>
      </w:pPr>
      <w:r w:rsidRPr="00716EF2">
        <w:rPr>
          <w:bCs/>
        </w:rPr>
        <w:fldChar w:fldCharType="end"/>
      </w:r>
    </w:p>
    <w:p w:rsidR="00C87330" w:rsidRPr="00FC009D" w:rsidRDefault="00C87330" w:rsidP="00C87330">
      <w:pPr>
        <w:rPr>
          <w:bCs/>
          <w:sz w:val="28"/>
        </w:rPr>
      </w:pPr>
    </w:p>
    <w:p w:rsidR="00C87330" w:rsidRPr="00FC009D" w:rsidRDefault="00C87330" w:rsidP="00C87330">
      <w:pPr>
        <w:jc w:val="center"/>
        <w:outlineLvl w:val="0"/>
        <w:rPr>
          <w:sz w:val="28"/>
          <w:szCs w:val="28"/>
        </w:rPr>
      </w:pPr>
      <w:bookmarkStart w:id="4" w:name="_Toc390267470"/>
      <w:r w:rsidRPr="00FC009D">
        <w:rPr>
          <w:sz w:val="28"/>
          <w:szCs w:val="28"/>
        </w:rPr>
        <w:t>ИЗВЕЩЕНИЕ О ПРОВЕДЕНИИ КОНКУРСА</w:t>
      </w:r>
      <w:bookmarkEnd w:id="4"/>
    </w:p>
    <w:p w:rsidR="00C87330" w:rsidRPr="00FC009D" w:rsidRDefault="00C87330" w:rsidP="00C87330">
      <w:pPr>
        <w:tabs>
          <w:tab w:val="left" w:pos="1134"/>
        </w:tabs>
        <w:ind w:firstLine="709"/>
        <w:jc w:val="center"/>
        <w:rPr>
          <w:sz w:val="28"/>
          <w:szCs w:val="28"/>
        </w:rPr>
      </w:pPr>
    </w:p>
    <w:p w:rsidR="00C87330" w:rsidRPr="00DD4FCC" w:rsidRDefault="00C87330" w:rsidP="00C87330">
      <w:pPr>
        <w:numPr>
          <w:ilvl w:val="0"/>
          <w:numId w:val="6"/>
        </w:numPr>
        <w:tabs>
          <w:tab w:val="clear" w:pos="720"/>
          <w:tab w:val="num" w:pos="480"/>
          <w:tab w:val="left" w:pos="1134"/>
        </w:tabs>
        <w:ind w:left="0" w:firstLine="709"/>
        <w:contextualSpacing/>
        <w:jc w:val="both"/>
        <w:rPr>
          <w:b/>
          <w:spacing w:val="-6"/>
          <w:sz w:val="28"/>
          <w:szCs w:val="28"/>
        </w:rPr>
      </w:pPr>
      <w:r w:rsidRPr="00FC009D">
        <w:rPr>
          <w:spacing w:val="-6"/>
          <w:sz w:val="28"/>
          <w:szCs w:val="28"/>
        </w:rPr>
        <w:t>Форма</w:t>
      </w:r>
      <w:r w:rsidR="00A415BA" w:rsidRPr="00FC009D">
        <w:rPr>
          <w:spacing w:val="-6"/>
          <w:sz w:val="28"/>
          <w:szCs w:val="28"/>
        </w:rPr>
        <w:t xml:space="preserve"> и способ</w:t>
      </w:r>
      <w:r w:rsidRPr="00FC009D">
        <w:rPr>
          <w:spacing w:val="-6"/>
          <w:sz w:val="28"/>
          <w:szCs w:val="28"/>
        </w:rPr>
        <w:t xml:space="preserve"> процедуры закупки: </w:t>
      </w:r>
      <w:r w:rsidRPr="00FC009D">
        <w:rPr>
          <w:sz w:val="28"/>
          <w:szCs w:val="28"/>
        </w:rPr>
        <w:t xml:space="preserve">Открытый одноэтапный конкурс </w:t>
      </w:r>
      <w:r w:rsidR="000A1961" w:rsidRPr="00FC009D">
        <w:rPr>
          <w:sz w:val="28"/>
          <w:szCs w:val="28"/>
        </w:rPr>
        <w:t xml:space="preserve">в электронной форме </w:t>
      </w:r>
      <w:r w:rsidRPr="00FC009D">
        <w:rPr>
          <w:sz w:val="28"/>
          <w:szCs w:val="28"/>
        </w:rPr>
        <w:t>без квалификационного отбора</w:t>
      </w:r>
      <w:r w:rsidR="007E559C" w:rsidRPr="00FC009D">
        <w:rPr>
          <w:sz w:val="28"/>
          <w:szCs w:val="28"/>
        </w:rPr>
        <w:t>.</w:t>
      </w:r>
    </w:p>
    <w:p w:rsidR="00DD4FCC" w:rsidRPr="008120F4" w:rsidRDefault="00012898" w:rsidP="008120F4">
      <w:pPr>
        <w:numPr>
          <w:ilvl w:val="0"/>
          <w:numId w:val="6"/>
        </w:numPr>
        <w:tabs>
          <w:tab w:val="clear" w:pos="720"/>
          <w:tab w:val="left" w:pos="1134"/>
        </w:tabs>
        <w:ind w:left="0" w:firstLine="709"/>
        <w:contextualSpacing/>
        <w:jc w:val="both"/>
        <w:rPr>
          <w:spacing w:val="-6"/>
          <w:sz w:val="28"/>
          <w:szCs w:val="28"/>
        </w:rPr>
      </w:pPr>
      <w:r w:rsidRPr="00012898">
        <w:rPr>
          <w:spacing w:val="-6"/>
          <w:sz w:val="28"/>
          <w:szCs w:val="28"/>
        </w:rPr>
        <w:t>Предмет кон</w:t>
      </w:r>
      <w:r w:rsidR="008120F4">
        <w:rPr>
          <w:spacing w:val="-6"/>
          <w:sz w:val="28"/>
          <w:szCs w:val="28"/>
        </w:rPr>
        <w:t xml:space="preserve">курса: </w:t>
      </w:r>
      <w:r w:rsidR="008120F4" w:rsidRPr="008120F4">
        <w:rPr>
          <w:spacing w:val="-6"/>
          <w:sz w:val="28"/>
          <w:szCs w:val="28"/>
        </w:rPr>
        <w:t>на право заключения договора</w:t>
      </w:r>
      <w:r w:rsidR="008120F4">
        <w:rPr>
          <w:spacing w:val="-6"/>
          <w:sz w:val="28"/>
          <w:szCs w:val="28"/>
        </w:rPr>
        <w:t xml:space="preserve"> </w:t>
      </w:r>
      <w:r w:rsidR="008120F4" w:rsidRPr="008120F4">
        <w:rPr>
          <w:spacing w:val="-6"/>
          <w:sz w:val="28"/>
          <w:szCs w:val="28"/>
        </w:rPr>
        <w:t>на оказание услуг при эксплуатации пункта глубинного захоронения жидких радиоактивных отходов полигон «Северный» ФГУП «НО РАО»</w:t>
      </w:r>
      <w:r w:rsidR="008120F4">
        <w:rPr>
          <w:spacing w:val="-6"/>
          <w:sz w:val="28"/>
          <w:szCs w:val="28"/>
        </w:rPr>
        <w:t>.</w:t>
      </w:r>
    </w:p>
    <w:p w:rsidR="00C87330" w:rsidRPr="00FC009D" w:rsidRDefault="008120F4" w:rsidP="00C87330">
      <w:pPr>
        <w:numPr>
          <w:ilvl w:val="0"/>
          <w:numId w:val="6"/>
        </w:numPr>
        <w:tabs>
          <w:tab w:val="clear" w:pos="720"/>
          <w:tab w:val="num" w:pos="480"/>
          <w:tab w:val="left" w:pos="1134"/>
        </w:tabs>
        <w:ind w:left="0" w:firstLine="709"/>
        <w:contextualSpacing/>
        <w:jc w:val="both"/>
        <w:rPr>
          <w:b/>
          <w:i/>
        </w:rPr>
      </w:pPr>
      <w:r>
        <w:rPr>
          <w:sz w:val="28"/>
          <w:szCs w:val="28"/>
        </w:rPr>
        <w:t xml:space="preserve">Заказчик, являющийся </w:t>
      </w:r>
      <w:r w:rsidR="00C87330" w:rsidRPr="008120F4">
        <w:rPr>
          <w:sz w:val="28"/>
          <w:szCs w:val="28"/>
        </w:rPr>
        <w:t>Организатором</w:t>
      </w:r>
      <w:r>
        <w:rPr>
          <w:sz w:val="28"/>
          <w:szCs w:val="28"/>
        </w:rPr>
        <w:t xml:space="preserve"> конкурса</w:t>
      </w:r>
      <w:r w:rsidR="00C87330" w:rsidRPr="008120F4">
        <w:rPr>
          <w:spacing w:val="-6"/>
          <w:sz w:val="28"/>
          <w:szCs w:val="28"/>
        </w:rPr>
        <w:t>:</w:t>
      </w:r>
      <w:r w:rsidR="00C87330" w:rsidRPr="00FC009D">
        <w:rPr>
          <w:b/>
          <w:spacing w:val="-6"/>
          <w:sz w:val="28"/>
          <w:szCs w:val="28"/>
        </w:rPr>
        <w:t xml:space="preserve"> </w:t>
      </w:r>
      <w:r w:rsidRPr="0017203F">
        <w:rPr>
          <w:spacing w:val="-6"/>
          <w:sz w:val="28"/>
          <w:szCs w:val="28"/>
        </w:rPr>
        <w:t>Федеральное государственное унитарное предприятие «Национальный оператор по обращению с радиоактивными</w:t>
      </w:r>
      <w:r>
        <w:rPr>
          <w:spacing w:val="-6"/>
          <w:sz w:val="28"/>
          <w:szCs w:val="28"/>
        </w:rPr>
        <w:t xml:space="preserve"> отходами» </w:t>
      </w:r>
      <w:r w:rsidRPr="0017203F">
        <w:rPr>
          <w:spacing w:val="-6"/>
          <w:sz w:val="28"/>
          <w:szCs w:val="28"/>
        </w:rPr>
        <w:t>(ФГУП «НО РАО»)</w:t>
      </w:r>
    </w:p>
    <w:p w:rsidR="00C87330" w:rsidRPr="00FC009D" w:rsidRDefault="008120F4" w:rsidP="00C87330">
      <w:pPr>
        <w:ind w:firstLine="709"/>
        <w:rPr>
          <w:sz w:val="28"/>
          <w:szCs w:val="28"/>
        </w:rPr>
      </w:pPr>
      <w:r>
        <w:rPr>
          <w:sz w:val="28"/>
          <w:szCs w:val="28"/>
        </w:rPr>
        <w:t>Место нахождения: 119017, г. Москва, ул. Пятницкая, д. 49А, стр. 2</w:t>
      </w:r>
    </w:p>
    <w:p w:rsidR="00C87330" w:rsidRPr="00FC009D" w:rsidRDefault="008120F4" w:rsidP="00C87330">
      <w:pPr>
        <w:ind w:firstLine="709"/>
        <w:rPr>
          <w:sz w:val="28"/>
          <w:szCs w:val="28"/>
        </w:rPr>
      </w:pPr>
      <w:r>
        <w:rPr>
          <w:sz w:val="28"/>
          <w:szCs w:val="28"/>
        </w:rPr>
        <w:t xml:space="preserve">Почтовый адрес: </w:t>
      </w:r>
      <w:r w:rsidRPr="008120F4">
        <w:rPr>
          <w:sz w:val="28"/>
          <w:szCs w:val="28"/>
        </w:rPr>
        <w:t>119017, г. Москва, ул. Пятницкая, д. 49А, стр. 2</w:t>
      </w:r>
    </w:p>
    <w:p w:rsidR="00C87330" w:rsidRPr="00FC009D" w:rsidRDefault="008120F4" w:rsidP="00C87330">
      <w:pPr>
        <w:tabs>
          <w:tab w:val="left" w:pos="1134"/>
        </w:tabs>
        <w:ind w:firstLine="709"/>
        <w:contextualSpacing/>
        <w:jc w:val="both"/>
        <w:rPr>
          <w:sz w:val="28"/>
          <w:szCs w:val="28"/>
        </w:rPr>
      </w:pPr>
      <w:r w:rsidRPr="008120F4">
        <w:rPr>
          <w:sz w:val="28"/>
          <w:szCs w:val="28"/>
        </w:rPr>
        <w:t xml:space="preserve">Тел: 8(495) 967-94-46, адрес электронной почты: </w:t>
      </w:r>
      <w:hyperlink r:id="rId13" w:history="1">
        <w:r w:rsidRPr="008120F4">
          <w:rPr>
            <w:rStyle w:val="afc"/>
            <w:sz w:val="28"/>
            <w:szCs w:val="28"/>
          </w:rPr>
          <w:t>info@norao.ru</w:t>
        </w:r>
      </w:hyperlink>
    </w:p>
    <w:p w:rsidR="00C87330" w:rsidRDefault="00C87330" w:rsidP="00C87330">
      <w:pPr>
        <w:tabs>
          <w:tab w:val="left" w:pos="1134"/>
        </w:tabs>
        <w:ind w:firstLine="709"/>
        <w:contextualSpacing/>
        <w:rPr>
          <w:sz w:val="28"/>
          <w:szCs w:val="28"/>
        </w:rPr>
      </w:pPr>
      <w:r w:rsidRPr="00FC009D">
        <w:rPr>
          <w:sz w:val="28"/>
          <w:szCs w:val="28"/>
        </w:rPr>
        <w:t>Конт</w:t>
      </w:r>
      <w:r w:rsidR="008120F4">
        <w:rPr>
          <w:sz w:val="28"/>
          <w:szCs w:val="28"/>
        </w:rPr>
        <w:t xml:space="preserve">актное лицо: </w:t>
      </w:r>
    </w:p>
    <w:p w:rsidR="008120F4" w:rsidRPr="008120F4" w:rsidRDefault="008120F4" w:rsidP="008C1947">
      <w:pPr>
        <w:tabs>
          <w:tab w:val="left" w:pos="1134"/>
        </w:tabs>
        <w:ind w:firstLine="709"/>
        <w:contextualSpacing/>
        <w:jc w:val="both"/>
        <w:rPr>
          <w:sz w:val="28"/>
          <w:szCs w:val="28"/>
          <w:u w:val="single"/>
        </w:rPr>
      </w:pPr>
      <w:r>
        <w:rPr>
          <w:sz w:val="28"/>
          <w:szCs w:val="28"/>
        </w:rPr>
        <w:t>по предмету конкурса</w:t>
      </w:r>
      <w:r w:rsidRPr="008120F4">
        <w:rPr>
          <w:sz w:val="28"/>
          <w:szCs w:val="28"/>
        </w:rPr>
        <w:t xml:space="preserve">: Понизов А.В., тел. </w:t>
      </w:r>
      <w:r>
        <w:rPr>
          <w:sz w:val="28"/>
          <w:szCs w:val="28"/>
        </w:rPr>
        <w:t xml:space="preserve">8-913-564-30-31, адрес </w:t>
      </w:r>
      <w:r w:rsidRPr="008120F4">
        <w:rPr>
          <w:sz w:val="28"/>
          <w:szCs w:val="28"/>
        </w:rPr>
        <w:t xml:space="preserve">электронной почты: </w:t>
      </w:r>
      <w:r w:rsidRPr="008120F4">
        <w:rPr>
          <w:sz w:val="28"/>
          <w:szCs w:val="28"/>
          <w:u w:val="single"/>
          <w:lang w:val="en-US"/>
        </w:rPr>
        <w:t>Fe</w:t>
      </w:r>
      <w:r w:rsidRPr="008120F4">
        <w:rPr>
          <w:sz w:val="28"/>
          <w:szCs w:val="28"/>
          <w:u w:val="single"/>
        </w:rPr>
        <w:t>@</w:t>
      </w:r>
      <w:proofErr w:type="spellStart"/>
      <w:r w:rsidRPr="008120F4">
        <w:rPr>
          <w:sz w:val="28"/>
          <w:szCs w:val="28"/>
          <w:u w:val="single"/>
          <w:lang w:val="en-US"/>
        </w:rPr>
        <w:t>norao</w:t>
      </w:r>
      <w:proofErr w:type="spellEnd"/>
      <w:r w:rsidRPr="008120F4">
        <w:rPr>
          <w:sz w:val="28"/>
          <w:szCs w:val="28"/>
          <w:u w:val="single"/>
        </w:rPr>
        <w:t>.</w:t>
      </w:r>
      <w:proofErr w:type="spellStart"/>
      <w:r w:rsidRPr="008120F4">
        <w:rPr>
          <w:sz w:val="28"/>
          <w:szCs w:val="28"/>
          <w:u w:val="single"/>
          <w:lang w:val="en-US"/>
        </w:rPr>
        <w:t>ru</w:t>
      </w:r>
      <w:proofErr w:type="spellEnd"/>
    </w:p>
    <w:p w:rsidR="008120F4" w:rsidRPr="00FC009D" w:rsidRDefault="008120F4" w:rsidP="008120F4">
      <w:pPr>
        <w:tabs>
          <w:tab w:val="left" w:pos="1134"/>
        </w:tabs>
        <w:ind w:firstLine="709"/>
        <w:contextualSpacing/>
        <w:rPr>
          <w:sz w:val="28"/>
          <w:szCs w:val="28"/>
        </w:rPr>
      </w:pPr>
      <w:r w:rsidRPr="008120F4">
        <w:rPr>
          <w:sz w:val="28"/>
          <w:szCs w:val="28"/>
        </w:rPr>
        <w:t xml:space="preserve">по общим вопросам: Дудник О.А., тел. 8-916-991-41-97, адрес электронной почты: </w:t>
      </w:r>
      <w:r w:rsidR="004604B6">
        <w:rPr>
          <w:sz w:val="28"/>
          <w:szCs w:val="28"/>
        </w:rPr>
        <w:t xml:space="preserve"> </w:t>
      </w:r>
      <w:proofErr w:type="spellStart"/>
      <w:r w:rsidRPr="008120F4">
        <w:rPr>
          <w:sz w:val="28"/>
          <w:szCs w:val="28"/>
          <w:u w:val="single"/>
          <w:lang w:val="en-US"/>
        </w:rPr>
        <w:t>OADudnik</w:t>
      </w:r>
      <w:proofErr w:type="spellEnd"/>
      <w:r w:rsidRPr="008120F4">
        <w:rPr>
          <w:sz w:val="28"/>
          <w:szCs w:val="28"/>
          <w:u w:val="single"/>
        </w:rPr>
        <w:t>@</w:t>
      </w:r>
      <w:proofErr w:type="spellStart"/>
      <w:r w:rsidRPr="008120F4">
        <w:rPr>
          <w:sz w:val="28"/>
          <w:szCs w:val="28"/>
          <w:u w:val="single"/>
          <w:lang w:val="en-US"/>
        </w:rPr>
        <w:t>norao</w:t>
      </w:r>
      <w:proofErr w:type="spellEnd"/>
      <w:r w:rsidRPr="008120F4">
        <w:rPr>
          <w:sz w:val="28"/>
          <w:szCs w:val="28"/>
          <w:u w:val="single"/>
        </w:rPr>
        <w:t>.</w:t>
      </w:r>
      <w:proofErr w:type="spellStart"/>
      <w:r w:rsidRPr="008120F4">
        <w:rPr>
          <w:sz w:val="28"/>
          <w:szCs w:val="28"/>
          <w:u w:val="single"/>
          <w:lang w:val="en-US"/>
        </w:rPr>
        <w:t>ru</w:t>
      </w:r>
      <w:proofErr w:type="spellEnd"/>
    </w:p>
    <w:p w:rsidR="00C87330" w:rsidRPr="00734A0D" w:rsidRDefault="00C87330" w:rsidP="00802CBC">
      <w:pPr>
        <w:numPr>
          <w:ilvl w:val="0"/>
          <w:numId w:val="6"/>
        </w:numPr>
        <w:tabs>
          <w:tab w:val="clear" w:pos="720"/>
          <w:tab w:val="num" w:pos="0"/>
        </w:tabs>
        <w:ind w:left="0" w:firstLine="709"/>
        <w:jc w:val="both"/>
        <w:rPr>
          <w:sz w:val="28"/>
          <w:szCs w:val="28"/>
        </w:rPr>
      </w:pPr>
      <w:r w:rsidRPr="00FC009D">
        <w:rPr>
          <w:sz w:val="28"/>
          <w:szCs w:val="28"/>
        </w:rPr>
        <w:t>Предмет договора</w:t>
      </w:r>
      <w:r w:rsidR="00734A0D">
        <w:rPr>
          <w:sz w:val="28"/>
          <w:szCs w:val="28"/>
        </w:rPr>
        <w:t xml:space="preserve">: </w:t>
      </w:r>
      <w:r w:rsidR="00734A0D" w:rsidRPr="00734A0D">
        <w:rPr>
          <w:sz w:val="28"/>
          <w:szCs w:val="28"/>
        </w:rPr>
        <w:t>оказание услуг при эксплуатации пункта глубинного захоронения жидких радиоактивных отходов полигон «Северный» ФГУП «НО РАО».</w:t>
      </w:r>
    </w:p>
    <w:p w:rsidR="00C87330" w:rsidRPr="00FC009D" w:rsidRDefault="00C87330" w:rsidP="00C87330">
      <w:pPr>
        <w:tabs>
          <w:tab w:val="left" w:pos="1134"/>
        </w:tabs>
        <w:ind w:firstLine="709"/>
        <w:contextualSpacing/>
        <w:jc w:val="both"/>
        <w:rPr>
          <w:sz w:val="28"/>
          <w:szCs w:val="28"/>
        </w:rPr>
      </w:pPr>
      <w:r w:rsidRPr="00FC009D">
        <w:rPr>
          <w:sz w:val="28"/>
          <w:szCs w:val="28"/>
        </w:rPr>
        <w:t xml:space="preserve">Состав и объем </w:t>
      </w:r>
      <w:r w:rsidR="00734A0D" w:rsidRPr="00734A0D">
        <w:rPr>
          <w:sz w:val="28"/>
          <w:szCs w:val="28"/>
        </w:rPr>
        <w:t>услуг</w:t>
      </w:r>
      <w:r w:rsidRPr="00734A0D">
        <w:rPr>
          <w:sz w:val="28"/>
          <w:szCs w:val="28"/>
        </w:rPr>
        <w:t>:</w:t>
      </w:r>
      <w:r w:rsidR="00B80F80" w:rsidRPr="00FC009D">
        <w:t xml:space="preserve"> </w:t>
      </w:r>
      <w:r w:rsidR="00734A0D" w:rsidRPr="003B44B2">
        <w:rPr>
          <w:sz w:val="28"/>
          <w:szCs w:val="28"/>
        </w:rPr>
        <w:t>все необходимые сведения приведены в док</w:t>
      </w:r>
      <w:r w:rsidR="00734A0D">
        <w:rPr>
          <w:sz w:val="28"/>
          <w:szCs w:val="28"/>
        </w:rPr>
        <w:t>ументации по открытому конкурсу</w:t>
      </w:r>
      <w:r w:rsidR="00734A0D" w:rsidRPr="003B44B2">
        <w:rPr>
          <w:sz w:val="28"/>
          <w:szCs w:val="28"/>
        </w:rPr>
        <w:t xml:space="preserve"> в томе 2 «Техническая часть».</w:t>
      </w:r>
    </w:p>
    <w:p w:rsidR="00C87330" w:rsidRDefault="00C87330" w:rsidP="00C87330">
      <w:pPr>
        <w:tabs>
          <w:tab w:val="left" w:pos="1134"/>
        </w:tabs>
        <w:ind w:firstLine="709"/>
        <w:contextualSpacing/>
        <w:jc w:val="both"/>
        <w:rPr>
          <w:sz w:val="28"/>
          <w:szCs w:val="28"/>
        </w:rPr>
      </w:pPr>
      <w:r w:rsidRPr="00FC009D">
        <w:rPr>
          <w:sz w:val="28"/>
          <w:szCs w:val="28"/>
        </w:rPr>
        <w:t xml:space="preserve">Срок </w:t>
      </w:r>
      <w:r w:rsidRPr="00734A0D">
        <w:rPr>
          <w:sz w:val="28"/>
          <w:szCs w:val="28"/>
        </w:rPr>
        <w:t>оказания услуг:</w:t>
      </w:r>
      <w:r w:rsidR="00734A0D">
        <w:rPr>
          <w:sz w:val="28"/>
          <w:szCs w:val="28"/>
        </w:rPr>
        <w:t xml:space="preserve"> </w:t>
      </w:r>
    </w:p>
    <w:p w:rsidR="00734A0D" w:rsidRPr="00734A0D" w:rsidRDefault="00734A0D" w:rsidP="00734A0D">
      <w:pPr>
        <w:ind w:left="1027" w:hanging="1027"/>
        <w:jc w:val="both"/>
        <w:rPr>
          <w:rFonts w:eastAsia="Calibri"/>
          <w:bCs/>
          <w:i/>
          <w:sz w:val="28"/>
          <w:szCs w:val="28"/>
        </w:rPr>
      </w:pPr>
      <w:r>
        <w:rPr>
          <w:rFonts w:eastAsia="Calibri"/>
          <w:bCs/>
          <w:color w:val="000000"/>
          <w:sz w:val="22"/>
          <w:szCs w:val="22"/>
        </w:rPr>
        <w:t xml:space="preserve">            </w:t>
      </w:r>
      <w:r w:rsidRPr="00734A0D">
        <w:rPr>
          <w:rFonts w:eastAsia="Calibri"/>
          <w:bCs/>
          <w:color w:val="000000"/>
          <w:sz w:val="28"/>
          <w:szCs w:val="28"/>
        </w:rPr>
        <w:t xml:space="preserve">- дата начала </w:t>
      </w:r>
      <w:r>
        <w:rPr>
          <w:rFonts w:eastAsia="Calibri"/>
          <w:bCs/>
          <w:color w:val="000000"/>
          <w:sz w:val="28"/>
          <w:szCs w:val="28"/>
        </w:rPr>
        <w:t>оказания услуг</w:t>
      </w:r>
      <w:r w:rsidRPr="00734A0D">
        <w:rPr>
          <w:rFonts w:eastAsia="Calibri"/>
          <w:bCs/>
          <w:sz w:val="28"/>
          <w:szCs w:val="28"/>
        </w:rPr>
        <w:t>: 01.01.2015</w:t>
      </w:r>
      <w:r>
        <w:rPr>
          <w:rFonts w:eastAsia="Calibri"/>
          <w:bCs/>
          <w:sz w:val="28"/>
          <w:szCs w:val="28"/>
        </w:rPr>
        <w:t xml:space="preserve"> года</w:t>
      </w:r>
    </w:p>
    <w:p w:rsidR="00734A0D" w:rsidRPr="00734A0D" w:rsidRDefault="00734A0D" w:rsidP="00734A0D">
      <w:pPr>
        <w:tabs>
          <w:tab w:val="left" w:pos="1134"/>
        </w:tabs>
        <w:ind w:firstLine="709"/>
        <w:contextualSpacing/>
        <w:jc w:val="both"/>
        <w:rPr>
          <w:sz w:val="28"/>
          <w:szCs w:val="28"/>
        </w:rPr>
      </w:pPr>
      <w:r w:rsidRPr="00734A0D">
        <w:rPr>
          <w:rFonts w:eastAsia="Calibri"/>
          <w:bCs/>
          <w:sz w:val="28"/>
          <w:szCs w:val="28"/>
        </w:rPr>
        <w:t xml:space="preserve">- дата окончания </w:t>
      </w:r>
      <w:r>
        <w:rPr>
          <w:rFonts w:eastAsia="Calibri"/>
          <w:bCs/>
          <w:sz w:val="28"/>
          <w:szCs w:val="28"/>
        </w:rPr>
        <w:t>оказания услуг</w:t>
      </w:r>
      <w:r w:rsidRPr="00734A0D">
        <w:rPr>
          <w:rFonts w:eastAsia="Calibri"/>
          <w:bCs/>
          <w:sz w:val="28"/>
          <w:szCs w:val="28"/>
        </w:rPr>
        <w:t>: 31.12.2015</w:t>
      </w:r>
      <w:r>
        <w:rPr>
          <w:rFonts w:eastAsia="Calibri"/>
          <w:bCs/>
          <w:sz w:val="28"/>
          <w:szCs w:val="28"/>
        </w:rPr>
        <w:t xml:space="preserve"> года</w:t>
      </w:r>
    </w:p>
    <w:p w:rsidR="00C87330" w:rsidRPr="00A76A2F" w:rsidRDefault="00C87330" w:rsidP="00E06985">
      <w:pPr>
        <w:numPr>
          <w:ilvl w:val="0"/>
          <w:numId w:val="6"/>
        </w:numPr>
        <w:tabs>
          <w:tab w:val="clear" w:pos="720"/>
          <w:tab w:val="num" w:pos="480"/>
          <w:tab w:val="left" w:pos="1134"/>
        </w:tabs>
        <w:ind w:left="0" w:firstLine="709"/>
        <w:contextualSpacing/>
        <w:jc w:val="both"/>
        <w:rPr>
          <w:sz w:val="28"/>
          <w:szCs w:val="28"/>
        </w:rPr>
      </w:pPr>
      <w:r w:rsidRPr="00FC009D">
        <w:rPr>
          <w:sz w:val="28"/>
          <w:szCs w:val="28"/>
        </w:rPr>
        <w:t xml:space="preserve">Место </w:t>
      </w:r>
      <w:r w:rsidR="00E06985" w:rsidRPr="00E06985">
        <w:rPr>
          <w:sz w:val="28"/>
          <w:szCs w:val="28"/>
        </w:rPr>
        <w:t>оказания услуг</w:t>
      </w:r>
      <w:r w:rsidRPr="00E06985">
        <w:rPr>
          <w:sz w:val="28"/>
          <w:szCs w:val="28"/>
        </w:rPr>
        <w:t>:</w:t>
      </w:r>
      <w:r w:rsidRPr="00FC009D">
        <w:rPr>
          <w:b/>
          <w:sz w:val="28"/>
          <w:szCs w:val="28"/>
        </w:rPr>
        <w:t xml:space="preserve"> </w:t>
      </w:r>
      <w:r w:rsidR="00A76A2F" w:rsidRPr="00A76A2F">
        <w:rPr>
          <w:bCs/>
          <w:sz w:val="28"/>
          <w:szCs w:val="28"/>
        </w:rPr>
        <w:t>Красноярский край, ЗАТО Железногорск, ПГЗ ЖРО полигон «Северный»</w:t>
      </w:r>
      <w:r w:rsidR="00A76A2F">
        <w:rPr>
          <w:bCs/>
          <w:sz w:val="28"/>
          <w:szCs w:val="28"/>
        </w:rPr>
        <w:t>.</w:t>
      </w:r>
    </w:p>
    <w:p w:rsidR="007E559C" w:rsidRPr="00FC009D" w:rsidRDefault="001E0335" w:rsidP="00C87330">
      <w:pPr>
        <w:numPr>
          <w:ilvl w:val="0"/>
          <w:numId w:val="6"/>
        </w:numPr>
        <w:tabs>
          <w:tab w:val="clear" w:pos="720"/>
          <w:tab w:val="num" w:pos="480"/>
          <w:tab w:val="left" w:pos="1134"/>
        </w:tabs>
        <w:ind w:left="0" w:firstLine="709"/>
        <w:contextualSpacing/>
        <w:jc w:val="both"/>
        <w:rPr>
          <w:sz w:val="28"/>
          <w:szCs w:val="28"/>
        </w:rPr>
      </w:pPr>
      <w:r w:rsidRPr="00FC009D">
        <w:rPr>
          <w:sz w:val="28"/>
          <w:szCs w:val="28"/>
        </w:rPr>
        <w:t>Сведения о порядке проведения, в том числе об оформлении участия в конкурсе, определении лица, выигравшего конкурс:</w:t>
      </w:r>
    </w:p>
    <w:p w:rsidR="00164070" w:rsidRDefault="00164070" w:rsidP="00E0155B">
      <w:pPr>
        <w:tabs>
          <w:tab w:val="left" w:pos="1134"/>
        </w:tabs>
        <w:ind w:firstLine="709"/>
        <w:contextualSpacing/>
        <w:jc w:val="both"/>
        <w:rPr>
          <w:sz w:val="28"/>
          <w:szCs w:val="28"/>
        </w:rPr>
      </w:pPr>
      <w:r w:rsidRPr="00164070">
        <w:rPr>
          <w:sz w:val="28"/>
          <w:szCs w:val="28"/>
        </w:rPr>
        <w:t xml:space="preserve">Конкурс проводится на электронной торговой площадке </w:t>
      </w:r>
      <w:r>
        <w:rPr>
          <w:sz w:val="28"/>
          <w:szCs w:val="28"/>
        </w:rPr>
        <w:t xml:space="preserve">                           </w:t>
      </w:r>
      <w:r w:rsidRPr="00164070">
        <w:rPr>
          <w:sz w:val="28"/>
          <w:szCs w:val="28"/>
        </w:rPr>
        <w:t>ООО «Аукционный Конкурсный Дом» (ООО «АКД») в сети «Интернет» по адресу http://www.a-k-d.ru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E0155B" w:rsidRPr="00FC009D" w:rsidRDefault="00E0155B" w:rsidP="00E0155B">
      <w:pPr>
        <w:tabs>
          <w:tab w:val="left" w:pos="1134"/>
        </w:tabs>
        <w:ind w:firstLine="709"/>
        <w:contextualSpacing/>
        <w:jc w:val="both"/>
        <w:rPr>
          <w:sz w:val="28"/>
          <w:szCs w:val="28"/>
        </w:rPr>
      </w:pPr>
      <w:r w:rsidRPr="00FC009D">
        <w:rPr>
          <w:sz w:val="28"/>
          <w:szCs w:val="28"/>
        </w:rPr>
        <w:t>Для участия в конкурсе участник</w:t>
      </w:r>
      <w:r w:rsidR="00300E5F">
        <w:rPr>
          <w:sz w:val="28"/>
          <w:szCs w:val="28"/>
        </w:rPr>
        <w:t>у</w:t>
      </w:r>
      <w:r w:rsidRPr="00FC009D">
        <w:rPr>
          <w:sz w:val="28"/>
          <w:szCs w:val="28"/>
        </w:rPr>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FC009D" w:rsidRDefault="00E0155B" w:rsidP="007E559C">
      <w:pPr>
        <w:tabs>
          <w:tab w:val="left" w:pos="1134"/>
        </w:tabs>
        <w:ind w:firstLine="709"/>
        <w:contextualSpacing/>
        <w:jc w:val="both"/>
        <w:rPr>
          <w:sz w:val="28"/>
          <w:szCs w:val="28"/>
        </w:rPr>
      </w:pPr>
      <w:r w:rsidRPr="00FC009D">
        <w:rPr>
          <w:sz w:val="28"/>
          <w:szCs w:val="28"/>
        </w:rPr>
        <w:t>П</w:t>
      </w:r>
      <w:r w:rsidR="007F0991" w:rsidRPr="00FC009D">
        <w:rPr>
          <w:sz w:val="28"/>
          <w:szCs w:val="28"/>
        </w:rPr>
        <w:t>обедител</w:t>
      </w:r>
      <w:r w:rsidR="001E0335" w:rsidRPr="00FC009D">
        <w:rPr>
          <w:sz w:val="28"/>
          <w:szCs w:val="28"/>
        </w:rPr>
        <w:t>ем</w:t>
      </w:r>
      <w:r w:rsidR="007F0991" w:rsidRPr="00FC009D">
        <w:rPr>
          <w:sz w:val="28"/>
          <w:szCs w:val="28"/>
        </w:rPr>
        <w:t xml:space="preserve"> конкурса </w:t>
      </w:r>
      <w:r w:rsidR="001E0335" w:rsidRPr="00FC009D">
        <w:rPr>
          <w:sz w:val="28"/>
          <w:szCs w:val="28"/>
        </w:rPr>
        <w:t xml:space="preserve">признается, </w:t>
      </w:r>
      <w:r w:rsidR="007F0991" w:rsidRPr="00FC009D">
        <w:rPr>
          <w:sz w:val="28"/>
          <w:szCs w:val="28"/>
        </w:rPr>
        <w:t>по решению конкурсной комиссии</w:t>
      </w:r>
      <w:r w:rsidR="001E0335" w:rsidRPr="00FC009D">
        <w:rPr>
          <w:sz w:val="28"/>
          <w:szCs w:val="28"/>
        </w:rPr>
        <w:t>,</w:t>
      </w:r>
      <w:r w:rsidR="007F0991" w:rsidRPr="00FC009D">
        <w:rPr>
          <w:sz w:val="28"/>
          <w:szCs w:val="28"/>
        </w:rPr>
        <w:t xml:space="preserve"> </w:t>
      </w:r>
      <w:r w:rsidR="009430A7" w:rsidRPr="00FC009D">
        <w:rPr>
          <w:sz w:val="28"/>
          <w:szCs w:val="28"/>
        </w:rPr>
        <w:t xml:space="preserve">допущенный </w:t>
      </w:r>
      <w:r w:rsidR="007F0991" w:rsidRPr="00FC009D">
        <w:rPr>
          <w:sz w:val="28"/>
          <w:szCs w:val="28"/>
        </w:rPr>
        <w:t>участник</w:t>
      </w:r>
      <w:r w:rsidR="001E0335" w:rsidRPr="00FC009D">
        <w:rPr>
          <w:sz w:val="28"/>
          <w:szCs w:val="28"/>
        </w:rPr>
        <w:t xml:space="preserve"> конкурса</w:t>
      </w:r>
      <w:r w:rsidR="007F0991" w:rsidRPr="00FC009D">
        <w:rPr>
          <w:sz w:val="28"/>
          <w:szCs w:val="28"/>
        </w:rPr>
        <w:t xml:space="preserve">, предложивший наилучшие </w:t>
      </w:r>
      <w:r w:rsidRPr="00FC009D">
        <w:rPr>
          <w:sz w:val="28"/>
          <w:szCs w:val="28"/>
        </w:rPr>
        <w:t>условия исполнения договора, по </w:t>
      </w:r>
      <w:r w:rsidR="007F0991" w:rsidRPr="00FC009D">
        <w:rPr>
          <w:sz w:val="28"/>
          <w:szCs w:val="28"/>
        </w:rPr>
        <w:t>совокупности критериев, объявленных в конкурсной документации.</w:t>
      </w:r>
    </w:p>
    <w:p w:rsidR="00486B59" w:rsidRDefault="00C87330" w:rsidP="00486B59">
      <w:pPr>
        <w:numPr>
          <w:ilvl w:val="0"/>
          <w:numId w:val="6"/>
        </w:numPr>
        <w:tabs>
          <w:tab w:val="clear" w:pos="720"/>
          <w:tab w:val="num" w:pos="480"/>
          <w:tab w:val="left" w:pos="1134"/>
        </w:tabs>
        <w:ind w:left="0" w:firstLine="709"/>
        <w:contextualSpacing/>
        <w:jc w:val="both"/>
        <w:rPr>
          <w:sz w:val="28"/>
          <w:szCs w:val="28"/>
        </w:rPr>
      </w:pPr>
      <w:r w:rsidRPr="00FC009D">
        <w:rPr>
          <w:sz w:val="28"/>
          <w:szCs w:val="28"/>
        </w:rPr>
        <w:t>Начальн</w:t>
      </w:r>
      <w:r w:rsidR="00486B59">
        <w:rPr>
          <w:sz w:val="28"/>
          <w:szCs w:val="28"/>
        </w:rPr>
        <w:t>ая (максимальная) цена договора:</w:t>
      </w:r>
      <w:r w:rsidR="00486B59">
        <w:rPr>
          <w:bCs/>
          <w:sz w:val="28"/>
          <w:szCs w:val="28"/>
        </w:rPr>
        <w:t xml:space="preserve"> </w:t>
      </w:r>
      <w:r w:rsidR="00486B59" w:rsidRPr="00486B59">
        <w:rPr>
          <w:bCs/>
          <w:sz w:val="28"/>
          <w:szCs w:val="28"/>
        </w:rPr>
        <w:t>88 278</w:t>
      </w:r>
      <w:r w:rsidR="00486B59">
        <w:rPr>
          <w:bCs/>
          <w:sz w:val="28"/>
          <w:szCs w:val="28"/>
        </w:rPr>
        <w:t> </w:t>
      </w:r>
      <w:r w:rsidR="00486B59" w:rsidRPr="00486B59">
        <w:rPr>
          <w:bCs/>
          <w:sz w:val="28"/>
          <w:szCs w:val="28"/>
        </w:rPr>
        <w:t>850</w:t>
      </w:r>
      <w:r w:rsidR="00486B59">
        <w:rPr>
          <w:bCs/>
          <w:sz w:val="28"/>
          <w:szCs w:val="28"/>
        </w:rPr>
        <w:t>,10 рублей</w:t>
      </w:r>
      <w:r w:rsidR="00486B59" w:rsidRPr="00486B59">
        <w:rPr>
          <w:bCs/>
          <w:sz w:val="28"/>
          <w:szCs w:val="28"/>
        </w:rPr>
        <w:t xml:space="preserve"> (восемьдесят восемь миллионов двести семьдесят восемь тысяч </w:t>
      </w:r>
      <w:r w:rsidR="00486B59">
        <w:rPr>
          <w:bCs/>
          <w:sz w:val="28"/>
          <w:szCs w:val="28"/>
        </w:rPr>
        <w:t xml:space="preserve">восемьсот пятьдесят </w:t>
      </w:r>
      <w:r w:rsidR="00486B59" w:rsidRPr="00486B59">
        <w:rPr>
          <w:bCs/>
          <w:sz w:val="28"/>
          <w:szCs w:val="28"/>
        </w:rPr>
        <w:t>рублей 10 копеек</w:t>
      </w:r>
      <w:r w:rsidR="00486B59">
        <w:rPr>
          <w:bCs/>
          <w:sz w:val="28"/>
          <w:szCs w:val="28"/>
        </w:rPr>
        <w:t>)</w:t>
      </w:r>
      <w:r w:rsidR="00486B59" w:rsidRPr="00486B59">
        <w:rPr>
          <w:bCs/>
          <w:sz w:val="28"/>
          <w:szCs w:val="28"/>
        </w:rPr>
        <w:t xml:space="preserve">, в том числе НДС </w:t>
      </w:r>
      <w:r w:rsidR="00486B59">
        <w:rPr>
          <w:bCs/>
          <w:sz w:val="28"/>
          <w:szCs w:val="28"/>
        </w:rPr>
        <w:t>(</w:t>
      </w:r>
      <w:r w:rsidR="00486B59" w:rsidRPr="00486B59">
        <w:rPr>
          <w:bCs/>
          <w:sz w:val="28"/>
          <w:szCs w:val="28"/>
        </w:rPr>
        <w:t>18 %</w:t>
      </w:r>
      <w:r w:rsidR="00486B59">
        <w:rPr>
          <w:bCs/>
          <w:sz w:val="28"/>
          <w:szCs w:val="28"/>
        </w:rPr>
        <w:t>)</w:t>
      </w:r>
      <w:r w:rsidR="00486B59" w:rsidRPr="00486B59">
        <w:rPr>
          <w:bCs/>
          <w:sz w:val="28"/>
          <w:szCs w:val="28"/>
        </w:rPr>
        <w:t xml:space="preserve"> - 13 466</w:t>
      </w:r>
      <w:r w:rsidR="00486B59">
        <w:rPr>
          <w:bCs/>
          <w:sz w:val="28"/>
          <w:szCs w:val="28"/>
        </w:rPr>
        <w:t> </w:t>
      </w:r>
      <w:r w:rsidR="00486B59" w:rsidRPr="00486B59">
        <w:rPr>
          <w:bCs/>
          <w:sz w:val="28"/>
          <w:szCs w:val="28"/>
        </w:rPr>
        <w:t>265</w:t>
      </w:r>
      <w:r w:rsidR="00486B59">
        <w:rPr>
          <w:bCs/>
          <w:sz w:val="28"/>
          <w:szCs w:val="28"/>
        </w:rPr>
        <w:t>,27 рублей</w:t>
      </w:r>
      <w:r w:rsidR="00486B59" w:rsidRPr="00486B59">
        <w:rPr>
          <w:bCs/>
          <w:sz w:val="28"/>
          <w:szCs w:val="28"/>
        </w:rPr>
        <w:t xml:space="preserve">  </w:t>
      </w:r>
      <w:r w:rsidR="00486B59" w:rsidRPr="00486B59">
        <w:rPr>
          <w:bCs/>
          <w:sz w:val="28"/>
          <w:szCs w:val="28"/>
        </w:rPr>
        <w:lastRenderedPageBreak/>
        <w:t>(тринадцать миллионов четыреста шестьдесят шесть тысяч двести шестьдесят пять рублей 27 копеек</w:t>
      </w:r>
      <w:r w:rsidR="00486B59">
        <w:rPr>
          <w:bCs/>
          <w:sz w:val="28"/>
          <w:szCs w:val="28"/>
        </w:rPr>
        <w:t>).</w:t>
      </w:r>
    </w:p>
    <w:p w:rsidR="00012898" w:rsidRPr="003C6BC3" w:rsidRDefault="00486B59" w:rsidP="00486B59">
      <w:pPr>
        <w:tabs>
          <w:tab w:val="left" w:pos="1134"/>
        </w:tabs>
        <w:contextualSpacing/>
        <w:jc w:val="both"/>
        <w:rPr>
          <w:sz w:val="28"/>
          <w:szCs w:val="28"/>
        </w:rPr>
      </w:pPr>
      <w:r>
        <w:rPr>
          <w:sz w:val="28"/>
          <w:szCs w:val="28"/>
        </w:rPr>
        <w:t>Цена договора включает в себя:</w:t>
      </w:r>
      <w:r w:rsidR="003C6BC3">
        <w:rPr>
          <w:sz w:val="28"/>
          <w:szCs w:val="28"/>
        </w:rPr>
        <w:t xml:space="preserve"> с учетом НДС (18%)</w:t>
      </w:r>
      <w:r>
        <w:rPr>
          <w:sz w:val="28"/>
          <w:szCs w:val="28"/>
        </w:rPr>
        <w:t xml:space="preserve"> </w:t>
      </w:r>
      <w:r w:rsidR="003C6BC3" w:rsidRPr="003C6BC3">
        <w:rPr>
          <w:sz w:val="28"/>
          <w:szCs w:val="28"/>
        </w:rPr>
        <w:t>стоимость всех отдельных видов ус</w:t>
      </w:r>
      <w:r w:rsidR="00066080">
        <w:rPr>
          <w:sz w:val="28"/>
          <w:szCs w:val="28"/>
        </w:rPr>
        <w:t>луг, входящих в объем (состав) у</w:t>
      </w:r>
      <w:r w:rsidR="003C6BC3" w:rsidRPr="003C6BC3">
        <w:rPr>
          <w:sz w:val="28"/>
          <w:szCs w:val="28"/>
        </w:rPr>
        <w:t xml:space="preserve">слуг по Договору, </w:t>
      </w:r>
      <w:r w:rsidR="003C6BC3" w:rsidRPr="003C6BC3">
        <w:rPr>
          <w:bCs/>
          <w:sz w:val="28"/>
          <w:szCs w:val="28"/>
        </w:rPr>
        <w:t xml:space="preserve"> все налоги, сборы, платежи и другие  расходы.</w:t>
      </w:r>
    </w:p>
    <w:p w:rsidR="001D792A" w:rsidRDefault="00C87330" w:rsidP="005865B7">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Срок, место и порядок предоставления конкурсной документации:</w:t>
      </w:r>
    </w:p>
    <w:p w:rsidR="005865B7" w:rsidRPr="005865B7" w:rsidRDefault="005865B7" w:rsidP="005865B7">
      <w:pPr>
        <w:tabs>
          <w:tab w:val="left" w:pos="1134"/>
        </w:tabs>
        <w:contextualSpacing/>
        <w:jc w:val="both"/>
        <w:rPr>
          <w:spacing w:val="-6"/>
          <w:sz w:val="28"/>
          <w:szCs w:val="28"/>
        </w:rPr>
      </w:pPr>
      <w:r>
        <w:rPr>
          <w:spacing w:val="-6"/>
          <w:sz w:val="28"/>
          <w:szCs w:val="28"/>
        </w:rPr>
        <w:t xml:space="preserve">         </w:t>
      </w:r>
      <w:r w:rsidRPr="005865B7">
        <w:rPr>
          <w:spacing w:val="-6"/>
          <w:sz w:val="28"/>
          <w:szCs w:val="28"/>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от 18 июля 2011 года № 223-ФЗ «О закупках товаров, работ, услуг отдельными видами юридических лиц» (</w:t>
      </w:r>
      <w:hyperlink r:id="rId14" w:history="1">
        <w:r w:rsidRPr="005865B7">
          <w:rPr>
            <w:rStyle w:val="afc"/>
            <w:spacing w:val="-6"/>
            <w:sz w:val="28"/>
            <w:szCs w:val="28"/>
          </w:rPr>
          <w:t>http://www.zakupki.gov.ru</w:t>
        </w:r>
      </w:hyperlink>
      <w:r w:rsidRPr="005865B7">
        <w:rPr>
          <w:spacing w:val="-6"/>
          <w:sz w:val="28"/>
          <w:szCs w:val="28"/>
        </w:rPr>
        <w:t>), на официальном сайте по закупкам атомной отрасли (</w:t>
      </w:r>
      <w:hyperlink r:id="rId15" w:history="1">
        <w:r w:rsidRPr="005865B7">
          <w:rPr>
            <w:rStyle w:val="afc"/>
            <w:spacing w:val="-6"/>
            <w:sz w:val="28"/>
            <w:szCs w:val="28"/>
          </w:rPr>
          <w:t>http://zakupki.rosatom.ru</w:t>
        </w:r>
      </w:hyperlink>
      <w:r w:rsidRPr="005865B7">
        <w:rPr>
          <w:spacing w:val="-6"/>
          <w:sz w:val="28"/>
          <w:szCs w:val="28"/>
        </w:rPr>
        <w:t>) документация по открытому конкурсу находится в открытом доступе, начиная с даты официальной публикации</w:t>
      </w:r>
      <w:r w:rsidRPr="005865B7" w:rsidDel="00A16E2A">
        <w:rPr>
          <w:spacing w:val="-6"/>
          <w:sz w:val="28"/>
          <w:szCs w:val="28"/>
        </w:rPr>
        <w:t xml:space="preserve"> </w:t>
      </w:r>
      <w:r w:rsidRPr="005865B7">
        <w:rPr>
          <w:spacing w:val="-6"/>
          <w:sz w:val="28"/>
          <w:szCs w:val="28"/>
        </w:rPr>
        <w:t xml:space="preserve">настоящего извещения и документации по открытому конкурсу. Порядок получения документации по открытому конкурсу на электронной торговой площадке «Аукционный Конкурсный Дом» </w:t>
      </w:r>
      <w:hyperlink r:id="rId16" w:history="1">
        <w:r w:rsidRPr="005865B7">
          <w:rPr>
            <w:rStyle w:val="afc"/>
            <w:spacing w:val="-6"/>
            <w:sz w:val="28"/>
            <w:szCs w:val="28"/>
          </w:rPr>
          <w:t>http://www.a-k-d.ru</w:t>
        </w:r>
      </w:hyperlink>
      <w:r w:rsidRPr="005865B7">
        <w:rPr>
          <w:spacing w:val="-6"/>
          <w:sz w:val="28"/>
          <w:szCs w:val="28"/>
        </w:rPr>
        <w:t xml:space="preserve"> определяется правилами данной электронной торговой площадки.</w:t>
      </w:r>
    </w:p>
    <w:p w:rsidR="00C87330" w:rsidRPr="00FC009D" w:rsidRDefault="00C87330" w:rsidP="00C87330">
      <w:pPr>
        <w:numPr>
          <w:ilvl w:val="0"/>
          <w:numId w:val="6"/>
        </w:numPr>
        <w:tabs>
          <w:tab w:val="clear" w:pos="720"/>
          <w:tab w:val="num" w:pos="480"/>
          <w:tab w:val="left" w:pos="1134"/>
        </w:tabs>
        <w:ind w:left="0" w:firstLine="709"/>
        <w:contextualSpacing/>
        <w:jc w:val="both"/>
        <w:rPr>
          <w:b/>
          <w:i/>
        </w:rPr>
      </w:pPr>
      <w:r w:rsidRPr="00FC009D">
        <w:rPr>
          <w:sz w:val="28"/>
          <w:szCs w:val="28"/>
        </w:rPr>
        <w:t>Обеспечен</w:t>
      </w:r>
      <w:r w:rsidR="00404858">
        <w:rPr>
          <w:sz w:val="28"/>
          <w:szCs w:val="28"/>
        </w:rPr>
        <w:t>ие заявки на участие в конкурсе</w:t>
      </w:r>
      <w:r w:rsidRPr="00FC009D">
        <w:rPr>
          <w:sz w:val="28"/>
        </w:rPr>
        <w:t>:</w:t>
      </w:r>
      <w:r w:rsidR="006849E7">
        <w:rPr>
          <w:sz w:val="28"/>
        </w:rPr>
        <w:t xml:space="preserve"> </w:t>
      </w:r>
      <w:r w:rsidR="006849E7" w:rsidRPr="006849E7">
        <w:rPr>
          <w:sz w:val="28"/>
          <w:szCs w:val="28"/>
        </w:rPr>
        <w:t>денежные средства или банковская гарантия</w:t>
      </w:r>
      <w:r w:rsidR="006849E7">
        <w:rPr>
          <w:sz w:val="28"/>
          <w:szCs w:val="28"/>
        </w:rPr>
        <w:t>, выданная банком,</w:t>
      </w:r>
      <w:r w:rsidR="006849E7" w:rsidRPr="006849E7" w:rsidDel="004D6B13">
        <w:rPr>
          <w:sz w:val="28"/>
          <w:szCs w:val="28"/>
        </w:rPr>
        <w:t xml:space="preserve"> </w:t>
      </w:r>
      <w:r w:rsidR="006849E7" w:rsidRPr="006849E7">
        <w:rPr>
          <w:sz w:val="28"/>
          <w:szCs w:val="28"/>
        </w:rPr>
        <w:t xml:space="preserve">в размере </w:t>
      </w:r>
      <w:r w:rsidR="00753359">
        <w:rPr>
          <w:bCs/>
          <w:sz w:val="28"/>
          <w:szCs w:val="28"/>
        </w:rPr>
        <w:t>2</w:t>
      </w:r>
      <w:r w:rsidR="00404858" w:rsidRPr="00404858">
        <w:rPr>
          <w:bCs/>
          <w:sz w:val="28"/>
          <w:szCs w:val="28"/>
        </w:rPr>
        <w:t>% от начальной максимальной цены договора  –</w:t>
      </w:r>
      <w:r w:rsidR="00DB5254">
        <w:rPr>
          <w:bCs/>
          <w:sz w:val="28"/>
          <w:szCs w:val="28"/>
        </w:rPr>
        <w:t xml:space="preserve"> 1 765 577,00</w:t>
      </w:r>
      <w:r w:rsidR="00753359">
        <w:rPr>
          <w:bCs/>
          <w:sz w:val="28"/>
          <w:szCs w:val="28"/>
        </w:rPr>
        <w:t xml:space="preserve"> рублей (один миллион семьсот шестьдесят пять тысяч </w:t>
      </w:r>
      <w:r w:rsidR="00DB5254">
        <w:rPr>
          <w:bCs/>
          <w:sz w:val="28"/>
          <w:szCs w:val="28"/>
        </w:rPr>
        <w:t>пятьсот семьдесят семь рублей 00 копеек</w:t>
      </w:r>
      <w:r w:rsidR="00753359">
        <w:rPr>
          <w:bCs/>
          <w:sz w:val="28"/>
          <w:szCs w:val="28"/>
        </w:rPr>
        <w:t xml:space="preserve">) </w:t>
      </w:r>
      <w:r w:rsidR="006849E7" w:rsidRPr="006849E7">
        <w:rPr>
          <w:sz w:val="28"/>
          <w:szCs w:val="28"/>
        </w:rPr>
        <w:t>предоставля</w:t>
      </w:r>
      <w:r w:rsidR="0074087C">
        <w:rPr>
          <w:sz w:val="28"/>
          <w:szCs w:val="28"/>
        </w:rPr>
        <w:t>ю</w:t>
      </w:r>
      <w:r w:rsidR="006849E7" w:rsidRPr="006849E7">
        <w:rPr>
          <w:sz w:val="28"/>
          <w:szCs w:val="28"/>
        </w:rPr>
        <w:t>тся в порядке и сроки, указанные в подразделе </w:t>
      </w:r>
      <w:r w:rsidR="00D978F7">
        <w:fldChar w:fldCharType="begin"/>
      </w:r>
      <w:r w:rsidR="00D978F7">
        <w:instrText xml:space="preserve"> REF _Ref317258254 \r \h  \* MERGEFORMAT </w:instrText>
      </w:r>
      <w:r w:rsidR="00D978F7">
        <w:fldChar w:fldCharType="separate"/>
      </w:r>
      <w:r w:rsidR="00933F6A" w:rsidRPr="00933F6A">
        <w:rPr>
          <w:sz w:val="28"/>
          <w:szCs w:val="28"/>
        </w:rPr>
        <w:t>4.9</w:t>
      </w:r>
      <w:r w:rsidR="00D978F7">
        <w:fldChar w:fldCharType="end"/>
      </w:r>
      <w:r w:rsidR="006849E7" w:rsidRPr="006849E7">
        <w:rPr>
          <w:sz w:val="28"/>
          <w:szCs w:val="28"/>
        </w:rPr>
        <w:t xml:space="preserve"> конкурсной документации.</w:t>
      </w:r>
    </w:p>
    <w:p w:rsidR="00C87330" w:rsidRPr="00FC009D"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 xml:space="preserve">Возможность проведения процедуры </w:t>
      </w:r>
      <w:r w:rsidR="00213571" w:rsidRPr="00FC009D">
        <w:rPr>
          <w:spacing w:val="-6"/>
          <w:sz w:val="28"/>
          <w:szCs w:val="28"/>
        </w:rPr>
        <w:t xml:space="preserve">переторжки по снижению </w:t>
      </w:r>
      <w:r w:rsidR="00213571" w:rsidRPr="00FA1D7A">
        <w:rPr>
          <w:sz w:val="28"/>
          <w:szCs w:val="28"/>
        </w:rPr>
        <w:t>первоначально указанной в заявке на участие в конкурсе цены</w:t>
      </w:r>
      <w:r w:rsidR="00FA1D7A" w:rsidRPr="00FA1D7A">
        <w:rPr>
          <w:sz w:val="28"/>
          <w:szCs w:val="28"/>
        </w:rPr>
        <w:t>:</w:t>
      </w:r>
      <w:r w:rsidR="00FA1D7A">
        <w:rPr>
          <w:sz w:val="28"/>
          <w:szCs w:val="28"/>
        </w:rPr>
        <w:t xml:space="preserve"> да</w:t>
      </w:r>
    </w:p>
    <w:p w:rsidR="003D2803" w:rsidRDefault="00213571" w:rsidP="00C87330">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Дата начала и дата и время окончания подачи заявок на участие в конкурсе</w:t>
      </w:r>
      <w:r w:rsidR="003D2803" w:rsidRPr="00FC009D">
        <w:rPr>
          <w:spacing w:val="-6"/>
          <w:sz w:val="28"/>
          <w:szCs w:val="28"/>
        </w:rPr>
        <w:t>, мест</w:t>
      </w:r>
      <w:r w:rsidR="002141E9" w:rsidRPr="00FC009D">
        <w:rPr>
          <w:spacing w:val="-6"/>
          <w:sz w:val="28"/>
          <w:szCs w:val="28"/>
        </w:rPr>
        <w:t>о</w:t>
      </w:r>
      <w:r w:rsidR="003D2803" w:rsidRPr="00FC009D">
        <w:rPr>
          <w:spacing w:val="-6"/>
          <w:sz w:val="28"/>
          <w:szCs w:val="28"/>
        </w:rPr>
        <w:t xml:space="preserve"> и поряд</w:t>
      </w:r>
      <w:r w:rsidR="002141E9" w:rsidRPr="00FC009D">
        <w:rPr>
          <w:spacing w:val="-6"/>
          <w:sz w:val="28"/>
          <w:szCs w:val="28"/>
        </w:rPr>
        <w:t>о</w:t>
      </w:r>
      <w:r w:rsidR="003D2803" w:rsidRPr="00FC009D">
        <w:rPr>
          <w:spacing w:val="-6"/>
          <w:sz w:val="28"/>
          <w:szCs w:val="28"/>
        </w:rPr>
        <w:t>к их подачи участниками</w:t>
      </w:r>
      <w:r w:rsidR="00FA1D7A">
        <w:rPr>
          <w:spacing w:val="-6"/>
          <w:sz w:val="28"/>
          <w:szCs w:val="28"/>
        </w:rPr>
        <w:t>:</w:t>
      </w:r>
    </w:p>
    <w:p w:rsidR="00FA1D7A" w:rsidRPr="00FC009D" w:rsidRDefault="00FA1D7A" w:rsidP="00FA1D7A">
      <w:pPr>
        <w:tabs>
          <w:tab w:val="left" w:pos="1134"/>
        </w:tabs>
        <w:contextualSpacing/>
        <w:jc w:val="both"/>
        <w:rPr>
          <w:spacing w:val="-6"/>
          <w:sz w:val="28"/>
          <w:szCs w:val="28"/>
        </w:rPr>
      </w:pPr>
      <w:r>
        <w:rPr>
          <w:spacing w:val="-6"/>
          <w:sz w:val="28"/>
          <w:szCs w:val="28"/>
        </w:rPr>
        <w:t xml:space="preserve">         </w:t>
      </w:r>
      <w:r w:rsidRPr="00FA1D7A">
        <w:rPr>
          <w:spacing w:val="-6"/>
          <w:sz w:val="28"/>
          <w:szCs w:val="28"/>
        </w:rPr>
        <w:t>Заявки на участие в конкурсе предоставляются на электронную торговую площадку «Аукционный Конкурсный Дом» http://www.a-k-d.ru, начиная с даты официальной публикации настоящего извещения и конкурсной документации, в порядке и в соответствии с регламентом работы данной ЭТП, в срок не поздн</w:t>
      </w:r>
      <w:r w:rsidR="008C301E">
        <w:rPr>
          <w:spacing w:val="-6"/>
          <w:sz w:val="28"/>
          <w:szCs w:val="28"/>
        </w:rPr>
        <w:t>ее 12-00 (время московское)  «24</w:t>
      </w:r>
      <w:r w:rsidR="001E4E8A">
        <w:rPr>
          <w:spacing w:val="-6"/>
          <w:sz w:val="28"/>
          <w:szCs w:val="28"/>
        </w:rPr>
        <w:t>» ноября</w:t>
      </w:r>
      <w:r w:rsidRPr="00FA1D7A">
        <w:rPr>
          <w:spacing w:val="-6"/>
          <w:sz w:val="28"/>
          <w:szCs w:val="28"/>
        </w:rPr>
        <w:t xml:space="preserve"> 2014 года.</w:t>
      </w:r>
    </w:p>
    <w:p w:rsidR="00C87330" w:rsidRPr="001E4E8A" w:rsidRDefault="00C87330" w:rsidP="006D22D7">
      <w:pPr>
        <w:numPr>
          <w:ilvl w:val="0"/>
          <w:numId w:val="6"/>
        </w:numPr>
        <w:tabs>
          <w:tab w:val="clear" w:pos="720"/>
        </w:tabs>
        <w:ind w:left="0" w:firstLine="709"/>
        <w:jc w:val="both"/>
        <w:rPr>
          <w:spacing w:val="-6"/>
          <w:sz w:val="28"/>
          <w:szCs w:val="28"/>
        </w:rPr>
      </w:pPr>
      <w:r w:rsidRPr="00FC009D">
        <w:rPr>
          <w:spacing w:val="-6"/>
          <w:sz w:val="28"/>
          <w:szCs w:val="28"/>
        </w:rPr>
        <w:t xml:space="preserve">Место, дата и время </w:t>
      </w:r>
      <w:r w:rsidR="007C12A6" w:rsidRPr="00FC009D">
        <w:rPr>
          <w:spacing w:val="-6"/>
          <w:sz w:val="28"/>
          <w:szCs w:val="28"/>
        </w:rPr>
        <w:t>открытия доступа к поданным заявкам на участие в конкурсе</w:t>
      </w:r>
      <w:r w:rsidR="001E4E8A">
        <w:rPr>
          <w:sz w:val="28"/>
          <w:szCs w:val="28"/>
        </w:rPr>
        <w:t>:</w:t>
      </w:r>
      <w:r w:rsidR="001E4E8A">
        <w:rPr>
          <w:spacing w:val="-6"/>
          <w:sz w:val="28"/>
          <w:szCs w:val="28"/>
        </w:rPr>
        <w:t xml:space="preserve"> </w:t>
      </w:r>
      <w:r w:rsidR="001E4E8A" w:rsidRPr="001E4E8A">
        <w:rPr>
          <w:spacing w:val="-6"/>
          <w:sz w:val="28"/>
          <w:szCs w:val="28"/>
        </w:rPr>
        <w:t>«Аукционный Конкурсный Дом» http://www.a-k-d.</w:t>
      </w:r>
      <w:r w:rsidR="006D22D7">
        <w:rPr>
          <w:spacing w:val="-6"/>
          <w:sz w:val="28"/>
          <w:szCs w:val="28"/>
        </w:rPr>
        <w:t xml:space="preserve">ru, 12-00 (время </w:t>
      </w:r>
      <w:r w:rsidR="001E4E8A">
        <w:rPr>
          <w:spacing w:val="-6"/>
          <w:sz w:val="28"/>
          <w:szCs w:val="28"/>
        </w:rPr>
        <w:t>московское) «</w:t>
      </w:r>
      <w:r w:rsidR="008C301E">
        <w:rPr>
          <w:spacing w:val="-6"/>
          <w:sz w:val="28"/>
          <w:szCs w:val="28"/>
        </w:rPr>
        <w:t>24</w:t>
      </w:r>
      <w:r w:rsidR="001E4E8A">
        <w:rPr>
          <w:spacing w:val="-6"/>
          <w:sz w:val="28"/>
          <w:szCs w:val="28"/>
        </w:rPr>
        <w:t>» ноября</w:t>
      </w:r>
      <w:r w:rsidR="001E4E8A" w:rsidRPr="001E4E8A">
        <w:rPr>
          <w:spacing w:val="-6"/>
          <w:sz w:val="28"/>
          <w:szCs w:val="28"/>
        </w:rPr>
        <w:t xml:space="preserve"> 2014 года.</w:t>
      </w:r>
    </w:p>
    <w:p w:rsidR="00C87330" w:rsidRPr="001E4E8A" w:rsidRDefault="00C87330" w:rsidP="001E4E8A">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 xml:space="preserve">Место и дата </w:t>
      </w:r>
      <w:r w:rsidR="00822AB6" w:rsidRPr="00FC009D">
        <w:rPr>
          <w:spacing w:val="-6"/>
          <w:sz w:val="28"/>
          <w:szCs w:val="28"/>
        </w:rPr>
        <w:t>проведения отборочной стадии</w:t>
      </w:r>
      <w:r w:rsidR="001E4E8A">
        <w:rPr>
          <w:spacing w:val="-6"/>
          <w:sz w:val="28"/>
          <w:szCs w:val="28"/>
        </w:rPr>
        <w:t xml:space="preserve">: </w:t>
      </w:r>
      <w:r w:rsidR="001E4E8A" w:rsidRPr="001E4E8A">
        <w:rPr>
          <w:bCs/>
          <w:spacing w:val="-6"/>
          <w:sz w:val="28"/>
          <w:szCs w:val="28"/>
        </w:rPr>
        <w:t>г. Москва, ул.</w:t>
      </w:r>
      <w:r w:rsidR="0090185F">
        <w:rPr>
          <w:bCs/>
          <w:spacing w:val="-6"/>
          <w:sz w:val="28"/>
          <w:szCs w:val="28"/>
        </w:rPr>
        <w:t xml:space="preserve"> Пятницкая,  </w:t>
      </w:r>
      <w:r w:rsidR="000324DF">
        <w:rPr>
          <w:bCs/>
          <w:spacing w:val="-6"/>
          <w:sz w:val="28"/>
          <w:szCs w:val="28"/>
        </w:rPr>
        <w:t xml:space="preserve">     </w:t>
      </w:r>
      <w:r w:rsidR="0090185F">
        <w:rPr>
          <w:bCs/>
          <w:spacing w:val="-6"/>
          <w:sz w:val="28"/>
          <w:szCs w:val="28"/>
        </w:rPr>
        <w:t>д. 49А, стр. 2</w:t>
      </w:r>
      <w:r w:rsidR="001E4E8A">
        <w:rPr>
          <w:bCs/>
          <w:spacing w:val="-6"/>
          <w:sz w:val="28"/>
          <w:szCs w:val="28"/>
        </w:rPr>
        <w:t>, «</w:t>
      </w:r>
      <w:r w:rsidR="008C301E">
        <w:rPr>
          <w:bCs/>
          <w:spacing w:val="-6"/>
          <w:sz w:val="28"/>
          <w:szCs w:val="28"/>
        </w:rPr>
        <w:t>27</w:t>
      </w:r>
      <w:r w:rsidR="001E4E8A">
        <w:rPr>
          <w:bCs/>
          <w:spacing w:val="-6"/>
          <w:sz w:val="28"/>
          <w:szCs w:val="28"/>
        </w:rPr>
        <w:t>» ноября</w:t>
      </w:r>
      <w:r w:rsidR="001E4E8A" w:rsidRPr="001E4E8A">
        <w:rPr>
          <w:bCs/>
          <w:spacing w:val="-6"/>
          <w:sz w:val="28"/>
          <w:szCs w:val="28"/>
        </w:rPr>
        <w:t xml:space="preserve"> 2014 года.</w:t>
      </w:r>
    </w:p>
    <w:p w:rsidR="00C87330" w:rsidRPr="001E4E8A" w:rsidRDefault="00C87330" w:rsidP="001E4E8A">
      <w:pPr>
        <w:numPr>
          <w:ilvl w:val="0"/>
          <w:numId w:val="6"/>
        </w:numPr>
        <w:tabs>
          <w:tab w:val="clear" w:pos="720"/>
          <w:tab w:val="num" w:pos="480"/>
          <w:tab w:val="left" w:pos="1134"/>
        </w:tabs>
        <w:ind w:left="0" w:firstLine="709"/>
        <w:contextualSpacing/>
        <w:jc w:val="both"/>
        <w:rPr>
          <w:spacing w:val="-6"/>
          <w:sz w:val="28"/>
          <w:szCs w:val="28"/>
        </w:rPr>
      </w:pPr>
      <w:bookmarkStart w:id="5" w:name="_Ref349041563"/>
      <w:r w:rsidRPr="00FC009D">
        <w:rPr>
          <w:spacing w:val="-6"/>
          <w:sz w:val="28"/>
          <w:szCs w:val="28"/>
        </w:rPr>
        <w:t>Место и дата подведения итогов конкурса</w:t>
      </w:r>
      <w:bookmarkEnd w:id="5"/>
      <w:r w:rsidR="001E4E8A">
        <w:rPr>
          <w:spacing w:val="-6"/>
          <w:sz w:val="28"/>
          <w:szCs w:val="28"/>
        </w:rPr>
        <w:t xml:space="preserve">: </w:t>
      </w:r>
      <w:r w:rsidR="001E4E8A" w:rsidRPr="001E4E8A">
        <w:rPr>
          <w:bCs/>
          <w:spacing w:val="-6"/>
          <w:sz w:val="28"/>
          <w:szCs w:val="28"/>
        </w:rPr>
        <w:t>г. Москва, ул.</w:t>
      </w:r>
      <w:r w:rsidR="0090185F">
        <w:rPr>
          <w:bCs/>
          <w:spacing w:val="-6"/>
          <w:sz w:val="28"/>
          <w:szCs w:val="28"/>
        </w:rPr>
        <w:t xml:space="preserve"> Пятницкая,  </w:t>
      </w:r>
      <w:r w:rsidR="000324DF">
        <w:rPr>
          <w:bCs/>
          <w:spacing w:val="-6"/>
          <w:sz w:val="28"/>
          <w:szCs w:val="28"/>
        </w:rPr>
        <w:t xml:space="preserve">          </w:t>
      </w:r>
      <w:r w:rsidR="0090185F">
        <w:rPr>
          <w:bCs/>
          <w:spacing w:val="-6"/>
          <w:sz w:val="28"/>
          <w:szCs w:val="28"/>
        </w:rPr>
        <w:t>д. 49А, стр. 2</w:t>
      </w:r>
      <w:r w:rsidR="001E4E8A">
        <w:rPr>
          <w:bCs/>
          <w:spacing w:val="-6"/>
          <w:sz w:val="28"/>
          <w:szCs w:val="28"/>
        </w:rPr>
        <w:t>, «</w:t>
      </w:r>
      <w:r w:rsidR="008C301E">
        <w:rPr>
          <w:bCs/>
          <w:spacing w:val="-6"/>
          <w:sz w:val="28"/>
          <w:szCs w:val="28"/>
        </w:rPr>
        <w:t>28</w:t>
      </w:r>
      <w:r w:rsidR="001E4E8A">
        <w:rPr>
          <w:bCs/>
          <w:spacing w:val="-6"/>
          <w:sz w:val="28"/>
          <w:szCs w:val="28"/>
        </w:rPr>
        <w:t>» ноября</w:t>
      </w:r>
      <w:r w:rsidR="001E4E8A" w:rsidRPr="001E4E8A">
        <w:rPr>
          <w:bCs/>
          <w:spacing w:val="-6"/>
          <w:sz w:val="28"/>
          <w:szCs w:val="28"/>
        </w:rPr>
        <w:t xml:space="preserve"> 2014 года.</w:t>
      </w:r>
    </w:p>
    <w:p w:rsidR="00C87330" w:rsidRPr="00A94EC4" w:rsidRDefault="007C12A6" w:rsidP="00C87330">
      <w:pPr>
        <w:numPr>
          <w:ilvl w:val="0"/>
          <w:numId w:val="6"/>
        </w:numPr>
        <w:tabs>
          <w:tab w:val="clear" w:pos="720"/>
          <w:tab w:val="num" w:pos="480"/>
          <w:tab w:val="left" w:pos="1134"/>
        </w:tabs>
        <w:ind w:left="0" w:firstLine="709"/>
        <w:contextualSpacing/>
        <w:jc w:val="both"/>
        <w:rPr>
          <w:spacing w:val="-6"/>
          <w:sz w:val="32"/>
          <w:szCs w:val="28"/>
        </w:rPr>
      </w:pPr>
      <w:r w:rsidRPr="00FC009D">
        <w:rPr>
          <w:spacing w:val="-6"/>
          <w:sz w:val="28"/>
          <w:szCs w:val="28"/>
        </w:rPr>
        <w:t>Срок</w:t>
      </w:r>
      <w:r w:rsidR="00C87330" w:rsidRPr="00FC009D">
        <w:rPr>
          <w:spacing w:val="-6"/>
          <w:sz w:val="28"/>
          <w:szCs w:val="28"/>
        </w:rPr>
        <w:t xml:space="preserve"> заключения договора</w:t>
      </w:r>
      <w:r w:rsidR="00822AB6" w:rsidRPr="00FC009D">
        <w:rPr>
          <w:spacing w:val="-6"/>
          <w:sz w:val="28"/>
          <w:szCs w:val="28"/>
        </w:rPr>
        <w:t xml:space="preserve"> после определения победителя конкурса</w:t>
      </w:r>
      <w:r w:rsidR="00916D4B">
        <w:rPr>
          <w:spacing w:val="-6"/>
          <w:sz w:val="28"/>
          <w:szCs w:val="28"/>
        </w:rPr>
        <w:t>:</w:t>
      </w:r>
      <w:r w:rsidR="00C87330" w:rsidRPr="00FC009D">
        <w:rPr>
          <w:spacing w:val="-6"/>
          <w:sz w:val="28"/>
          <w:szCs w:val="28"/>
        </w:rPr>
        <w:t xml:space="preserve"> </w:t>
      </w:r>
      <w:r w:rsidR="00A94EC4" w:rsidRPr="00A94EC4">
        <w:rPr>
          <w:sz w:val="28"/>
        </w:rPr>
        <w:t>в течение </w:t>
      </w:r>
      <w:r w:rsidR="00A94EC4" w:rsidRPr="00916D4B">
        <w:rPr>
          <w:sz w:val="28"/>
          <w:szCs w:val="28"/>
        </w:rPr>
        <w:t>20 (двадцати)</w:t>
      </w:r>
      <w:r w:rsidR="00A94EC4" w:rsidRPr="00A94EC4">
        <w:rPr>
          <w:sz w:val="28"/>
        </w:rPr>
        <w:t xml:space="preserve"> дней, но не ранее чем через 10 (десять) дней после размещения </w:t>
      </w:r>
      <w:r w:rsidR="00A94EC4" w:rsidRPr="006E2007">
        <w:rPr>
          <w:sz w:val="28"/>
        </w:rPr>
        <w:t>на официальном сайте</w:t>
      </w:r>
      <w:r w:rsidR="00A94EC4" w:rsidRPr="00A94EC4">
        <w:rPr>
          <w:sz w:val="28"/>
        </w:rPr>
        <w:t xml:space="preserve"> и на ЭТП протокола подведения итогов конкурса.</w:t>
      </w:r>
    </w:p>
    <w:p w:rsidR="00C87330" w:rsidRPr="00FC009D" w:rsidRDefault="007C12A6" w:rsidP="00C87330">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Форма, размер и срок предоставления обеспечения</w:t>
      </w:r>
      <w:r w:rsidR="00C87330" w:rsidRPr="00FC009D">
        <w:rPr>
          <w:spacing w:val="-6"/>
          <w:sz w:val="28"/>
          <w:szCs w:val="28"/>
        </w:rPr>
        <w:t xml:space="preserve"> исполнения </w:t>
      </w:r>
      <w:r w:rsidR="009D6B8F" w:rsidRPr="00FC009D">
        <w:rPr>
          <w:spacing w:val="-6"/>
          <w:sz w:val="28"/>
          <w:szCs w:val="28"/>
        </w:rPr>
        <w:t>обязательств по договору</w:t>
      </w:r>
      <w:r w:rsidR="00916D4B">
        <w:rPr>
          <w:spacing w:val="-6"/>
          <w:sz w:val="28"/>
          <w:szCs w:val="28"/>
        </w:rPr>
        <w:t xml:space="preserve">: </w:t>
      </w:r>
      <w:r w:rsidR="00142C90" w:rsidRPr="00177205">
        <w:rPr>
          <w:spacing w:val="-6"/>
          <w:sz w:val="28"/>
          <w:szCs w:val="28"/>
        </w:rPr>
        <w:t>5%</w:t>
      </w:r>
      <w:r w:rsidR="00EB2E35">
        <w:rPr>
          <w:spacing w:val="-6"/>
          <w:sz w:val="28"/>
          <w:szCs w:val="28"/>
        </w:rPr>
        <w:t xml:space="preserve"> от цены договора в форме безотзывной банковской гарантии</w:t>
      </w:r>
      <w:r w:rsidR="001D210B">
        <w:rPr>
          <w:spacing w:val="-6"/>
          <w:sz w:val="28"/>
          <w:szCs w:val="28"/>
        </w:rPr>
        <w:t>, выданной банком или в форме денежных средств путем их перечисления Заказчику.</w:t>
      </w:r>
    </w:p>
    <w:p w:rsidR="00716EF2" w:rsidRDefault="00386828" w:rsidP="00C87330">
      <w:pPr>
        <w:numPr>
          <w:ilvl w:val="0"/>
          <w:numId w:val="6"/>
        </w:numPr>
        <w:tabs>
          <w:tab w:val="clear" w:pos="720"/>
          <w:tab w:val="num" w:pos="480"/>
          <w:tab w:val="left" w:pos="1134"/>
        </w:tabs>
        <w:ind w:left="0" w:firstLine="709"/>
        <w:contextualSpacing/>
        <w:jc w:val="both"/>
        <w:rPr>
          <w:sz w:val="28"/>
          <w:szCs w:val="28"/>
        </w:rPr>
      </w:pPr>
      <w:r>
        <w:rPr>
          <w:sz w:val="28"/>
          <w:szCs w:val="28"/>
        </w:rPr>
        <w:lastRenderedPageBreak/>
        <w:t>О</w:t>
      </w:r>
      <w:r w:rsidR="00C87330" w:rsidRPr="00FC009D">
        <w:rPr>
          <w:sz w:val="28"/>
          <w:szCs w:val="28"/>
        </w:rPr>
        <w:t xml:space="preserve">тказ </w:t>
      </w:r>
      <w:r>
        <w:rPr>
          <w:sz w:val="28"/>
          <w:szCs w:val="28"/>
        </w:rPr>
        <w:t>о</w:t>
      </w:r>
      <w:r w:rsidRPr="00FC009D">
        <w:rPr>
          <w:sz w:val="28"/>
          <w:szCs w:val="28"/>
        </w:rPr>
        <w:t>рганизатор</w:t>
      </w:r>
      <w:r>
        <w:rPr>
          <w:sz w:val="28"/>
          <w:szCs w:val="28"/>
        </w:rPr>
        <w:t>а</w:t>
      </w:r>
      <w:r w:rsidRPr="00FC009D">
        <w:rPr>
          <w:sz w:val="28"/>
          <w:szCs w:val="28"/>
        </w:rPr>
        <w:t xml:space="preserve"> конкурса </w:t>
      </w:r>
      <w:r w:rsidR="00C87330" w:rsidRPr="00FC009D">
        <w:rPr>
          <w:sz w:val="28"/>
          <w:szCs w:val="28"/>
        </w:rPr>
        <w:t xml:space="preserve">от проведения конкурса </w:t>
      </w:r>
      <w:r w:rsidR="00716EF2">
        <w:rPr>
          <w:sz w:val="28"/>
          <w:szCs w:val="28"/>
        </w:rPr>
        <w:t xml:space="preserve">по решению заказчика </w:t>
      </w:r>
      <w:r w:rsidR="00716EF2" w:rsidRPr="00716EF2">
        <w:rPr>
          <w:sz w:val="28"/>
          <w:szCs w:val="28"/>
        </w:rPr>
        <w:t>в указанных ниже случаях</w:t>
      </w:r>
      <w:r w:rsidR="00716EF2">
        <w:rPr>
          <w:sz w:val="28"/>
          <w:szCs w:val="28"/>
        </w:rPr>
        <w:t>,</w:t>
      </w:r>
      <w:r w:rsidR="00716EF2" w:rsidRPr="00716EF2">
        <w:rPr>
          <w:sz w:val="28"/>
          <w:szCs w:val="28"/>
        </w:rPr>
        <w:t xml:space="preserve"> </w:t>
      </w:r>
      <w:r w:rsidR="00925AD0">
        <w:rPr>
          <w:sz w:val="28"/>
          <w:szCs w:val="28"/>
        </w:rPr>
        <w:t>не позднее 5 (пяти) дней</w:t>
      </w:r>
      <w:r w:rsidR="00C87330" w:rsidRPr="00FC009D">
        <w:rPr>
          <w:sz w:val="28"/>
          <w:szCs w:val="28"/>
        </w:rPr>
        <w:t xml:space="preserve"> </w:t>
      </w:r>
      <w:r w:rsidRPr="00386828">
        <w:rPr>
          <w:sz w:val="28"/>
          <w:szCs w:val="28"/>
        </w:rPr>
        <w:t>не приводит к каким-либо последствиям для организатора</w:t>
      </w:r>
      <w:r w:rsidR="00012898" w:rsidRPr="00012898">
        <w:rPr>
          <w:sz w:val="28"/>
        </w:rPr>
        <w:t xml:space="preserve"> конкурса</w:t>
      </w:r>
      <w:r w:rsidR="00716EF2">
        <w:rPr>
          <w:sz w:val="28"/>
          <w:szCs w:val="28"/>
        </w:rPr>
        <w:t>:</w:t>
      </w:r>
    </w:p>
    <w:p w:rsidR="00716EF2" w:rsidRPr="0048246A" w:rsidRDefault="00716EF2" w:rsidP="00716EF2">
      <w:pPr>
        <w:pStyle w:val="affa"/>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Pr>
          <w:sz w:val="28"/>
          <w:szCs w:val="28"/>
        </w:rPr>
        <w:t>данной закупке</w:t>
      </w:r>
      <w:r w:rsidRPr="0048246A">
        <w:rPr>
          <w:sz w:val="28"/>
          <w:szCs w:val="28"/>
        </w:rPr>
        <w:t>;</w:t>
      </w:r>
    </w:p>
    <w:p w:rsidR="00716EF2" w:rsidRPr="0048246A" w:rsidRDefault="00716EF2" w:rsidP="00716EF2">
      <w:pPr>
        <w:pStyle w:val="affa"/>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12898" w:rsidRDefault="00716EF2" w:rsidP="00012898">
      <w:pPr>
        <w:pStyle w:val="affa"/>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C87330" w:rsidRPr="00FC009D" w:rsidRDefault="00C87330" w:rsidP="00C87330">
      <w:pPr>
        <w:numPr>
          <w:ilvl w:val="0"/>
          <w:numId w:val="6"/>
        </w:numPr>
        <w:tabs>
          <w:tab w:val="clear" w:pos="720"/>
          <w:tab w:val="num" w:pos="480"/>
          <w:tab w:val="left" w:pos="1134"/>
        </w:tabs>
        <w:ind w:left="0" w:firstLine="709"/>
        <w:contextualSpacing/>
        <w:jc w:val="both"/>
        <w:rPr>
          <w:sz w:val="28"/>
          <w:szCs w:val="28"/>
        </w:rPr>
      </w:pPr>
      <w:r w:rsidRPr="00FC009D">
        <w:rPr>
          <w:sz w:val="28"/>
          <w:szCs w:val="28"/>
        </w:rPr>
        <w:t>Остальные и более подробные условия конкурса содержатся в конкурсной документации</w:t>
      </w:r>
      <w:r w:rsidR="008F68A0" w:rsidRPr="00FC009D">
        <w:rPr>
          <w:sz w:val="28"/>
          <w:szCs w:val="28"/>
        </w:rPr>
        <w:t>, являющейся неотъемлемым приложением к данному извещению.</w:t>
      </w:r>
    </w:p>
    <w:p w:rsidR="00C87330" w:rsidRPr="00FC009D" w:rsidRDefault="00C87330" w:rsidP="00C14669">
      <w:pPr>
        <w:pStyle w:val="10"/>
        <w:numPr>
          <w:ilvl w:val="0"/>
          <w:numId w:val="0"/>
        </w:numPr>
        <w:jc w:val="center"/>
        <w:rPr>
          <w:b/>
          <w:sz w:val="28"/>
          <w:szCs w:val="28"/>
        </w:rPr>
      </w:pPr>
      <w:r w:rsidRPr="00FC009D">
        <w:rPr>
          <w:sz w:val="28"/>
          <w:szCs w:val="28"/>
        </w:rPr>
        <w:br w:type="page"/>
      </w:r>
      <w:bookmarkStart w:id="6" w:name="_Toc390267471"/>
      <w:r w:rsidR="00C14669" w:rsidRPr="00FC009D">
        <w:rPr>
          <w:b/>
          <w:sz w:val="28"/>
          <w:szCs w:val="28"/>
        </w:rPr>
        <w:lastRenderedPageBreak/>
        <w:t>ЧАСТЬ 1</w:t>
      </w:r>
      <w:bookmarkEnd w:id="6"/>
    </w:p>
    <w:p w:rsidR="00C14669" w:rsidRPr="00FC009D" w:rsidRDefault="00C14669" w:rsidP="00C14669"/>
    <w:p w:rsidR="00C87330" w:rsidRPr="00FC009D" w:rsidRDefault="00C87330" w:rsidP="00C87330">
      <w:pPr>
        <w:pStyle w:val="10"/>
        <w:numPr>
          <w:ilvl w:val="1"/>
          <w:numId w:val="6"/>
        </w:numPr>
        <w:tabs>
          <w:tab w:val="clear" w:pos="1440"/>
          <w:tab w:val="num" w:pos="1134"/>
        </w:tabs>
        <w:ind w:hanging="731"/>
        <w:jc w:val="left"/>
        <w:rPr>
          <w:sz w:val="28"/>
          <w:szCs w:val="28"/>
        </w:rPr>
      </w:pPr>
      <w:bookmarkStart w:id="7" w:name="_Ref317259002"/>
      <w:bookmarkStart w:id="8" w:name="_Toc390267472"/>
      <w:r w:rsidRPr="00FC009D">
        <w:rPr>
          <w:sz w:val="28"/>
          <w:szCs w:val="28"/>
        </w:rPr>
        <w:t>ТЕРМИНЫ И ОПРЕДЕЛЕНИЯ</w:t>
      </w:r>
      <w:bookmarkEnd w:id="7"/>
      <w:bookmarkEnd w:id="8"/>
    </w:p>
    <w:p w:rsidR="00FA54A7" w:rsidRPr="00FC009D" w:rsidRDefault="00FA54A7" w:rsidP="00E55E60">
      <w:pPr>
        <w:ind w:firstLine="709"/>
        <w:jc w:val="both"/>
        <w:rPr>
          <w:b/>
          <w:sz w:val="28"/>
          <w:szCs w:val="28"/>
        </w:rPr>
      </w:pPr>
      <w:r w:rsidRPr="00FC009D">
        <w:rPr>
          <w:b/>
          <w:sz w:val="28"/>
          <w:szCs w:val="28"/>
        </w:rPr>
        <w:t>Альтернативное предложение</w:t>
      </w:r>
      <w:r w:rsidRPr="00FC009D">
        <w:rPr>
          <w:b/>
        </w:rPr>
        <w:t xml:space="preserve"> </w:t>
      </w:r>
      <w:r w:rsidRPr="00FC009D">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FC009D">
        <w:rPr>
          <w:sz w:val="28"/>
          <w:szCs w:val="28"/>
        </w:rPr>
        <w:t xml:space="preserve"> Альтернативное предложение не может отличаться от основного только ценой.</w:t>
      </w:r>
    </w:p>
    <w:p w:rsidR="00C87330" w:rsidRPr="00FC009D" w:rsidRDefault="00C87330" w:rsidP="00C87330">
      <w:pPr>
        <w:ind w:firstLine="709"/>
        <w:jc w:val="both"/>
        <w:rPr>
          <w:sz w:val="28"/>
          <w:szCs w:val="28"/>
        </w:rPr>
      </w:pPr>
      <w:r w:rsidRPr="00FC009D">
        <w:rPr>
          <w:b/>
          <w:sz w:val="28"/>
          <w:szCs w:val="28"/>
        </w:rPr>
        <w:t>Заказчик</w:t>
      </w:r>
      <w:r w:rsidRPr="00FC009D">
        <w:rPr>
          <w:sz w:val="28"/>
          <w:szCs w:val="28"/>
        </w:rPr>
        <w:t xml:space="preserve"> –</w:t>
      </w:r>
      <w:r w:rsidR="005E2193" w:rsidRPr="00FC009D">
        <w:rPr>
          <w:sz w:val="28"/>
          <w:szCs w:val="28"/>
        </w:rPr>
        <w:t xml:space="preserve"> </w:t>
      </w:r>
      <w:r w:rsidRPr="00FC009D">
        <w:rPr>
          <w:sz w:val="28"/>
          <w:szCs w:val="28"/>
        </w:rPr>
        <w:t>организация</w:t>
      </w:r>
      <w:r w:rsidR="00E1038C" w:rsidRPr="00FC009D">
        <w:rPr>
          <w:sz w:val="28"/>
          <w:szCs w:val="28"/>
        </w:rPr>
        <w:t xml:space="preserve"> атомной отрасли</w:t>
      </w:r>
      <w:r w:rsidRPr="00FC009D">
        <w:rPr>
          <w:sz w:val="28"/>
          <w:szCs w:val="28"/>
        </w:rPr>
        <w:t xml:space="preserve">, указанная в пункте </w:t>
      </w:r>
      <w:r w:rsidR="00D978F7">
        <w:fldChar w:fldCharType="begin"/>
      </w:r>
      <w:r w:rsidR="00D978F7">
        <w:instrText xml:space="preserve"> REF _Ref317249928 \r \h  \* MERGEFORMAT </w:instrText>
      </w:r>
      <w:r w:rsidR="00D978F7">
        <w:fldChar w:fldCharType="separate"/>
      </w:r>
      <w:r w:rsidR="00933F6A">
        <w:t>5</w:t>
      </w:r>
      <w:r w:rsidR="00D978F7">
        <w:fldChar w:fldCharType="end"/>
      </w:r>
      <w:r w:rsidRPr="00FC009D">
        <w:rPr>
          <w:sz w:val="28"/>
          <w:szCs w:val="28"/>
        </w:rPr>
        <w:t xml:space="preserve"> раздела </w:t>
      </w:r>
      <w:r w:rsidR="00D978F7">
        <w:fldChar w:fldCharType="begin"/>
      </w:r>
      <w:r w:rsidR="00D978F7">
        <w:instrText xml:space="preserve"> REF _Ref317250097 \r \h  \* MERGEFORMAT </w:instrText>
      </w:r>
      <w:r w:rsidR="00D978F7">
        <w:fldChar w:fldCharType="separate"/>
      </w:r>
      <w:r w:rsidR="00933F6A">
        <w:t>5</w:t>
      </w:r>
      <w:r w:rsidR="00D978F7">
        <w:fldChar w:fldCharType="end"/>
      </w:r>
      <w:r w:rsidRPr="00FC009D">
        <w:rPr>
          <w:sz w:val="28"/>
          <w:szCs w:val="28"/>
        </w:rPr>
        <w:t xml:space="preserve"> «Информационная карта конкурса», </w:t>
      </w:r>
      <w:r w:rsidR="00E1038C" w:rsidRPr="00FC009D">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FC009D">
        <w:rPr>
          <w:sz w:val="28"/>
          <w:szCs w:val="28"/>
        </w:rPr>
        <w:t>наделенные правом совершать от его имени сделки (заключать договоры).</w:t>
      </w:r>
    </w:p>
    <w:p w:rsidR="00845129" w:rsidRPr="00FC009D" w:rsidRDefault="00845129" w:rsidP="00C87330">
      <w:pPr>
        <w:ind w:firstLine="709"/>
        <w:jc w:val="both"/>
        <w:rPr>
          <w:sz w:val="28"/>
          <w:szCs w:val="28"/>
        </w:rPr>
      </w:pPr>
      <w:r w:rsidRPr="00FC009D">
        <w:rPr>
          <w:b/>
          <w:sz w:val="28"/>
          <w:szCs w:val="28"/>
        </w:rPr>
        <w:t>Конкурсная комиссия</w:t>
      </w:r>
      <w:r w:rsidRPr="00FC009D">
        <w:rPr>
          <w:sz w:val="28"/>
          <w:szCs w:val="28"/>
        </w:rPr>
        <w:t xml:space="preserve"> – коллегиальный орган, заранее сформированный организатором </w:t>
      </w:r>
      <w:r w:rsidR="004D6B92" w:rsidRPr="00FC009D">
        <w:rPr>
          <w:sz w:val="28"/>
          <w:szCs w:val="28"/>
        </w:rPr>
        <w:t>конкурса</w:t>
      </w:r>
      <w:r w:rsidRPr="00FC009D">
        <w:rPr>
          <w:sz w:val="28"/>
          <w:szCs w:val="28"/>
        </w:rPr>
        <w:t xml:space="preserve"> для принятия решений в рамках данно</w:t>
      </w:r>
      <w:r w:rsidR="00830DA7" w:rsidRPr="00FC009D">
        <w:rPr>
          <w:sz w:val="28"/>
          <w:szCs w:val="28"/>
        </w:rPr>
        <w:t>го конкурса</w:t>
      </w:r>
      <w:r w:rsidRPr="00FC009D">
        <w:rPr>
          <w:sz w:val="28"/>
          <w:szCs w:val="28"/>
        </w:rPr>
        <w:t>.</w:t>
      </w:r>
    </w:p>
    <w:p w:rsidR="00545CD8" w:rsidRDefault="00E55E60" w:rsidP="00E55E60">
      <w:pPr>
        <w:ind w:firstLine="709"/>
        <w:jc w:val="both"/>
        <w:rPr>
          <w:sz w:val="28"/>
          <w:szCs w:val="28"/>
        </w:rPr>
      </w:pPr>
      <w:r w:rsidRPr="00FC009D">
        <w:rPr>
          <w:b/>
          <w:sz w:val="28"/>
          <w:szCs w:val="28"/>
        </w:rPr>
        <w:t>Лот</w:t>
      </w:r>
      <w:r w:rsidRPr="00FC009D">
        <w:rPr>
          <w:sz w:val="28"/>
          <w:szCs w:val="28"/>
        </w:rPr>
        <w:t xml:space="preserve"> – часть закупаем</w:t>
      </w:r>
      <w:r w:rsidR="00E1038C" w:rsidRPr="00FC009D">
        <w:rPr>
          <w:sz w:val="28"/>
          <w:szCs w:val="28"/>
        </w:rPr>
        <w:t>ых</w:t>
      </w:r>
      <w:r w:rsidRPr="00FC009D">
        <w:rPr>
          <w:sz w:val="28"/>
          <w:szCs w:val="28"/>
        </w:rPr>
        <w:t xml:space="preserve"> </w:t>
      </w:r>
      <w:r w:rsidR="00E1038C" w:rsidRPr="00FC009D">
        <w:rPr>
          <w:sz w:val="28"/>
          <w:szCs w:val="28"/>
        </w:rPr>
        <w:t>товаров, работ, услуг</w:t>
      </w:r>
      <w:r w:rsidRPr="00FC009D">
        <w:rPr>
          <w:sz w:val="28"/>
          <w:szCs w:val="28"/>
        </w:rPr>
        <w:t>, явно обособленная в конкурсной документации, на которую в рамках конкурса подается отдельное предложение.</w:t>
      </w:r>
    </w:p>
    <w:p w:rsidR="001D40BE" w:rsidRPr="00FC009D" w:rsidRDefault="001D40BE" w:rsidP="00E55E60">
      <w:pPr>
        <w:ind w:firstLine="709"/>
        <w:jc w:val="both"/>
        <w:rPr>
          <w:sz w:val="28"/>
          <w:szCs w:val="28"/>
        </w:rPr>
      </w:pPr>
      <w:r w:rsidRPr="001D40BE">
        <w:rPr>
          <w:b/>
          <w:sz w:val="28"/>
          <w:szCs w:val="28"/>
        </w:rPr>
        <w:t>Методи</w:t>
      </w:r>
      <w:r w:rsidR="00E63E34">
        <w:rPr>
          <w:b/>
          <w:sz w:val="28"/>
          <w:szCs w:val="28"/>
        </w:rPr>
        <w:t>ка</w:t>
      </w:r>
      <w:r>
        <w:rPr>
          <w:sz w:val="28"/>
          <w:szCs w:val="28"/>
        </w:rPr>
        <w:t xml:space="preserve"> – </w:t>
      </w:r>
      <w:r w:rsidR="00E63E34" w:rsidRPr="00E63E34">
        <w:rPr>
          <w:sz w:val="28"/>
          <w:szCs w:val="28"/>
        </w:rPr>
        <w:t xml:space="preserve">Методика установления требований и </w:t>
      </w:r>
      <w:r w:rsidR="00E025D3">
        <w:rPr>
          <w:sz w:val="28"/>
          <w:szCs w:val="28"/>
        </w:rPr>
        <w:t xml:space="preserve">критериев </w:t>
      </w:r>
      <w:r w:rsidR="00E63E34" w:rsidRPr="00E63E34">
        <w:rPr>
          <w:sz w:val="28"/>
          <w:szCs w:val="28"/>
        </w:rPr>
        <w:t>оценки заявок в документации о закупке, рассмотрения заявок участников (отборочная и оценочная стадии)</w:t>
      </w:r>
      <w:r w:rsidR="00D73516">
        <w:rPr>
          <w:sz w:val="28"/>
          <w:szCs w:val="28"/>
        </w:rPr>
        <w:t>,</w:t>
      </w:r>
      <w:r>
        <w:rPr>
          <w:sz w:val="28"/>
          <w:szCs w:val="28"/>
        </w:rPr>
        <w:t xml:space="preserve"> являющ</w:t>
      </w:r>
      <w:r w:rsidR="00E63E34">
        <w:rPr>
          <w:sz w:val="28"/>
          <w:szCs w:val="28"/>
        </w:rPr>
        <w:t>ая</w:t>
      </w:r>
      <w:r>
        <w:rPr>
          <w:sz w:val="28"/>
          <w:szCs w:val="28"/>
        </w:rPr>
        <w:t>ся неотъемлемым Приложением к ЕОСЗ.</w:t>
      </w:r>
    </w:p>
    <w:p w:rsidR="00E55E60" w:rsidRPr="00FC009D" w:rsidRDefault="00E55E60" w:rsidP="00E55E60">
      <w:pPr>
        <w:ind w:firstLine="709"/>
        <w:jc w:val="both"/>
        <w:rPr>
          <w:szCs w:val="28"/>
        </w:rPr>
      </w:pPr>
      <w:r w:rsidRPr="00FC009D">
        <w:rPr>
          <w:b/>
          <w:sz w:val="28"/>
          <w:szCs w:val="28"/>
        </w:rPr>
        <w:t>Начальная (максимальная) цена договора</w:t>
      </w:r>
      <w:r w:rsidRPr="00FC009D">
        <w:rPr>
          <w:sz w:val="28"/>
          <w:szCs w:val="28"/>
        </w:rPr>
        <w:t xml:space="preserve"> </w:t>
      </w:r>
      <w:r w:rsidRPr="00FC009D">
        <w:rPr>
          <w:b/>
          <w:i/>
        </w:rPr>
        <w:t>[цена лота]</w:t>
      </w:r>
      <w:r w:rsidRPr="00FC009D">
        <w:rPr>
          <w:sz w:val="28"/>
          <w:szCs w:val="28"/>
        </w:rPr>
        <w:t xml:space="preserve"> – </w:t>
      </w:r>
      <w:r w:rsidR="00F306A3" w:rsidRPr="00FC009D">
        <w:rPr>
          <w:sz w:val="28"/>
          <w:szCs w:val="28"/>
        </w:rPr>
        <w:t xml:space="preserve">указанная в пункте </w:t>
      </w:r>
      <w:r w:rsidR="00D978F7">
        <w:fldChar w:fldCharType="begin"/>
      </w:r>
      <w:r w:rsidR="00D978F7">
        <w:instrText xml:space="preserve"> REF _Ref317250440 \r \h  \* MERGEFORMAT </w:instrText>
      </w:r>
      <w:r w:rsidR="00D978F7">
        <w:fldChar w:fldCharType="separate"/>
      </w:r>
      <w:r w:rsidR="00933F6A" w:rsidRPr="00933F6A">
        <w:rPr>
          <w:sz w:val="28"/>
          <w:szCs w:val="28"/>
        </w:rPr>
        <w:t>10</w:t>
      </w:r>
      <w:r w:rsidR="00D978F7">
        <w:fldChar w:fldCharType="end"/>
      </w:r>
      <w:r w:rsidR="004B541C" w:rsidRPr="00FC009D">
        <w:rPr>
          <w:sz w:val="28"/>
          <w:szCs w:val="28"/>
        </w:rPr>
        <w:t xml:space="preserve"> </w:t>
      </w:r>
      <w:r w:rsidR="00F306A3" w:rsidRPr="00FC009D">
        <w:rPr>
          <w:sz w:val="28"/>
          <w:szCs w:val="28"/>
        </w:rPr>
        <w:t xml:space="preserve">раздела </w:t>
      </w:r>
      <w:r w:rsidR="00D978F7">
        <w:fldChar w:fldCharType="begin"/>
      </w:r>
      <w:r w:rsidR="00D978F7">
        <w:instrText xml:space="preserve"> REF _Ref317250449 \r \h  \* MERGEFORMAT </w:instrText>
      </w:r>
      <w:r w:rsidR="00D978F7">
        <w:fldChar w:fldCharType="separate"/>
      </w:r>
      <w:r w:rsidR="00933F6A">
        <w:t>5</w:t>
      </w:r>
      <w:r w:rsidR="00D978F7">
        <w:fldChar w:fldCharType="end"/>
      </w:r>
      <w:r w:rsidR="00F306A3" w:rsidRPr="00FC009D">
        <w:rPr>
          <w:sz w:val="28"/>
          <w:szCs w:val="28"/>
        </w:rPr>
        <w:t xml:space="preserve"> «Информационная карта конкурса» </w:t>
      </w:r>
      <w:r w:rsidRPr="00FC009D">
        <w:rPr>
          <w:sz w:val="28"/>
          <w:szCs w:val="28"/>
        </w:rPr>
        <w:t>пре</w:t>
      </w:r>
      <w:r w:rsidR="00860F55">
        <w:rPr>
          <w:sz w:val="28"/>
          <w:szCs w:val="28"/>
        </w:rPr>
        <w:t>дельно допустимая цена договора</w:t>
      </w:r>
      <w:r w:rsidR="00E1038C" w:rsidRPr="00FC009D">
        <w:rPr>
          <w:sz w:val="28"/>
          <w:szCs w:val="28"/>
        </w:rPr>
        <w:t>.</w:t>
      </w:r>
    </w:p>
    <w:p w:rsidR="00E55E60" w:rsidRPr="00FC009D" w:rsidRDefault="00E55E60" w:rsidP="00E55E60">
      <w:pPr>
        <w:ind w:firstLine="709"/>
        <w:jc w:val="both"/>
        <w:rPr>
          <w:sz w:val="28"/>
          <w:szCs w:val="28"/>
        </w:rPr>
      </w:pPr>
      <w:r w:rsidRPr="00FC009D">
        <w:rPr>
          <w:b/>
          <w:sz w:val="28"/>
          <w:szCs w:val="28"/>
        </w:rPr>
        <w:t>Организатор конкурса</w:t>
      </w:r>
      <w:r w:rsidRPr="00FC009D">
        <w:rPr>
          <w:sz w:val="28"/>
          <w:szCs w:val="28"/>
        </w:rPr>
        <w:t xml:space="preserve"> – организация, указанная в пункте </w:t>
      </w:r>
      <w:r w:rsidR="00D978F7">
        <w:fldChar w:fldCharType="begin"/>
      </w:r>
      <w:r w:rsidR="00D978F7">
        <w:instrText xml:space="preserve"> REF _Ref317250471 \r \h  \* MERGEFORMAT </w:instrText>
      </w:r>
      <w:r w:rsidR="00D978F7">
        <w:fldChar w:fldCharType="separate"/>
      </w:r>
      <w:r w:rsidR="00933F6A">
        <w:t>6</w:t>
      </w:r>
      <w:r w:rsidR="00D978F7">
        <w:fldChar w:fldCharType="end"/>
      </w:r>
      <w:r w:rsidRPr="00FC009D">
        <w:rPr>
          <w:sz w:val="28"/>
          <w:szCs w:val="28"/>
        </w:rPr>
        <w:t xml:space="preserve"> раздела </w:t>
      </w:r>
      <w:r w:rsidR="00D978F7">
        <w:fldChar w:fldCharType="begin"/>
      </w:r>
      <w:r w:rsidR="00D978F7">
        <w:instrText xml:space="preserve"> REF _Ref317250478 \r \h  \* MERGEFORMAT </w:instrText>
      </w:r>
      <w:r w:rsidR="00D978F7">
        <w:fldChar w:fldCharType="separate"/>
      </w:r>
      <w:r w:rsidR="00933F6A">
        <w:t>5</w:t>
      </w:r>
      <w:r w:rsidR="00D978F7">
        <w:fldChar w:fldCharType="end"/>
      </w:r>
      <w:r w:rsidRPr="00FC009D">
        <w:rPr>
          <w:sz w:val="28"/>
          <w:szCs w:val="28"/>
        </w:rPr>
        <w:t xml:space="preserve"> «Информационная карта конкурса», непосредственно выполняющая действия по проведению конкурса.</w:t>
      </w:r>
    </w:p>
    <w:p w:rsidR="0058002C" w:rsidRPr="00860F55" w:rsidRDefault="0058002C" w:rsidP="00860F55">
      <w:pPr>
        <w:ind w:firstLine="720"/>
        <w:jc w:val="both"/>
        <w:rPr>
          <w:sz w:val="28"/>
          <w:szCs w:val="28"/>
        </w:rPr>
      </w:pPr>
      <w:r w:rsidRPr="00FC009D">
        <w:rPr>
          <w:b/>
          <w:sz w:val="28"/>
          <w:szCs w:val="28"/>
        </w:rPr>
        <w:t>Официальный сайт</w:t>
      </w:r>
      <w:r w:rsidR="00860F55">
        <w:rPr>
          <w:sz w:val="28"/>
          <w:szCs w:val="28"/>
        </w:rPr>
        <w:t xml:space="preserve"> – </w:t>
      </w:r>
    </w:p>
    <w:p w:rsidR="00B91750" w:rsidRPr="00B91750" w:rsidRDefault="00B91750" w:rsidP="00B91750">
      <w:pPr>
        <w:tabs>
          <w:tab w:val="left" w:pos="1843"/>
          <w:tab w:val="left" w:pos="1985"/>
        </w:tabs>
        <w:ind w:firstLine="709"/>
        <w:jc w:val="both"/>
        <w:rPr>
          <w:sz w:val="28"/>
          <w:szCs w:val="28"/>
        </w:rPr>
      </w:pPr>
      <w:r w:rsidRPr="00B91750">
        <w:rPr>
          <w:sz w:val="28"/>
          <w:szCs w:val="28"/>
        </w:rPr>
        <w:t xml:space="preserve">в соответствии с Федеральным законом </w:t>
      </w:r>
      <w:r w:rsidRPr="00FE1A38">
        <w:rPr>
          <w:sz w:val="28"/>
          <w:szCs w:val="28"/>
        </w:rPr>
        <w:t>от 18 июля 2011 года № 223-ФЗ</w:t>
      </w:r>
      <w:r w:rsidRPr="00B91750">
        <w:rPr>
          <w:sz w:val="28"/>
          <w:szCs w:val="28"/>
        </w:rPr>
        <w:t xml:space="preserve"> </w:t>
      </w:r>
      <w:r>
        <w:rPr>
          <w:sz w:val="28"/>
          <w:szCs w:val="28"/>
        </w:rPr>
        <w:t>«О </w:t>
      </w:r>
      <w:r w:rsidRPr="00B91750">
        <w:rPr>
          <w:sz w:val="28"/>
          <w:szCs w:val="28"/>
        </w:rPr>
        <w:t>закупках товаров, работ, услуг отдельными видами юридических лиц»:</w:t>
      </w:r>
    </w:p>
    <w:p w:rsidR="00B91750" w:rsidRPr="00B91750" w:rsidRDefault="00B91750" w:rsidP="00B91750">
      <w:pPr>
        <w:tabs>
          <w:tab w:val="left" w:pos="1843"/>
          <w:tab w:val="left" w:pos="1985"/>
        </w:tabs>
        <w:ind w:firstLine="709"/>
        <w:jc w:val="both"/>
        <w:rPr>
          <w:sz w:val="28"/>
        </w:rPr>
      </w:pPr>
      <w:r w:rsidRPr="00B91750">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B91750">
        <w:rPr>
          <w:sz w:val="28"/>
          <w:u w:val="single"/>
        </w:rPr>
        <w:t>–</w:t>
      </w:r>
      <w:r w:rsidRPr="00B91750">
        <w:rPr>
          <w:sz w:val="28"/>
          <w:szCs w:val="28"/>
        </w:rPr>
        <w:t xml:space="preserve"> после </w:t>
      </w:r>
      <w:r w:rsidRPr="00B91750">
        <w:rPr>
          <w:sz w:val="28"/>
        </w:rPr>
        <w:t xml:space="preserve">ввода в эксплуатацию единой информационной системы; </w:t>
      </w:r>
    </w:p>
    <w:p w:rsidR="00B91750" w:rsidRPr="00B91750" w:rsidRDefault="00B91750" w:rsidP="00B91750">
      <w:pPr>
        <w:tabs>
          <w:tab w:val="left" w:pos="1843"/>
          <w:tab w:val="left" w:pos="1985"/>
        </w:tabs>
        <w:ind w:firstLine="709"/>
        <w:jc w:val="both"/>
        <w:rPr>
          <w:sz w:val="28"/>
        </w:rPr>
      </w:pPr>
      <w:r w:rsidRPr="00B91750">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7" w:history="1">
        <w:r w:rsidRPr="00B91750">
          <w:rPr>
            <w:color w:val="0000FF"/>
            <w:sz w:val="28"/>
            <w:u w:val="single"/>
          </w:rPr>
          <w:t>www.zakupki.gov.ru</w:t>
        </w:r>
      </w:hyperlink>
      <w:r w:rsidRPr="00B91750">
        <w:rPr>
          <w:sz w:val="28"/>
        </w:rPr>
        <w:t xml:space="preserve"> </w:t>
      </w:r>
      <w:r w:rsidRPr="00B91750">
        <w:rPr>
          <w:sz w:val="28"/>
          <w:u w:val="single"/>
        </w:rPr>
        <w:t xml:space="preserve">– </w:t>
      </w:r>
      <w:r w:rsidRPr="00B91750">
        <w:rPr>
          <w:sz w:val="28"/>
        </w:rPr>
        <w:t>до ввода эксплуатацию единой информационной системы;</w:t>
      </w:r>
    </w:p>
    <w:p w:rsidR="0058002C" w:rsidRPr="00FC009D" w:rsidRDefault="0058002C" w:rsidP="00860F55">
      <w:pPr>
        <w:ind w:firstLine="720"/>
        <w:jc w:val="both"/>
        <w:rPr>
          <w:sz w:val="28"/>
          <w:szCs w:val="28"/>
        </w:rPr>
      </w:pPr>
      <w:r w:rsidRPr="00FC009D">
        <w:rPr>
          <w:sz w:val="28"/>
          <w:szCs w:val="28"/>
        </w:rPr>
        <w:t xml:space="preserve">и официальный сайт в информационно-телекоммуникационной сети «Интернет», имеющий адрес </w:t>
      </w:r>
      <w:r w:rsidRPr="00FC009D">
        <w:rPr>
          <w:rStyle w:val="afc"/>
          <w:color w:val="auto"/>
          <w:sz w:val="28"/>
          <w:szCs w:val="28"/>
        </w:rPr>
        <w:t>www.zakupki.</w:t>
      </w:r>
      <w:proofErr w:type="spellStart"/>
      <w:r w:rsidRPr="00FC009D">
        <w:rPr>
          <w:rStyle w:val="afc"/>
          <w:color w:val="auto"/>
          <w:sz w:val="28"/>
          <w:szCs w:val="28"/>
          <w:lang w:val="en-US"/>
        </w:rPr>
        <w:t>rosatom</w:t>
      </w:r>
      <w:proofErr w:type="spellEnd"/>
      <w:r w:rsidRPr="00FC009D">
        <w:rPr>
          <w:rStyle w:val="afc"/>
          <w:color w:val="auto"/>
          <w:sz w:val="28"/>
          <w:szCs w:val="28"/>
        </w:rPr>
        <w:t>.</w:t>
      </w:r>
      <w:proofErr w:type="spellStart"/>
      <w:r w:rsidRPr="00FC009D">
        <w:rPr>
          <w:rStyle w:val="afc"/>
          <w:color w:val="auto"/>
          <w:sz w:val="28"/>
          <w:szCs w:val="28"/>
        </w:rPr>
        <w:t>ru</w:t>
      </w:r>
      <w:proofErr w:type="spellEnd"/>
      <w:r w:rsidRPr="00FC009D">
        <w:rPr>
          <w:sz w:val="28"/>
          <w:szCs w:val="28"/>
        </w:rPr>
        <w:t>, предназначенный для публикации информа</w:t>
      </w:r>
      <w:r w:rsidR="00860F55">
        <w:rPr>
          <w:sz w:val="28"/>
          <w:szCs w:val="28"/>
        </w:rPr>
        <w:t>ции о закупках атомной отрасли.</w:t>
      </w:r>
    </w:p>
    <w:p w:rsidR="00E55E60" w:rsidRPr="00FC009D" w:rsidRDefault="00E55E60" w:rsidP="00E55E60">
      <w:pPr>
        <w:ind w:firstLine="709"/>
        <w:jc w:val="both"/>
        <w:rPr>
          <w:sz w:val="28"/>
          <w:szCs w:val="28"/>
        </w:rPr>
      </w:pPr>
      <w:r w:rsidRPr="00FC009D">
        <w:rPr>
          <w:b/>
          <w:sz w:val="28"/>
          <w:szCs w:val="28"/>
        </w:rPr>
        <w:t>Переторжка</w:t>
      </w:r>
      <w:r w:rsidRPr="00FC009D">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FC009D">
        <w:rPr>
          <w:sz w:val="28"/>
          <w:szCs w:val="28"/>
        </w:rPr>
        <w:t xml:space="preserve"> путем снижения участниками конкурса цены своих первоначально поданных заявок на участие в </w:t>
      </w:r>
      <w:r w:rsidR="003E71FC" w:rsidRPr="00FC009D">
        <w:rPr>
          <w:sz w:val="28"/>
          <w:szCs w:val="28"/>
        </w:rPr>
        <w:lastRenderedPageBreak/>
        <w:t>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FC009D">
        <w:rPr>
          <w:sz w:val="28"/>
          <w:szCs w:val="28"/>
        </w:rPr>
        <w:t>.</w:t>
      </w:r>
    </w:p>
    <w:p w:rsidR="00E55E60" w:rsidRPr="00FC009D" w:rsidRDefault="00E55E60" w:rsidP="00E55E60">
      <w:pPr>
        <w:ind w:firstLine="709"/>
        <w:jc w:val="both"/>
        <w:rPr>
          <w:sz w:val="28"/>
          <w:szCs w:val="28"/>
        </w:rPr>
      </w:pPr>
      <w:r w:rsidRPr="00FC009D">
        <w:rPr>
          <w:b/>
          <w:sz w:val="28"/>
          <w:szCs w:val="28"/>
        </w:rPr>
        <w:t>Победитель</w:t>
      </w:r>
      <w:r w:rsidRPr="00FC009D">
        <w:rPr>
          <w:sz w:val="28"/>
          <w:szCs w:val="28"/>
        </w:rPr>
        <w:t xml:space="preserve"> – участник конкурса, </w:t>
      </w:r>
      <w:r w:rsidR="008353FC" w:rsidRPr="00FC009D">
        <w:rPr>
          <w:sz w:val="28"/>
          <w:szCs w:val="28"/>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FC009D">
        <w:rPr>
          <w:sz w:val="28"/>
          <w:szCs w:val="28"/>
        </w:rPr>
        <w:t>.</w:t>
      </w:r>
    </w:p>
    <w:p w:rsidR="00DA5976" w:rsidRPr="00FC009D" w:rsidRDefault="00DA5976" w:rsidP="00E55E60">
      <w:pPr>
        <w:ind w:firstLine="709"/>
        <w:jc w:val="both"/>
        <w:rPr>
          <w:sz w:val="28"/>
          <w:szCs w:val="28"/>
        </w:rPr>
      </w:pPr>
      <w:r w:rsidRPr="00FC009D">
        <w:rPr>
          <w:b/>
          <w:i/>
        </w:rPr>
        <w:t>Поставщик товара /подрядчик /исполнитель</w:t>
      </w:r>
      <w:r w:rsidRPr="00FC009D">
        <w:rPr>
          <w:sz w:val="28"/>
          <w:szCs w:val="28"/>
        </w:rPr>
        <w:t xml:space="preserve"> –</w:t>
      </w:r>
      <w:r w:rsidRPr="00FC009D">
        <w:rPr>
          <w:b/>
          <w:szCs w:val="28"/>
        </w:rPr>
        <w:t xml:space="preserve"> </w:t>
      </w:r>
      <w:r w:rsidRPr="00FC009D">
        <w:rPr>
          <w:sz w:val="28"/>
          <w:szCs w:val="28"/>
        </w:rPr>
        <w:t>любое юридическое или физическое лицо, в том числе индивидуальный предприниматель, способное на законных основаниях</w:t>
      </w:r>
      <w:r w:rsidR="00012898" w:rsidRPr="00012898">
        <w:rPr>
          <w:sz w:val="28"/>
        </w:rPr>
        <w:t xml:space="preserve"> </w:t>
      </w:r>
      <w:r w:rsidRPr="00FC009D">
        <w:rPr>
          <w:sz w:val="28"/>
          <w:szCs w:val="28"/>
        </w:rPr>
        <w:t xml:space="preserve">осуществить </w:t>
      </w:r>
      <w:r w:rsidR="00012898" w:rsidRPr="00012898">
        <w:rPr>
          <w:sz w:val="28"/>
        </w:rPr>
        <w:t xml:space="preserve">поставку </w:t>
      </w:r>
      <w:r w:rsidR="00171666" w:rsidRPr="00171666">
        <w:rPr>
          <w:sz w:val="28"/>
          <w:szCs w:val="28"/>
        </w:rPr>
        <w:t>продукции</w:t>
      </w:r>
      <w:r w:rsidRPr="00FC009D">
        <w:rPr>
          <w:sz w:val="28"/>
          <w:szCs w:val="28"/>
        </w:rPr>
        <w:t>.</w:t>
      </w:r>
    </w:p>
    <w:p w:rsidR="00F306A3" w:rsidRPr="00FC009D" w:rsidRDefault="00F306A3" w:rsidP="00E55E60">
      <w:pPr>
        <w:ind w:firstLine="709"/>
        <w:jc w:val="both"/>
        <w:rPr>
          <w:sz w:val="28"/>
          <w:szCs w:val="28"/>
        </w:rPr>
      </w:pPr>
      <w:r w:rsidRPr="00FC009D">
        <w:rPr>
          <w:b/>
          <w:sz w:val="28"/>
          <w:szCs w:val="28"/>
        </w:rPr>
        <w:t>Продукция</w:t>
      </w:r>
      <w:r w:rsidRPr="00FC009D">
        <w:rPr>
          <w:sz w:val="28"/>
          <w:szCs w:val="28"/>
        </w:rPr>
        <w:t xml:space="preserve"> – товары, работы, услуги, иные объекты гражданских прав, приобретаемые заказчиком на возмездной основе.</w:t>
      </w:r>
    </w:p>
    <w:p w:rsidR="00FA013F" w:rsidRPr="00FC009D" w:rsidRDefault="00FA013F" w:rsidP="00FA013F">
      <w:pPr>
        <w:ind w:firstLine="709"/>
        <w:jc w:val="both"/>
        <w:rPr>
          <w:b/>
          <w:i/>
        </w:rPr>
      </w:pPr>
      <w:r w:rsidRPr="00FC009D">
        <w:rPr>
          <w:b/>
          <w:sz w:val="28"/>
          <w:szCs w:val="28"/>
        </w:rPr>
        <w:t>Участник конкурса</w:t>
      </w:r>
      <w:r w:rsidRPr="00FC009D">
        <w:rPr>
          <w:sz w:val="28"/>
          <w:szCs w:val="28"/>
        </w:rPr>
        <w:t xml:space="preserve"> – </w:t>
      </w:r>
      <w:r w:rsidR="00DA5976" w:rsidRPr="00FC009D">
        <w:rPr>
          <w:b/>
          <w:i/>
        </w:rPr>
        <w:t>поставщик товара /подрядчик /исполнитель</w:t>
      </w:r>
      <w:r w:rsidRPr="00FC009D">
        <w:rPr>
          <w:sz w:val="28"/>
          <w:szCs w:val="28"/>
        </w:rPr>
        <w:t xml:space="preserve"> </w:t>
      </w:r>
      <w:r w:rsidR="003E71FC" w:rsidRPr="00FC009D">
        <w:rPr>
          <w:sz w:val="28"/>
          <w:szCs w:val="28"/>
        </w:rPr>
        <w:t xml:space="preserve">или несколько </w:t>
      </w:r>
      <w:r w:rsidR="00DA5976" w:rsidRPr="00FC009D">
        <w:rPr>
          <w:b/>
          <w:i/>
        </w:rPr>
        <w:t>поставщиков товара /подрядчиков /исполнителей</w:t>
      </w:r>
      <w:r w:rsidR="003E71FC" w:rsidRPr="00FC009D">
        <w:rPr>
          <w:sz w:val="28"/>
          <w:szCs w:val="28"/>
        </w:rPr>
        <w:t xml:space="preserve">, выступающих на стороне </w:t>
      </w:r>
      <w:r w:rsidR="00DA5976" w:rsidRPr="00FC009D">
        <w:rPr>
          <w:sz w:val="28"/>
          <w:szCs w:val="28"/>
        </w:rPr>
        <w:t xml:space="preserve">одного </w:t>
      </w:r>
      <w:r w:rsidR="00DA5976" w:rsidRPr="00FC009D">
        <w:rPr>
          <w:b/>
          <w:i/>
        </w:rPr>
        <w:t>поставщика товара /подрядчика /исполнителя</w:t>
      </w:r>
      <w:r w:rsidR="00DA5976" w:rsidRPr="00FC009D">
        <w:rPr>
          <w:sz w:val="28"/>
          <w:szCs w:val="28"/>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FC009D">
        <w:rPr>
          <w:sz w:val="28"/>
          <w:szCs w:val="28"/>
        </w:rPr>
        <w:t>официально запросивш</w:t>
      </w:r>
      <w:r w:rsidR="00DA5976" w:rsidRPr="00FC009D">
        <w:rPr>
          <w:sz w:val="28"/>
          <w:szCs w:val="28"/>
        </w:rPr>
        <w:t>ий</w:t>
      </w:r>
      <w:r w:rsidRPr="00FC009D">
        <w:rPr>
          <w:sz w:val="28"/>
          <w:szCs w:val="28"/>
        </w:rPr>
        <w:t xml:space="preserve"> конкурсную документацию или запросивш</w:t>
      </w:r>
      <w:r w:rsidR="00DA5976" w:rsidRPr="00FC009D">
        <w:rPr>
          <w:sz w:val="28"/>
          <w:szCs w:val="28"/>
        </w:rPr>
        <w:t>ий</w:t>
      </w:r>
      <w:r w:rsidRPr="00FC009D">
        <w:rPr>
          <w:sz w:val="28"/>
          <w:szCs w:val="28"/>
        </w:rPr>
        <w:t xml:space="preserve"> разъяснения конкурсной документации в срок до истечения срока подачи заявок</w:t>
      </w:r>
      <w:r w:rsidR="00DA5976" w:rsidRPr="00FC009D">
        <w:rPr>
          <w:sz w:val="28"/>
          <w:szCs w:val="28"/>
        </w:rPr>
        <w:t xml:space="preserve"> на участие в конкурсе</w:t>
      </w:r>
      <w:r w:rsidRPr="00FC009D">
        <w:rPr>
          <w:sz w:val="28"/>
          <w:szCs w:val="28"/>
        </w:rPr>
        <w:t>, либо своевременно подавш</w:t>
      </w:r>
      <w:r w:rsidR="00DA5976" w:rsidRPr="00FC009D">
        <w:rPr>
          <w:sz w:val="28"/>
          <w:szCs w:val="28"/>
        </w:rPr>
        <w:t>ий</w:t>
      </w:r>
      <w:r w:rsidRPr="00FC009D">
        <w:rPr>
          <w:sz w:val="28"/>
          <w:szCs w:val="28"/>
        </w:rPr>
        <w:t xml:space="preserve"> заявку на участие в конкурсе</w:t>
      </w:r>
      <w:r w:rsidR="001F02C2" w:rsidRPr="00FC009D">
        <w:rPr>
          <w:sz w:val="28"/>
          <w:szCs w:val="28"/>
        </w:rPr>
        <w:t xml:space="preserve"> </w:t>
      </w:r>
      <w:r w:rsidR="001F02C2" w:rsidRPr="00FC009D">
        <w:rPr>
          <w:b/>
          <w:i/>
        </w:rPr>
        <w:t>[в отношении какого-либо лота]</w:t>
      </w:r>
      <w:r w:rsidRPr="00FC009D">
        <w:rPr>
          <w:sz w:val="28"/>
          <w:szCs w:val="28"/>
        </w:rPr>
        <w:t xml:space="preserve">. Участник конкурса утрачивает свой статус </w:t>
      </w:r>
      <w:r w:rsidR="001F02C2" w:rsidRPr="00FC009D">
        <w:rPr>
          <w:b/>
          <w:i/>
        </w:rPr>
        <w:t xml:space="preserve">[в отношении какого-либо лота] </w:t>
      </w:r>
      <w:r w:rsidRPr="00FC009D">
        <w:rPr>
          <w:sz w:val="28"/>
          <w:szCs w:val="28"/>
        </w:rPr>
        <w:t>после истечения срока подачи заявок</w:t>
      </w:r>
      <w:r w:rsidR="00DA5976" w:rsidRPr="00FC009D">
        <w:rPr>
          <w:sz w:val="28"/>
          <w:szCs w:val="28"/>
        </w:rPr>
        <w:t xml:space="preserve"> на участие в конкурсе</w:t>
      </w:r>
      <w:r w:rsidR="001F02C2" w:rsidRPr="00FC009D">
        <w:rPr>
          <w:sz w:val="28"/>
          <w:szCs w:val="28"/>
        </w:rPr>
        <w:t xml:space="preserve"> </w:t>
      </w:r>
      <w:r w:rsidR="001F02C2" w:rsidRPr="00FC009D">
        <w:rPr>
          <w:b/>
          <w:i/>
        </w:rPr>
        <w:t>[по данному лоту]</w:t>
      </w:r>
      <w:r w:rsidRPr="00FC009D">
        <w:rPr>
          <w:sz w:val="28"/>
          <w:szCs w:val="28"/>
        </w:rPr>
        <w:t>, если такой участник своевременно не подал свою заявку</w:t>
      </w:r>
      <w:r w:rsidR="00DA5976" w:rsidRPr="00FC009D">
        <w:rPr>
          <w:sz w:val="28"/>
          <w:szCs w:val="28"/>
        </w:rPr>
        <w:t xml:space="preserve"> на участие в конкурсе</w:t>
      </w:r>
      <w:r w:rsidR="001F02C2" w:rsidRPr="00FC009D">
        <w:rPr>
          <w:sz w:val="28"/>
          <w:szCs w:val="28"/>
        </w:rPr>
        <w:t xml:space="preserve"> </w:t>
      </w:r>
      <w:r w:rsidR="001F02C2" w:rsidRPr="00FC009D">
        <w:rPr>
          <w:b/>
          <w:i/>
        </w:rPr>
        <w:t>[в отношении данного лота].</w:t>
      </w:r>
    </w:p>
    <w:p w:rsidR="005E1A6E" w:rsidRPr="00FC009D" w:rsidRDefault="005E1A6E" w:rsidP="005E1A6E">
      <w:pPr>
        <w:ind w:firstLine="720"/>
        <w:jc w:val="both"/>
        <w:rPr>
          <w:bCs/>
          <w:szCs w:val="28"/>
        </w:rPr>
      </w:pPr>
      <w:bookmarkStart w:id="9" w:name="_Ref93141687"/>
      <w:r w:rsidRPr="00FC009D">
        <w:rPr>
          <w:b/>
          <w:sz w:val="28"/>
          <w:szCs w:val="28"/>
        </w:rPr>
        <w:t>Эксперт</w:t>
      </w:r>
      <w:r w:rsidRPr="00FC009D">
        <w:rPr>
          <w:sz w:val="28"/>
          <w:szCs w:val="28"/>
        </w:rPr>
        <w:t xml:space="preserve"> –</w:t>
      </w:r>
      <w:r w:rsidRPr="00FC009D">
        <w:rPr>
          <w:b/>
          <w:szCs w:val="28"/>
        </w:rPr>
        <w:t xml:space="preserve"> </w:t>
      </w:r>
      <w:r w:rsidRPr="00FC009D">
        <w:rPr>
          <w:sz w:val="28"/>
          <w:szCs w:val="28"/>
        </w:rPr>
        <w:t xml:space="preserve">лицо, обладающее специальными знаниями в областях, относящихся к предмету конкурса, и привлекаемое для </w:t>
      </w:r>
      <w:r w:rsidR="00EE09E6" w:rsidRPr="00FC009D">
        <w:rPr>
          <w:sz w:val="28"/>
          <w:szCs w:val="28"/>
        </w:rPr>
        <w:t>проведения экспертизы</w:t>
      </w:r>
      <w:r w:rsidRPr="00FC009D">
        <w:rPr>
          <w:sz w:val="28"/>
          <w:szCs w:val="28"/>
        </w:rPr>
        <w:t xml:space="preserve"> в рамках данного конкурса</w:t>
      </w:r>
      <w:r w:rsidR="00F306A3" w:rsidRPr="00FC009D">
        <w:rPr>
          <w:sz w:val="28"/>
          <w:szCs w:val="28"/>
        </w:rPr>
        <w:t>.</w:t>
      </w:r>
    </w:p>
    <w:bookmarkEnd w:id="9"/>
    <w:p w:rsidR="006958F6" w:rsidRPr="00FC009D" w:rsidRDefault="00507242" w:rsidP="00507242">
      <w:pPr>
        <w:ind w:firstLine="709"/>
        <w:jc w:val="both"/>
        <w:rPr>
          <w:szCs w:val="28"/>
        </w:rPr>
      </w:pPr>
      <w:r w:rsidRPr="00FC009D">
        <w:rPr>
          <w:b/>
          <w:sz w:val="28"/>
          <w:szCs w:val="28"/>
        </w:rPr>
        <w:t>Э</w:t>
      </w:r>
      <w:r w:rsidR="006958F6" w:rsidRPr="00FC009D">
        <w:rPr>
          <w:b/>
          <w:sz w:val="28"/>
          <w:szCs w:val="28"/>
        </w:rPr>
        <w:t>лектронная торговая площадка</w:t>
      </w:r>
      <w:r w:rsidR="00774E5E" w:rsidRPr="00FC009D">
        <w:rPr>
          <w:b/>
          <w:sz w:val="28"/>
          <w:szCs w:val="28"/>
        </w:rPr>
        <w:t xml:space="preserve"> (ЭТП)</w:t>
      </w:r>
      <w:r w:rsidR="00E55E60" w:rsidRPr="00FC009D">
        <w:rPr>
          <w:b/>
          <w:sz w:val="28"/>
          <w:szCs w:val="28"/>
        </w:rPr>
        <w:t xml:space="preserve"> </w:t>
      </w:r>
      <w:r w:rsidR="00E55E60" w:rsidRPr="00FC009D">
        <w:rPr>
          <w:sz w:val="28"/>
          <w:szCs w:val="28"/>
        </w:rPr>
        <w:t>–</w:t>
      </w:r>
      <w:r w:rsidR="006958F6" w:rsidRPr="00FC009D">
        <w:rPr>
          <w:b/>
          <w:szCs w:val="28"/>
        </w:rPr>
        <w:t xml:space="preserve"> </w:t>
      </w:r>
      <w:r w:rsidR="00E55E60" w:rsidRPr="00FC009D">
        <w:rPr>
          <w:sz w:val="28"/>
          <w:szCs w:val="28"/>
        </w:rPr>
        <w:t>п</w:t>
      </w:r>
      <w:r w:rsidR="006958F6" w:rsidRPr="00FC009D">
        <w:rPr>
          <w:sz w:val="28"/>
          <w:szCs w:val="28"/>
        </w:rPr>
        <w:t xml:space="preserve">рограммно-аппаратный комплекс, обеспечивающий проведение </w:t>
      </w:r>
      <w:r w:rsidR="005E1A6E" w:rsidRPr="00FC009D">
        <w:rPr>
          <w:sz w:val="28"/>
          <w:szCs w:val="28"/>
        </w:rPr>
        <w:t>конкурса</w:t>
      </w:r>
      <w:r w:rsidR="006958F6" w:rsidRPr="00FC009D">
        <w:rPr>
          <w:sz w:val="28"/>
          <w:szCs w:val="28"/>
        </w:rPr>
        <w:t xml:space="preserve"> в электронной форме, т.е. с обменом электронными документами или иными сведениями в электронно</w:t>
      </w:r>
      <w:r w:rsidR="00097669">
        <w:rPr>
          <w:sz w:val="28"/>
          <w:szCs w:val="28"/>
        </w:rPr>
        <w:t>й</w:t>
      </w:r>
      <w:r w:rsidR="006958F6" w:rsidRPr="00FC009D">
        <w:rPr>
          <w:sz w:val="28"/>
          <w:szCs w:val="28"/>
        </w:rPr>
        <w:t xml:space="preserve"> форме, с использованием сети </w:t>
      </w:r>
      <w:r w:rsidR="00185C3F">
        <w:rPr>
          <w:sz w:val="28"/>
          <w:szCs w:val="28"/>
        </w:rPr>
        <w:t>«</w:t>
      </w:r>
      <w:r w:rsidR="006958F6" w:rsidRPr="00FC009D">
        <w:rPr>
          <w:sz w:val="28"/>
          <w:szCs w:val="28"/>
        </w:rPr>
        <w:t>Интернет</w:t>
      </w:r>
      <w:r w:rsidR="00185C3F">
        <w:rPr>
          <w:sz w:val="28"/>
          <w:szCs w:val="28"/>
        </w:rPr>
        <w:t>»</w:t>
      </w:r>
      <w:r w:rsidR="006958F6" w:rsidRPr="00FC009D">
        <w:rPr>
          <w:sz w:val="28"/>
          <w:szCs w:val="28"/>
        </w:rPr>
        <w:t>.</w:t>
      </w:r>
    </w:p>
    <w:p w:rsidR="006958F6" w:rsidRPr="00FC009D" w:rsidRDefault="00507242" w:rsidP="00507242">
      <w:pPr>
        <w:ind w:firstLine="709"/>
        <w:jc w:val="both"/>
      </w:pPr>
      <w:r w:rsidRPr="00FC009D">
        <w:rPr>
          <w:b/>
          <w:sz w:val="28"/>
          <w:szCs w:val="28"/>
        </w:rPr>
        <w:t>Э</w:t>
      </w:r>
      <w:r w:rsidR="006958F6" w:rsidRPr="00FC009D">
        <w:rPr>
          <w:b/>
          <w:sz w:val="28"/>
          <w:szCs w:val="28"/>
        </w:rPr>
        <w:t xml:space="preserve">лектронная форма проведения </w:t>
      </w:r>
      <w:r w:rsidR="005E1A6E" w:rsidRPr="00FC009D">
        <w:rPr>
          <w:b/>
          <w:sz w:val="28"/>
          <w:szCs w:val="28"/>
        </w:rPr>
        <w:t>конкурса</w:t>
      </w:r>
      <w:r w:rsidR="006958F6" w:rsidRPr="00FC009D">
        <w:t xml:space="preserve"> </w:t>
      </w:r>
      <w:r w:rsidR="00E55E60" w:rsidRPr="00FC009D">
        <w:rPr>
          <w:sz w:val="28"/>
          <w:szCs w:val="28"/>
        </w:rPr>
        <w:t>– п</w:t>
      </w:r>
      <w:r w:rsidR="006958F6" w:rsidRPr="00FC009D">
        <w:rPr>
          <w:sz w:val="28"/>
          <w:szCs w:val="28"/>
        </w:rPr>
        <w:t xml:space="preserve">роведение </w:t>
      </w:r>
      <w:r w:rsidR="005E1A6E" w:rsidRPr="00FC009D">
        <w:rPr>
          <w:sz w:val="28"/>
          <w:szCs w:val="28"/>
        </w:rPr>
        <w:t>конкурса</w:t>
      </w:r>
      <w:r w:rsidR="006958F6" w:rsidRPr="00FC009D">
        <w:rPr>
          <w:sz w:val="28"/>
          <w:szCs w:val="28"/>
        </w:rPr>
        <w:t xml:space="preserve"> с использованием электронной торговой площадки и обменом электронными документами.</w:t>
      </w:r>
    </w:p>
    <w:p w:rsidR="006958F6" w:rsidRPr="00FC009D" w:rsidRDefault="00507242" w:rsidP="00507242">
      <w:pPr>
        <w:spacing w:after="120"/>
        <w:ind w:firstLine="709"/>
        <w:jc w:val="both"/>
        <w:rPr>
          <w:szCs w:val="28"/>
        </w:rPr>
      </w:pPr>
      <w:r w:rsidRPr="00FC009D">
        <w:rPr>
          <w:b/>
          <w:sz w:val="28"/>
          <w:szCs w:val="28"/>
        </w:rPr>
        <w:t>Э</w:t>
      </w:r>
      <w:r w:rsidR="006958F6" w:rsidRPr="00FC009D">
        <w:rPr>
          <w:b/>
          <w:sz w:val="28"/>
          <w:szCs w:val="28"/>
        </w:rPr>
        <w:t>лектронный документ</w:t>
      </w:r>
      <w:r w:rsidR="006958F6" w:rsidRPr="00FC009D">
        <w:rPr>
          <w:szCs w:val="28"/>
        </w:rPr>
        <w:t xml:space="preserve"> </w:t>
      </w:r>
      <w:r w:rsidR="00E55E60" w:rsidRPr="00FC009D">
        <w:rPr>
          <w:sz w:val="28"/>
          <w:szCs w:val="28"/>
        </w:rPr>
        <w:t>– э</w:t>
      </w:r>
      <w:r w:rsidR="006958F6" w:rsidRPr="00FC009D">
        <w:rPr>
          <w:sz w:val="28"/>
          <w:szCs w:val="28"/>
        </w:rPr>
        <w:t>лектронное сообщение, подписанное электронной подписью</w:t>
      </w:r>
      <w:r w:rsidR="003F3D83" w:rsidRPr="00FC009D">
        <w:rPr>
          <w:sz w:val="28"/>
          <w:szCs w:val="28"/>
        </w:rPr>
        <w:t>, созданн</w:t>
      </w:r>
      <w:r w:rsidR="00331BA8" w:rsidRPr="00FC009D">
        <w:rPr>
          <w:sz w:val="28"/>
          <w:szCs w:val="28"/>
        </w:rPr>
        <w:t>ое</w:t>
      </w:r>
      <w:r w:rsidR="003F3D83" w:rsidRPr="00FC009D">
        <w:rPr>
          <w:sz w:val="28"/>
          <w:szCs w:val="28"/>
        </w:rPr>
        <w:t xml:space="preserve"> и оформленн</w:t>
      </w:r>
      <w:r w:rsidR="00331BA8" w:rsidRPr="00FC009D">
        <w:rPr>
          <w:sz w:val="28"/>
          <w:szCs w:val="28"/>
        </w:rPr>
        <w:t>ое</w:t>
      </w:r>
      <w:r w:rsidR="003F3D83" w:rsidRPr="00FC009D">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FC009D" w:rsidRDefault="00F35F38" w:rsidP="00F35F38">
      <w:pPr>
        <w:pStyle w:val="10"/>
        <w:numPr>
          <w:ilvl w:val="0"/>
          <w:numId w:val="0"/>
        </w:numPr>
        <w:ind w:firstLine="720"/>
        <w:jc w:val="left"/>
        <w:rPr>
          <w:b/>
          <w:sz w:val="28"/>
          <w:szCs w:val="28"/>
        </w:rPr>
      </w:pPr>
      <w:bookmarkStart w:id="10" w:name="_Toc314731698"/>
      <w:bookmarkStart w:id="11" w:name="_Toc390267473"/>
      <w:r w:rsidRPr="00FC009D">
        <w:rPr>
          <w:b/>
          <w:sz w:val="28"/>
          <w:szCs w:val="28"/>
        </w:rPr>
        <w:t>СОКРАЩЕНИЯ</w:t>
      </w:r>
      <w:bookmarkEnd w:id="10"/>
      <w:bookmarkEnd w:id="11"/>
    </w:p>
    <w:p w:rsidR="00F35F38" w:rsidRPr="00FC009D" w:rsidRDefault="00F35F38" w:rsidP="00F35F38">
      <w:pPr>
        <w:ind w:firstLine="720"/>
        <w:jc w:val="both"/>
        <w:rPr>
          <w:sz w:val="28"/>
          <w:szCs w:val="28"/>
        </w:rPr>
      </w:pPr>
      <w:r w:rsidRPr="00FC009D">
        <w:rPr>
          <w:sz w:val="28"/>
          <w:szCs w:val="28"/>
        </w:rPr>
        <w:t>АЭС — атомная электростанция.</w:t>
      </w:r>
    </w:p>
    <w:p w:rsidR="0068221E" w:rsidRPr="00FC009D" w:rsidRDefault="0068221E" w:rsidP="0068221E">
      <w:pPr>
        <w:ind w:firstLine="720"/>
        <w:jc w:val="both"/>
        <w:rPr>
          <w:sz w:val="28"/>
          <w:szCs w:val="28"/>
        </w:rPr>
      </w:pPr>
      <w:r w:rsidRPr="00FC009D">
        <w:rPr>
          <w:sz w:val="28"/>
          <w:szCs w:val="28"/>
        </w:rPr>
        <w:t xml:space="preserve">АК дивизиона — Арбитражный комитет дивизиона </w:t>
      </w:r>
      <w:proofErr w:type="spellStart"/>
      <w:r w:rsidRPr="00FC009D">
        <w:rPr>
          <w:sz w:val="28"/>
          <w:szCs w:val="28"/>
        </w:rPr>
        <w:t>Госкорпорации</w:t>
      </w:r>
      <w:proofErr w:type="spellEnd"/>
      <w:r w:rsidRPr="00FC009D">
        <w:rPr>
          <w:sz w:val="28"/>
          <w:szCs w:val="28"/>
        </w:rPr>
        <w:t> «</w:t>
      </w:r>
      <w:proofErr w:type="spellStart"/>
      <w:r w:rsidRPr="00FC009D">
        <w:rPr>
          <w:sz w:val="28"/>
          <w:szCs w:val="28"/>
        </w:rPr>
        <w:t>Росатом</w:t>
      </w:r>
      <w:proofErr w:type="spellEnd"/>
      <w:r w:rsidRPr="00FC009D">
        <w:rPr>
          <w:sz w:val="28"/>
          <w:szCs w:val="28"/>
        </w:rPr>
        <w:t>».</w:t>
      </w:r>
    </w:p>
    <w:p w:rsidR="00F35F38" w:rsidRPr="00FC009D" w:rsidRDefault="00F35F38" w:rsidP="00F35F38">
      <w:pPr>
        <w:ind w:firstLine="720"/>
        <w:jc w:val="both"/>
        <w:rPr>
          <w:sz w:val="28"/>
          <w:szCs w:val="28"/>
        </w:rPr>
      </w:pPr>
      <w:r w:rsidRPr="00FC009D">
        <w:rPr>
          <w:sz w:val="28"/>
          <w:szCs w:val="28"/>
        </w:rPr>
        <w:t>ДЗО — дочерние либо зависимые общества.</w:t>
      </w:r>
    </w:p>
    <w:p w:rsidR="00F35F38" w:rsidRPr="00FC009D" w:rsidRDefault="00F35F38" w:rsidP="00F35F38">
      <w:pPr>
        <w:ind w:firstLine="720"/>
        <w:jc w:val="both"/>
        <w:rPr>
          <w:sz w:val="28"/>
          <w:szCs w:val="28"/>
        </w:rPr>
      </w:pPr>
      <w:r w:rsidRPr="00FC009D">
        <w:rPr>
          <w:sz w:val="28"/>
          <w:szCs w:val="28"/>
        </w:rPr>
        <w:lastRenderedPageBreak/>
        <w:t>ЕОСЗ — Единый отраслевой стандарт закупок (Положение о закупке) Государственной корпорации по атомной энергии «</w:t>
      </w:r>
      <w:proofErr w:type="spellStart"/>
      <w:r w:rsidRPr="00FC009D">
        <w:rPr>
          <w:sz w:val="28"/>
          <w:szCs w:val="28"/>
        </w:rPr>
        <w:t>Росатом</w:t>
      </w:r>
      <w:proofErr w:type="spellEnd"/>
      <w:r w:rsidRPr="00FC009D">
        <w:rPr>
          <w:sz w:val="28"/>
          <w:szCs w:val="28"/>
        </w:rPr>
        <w:t xml:space="preserve">», утвержденный решением наблюдательного совета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 xml:space="preserve">» </w:t>
      </w:r>
      <w:r w:rsidR="008174BC" w:rsidRPr="00FC009D">
        <w:rPr>
          <w:sz w:val="28"/>
          <w:szCs w:val="28"/>
        </w:rPr>
        <w:t>(протокол от 07.02.2012 № 37)</w:t>
      </w:r>
      <w:r w:rsidR="00C44CF9" w:rsidRPr="00FC009D">
        <w:rPr>
          <w:sz w:val="28"/>
          <w:szCs w:val="28"/>
        </w:rPr>
        <w:t xml:space="preserve"> в редакции согласно пункту </w:t>
      </w:r>
      <w:r w:rsidR="00D978F7">
        <w:fldChar w:fldCharType="begin"/>
      </w:r>
      <w:r w:rsidR="00D978F7">
        <w:instrText xml:space="preserve"> REF _Ref320193255 \r \h  \* MERGEFORMAT </w:instrText>
      </w:r>
      <w:r w:rsidR="00D978F7">
        <w:fldChar w:fldCharType="separate"/>
      </w:r>
      <w:r w:rsidR="00933F6A">
        <w:t>2</w:t>
      </w:r>
      <w:r w:rsidR="00D978F7">
        <w:fldChar w:fldCharType="end"/>
      </w:r>
      <w:r w:rsidR="00C44CF9" w:rsidRPr="00FC009D">
        <w:rPr>
          <w:sz w:val="28"/>
          <w:szCs w:val="28"/>
        </w:rPr>
        <w:t xml:space="preserve"> раздела </w:t>
      </w:r>
      <w:r w:rsidR="00D978F7">
        <w:fldChar w:fldCharType="begin"/>
      </w:r>
      <w:r w:rsidR="00D978F7">
        <w:instrText xml:space="preserve"> REF _Ref317249938 \r \h  \* MERGEFORMAT </w:instrText>
      </w:r>
      <w:r w:rsidR="00D978F7">
        <w:fldChar w:fldCharType="separate"/>
      </w:r>
      <w:r w:rsidR="00933F6A">
        <w:t>5</w:t>
      </w:r>
      <w:r w:rsidR="00D978F7">
        <w:fldChar w:fldCharType="end"/>
      </w:r>
      <w:r w:rsidR="00C44CF9" w:rsidRPr="00FC009D">
        <w:rPr>
          <w:sz w:val="28"/>
          <w:szCs w:val="28"/>
        </w:rPr>
        <w:t xml:space="preserve"> «Информационная карта конкурса»</w:t>
      </w:r>
      <w:r w:rsidRPr="00FC009D">
        <w:rPr>
          <w:sz w:val="28"/>
          <w:szCs w:val="28"/>
        </w:rPr>
        <w:t>.</w:t>
      </w:r>
    </w:p>
    <w:p w:rsidR="00F35F38" w:rsidRPr="00FC009D" w:rsidRDefault="00F35F38" w:rsidP="00F35F38">
      <w:pPr>
        <w:ind w:firstLine="720"/>
        <w:jc w:val="both"/>
        <w:rPr>
          <w:sz w:val="28"/>
          <w:szCs w:val="28"/>
        </w:rPr>
      </w:pPr>
      <w:r w:rsidRPr="00FC009D">
        <w:rPr>
          <w:sz w:val="28"/>
          <w:szCs w:val="28"/>
        </w:rPr>
        <w:t>НДС — налог на добавленную стоимость.</w:t>
      </w:r>
    </w:p>
    <w:p w:rsidR="00F35F38" w:rsidRPr="00FC009D" w:rsidRDefault="00F35F38" w:rsidP="00F35F38">
      <w:pPr>
        <w:ind w:firstLine="720"/>
        <w:jc w:val="both"/>
        <w:rPr>
          <w:sz w:val="28"/>
          <w:szCs w:val="28"/>
        </w:rPr>
      </w:pPr>
      <w:r w:rsidRPr="00FC009D">
        <w:rPr>
          <w:sz w:val="28"/>
          <w:szCs w:val="28"/>
        </w:rPr>
        <w:t>НИР — научно-исследовательская работа.</w:t>
      </w:r>
    </w:p>
    <w:p w:rsidR="00F35F38" w:rsidRPr="00FC009D" w:rsidRDefault="00F35F38" w:rsidP="00F35F38">
      <w:pPr>
        <w:ind w:firstLine="720"/>
        <w:jc w:val="both"/>
        <w:rPr>
          <w:sz w:val="28"/>
          <w:szCs w:val="28"/>
        </w:rPr>
      </w:pPr>
      <w:r w:rsidRPr="00FC009D">
        <w:rPr>
          <w:sz w:val="28"/>
          <w:szCs w:val="28"/>
        </w:rPr>
        <w:t>ОКР — опытно-конструкторская работа.</w:t>
      </w:r>
    </w:p>
    <w:p w:rsidR="00F35F38" w:rsidRPr="00FC009D" w:rsidRDefault="00F35F38" w:rsidP="00F35F38">
      <w:pPr>
        <w:ind w:firstLine="720"/>
        <w:jc w:val="both"/>
        <w:rPr>
          <w:sz w:val="28"/>
          <w:szCs w:val="28"/>
        </w:rPr>
      </w:pPr>
      <w:r w:rsidRPr="00FC009D">
        <w:rPr>
          <w:sz w:val="28"/>
          <w:szCs w:val="28"/>
        </w:rPr>
        <w:t>ПИР — проектно-изыскательские работы.</w:t>
      </w:r>
    </w:p>
    <w:p w:rsidR="00F35F38" w:rsidRPr="00FC009D" w:rsidRDefault="00F35F38" w:rsidP="00F35F38">
      <w:pPr>
        <w:ind w:firstLine="720"/>
        <w:jc w:val="both"/>
        <w:rPr>
          <w:sz w:val="28"/>
          <w:szCs w:val="28"/>
        </w:rPr>
      </w:pPr>
      <w:r w:rsidRPr="00FC009D">
        <w:rPr>
          <w:sz w:val="28"/>
          <w:szCs w:val="28"/>
        </w:rPr>
        <w:t xml:space="preserve">ЦАК — Центральный арбитражный комитет </w:t>
      </w:r>
      <w:proofErr w:type="spellStart"/>
      <w:r w:rsidR="00EE09E6" w:rsidRPr="00FC009D">
        <w:rPr>
          <w:sz w:val="28"/>
          <w:szCs w:val="28"/>
        </w:rPr>
        <w:t>Госкорпорации</w:t>
      </w:r>
      <w:proofErr w:type="spellEnd"/>
      <w:r w:rsidR="00EE09E6" w:rsidRPr="00FC009D">
        <w:rPr>
          <w:sz w:val="28"/>
          <w:szCs w:val="28"/>
        </w:rPr>
        <w:t xml:space="preserve"> «</w:t>
      </w:r>
      <w:proofErr w:type="spellStart"/>
      <w:r w:rsidR="00EE09E6" w:rsidRPr="00FC009D">
        <w:rPr>
          <w:sz w:val="28"/>
          <w:szCs w:val="28"/>
        </w:rPr>
        <w:t>Росатом</w:t>
      </w:r>
      <w:proofErr w:type="spellEnd"/>
      <w:r w:rsidR="00EE09E6" w:rsidRPr="00FC009D">
        <w:rPr>
          <w:sz w:val="28"/>
          <w:szCs w:val="28"/>
        </w:rPr>
        <w:t>»</w:t>
      </w:r>
      <w:r w:rsidRPr="00FC009D">
        <w:rPr>
          <w:sz w:val="28"/>
          <w:szCs w:val="28"/>
        </w:rPr>
        <w:t>.</w:t>
      </w:r>
    </w:p>
    <w:p w:rsidR="00F35F38" w:rsidRPr="00FC009D" w:rsidRDefault="00F35F38" w:rsidP="00F35F38">
      <w:pPr>
        <w:ind w:firstLine="720"/>
        <w:jc w:val="both"/>
        <w:rPr>
          <w:sz w:val="28"/>
          <w:szCs w:val="28"/>
        </w:rPr>
      </w:pPr>
      <w:r w:rsidRPr="00FC009D">
        <w:rPr>
          <w:sz w:val="28"/>
          <w:szCs w:val="28"/>
        </w:rPr>
        <w:t>ЭТП — электронная торговая площадка.</w:t>
      </w:r>
    </w:p>
    <w:p w:rsidR="006958F6" w:rsidRDefault="00F35F38" w:rsidP="00CB6822">
      <w:pPr>
        <w:ind w:firstLine="720"/>
        <w:jc w:val="both"/>
        <w:rPr>
          <w:sz w:val="28"/>
          <w:szCs w:val="28"/>
        </w:rPr>
      </w:pPr>
      <w:r w:rsidRPr="00FC009D">
        <w:rPr>
          <w:sz w:val="28"/>
          <w:szCs w:val="28"/>
        </w:rPr>
        <w:t>ЭП — электронная подпись.</w:t>
      </w:r>
    </w:p>
    <w:p w:rsidR="00E025D3" w:rsidRDefault="00097669" w:rsidP="00E025D3">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r w:rsidR="00E025D3" w:rsidRPr="00E025D3">
        <w:rPr>
          <w:sz w:val="28"/>
          <w:szCs w:val="28"/>
        </w:rPr>
        <w:t xml:space="preserve"> </w:t>
      </w:r>
    </w:p>
    <w:p w:rsidR="00E025D3" w:rsidRDefault="00E025D3" w:rsidP="00E025D3">
      <w:pPr>
        <w:ind w:firstLine="720"/>
        <w:jc w:val="both"/>
        <w:rPr>
          <w:sz w:val="28"/>
          <w:szCs w:val="28"/>
        </w:rPr>
      </w:pPr>
    </w:p>
    <w:p w:rsidR="00E025D3" w:rsidRPr="00510E29" w:rsidRDefault="00E025D3" w:rsidP="00E025D3">
      <w:pPr>
        <w:ind w:firstLine="720"/>
        <w:jc w:val="both"/>
        <w:rPr>
          <w:sz w:val="28"/>
          <w:szCs w:val="28"/>
        </w:rPr>
      </w:pPr>
      <w:r w:rsidRPr="00510E29">
        <w:rPr>
          <w:sz w:val="28"/>
          <w:szCs w:val="28"/>
        </w:rPr>
        <w:t xml:space="preserve">Остальные термины и определения, сокращения, используемые в настоящей </w:t>
      </w:r>
      <w:r>
        <w:rPr>
          <w:sz w:val="28"/>
          <w:szCs w:val="28"/>
        </w:rPr>
        <w:t xml:space="preserve">конкурсной </w:t>
      </w:r>
      <w:r w:rsidRPr="00510E29">
        <w:rPr>
          <w:sz w:val="28"/>
          <w:szCs w:val="28"/>
        </w:rPr>
        <w:t>документации, приводятся в соответствии с ЕОСЗ.</w:t>
      </w:r>
    </w:p>
    <w:p w:rsidR="00E025D3" w:rsidRPr="00FC009D" w:rsidRDefault="00E025D3" w:rsidP="00E025D3">
      <w:pPr>
        <w:ind w:firstLine="720"/>
        <w:jc w:val="both"/>
        <w:rPr>
          <w:sz w:val="28"/>
          <w:szCs w:val="28"/>
        </w:rPr>
      </w:pPr>
    </w:p>
    <w:p w:rsidR="00097669" w:rsidRPr="00FC009D" w:rsidRDefault="00097669" w:rsidP="00CB6822">
      <w:pPr>
        <w:ind w:firstLine="720"/>
        <w:jc w:val="both"/>
        <w:rPr>
          <w:sz w:val="28"/>
          <w:szCs w:val="28"/>
        </w:rPr>
      </w:pPr>
    </w:p>
    <w:p w:rsidR="00C87330" w:rsidRPr="00FC009D" w:rsidRDefault="00C87330" w:rsidP="00C87330">
      <w:pPr>
        <w:spacing w:after="120"/>
        <w:jc w:val="both"/>
      </w:pPr>
      <w:r w:rsidRPr="00FC009D">
        <w:br w:type="page"/>
      </w:r>
    </w:p>
    <w:p w:rsidR="00C87330" w:rsidRPr="00FC009D" w:rsidRDefault="00C87330" w:rsidP="00C87330">
      <w:pPr>
        <w:pStyle w:val="10"/>
        <w:numPr>
          <w:ilvl w:val="1"/>
          <w:numId w:val="6"/>
        </w:numPr>
        <w:tabs>
          <w:tab w:val="clear" w:pos="1440"/>
          <w:tab w:val="num" w:pos="1134"/>
        </w:tabs>
        <w:ind w:left="1434" w:hanging="725"/>
        <w:jc w:val="left"/>
        <w:rPr>
          <w:b/>
          <w:sz w:val="28"/>
          <w:szCs w:val="28"/>
          <w:lang w:val="en-US"/>
        </w:rPr>
      </w:pPr>
      <w:bookmarkStart w:id="12" w:name="_Toc390267474"/>
      <w:r w:rsidRPr="00FC009D">
        <w:rPr>
          <w:sz w:val="28"/>
          <w:szCs w:val="28"/>
        </w:rPr>
        <w:t>ОБЩИЕ ПОЛОЖЕНИЯ</w:t>
      </w:r>
      <w:bookmarkEnd w:id="12"/>
    </w:p>
    <w:p w:rsidR="00C87330" w:rsidRPr="00FC009D" w:rsidRDefault="00C87330" w:rsidP="00BE645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3" w:name="_Toc390267475"/>
      <w:r w:rsidRPr="00FC009D">
        <w:rPr>
          <w:sz w:val="28"/>
          <w:szCs w:val="28"/>
        </w:rPr>
        <w:t>Форма и вид процедуры закупки, предмет конкурса</w:t>
      </w:r>
      <w:bookmarkEnd w:id="13"/>
    </w:p>
    <w:p w:rsidR="00C87330" w:rsidRPr="00FC009D" w:rsidRDefault="00C87330" w:rsidP="00C87330">
      <w:pPr>
        <w:pStyle w:val="Times12"/>
        <w:numPr>
          <w:ilvl w:val="2"/>
          <w:numId w:val="7"/>
        </w:numPr>
        <w:tabs>
          <w:tab w:val="clear" w:pos="720"/>
          <w:tab w:val="num" w:pos="960"/>
        </w:tabs>
        <w:ind w:left="0" w:firstLine="709"/>
        <w:rPr>
          <w:sz w:val="28"/>
          <w:szCs w:val="28"/>
        </w:rPr>
      </w:pPr>
      <w:bookmarkStart w:id="14" w:name="_Ref126000848"/>
      <w:r w:rsidRPr="00FC009D">
        <w:rPr>
          <w:sz w:val="28"/>
          <w:szCs w:val="28"/>
        </w:rPr>
        <w:t xml:space="preserve">Открытый одноэтапный конкурс </w:t>
      </w:r>
      <w:bookmarkEnd w:id="14"/>
      <w:r w:rsidR="00B27E89" w:rsidRPr="00FC009D">
        <w:rPr>
          <w:sz w:val="28"/>
          <w:szCs w:val="28"/>
        </w:rPr>
        <w:t xml:space="preserve">в электронной форме </w:t>
      </w:r>
      <w:r w:rsidR="00B15A9F" w:rsidRPr="00FC009D">
        <w:rPr>
          <w:sz w:val="28"/>
          <w:szCs w:val="28"/>
        </w:rPr>
        <w:t>без </w:t>
      </w:r>
      <w:r w:rsidRPr="00FC009D">
        <w:rPr>
          <w:sz w:val="28"/>
          <w:szCs w:val="28"/>
        </w:rPr>
        <w:t>квалификационного отбора на право заключения договора</w:t>
      </w:r>
      <w:r w:rsidRPr="00FC009D">
        <w:rPr>
          <w:b/>
          <w:bCs w:val="0"/>
          <w:i/>
          <w:szCs w:val="24"/>
        </w:rPr>
        <w:t>/</w:t>
      </w:r>
      <w:proofErr w:type="spellStart"/>
      <w:r w:rsidRPr="00FC009D">
        <w:rPr>
          <w:b/>
          <w:bCs w:val="0"/>
          <w:i/>
          <w:szCs w:val="24"/>
        </w:rPr>
        <w:t>ов</w:t>
      </w:r>
      <w:proofErr w:type="spellEnd"/>
      <w:r w:rsidRPr="00FC009D">
        <w:rPr>
          <w:sz w:val="28"/>
          <w:szCs w:val="28"/>
        </w:rPr>
        <w:t xml:space="preserve"> на поставку товаров, выполнение работ или оказание услуг.</w:t>
      </w:r>
    </w:p>
    <w:p w:rsidR="00774E5E" w:rsidRPr="00FC009D" w:rsidRDefault="00774E5E" w:rsidP="00774E5E">
      <w:pPr>
        <w:pStyle w:val="Times12"/>
        <w:ind w:firstLine="709"/>
        <w:rPr>
          <w:sz w:val="28"/>
          <w:szCs w:val="28"/>
        </w:rPr>
      </w:pPr>
      <w:r w:rsidRPr="00FC009D">
        <w:rPr>
          <w:sz w:val="28"/>
          <w:szCs w:val="28"/>
        </w:rPr>
        <w:t>Настоящий конкурс проводится в соответствии с правилами и с использованием функционала</w:t>
      </w:r>
      <w:r w:rsidR="002C2B00" w:rsidRPr="00FC009D">
        <w:rPr>
          <w:spacing w:val="-6"/>
          <w:sz w:val="28"/>
          <w:szCs w:val="28"/>
        </w:rPr>
        <w:t xml:space="preserve"> </w:t>
      </w:r>
      <w:r w:rsidR="00E25760" w:rsidRPr="00FC009D">
        <w:rPr>
          <w:spacing w:val="-6"/>
          <w:sz w:val="28"/>
          <w:szCs w:val="28"/>
        </w:rPr>
        <w:t>ЭТП</w:t>
      </w:r>
      <w:r w:rsidR="002C2B00" w:rsidRPr="00FC009D">
        <w:rPr>
          <w:spacing w:val="-6"/>
          <w:sz w:val="28"/>
          <w:szCs w:val="28"/>
        </w:rPr>
        <w:t xml:space="preserve">, </w:t>
      </w:r>
      <w:proofErr w:type="gramStart"/>
      <w:r w:rsidR="002C2B00" w:rsidRPr="00FC009D">
        <w:rPr>
          <w:spacing w:val="-6"/>
          <w:sz w:val="28"/>
          <w:szCs w:val="28"/>
        </w:rPr>
        <w:t>указанной</w:t>
      </w:r>
      <w:proofErr w:type="gramEnd"/>
      <w:r w:rsidR="002C2B00" w:rsidRPr="00FC009D">
        <w:rPr>
          <w:spacing w:val="-6"/>
          <w:sz w:val="28"/>
          <w:szCs w:val="28"/>
        </w:rPr>
        <w:t xml:space="preserve"> в пункте </w:t>
      </w:r>
      <w:r w:rsidR="00D978F7">
        <w:fldChar w:fldCharType="begin"/>
      </w:r>
      <w:r w:rsidR="00D978F7">
        <w:instrText xml:space="preserve"> REF _Ref317250534 \r \h  \* MERGEFORMAT </w:instrText>
      </w:r>
      <w:r w:rsidR="00D978F7">
        <w:fldChar w:fldCharType="separate"/>
      </w:r>
      <w:r w:rsidR="00933F6A">
        <w:t>7</w:t>
      </w:r>
      <w:r w:rsidR="00D978F7">
        <w:fldChar w:fldCharType="end"/>
      </w:r>
      <w:r w:rsidR="002C2B00" w:rsidRPr="00FC009D">
        <w:rPr>
          <w:sz w:val="28"/>
          <w:szCs w:val="28"/>
        </w:rPr>
        <w:t xml:space="preserve"> раздела</w:t>
      </w:r>
      <w:r w:rsidR="003B7A32" w:rsidRPr="00FC009D">
        <w:rPr>
          <w:sz w:val="28"/>
          <w:szCs w:val="28"/>
        </w:rPr>
        <w:t> </w:t>
      </w:r>
      <w:r w:rsidR="00D978F7">
        <w:fldChar w:fldCharType="begin"/>
      </w:r>
      <w:r w:rsidR="00D978F7">
        <w:instrText xml:space="preserve"> REF _Ref317250543 \r \h  \* MERGEFORMAT </w:instrText>
      </w:r>
      <w:r w:rsidR="00D978F7">
        <w:fldChar w:fldCharType="separate"/>
      </w:r>
      <w:r w:rsidR="00933F6A">
        <w:t>5</w:t>
      </w:r>
      <w:r w:rsidR="00D978F7">
        <w:fldChar w:fldCharType="end"/>
      </w:r>
      <w:r w:rsidR="002C2B00"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Наименование, количество, объем и характе</w:t>
      </w:r>
      <w:r w:rsidR="00860F55">
        <w:rPr>
          <w:sz w:val="28"/>
          <w:szCs w:val="28"/>
        </w:rPr>
        <w:t xml:space="preserve">ристики </w:t>
      </w:r>
      <w:r w:rsidRPr="00FC009D">
        <w:rPr>
          <w:sz w:val="28"/>
          <w:szCs w:val="28"/>
        </w:rPr>
        <w:t xml:space="preserve"> оказываемых</w:t>
      </w:r>
      <w:r w:rsidR="00860F55">
        <w:rPr>
          <w:sz w:val="28"/>
          <w:szCs w:val="28"/>
        </w:rPr>
        <w:t xml:space="preserve"> по договору</w:t>
      </w:r>
      <w:r w:rsidRPr="00FC009D">
        <w:rPr>
          <w:sz w:val="28"/>
          <w:szCs w:val="28"/>
        </w:rPr>
        <w:t xml:space="preserve"> услуг  указаны в </w:t>
      </w:r>
      <w:r w:rsidR="00B27E89" w:rsidRPr="00FC009D">
        <w:rPr>
          <w:b/>
          <w:bCs w:val="0"/>
          <w:i/>
          <w:szCs w:val="24"/>
        </w:rPr>
        <w:t>Т</w:t>
      </w:r>
      <w:r w:rsidRPr="00FC009D">
        <w:rPr>
          <w:b/>
          <w:bCs w:val="0"/>
          <w:i/>
          <w:szCs w:val="24"/>
        </w:rPr>
        <w:t>оме</w:t>
      </w:r>
      <w:r w:rsidR="00B27E89" w:rsidRPr="00FC009D">
        <w:rPr>
          <w:b/>
          <w:bCs w:val="0"/>
          <w:i/>
          <w:szCs w:val="24"/>
        </w:rPr>
        <w:t> </w:t>
      </w:r>
      <w:r w:rsidR="006307DE" w:rsidRPr="00FC009D">
        <w:rPr>
          <w:b/>
          <w:bCs w:val="0"/>
          <w:i/>
          <w:szCs w:val="24"/>
        </w:rPr>
        <w:t>2</w:t>
      </w:r>
      <w:r w:rsidR="00860F55">
        <w:rPr>
          <w:sz w:val="28"/>
          <w:szCs w:val="28"/>
        </w:rPr>
        <w:t xml:space="preserve"> «ТЕХНИЧЕСКАЯ ЧАСТЬ»</w:t>
      </w:r>
      <w:r w:rsidR="00D717F7" w:rsidRPr="00FC009D">
        <w:rPr>
          <w:sz w:val="28"/>
          <w:szCs w:val="28"/>
        </w:rPr>
        <w:t xml:space="preserve"> </w:t>
      </w:r>
      <w:r w:rsidRPr="00FC009D">
        <w:rPr>
          <w:sz w:val="28"/>
          <w:szCs w:val="28"/>
        </w:rPr>
        <w:t>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FC009D">
        <w:rPr>
          <w:sz w:val="28"/>
          <w:szCs w:val="28"/>
        </w:rPr>
        <w:t xml:space="preserve"> Проект договора, который будет заключен по результатам конкурса, приведен в</w:t>
      </w:r>
      <w:r w:rsidR="00D717F7" w:rsidRPr="00FC009D">
        <w:rPr>
          <w:iCs/>
        </w:rPr>
        <w:t xml:space="preserve"> </w:t>
      </w:r>
      <w:r w:rsidR="00123564">
        <w:rPr>
          <w:b/>
          <w:i/>
          <w:iCs/>
        </w:rPr>
        <w:t>Части 2 Тома 1.</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Предметом настоящего конкурса  является право на заключение договора</w:t>
      </w:r>
      <w:r w:rsidR="007C3F42">
        <w:rPr>
          <w:sz w:val="28"/>
          <w:szCs w:val="28"/>
        </w:rPr>
        <w:t xml:space="preserve"> на </w:t>
      </w:r>
      <w:r w:rsidRPr="00FC009D">
        <w:rPr>
          <w:sz w:val="28"/>
          <w:szCs w:val="28"/>
        </w:rPr>
        <w:t>оказание услуг согласно пункту</w:t>
      </w:r>
      <w:r w:rsidR="003B7A32" w:rsidRPr="00FC009D">
        <w:rPr>
          <w:sz w:val="28"/>
          <w:szCs w:val="28"/>
        </w:rPr>
        <w:t> </w:t>
      </w:r>
      <w:r w:rsidR="00D978F7">
        <w:fldChar w:fldCharType="begin"/>
      </w:r>
      <w:r w:rsidR="00D978F7">
        <w:instrText xml:space="preserve"> REF _Ref317250566 \r \h  \* MERGEFORMAT </w:instrText>
      </w:r>
      <w:r w:rsidR="00D978F7">
        <w:fldChar w:fldCharType="separate"/>
      </w:r>
      <w:r w:rsidR="00933F6A">
        <w:t>1</w:t>
      </w:r>
      <w:r w:rsidR="00D978F7">
        <w:fldChar w:fldCharType="end"/>
      </w:r>
      <w:r w:rsidRPr="00FC009D">
        <w:rPr>
          <w:sz w:val="28"/>
          <w:szCs w:val="28"/>
        </w:rPr>
        <w:t xml:space="preserve"> раздела</w:t>
      </w:r>
      <w:r w:rsidR="003B7A32" w:rsidRPr="00FC009D">
        <w:rPr>
          <w:sz w:val="28"/>
          <w:szCs w:val="28"/>
        </w:rPr>
        <w:t> </w:t>
      </w:r>
      <w:r w:rsidR="00D978F7">
        <w:fldChar w:fldCharType="begin"/>
      </w:r>
      <w:r w:rsidR="00D978F7">
        <w:instrText xml:space="preserve"> REF _Ref317250574 \r \h  \* MERGEFORMAT </w:instrText>
      </w:r>
      <w:r w:rsidR="00D978F7">
        <w:fldChar w:fldCharType="separate"/>
      </w:r>
      <w:r w:rsidR="00933F6A">
        <w:t>5</w:t>
      </w:r>
      <w:r w:rsidR="00D978F7">
        <w:fldChar w:fldCharType="end"/>
      </w:r>
      <w:r w:rsidRPr="00FC009D">
        <w:rPr>
          <w:sz w:val="28"/>
          <w:szCs w:val="28"/>
        </w:rPr>
        <w:t xml:space="preserve"> «Информационная карта конкурса».</w:t>
      </w:r>
    </w:p>
    <w:p w:rsidR="00C87330" w:rsidRPr="00FC009D" w:rsidRDefault="00C87330" w:rsidP="00C87330">
      <w:pPr>
        <w:pStyle w:val="Times12"/>
        <w:ind w:firstLine="709"/>
        <w:rPr>
          <w:sz w:val="28"/>
          <w:szCs w:val="28"/>
        </w:rPr>
      </w:pPr>
      <w:r w:rsidRPr="00FC009D">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FC009D">
        <w:rPr>
          <w:sz w:val="28"/>
          <w:szCs w:val="28"/>
        </w:rPr>
        <w:t> </w:t>
      </w:r>
      <w:r w:rsidR="00D978F7">
        <w:fldChar w:fldCharType="begin"/>
      </w:r>
      <w:r w:rsidR="00D978F7">
        <w:instrText xml:space="preserve"> REF _Ref317250566 \r \h  \* MERGEFORMAT </w:instrText>
      </w:r>
      <w:r w:rsidR="00D978F7">
        <w:fldChar w:fldCharType="separate"/>
      </w:r>
      <w:r w:rsidR="00933F6A">
        <w:t>1</w:t>
      </w:r>
      <w:r w:rsidR="00D978F7">
        <w:fldChar w:fldCharType="end"/>
      </w:r>
      <w:r w:rsidRPr="00FC009D">
        <w:rPr>
          <w:sz w:val="28"/>
          <w:szCs w:val="28"/>
        </w:rPr>
        <w:t>, </w:t>
      </w:r>
      <w:r w:rsidR="00D978F7">
        <w:fldChar w:fldCharType="begin"/>
      </w:r>
      <w:r w:rsidR="00D978F7">
        <w:instrText xml:space="preserve"> REF _Ref317250598 \r \h  \* MERGEFORMAT </w:instrText>
      </w:r>
      <w:r w:rsidR="00D978F7">
        <w:fldChar w:fldCharType="separate"/>
      </w:r>
      <w:r w:rsidR="00933F6A">
        <w:t>3</w:t>
      </w:r>
      <w:r w:rsidR="00D978F7">
        <w:fldChar w:fldCharType="end"/>
      </w:r>
      <w:r w:rsidRPr="00FC009D">
        <w:rPr>
          <w:sz w:val="28"/>
          <w:szCs w:val="28"/>
        </w:rPr>
        <w:t>, </w:t>
      </w:r>
      <w:r w:rsidR="00D978F7">
        <w:fldChar w:fldCharType="begin"/>
      </w:r>
      <w:r w:rsidR="00D978F7">
        <w:instrText xml:space="preserve"> REF _Ref317250606 \r \h  \* MERGEFORMAT </w:instrText>
      </w:r>
      <w:r w:rsidR="00D978F7">
        <w:fldChar w:fldCharType="separate"/>
      </w:r>
      <w:r w:rsidR="00933F6A">
        <w:t>4</w:t>
      </w:r>
      <w:r w:rsidR="00D978F7">
        <w:fldChar w:fldCharType="end"/>
      </w:r>
      <w:r w:rsidR="003B7A32" w:rsidRPr="00FC009D">
        <w:rPr>
          <w:sz w:val="28"/>
          <w:szCs w:val="28"/>
        </w:rPr>
        <w:t xml:space="preserve"> раздела </w:t>
      </w:r>
      <w:r w:rsidR="00D978F7">
        <w:fldChar w:fldCharType="begin"/>
      </w:r>
      <w:r w:rsidR="00D978F7">
        <w:instrText xml:space="preserve"> REF _Ref317250613 \r \h  \* MERGEFORMAT </w:instrText>
      </w:r>
      <w:r w:rsidR="00D978F7">
        <w:fldChar w:fldCharType="separate"/>
      </w:r>
      <w:r w:rsidR="00933F6A">
        <w:t>5</w:t>
      </w:r>
      <w:r w:rsidR="00D978F7">
        <w:fldChar w:fldCharType="end"/>
      </w:r>
      <w:r w:rsidR="005D1E74" w:rsidRPr="00FC009D">
        <w:rPr>
          <w:sz w:val="28"/>
          <w:szCs w:val="28"/>
        </w:rPr>
        <w:t xml:space="preserve"> </w:t>
      </w:r>
      <w:r w:rsidRPr="00FC009D">
        <w:rPr>
          <w:sz w:val="28"/>
          <w:szCs w:val="28"/>
        </w:rPr>
        <w:t>«Информационная карта конкурса».</w:t>
      </w:r>
    </w:p>
    <w:p w:rsidR="00C87330" w:rsidRPr="00FC009D" w:rsidRDefault="00171666" w:rsidP="00C87330">
      <w:pPr>
        <w:pStyle w:val="Times12"/>
        <w:ind w:firstLine="709"/>
        <w:rPr>
          <w:sz w:val="28"/>
          <w:szCs w:val="28"/>
        </w:rPr>
      </w:pPr>
      <w:r>
        <w:rPr>
          <w:sz w:val="28"/>
          <w:szCs w:val="28"/>
        </w:rPr>
        <w:t>Предложение ч</w:t>
      </w:r>
      <w:r w:rsidR="00C87330" w:rsidRPr="00FC009D">
        <w:rPr>
          <w:sz w:val="28"/>
          <w:szCs w:val="28"/>
        </w:rPr>
        <w:t>астичн</w:t>
      </w:r>
      <w:r w:rsidR="007C3F42">
        <w:rPr>
          <w:sz w:val="28"/>
          <w:szCs w:val="28"/>
        </w:rPr>
        <w:t xml:space="preserve">ого </w:t>
      </w:r>
      <w:r w:rsidR="00C87330" w:rsidRPr="00FC009D">
        <w:rPr>
          <w:sz w:val="28"/>
          <w:szCs w:val="28"/>
        </w:rPr>
        <w:t>оказани</w:t>
      </w:r>
      <w:r>
        <w:rPr>
          <w:sz w:val="28"/>
          <w:szCs w:val="28"/>
        </w:rPr>
        <w:t>я</w:t>
      </w:r>
      <w:r w:rsidR="00C87330" w:rsidRPr="00FC009D">
        <w:rPr>
          <w:sz w:val="28"/>
          <w:szCs w:val="28"/>
        </w:rPr>
        <w:t xml:space="preserve"> услуг</w:t>
      </w:r>
      <w:r w:rsidR="00C87330" w:rsidRPr="00FC009D">
        <w:rPr>
          <w:b/>
          <w:bCs w:val="0"/>
          <w:i/>
          <w:szCs w:val="24"/>
        </w:rPr>
        <w:t xml:space="preserve"> [в</w:t>
      </w:r>
      <w:r w:rsidR="00B27E89" w:rsidRPr="00FC009D">
        <w:rPr>
          <w:b/>
          <w:bCs w:val="0"/>
          <w:i/>
          <w:szCs w:val="24"/>
        </w:rPr>
        <w:t> </w:t>
      </w:r>
      <w:r w:rsidR="00C87330" w:rsidRPr="00FC009D">
        <w:rPr>
          <w:b/>
          <w:bCs w:val="0"/>
          <w:i/>
          <w:szCs w:val="24"/>
        </w:rPr>
        <w:t>составе</w:t>
      </w:r>
      <w:r w:rsidR="00B27E89" w:rsidRPr="00FC009D">
        <w:rPr>
          <w:b/>
          <w:bCs w:val="0"/>
          <w:i/>
          <w:szCs w:val="24"/>
        </w:rPr>
        <w:t> </w:t>
      </w:r>
      <w:r w:rsidR="00C87330" w:rsidRPr="00FC009D">
        <w:rPr>
          <w:b/>
          <w:bCs w:val="0"/>
          <w:i/>
          <w:szCs w:val="24"/>
        </w:rPr>
        <w:t>лота]</w:t>
      </w:r>
      <w:r w:rsidR="00C87330" w:rsidRPr="00FC009D">
        <w:rPr>
          <w:sz w:val="28"/>
          <w:szCs w:val="28"/>
        </w:rPr>
        <w:t xml:space="preserve"> не</w:t>
      </w:r>
      <w:r w:rsidR="00C87330" w:rsidRPr="00FC009D">
        <w:rPr>
          <w:sz w:val="28"/>
          <w:szCs w:val="28"/>
          <w:lang w:val="en-US"/>
        </w:rPr>
        <w:t> </w:t>
      </w:r>
      <w:r w:rsidR="00C87330" w:rsidRPr="00FC009D">
        <w:rPr>
          <w:sz w:val="28"/>
          <w:szCs w:val="28"/>
        </w:rPr>
        <w:t>допускается.</w:t>
      </w:r>
    </w:p>
    <w:p w:rsidR="00C87330" w:rsidRPr="00FC009D" w:rsidRDefault="00C87330" w:rsidP="00BE645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5" w:name="_Toc390267476"/>
      <w:r w:rsidRPr="00FC009D">
        <w:rPr>
          <w:sz w:val="28"/>
          <w:szCs w:val="28"/>
        </w:rPr>
        <w:t>Участ</w:t>
      </w:r>
      <w:r w:rsidR="00DF421D" w:rsidRPr="00FC009D">
        <w:rPr>
          <w:sz w:val="28"/>
          <w:szCs w:val="28"/>
        </w:rPr>
        <w:t>ие в процедуре</w:t>
      </w:r>
      <w:r w:rsidRPr="00FC009D">
        <w:rPr>
          <w:sz w:val="28"/>
          <w:szCs w:val="28"/>
        </w:rPr>
        <w:t xml:space="preserve"> конкурса</w:t>
      </w:r>
      <w:bookmarkEnd w:id="15"/>
    </w:p>
    <w:p w:rsidR="00C87330" w:rsidRPr="00FC009D" w:rsidRDefault="00DF421D" w:rsidP="00C87330">
      <w:pPr>
        <w:pStyle w:val="Times12"/>
        <w:numPr>
          <w:ilvl w:val="2"/>
          <w:numId w:val="7"/>
        </w:numPr>
        <w:tabs>
          <w:tab w:val="clear" w:pos="720"/>
          <w:tab w:val="num" w:pos="960"/>
        </w:tabs>
        <w:ind w:left="0" w:firstLine="709"/>
        <w:rPr>
          <w:sz w:val="28"/>
          <w:szCs w:val="28"/>
        </w:rPr>
      </w:pPr>
      <w:r w:rsidRPr="00FC009D">
        <w:rPr>
          <w:sz w:val="28"/>
          <w:szCs w:val="28"/>
        </w:rPr>
        <w:t xml:space="preserve">Принять участие в конкурсе может любой </w:t>
      </w:r>
      <w:r w:rsidRPr="00FC009D">
        <w:rPr>
          <w:b/>
          <w:i/>
        </w:rPr>
        <w:t>поставщик товара /подрядчик /исполнитель</w:t>
      </w:r>
      <w:r w:rsidRPr="00FC009D">
        <w:rPr>
          <w:sz w:val="28"/>
          <w:szCs w:val="28"/>
        </w:rPr>
        <w:t xml:space="preserve"> или несколько </w:t>
      </w:r>
      <w:r w:rsidRPr="00FC009D">
        <w:rPr>
          <w:b/>
          <w:i/>
        </w:rPr>
        <w:t>поставщиков товара /подрядчиков /исполнителей</w:t>
      </w:r>
      <w:r w:rsidRPr="00FC009D">
        <w:rPr>
          <w:sz w:val="28"/>
          <w:szCs w:val="28"/>
        </w:rPr>
        <w:t xml:space="preserve">, выступающих на стороне одного </w:t>
      </w:r>
      <w:r w:rsidRPr="00FC009D">
        <w:rPr>
          <w:b/>
          <w:i/>
        </w:rPr>
        <w:t>поставщика товара /подрядчика /исполнителя</w:t>
      </w:r>
      <w:r w:rsidRPr="00FC009D">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FC009D" w:rsidRDefault="00774E5E" w:rsidP="00C87330">
      <w:pPr>
        <w:pStyle w:val="Times12"/>
        <w:numPr>
          <w:ilvl w:val="2"/>
          <w:numId w:val="7"/>
        </w:numPr>
        <w:tabs>
          <w:tab w:val="clear" w:pos="720"/>
          <w:tab w:val="num" w:pos="960"/>
        </w:tabs>
        <w:ind w:left="0" w:firstLine="709"/>
        <w:rPr>
          <w:sz w:val="28"/>
          <w:szCs w:val="28"/>
        </w:rPr>
      </w:pPr>
      <w:r w:rsidRPr="00FC009D">
        <w:rPr>
          <w:sz w:val="28"/>
          <w:szCs w:val="28"/>
        </w:rPr>
        <w:t>Для участия в процедуре конкурса участник</w:t>
      </w:r>
      <w:r w:rsidR="002C2B00" w:rsidRPr="00FC009D">
        <w:rPr>
          <w:sz w:val="28"/>
          <w:szCs w:val="28"/>
        </w:rPr>
        <w:t xml:space="preserve"> </w:t>
      </w:r>
      <w:r w:rsidR="00805543" w:rsidRPr="00FC009D">
        <w:rPr>
          <w:sz w:val="28"/>
          <w:szCs w:val="28"/>
        </w:rPr>
        <w:t xml:space="preserve">конкурса </w:t>
      </w:r>
      <w:r w:rsidR="002C2B00" w:rsidRPr="00FC009D">
        <w:rPr>
          <w:sz w:val="28"/>
          <w:szCs w:val="28"/>
        </w:rPr>
        <w:t>должен</w:t>
      </w:r>
      <w:r w:rsidR="00717CD9">
        <w:rPr>
          <w:sz w:val="28"/>
          <w:szCs w:val="28"/>
        </w:rPr>
        <w:t>:</w:t>
      </w:r>
    </w:p>
    <w:p w:rsidR="00805543" w:rsidRPr="00FC009D" w:rsidRDefault="00805543" w:rsidP="00C20B4D">
      <w:pPr>
        <w:numPr>
          <w:ilvl w:val="0"/>
          <w:numId w:val="40"/>
        </w:numPr>
        <w:tabs>
          <w:tab w:val="left" w:pos="1134"/>
        </w:tabs>
        <w:ind w:left="0" w:right="-1" w:firstLine="720"/>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Pr>
          <w:sz w:val="28"/>
          <w:szCs w:val="28"/>
        </w:rPr>
        <w:t>аккредитации</w:t>
      </w:r>
      <w:r w:rsidRPr="00FC009D">
        <w:rPr>
          <w:sz w:val="28"/>
          <w:szCs w:val="28"/>
        </w:rPr>
        <w:t>, установленными данной ЭТП;</w:t>
      </w:r>
    </w:p>
    <w:p w:rsidR="00805543" w:rsidRPr="00F93EAA" w:rsidRDefault="00805543" w:rsidP="00C20B4D">
      <w:pPr>
        <w:numPr>
          <w:ilvl w:val="0"/>
          <w:numId w:val="40"/>
        </w:numPr>
        <w:tabs>
          <w:tab w:val="left" w:pos="1134"/>
        </w:tabs>
        <w:ind w:left="0" w:right="-1" w:firstLine="720"/>
        <w:jc w:val="both"/>
        <w:rPr>
          <w:sz w:val="28"/>
          <w:szCs w:val="28"/>
        </w:rPr>
      </w:pPr>
      <w:r w:rsidRPr="00E4774F">
        <w:rPr>
          <w:sz w:val="28"/>
          <w:szCs w:val="28"/>
        </w:rPr>
        <w:t>п</w:t>
      </w:r>
      <w:r w:rsidR="008804F3">
        <w:rPr>
          <w:sz w:val="28"/>
          <w:szCs w:val="28"/>
        </w:rPr>
        <w:t>одать</w:t>
      </w:r>
      <w:r w:rsidRPr="00E4774F">
        <w:rPr>
          <w:sz w:val="28"/>
          <w:szCs w:val="28"/>
        </w:rPr>
        <w:t xml:space="preserve"> заявку на участие в конкурсе</w:t>
      </w:r>
      <w:r w:rsidR="00DF421D" w:rsidRPr="00E4774F">
        <w:rPr>
          <w:sz w:val="28"/>
          <w:szCs w:val="28"/>
        </w:rPr>
        <w:t xml:space="preserve"> </w:t>
      </w:r>
      <w:r w:rsidR="00BA3DDA" w:rsidRPr="00E4774F">
        <w:rPr>
          <w:sz w:val="28"/>
          <w:szCs w:val="28"/>
        </w:rPr>
        <w:t xml:space="preserve">согласно </w:t>
      </w:r>
      <w:r w:rsidRPr="00E4774F">
        <w:rPr>
          <w:sz w:val="28"/>
          <w:szCs w:val="28"/>
        </w:rPr>
        <w:t>требованиям настоящей конкурсной документации.</w:t>
      </w:r>
    </w:p>
    <w:p w:rsidR="00E4774F" w:rsidRPr="00FC009D" w:rsidRDefault="00E4774F" w:rsidP="00F53E04">
      <w:pPr>
        <w:pStyle w:val="Times12"/>
        <w:numPr>
          <w:ilvl w:val="2"/>
          <w:numId w:val="7"/>
        </w:numPr>
        <w:tabs>
          <w:tab w:val="clear" w:pos="720"/>
          <w:tab w:val="num" w:pos="960"/>
        </w:tabs>
        <w:ind w:left="0" w:firstLine="709"/>
        <w:rPr>
          <w:sz w:val="28"/>
          <w:szCs w:val="28"/>
        </w:rPr>
      </w:pPr>
      <w:r w:rsidRPr="00E4774F">
        <w:rPr>
          <w:sz w:val="28"/>
          <w:szCs w:val="28"/>
        </w:rPr>
        <w:t>Для прохождения отборочной стадии данного конкурса участник конкурса должен</w:t>
      </w:r>
      <w:r>
        <w:rPr>
          <w:sz w:val="28"/>
          <w:szCs w:val="28"/>
        </w:rPr>
        <w:t xml:space="preserve"> </w:t>
      </w:r>
      <w:r w:rsidRPr="00FC009D">
        <w:rPr>
          <w:sz w:val="28"/>
          <w:szCs w:val="28"/>
        </w:rPr>
        <w:t>удовлетворять требованиям, изложенным в пунктах </w:t>
      </w:r>
      <w:r w:rsidR="00D978F7">
        <w:fldChar w:fldCharType="begin"/>
      </w:r>
      <w:r w:rsidR="00D978F7">
        <w:instrText xml:space="preserve"> REF _Ref317251482 \r \h  \* MERGEFORMAT </w:instrText>
      </w:r>
      <w:r w:rsidR="00D978F7">
        <w:fldChar w:fldCharType="separate"/>
      </w:r>
      <w:r w:rsidR="00933F6A" w:rsidRPr="00933F6A">
        <w:rPr>
          <w:sz w:val="28"/>
          <w:szCs w:val="28"/>
        </w:rPr>
        <w:t>14.1</w:t>
      </w:r>
      <w:r w:rsidR="00D978F7">
        <w:fldChar w:fldCharType="end"/>
      </w:r>
      <w:r w:rsidRPr="00FC009D">
        <w:rPr>
          <w:sz w:val="28"/>
          <w:szCs w:val="28"/>
        </w:rPr>
        <w:t xml:space="preserve"> раздела </w:t>
      </w:r>
      <w:r w:rsidR="00D978F7">
        <w:fldChar w:fldCharType="begin"/>
      </w:r>
      <w:r w:rsidR="00D978F7">
        <w:instrText xml:space="preserve"> REF _Ref317250658 \r \h  \* MERGEFORMAT </w:instrText>
      </w:r>
      <w:r w:rsidR="00D978F7">
        <w:fldChar w:fldCharType="separate"/>
      </w:r>
      <w:r w:rsidR="00933F6A">
        <w:t>5</w:t>
      </w:r>
      <w:r w:rsidR="00D978F7">
        <w:fldChar w:fldCharType="end"/>
      </w:r>
      <w:r w:rsidRPr="00FC009D">
        <w:rPr>
          <w:sz w:val="28"/>
          <w:szCs w:val="28"/>
        </w:rPr>
        <w:t xml:space="preserve"> «Информационная карта конкурса»</w:t>
      </w:r>
      <w:r>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 xml:space="preserve">Для всех участников </w:t>
      </w:r>
      <w:r w:rsidR="00AE0985" w:rsidRPr="00FC009D">
        <w:rPr>
          <w:sz w:val="28"/>
          <w:szCs w:val="28"/>
        </w:rPr>
        <w:t>конкурса</w:t>
      </w:r>
      <w:r w:rsidRPr="00FC009D">
        <w:rPr>
          <w:sz w:val="28"/>
          <w:szCs w:val="28"/>
        </w:rPr>
        <w:t xml:space="preserve"> </w:t>
      </w:r>
      <w:r w:rsidRPr="00FC009D">
        <w:rPr>
          <w:b/>
          <w:bCs w:val="0"/>
          <w:i/>
          <w:szCs w:val="24"/>
        </w:rPr>
        <w:t>[в отношении одного лота]</w:t>
      </w:r>
      <w:r w:rsidRPr="00FC009D">
        <w:rPr>
          <w:sz w:val="28"/>
          <w:szCs w:val="28"/>
        </w:rPr>
        <w:t xml:space="preserve"> устанавливаются единые требования. Применение при рассмотрении заявок на</w:t>
      </w:r>
      <w:r w:rsidRPr="00FC009D">
        <w:rPr>
          <w:sz w:val="28"/>
          <w:szCs w:val="28"/>
          <w:lang w:val="en-US"/>
        </w:rPr>
        <w:t> </w:t>
      </w:r>
      <w:r w:rsidRPr="00FC009D">
        <w:rPr>
          <w:sz w:val="28"/>
          <w:szCs w:val="28"/>
        </w:rPr>
        <w:t>участие в конкурсе требований, не предусмотренных конкурсной документацией, не допускается.</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Решение</w:t>
      </w:r>
      <w:r w:rsidR="00C31F2B" w:rsidRPr="00FC009D">
        <w:rPr>
          <w:sz w:val="28"/>
          <w:szCs w:val="28"/>
        </w:rPr>
        <w:t xml:space="preserve"> о допуске к дальнейшему участию в конкурсе либо об отказе в допуске в соответствии с критериями отбора и в порядке, которые установлены </w:t>
      </w:r>
      <w:r w:rsidR="00C31F2B" w:rsidRPr="00FC009D">
        <w:rPr>
          <w:sz w:val="28"/>
          <w:szCs w:val="28"/>
        </w:rPr>
        <w:lastRenderedPageBreak/>
        <w:t>в конкурсной документации</w:t>
      </w:r>
      <w:r w:rsidR="00171666" w:rsidRPr="00171666">
        <w:rPr>
          <w:sz w:val="28"/>
          <w:szCs w:val="28"/>
        </w:rPr>
        <w:t>,</w:t>
      </w:r>
      <w:r w:rsidRPr="00FC009D">
        <w:rPr>
          <w:sz w:val="28"/>
          <w:szCs w:val="28"/>
        </w:rPr>
        <w:t xml:space="preserve"> принимает конкурсная комиссия в порядке, определенном положениями подраздела</w:t>
      </w:r>
      <w:r w:rsidR="007540C3" w:rsidRPr="00FC009D">
        <w:rPr>
          <w:sz w:val="28"/>
          <w:szCs w:val="28"/>
        </w:rPr>
        <w:t> </w:t>
      </w:r>
      <w:r w:rsidR="00D978F7">
        <w:fldChar w:fldCharType="begin"/>
      </w:r>
      <w:r w:rsidR="00D978F7">
        <w:instrText xml:space="preserve"> REF _Ref317258080 \r \h  \* MERGEFORMAT </w:instrText>
      </w:r>
      <w:r w:rsidR="00D978F7">
        <w:fldChar w:fldCharType="separate"/>
      </w:r>
      <w:r w:rsidR="00933F6A" w:rsidRPr="00933F6A">
        <w:rPr>
          <w:sz w:val="28"/>
          <w:szCs w:val="28"/>
        </w:rPr>
        <w:t>4.14</w:t>
      </w:r>
      <w:r w:rsidR="00D978F7">
        <w:fldChar w:fldCharType="end"/>
      </w:r>
      <w:r w:rsidRPr="00FC009D">
        <w:rPr>
          <w:sz w:val="28"/>
          <w:szCs w:val="28"/>
        </w:rPr>
        <w:t>.</w:t>
      </w:r>
    </w:p>
    <w:p w:rsidR="00C31F2B" w:rsidRPr="00FC009D" w:rsidRDefault="00AF3775" w:rsidP="00C31F2B">
      <w:pPr>
        <w:pStyle w:val="Times12"/>
        <w:numPr>
          <w:ilvl w:val="2"/>
          <w:numId w:val="7"/>
        </w:numPr>
        <w:tabs>
          <w:tab w:val="clear" w:pos="720"/>
          <w:tab w:val="num" w:pos="960"/>
        </w:tabs>
        <w:ind w:left="0" w:firstLine="709"/>
        <w:rPr>
          <w:sz w:val="28"/>
          <w:szCs w:val="28"/>
        </w:rPr>
      </w:pPr>
      <w:bookmarkStart w:id="16" w:name="_Ref317172396"/>
      <w:r>
        <w:rPr>
          <w:sz w:val="28"/>
          <w:szCs w:val="28"/>
        </w:rPr>
        <w:t>К</w:t>
      </w:r>
      <w:r w:rsidR="00C31F2B" w:rsidRPr="00FC009D">
        <w:rPr>
          <w:sz w:val="28"/>
          <w:szCs w:val="28"/>
        </w:rPr>
        <w:t xml:space="preserve">онкурсная комиссия </w:t>
      </w:r>
      <w:r>
        <w:rPr>
          <w:sz w:val="28"/>
          <w:szCs w:val="28"/>
        </w:rPr>
        <w:t>отстраняет</w:t>
      </w:r>
      <w:r w:rsidR="00C31F2B" w:rsidRPr="00FC009D">
        <w:rPr>
          <w:sz w:val="28"/>
          <w:szCs w:val="28"/>
        </w:rPr>
        <w:t xml:space="preserve"> участника конкурса, в том числе допущенного</w:t>
      </w:r>
      <w:r w:rsidR="00F249AA" w:rsidRPr="00FC009D">
        <w:rPr>
          <w:sz w:val="28"/>
          <w:szCs w:val="28"/>
        </w:rPr>
        <w:t xml:space="preserve"> </w:t>
      </w:r>
      <w:r w:rsidR="00FB67E3">
        <w:rPr>
          <w:sz w:val="28"/>
          <w:szCs w:val="28"/>
        </w:rPr>
        <w:t>к</w:t>
      </w:r>
      <w:r w:rsidR="00FB67E3" w:rsidRPr="00FC009D">
        <w:rPr>
          <w:sz w:val="28"/>
          <w:szCs w:val="28"/>
        </w:rPr>
        <w:t xml:space="preserve"> участи</w:t>
      </w:r>
      <w:r w:rsidR="00FB67E3">
        <w:rPr>
          <w:sz w:val="28"/>
          <w:szCs w:val="28"/>
        </w:rPr>
        <w:t>ю</w:t>
      </w:r>
      <w:r w:rsidR="00FB67E3" w:rsidRPr="00FC009D">
        <w:rPr>
          <w:sz w:val="28"/>
          <w:szCs w:val="28"/>
        </w:rPr>
        <w:t xml:space="preserve"> </w:t>
      </w:r>
      <w:r w:rsidR="00F249AA" w:rsidRPr="00FC009D">
        <w:rPr>
          <w:sz w:val="28"/>
          <w:szCs w:val="28"/>
        </w:rPr>
        <w:t>в конкурсе</w:t>
      </w:r>
      <w:r w:rsidR="00C31F2B"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sidR="00C31F2B" w:rsidRPr="00FC009D">
        <w:rPr>
          <w:sz w:val="28"/>
          <w:szCs w:val="28"/>
        </w:rPr>
        <w:t>:</w:t>
      </w:r>
      <w:bookmarkEnd w:id="16"/>
      <w:r w:rsidR="00C31F2B" w:rsidRPr="00FC009D">
        <w:rPr>
          <w:sz w:val="28"/>
          <w:szCs w:val="28"/>
        </w:rPr>
        <w:t xml:space="preserve"> </w:t>
      </w:r>
    </w:p>
    <w:p w:rsidR="00C31F2B" w:rsidRPr="00FC009D" w:rsidRDefault="00BC5E7A" w:rsidP="00C20B4D">
      <w:pPr>
        <w:numPr>
          <w:ilvl w:val="0"/>
          <w:numId w:val="41"/>
        </w:numPr>
        <w:tabs>
          <w:tab w:val="left" w:pos="0"/>
          <w:tab w:val="left" w:pos="1418"/>
        </w:tabs>
        <w:ind w:left="0" w:right="-1" w:firstLine="709"/>
        <w:jc w:val="both"/>
        <w:rPr>
          <w:sz w:val="28"/>
          <w:szCs w:val="28"/>
        </w:rPr>
      </w:pPr>
      <w:bookmarkStart w:id="17" w:name="_Ref317173209"/>
      <w:bookmarkStart w:id="18" w:name="_Ref323029873"/>
      <w:proofErr w:type="gramStart"/>
      <w:r>
        <w:rPr>
          <w:sz w:val="28"/>
          <w:szCs w:val="28"/>
        </w:rPr>
        <w:t xml:space="preserve">при </w:t>
      </w:r>
      <w:r w:rsidR="00C31F2B" w:rsidRPr="00FC009D">
        <w:rPr>
          <w:sz w:val="28"/>
          <w:szCs w:val="28"/>
        </w:rPr>
        <w:t>обнаружени</w:t>
      </w:r>
      <w:r>
        <w:rPr>
          <w:sz w:val="28"/>
          <w:szCs w:val="28"/>
        </w:rPr>
        <w:t>и</w:t>
      </w:r>
      <w:r w:rsidR="00C31F2B" w:rsidRPr="00FC009D">
        <w:rPr>
          <w:sz w:val="28"/>
          <w:szCs w:val="28"/>
        </w:rPr>
        <w:t xml:space="preserve"> недостоверных сведений в заявке на участие в конкурсе и (или) ее уточнениях согласно пункту </w:t>
      </w:r>
      <w:r w:rsidR="00D978F7">
        <w:fldChar w:fldCharType="begin"/>
      </w:r>
      <w:r w:rsidR="00D978F7">
        <w:instrText xml:space="preserve"> REF _Ref317251555 \r \h  \* MERGEFORMAT </w:instrText>
      </w:r>
      <w:r w:rsidR="00D978F7">
        <w:fldChar w:fldCharType="separate"/>
      </w:r>
      <w:r w:rsidR="00933F6A" w:rsidRPr="00933F6A">
        <w:rPr>
          <w:sz w:val="28"/>
          <w:szCs w:val="28"/>
        </w:rPr>
        <w:t>4.14.1.8</w:t>
      </w:r>
      <w:r w:rsidR="00D978F7">
        <w:fldChar w:fldCharType="end"/>
      </w:r>
      <w:r w:rsidR="00306451">
        <w:rPr>
          <w:sz w:val="28"/>
          <w:szCs w:val="28"/>
        </w:rPr>
        <w:t xml:space="preserve">. </w:t>
      </w:r>
      <w:r w:rsidR="00306451" w:rsidRPr="00306451">
        <w:rPr>
          <w:sz w:val="28"/>
          <w:szCs w:val="28"/>
        </w:rPr>
        <w:t>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00306451" w:rsidRPr="00306451">
        <w:rPr>
          <w:sz w:val="28"/>
          <w:szCs w:val="28"/>
        </w:rPr>
        <w:t xml:space="preserve"> заявке</w:t>
      </w:r>
      <w:r w:rsidR="00C31F2B" w:rsidRPr="00FC009D">
        <w:rPr>
          <w:sz w:val="28"/>
          <w:szCs w:val="28"/>
        </w:rPr>
        <w:t>;</w:t>
      </w:r>
      <w:bookmarkEnd w:id="17"/>
      <w:bookmarkEnd w:id="18"/>
    </w:p>
    <w:p w:rsidR="00C31F2B" w:rsidRPr="00FC009D" w:rsidRDefault="00BC5E7A" w:rsidP="00C20B4D">
      <w:pPr>
        <w:numPr>
          <w:ilvl w:val="0"/>
          <w:numId w:val="41"/>
        </w:numPr>
        <w:tabs>
          <w:tab w:val="left" w:pos="0"/>
          <w:tab w:val="left" w:pos="1418"/>
        </w:tabs>
        <w:ind w:left="0" w:right="-1" w:firstLine="709"/>
        <w:jc w:val="both"/>
        <w:rPr>
          <w:sz w:val="28"/>
          <w:szCs w:val="28"/>
        </w:rPr>
      </w:pPr>
      <w:r>
        <w:rPr>
          <w:sz w:val="28"/>
          <w:szCs w:val="28"/>
        </w:rPr>
        <w:t xml:space="preserve">при выявлении </w:t>
      </w:r>
      <w:r w:rsidR="00C31F2B" w:rsidRPr="00FC009D">
        <w:rPr>
          <w:sz w:val="28"/>
          <w:szCs w:val="28"/>
        </w:rPr>
        <w:t xml:space="preserve">факта давления таким участником конкурса на члена комиссии, эксперта, руководителя организатора </w:t>
      </w:r>
      <w:r w:rsidR="006E1EA3" w:rsidRPr="00FC009D">
        <w:rPr>
          <w:sz w:val="28"/>
          <w:szCs w:val="28"/>
        </w:rPr>
        <w:t xml:space="preserve">конкурса </w:t>
      </w:r>
      <w:r w:rsidR="00C31F2B" w:rsidRPr="00FC009D">
        <w:rPr>
          <w:sz w:val="28"/>
          <w:szCs w:val="28"/>
        </w:rPr>
        <w:t>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FC009D">
        <w:rPr>
          <w:sz w:val="28"/>
          <w:szCs w:val="28"/>
        </w:rPr>
        <w:t>.</w:t>
      </w:r>
    </w:p>
    <w:p w:rsidR="00306451" w:rsidRPr="00FC009D" w:rsidRDefault="00306451" w:rsidP="00306451">
      <w:pPr>
        <w:pStyle w:val="Times12"/>
        <w:numPr>
          <w:ilvl w:val="2"/>
          <w:numId w:val="7"/>
        </w:numPr>
        <w:tabs>
          <w:tab w:val="clear" w:pos="720"/>
          <w:tab w:val="num" w:pos="960"/>
        </w:tabs>
        <w:ind w:left="0" w:firstLine="709"/>
        <w:rPr>
          <w:sz w:val="28"/>
          <w:szCs w:val="28"/>
        </w:rPr>
      </w:pPr>
      <w:bookmarkStart w:id="19" w:name="_Ref271022511"/>
      <w:r w:rsidRPr="00306451">
        <w:rPr>
          <w:sz w:val="28"/>
          <w:szCs w:val="28"/>
        </w:rPr>
        <w:t xml:space="preserve">Решение об отстранении участника </w:t>
      </w:r>
      <w:r>
        <w:rPr>
          <w:sz w:val="28"/>
          <w:szCs w:val="28"/>
        </w:rPr>
        <w:t xml:space="preserve">конкурса </w:t>
      </w:r>
      <w:r w:rsidRPr="00306451">
        <w:rPr>
          <w:sz w:val="28"/>
          <w:szCs w:val="28"/>
        </w:rPr>
        <w:t xml:space="preserve">оформляется протоколом заседания конкурсной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конкурса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D978F7">
        <w:fldChar w:fldCharType="begin"/>
      </w:r>
      <w:r w:rsidR="00D978F7">
        <w:instrText xml:space="preserve"> REF _Ref317254108 \r \h  \* MERGEFORMAT </w:instrText>
      </w:r>
      <w:r w:rsidR="00D978F7">
        <w:fldChar w:fldCharType="separate"/>
      </w:r>
      <w:r w:rsidR="00933F6A" w:rsidRPr="00933F6A">
        <w:rPr>
          <w:sz w:val="28"/>
          <w:szCs w:val="28"/>
        </w:rPr>
        <w:t>2.7.2</w:t>
      </w:r>
      <w:r w:rsidR="00D978F7">
        <w:fldChar w:fldCharType="end"/>
      </w:r>
      <w:r w:rsidRPr="00306451">
        <w:rPr>
          <w:sz w:val="28"/>
          <w:szCs w:val="28"/>
        </w:rPr>
        <w:t>.</w:t>
      </w:r>
    </w:p>
    <w:p w:rsidR="00AC63D4" w:rsidRPr="00FC009D" w:rsidRDefault="0019725B" w:rsidP="00C357D7">
      <w:pPr>
        <w:pStyle w:val="Times12"/>
        <w:numPr>
          <w:ilvl w:val="2"/>
          <w:numId w:val="7"/>
        </w:numPr>
        <w:tabs>
          <w:tab w:val="clear" w:pos="720"/>
          <w:tab w:val="num" w:pos="960"/>
        </w:tabs>
        <w:ind w:left="0" w:firstLine="709"/>
        <w:rPr>
          <w:sz w:val="28"/>
          <w:szCs w:val="28"/>
        </w:rPr>
      </w:pPr>
      <w:r w:rsidRPr="00FC009D">
        <w:rPr>
          <w:sz w:val="28"/>
          <w:szCs w:val="28"/>
        </w:rPr>
        <w:t>В случае отстранения всех участников конкурса по основаниям, предусмотренным пунктом </w:t>
      </w:r>
      <w:r w:rsidR="00D978F7">
        <w:fldChar w:fldCharType="begin"/>
      </w:r>
      <w:r w:rsidR="00D978F7">
        <w:instrText xml:space="preserve"> REF _Ref317172396 \r \h  \* MERGEFORMAT </w:instrText>
      </w:r>
      <w:r w:rsidR="00D978F7">
        <w:fldChar w:fldCharType="separate"/>
      </w:r>
      <w:r w:rsidR="00933F6A" w:rsidRPr="00933F6A">
        <w:rPr>
          <w:sz w:val="28"/>
          <w:szCs w:val="28"/>
        </w:rPr>
        <w:t>2.2.6</w:t>
      </w:r>
      <w:r w:rsidR="00D978F7">
        <w:fldChar w:fldCharType="end"/>
      </w:r>
      <w:r w:rsidRPr="00FC009D">
        <w:rPr>
          <w:sz w:val="28"/>
          <w:szCs w:val="28"/>
        </w:rPr>
        <w:t>, конкурс признается несостоявшимся</w:t>
      </w:r>
      <w:bookmarkEnd w:id="19"/>
      <w:r w:rsidRPr="00FC009D">
        <w:rPr>
          <w:sz w:val="28"/>
          <w:szCs w:val="28"/>
        </w:rPr>
        <w:t>.</w:t>
      </w:r>
    </w:p>
    <w:p w:rsidR="00C87330" w:rsidRPr="00FC009D" w:rsidRDefault="00C87330" w:rsidP="00BE645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0" w:name="_Toc383684855"/>
      <w:bookmarkStart w:id="21" w:name="_Toc383758853"/>
      <w:bookmarkStart w:id="22" w:name="_Toc389145530"/>
      <w:bookmarkStart w:id="23" w:name="_Toc389491236"/>
      <w:bookmarkStart w:id="24" w:name="_Toc390112821"/>
      <w:bookmarkStart w:id="25" w:name="_Toc390240932"/>
      <w:bookmarkStart w:id="26" w:name="_Toc390267477"/>
      <w:bookmarkStart w:id="27" w:name="_Toc55285336"/>
      <w:bookmarkStart w:id="28" w:name="_Toc55305370"/>
      <w:bookmarkStart w:id="29" w:name="_Ref55313246"/>
      <w:bookmarkStart w:id="30" w:name="_Ref56231140"/>
      <w:bookmarkStart w:id="31" w:name="_Ref56231144"/>
      <w:bookmarkStart w:id="32" w:name="_Toc57314617"/>
      <w:bookmarkStart w:id="33" w:name="_Toc69728943"/>
      <w:bookmarkStart w:id="34" w:name="_Toc98251655"/>
      <w:bookmarkStart w:id="35" w:name="_Toc255999689"/>
      <w:bookmarkStart w:id="36" w:name="_Toc390267478"/>
      <w:bookmarkEnd w:id="20"/>
      <w:bookmarkEnd w:id="21"/>
      <w:bookmarkEnd w:id="22"/>
      <w:bookmarkEnd w:id="23"/>
      <w:bookmarkEnd w:id="24"/>
      <w:bookmarkEnd w:id="25"/>
      <w:bookmarkEnd w:id="26"/>
      <w:r w:rsidRPr="00FC009D">
        <w:rPr>
          <w:sz w:val="28"/>
          <w:szCs w:val="28"/>
        </w:rPr>
        <w:t>Правовой статус документов</w:t>
      </w:r>
      <w:bookmarkEnd w:id="27"/>
      <w:bookmarkEnd w:id="28"/>
      <w:bookmarkEnd w:id="29"/>
      <w:bookmarkEnd w:id="30"/>
      <w:bookmarkEnd w:id="31"/>
      <w:bookmarkEnd w:id="32"/>
      <w:bookmarkEnd w:id="33"/>
      <w:bookmarkEnd w:id="34"/>
      <w:bookmarkEnd w:id="35"/>
      <w:bookmarkEnd w:id="36"/>
    </w:p>
    <w:p w:rsidR="00C87330" w:rsidRPr="00FC009D" w:rsidRDefault="00C87330" w:rsidP="00C87330">
      <w:pPr>
        <w:pStyle w:val="Times12"/>
        <w:numPr>
          <w:ilvl w:val="2"/>
          <w:numId w:val="7"/>
        </w:numPr>
        <w:tabs>
          <w:tab w:val="clear" w:pos="720"/>
          <w:tab w:val="num" w:pos="960"/>
          <w:tab w:val="left" w:pos="1418"/>
        </w:tabs>
        <w:ind w:left="0" w:firstLine="709"/>
        <w:rPr>
          <w:sz w:val="28"/>
          <w:szCs w:val="28"/>
        </w:rPr>
      </w:pPr>
      <w:r w:rsidRPr="00FC009D">
        <w:rPr>
          <w:bCs w:val="0"/>
          <w:sz w:val="28"/>
          <w:szCs w:val="28"/>
        </w:rPr>
        <w:t xml:space="preserve">Данная процедура </w:t>
      </w:r>
      <w:r w:rsidRPr="00FC009D">
        <w:rPr>
          <w:sz w:val="28"/>
          <w:szCs w:val="28"/>
        </w:rPr>
        <w:t xml:space="preserve">конкурса проводится в соответствии с </w:t>
      </w:r>
      <w:r w:rsidR="00F84F2E" w:rsidRPr="00FC009D">
        <w:rPr>
          <w:sz w:val="28"/>
          <w:szCs w:val="28"/>
        </w:rPr>
        <w:t>«</w:t>
      </w:r>
      <w:r w:rsidRPr="00FC009D">
        <w:rPr>
          <w:sz w:val="28"/>
          <w:szCs w:val="28"/>
        </w:rPr>
        <w:t xml:space="preserve">Единым отраслевым стандартом </w:t>
      </w:r>
      <w:r w:rsidR="00F84F2E" w:rsidRPr="00FC009D">
        <w:rPr>
          <w:sz w:val="28"/>
          <w:szCs w:val="28"/>
        </w:rPr>
        <w:t>закупок (Положением о закупке) Государственной корпорации по атомной энергии «</w:t>
      </w:r>
      <w:proofErr w:type="spellStart"/>
      <w:r w:rsidR="00F84F2E" w:rsidRPr="00FC009D">
        <w:rPr>
          <w:sz w:val="28"/>
          <w:szCs w:val="28"/>
        </w:rPr>
        <w:t>Росатом</w:t>
      </w:r>
      <w:proofErr w:type="spellEnd"/>
      <w:r w:rsidR="00F84F2E" w:rsidRPr="00FC009D">
        <w:rPr>
          <w:sz w:val="28"/>
          <w:szCs w:val="28"/>
        </w:rPr>
        <w:t xml:space="preserve">», </w:t>
      </w:r>
      <w:r w:rsidRPr="00FC009D">
        <w:rPr>
          <w:sz w:val="28"/>
          <w:szCs w:val="28"/>
        </w:rPr>
        <w:t>утвержденным</w:t>
      </w:r>
      <w:r w:rsidR="00F84F2E" w:rsidRPr="00FC009D">
        <w:rPr>
          <w:sz w:val="28"/>
          <w:szCs w:val="28"/>
        </w:rPr>
        <w:t xml:space="preserve"> решением наблюдательного совета </w:t>
      </w:r>
      <w:proofErr w:type="spellStart"/>
      <w:r w:rsidR="00F84F2E" w:rsidRPr="00FC009D">
        <w:rPr>
          <w:sz w:val="28"/>
          <w:szCs w:val="28"/>
        </w:rPr>
        <w:t>Госкорпорации</w:t>
      </w:r>
      <w:proofErr w:type="spellEnd"/>
      <w:r w:rsidR="00F84F2E" w:rsidRPr="00FC009D">
        <w:rPr>
          <w:sz w:val="28"/>
          <w:szCs w:val="28"/>
        </w:rPr>
        <w:t xml:space="preserve"> «</w:t>
      </w:r>
      <w:proofErr w:type="spellStart"/>
      <w:r w:rsidR="00F84F2E" w:rsidRPr="00FC009D">
        <w:rPr>
          <w:sz w:val="28"/>
          <w:szCs w:val="28"/>
        </w:rPr>
        <w:t>Росатом</w:t>
      </w:r>
      <w:proofErr w:type="spellEnd"/>
      <w:r w:rsidR="00F84F2E" w:rsidRPr="00FC009D">
        <w:rPr>
          <w:sz w:val="28"/>
          <w:szCs w:val="28"/>
        </w:rPr>
        <w:t xml:space="preserve">» </w:t>
      </w:r>
      <w:r w:rsidR="00BD7FA6" w:rsidRPr="00FC009D">
        <w:rPr>
          <w:sz w:val="28"/>
          <w:szCs w:val="28"/>
        </w:rPr>
        <w:t xml:space="preserve">(протокол </w:t>
      </w:r>
      <w:r w:rsidR="00D46C66" w:rsidRPr="00FC009D">
        <w:rPr>
          <w:sz w:val="28"/>
          <w:szCs w:val="28"/>
        </w:rPr>
        <w:t>от </w:t>
      </w:r>
      <w:r w:rsidR="00BD7FA6" w:rsidRPr="00FC009D">
        <w:rPr>
          <w:sz w:val="28"/>
          <w:szCs w:val="28"/>
        </w:rPr>
        <w:t>07.02.2012</w:t>
      </w:r>
      <w:r w:rsidR="00D46C66" w:rsidRPr="00FC009D">
        <w:rPr>
          <w:sz w:val="28"/>
          <w:szCs w:val="28"/>
        </w:rPr>
        <w:t xml:space="preserve"> № </w:t>
      </w:r>
      <w:r w:rsidR="00BD7FA6" w:rsidRPr="00FC009D">
        <w:rPr>
          <w:sz w:val="28"/>
          <w:szCs w:val="28"/>
        </w:rPr>
        <w:t>37)</w:t>
      </w:r>
      <w:r w:rsidR="00845129" w:rsidRPr="00FC009D">
        <w:rPr>
          <w:sz w:val="28"/>
          <w:szCs w:val="28"/>
        </w:rPr>
        <w:t xml:space="preserve"> в редакции согласно пункту </w:t>
      </w:r>
      <w:r w:rsidR="00D978F7">
        <w:fldChar w:fldCharType="begin"/>
      </w:r>
      <w:r w:rsidR="00D978F7">
        <w:instrText xml:space="preserve"> REF _Ref320193255 \r \h  \* MERGEFORMAT </w:instrText>
      </w:r>
      <w:r w:rsidR="00D978F7">
        <w:fldChar w:fldCharType="separate"/>
      </w:r>
      <w:r w:rsidR="00933F6A">
        <w:t>2</w:t>
      </w:r>
      <w:r w:rsidR="00D978F7">
        <w:fldChar w:fldCharType="end"/>
      </w:r>
      <w:r w:rsidR="00845129" w:rsidRPr="00FC009D">
        <w:rPr>
          <w:sz w:val="28"/>
          <w:szCs w:val="28"/>
        </w:rPr>
        <w:t xml:space="preserve"> раздела </w:t>
      </w:r>
      <w:r w:rsidR="00D978F7">
        <w:fldChar w:fldCharType="begin"/>
      </w:r>
      <w:r w:rsidR="00D978F7">
        <w:instrText xml:space="preserve"> REF _Ref317249938 \r \h  \* MERGEFORMAT </w:instrText>
      </w:r>
      <w:r w:rsidR="00D978F7">
        <w:fldChar w:fldCharType="separate"/>
      </w:r>
      <w:r w:rsidR="00933F6A">
        <w:t>5</w:t>
      </w:r>
      <w:r w:rsidR="00D978F7">
        <w:fldChar w:fldCharType="end"/>
      </w:r>
      <w:r w:rsidR="00845129"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Заявка на участие в конкурсе участника имеет правовой статус оферты и будет рассматриваться организатором конкурса в</w:t>
      </w:r>
      <w:r w:rsidRPr="00FC009D">
        <w:rPr>
          <w:sz w:val="28"/>
          <w:szCs w:val="28"/>
          <w:lang w:val="en-US"/>
        </w:rPr>
        <w:t> </w:t>
      </w:r>
      <w:r w:rsidRPr="00FC009D">
        <w:rPr>
          <w:sz w:val="28"/>
          <w:szCs w:val="28"/>
        </w:rPr>
        <w:t>соответствии с этим.</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Во всем, что не урегулировано извещением о проведении конкурса и</w:t>
      </w:r>
      <w:r w:rsidRPr="00FC009D">
        <w:rPr>
          <w:sz w:val="28"/>
          <w:szCs w:val="28"/>
          <w:lang w:val="en-US"/>
        </w:rPr>
        <w:t> </w:t>
      </w:r>
      <w:r w:rsidRPr="00FC009D">
        <w:rPr>
          <w:sz w:val="28"/>
          <w:szCs w:val="28"/>
        </w:rPr>
        <w:t xml:space="preserve">настоящей конкурсной документацией, стороны руководствуются </w:t>
      </w:r>
      <w:r w:rsidR="00461AA2" w:rsidRPr="00FC009D">
        <w:rPr>
          <w:sz w:val="28"/>
          <w:szCs w:val="28"/>
        </w:rPr>
        <w:t xml:space="preserve">ЕОСЗ, </w:t>
      </w:r>
      <w:r w:rsidRPr="00FC009D">
        <w:rPr>
          <w:sz w:val="28"/>
          <w:szCs w:val="28"/>
        </w:rPr>
        <w:t>Гражданским кодексом Российской Федерации</w:t>
      </w:r>
      <w:r w:rsidR="00077E17" w:rsidRPr="00FC009D">
        <w:rPr>
          <w:sz w:val="28"/>
          <w:szCs w:val="28"/>
        </w:rPr>
        <w:t xml:space="preserve"> и иными Федеральными законами</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FC009D" w:rsidRDefault="00B67284" w:rsidP="00BE645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7" w:name="_Toc390267479"/>
      <w:r w:rsidRPr="00FC009D">
        <w:rPr>
          <w:sz w:val="28"/>
          <w:szCs w:val="28"/>
        </w:rPr>
        <w:t>Особые положения в связи с</w:t>
      </w:r>
      <w:r w:rsidR="00183DDE" w:rsidRPr="00FC009D">
        <w:rPr>
          <w:sz w:val="28"/>
          <w:szCs w:val="28"/>
        </w:rPr>
        <w:t xml:space="preserve"> проведением конкурса через ЭТП</w:t>
      </w:r>
      <w:bookmarkEnd w:id="37"/>
    </w:p>
    <w:p w:rsidR="00B67284" w:rsidRPr="00FC009D" w:rsidRDefault="00B67284" w:rsidP="00B67284">
      <w:pPr>
        <w:pStyle w:val="Times12"/>
        <w:numPr>
          <w:ilvl w:val="2"/>
          <w:numId w:val="7"/>
        </w:numPr>
        <w:tabs>
          <w:tab w:val="clear" w:pos="720"/>
          <w:tab w:val="num" w:pos="960"/>
        </w:tabs>
        <w:ind w:left="0" w:firstLine="709"/>
        <w:rPr>
          <w:sz w:val="28"/>
          <w:szCs w:val="28"/>
        </w:rPr>
      </w:pPr>
      <w:r w:rsidRPr="00FC009D">
        <w:rPr>
          <w:sz w:val="28"/>
          <w:szCs w:val="28"/>
        </w:rPr>
        <w:t xml:space="preserve">Участник </w:t>
      </w:r>
      <w:r w:rsidR="00183DDE" w:rsidRPr="00FC009D">
        <w:rPr>
          <w:sz w:val="28"/>
          <w:szCs w:val="28"/>
        </w:rPr>
        <w:t>конкурса</w:t>
      </w:r>
      <w:r w:rsidRPr="00FC009D">
        <w:rPr>
          <w:sz w:val="28"/>
          <w:szCs w:val="28"/>
        </w:rPr>
        <w:t xml:space="preserve"> должен в сроки, указанные в пункте </w:t>
      </w:r>
      <w:r w:rsidR="00D978F7">
        <w:fldChar w:fldCharType="begin"/>
      </w:r>
      <w:r w:rsidR="00D978F7">
        <w:instrText xml:space="preserve"> REF _Ref317250778 \r \h  \* MERGEFORMAT </w:instrText>
      </w:r>
      <w:r w:rsidR="00D978F7">
        <w:fldChar w:fldCharType="separate"/>
      </w:r>
      <w:r w:rsidR="00933F6A" w:rsidRPr="00933F6A">
        <w:rPr>
          <w:sz w:val="28"/>
          <w:szCs w:val="28"/>
        </w:rPr>
        <w:t>21</w:t>
      </w:r>
      <w:r w:rsidR="00D978F7">
        <w:fldChar w:fldCharType="end"/>
      </w:r>
      <w:r w:rsidRPr="00FC009D">
        <w:rPr>
          <w:sz w:val="28"/>
          <w:szCs w:val="28"/>
        </w:rPr>
        <w:t xml:space="preserve"> раздела </w:t>
      </w:r>
      <w:r w:rsidR="00D978F7">
        <w:fldChar w:fldCharType="begin"/>
      </w:r>
      <w:r w:rsidR="00D978F7">
        <w:instrText xml:space="preserve"> REF _Ref317250794 \r \h  \* MERGEFORMAT </w:instrText>
      </w:r>
      <w:r w:rsidR="00D978F7">
        <w:fldChar w:fldCharType="separate"/>
      </w:r>
      <w:r w:rsidR="00933F6A">
        <w:t>5</w:t>
      </w:r>
      <w:r w:rsidR="00D978F7">
        <w:fldChar w:fldCharType="end"/>
      </w:r>
      <w:r w:rsidRPr="00FC009D">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lastRenderedPageBreak/>
        <w:t xml:space="preserve">Правила регистрации и аккредитации участника </w:t>
      </w:r>
      <w:r w:rsidR="00FF5992" w:rsidRPr="00FC009D">
        <w:rPr>
          <w:sz w:val="28"/>
          <w:szCs w:val="28"/>
        </w:rPr>
        <w:t>конкурса</w:t>
      </w:r>
      <w:r w:rsidRPr="00FC009D">
        <w:rPr>
          <w:sz w:val="28"/>
          <w:szCs w:val="28"/>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t xml:space="preserve">Документы и сведения, размещаемые на ЭТП, должны быть подписаны </w:t>
      </w:r>
      <w:r w:rsidR="00E25760" w:rsidRPr="00FC009D">
        <w:rPr>
          <w:sz w:val="28"/>
          <w:szCs w:val="28"/>
        </w:rPr>
        <w:t>ЭП</w:t>
      </w:r>
      <w:r w:rsidRPr="00FC009D">
        <w:rPr>
          <w:sz w:val="28"/>
          <w:szCs w:val="28"/>
        </w:rPr>
        <w:t xml:space="preserve"> лица, имеющего право действовать от имени участника </w:t>
      </w:r>
      <w:r w:rsidR="00F35F38" w:rsidRPr="00FC009D">
        <w:rPr>
          <w:sz w:val="28"/>
          <w:szCs w:val="28"/>
        </w:rPr>
        <w:t>конкурса</w:t>
      </w:r>
      <w:r w:rsidR="00B67284" w:rsidRPr="00FC009D">
        <w:rPr>
          <w:sz w:val="28"/>
          <w:szCs w:val="28"/>
        </w:rPr>
        <w:t>.</w:t>
      </w:r>
    </w:p>
    <w:p w:rsidR="00C87330" w:rsidRPr="00FC009D" w:rsidRDefault="00C87330" w:rsidP="00BE645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8" w:name="_Toc390267480"/>
      <w:r w:rsidRPr="00FC009D">
        <w:rPr>
          <w:sz w:val="28"/>
          <w:szCs w:val="28"/>
        </w:rPr>
        <w:t>Затраты на участие в конкурсе</w:t>
      </w:r>
      <w:bookmarkEnd w:id="38"/>
    </w:p>
    <w:p w:rsidR="00C87330" w:rsidRPr="00FC009D" w:rsidRDefault="00E25760" w:rsidP="00C87330">
      <w:pPr>
        <w:pStyle w:val="Times12"/>
        <w:numPr>
          <w:ilvl w:val="2"/>
          <w:numId w:val="7"/>
        </w:numPr>
        <w:tabs>
          <w:tab w:val="clear" w:pos="720"/>
          <w:tab w:val="num" w:pos="960"/>
        </w:tabs>
        <w:ind w:left="0" w:firstLine="709"/>
        <w:rPr>
          <w:sz w:val="28"/>
          <w:szCs w:val="28"/>
        </w:rPr>
      </w:pPr>
      <w:r w:rsidRPr="00FC009D">
        <w:rPr>
          <w:sz w:val="28"/>
          <w:szCs w:val="28"/>
        </w:rPr>
        <w:t xml:space="preserve">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w:t>
      </w:r>
      <w:r w:rsidRPr="00FC009D">
        <w:rPr>
          <w:b/>
          <w:bCs w:val="0"/>
          <w:i/>
          <w:szCs w:val="24"/>
        </w:rPr>
        <w:t>[в отношении лота]</w:t>
      </w:r>
      <w:r w:rsidRPr="00FC009D">
        <w:rPr>
          <w:sz w:val="28"/>
          <w:szCs w:val="28"/>
        </w:rPr>
        <w:t>,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FC009D">
        <w:rPr>
          <w:sz w:val="28"/>
          <w:szCs w:val="28"/>
        </w:rPr>
        <w:t>, за исключением случаев, прямо предусмотренных действующим законодательством Российской Федерации</w:t>
      </w:r>
      <w:r w:rsidR="00C87330"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Участники конкурса не вправе требовать компенсацию упущенной выгоды</w:t>
      </w:r>
      <w:r w:rsidR="00D1173F" w:rsidRPr="00FC009D">
        <w:rPr>
          <w:sz w:val="28"/>
          <w:szCs w:val="28"/>
        </w:rPr>
        <w:t xml:space="preserve"> по результатам</w:t>
      </w:r>
      <w:r w:rsidRPr="00FC009D">
        <w:rPr>
          <w:sz w:val="28"/>
          <w:szCs w:val="28"/>
        </w:rPr>
        <w:t xml:space="preserve"> проведения конкурса.</w:t>
      </w:r>
    </w:p>
    <w:p w:rsidR="00C87330" w:rsidRPr="00FC009D" w:rsidRDefault="00C87330" w:rsidP="00BE645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9" w:name="_Toc390267481"/>
      <w:r w:rsidRPr="00FC009D">
        <w:rPr>
          <w:sz w:val="28"/>
          <w:szCs w:val="28"/>
        </w:rPr>
        <w:t>Отказ от проведения конкурса</w:t>
      </w:r>
      <w:bookmarkEnd w:id="39"/>
    </w:p>
    <w:p w:rsidR="0048246A" w:rsidRDefault="00B67284" w:rsidP="00C87330">
      <w:pPr>
        <w:pStyle w:val="affa"/>
        <w:numPr>
          <w:ilvl w:val="2"/>
          <w:numId w:val="7"/>
        </w:numPr>
        <w:tabs>
          <w:tab w:val="clear" w:pos="720"/>
          <w:tab w:val="num" w:pos="960"/>
        </w:tabs>
        <w:spacing w:after="0"/>
        <w:ind w:left="0" w:firstLine="709"/>
        <w:jc w:val="both"/>
        <w:rPr>
          <w:sz w:val="28"/>
          <w:szCs w:val="28"/>
        </w:rPr>
      </w:pPr>
      <w:r w:rsidRPr="00FC009D">
        <w:rPr>
          <w:sz w:val="28"/>
          <w:szCs w:val="28"/>
        </w:rPr>
        <w:t>О</w:t>
      </w:r>
      <w:r w:rsidR="00C87330" w:rsidRPr="00FC009D">
        <w:rPr>
          <w:sz w:val="28"/>
          <w:szCs w:val="28"/>
        </w:rPr>
        <w:t xml:space="preserve">рганизатор конкурса </w:t>
      </w:r>
      <w:r w:rsidRPr="00FC009D">
        <w:rPr>
          <w:sz w:val="28"/>
          <w:szCs w:val="28"/>
        </w:rPr>
        <w:t xml:space="preserve">по решению заказчика </w:t>
      </w:r>
      <w:r w:rsidR="0048246A">
        <w:rPr>
          <w:sz w:val="28"/>
          <w:szCs w:val="28"/>
        </w:rPr>
        <w:t>отказывается</w:t>
      </w:r>
      <w:r w:rsidR="00C87330" w:rsidRPr="00FC009D">
        <w:rPr>
          <w:sz w:val="28"/>
          <w:szCs w:val="28"/>
        </w:rPr>
        <w:t xml:space="preserve"> от</w:t>
      </w:r>
      <w:r w:rsidR="00C87330" w:rsidRPr="00FC009D">
        <w:rPr>
          <w:sz w:val="28"/>
          <w:szCs w:val="28"/>
          <w:lang w:val="en-US"/>
        </w:rPr>
        <w:t> </w:t>
      </w:r>
      <w:r w:rsidR="00C87330" w:rsidRPr="00FC009D">
        <w:rPr>
          <w:sz w:val="28"/>
          <w:szCs w:val="28"/>
        </w:rPr>
        <w:t>проведения конкурса  в срок, указанный в извещении о</w:t>
      </w:r>
      <w:r w:rsidR="00C87330" w:rsidRPr="00FC009D">
        <w:rPr>
          <w:sz w:val="28"/>
          <w:szCs w:val="28"/>
          <w:lang w:val="en-US"/>
        </w:rPr>
        <w:t> </w:t>
      </w:r>
      <w:r w:rsidR="00C87330" w:rsidRPr="00FC009D">
        <w:rPr>
          <w:sz w:val="28"/>
          <w:szCs w:val="28"/>
        </w:rPr>
        <w:t>проведении конкурса и пункте</w:t>
      </w:r>
      <w:r w:rsidR="003B7A32" w:rsidRPr="00FC009D">
        <w:rPr>
          <w:sz w:val="28"/>
          <w:szCs w:val="28"/>
        </w:rPr>
        <w:t> </w:t>
      </w:r>
      <w:r w:rsidR="00D978F7">
        <w:fldChar w:fldCharType="begin"/>
      </w:r>
      <w:r w:rsidR="00D978F7">
        <w:instrText xml:space="preserve"> REF _Ref317250817 \r \h  \* MERGEFORMAT </w:instrText>
      </w:r>
      <w:r w:rsidR="00D978F7">
        <w:fldChar w:fldCharType="separate"/>
      </w:r>
      <w:r w:rsidR="00933F6A">
        <w:t>9</w:t>
      </w:r>
      <w:r w:rsidR="00D978F7">
        <w:fldChar w:fldCharType="end"/>
      </w:r>
      <w:r w:rsidR="00C87330" w:rsidRPr="00FC009D">
        <w:rPr>
          <w:sz w:val="28"/>
          <w:szCs w:val="28"/>
        </w:rPr>
        <w:t xml:space="preserve"> раздела</w:t>
      </w:r>
      <w:r w:rsidR="003B7A32" w:rsidRPr="00FC009D">
        <w:rPr>
          <w:sz w:val="28"/>
          <w:szCs w:val="28"/>
        </w:rPr>
        <w:t> </w:t>
      </w:r>
      <w:r w:rsidR="00D978F7">
        <w:fldChar w:fldCharType="begin"/>
      </w:r>
      <w:r w:rsidR="00D978F7">
        <w:instrText xml:space="preserve"> REF _Ref317250824 \r \h  \* MERGEFORMAT </w:instrText>
      </w:r>
      <w:r w:rsidR="00D978F7">
        <w:fldChar w:fldCharType="separate"/>
      </w:r>
      <w:r w:rsidR="00933F6A">
        <w:t>5</w:t>
      </w:r>
      <w:r w:rsidR="00D978F7">
        <w:fldChar w:fldCharType="end"/>
      </w:r>
      <w:r w:rsidR="00C87330" w:rsidRPr="00FC009D">
        <w:rPr>
          <w:sz w:val="28"/>
          <w:szCs w:val="28"/>
        </w:rPr>
        <w:t xml:space="preserve"> «Информационная карта конкурса</w:t>
      </w:r>
      <w:r w:rsidRPr="00FC009D">
        <w:rPr>
          <w:sz w:val="28"/>
          <w:szCs w:val="28"/>
        </w:rPr>
        <w:t>»</w:t>
      </w:r>
      <w:r w:rsidR="008A0786">
        <w:rPr>
          <w:sz w:val="28"/>
          <w:szCs w:val="28"/>
        </w:rPr>
        <w:t>,</w:t>
      </w:r>
      <w:r w:rsidR="0048246A">
        <w:rPr>
          <w:sz w:val="28"/>
          <w:szCs w:val="28"/>
        </w:rPr>
        <w:t xml:space="preserve"> в следующих случаях:</w:t>
      </w:r>
    </w:p>
    <w:p w:rsidR="0048246A" w:rsidRPr="0048246A" w:rsidRDefault="0048246A" w:rsidP="0048246A">
      <w:pPr>
        <w:pStyle w:val="affa"/>
        <w:spacing w:after="0"/>
        <w:ind w:left="0" w:firstLine="709"/>
        <w:jc w:val="both"/>
        <w:rPr>
          <w:sz w:val="28"/>
          <w:szCs w:val="28"/>
        </w:rPr>
      </w:pPr>
      <w:r w:rsidRPr="0048246A">
        <w:rPr>
          <w:sz w:val="28"/>
          <w:szCs w:val="28"/>
        </w:rPr>
        <w:t>изменени</w:t>
      </w:r>
      <w:r w:rsidR="00BC5E7A">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00155B20">
        <w:rPr>
          <w:sz w:val="28"/>
          <w:szCs w:val="28"/>
        </w:rPr>
        <w:t xml:space="preserve">данной </w:t>
      </w:r>
      <w:r w:rsidR="008A0786">
        <w:rPr>
          <w:sz w:val="28"/>
          <w:szCs w:val="28"/>
        </w:rPr>
        <w:t>закупке</w:t>
      </w:r>
      <w:r w:rsidRPr="0048246A">
        <w:rPr>
          <w:sz w:val="28"/>
          <w:szCs w:val="28"/>
        </w:rPr>
        <w:t>;</w:t>
      </w:r>
    </w:p>
    <w:p w:rsidR="0048246A" w:rsidRPr="0048246A" w:rsidRDefault="0048246A" w:rsidP="0048246A">
      <w:pPr>
        <w:pStyle w:val="affa"/>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FC009D" w:rsidRDefault="0048246A" w:rsidP="0048246A">
      <w:pPr>
        <w:pStyle w:val="affa"/>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00E025D3" w:rsidRPr="00E025D3">
        <w:rPr>
          <w:sz w:val="28"/>
          <w:szCs w:val="28"/>
        </w:rPr>
        <w:t xml:space="preserve"> и влияющих на целесообразность закупки</w:t>
      </w:r>
      <w:r w:rsidRPr="0048246A">
        <w:rPr>
          <w:sz w:val="28"/>
          <w:szCs w:val="28"/>
        </w:rPr>
        <w:t>.</w:t>
      </w:r>
    </w:p>
    <w:p w:rsidR="00C87330" w:rsidRPr="00FC009D" w:rsidRDefault="00C87330" w:rsidP="00C87330">
      <w:pPr>
        <w:pStyle w:val="affa"/>
        <w:numPr>
          <w:ilvl w:val="2"/>
          <w:numId w:val="7"/>
        </w:numPr>
        <w:tabs>
          <w:tab w:val="clear" w:pos="720"/>
          <w:tab w:val="num" w:pos="960"/>
        </w:tabs>
        <w:spacing w:after="0"/>
        <w:ind w:left="0" w:firstLine="709"/>
        <w:jc w:val="both"/>
        <w:rPr>
          <w:sz w:val="28"/>
          <w:szCs w:val="28"/>
        </w:rPr>
      </w:pPr>
      <w:r w:rsidRPr="00FC009D">
        <w:rPr>
          <w:sz w:val="28"/>
          <w:szCs w:val="28"/>
        </w:rPr>
        <w:t>Извещение о</w:t>
      </w:r>
      <w:r w:rsidR="002E53AA">
        <w:rPr>
          <w:sz w:val="28"/>
          <w:szCs w:val="28"/>
        </w:rPr>
        <w:t xml:space="preserve">б отказе от проведения конкурса </w:t>
      </w:r>
      <w:r w:rsidR="00E025D3" w:rsidRPr="00E025D3">
        <w:rPr>
          <w:sz w:val="28"/>
          <w:szCs w:val="28"/>
        </w:rPr>
        <w:t xml:space="preserve">подписывается руководителем заказчика и </w:t>
      </w:r>
      <w:r w:rsidRPr="00FC009D">
        <w:rPr>
          <w:sz w:val="28"/>
          <w:szCs w:val="28"/>
        </w:rPr>
        <w:t xml:space="preserve">размещается организатором конкурса </w:t>
      </w:r>
      <w:r w:rsidR="00E025D3" w:rsidRPr="00E025D3">
        <w:rPr>
          <w:sz w:val="28"/>
          <w:szCs w:val="28"/>
        </w:rPr>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00012898" w:rsidRPr="00012898">
        <w:rPr>
          <w:sz w:val="28"/>
        </w:rPr>
        <w:t xml:space="preserve"> конкурса</w:t>
      </w:r>
      <w:r w:rsidR="00E025D3" w:rsidRPr="00E025D3">
        <w:rPr>
          <w:sz w:val="28"/>
          <w:szCs w:val="28"/>
        </w:rPr>
        <w:t xml:space="preserve"> — в течение следующего рабочего дня) </w:t>
      </w:r>
      <w:r w:rsidRPr="00FC009D">
        <w:rPr>
          <w:sz w:val="28"/>
          <w:szCs w:val="28"/>
        </w:rPr>
        <w:t>в порядке, установленном для размещения из</w:t>
      </w:r>
      <w:r w:rsidR="00B67284" w:rsidRPr="00FC009D">
        <w:rPr>
          <w:sz w:val="28"/>
          <w:szCs w:val="28"/>
        </w:rPr>
        <w:t>вещения о проведении конкурса.</w:t>
      </w:r>
    </w:p>
    <w:p w:rsidR="00172174" w:rsidRPr="00FC009D" w:rsidRDefault="00172174" w:rsidP="00BE645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40" w:name="_Toc390267482"/>
      <w:r w:rsidRPr="00FC009D">
        <w:rPr>
          <w:sz w:val="28"/>
          <w:szCs w:val="28"/>
        </w:rPr>
        <w:t>Официальный источник информации о ходе и результатах конкурса</w:t>
      </w:r>
      <w:bookmarkEnd w:id="40"/>
    </w:p>
    <w:p w:rsidR="00BA3DDA" w:rsidRPr="00FC009D" w:rsidRDefault="00BA3DDA" w:rsidP="00BA3DDA">
      <w:pPr>
        <w:pStyle w:val="affa"/>
        <w:numPr>
          <w:ilvl w:val="2"/>
          <w:numId w:val="7"/>
        </w:numPr>
        <w:tabs>
          <w:tab w:val="clear" w:pos="720"/>
          <w:tab w:val="num" w:pos="960"/>
        </w:tabs>
        <w:spacing w:after="0"/>
        <w:ind w:left="0" w:firstLine="709"/>
        <w:jc w:val="both"/>
        <w:rPr>
          <w:sz w:val="28"/>
          <w:szCs w:val="28"/>
        </w:rPr>
      </w:pPr>
      <w:r w:rsidRPr="00FC009D">
        <w:rPr>
          <w:sz w:val="28"/>
          <w:szCs w:val="28"/>
        </w:rPr>
        <w:t>На официальном сайте и на ЭТП в сроки, установленные ЕОСЗ и настоящей конкурсной документацией</w:t>
      </w:r>
      <w:r w:rsidR="009402AC" w:rsidRPr="00FC009D">
        <w:rPr>
          <w:sz w:val="28"/>
          <w:szCs w:val="28"/>
        </w:rPr>
        <w:t>,</w:t>
      </w:r>
      <w:r w:rsidRPr="00FC009D">
        <w:rPr>
          <w:sz w:val="28"/>
          <w:szCs w:val="28"/>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FC009D">
        <w:rPr>
          <w:sz w:val="28"/>
          <w:szCs w:val="28"/>
        </w:rPr>
        <w:t>,</w:t>
      </w:r>
      <w:r w:rsidRPr="00FC009D">
        <w:rPr>
          <w:sz w:val="28"/>
          <w:szCs w:val="28"/>
        </w:rPr>
        <w:t xml:space="preserve"> протоколы</w:t>
      </w:r>
      <w:r w:rsidR="00D03E33" w:rsidRPr="00FC009D">
        <w:rPr>
          <w:sz w:val="28"/>
          <w:szCs w:val="28"/>
        </w:rPr>
        <w:t>, составленные в ходе закупки</w:t>
      </w:r>
      <w:r w:rsidRPr="00FC009D">
        <w:rPr>
          <w:sz w:val="28"/>
          <w:szCs w:val="28"/>
        </w:rPr>
        <w:t>.</w:t>
      </w:r>
      <w:r w:rsidR="00EF717C" w:rsidRPr="00FC009D">
        <w:rPr>
          <w:sz w:val="28"/>
          <w:szCs w:val="28"/>
        </w:rPr>
        <w:t xml:space="preserve"> При этом</w:t>
      </w:r>
      <w:proofErr w:type="gramStart"/>
      <w:r w:rsidR="00EF717C" w:rsidRPr="00FC009D">
        <w:rPr>
          <w:sz w:val="28"/>
          <w:szCs w:val="28"/>
        </w:rPr>
        <w:t>,</w:t>
      </w:r>
      <w:proofErr w:type="gramEnd"/>
      <w:r w:rsidR="00EF717C" w:rsidRPr="00FC009D">
        <w:rPr>
          <w:sz w:val="28"/>
          <w:szCs w:val="28"/>
        </w:rPr>
        <w:t xml:space="preserve"> </w:t>
      </w:r>
      <w:r w:rsidR="00DA010F" w:rsidRPr="00FC009D">
        <w:rPr>
          <w:sz w:val="28"/>
          <w:szCs w:val="28"/>
        </w:rPr>
        <w:t>официальной публикацией данной информации считается публикация</w:t>
      </w:r>
      <w:r w:rsidR="009B31F9" w:rsidRPr="00FC009D">
        <w:rPr>
          <w:sz w:val="28"/>
          <w:szCs w:val="28"/>
        </w:rPr>
        <w:t xml:space="preserve"> </w:t>
      </w:r>
      <w:r w:rsidR="00693C3F" w:rsidRPr="003B23F8">
        <w:rPr>
          <w:sz w:val="28"/>
          <w:szCs w:val="28"/>
        </w:rPr>
        <w:t>на</w:t>
      </w:r>
      <w:r w:rsidR="00795353" w:rsidRPr="003B23F8">
        <w:rPr>
          <w:sz w:val="28"/>
          <w:szCs w:val="28"/>
        </w:rPr>
        <w:t xml:space="preserve"> </w:t>
      </w:r>
      <w:r w:rsidR="00B91750">
        <w:rPr>
          <w:sz w:val="28"/>
          <w:szCs w:val="28"/>
        </w:rPr>
        <w:t xml:space="preserve">официальном </w:t>
      </w:r>
      <w:r w:rsidR="009B31F9" w:rsidRPr="00E800A0">
        <w:rPr>
          <w:sz w:val="28"/>
          <w:szCs w:val="28"/>
        </w:rPr>
        <w:t>сайте,</w:t>
      </w:r>
      <w:r w:rsidR="009B31F9" w:rsidRPr="00FC009D">
        <w:rPr>
          <w:sz w:val="28"/>
          <w:szCs w:val="28"/>
        </w:rPr>
        <w:t xml:space="preserve"> указанно</w:t>
      </w:r>
      <w:r w:rsidR="009B31F9" w:rsidRPr="00B91750">
        <w:rPr>
          <w:sz w:val="28"/>
          <w:szCs w:val="28"/>
        </w:rPr>
        <w:t>м</w:t>
      </w:r>
      <w:r w:rsidR="009B31F9" w:rsidRPr="00FC009D">
        <w:rPr>
          <w:sz w:val="28"/>
          <w:szCs w:val="28"/>
        </w:rPr>
        <w:t xml:space="preserve"> в подпункте </w:t>
      </w:r>
      <w:r w:rsidR="007C2E21" w:rsidRPr="00FC009D">
        <w:rPr>
          <w:sz w:val="28"/>
          <w:szCs w:val="28"/>
        </w:rPr>
        <w:t>1)</w:t>
      </w:r>
      <w:r w:rsidR="009B31F9" w:rsidRPr="00FC009D">
        <w:rPr>
          <w:sz w:val="28"/>
          <w:szCs w:val="28"/>
        </w:rPr>
        <w:t xml:space="preserve"> пункта </w:t>
      </w:r>
      <w:r w:rsidR="00D978F7">
        <w:fldChar w:fldCharType="begin"/>
      </w:r>
      <w:r w:rsidR="00D978F7">
        <w:instrText xml:space="preserve"> REF _Ref317250534 \r \h  \* MERGEFORMAT </w:instrText>
      </w:r>
      <w:r w:rsidR="00D978F7">
        <w:fldChar w:fldCharType="separate"/>
      </w:r>
      <w:r w:rsidR="00933F6A">
        <w:t>7</w:t>
      </w:r>
      <w:r w:rsidR="00D978F7">
        <w:fldChar w:fldCharType="end"/>
      </w:r>
      <w:r w:rsidR="009B31F9" w:rsidRPr="00FC009D">
        <w:rPr>
          <w:sz w:val="28"/>
          <w:szCs w:val="28"/>
        </w:rPr>
        <w:t xml:space="preserve"> раздела </w:t>
      </w:r>
      <w:r w:rsidR="00D978F7">
        <w:fldChar w:fldCharType="begin"/>
      </w:r>
      <w:r w:rsidR="00D978F7">
        <w:instrText xml:space="preserve"> REF _Ref317249938 \r \h  \* MERGEFORMAT </w:instrText>
      </w:r>
      <w:r w:rsidR="00D978F7">
        <w:fldChar w:fldCharType="separate"/>
      </w:r>
      <w:r w:rsidR="00933F6A">
        <w:t>5</w:t>
      </w:r>
      <w:r w:rsidR="00D978F7">
        <w:fldChar w:fldCharType="end"/>
      </w:r>
      <w:r w:rsidR="009B31F9" w:rsidRPr="00FC009D">
        <w:rPr>
          <w:sz w:val="28"/>
          <w:szCs w:val="28"/>
        </w:rPr>
        <w:t xml:space="preserve"> «Информационная карта конкурса». Иные публикации указанных документов являются копиями.</w:t>
      </w:r>
      <w:r w:rsidR="008A0786" w:rsidRPr="008A0786">
        <w:rPr>
          <w:sz w:val="28"/>
        </w:rPr>
        <w:t xml:space="preserve"> </w:t>
      </w:r>
      <w:r w:rsidR="008A0786" w:rsidRPr="008A0786">
        <w:rPr>
          <w:sz w:val="28"/>
          <w:szCs w:val="28"/>
        </w:rPr>
        <w:t>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FC009D" w:rsidRDefault="00BA3DDA" w:rsidP="00BA3DDA">
      <w:pPr>
        <w:pStyle w:val="affa"/>
        <w:numPr>
          <w:ilvl w:val="2"/>
          <w:numId w:val="7"/>
        </w:numPr>
        <w:tabs>
          <w:tab w:val="clear" w:pos="720"/>
          <w:tab w:val="num" w:pos="960"/>
        </w:tabs>
        <w:spacing w:after="0"/>
        <w:ind w:left="0" w:firstLine="709"/>
        <w:jc w:val="both"/>
        <w:rPr>
          <w:sz w:val="28"/>
          <w:szCs w:val="28"/>
        </w:rPr>
      </w:pPr>
      <w:bookmarkStart w:id="41" w:name="_Ref317254108"/>
      <w:r w:rsidRPr="00FC009D">
        <w:rPr>
          <w:sz w:val="28"/>
          <w:szCs w:val="28"/>
        </w:rPr>
        <w:lastRenderedPageBreak/>
        <w:t>Допускается в протоколах, размещаемых на официальном сайте и на ЭТП, не указывать сведения о составе конкурсной комиссии и данны</w:t>
      </w:r>
      <w:r w:rsidR="00001563">
        <w:rPr>
          <w:sz w:val="28"/>
          <w:szCs w:val="28"/>
        </w:rPr>
        <w:t>е</w:t>
      </w:r>
      <w:r w:rsidRPr="00FC009D">
        <w:rPr>
          <w:sz w:val="28"/>
          <w:szCs w:val="28"/>
        </w:rPr>
        <w:t xml:space="preserve"> о персональном голосовании членов конкурсной комиссии.</w:t>
      </w:r>
      <w:bookmarkEnd w:id="41"/>
    </w:p>
    <w:p w:rsidR="00BA3DDA" w:rsidRPr="00FC009D" w:rsidRDefault="00BA3DDA" w:rsidP="00BA3DDA">
      <w:pPr>
        <w:pStyle w:val="affa"/>
        <w:numPr>
          <w:ilvl w:val="2"/>
          <w:numId w:val="7"/>
        </w:numPr>
        <w:tabs>
          <w:tab w:val="clear" w:pos="720"/>
          <w:tab w:val="num" w:pos="960"/>
        </w:tabs>
        <w:spacing w:after="0"/>
        <w:ind w:left="0" w:firstLine="709"/>
        <w:jc w:val="both"/>
        <w:rPr>
          <w:sz w:val="28"/>
          <w:szCs w:val="28"/>
        </w:rPr>
      </w:pPr>
      <w:r w:rsidRPr="00FC009D">
        <w:rPr>
          <w:sz w:val="28"/>
          <w:szCs w:val="28"/>
        </w:rPr>
        <w:t>Единственным официальным источником информации о ходе и результатах конкурса является официальный сайт</w:t>
      </w:r>
      <w:r w:rsidR="001E57E9" w:rsidRPr="00B91750">
        <w:rPr>
          <w:sz w:val="28"/>
        </w:rPr>
        <w:t xml:space="preserve"> </w:t>
      </w:r>
      <w:r w:rsidRPr="00FC009D">
        <w:rPr>
          <w:sz w:val="28"/>
          <w:szCs w:val="28"/>
        </w:rPr>
        <w:t>и участники конкурса самостоятельно должны отслеживать опубликованные на таком сайте разъяснения и изменения конкурсной докуме</w:t>
      </w:r>
      <w:r w:rsidR="008353FC" w:rsidRPr="00FC009D">
        <w:rPr>
          <w:sz w:val="28"/>
          <w:szCs w:val="28"/>
        </w:rPr>
        <w:t>нтации, информацию о принятых в </w:t>
      </w:r>
      <w:r w:rsidRPr="00FC009D">
        <w:rPr>
          <w:sz w:val="28"/>
          <w:szCs w:val="28"/>
        </w:rPr>
        <w:t>ходе конкурса решениях конкурсной комиссии и организатора конкурса.</w:t>
      </w:r>
    </w:p>
    <w:p w:rsidR="00BA3DDA" w:rsidRPr="00FC009D" w:rsidRDefault="00BA3DDA" w:rsidP="00BA3DDA">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42" w:name="_Toc390267483"/>
      <w:r w:rsidRPr="00FC009D">
        <w:rPr>
          <w:sz w:val="28"/>
          <w:szCs w:val="28"/>
        </w:rPr>
        <w:t>Прочие положения</w:t>
      </w:r>
      <w:bookmarkEnd w:id="42"/>
    </w:p>
    <w:p w:rsidR="00BA3DDA" w:rsidRPr="00FC009D" w:rsidRDefault="00BA3DDA" w:rsidP="00BA3DDA">
      <w:pPr>
        <w:pStyle w:val="Times12"/>
        <w:numPr>
          <w:ilvl w:val="2"/>
          <w:numId w:val="7"/>
        </w:numPr>
        <w:tabs>
          <w:tab w:val="clear" w:pos="720"/>
          <w:tab w:val="num" w:pos="960"/>
        </w:tabs>
        <w:ind w:left="0" w:firstLine="709"/>
        <w:rPr>
          <w:sz w:val="28"/>
          <w:szCs w:val="28"/>
        </w:rPr>
      </w:pPr>
      <w:r w:rsidRPr="00FC009D">
        <w:rPr>
          <w:sz w:val="28"/>
          <w:szCs w:val="28"/>
        </w:rPr>
        <w:t>Участник конкурса вправе обжаловать действия (бездействи</w:t>
      </w:r>
      <w:r w:rsidR="00F73797">
        <w:rPr>
          <w:sz w:val="28"/>
          <w:szCs w:val="28"/>
        </w:rPr>
        <w:t>е</w:t>
      </w:r>
      <w:r w:rsidRPr="00FC009D">
        <w:rPr>
          <w:sz w:val="28"/>
          <w:szCs w:val="28"/>
        </w:rPr>
        <w:t>) заказчика, организатора конкурса, конкурсной комиссии в связи с проведением данного конкурса, согласно положениям главы 10 ЕОСЗ.</w:t>
      </w:r>
    </w:p>
    <w:p w:rsidR="00BA3DDA" w:rsidRPr="00FC009D" w:rsidRDefault="00644FFD" w:rsidP="00BA3DDA">
      <w:pPr>
        <w:pStyle w:val="Times12"/>
        <w:numPr>
          <w:ilvl w:val="2"/>
          <w:numId w:val="7"/>
        </w:numPr>
        <w:tabs>
          <w:tab w:val="clear" w:pos="720"/>
          <w:tab w:val="num" w:pos="960"/>
        </w:tabs>
        <w:ind w:left="0" w:firstLine="709"/>
        <w:rPr>
          <w:sz w:val="28"/>
          <w:szCs w:val="28"/>
        </w:rPr>
      </w:pPr>
      <w:r>
        <w:rPr>
          <w:sz w:val="28"/>
          <w:szCs w:val="28"/>
        </w:rPr>
        <w:t xml:space="preserve">Членам </w:t>
      </w:r>
      <w:r w:rsidRPr="00FC009D">
        <w:rPr>
          <w:sz w:val="28"/>
          <w:szCs w:val="28"/>
        </w:rPr>
        <w:t>конкурсн</w:t>
      </w:r>
      <w:r>
        <w:rPr>
          <w:sz w:val="28"/>
          <w:szCs w:val="28"/>
        </w:rPr>
        <w:t>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00BA3DDA" w:rsidRPr="00FC009D">
        <w:rPr>
          <w:sz w:val="28"/>
          <w:szCs w:val="28"/>
        </w:rPr>
        <w:t>аказчик</w:t>
      </w:r>
      <w:r>
        <w:rPr>
          <w:sz w:val="28"/>
          <w:szCs w:val="28"/>
        </w:rPr>
        <w:t>а</w:t>
      </w:r>
      <w:r w:rsidR="00BA3DDA" w:rsidRPr="00FC009D">
        <w:rPr>
          <w:sz w:val="28"/>
          <w:szCs w:val="28"/>
        </w:rPr>
        <w:t>, организатор</w:t>
      </w:r>
      <w:r>
        <w:rPr>
          <w:sz w:val="28"/>
          <w:szCs w:val="28"/>
        </w:rPr>
        <w:t>а</w:t>
      </w:r>
      <w:r w:rsidR="00BA3DDA" w:rsidRPr="00FC009D">
        <w:rPr>
          <w:sz w:val="28"/>
          <w:szCs w:val="28"/>
        </w:rPr>
        <w:t xml:space="preserve"> конкурса, привлекаемы</w:t>
      </w:r>
      <w:r w:rsidR="002A3E2B">
        <w:rPr>
          <w:sz w:val="28"/>
          <w:szCs w:val="28"/>
        </w:rPr>
        <w:t>м</w:t>
      </w:r>
      <w:r w:rsidR="00BA3DDA" w:rsidRPr="00FC009D">
        <w:rPr>
          <w:sz w:val="28"/>
          <w:szCs w:val="28"/>
        </w:rPr>
        <w:t xml:space="preserve"> эксперт</w:t>
      </w:r>
      <w:r w:rsidR="002A3E2B">
        <w:rPr>
          <w:sz w:val="28"/>
          <w:szCs w:val="28"/>
        </w:rPr>
        <w:t>ам</w:t>
      </w:r>
      <w:r w:rsidR="00BA3DDA" w:rsidRPr="00FC009D">
        <w:rPr>
          <w:sz w:val="28"/>
          <w:szCs w:val="28"/>
        </w:rPr>
        <w:t xml:space="preserve"> </w:t>
      </w:r>
      <w:r w:rsidR="00EF6275" w:rsidRPr="00FC009D">
        <w:rPr>
          <w:sz w:val="28"/>
          <w:szCs w:val="28"/>
        </w:rPr>
        <w:t xml:space="preserve">во время проведения конкурса </w:t>
      </w:r>
      <w:r w:rsidR="002A3E2B">
        <w:rPr>
          <w:sz w:val="28"/>
          <w:szCs w:val="28"/>
        </w:rPr>
        <w:t>запрещается</w:t>
      </w:r>
      <w:r w:rsidR="002A3E2B" w:rsidRPr="00FC009D">
        <w:rPr>
          <w:sz w:val="28"/>
          <w:szCs w:val="28"/>
        </w:rPr>
        <w:t xml:space="preserve"> </w:t>
      </w:r>
      <w:r w:rsidR="002A3E2B" w:rsidRPr="002A3E2B">
        <w:rPr>
          <w:sz w:val="28"/>
          <w:szCs w:val="28"/>
        </w:rPr>
        <w:t xml:space="preserve">предоставлять сведения о предложениях участников </w:t>
      </w:r>
      <w:r w:rsidR="002A3E2B">
        <w:rPr>
          <w:sz w:val="28"/>
          <w:szCs w:val="28"/>
        </w:rPr>
        <w:t>конкурса</w:t>
      </w:r>
      <w:r w:rsidR="002A3E2B" w:rsidRPr="002A3E2B">
        <w:rPr>
          <w:sz w:val="28"/>
          <w:szCs w:val="28"/>
        </w:rPr>
        <w:t xml:space="preserve">, ходе проведения </w:t>
      </w:r>
      <w:r w:rsidR="002A3E2B">
        <w:rPr>
          <w:sz w:val="28"/>
          <w:szCs w:val="28"/>
        </w:rPr>
        <w:t>конкурса</w:t>
      </w:r>
      <w:r w:rsidR="002A3E2B" w:rsidRPr="002A3E2B">
        <w:rPr>
          <w:sz w:val="28"/>
          <w:szCs w:val="28"/>
        </w:rPr>
        <w:t xml:space="preserve"> и принимаемых </w:t>
      </w:r>
      <w:r w:rsidR="002A3E2B">
        <w:rPr>
          <w:sz w:val="28"/>
          <w:szCs w:val="28"/>
        </w:rPr>
        <w:t xml:space="preserve">конкурсной комиссией </w:t>
      </w:r>
      <w:r w:rsidR="002A3E2B" w:rsidRPr="002A3E2B">
        <w:rPr>
          <w:sz w:val="28"/>
          <w:szCs w:val="28"/>
        </w:rPr>
        <w:t xml:space="preserve">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002A3E2B" w:rsidRPr="002A3E2B">
        <w:rPr>
          <w:sz w:val="28"/>
          <w:szCs w:val="28"/>
        </w:rPr>
        <w:t>Госкорпорации</w:t>
      </w:r>
      <w:proofErr w:type="spellEnd"/>
      <w:r w:rsidR="002A3E2B" w:rsidRPr="002A3E2B">
        <w:rPr>
          <w:sz w:val="28"/>
          <w:szCs w:val="28"/>
        </w:rPr>
        <w:t> «</w:t>
      </w:r>
      <w:proofErr w:type="spellStart"/>
      <w:r w:rsidR="002A3E2B" w:rsidRPr="002A3E2B">
        <w:rPr>
          <w:sz w:val="28"/>
          <w:szCs w:val="28"/>
        </w:rPr>
        <w:t>Росатом</w:t>
      </w:r>
      <w:proofErr w:type="spellEnd"/>
      <w:r w:rsidR="002A3E2B" w:rsidRPr="002A3E2B">
        <w:rPr>
          <w:sz w:val="28"/>
          <w:szCs w:val="28"/>
        </w:rPr>
        <w:t>»</w:t>
      </w:r>
      <w:r w:rsidR="002A3E2B">
        <w:rPr>
          <w:sz w:val="28"/>
          <w:szCs w:val="28"/>
        </w:rPr>
        <w:t xml:space="preserve"> </w:t>
      </w:r>
      <w:r w:rsidR="002A3E2B" w:rsidRPr="002A3E2B">
        <w:rPr>
          <w:sz w:val="28"/>
          <w:szCs w:val="28"/>
        </w:rPr>
        <w:t xml:space="preserve">и кроме случаев, установленных </w:t>
      </w:r>
      <w:r w:rsidR="002A3E2B">
        <w:rPr>
          <w:sz w:val="28"/>
          <w:szCs w:val="28"/>
        </w:rPr>
        <w:t>ЕОСЗ</w:t>
      </w:r>
      <w:r w:rsidR="002A3E2B" w:rsidRPr="002A3E2B">
        <w:rPr>
          <w:sz w:val="28"/>
          <w:szCs w:val="28"/>
        </w:rPr>
        <w:t xml:space="preserve">, прямо предусмотренных законодательством Российской Федерации, организационно-распорядительными документами по закупочной деятельности, извещением </w:t>
      </w:r>
      <w:r w:rsidR="00F8267E">
        <w:rPr>
          <w:sz w:val="28"/>
          <w:szCs w:val="28"/>
        </w:rPr>
        <w:t xml:space="preserve">о проведении конкурса </w:t>
      </w:r>
      <w:r w:rsidR="002A3E2B" w:rsidRPr="002A3E2B">
        <w:rPr>
          <w:sz w:val="28"/>
          <w:szCs w:val="28"/>
        </w:rPr>
        <w:t xml:space="preserve">и </w:t>
      </w:r>
      <w:r w:rsidR="00F8267E">
        <w:rPr>
          <w:sz w:val="28"/>
          <w:szCs w:val="28"/>
        </w:rPr>
        <w:t xml:space="preserve">конкурсной </w:t>
      </w:r>
      <w:r w:rsidR="002A3E2B" w:rsidRPr="002A3E2B">
        <w:rPr>
          <w:sz w:val="28"/>
          <w:szCs w:val="28"/>
        </w:rPr>
        <w:t>документацией</w:t>
      </w:r>
      <w:r w:rsidR="00EF6275" w:rsidRPr="00FC009D">
        <w:rPr>
          <w:sz w:val="28"/>
          <w:szCs w:val="28"/>
        </w:rPr>
        <w:t>.</w:t>
      </w:r>
    </w:p>
    <w:p w:rsidR="001C51EC" w:rsidRPr="00FC009D" w:rsidRDefault="00D35AC2" w:rsidP="00BA3DDA">
      <w:pPr>
        <w:pStyle w:val="Times12"/>
        <w:numPr>
          <w:ilvl w:val="2"/>
          <w:numId w:val="7"/>
        </w:numPr>
        <w:tabs>
          <w:tab w:val="clear" w:pos="720"/>
          <w:tab w:val="num" w:pos="960"/>
        </w:tabs>
        <w:ind w:left="0" w:firstLine="709"/>
        <w:rPr>
          <w:sz w:val="28"/>
          <w:szCs w:val="28"/>
        </w:rPr>
      </w:pPr>
      <w:r w:rsidRPr="00FC009D">
        <w:rPr>
          <w:sz w:val="28"/>
          <w:szCs w:val="28"/>
        </w:rPr>
        <w:t>З</w:t>
      </w:r>
      <w:r w:rsidR="001C51EC" w:rsidRPr="00FC009D">
        <w:rPr>
          <w:sz w:val="28"/>
          <w:szCs w:val="28"/>
        </w:rPr>
        <w:t xml:space="preserve">аседания конкурсной комиссии могут проходить с использованием средств видеоконференцсвязи. Члены конкурсной комиссии, </w:t>
      </w:r>
      <w:r w:rsidRPr="00FC009D">
        <w:rPr>
          <w:sz w:val="28"/>
          <w:szCs w:val="28"/>
        </w:rPr>
        <w:t>дистанционно</w:t>
      </w:r>
      <w:r w:rsidR="001C51EC" w:rsidRPr="00FC009D">
        <w:rPr>
          <w:sz w:val="28"/>
          <w:szCs w:val="28"/>
        </w:rPr>
        <w:t xml:space="preserve"> участвующие в заседании конкурсной комиссии </w:t>
      </w:r>
      <w:r w:rsidR="00490617" w:rsidRPr="00FC009D">
        <w:rPr>
          <w:sz w:val="28"/>
          <w:szCs w:val="28"/>
        </w:rPr>
        <w:t>с использованием средств</w:t>
      </w:r>
      <w:r w:rsidR="001C51EC" w:rsidRPr="00FC009D">
        <w:rPr>
          <w:sz w:val="28"/>
          <w:szCs w:val="28"/>
        </w:rPr>
        <w:t xml:space="preserve"> видеоконференции, считаются присутствующими на заседании комиссии очно.</w:t>
      </w:r>
      <w:r w:rsidR="00244814" w:rsidRPr="00FC009D">
        <w:rPr>
          <w:sz w:val="28"/>
          <w:szCs w:val="28"/>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FC009D" w:rsidRDefault="00981BF7" w:rsidP="00981BF7">
      <w:pPr>
        <w:pStyle w:val="Times12"/>
        <w:numPr>
          <w:ilvl w:val="2"/>
          <w:numId w:val="7"/>
        </w:numPr>
        <w:tabs>
          <w:tab w:val="clear" w:pos="720"/>
          <w:tab w:val="num" w:pos="960"/>
        </w:tabs>
        <w:ind w:left="0" w:firstLine="709"/>
        <w:rPr>
          <w:sz w:val="28"/>
          <w:szCs w:val="28"/>
        </w:rPr>
      </w:pPr>
      <w:r w:rsidRPr="00FC009D">
        <w:rPr>
          <w:sz w:val="28"/>
          <w:szCs w:val="28"/>
        </w:rPr>
        <w:t xml:space="preserve">При проведении конкурса какие-либо переговоры </w:t>
      </w:r>
      <w:r w:rsidR="00F8267E">
        <w:rPr>
          <w:sz w:val="28"/>
          <w:szCs w:val="28"/>
        </w:rPr>
        <w:t xml:space="preserve">заказчика, организатора конкурса, </w:t>
      </w:r>
      <w:r w:rsidRPr="00FC009D">
        <w:rPr>
          <w:sz w:val="28"/>
          <w:szCs w:val="28"/>
        </w:rPr>
        <w:t>конкурсной комиссии</w:t>
      </w:r>
      <w:r w:rsidR="00F8267E">
        <w:rPr>
          <w:sz w:val="28"/>
          <w:szCs w:val="28"/>
        </w:rPr>
        <w:t>, привлекаемых экспертов</w:t>
      </w:r>
      <w:r w:rsidRPr="00FC009D">
        <w:rPr>
          <w:sz w:val="28"/>
          <w:szCs w:val="28"/>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sidR="00F8267E">
        <w:rPr>
          <w:sz w:val="28"/>
          <w:szCs w:val="28"/>
        </w:rPr>
        <w:t xml:space="preserve">ЕОСЗ, </w:t>
      </w:r>
      <w:r w:rsidR="00F8267E" w:rsidRPr="00F8267E">
        <w:rPr>
          <w:sz w:val="28"/>
          <w:szCs w:val="28"/>
        </w:rPr>
        <w:t xml:space="preserve">извещением о проведении конкурса и </w:t>
      </w:r>
      <w:r w:rsidRPr="00FC009D">
        <w:rPr>
          <w:sz w:val="28"/>
          <w:szCs w:val="28"/>
        </w:rPr>
        <w:t>конкурсной документацией</w:t>
      </w:r>
      <w:r w:rsidR="00F8267E">
        <w:rPr>
          <w:sz w:val="28"/>
          <w:szCs w:val="28"/>
        </w:rPr>
        <w:t>,</w:t>
      </w:r>
      <w:r w:rsidRPr="00FC009D">
        <w:rPr>
          <w:sz w:val="28"/>
          <w:szCs w:val="28"/>
        </w:rPr>
        <w:t xml:space="preserve"> </w:t>
      </w:r>
      <w:r w:rsidR="008876F4">
        <w:rPr>
          <w:sz w:val="28"/>
          <w:szCs w:val="28"/>
        </w:rPr>
        <w:t>а также</w:t>
      </w:r>
      <w:r w:rsidR="008876F4" w:rsidRPr="00FC009D">
        <w:rPr>
          <w:sz w:val="28"/>
          <w:szCs w:val="28"/>
        </w:rPr>
        <w:t xml:space="preserve"> </w:t>
      </w:r>
      <w:r w:rsidRPr="00FC009D">
        <w:rPr>
          <w:sz w:val="28"/>
          <w:szCs w:val="28"/>
        </w:rPr>
        <w:t>регламентом ЭТП.</w:t>
      </w:r>
    </w:p>
    <w:p w:rsidR="00172174" w:rsidRPr="00FC009D" w:rsidRDefault="00172174" w:rsidP="00C87330">
      <w:pPr>
        <w:pStyle w:val="affa"/>
        <w:spacing w:after="0"/>
        <w:ind w:left="0"/>
        <w:jc w:val="both"/>
      </w:pPr>
    </w:p>
    <w:p w:rsidR="00C87330" w:rsidRPr="00FC009D" w:rsidRDefault="00C87330" w:rsidP="00C87330">
      <w:pPr>
        <w:pStyle w:val="affa"/>
        <w:spacing w:after="0"/>
        <w:ind w:left="0"/>
        <w:jc w:val="both"/>
      </w:pPr>
      <w:r w:rsidRPr="00FC009D">
        <w:br w:type="page"/>
      </w:r>
    </w:p>
    <w:p w:rsidR="00C87330" w:rsidRPr="00FC009D" w:rsidRDefault="00C87330" w:rsidP="00B27E89">
      <w:pPr>
        <w:pStyle w:val="10"/>
        <w:numPr>
          <w:ilvl w:val="1"/>
          <w:numId w:val="6"/>
        </w:numPr>
        <w:tabs>
          <w:tab w:val="clear" w:pos="1440"/>
          <w:tab w:val="num" w:pos="1134"/>
        </w:tabs>
        <w:ind w:left="0" w:firstLine="709"/>
        <w:jc w:val="both"/>
        <w:rPr>
          <w:sz w:val="28"/>
          <w:szCs w:val="28"/>
        </w:rPr>
      </w:pPr>
      <w:bookmarkStart w:id="43" w:name="_Toc390267484"/>
      <w:r w:rsidRPr="00FC009D">
        <w:rPr>
          <w:sz w:val="28"/>
          <w:szCs w:val="28"/>
        </w:rPr>
        <w:t>ТРЕБОВАНИЯ К УЧАСТНИКАМ</w:t>
      </w:r>
      <w:r w:rsidR="008F33CB" w:rsidRPr="00FC009D">
        <w:rPr>
          <w:sz w:val="28"/>
          <w:szCs w:val="28"/>
        </w:rPr>
        <w:t xml:space="preserve"> КОНКУРСА,</w:t>
      </w:r>
      <w:r w:rsidRPr="00FC009D">
        <w:rPr>
          <w:sz w:val="28"/>
          <w:szCs w:val="28"/>
        </w:rPr>
        <w:t xml:space="preserve"> ДОКУМЕНТАМ, ПРЕДОСТАВЛЯЕМЫМ В СОСТАВЕ ЗАЯВКИ НА УЧАСТИЕ В КОНКУРСЕ</w:t>
      </w:r>
      <w:bookmarkEnd w:id="43"/>
    </w:p>
    <w:p w:rsidR="009B65E9" w:rsidRPr="00FC009D" w:rsidRDefault="009B65E9" w:rsidP="00C20B4D">
      <w:pPr>
        <w:pStyle w:val="affa"/>
        <w:numPr>
          <w:ilvl w:val="1"/>
          <w:numId w:val="16"/>
        </w:numPr>
        <w:tabs>
          <w:tab w:val="clear" w:pos="720"/>
          <w:tab w:val="left" w:pos="1418"/>
        </w:tabs>
        <w:spacing w:after="0"/>
        <w:ind w:left="0" w:firstLine="709"/>
        <w:jc w:val="both"/>
        <w:outlineLvl w:val="1"/>
        <w:rPr>
          <w:sz w:val="28"/>
          <w:szCs w:val="28"/>
        </w:rPr>
      </w:pPr>
      <w:bookmarkStart w:id="44" w:name="_Ref317251769"/>
      <w:bookmarkStart w:id="45" w:name="_Ref317255509"/>
      <w:bookmarkStart w:id="46" w:name="_Ref317256436"/>
      <w:bookmarkStart w:id="47" w:name="_Ref317256490"/>
      <w:bookmarkStart w:id="48" w:name="_Toc390267485"/>
      <w:bookmarkStart w:id="49" w:name="_Ref271038689"/>
      <w:r w:rsidRPr="00FC009D">
        <w:rPr>
          <w:sz w:val="28"/>
          <w:szCs w:val="28"/>
        </w:rPr>
        <w:t>Требования к участникам конкурса</w:t>
      </w:r>
      <w:bookmarkEnd w:id="44"/>
      <w:bookmarkEnd w:id="45"/>
      <w:bookmarkEnd w:id="46"/>
      <w:bookmarkEnd w:id="47"/>
      <w:bookmarkEnd w:id="48"/>
    </w:p>
    <w:p w:rsidR="00012898" w:rsidRDefault="008F33CB" w:rsidP="00C20B4D">
      <w:pPr>
        <w:pStyle w:val="affa"/>
        <w:numPr>
          <w:ilvl w:val="2"/>
          <w:numId w:val="16"/>
        </w:numPr>
        <w:tabs>
          <w:tab w:val="clear" w:pos="720"/>
          <w:tab w:val="num" w:pos="851"/>
          <w:tab w:val="left" w:pos="1418"/>
        </w:tabs>
        <w:spacing w:after="0"/>
        <w:ind w:left="0" w:firstLine="709"/>
        <w:jc w:val="both"/>
        <w:rPr>
          <w:sz w:val="28"/>
          <w:szCs w:val="28"/>
        </w:rPr>
      </w:pPr>
      <w:bookmarkStart w:id="50" w:name="_Ref382487752"/>
      <w:bookmarkStart w:id="51" w:name="_Ref382494710"/>
      <w:r w:rsidRPr="00FC009D">
        <w:rPr>
          <w:sz w:val="28"/>
          <w:szCs w:val="28"/>
        </w:rPr>
        <w:t xml:space="preserve">Участник конкурса должен обладать </w:t>
      </w:r>
      <w:r w:rsidR="008353FC" w:rsidRPr="00FC009D">
        <w:rPr>
          <w:sz w:val="28"/>
          <w:szCs w:val="28"/>
        </w:rPr>
        <w:t>гражданской правоспособностью в </w:t>
      </w:r>
      <w:r w:rsidRPr="00FC009D">
        <w:rPr>
          <w:sz w:val="28"/>
          <w:szCs w:val="28"/>
        </w:rPr>
        <w:t xml:space="preserve">полном объеме для заключения и исполнения договора </w:t>
      </w:r>
      <w:r w:rsidR="00F917D8" w:rsidRPr="00FC009D">
        <w:rPr>
          <w:sz w:val="28"/>
          <w:szCs w:val="28"/>
        </w:rPr>
        <w:t>по результатам конкурса</w:t>
      </w:r>
      <w:r w:rsidRPr="00FC009D">
        <w:rPr>
          <w:sz w:val="28"/>
          <w:szCs w:val="28"/>
        </w:rPr>
        <w:t>, в том числе:</w:t>
      </w:r>
      <w:bookmarkEnd w:id="49"/>
      <w:bookmarkEnd w:id="50"/>
      <w:bookmarkEnd w:id="51"/>
    </w:p>
    <w:p w:rsidR="00012898" w:rsidRDefault="008F33CB" w:rsidP="00C20B4D">
      <w:pPr>
        <w:numPr>
          <w:ilvl w:val="3"/>
          <w:numId w:val="16"/>
        </w:numPr>
        <w:tabs>
          <w:tab w:val="clear" w:pos="1080"/>
          <w:tab w:val="num" w:pos="284"/>
          <w:tab w:val="left" w:pos="1560"/>
        </w:tabs>
        <w:ind w:left="0" w:right="-1" w:firstLine="709"/>
        <w:jc w:val="both"/>
        <w:rPr>
          <w:sz w:val="28"/>
          <w:szCs w:val="28"/>
        </w:rPr>
      </w:pPr>
      <w:bookmarkStart w:id="52" w:name="_Ref382559930"/>
      <w:r w:rsidRPr="00FC009D">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FC009D">
        <w:rPr>
          <w:sz w:val="28"/>
          <w:szCs w:val="28"/>
        </w:rPr>
        <w:t>;</w:t>
      </w:r>
      <w:bookmarkEnd w:id="52"/>
    </w:p>
    <w:p w:rsidR="00012898" w:rsidRDefault="002E3EE2" w:rsidP="00C20B4D">
      <w:pPr>
        <w:numPr>
          <w:ilvl w:val="3"/>
          <w:numId w:val="16"/>
        </w:numPr>
        <w:tabs>
          <w:tab w:val="clear" w:pos="1080"/>
          <w:tab w:val="num" w:pos="284"/>
          <w:tab w:val="left" w:pos="1560"/>
        </w:tabs>
        <w:ind w:left="0" w:right="-1" w:firstLine="709"/>
        <w:jc w:val="both"/>
        <w:rPr>
          <w:sz w:val="28"/>
          <w:szCs w:val="28"/>
        </w:rPr>
      </w:pPr>
      <w:r w:rsidRPr="00FC009D">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FC009D">
        <w:rPr>
          <w:sz w:val="28"/>
          <w:szCs w:val="28"/>
        </w:rPr>
        <w:t>(для иностранных участников);</w:t>
      </w:r>
    </w:p>
    <w:p w:rsidR="00012898" w:rsidRDefault="007449C0" w:rsidP="00C20B4D">
      <w:pPr>
        <w:numPr>
          <w:ilvl w:val="3"/>
          <w:numId w:val="16"/>
        </w:numPr>
        <w:tabs>
          <w:tab w:val="clear" w:pos="1080"/>
          <w:tab w:val="num" w:pos="284"/>
          <w:tab w:val="left" w:pos="1560"/>
        </w:tabs>
        <w:ind w:left="0" w:right="-1" w:firstLine="709"/>
        <w:jc w:val="both"/>
        <w:rPr>
          <w:sz w:val="28"/>
          <w:szCs w:val="28"/>
        </w:rPr>
      </w:pPr>
      <w:bookmarkStart w:id="53" w:name="_Ref388454436"/>
      <w:proofErr w:type="gramStart"/>
      <w:r w:rsidRPr="00FC009D">
        <w:rPr>
          <w:sz w:val="28"/>
          <w:szCs w:val="28"/>
        </w:rPr>
        <w:t xml:space="preserve">обладать </w:t>
      </w:r>
      <w:r w:rsidR="00911A12" w:rsidRPr="00911A12">
        <w:rPr>
          <w:sz w:val="28"/>
          <w:szCs w:val="28"/>
        </w:rPr>
        <w:t xml:space="preserve">специальной правоспособностью в соответствии с действующим законодательством </w:t>
      </w:r>
      <w:r w:rsidR="00911A12" w:rsidRPr="00AA032A">
        <w:rPr>
          <w:sz w:val="28"/>
          <w:szCs w:val="28"/>
        </w:rPr>
        <w:t xml:space="preserve">Российской Федерации, связанной с осуществлением видов деятельности, предусмотренных договором, </w:t>
      </w:r>
      <w:r w:rsidR="00AA032A" w:rsidRPr="00AA032A">
        <w:rPr>
          <w:sz w:val="28"/>
          <w:szCs w:val="28"/>
        </w:rPr>
        <w:t>указанн</w:t>
      </w:r>
      <w:r w:rsidR="00AA032A">
        <w:rPr>
          <w:sz w:val="28"/>
          <w:szCs w:val="28"/>
        </w:rPr>
        <w:t>ой в </w:t>
      </w:r>
      <w:r w:rsidR="00AA032A" w:rsidRPr="00AA032A">
        <w:rPr>
          <w:sz w:val="28"/>
          <w:szCs w:val="28"/>
        </w:rPr>
        <w:t>пункте </w:t>
      </w:r>
      <w:r w:rsidR="00ED4F2B">
        <w:rPr>
          <w:sz w:val="28"/>
          <w:szCs w:val="28"/>
        </w:rPr>
        <w:fldChar w:fldCharType="begin"/>
      </w:r>
      <w:r w:rsidR="00AA032A">
        <w:rPr>
          <w:sz w:val="28"/>
          <w:szCs w:val="28"/>
        </w:rPr>
        <w:instrText xml:space="preserve"> REF _Ref382491207 \r \h </w:instrText>
      </w:r>
      <w:r w:rsidR="00ED4F2B">
        <w:rPr>
          <w:sz w:val="28"/>
          <w:szCs w:val="28"/>
        </w:rPr>
      </w:r>
      <w:r w:rsidR="00ED4F2B">
        <w:rPr>
          <w:sz w:val="28"/>
          <w:szCs w:val="28"/>
        </w:rPr>
        <w:fldChar w:fldCharType="separate"/>
      </w:r>
      <w:r w:rsidR="00933F6A">
        <w:rPr>
          <w:sz w:val="28"/>
          <w:szCs w:val="28"/>
        </w:rPr>
        <w:t>14.1.3</w:t>
      </w:r>
      <w:r w:rsidR="00ED4F2B">
        <w:rPr>
          <w:sz w:val="28"/>
          <w:szCs w:val="28"/>
        </w:rPr>
        <w:fldChar w:fldCharType="end"/>
      </w:r>
      <w:r w:rsidR="00AA032A" w:rsidRPr="00AA032A">
        <w:rPr>
          <w:sz w:val="28"/>
          <w:szCs w:val="28"/>
        </w:rPr>
        <w:t xml:space="preserve"> раздела</w:t>
      </w:r>
      <w:r w:rsidR="00AA032A">
        <w:rPr>
          <w:sz w:val="28"/>
          <w:szCs w:val="28"/>
        </w:rPr>
        <w:t> </w:t>
      </w:r>
      <w:r w:rsidR="00ED4F2B">
        <w:rPr>
          <w:sz w:val="28"/>
          <w:szCs w:val="28"/>
        </w:rPr>
        <w:fldChar w:fldCharType="begin"/>
      </w:r>
      <w:r w:rsidR="00AA032A">
        <w:rPr>
          <w:sz w:val="28"/>
          <w:szCs w:val="28"/>
        </w:rPr>
        <w:instrText xml:space="preserve"> REF _Ref317249938 \r \h </w:instrText>
      </w:r>
      <w:r w:rsidR="00ED4F2B">
        <w:rPr>
          <w:sz w:val="28"/>
          <w:szCs w:val="28"/>
        </w:rPr>
      </w:r>
      <w:r w:rsidR="00ED4F2B">
        <w:rPr>
          <w:sz w:val="28"/>
          <w:szCs w:val="28"/>
        </w:rPr>
        <w:fldChar w:fldCharType="separate"/>
      </w:r>
      <w:r w:rsidR="00933F6A">
        <w:rPr>
          <w:sz w:val="28"/>
          <w:szCs w:val="28"/>
        </w:rPr>
        <w:t>5</w:t>
      </w:r>
      <w:r w:rsidR="00ED4F2B">
        <w:rPr>
          <w:sz w:val="28"/>
          <w:szCs w:val="28"/>
        </w:rPr>
        <w:fldChar w:fldCharType="end"/>
      </w:r>
      <w:r w:rsidR="00AA032A" w:rsidRPr="00AA032A">
        <w:rPr>
          <w:sz w:val="28"/>
          <w:szCs w:val="28"/>
        </w:rPr>
        <w:t xml:space="preserve"> «Информационная карта конкурса»</w:t>
      </w:r>
      <w:r w:rsidR="00AA032A">
        <w:rPr>
          <w:sz w:val="28"/>
          <w:szCs w:val="28"/>
        </w:rPr>
        <w:t>,</w:t>
      </w:r>
      <w:r w:rsidR="00AA032A" w:rsidRPr="00AA032A">
        <w:rPr>
          <w:sz w:val="28"/>
          <w:szCs w:val="28"/>
        </w:rPr>
        <w:t xml:space="preserve"> </w:t>
      </w:r>
      <w:r w:rsidR="00911A12" w:rsidRPr="00AA032A">
        <w:rPr>
          <w:sz w:val="28"/>
          <w:szCs w:val="28"/>
        </w:rPr>
        <w:t xml:space="preserve">в том числе </w:t>
      </w:r>
      <w:r w:rsidRPr="00AA032A">
        <w:rPr>
          <w:sz w:val="28"/>
          <w:szCs w:val="28"/>
        </w:rPr>
        <w:t>необходимыми лицензиями или свидетельствами о допуске</w:t>
      </w:r>
      <w:r w:rsidRPr="00FC009D">
        <w:rPr>
          <w:sz w:val="28"/>
          <w:szCs w:val="28"/>
        </w:rPr>
        <w:t xml:space="preserve"> на выполнение работ или оказание услуг</w:t>
      </w:r>
      <w:r w:rsidR="00A14785" w:rsidRPr="00FC009D">
        <w:rPr>
          <w:sz w:val="28"/>
          <w:szCs w:val="28"/>
        </w:rPr>
        <w:t>,</w:t>
      </w:r>
      <w:r w:rsidR="00341018" w:rsidRPr="00FC009D">
        <w:rPr>
          <w:sz w:val="28"/>
          <w:szCs w:val="28"/>
        </w:rPr>
        <w:t xml:space="preserve"> </w:t>
      </w:r>
      <w:r w:rsidR="00AA032A" w:rsidRPr="00AA032A">
        <w:rPr>
          <w:sz w:val="28"/>
          <w:szCs w:val="28"/>
        </w:rPr>
        <w:t>полученными не по</w:t>
      </w:r>
      <w:r w:rsidR="00AA032A">
        <w:rPr>
          <w:sz w:val="28"/>
          <w:szCs w:val="28"/>
        </w:rPr>
        <w:t>зже изначально установленного в </w:t>
      </w:r>
      <w:r w:rsidR="00AA032A" w:rsidRPr="00AA032A">
        <w:rPr>
          <w:sz w:val="28"/>
          <w:szCs w:val="28"/>
        </w:rPr>
        <w:t xml:space="preserve">извещении </w:t>
      </w:r>
      <w:r w:rsidR="00AA032A">
        <w:rPr>
          <w:sz w:val="28"/>
          <w:szCs w:val="28"/>
        </w:rPr>
        <w:t xml:space="preserve">о проведении конкурса </w:t>
      </w:r>
      <w:r w:rsidR="00AA032A" w:rsidRPr="00AA032A">
        <w:rPr>
          <w:sz w:val="28"/>
          <w:szCs w:val="28"/>
        </w:rPr>
        <w:t xml:space="preserve">и </w:t>
      </w:r>
      <w:r w:rsidR="00AA032A">
        <w:rPr>
          <w:sz w:val="28"/>
          <w:szCs w:val="28"/>
        </w:rPr>
        <w:t xml:space="preserve">конкурсной </w:t>
      </w:r>
      <w:r w:rsidR="00AA032A" w:rsidRPr="00AA032A">
        <w:rPr>
          <w:sz w:val="28"/>
          <w:szCs w:val="28"/>
        </w:rPr>
        <w:t>документации срока окончания подачи заявок</w:t>
      </w:r>
      <w:r w:rsidR="00584870" w:rsidRPr="00FC009D">
        <w:rPr>
          <w:sz w:val="28"/>
          <w:szCs w:val="28"/>
        </w:rPr>
        <w:t xml:space="preserve">, </w:t>
      </w:r>
      <w:r w:rsidR="00165D5E" w:rsidRPr="00FC009D">
        <w:rPr>
          <w:sz w:val="28"/>
          <w:szCs w:val="28"/>
        </w:rPr>
        <w:t>и</w:t>
      </w:r>
      <w:r w:rsidRPr="00FC009D">
        <w:rPr>
          <w:sz w:val="28"/>
          <w:szCs w:val="28"/>
        </w:rPr>
        <w:t xml:space="preserve"> если</w:t>
      </w:r>
      <w:proofErr w:type="gramEnd"/>
      <w:r w:rsidRPr="00FC009D">
        <w:rPr>
          <w:sz w:val="28"/>
          <w:szCs w:val="28"/>
        </w:rPr>
        <w:t xml:space="preserve"> такие товары, работы, услуги приобретаются в рамках заключаемого договора;</w:t>
      </w:r>
      <w:bookmarkEnd w:id="53"/>
    </w:p>
    <w:p w:rsidR="00012898" w:rsidRDefault="007449C0" w:rsidP="00C20B4D">
      <w:pPr>
        <w:numPr>
          <w:ilvl w:val="3"/>
          <w:numId w:val="16"/>
        </w:numPr>
        <w:tabs>
          <w:tab w:val="clear" w:pos="1080"/>
          <w:tab w:val="num" w:pos="284"/>
          <w:tab w:val="left" w:pos="1560"/>
        </w:tabs>
        <w:ind w:left="0" w:right="-1" w:firstLine="709"/>
        <w:jc w:val="both"/>
        <w:rPr>
          <w:sz w:val="28"/>
          <w:szCs w:val="28"/>
        </w:rPr>
      </w:pPr>
      <w:bookmarkStart w:id="54" w:name="_Ref299553052"/>
      <w:r w:rsidRPr="00FC009D">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54"/>
    </w:p>
    <w:p w:rsidR="00012898" w:rsidRDefault="007449C0" w:rsidP="00C20B4D">
      <w:pPr>
        <w:numPr>
          <w:ilvl w:val="3"/>
          <w:numId w:val="16"/>
        </w:numPr>
        <w:tabs>
          <w:tab w:val="clear" w:pos="1080"/>
          <w:tab w:val="num" w:pos="284"/>
          <w:tab w:val="left" w:pos="1560"/>
        </w:tabs>
        <w:ind w:left="0" w:right="-1" w:firstLine="709"/>
        <w:jc w:val="both"/>
        <w:rPr>
          <w:sz w:val="28"/>
          <w:szCs w:val="28"/>
        </w:rPr>
      </w:pPr>
      <w:bookmarkStart w:id="55" w:name="_Ref299553055"/>
      <w:r w:rsidRPr="00FC009D">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5"/>
    </w:p>
    <w:p w:rsidR="002424F9" w:rsidRPr="00FC009D" w:rsidRDefault="008353FC" w:rsidP="00C20B4D">
      <w:pPr>
        <w:numPr>
          <w:ilvl w:val="3"/>
          <w:numId w:val="16"/>
        </w:numPr>
        <w:tabs>
          <w:tab w:val="clear" w:pos="1080"/>
          <w:tab w:val="num" w:pos="284"/>
          <w:tab w:val="left" w:pos="1560"/>
        </w:tabs>
        <w:ind w:left="0" w:right="-1" w:firstLine="709"/>
        <w:jc w:val="both"/>
        <w:rPr>
          <w:sz w:val="28"/>
          <w:szCs w:val="28"/>
        </w:rPr>
      </w:pPr>
      <w:r w:rsidRPr="00FC009D">
        <w:rPr>
          <w:sz w:val="28"/>
          <w:szCs w:val="28"/>
        </w:rPr>
        <w:t>соответствовать требованиям, указанным в пункт</w:t>
      </w:r>
      <w:r w:rsidR="003B7A32" w:rsidRPr="00FC009D">
        <w:rPr>
          <w:sz w:val="28"/>
          <w:szCs w:val="28"/>
        </w:rPr>
        <w:t>е</w:t>
      </w:r>
      <w:r w:rsidRPr="00FC009D">
        <w:rPr>
          <w:sz w:val="28"/>
          <w:szCs w:val="28"/>
        </w:rPr>
        <w:t> </w:t>
      </w:r>
      <w:r w:rsidR="00D978F7">
        <w:fldChar w:fldCharType="begin"/>
      </w:r>
      <w:r w:rsidR="00D978F7">
        <w:instrText xml:space="preserve"> REF _Ref317250645 \r \h  \* MERGEFORMAT </w:instrText>
      </w:r>
      <w:r w:rsidR="00D978F7">
        <w:fldChar w:fldCharType="separate"/>
      </w:r>
      <w:r w:rsidR="00933F6A" w:rsidRPr="00933F6A">
        <w:rPr>
          <w:sz w:val="28"/>
          <w:szCs w:val="28"/>
        </w:rPr>
        <w:t>14.1</w:t>
      </w:r>
      <w:r w:rsidR="00D978F7">
        <w:fldChar w:fldCharType="end"/>
      </w:r>
      <w:r w:rsidRPr="00FC009D">
        <w:rPr>
          <w:sz w:val="28"/>
          <w:szCs w:val="28"/>
        </w:rPr>
        <w:t xml:space="preserve"> раздела</w:t>
      </w:r>
      <w:r w:rsidR="003B7A32" w:rsidRPr="00FC009D">
        <w:rPr>
          <w:sz w:val="28"/>
          <w:szCs w:val="28"/>
        </w:rPr>
        <w:t> </w:t>
      </w:r>
      <w:r w:rsidR="00D978F7">
        <w:fldChar w:fldCharType="begin"/>
      </w:r>
      <w:r w:rsidR="00D978F7">
        <w:instrText xml:space="preserve"> REF _Ref317250960 \r \h  \* MERGEFORMAT </w:instrText>
      </w:r>
      <w:r w:rsidR="00D978F7">
        <w:fldChar w:fldCharType="separate"/>
      </w:r>
      <w:r w:rsidR="00933F6A">
        <w:t>5</w:t>
      </w:r>
      <w:r w:rsidR="00D978F7">
        <w:fldChar w:fldCharType="end"/>
      </w:r>
      <w:r w:rsidRPr="00FC009D">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FC009D">
        <w:rPr>
          <w:sz w:val="28"/>
          <w:szCs w:val="28"/>
        </w:rPr>
        <w:t>;</w:t>
      </w:r>
    </w:p>
    <w:p w:rsidR="00012898" w:rsidRDefault="002424F9" w:rsidP="00C20B4D">
      <w:pPr>
        <w:numPr>
          <w:ilvl w:val="3"/>
          <w:numId w:val="16"/>
        </w:numPr>
        <w:tabs>
          <w:tab w:val="clear" w:pos="1080"/>
          <w:tab w:val="num" w:pos="284"/>
          <w:tab w:val="left" w:pos="1560"/>
        </w:tabs>
        <w:ind w:left="0" w:right="-1" w:firstLine="709"/>
        <w:jc w:val="both"/>
        <w:rPr>
          <w:sz w:val="28"/>
          <w:szCs w:val="28"/>
        </w:rPr>
      </w:pPr>
      <w:bookmarkStart w:id="56" w:name="_Ref357096945"/>
      <w:r w:rsidRPr="00A70839">
        <w:rPr>
          <w:sz w:val="28"/>
          <w:szCs w:val="28"/>
        </w:rPr>
        <w:t>не им</w:t>
      </w:r>
      <w:r w:rsidRPr="00C97366">
        <w:rPr>
          <w:sz w:val="28"/>
          <w:szCs w:val="28"/>
        </w:rPr>
        <w:t>еть за</w:t>
      </w:r>
      <w:r w:rsidRPr="00FC009D">
        <w:rPr>
          <w:sz w:val="28"/>
        </w:rPr>
        <w:t xml:space="preserve">долженности </w:t>
      </w:r>
      <w:r w:rsidR="0053276E" w:rsidRPr="00FC009D">
        <w:rPr>
          <w:sz w:val="28"/>
        </w:rPr>
        <w:t>по уплате налогов, сборов, пеней и штрафов</w:t>
      </w:r>
      <w:r w:rsidRPr="00FC009D">
        <w:rPr>
          <w:sz w:val="28"/>
        </w:rPr>
        <w:t xml:space="preserve">, размер которой превышает двадцать пять процентов балансовой стоимости активов участника </w:t>
      </w:r>
      <w:r w:rsidR="00D8389C" w:rsidRPr="00FC009D">
        <w:rPr>
          <w:sz w:val="28"/>
        </w:rPr>
        <w:t>конкурса</w:t>
      </w:r>
      <w:r w:rsidRPr="00FC009D">
        <w:rPr>
          <w:sz w:val="28"/>
        </w:rPr>
        <w:t>, определяемой по</w:t>
      </w:r>
      <w:r w:rsidR="00D8389C" w:rsidRPr="00FC009D">
        <w:rPr>
          <w:sz w:val="28"/>
        </w:rPr>
        <w:t> </w:t>
      </w:r>
      <w:r w:rsidRPr="00FC009D">
        <w:rPr>
          <w:sz w:val="28"/>
        </w:rPr>
        <w:t>данным бухгалтерской (финансовой) отчетности</w:t>
      </w:r>
      <w:r w:rsidR="000A535D" w:rsidRPr="00FC009D">
        <w:rPr>
          <w:sz w:val="28"/>
        </w:rPr>
        <w:t xml:space="preserve"> за </w:t>
      </w:r>
      <w:r w:rsidR="0053276E" w:rsidRPr="00FC009D">
        <w:rPr>
          <w:sz w:val="28"/>
        </w:rPr>
        <w:t>истекший</w:t>
      </w:r>
      <w:r w:rsidR="004150E7" w:rsidRPr="00FC009D">
        <w:rPr>
          <w:sz w:val="28"/>
        </w:rPr>
        <w:t xml:space="preserve"> </w:t>
      </w:r>
      <w:r w:rsidR="000A535D" w:rsidRPr="00FC009D">
        <w:rPr>
          <w:sz w:val="28"/>
        </w:rPr>
        <w:t>период</w:t>
      </w:r>
      <w:r w:rsidR="00083AC1" w:rsidRPr="00FC009D">
        <w:rPr>
          <w:sz w:val="28"/>
        </w:rPr>
        <w:t xml:space="preserve"> (год</w:t>
      </w:r>
      <w:r w:rsidR="00A1397A">
        <w:rPr>
          <w:sz w:val="28"/>
        </w:rPr>
        <w:t xml:space="preserve">, </w:t>
      </w:r>
      <w:r w:rsidR="00083AC1" w:rsidRPr="00FC009D">
        <w:rPr>
          <w:sz w:val="28"/>
        </w:rPr>
        <w:t>квартал</w:t>
      </w:r>
      <w:r w:rsidR="00613E6A" w:rsidRPr="00FC009D">
        <w:rPr>
          <w:sz w:val="28"/>
        </w:rPr>
        <w:t>/</w:t>
      </w:r>
      <w:r w:rsidR="00083AC1" w:rsidRPr="00FC009D">
        <w:rPr>
          <w:sz w:val="28"/>
        </w:rPr>
        <w:t>полугодие</w:t>
      </w:r>
      <w:r w:rsidR="00613E6A" w:rsidRPr="00FC009D">
        <w:rPr>
          <w:sz w:val="28"/>
        </w:rPr>
        <w:t>/</w:t>
      </w:r>
      <w:r w:rsidR="00083AC1" w:rsidRPr="00FC009D">
        <w:rPr>
          <w:sz w:val="28"/>
        </w:rPr>
        <w:t>9 месяцев</w:t>
      </w:r>
      <w:r w:rsidR="00613E6A" w:rsidRPr="00FC009D">
        <w:rPr>
          <w:sz w:val="28"/>
        </w:rPr>
        <w:t xml:space="preserve"> текущего года</w:t>
      </w:r>
      <w:r w:rsidR="00083AC1" w:rsidRPr="00FC009D">
        <w:rPr>
          <w:sz w:val="28"/>
        </w:rPr>
        <w:t>)</w:t>
      </w:r>
      <w:r w:rsidR="00B02943">
        <w:rPr>
          <w:sz w:val="28"/>
        </w:rPr>
        <w:t>;</w:t>
      </w:r>
      <w:bookmarkEnd w:id="56"/>
    </w:p>
    <w:p w:rsidR="001978D8" w:rsidRPr="001978D8" w:rsidRDefault="001978D8" w:rsidP="00C20B4D">
      <w:pPr>
        <w:pStyle w:val="affa"/>
        <w:numPr>
          <w:ilvl w:val="2"/>
          <w:numId w:val="16"/>
        </w:numPr>
        <w:tabs>
          <w:tab w:val="clear" w:pos="720"/>
          <w:tab w:val="num" w:pos="851"/>
          <w:tab w:val="left" w:pos="1418"/>
        </w:tabs>
        <w:spacing w:after="0"/>
        <w:ind w:left="0" w:firstLine="709"/>
        <w:jc w:val="both"/>
        <w:rPr>
          <w:sz w:val="28"/>
          <w:szCs w:val="28"/>
        </w:rPr>
      </w:pPr>
      <w:bookmarkStart w:id="57" w:name="_Ref383703807"/>
      <w:r w:rsidRPr="001978D8">
        <w:rPr>
          <w:sz w:val="28"/>
          <w:szCs w:val="28"/>
        </w:rPr>
        <w:t>Участник конкурса должен соответств</w:t>
      </w:r>
      <w:r>
        <w:rPr>
          <w:sz w:val="28"/>
          <w:szCs w:val="28"/>
        </w:rPr>
        <w:t xml:space="preserve">овать иным требованиям, установленным </w:t>
      </w:r>
      <w:r w:rsidRPr="001978D8">
        <w:rPr>
          <w:sz w:val="28"/>
          <w:szCs w:val="28"/>
        </w:rPr>
        <w:t>в пунктах </w:t>
      </w:r>
      <w:r w:rsidR="00D978F7">
        <w:fldChar w:fldCharType="begin"/>
      </w:r>
      <w:r w:rsidR="00D978F7">
        <w:instrText xml:space="preserve"> REF _Ref317251727 \r \h  \* MERGEFORMAT </w:instrText>
      </w:r>
      <w:r w:rsidR="00D978F7">
        <w:fldChar w:fldCharType="separate"/>
      </w:r>
      <w:r w:rsidR="00933F6A" w:rsidRPr="00933F6A">
        <w:rPr>
          <w:sz w:val="28"/>
          <w:szCs w:val="28"/>
        </w:rPr>
        <w:t>14.1</w:t>
      </w:r>
      <w:r w:rsidR="00D978F7">
        <w:fldChar w:fldCharType="end"/>
      </w:r>
      <w:r w:rsidRPr="001978D8">
        <w:rPr>
          <w:sz w:val="28"/>
          <w:szCs w:val="28"/>
        </w:rPr>
        <w:t xml:space="preserve"> раздела </w:t>
      </w:r>
      <w:r w:rsidR="00D978F7">
        <w:fldChar w:fldCharType="begin"/>
      </w:r>
      <w:r w:rsidR="00D978F7">
        <w:instrText xml:space="preserve"> REF _Ref317251687 \r \h  \* MERGEFORMAT </w:instrText>
      </w:r>
      <w:r w:rsidR="00D978F7">
        <w:fldChar w:fldCharType="separate"/>
      </w:r>
      <w:r w:rsidR="00933F6A">
        <w:t>5</w:t>
      </w:r>
      <w:r w:rsidR="00D978F7">
        <w:fldChar w:fldCharType="end"/>
      </w:r>
      <w:r w:rsidRPr="001978D8">
        <w:rPr>
          <w:sz w:val="28"/>
          <w:szCs w:val="28"/>
        </w:rPr>
        <w:t xml:space="preserve"> «Информационная карта конкурса»</w:t>
      </w:r>
      <w:r>
        <w:rPr>
          <w:sz w:val="28"/>
          <w:szCs w:val="28"/>
        </w:rPr>
        <w:t>.</w:t>
      </w:r>
      <w:bookmarkEnd w:id="57"/>
    </w:p>
    <w:p w:rsidR="009B65E9" w:rsidRPr="00FC009D" w:rsidRDefault="009B65E9" w:rsidP="00C20B4D">
      <w:pPr>
        <w:pStyle w:val="affa"/>
        <w:numPr>
          <w:ilvl w:val="1"/>
          <w:numId w:val="16"/>
        </w:numPr>
        <w:tabs>
          <w:tab w:val="clear" w:pos="720"/>
          <w:tab w:val="left" w:pos="1418"/>
        </w:tabs>
        <w:spacing w:after="0"/>
        <w:ind w:left="0" w:firstLine="709"/>
        <w:jc w:val="both"/>
        <w:outlineLvl w:val="1"/>
        <w:rPr>
          <w:sz w:val="28"/>
          <w:szCs w:val="28"/>
        </w:rPr>
      </w:pPr>
      <w:bookmarkStart w:id="58" w:name="_Toc357678607"/>
      <w:bookmarkStart w:id="59" w:name="_Toc358053518"/>
      <w:bookmarkStart w:id="60" w:name="_Ref317253328"/>
      <w:bookmarkStart w:id="61" w:name="_Ref317256545"/>
      <w:bookmarkStart w:id="62" w:name="_Toc390267486"/>
      <w:bookmarkEnd w:id="58"/>
      <w:bookmarkEnd w:id="59"/>
      <w:r w:rsidRPr="00FC009D">
        <w:rPr>
          <w:sz w:val="28"/>
          <w:szCs w:val="28"/>
        </w:rPr>
        <w:t>Документы, предоставляемые в составе заявки на участие в конкурсе</w:t>
      </w:r>
      <w:bookmarkEnd w:id="60"/>
      <w:bookmarkEnd w:id="61"/>
      <w:bookmarkEnd w:id="62"/>
    </w:p>
    <w:p w:rsidR="00012898" w:rsidRDefault="00C87330" w:rsidP="00C20B4D">
      <w:pPr>
        <w:pStyle w:val="affa"/>
        <w:numPr>
          <w:ilvl w:val="2"/>
          <w:numId w:val="16"/>
        </w:numPr>
        <w:tabs>
          <w:tab w:val="clear" w:pos="720"/>
          <w:tab w:val="num" w:pos="993"/>
          <w:tab w:val="left" w:pos="1418"/>
        </w:tabs>
        <w:spacing w:after="0"/>
        <w:ind w:left="0" w:firstLine="709"/>
        <w:jc w:val="both"/>
        <w:rPr>
          <w:sz w:val="28"/>
          <w:szCs w:val="28"/>
        </w:rPr>
      </w:pPr>
      <w:bookmarkStart w:id="63" w:name="_Ref383704621"/>
      <w:r w:rsidRPr="00FC009D">
        <w:rPr>
          <w:sz w:val="28"/>
          <w:szCs w:val="28"/>
        </w:rPr>
        <w:t>Для подтверждения соответствия требованиям, указанным в</w:t>
      </w:r>
      <w:r w:rsidRPr="00FC009D">
        <w:rPr>
          <w:sz w:val="28"/>
          <w:szCs w:val="28"/>
          <w:lang w:val="en-US"/>
        </w:rPr>
        <w:t> </w:t>
      </w:r>
      <w:r w:rsidRPr="00FC009D">
        <w:rPr>
          <w:sz w:val="28"/>
          <w:szCs w:val="28"/>
        </w:rPr>
        <w:t>пункте </w:t>
      </w:r>
      <w:r w:rsidR="00ED4F2B">
        <w:rPr>
          <w:sz w:val="28"/>
          <w:szCs w:val="28"/>
        </w:rPr>
        <w:fldChar w:fldCharType="begin"/>
      </w:r>
      <w:r w:rsidR="00ED0FFF">
        <w:rPr>
          <w:sz w:val="28"/>
          <w:szCs w:val="28"/>
        </w:rPr>
        <w:instrText xml:space="preserve"> REF _Ref382494710 \r \h </w:instrText>
      </w:r>
      <w:r w:rsidR="00ED4F2B">
        <w:rPr>
          <w:sz w:val="28"/>
          <w:szCs w:val="28"/>
        </w:rPr>
      </w:r>
      <w:r w:rsidR="00ED4F2B">
        <w:rPr>
          <w:sz w:val="28"/>
          <w:szCs w:val="28"/>
        </w:rPr>
        <w:fldChar w:fldCharType="separate"/>
      </w:r>
      <w:r w:rsidR="00933F6A">
        <w:rPr>
          <w:sz w:val="28"/>
          <w:szCs w:val="28"/>
        </w:rPr>
        <w:t>3.1.1</w:t>
      </w:r>
      <w:r w:rsidR="00ED4F2B">
        <w:rPr>
          <w:sz w:val="28"/>
          <w:szCs w:val="28"/>
        </w:rPr>
        <w:fldChar w:fldCharType="end"/>
      </w:r>
      <w:r w:rsidRPr="00FC009D">
        <w:rPr>
          <w:sz w:val="28"/>
          <w:szCs w:val="28"/>
        </w:rPr>
        <w:t xml:space="preserve">, участник </w:t>
      </w:r>
      <w:r w:rsidR="00BC4F8B" w:rsidRPr="00FC009D">
        <w:rPr>
          <w:sz w:val="28"/>
          <w:szCs w:val="28"/>
        </w:rPr>
        <w:t>конкурса</w:t>
      </w:r>
      <w:r w:rsidRPr="00FC009D">
        <w:rPr>
          <w:sz w:val="28"/>
          <w:szCs w:val="28"/>
        </w:rPr>
        <w:t xml:space="preserve"> в составе заявки на участие в конкурсе должен приложить следующие документы:</w:t>
      </w:r>
      <w:bookmarkEnd w:id="63"/>
    </w:p>
    <w:p w:rsidR="00012898" w:rsidRDefault="00012898" w:rsidP="00C20B4D">
      <w:pPr>
        <w:numPr>
          <w:ilvl w:val="3"/>
          <w:numId w:val="16"/>
        </w:numPr>
        <w:tabs>
          <w:tab w:val="clear" w:pos="1080"/>
          <w:tab w:val="num" w:pos="284"/>
          <w:tab w:val="left" w:pos="1560"/>
        </w:tabs>
        <w:ind w:left="0" w:right="-1" w:firstLine="709"/>
        <w:jc w:val="both"/>
        <w:rPr>
          <w:sz w:val="28"/>
          <w:szCs w:val="28"/>
        </w:rPr>
      </w:pPr>
      <w:bookmarkStart w:id="64" w:name="_Ref383705021"/>
      <w:r w:rsidRPr="00012898">
        <w:rPr>
          <w:sz w:val="28"/>
          <w:szCs w:val="28"/>
        </w:rPr>
        <w:lastRenderedPageBreak/>
        <w:t>копия</w:t>
      </w:r>
      <w:r w:rsidRPr="00012898">
        <w:rPr>
          <w:color w:val="FF0000"/>
          <w:sz w:val="28"/>
          <w:szCs w:val="28"/>
        </w:rPr>
        <w:t xml:space="preserve"> </w:t>
      </w:r>
      <w:r w:rsidR="00362743" w:rsidRPr="00FC009D">
        <w:rPr>
          <w:sz w:val="28"/>
          <w:szCs w:val="28"/>
        </w:rPr>
        <w:t>полученн</w:t>
      </w:r>
      <w:r w:rsidR="00CF302D" w:rsidRPr="00FC009D">
        <w:rPr>
          <w:sz w:val="28"/>
          <w:szCs w:val="28"/>
        </w:rPr>
        <w:t>ой не ранее чем за 6 месяцев (а </w:t>
      </w:r>
      <w:r w:rsidR="00362743" w:rsidRPr="00FC009D">
        <w:rPr>
          <w:sz w:val="28"/>
          <w:szCs w:val="28"/>
        </w:rPr>
        <w:t>если были изменения — то не ранее внесения таких изменений в соответствующий реестр) до дня официально</w:t>
      </w:r>
      <w:r w:rsidR="001E57E9">
        <w:rPr>
          <w:sz w:val="28"/>
          <w:szCs w:val="28"/>
        </w:rPr>
        <w:t>й публикации</w:t>
      </w:r>
      <w:r w:rsidR="00362743" w:rsidRPr="00FC009D">
        <w:rPr>
          <w:sz w:val="28"/>
          <w:szCs w:val="28"/>
        </w:rPr>
        <w:t xml:space="preserve"> извещения о проведении конкурса выписк</w:t>
      </w:r>
      <w:r w:rsidR="00CF302D" w:rsidRPr="00FC009D">
        <w:rPr>
          <w:sz w:val="28"/>
          <w:szCs w:val="28"/>
        </w:rPr>
        <w:t>и</w:t>
      </w:r>
      <w:r w:rsidR="00362743" w:rsidRPr="00FC009D">
        <w:rPr>
          <w:sz w:val="28"/>
          <w:szCs w:val="28"/>
        </w:rPr>
        <w:t xml:space="preserve"> из единого государственного реестра юридических лиц (для юридических лиц) либо выписк</w:t>
      </w:r>
      <w:r w:rsidR="00CF302D" w:rsidRPr="00FC009D">
        <w:rPr>
          <w:sz w:val="28"/>
          <w:szCs w:val="28"/>
        </w:rPr>
        <w:t>и</w:t>
      </w:r>
      <w:r w:rsidR="00362743" w:rsidRPr="00FC009D">
        <w:rPr>
          <w:sz w:val="28"/>
          <w:szCs w:val="28"/>
        </w:rPr>
        <w:t xml:space="preserve"> из единого государственного реестра индивидуальных предпринимателей (для индивидуальных предпринимателей), </w:t>
      </w:r>
      <w:r w:rsidR="00EF717C" w:rsidRPr="00FC009D">
        <w:rPr>
          <w:b/>
          <w:i/>
        </w:rPr>
        <w:t xml:space="preserve">[или </w:t>
      </w:r>
      <w:r w:rsidR="00362743" w:rsidRPr="00FC009D">
        <w:rPr>
          <w:b/>
          <w:i/>
        </w:rPr>
        <w:t>документов, удостоверяющих личность (для иных физических лиц</w:t>
      </w:r>
      <w:r w:rsidR="009B31F9" w:rsidRPr="00FC009D">
        <w:rPr>
          <w:b/>
          <w:i/>
        </w:rPr>
        <w:t>)</w:t>
      </w:r>
      <w:r w:rsidR="00EF717C" w:rsidRPr="00FC009D">
        <w:rPr>
          <w:b/>
          <w:i/>
        </w:rPr>
        <w:t>]</w:t>
      </w:r>
      <w:r w:rsidR="00362743" w:rsidRPr="00FC009D">
        <w:rPr>
          <w:sz w:val="28"/>
          <w:szCs w:val="28"/>
        </w:rPr>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FC009D">
        <w:rPr>
          <w:sz w:val="28"/>
          <w:szCs w:val="28"/>
        </w:rPr>
        <w:t>;</w:t>
      </w:r>
      <w:bookmarkEnd w:id="64"/>
    </w:p>
    <w:p w:rsidR="00BC4F8B" w:rsidRPr="00FC009D" w:rsidRDefault="0050411A" w:rsidP="00C20B4D">
      <w:pPr>
        <w:numPr>
          <w:ilvl w:val="3"/>
          <w:numId w:val="16"/>
        </w:numPr>
        <w:tabs>
          <w:tab w:val="clear" w:pos="1080"/>
          <w:tab w:val="num" w:pos="284"/>
          <w:tab w:val="left" w:pos="1560"/>
        </w:tabs>
        <w:ind w:left="0" w:right="-1" w:firstLine="709"/>
        <w:jc w:val="both"/>
        <w:rPr>
          <w:sz w:val="28"/>
          <w:szCs w:val="28"/>
        </w:rPr>
      </w:pPr>
      <w:bookmarkStart w:id="65" w:name="_Ref270105117"/>
      <w:r>
        <w:rPr>
          <w:sz w:val="28"/>
          <w:szCs w:val="28"/>
        </w:rPr>
        <w:t>копия</w:t>
      </w:r>
      <w:r w:rsidR="00CF302D" w:rsidRPr="00FC009D">
        <w:rPr>
          <w:sz w:val="28"/>
          <w:szCs w:val="28"/>
        </w:rPr>
        <w:t xml:space="preserve"> </w:t>
      </w:r>
      <w:r w:rsidR="00362743" w:rsidRPr="00FC009D">
        <w:rPr>
          <w:sz w:val="28"/>
          <w:szCs w:val="28"/>
        </w:rPr>
        <w:t>документ</w:t>
      </w:r>
      <w:r w:rsidR="00CF302D" w:rsidRPr="00FC009D">
        <w:rPr>
          <w:sz w:val="28"/>
          <w:szCs w:val="28"/>
        </w:rPr>
        <w:t>а</w:t>
      </w:r>
      <w:r w:rsidR="00362743" w:rsidRPr="00FC009D">
        <w:rPr>
          <w:sz w:val="28"/>
          <w:szCs w:val="28"/>
        </w:rPr>
        <w:t>, подтверждающ</w:t>
      </w:r>
      <w:r w:rsidR="002E2D5F">
        <w:rPr>
          <w:sz w:val="28"/>
          <w:szCs w:val="28"/>
        </w:rPr>
        <w:t>его</w:t>
      </w:r>
      <w:r w:rsidR="00362743" w:rsidRPr="00FC009D">
        <w:rPr>
          <w:sz w:val="28"/>
          <w:szCs w:val="28"/>
        </w:rPr>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FC009D">
        <w:rPr>
          <w:sz w:val="28"/>
          <w:szCs w:val="28"/>
        </w:rPr>
        <w:t>. Если заявка на участие в конкурсе согласно пункту </w:t>
      </w:r>
      <w:r w:rsidR="00D978F7">
        <w:fldChar w:fldCharType="begin"/>
      </w:r>
      <w:r w:rsidR="00D978F7">
        <w:instrText xml:space="preserve"> REF _Ref349919683 \r \h  \* MERGEFORMAT </w:instrText>
      </w:r>
      <w:r w:rsidR="00D978F7">
        <w:fldChar w:fldCharType="separate"/>
      </w:r>
      <w:r w:rsidR="00933F6A" w:rsidRPr="00933F6A">
        <w:rPr>
          <w:sz w:val="28"/>
          <w:szCs w:val="28"/>
        </w:rPr>
        <w:t>4.4.1</w:t>
      </w:r>
      <w:r w:rsidR="00D978F7">
        <w:fldChar w:fldCharType="end"/>
      </w:r>
      <w:r w:rsidR="001A18CE" w:rsidRPr="00FC009D">
        <w:rPr>
          <w:sz w:val="28"/>
          <w:szCs w:val="28"/>
        </w:rPr>
        <w:t xml:space="preserve"> и (или) входящие в ее состав электронные документы подписаны разными лицами, то </w:t>
      </w:r>
      <w:r w:rsidR="002C6A8B" w:rsidRPr="00FC009D">
        <w:rPr>
          <w:sz w:val="28"/>
          <w:szCs w:val="28"/>
        </w:rPr>
        <w:t xml:space="preserve">документы, подтверждающие </w:t>
      </w:r>
      <w:r w:rsidR="00BA2715" w:rsidRPr="00FC009D">
        <w:rPr>
          <w:sz w:val="28"/>
          <w:szCs w:val="28"/>
        </w:rPr>
        <w:t>полномочия лица на</w:t>
      </w:r>
      <w:r w:rsidR="00BA2715" w:rsidRPr="00FC009D" w:rsidDel="00BA2715">
        <w:rPr>
          <w:sz w:val="28"/>
          <w:szCs w:val="28"/>
        </w:rPr>
        <w:t xml:space="preserve"> </w:t>
      </w:r>
      <w:r w:rsidR="001A18CE" w:rsidRPr="00FC009D">
        <w:rPr>
          <w:sz w:val="28"/>
          <w:szCs w:val="28"/>
        </w:rPr>
        <w:t>подписание</w:t>
      </w:r>
      <w:r w:rsidR="002C6A8B" w:rsidRPr="00FC009D">
        <w:rPr>
          <w:sz w:val="28"/>
          <w:szCs w:val="28"/>
        </w:rPr>
        <w:t xml:space="preserve"> </w:t>
      </w:r>
      <w:r w:rsidR="00BA2715" w:rsidRPr="00FC009D">
        <w:rPr>
          <w:sz w:val="28"/>
          <w:szCs w:val="28"/>
        </w:rPr>
        <w:t>з</w:t>
      </w:r>
      <w:r w:rsidR="001A18CE" w:rsidRPr="00FC009D">
        <w:rPr>
          <w:sz w:val="28"/>
          <w:szCs w:val="28"/>
        </w:rPr>
        <w:t>аявки и (или)</w:t>
      </w:r>
      <w:r w:rsidR="00BA2715" w:rsidRPr="00FC009D">
        <w:rPr>
          <w:sz w:val="28"/>
          <w:szCs w:val="28"/>
        </w:rPr>
        <w:t xml:space="preserve"> входящих в ее состав</w:t>
      </w:r>
      <w:r w:rsidR="001A18CE" w:rsidRPr="00FC009D">
        <w:rPr>
          <w:sz w:val="28"/>
          <w:szCs w:val="28"/>
        </w:rPr>
        <w:t xml:space="preserve"> документов</w:t>
      </w:r>
      <w:r w:rsidR="00BA2715" w:rsidRPr="00FC009D">
        <w:rPr>
          <w:sz w:val="28"/>
          <w:szCs w:val="28"/>
        </w:rPr>
        <w:t>,</w:t>
      </w:r>
      <w:r w:rsidR="001A18CE" w:rsidRPr="00FC009D">
        <w:rPr>
          <w:sz w:val="28"/>
          <w:szCs w:val="28"/>
        </w:rPr>
        <w:t xml:space="preserve"> должны быть представлены на каждого подписавшего в</w:t>
      </w:r>
      <w:r w:rsidR="00C406C5" w:rsidRPr="00FC009D">
        <w:rPr>
          <w:sz w:val="28"/>
          <w:szCs w:val="28"/>
        </w:rPr>
        <w:t> </w:t>
      </w:r>
      <w:r w:rsidR="001A18CE" w:rsidRPr="00FC009D">
        <w:rPr>
          <w:sz w:val="28"/>
          <w:szCs w:val="28"/>
        </w:rPr>
        <w:t>соответствии с полномочиями</w:t>
      </w:r>
      <w:r w:rsidR="00BC4F8B" w:rsidRPr="00FC009D">
        <w:rPr>
          <w:sz w:val="28"/>
          <w:szCs w:val="28"/>
        </w:rPr>
        <w:t>;</w:t>
      </w:r>
      <w:bookmarkEnd w:id="65"/>
    </w:p>
    <w:p w:rsidR="00012898" w:rsidRDefault="0050411A" w:rsidP="00C20B4D">
      <w:pPr>
        <w:numPr>
          <w:ilvl w:val="3"/>
          <w:numId w:val="16"/>
        </w:numPr>
        <w:tabs>
          <w:tab w:val="clear" w:pos="1080"/>
          <w:tab w:val="num" w:pos="284"/>
          <w:tab w:val="left" w:pos="1560"/>
        </w:tabs>
        <w:ind w:left="0" w:right="-1" w:firstLine="709"/>
        <w:jc w:val="both"/>
        <w:rPr>
          <w:sz w:val="28"/>
          <w:szCs w:val="28"/>
        </w:rPr>
      </w:pPr>
      <w:bookmarkStart w:id="66" w:name="_Ref383705026"/>
      <w:r>
        <w:rPr>
          <w:sz w:val="28"/>
          <w:szCs w:val="28"/>
        </w:rPr>
        <w:t>копии</w:t>
      </w:r>
      <w:r w:rsidR="00CF302D" w:rsidRPr="00FC009D">
        <w:rPr>
          <w:sz w:val="28"/>
          <w:szCs w:val="28"/>
        </w:rPr>
        <w:t xml:space="preserve"> </w:t>
      </w:r>
      <w:r w:rsidR="00BC4F8B" w:rsidRPr="00FC009D">
        <w:rPr>
          <w:sz w:val="28"/>
          <w:szCs w:val="28"/>
        </w:rPr>
        <w:t>учредительны</w:t>
      </w:r>
      <w:r w:rsidR="00CF302D" w:rsidRPr="00FC009D">
        <w:rPr>
          <w:sz w:val="28"/>
          <w:szCs w:val="28"/>
        </w:rPr>
        <w:t>х</w:t>
      </w:r>
      <w:r w:rsidR="00BC4F8B" w:rsidRPr="00FC009D">
        <w:rPr>
          <w:sz w:val="28"/>
          <w:szCs w:val="28"/>
        </w:rPr>
        <w:t xml:space="preserve"> док</w:t>
      </w:r>
      <w:r w:rsidR="007603BF" w:rsidRPr="00FC009D">
        <w:rPr>
          <w:sz w:val="28"/>
          <w:szCs w:val="28"/>
        </w:rPr>
        <w:t>умент</w:t>
      </w:r>
      <w:r w:rsidR="00CF302D" w:rsidRPr="00FC009D">
        <w:rPr>
          <w:sz w:val="28"/>
          <w:szCs w:val="28"/>
        </w:rPr>
        <w:t>ов</w:t>
      </w:r>
      <w:r w:rsidR="007603BF" w:rsidRPr="00FC009D">
        <w:rPr>
          <w:sz w:val="28"/>
          <w:szCs w:val="28"/>
        </w:rPr>
        <w:t xml:space="preserve"> </w:t>
      </w:r>
      <w:r w:rsidR="00CF302D" w:rsidRPr="00FC009D">
        <w:rPr>
          <w:sz w:val="28"/>
          <w:szCs w:val="28"/>
        </w:rPr>
        <w:t>в действующей редакции</w:t>
      </w:r>
      <w:r w:rsidR="007603BF" w:rsidRPr="00FC009D">
        <w:rPr>
          <w:sz w:val="28"/>
          <w:szCs w:val="28"/>
        </w:rPr>
        <w:t xml:space="preserve"> (для </w:t>
      </w:r>
      <w:r w:rsidR="00BC4F8B" w:rsidRPr="00FC009D">
        <w:rPr>
          <w:sz w:val="28"/>
          <w:szCs w:val="28"/>
        </w:rPr>
        <w:t>юридических лиц);</w:t>
      </w:r>
      <w:bookmarkEnd w:id="66"/>
    </w:p>
    <w:p w:rsidR="00BC4F8B" w:rsidRPr="00FC009D" w:rsidRDefault="0050411A" w:rsidP="00C20B4D">
      <w:pPr>
        <w:numPr>
          <w:ilvl w:val="3"/>
          <w:numId w:val="16"/>
        </w:numPr>
        <w:tabs>
          <w:tab w:val="clear" w:pos="1080"/>
          <w:tab w:val="num" w:pos="284"/>
          <w:tab w:val="left" w:pos="1560"/>
        </w:tabs>
        <w:ind w:left="0" w:right="-1" w:firstLine="709"/>
        <w:jc w:val="both"/>
        <w:rPr>
          <w:sz w:val="28"/>
          <w:szCs w:val="28"/>
        </w:rPr>
      </w:pPr>
      <w:bookmarkStart w:id="67" w:name="_Ref299570007"/>
      <w:r w:rsidRPr="0050411A">
        <w:rPr>
          <w:sz w:val="28"/>
          <w:szCs w:val="28"/>
        </w:rPr>
        <w:t xml:space="preserve">копии </w:t>
      </w:r>
      <w:r w:rsidR="007603BF" w:rsidRPr="00FC009D">
        <w:rPr>
          <w:sz w:val="28"/>
          <w:szCs w:val="28"/>
        </w:rPr>
        <w:t>специальны</w:t>
      </w:r>
      <w:r w:rsidR="00CF302D" w:rsidRPr="00FC009D">
        <w:rPr>
          <w:sz w:val="28"/>
          <w:szCs w:val="28"/>
        </w:rPr>
        <w:t>х</w:t>
      </w:r>
      <w:r w:rsidR="007603BF" w:rsidRPr="00FC009D">
        <w:rPr>
          <w:sz w:val="28"/>
          <w:szCs w:val="28"/>
        </w:rPr>
        <w:t xml:space="preserve"> разрешени</w:t>
      </w:r>
      <w:r w:rsidR="00CF302D" w:rsidRPr="00FC009D">
        <w:rPr>
          <w:sz w:val="28"/>
          <w:szCs w:val="28"/>
        </w:rPr>
        <w:t>й</w:t>
      </w:r>
      <w:r w:rsidR="007603BF" w:rsidRPr="00FC009D">
        <w:rPr>
          <w:sz w:val="28"/>
          <w:szCs w:val="28"/>
        </w:rPr>
        <w:t xml:space="preserve"> </w:t>
      </w:r>
      <w:r w:rsidR="00BB2494" w:rsidRPr="00FC009D">
        <w:rPr>
          <w:sz w:val="28"/>
          <w:szCs w:val="28"/>
        </w:rPr>
        <w:t>(лицензий, допусков, членства в </w:t>
      </w:r>
      <w:r w:rsidR="007603BF" w:rsidRPr="00FC009D">
        <w:rPr>
          <w:sz w:val="28"/>
          <w:szCs w:val="28"/>
        </w:rPr>
        <w:t xml:space="preserve">саморегулируемых общественных организациях и т.д.), </w:t>
      </w:r>
      <w:r w:rsidR="00001563" w:rsidRPr="00001563">
        <w:rPr>
          <w:sz w:val="28"/>
          <w:szCs w:val="28"/>
        </w:rPr>
        <w:t xml:space="preserve">подтверждающие соответствие требованиям, установленным в </w:t>
      </w:r>
      <w:r w:rsidR="002E0576">
        <w:rPr>
          <w:sz w:val="28"/>
          <w:szCs w:val="28"/>
        </w:rPr>
        <w:t>подпункте </w:t>
      </w:r>
      <w:r w:rsidR="00ED4F2B">
        <w:rPr>
          <w:sz w:val="28"/>
          <w:szCs w:val="28"/>
        </w:rPr>
        <w:fldChar w:fldCharType="begin"/>
      </w:r>
      <w:r w:rsidR="002E0576">
        <w:rPr>
          <w:sz w:val="28"/>
          <w:szCs w:val="28"/>
        </w:rPr>
        <w:instrText xml:space="preserve"> REF _Ref388454436 \r \h </w:instrText>
      </w:r>
      <w:r w:rsidR="00ED4F2B">
        <w:rPr>
          <w:sz w:val="28"/>
          <w:szCs w:val="28"/>
        </w:rPr>
      </w:r>
      <w:r w:rsidR="00ED4F2B">
        <w:rPr>
          <w:sz w:val="28"/>
          <w:szCs w:val="28"/>
        </w:rPr>
        <w:fldChar w:fldCharType="separate"/>
      </w:r>
      <w:r w:rsidR="00933F6A">
        <w:rPr>
          <w:sz w:val="28"/>
          <w:szCs w:val="28"/>
        </w:rPr>
        <w:t>3.1.1.3</w:t>
      </w:r>
      <w:r w:rsidR="00ED4F2B">
        <w:rPr>
          <w:sz w:val="28"/>
          <w:szCs w:val="28"/>
        </w:rPr>
        <w:fldChar w:fldCharType="end"/>
      </w:r>
      <w:r w:rsidR="002E0576">
        <w:rPr>
          <w:sz w:val="28"/>
          <w:szCs w:val="28"/>
        </w:rPr>
        <w:t>,</w:t>
      </w:r>
      <w:r w:rsidR="00001563" w:rsidRPr="00001563">
        <w:rPr>
          <w:sz w:val="28"/>
          <w:szCs w:val="28"/>
        </w:rPr>
        <w:t xml:space="preserve"> и </w:t>
      </w:r>
      <w:r w:rsidR="00BB2494" w:rsidRPr="00FC009D">
        <w:rPr>
          <w:sz w:val="28"/>
          <w:szCs w:val="28"/>
        </w:rPr>
        <w:t xml:space="preserve">если такие </w:t>
      </w:r>
      <w:r w:rsidR="00001563">
        <w:rPr>
          <w:sz w:val="28"/>
          <w:szCs w:val="28"/>
        </w:rPr>
        <w:t xml:space="preserve">документы </w:t>
      </w:r>
      <w:r w:rsidR="007603BF" w:rsidRPr="00FC009D">
        <w:rPr>
          <w:sz w:val="28"/>
          <w:szCs w:val="28"/>
        </w:rPr>
        <w:t>указаны</w:t>
      </w:r>
      <w:r w:rsidR="00BB2494" w:rsidRPr="00FC009D">
        <w:rPr>
          <w:sz w:val="28"/>
          <w:szCs w:val="28"/>
        </w:rPr>
        <w:t xml:space="preserve"> </w:t>
      </w:r>
      <w:r w:rsidR="007603BF" w:rsidRPr="00FC009D">
        <w:rPr>
          <w:sz w:val="28"/>
          <w:szCs w:val="28"/>
        </w:rPr>
        <w:t>в</w:t>
      </w:r>
      <w:r w:rsidR="00BB2494" w:rsidRPr="00FC009D">
        <w:rPr>
          <w:sz w:val="28"/>
          <w:szCs w:val="28"/>
        </w:rPr>
        <w:t> </w:t>
      </w:r>
      <w:r w:rsidR="007603BF" w:rsidRPr="00FC009D">
        <w:rPr>
          <w:sz w:val="28"/>
          <w:szCs w:val="28"/>
        </w:rPr>
        <w:t>пункте</w:t>
      </w:r>
      <w:r w:rsidR="00695D9D" w:rsidRPr="00FC009D">
        <w:rPr>
          <w:sz w:val="28"/>
          <w:szCs w:val="28"/>
        </w:rPr>
        <w:t> </w:t>
      </w:r>
      <w:r w:rsidR="00ED4F2B">
        <w:rPr>
          <w:sz w:val="28"/>
          <w:szCs w:val="28"/>
        </w:rPr>
        <w:fldChar w:fldCharType="begin"/>
      </w:r>
      <w:r w:rsidR="00AA032A">
        <w:rPr>
          <w:sz w:val="28"/>
          <w:szCs w:val="28"/>
        </w:rPr>
        <w:instrText xml:space="preserve"> REF _Ref317257428 \r \h </w:instrText>
      </w:r>
      <w:r w:rsidR="00ED4F2B">
        <w:rPr>
          <w:sz w:val="28"/>
          <w:szCs w:val="28"/>
        </w:rPr>
      </w:r>
      <w:r w:rsidR="00ED4F2B">
        <w:rPr>
          <w:sz w:val="28"/>
          <w:szCs w:val="28"/>
        </w:rPr>
        <w:fldChar w:fldCharType="separate"/>
      </w:r>
      <w:r w:rsidR="00933F6A">
        <w:rPr>
          <w:sz w:val="28"/>
          <w:szCs w:val="28"/>
        </w:rPr>
        <w:t>17.1.3</w:t>
      </w:r>
      <w:r w:rsidR="00ED4F2B">
        <w:rPr>
          <w:sz w:val="28"/>
          <w:szCs w:val="28"/>
        </w:rPr>
        <w:fldChar w:fldCharType="end"/>
      </w:r>
      <w:r w:rsidR="00695D9D" w:rsidRPr="00FC009D">
        <w:rPr>
          <w:sz w:val="28"/>
          <w:szCs w:val="28"/>
        </w:rPr>
        <w:t xml:space="preserve"> раздела </w:t>
      </w:r>
      <w:r w:rsidR="00D978F7">
        <w:fldChar w:fldCharType="begin"/>
      </w:r>
      <w:r w:rsidR="00D978F7">
        <w:instrText xml:space="preserve"> REF _Ref317251859 \r \h  \* MERGEFORMAT </w:instrText>
      </w:r>
      <w:r w:rsidR="00D978F7">
        <w:fldChar w:fldCharType="separate"/>
      </w:r>
      <w:r w:rsidR="00933F6A">
        <w:t>5</w:t>
      </w:r>
      <w:r w:rsidR="00D978F7">
        <w:fldChar w:fldCharType="end"/>
      </w:r>
      <w:r w:rsidR="007603BF" w:rsidRPr="00FC009D">
        <w:rPr>
          <w:sz w:val="28"/>
          <w:szCs w:val="28"/>
        </w:rPr>
        <w:t xml:space="preserve"> «Информационная карта конкурса»</w:t>
      </w:r>
      <w:r w:rsidR="00BC4F8B" w:rsidRPr="00FC009D">
        <w:rPr>
          <w:sz w:val="28"/>
          <w:szCs w:val="28"/>
        </w:rPr>
        <w:t>;</w:t>
      </w:r>
      <w:bookmarkEnd w:id="67"/>
    </w:p>
    <w:p w:rsidR="00012898" w:rsidRDefault="0050411A" w:rsidP="00C20B4D">
      <w:pPr>
        <w:numPr>
          <w:ilvl w:val="3"/>
          <w:numId w:val="16"/>
        </w:numPr>
        <w:tabs>
          <w:tab w:val="clear" w:pos="1080"/>
          <w:tab w:val="num" w:pos="284"/>
          <w:tab w:val="left" w:pos="1560"/>
        </w:tabs>
        <w:ind w:left="0" w:right="-1" w:firstLine="709"/>
        <w:jc w:val="both"/>
        <w:rPr>
          <w:sz w:val="28"/>
          <w:szCs w:val="28"/>
        </w:rPr>
      </w:pPr>
      <w:bookmarkStart w:id="68" w:name="_Ref299570035"/>
      <w:r w:rsidRPr="0050411A">
        <w:rPr>
          <w:sz w:val="28"/>
          <w:szCs w:val="28"/>
        </w:rPr>
        <w:t>к</w:t>
      </w:r>
      <w:r>
        <w:rPr>
          <w:sz w:val="28"/>
          <w:szCs w:val="28"/>
        </w:rPr>
        <w:t>опия</w:t>
      </w:r>
      <w:r w:rsidRPr="0050411A">
        <w:rPr>
          <w:sz w:val="28"/>
          <w:szCs w:val="28"/>
        </w:rPr>
        <w:t xml:space="preserve"> </w:t>
      </w:r>
      <w:r w:rsidR="00362743" w:rsidRPr="00FC009D">
        <w:rPr>
          <w:sz w:val="28"/>
          <w:szCs w:val="28"/>
        </w:rPr>
        <w:t>уведомлени</w:t>
      </w:r>
      <w:r w:rsidR="00CF302D" w:rsidRPr="00FC009D">
        <w:rPr>
          <w:sz w:val="28"/>
          <w:szCs w:val="28"/>
        </w:rPr>
        <w:t>я</w:t>
      </w:r>
      <w:r w:rsidR="00362743" w:rsidRPr="00FC009D">
        <w:rPr>
          <w:sz w:val="28"/>
          <w:szCs w:val="28"/>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FC009D">
        <w:rPr>
          <w:sz w:val="28"/>
          <w:szCs w:val="28"/>
        </w:rPr>
        <w:t>;</w:t>
      </w:r>
      <w:bookmarkEnd w:id="68"/>
    </w:p>
    <w:p w:rsidR="00D1173F" w:rsidRPr="00FC009D" w:rsidRDefault="00D1173F" w:rsidP="00C20B4D">
      <w:pPr>
        <w:numPr>
          <w:ilvl w:val="3"/>
          <w:numId w:val="16"/>
        </w:numPr>
        <w:tabs>
          <w:tab w:val="clear" w:pos="1080"/>
          <w:tab w:val="num" w:pos="284"/>
          <w:tab w:val="left" w:pos="1560"/>
        </w:tabs>
        <w:ind w:left="0" w:right="-1" w:firstLine="709"/>
        <w:jc w:val="both"/>
        <w:rPr>
          <w:sz w:val="28"/>
          <w:szCs w:val="28"/>
        </w:rPr>
      </w:pPr>
      <w:proofErr w:type="gramStart"/>
      <w:r w:rsidRPr="00FC009D">
        <w:rPr>
          <w:sz w:val="28"/>
          <w:szCs w:val="28"/>
        </w:rPr>
        <w:t xml:space="preserve">подтверждение по форме, указанной в </w:t>
      </w:r>
      <w:r w:rsidR="006E52B7">
        <w:rPr>
          <w:sz w:val="28"/>
          <w:szCs w:val="28"/>
        </w:rPr>
        <w:t>пункте 17.1</w:t>
      </w:r>
      <w:r w:rsidRPr="00FC009D">
        <w:rPr>
          <w:sz w:val="28"/>
          <w:szCs w:val="28"/>
        </w:rPr>
        <w:t xml:space="preserve"> раздела</w:t>
      </w:r>
      <w:r w:rsidR="00695D9D" w:rsidRPr="00FC009D">
        <w:rPr>
          <w:sz w:val="28"/>
          <w:szCs w:val="28"/>
        </w:rPr>
        <w:t> </w:t>
      </w:r>
      <w:r w:rsidR="00D978F7">
        <w:fldChar w:fldCharType="begin"/>
      </w:r>
      <w:r w:rsidR="00D978F7">
        <w:instrText xml:space="preserve"> REF _Ref317251922 \r \h  \* MERGEFORMAT </w:instrText>
      </w:r>
      <w:r w:rsidR="00D978F7">
        <w:fldChar w:fldCharType="separate"/>
      </w:r>
      <w:r w:rsidR="00933F6A">
        <w:t>5</w:t>
      </w:r>
      <w:r w:rsidR="00D978F7">
        <w:fldChar w:fldCharType="end"/>
      </w:r>
      <w:r w:rsidRPr="00FC009D">
        <w:rPr>
          <w:sz w:val="28"/>
          <w:szCs w:val="28"/>
        </w:rPr>
        <w:t xml:space="preserve"> «Информационная карта конкурса», о </w:t>
      </w:r>
      <w:proofErr w:type="spellStart"/>
      <w:r w:rsidRPr="00FC009D">
        <w:rPr>
          <w:sz w:val="28"/>
          <w:szCs w:val="28"/>
        </w:rPr>
        <w:t>ненахождении</w:t>
      </w:r>
      <w:proofErr w:type="spellEnd"/>
      <w:r w:rsidRPr="00FC009D">
        <w:rPr>
          <w:sz w:val="28"/>
          <w:szCs w:val="28"/>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FC009D">
        <w:rPr>
          <w:sz w:val="28"/>
          <w:szCs w:val="28"/>
        </w:rPr>
        <w:t>неприостановлении</w:t>
      </w:r>
      <w:proofErr w:type="spellEnd"/>
      <w:r w:rsidRPr="00FC009D">
        <w:rPr>
          <w:sz w:val="28"/>
          <w:szCs w:val="28"/>
        </w:rPr>
        <w:t xml:space="preserve"> деятельности участника конкурса</w:t>
      </w:r>
      <w:r w:rsidR="00536F43" w:rsidRPr="00FC009D">
        <w:rPr>
          <w:sz w:val="28"/>
          <w:szCs w:val="28"/>
        </w:rPr>
        <w:t xml:space="preserve">, об отсутствии </w:t>
      </w:r>
      <w:r w:rsidR="00536F43" w:rsidRPr="00FC009D">
        <w:rPr>
          <w:sz w:val="28"/>
        </w:rPr>
        <w:t xml:space="preserve">задолженности у участника конкурса </w:t>
      </w:r>
      <w:r w:rsidR="0053276E" w:rsidRPr="00FC009D">
        <w:rPr>
          <w:sz w:val="28"/>
        </w:rPr>
        <w:t>по</w:t>
      </w:r>
      <w:proofErr w:type="gramEnd"/>
      <w:r w:rsidR="0053276E" w:rsidRPr="00FC009D">
        <w:rPr>
          <w:sz w:val="28"/>
        </w:rPr>
        <w:t xml:space="preserve"> уплате налогов, сборов, пеней и штрафов</w:t>
      </w:r>
      <w:r w:rsidR="00871752">
        <w:rPr>
          <w:sz w:val="28"/>
        </w:rPr>
        <w:t>, превышающей</w:t>
      </w:r>
      <w:r w:rsidR="00871752" w:rsidRPr="00FC009D">
        <w:rPr>
          <w:sz w:val="28"/>
        </w:rPr>
        <w:t xml:space="preserve"> двадцать пять процентов балансовой стоимости активов участника конкурса</w:t>
      </w:r>
      <w:r w:rsidRPr="00FC009D">
        <w:rPr>
          <w:sz w:val="28"/>
          <w:szCs w:val="28"/>
        </w:rPr>
        <w:t>;</w:t>
      </w:r>
    </w:p>
    <w:p w:rsidR="00012898" w:rsidRDefault="0050411A" w:rsidP="00C20B4D">
      <w:pPr>
        <w:numPr>
          <w:ilvl w:val="3"/>
          <w:numId w:val="16"/>
        </w:numPr>
        <w:tabs>
          <w:tab w:val="clear" w:pos="1080"/>
          <w:tab w:val="num" w:pos="284"/>
          <w:tab w:val="left" w:pos="1560"/>
        </w:tabs>
        <w:ind w:left="0" w:right="-1" w:firstLine="709"/>
        <w:jc w:val="both"/>
        <w:rPr>
          <w:sz w:val="28"/>
          <w:szCs w:val="28"/>
        </w:rPr>
      </w:pPr>
      <w:bookmarkStart w:id="69" w:name="_Ref270105111"/>
      <w:bookmarkStart w:id="70" w:name="_Ref317251956"/>
      <w:r w:rsidRPr="0050411A">
        <w:rPr>
          <w:sz w:val="28"/>
          <w:szCs w:val="28"/>
        </w:rPr>
        <w:t>к</w:t>
      </w:r>
      <w:r>
        <w:rPr>
          <w:sz w:val="28"/>
          <w:szCs w:val="28"/>
        </w:rPr>
        <w:t>опия</w:t>
      </w:r>
      <w:r w:rsidRPr="0050411A">
        <w:rPr>
          <w:sz w:val="28"/>
          <w:szCs w:val="28"/>
        </w:rPr>
        <w:t xml:space="preserve">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FC009D">
        <w:rPr>
          <w:sz w:val="28"/>
          <w:szCs w:val="28"/>
        </w:rPr>
        <w:lastRenderedPageBreak/>
        <w:t xml:space="preserve">участника конкурса </w:t>
      </w:r>
      <w:r w:rsidR="00362743" w:rsidRPr="00FC009D">
        <w:rPr>
          <w:sz w:val="28"/>
          <w:szCs w:val="28"/>
        </w:rPr>
        <w:t>о том, что данная сделка для такого участника конкурса не является крупно</w:t>
      </w:r>
      <w:bookmarkEnd w:id="69"/>
      <w:r w:rsidR="00362743" w:rsidRPr="00FC009D">
        <w:rPr>
          <w:sz w:val="28"/>
          <w:szCs w:val="28"/>
        </w:rPr>
        <w:t>й</w:t>
      </w:r>
      <w:r w:rsidR="00642728" w:rsidRPr="00FC009D">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FC009D">
        <w:rPr>
          <w:sz w:val="28"/>
          <w:szCs w:val="28"/>
        </w:rPr>
        <w:t>;</w:t>
      </w:r>
      <w:bookmarkEnd w:id="70"/>
      <w:r w:rsidR="00BC4F8B" w:rsidRPr="00FC009D">
        <w:rPr>
          <w:sz w:val="28"/>
          <w:szCs w:val="28"/>
        </w:rPr>
        <w:t xml:space="preserve"> </w:t>
      </w:r>
    </w:p>
    <w:p w:rsidR="00012898" w:rsidRDefault="0050411A" w:rsidP="00C20B4D">
      <w:pPr>
        <w:numPr>
          <w:ilvl w:val="3"/>
          <w:numId w:val="16"/>
        </w:numPr>
        <w:tabs>
          <w:tab w:val="clear" w:pos="1080"/>
          <w:tab w:val="num" w:pos="284"/>
          <w:tab w:val="left" w:pos="1560"/>
        </w:tabs>
        <w:ind w:left="0" w:right="-1" w:firstLine="709"/>
        <w:jc w:val="both"/>
        <w:rPr>
          <w:sz w:val="28"/>
          <w:szCs w:val="28"/>
        </w:rPr>
      </w:pPr>
      <w:bookmarkStart w:id="71" w:name="_Ref317251962"/>
      <w:r>
        <w:rPr>
          <w:sz w:val="28"/>
          <w:szCs w:val="28"/>
        </w:rPr>
        <w:t xml:space="preserve">копия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FC009D">
        <w:rPr>
          <w:sz w:val="28"/>
          <w:szCs w:val="28"/>
        </w:rPr>
        <w:t>ми</w:t>
      </w:r>
      <w:r w:rsidR="00362743" w:rsidRPr="00FC009D">
        <w:rPr>
          <w:sz w:val="28"/>
          <w:szCs w:val="28"/>
        </w:rPr>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FC009D">
        <w:rPr>
          <w:sz w:val="28"/>
          <w:szCs w:val="28"/>
        </w:rPr>
        <w:t xml:space="preserve">участника конкурса </w:t>
      </w:r>
      <w:r w:rsidR="00362743" w:rsidRPr="00FC009D">
        <w:rPr>
          <w:sz w:val="28"/>
          <w:szCs w:val="28"/>
        </w:rPr>
        <w:t xml:space="preserve">о том, что данная сделка для такого участника </w:t>
      </w:r>
      <w:r w:rsidR="009278D2" w:rsidRPr="00FC009D">
        <w:rPr>
          <w:sz w:val="28"/>
          <w:szCs w:val="28"/>
        </w:rPr>
        <w:t xml:space="preserve">конкурса </w:t>
      </w:r>
      <w:r w:rsidR="00362743" w:rsidRPr="00FC009D">
        <w:rPr>
          <w:sz w:val="28"/>
          <w:szCs w:val="28"/>
        </w:rPr>
        <w:t>не является сделкой с заинтересованностью</w:t>
      </w:r>
      <w:r w:rsidR="00642728" w:rsidRPr="00FC009D">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C009D">
        <w:rPr>
          <w:sz w:val="28"/>
          <w:szCs w:val="28"/>
        </w:rPr>
        <w:t>.</w:t>
      </w:r>
      <w:bookmarkEnd w:id="71"/>
    </w:p>
    <w:p w:rsidR="00B41184" w:rsidRPr="00B41184" w:rsidRDefault="00B41184" w:rsidP="00B41184">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D978F7">
        <w:fldChar w:fldCharType="begin"/>
      </w:r>
      <w:r w:rsidR="00D978F7">
        <w:instrText xml:space="preserve"> REF _Ref317251956 \r \h  \* MERGEFORMAT </w:instrText>
      </w:r>
      <w:r w:rsidR="00D978F7">
        <w:fldChar w:fldCharType="separate"/>
      </w:r>
      <w:r w:rsidR="00933F6A" w:rsidRPr="00933F6A">
        <w:rPr>
          <w:sz w:val="28"/>
          <w:szCs w:val="28"/>
        </w:rPr>
        <w:t>3.2.1.7</w:t>
      </w:r>
      <w:r w:rsidR="00D978F7">
        <w:fldChar w:fldCharType="end"/>
      </w:r>
      <w:r w:rsidRPr="00B41184">
        <w:rPr>
          <w:sz w:val="28"/>
          <w:szCs w:val="28"/>
        </w:rPr>
        <w:t xml:space="preserve">, </w:t>
      </w:r>
      <w:r w:rsidR="00D978F7">
        <w:fldChar w:fldCharType="begin"/>
      </w:r>
      <w:r w:rsidR="00D978F7">
        <w:instrText xml:space="preserve"> REF _Ref317251962 \r \h  \* MERGEFORMAT </w:instrText>
      </w:r>
      <w:r w:rsidR="00D978F7">
        <w:fldChar w:fldCharType="separate"/>
      </w:r>
      <w:r w:rsidR="00933F6A" w:rsidRPr="00933F6A">
        <w:rPr>
          <w:sz w:val="28"/>
          <w:szCs w:val="28"/>
        </w:rPr>
        <w:t>3.2.1.8</w:t>
      </w:r>
      <w:r w:rsidR="00D978F7">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41184" w:rsidRPr="00B41184" w:rsidRDefault="00B41184" w:rsidP="00C20B4D">
      <w:pPr>
        <w:numPr>
          <w:ilvl w:val="0"/>
          <w:numId w:val="64"/>
        </w:numPr>
        <w:tabs>
          <w:tab w:val="left" w:pos="142"/>
          <w:tab w:val="left" w:pos="1134"/>
        </w:tabs>
        <w:ind w:left="0" w:right="-1" w:firstLine="709"/>
        <w:jc w:val="both"/>
        <w:rPr>
          <w:sz w:val="28"/>
          <w:szCs w:val="28"/>
        </w:rPr>
      </w:pPr>
      <w:r w:rsidRPr="00B41184">
        <w:rPr>
          <w:sz w:val="28"/>
          <w:szCs w:val="28"/>
        </w:rPr>
        <w:t>для акционерных обществ в соответствии с Федеральным законом от 26.12.1995 № 208-ФЗ «Об акционерных обществах»;</w:t>
      </w:r>
    </w:p>
    <w:p w:rsidR="00B41184" w:rsidRPr="00B41184" w:rsidRDefault="00B41184" w:rsidP="00C20B4D">
      <w:pPr>
        <w:numPr>
          <w:ilvl w:val="0"/>
          <w:numId w:val="64"/>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Default="00B41184" w:rsidP="00C20B4D">
      <w:pPr>
        <w:numPr>
          <w:ilvl w:val="0"/>
          <w:numId w:val="64"/>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E025D3">
        <w:rPr>
          <w:sz w:val="28"/>
          <w:szCs w:val="28"/>
        </w:rPr>
        <w:t xml:space="preserve">унитарных </w:t>
      </w:r>
      <w:r w:rsidRPr="00B41184">
        <w:rPr>
          <w:sz w:val="28"/>
          <w:szCs w:val="28"/>
        </w:rPr>
        <w:t>предприятиях».</w:t>
      </w:r>
    </w:p>
    <w:p w:rsidR="002429E1" w:rsidRPr="00FC009D" w:rsidRDefault="00171666" w:rsidP="002429E1">
      <w:pPr>
        <w:tabs>
          <w:tab w:val="left" w:pos="1418"/>
        </w:tabs>
        <w:ind w:right="-1" w:firstLine="709"/>
        <w:jc w:val="both"/>
        <w:rPr>
          <w:sz w:val="28"/>
          <w:szCs w:val="28"/>
        </w:rPr>
      </w:pPr>
      <w:r>
        <w:rPr>
          <w:sz w:val="28"/>
          <w:szCs w:val="28"/>
        </w:rPr>
        <w:t xml:space="preserve">Участник конкурса вправе предоставить </w:t>
      </w:r>
      <w:r w:rsidR="002429E1" w:rsidRPr="00FC009D">
        <w:rPr>
          <w:sz w:val="28"/>
          <w:szCs w:val="28"/>
        </w:rPr>
        <w:t>решени</w:t>
      </w:r>
      <w:r>
        <w:rPr>
          <w:sz w:val="28"/>
          <w:szCs w:val="28"/>
        </w:rPr>
        <w:t>е</w:t>
      </w:r>
      <w:r w:rsidR="002429E1" w:rsidRPr="00FC009D">
        <w:rPr>
          <w:sz w:val="28"/>
          <w:szCs w:val="28"/>
        </w:rPr>
        <w:t xml:space="preserve"> об одобрении или о совершении крупной сделки и</w:t>
      </w:r>
      <w:r w:rsidR="009278D2" w:rsidRPr="00FC009D">
        <w:rPr>
          <w:sz w:val="28"/>
          <w:szCs w:val="28"/>
        </w:rPr>
        <w:t xml:space="preserve"> (</w:t>
      </w:r>
      <w:r w:rsidR="002429E1" w:rsidRPr="00FC009D">
        <w:rPr>
          <w:sz w:val="28"/>
          <w:szCs w:val="28"/>
        </w:rPr>
        <w:t>или</w:t>
      </w:r>
      <w:r w:rsidR="009278D2" w:rsidRPr="00FC009D">
        <w:rPr>
          <w:sz w:val="28"/>
          <w:szCs w:val="28"/>
        </w:rPr>
        <w:t>)</w:t>
      </w:r>
      <w:r w:rsidR="002429E1" w:rsidRPr="00FC009D">
        <w:rPr>
          <w:sz w:val="28"/>
          <w:szCs w:val="28"/>
        </w:rPr>
        <w:t xml:space="preserve"> решени</w:t>
      </w:r>
      <w:r>
        <w:rPr>
          <w:sz w:val="28"/>
          <w:szCs w:val="28"/>
        </w:rPr>
        <w:t>е</w:t>
      </w:r>
      <w:r w:rsidR="002429E1" w:rsidRPr="00FC009D">
        <w:rPr>
          <w:sz w:val="28"/>
          <w:szCs w:val="28"/>
        </w:rPr>
        <w:t xml:space="preserve"> об одобрении или о совершении сделки с заинтересованностью</w:t>
      </w:r>
      <w:r w:rsidR="009278D2" w:rsidRPr="00FC009D">
        <w:rPr>
          <w:sz w:val="28"/>
          <w:szCs w:val="28"/>
        </w:rPr>
        <w:t>, указанны</w:t>
      </w:r>
      <w:r>
        <w:rPr>
          <w:sz w:val="28"/>
          <w:szCs w:val="28"/>
        </w:rPr>
        <w:t>е</w:t>
      </w:r>
      <w:r w:rsidR="009278D2" w:rsidRPr="00FC009D">
        <w:rPr>
          <w:sz w:val="28"/>
          <w:szCs w:val="28"/>
        </w:rPr>
        <w:t xml:space="preserve"> в пунктах </w:t>
      </w:r>
      <w:r w:rsidR="00D978F7">
        <w:fldChar w:fldCharType="begin"/>
      </w:r>
      <w:r w:rsidR="00D978F7">
        <w:instrText xml:space="preserve"> REF _Ref317251956 \r \h  \* MERGEFORMAT </w:instrText>
      </w:r>
      <w:r w:rsidR="00D978F7">
        <w:fldChar w:fldCharType="separate"/>
      </w:r>
      <w:r w:rsidR="00933F6A" w:rsidRPr="00933F6A">
        <w:rPr>
          <w:sz w:val="28"/>
          <w:szCs w:val="28"/>
        </w:rPr>
        <w:t>3.2.1.7</w:t>
      </w:r>
      <w:r w:rsidR="00D978F7">
        <w:fldChar w:fldCharType="end"/>
      </w:r>
      <w:r w:rsidR="009278D2" w:rsidRPr="00FC009D">
        <w:rPr>
          <w:sz w:val="28"/>
          <w:szCs w:val="28"/>
        </w:rPr>
        <w:t xml:space="preserve">, </w:t>
      </w:r>
      <w:r w:rsidR="00D978F7">
        <w:fldChar w:fldCharType="begin"/>
      </w:r>
      <w:r w:rsidR="00D978F7">
        <w:instrText xml:space="preserve"> REF _Ref317251962 \r \h  \* MERGEFORMAT </w:instrText>
      </w:r>
      <w:r w:rsidR="00D978F7">
        <w:fldChar w:fldCharType="separate"/>
      </w:r>
      <w:r w:rsidR="00933F6A" w:rsidRPr="00933F6A">
        <w:rPr>
          <w:sz w:val="28"/>
          <w:szCs w:val="28"/>
        </w:rPr>
        <w:t>3.2.1.8</w:t>
      </w:r>
      <w:r w:rsidR="00D978F7">
        <w:fldChar w:fldCharType="end"/>
      </w:r>
      <w:r w:rsidR="009278D2" w:rsidRPr="00FC009D">
        <w:rPr>
          <w:sz w:val="28"/>
          <w:szCs w:val="28"/>
        </w:rPr>
        <w:t>,</w:t>
      </w:r>
      <w:r w:rsidR="002429E1" w:rsidRPr="00FC009D">
        <w:rPr>
          <w:sz w:val="28"/>
          <w:szCs w:val="28"/>
        </w:rPr>
        <w:t xml:space="preserve"> </w:t>
      </w:r>
      <w:r w:rsidRPr="00171666">
        <w:rPr>
          <w:sz w:val="28"/>
          <w:szCs w:val="28"/>
        </w:rPr>
        <w:t>после выбора его победителем конкурса, но до момента подписания договора с ним</w:t>
      </w:r>
      <w:r>
        <w:rPr>
          <w:sz w:val="28"/>
          <w:szCs w:val="28"/>
        </w:rPr>
        <w:t>. При этом</w:t>
      </w:r>
      <w:r w:rsidR="002429E1" w:rsidRPr="00FC009D">
        <w:rPr>
          <w:sz w:val="28"/>
          <w:szCs w:val="28"/>
        </w:rPr>
        <w:t xml:space="preserve"> </w:t>
      </w:r>
      <w:r w:rsidR="00185C3F">
        <w:rPr>
          <w:sz w:val="28"/>
          <w:szCs w:val="28"/>
        </w:rPr>
        <w:t xml:space="preserve">в составе заявки на участие в конкурсе </w:t>
      </w:r>
      <w:r w:rsidR="002429E1" w:rsidRPr="00FC009D">
        <w:rPr>
          <w:sz w:val="28"/>
          <w:szCs w:val="28"/>
        </w:rPr>
        <w:t>участник конкурса обязан представить письмо, содержащее обязательство в случае признания его победителем к</w:t>
      </w:r>
      <w:r w:rsidR="00772FB7" w:rsidRPr="00FC009D">
        <w:rPr>
          <w:sz w:val="28"/>
          <w:szCs w:val="28"/>
        </w:rPr>
        <w:t>онкурса представить вышеуказанны</w:t>
      </w:r>
      <w:r w:rsidR="002429E1" w:rsidRPr="00FC009D">
        <w:rPr>
          <w:sz w:val="28"/>
          <w:szCs w:val="28"/>
        </w:rPr>
        <w:t>е решени</w:t>
      </w:r>
      <w:r w:rsidR="00772FB7" w:rsidRPr="00FC009D">
        <w:rPr>
          <w:sz w:val="28"/>
          <w:szCs w:val="28"/>
        </w:rPr>
        <w:t>я</w:t>
      </w:r>
      <w:r w:rsidR="002429E1" w:rsidRPr="00FC009D">
        <w:rPr>
          <w:sz w:val="28"/>
          <w:szCs w:val="28"/>
        </w:rPr>
        <w:t xml:space="preserve"> до момента заключения договора.</w:t>
      </w:r>
    </w:p>
    <w:p w:rsidR="00D22C86" w:rsidRDefault="0050411A" w:rsidP="00C20B4D">
      <w:pPr>
        <w:numPr>
          <w:ilvl w:val="3"/>
          <w:numId w:val="16"/>
        </w:numPr>
        <w:tabs>
          <w:tab w:val="clear" w:pos="1080"/>
          <w:tab w:val="num" w:pos="284"/>
          <w:tab w:val="left" w:pos="1560"/>
        </w:tabs>
        <w:ind w:left="0" w:right="-1" w:firstLine="709"/>
        <w:jc w:val="both"/>
        <w:rPr>
          <w:sz w:val="28"/>
          <w:szCs w:val="28"/>
        </w:rPr>
      </w:pPr>
      <w:r>
        <w:rPr>
          <w:sz w:val="28"/>
          <w:szCs w:val="28"/>
        </w:rPr>
        <w:t>копии</w:t>
      </w:r>
      <w:r w:rsidR="00CF302D" w:rsidRPr="00FC009D">
        <w:rPr>
          <w:sz w:val="28"/>
          <w:szCs w:val="28"/>
        </w:rPr>
        <w:t xml:space="preserve"> </w:t>
      </w:r>
      <w:r w:rsidR="00D22C86" w:rsidRPr="00FC009D">
        <w:rPr>
          <w:sz w:val="28"/>
          <w:szCs w:val="28"/>
        </w:rPr>
        <w:t>документ</w:t>
      </w:r>
      <w:r w:rsidR="00CF302D" w:rsidRPr="00FC009D">
        <w:rPr>
          <w:sz w:val="28"/>
          <w:szCs w:val="28"/>
        </w:rPr>
        <w:t>ов</w:t>
      </w:r>
      <w:r w:rsidR="00D22C86" w:rsidRPr="00FC009D">
        <w:rPr>
          <w:sz w:val="28"/>
          <w:szCs w:val="28"/>
        </w:rPr>
        <w:t>, подтверждающи</w:t>
      </w:r>
      <w:r w:rsidR="00CF302D" w:rsidRPr="00FC009D">
        <w:rPr>
          <w:sz w:val="28"/>
          <w:szCs w:val="28"/>
        </w:rPr>
        <w:t>х</w:t>
      </w:r>
      <w:r w:rsidR="00D22C86"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C018DA">
        <w:rPr>
          <w:sz w:val="28"/>
          <w:szCs w:val="28"/>
        </w:rPr>
        <w:t>17.1</w:t>
      </w:r>
      <w:r w:rsidR="00695D9D" w:rsidRPr="00FC009D">
        <w:rPr>
          <w:sz w:val="28"/>
          <w:szCs w:val="28"/>
        </w:rPr>
        <w:t xml:space="preserve"> </w:t>
      </w:r>
      <w:r w:rsidR="00D22C86" w:rsidRPr="00FC009D">
        <w:rPr>
          <w:sz w:val="28"/>
          <w:szCs w:val="28"/>
        </w:rPr>
        <w:t>раздела</w:t>
      </w:r>
      <w:r w:rsidR="00695D9D" w:rsidRPr="00FC009D">
        <w:rPr>
          <w:sz w:val="28"/>
          <w:szCs w:val="28"/>
        </w:rPr>
        <w:t> </w:t>
      </w:r>
      <w:r w:rsidR="00D978F7">
        <w:fldChar w:fldCharType="begin"/>
      </w:r>
      <w:r w:rsidR="00D978F7">
        <w:instrText xml:space="preserve"> REF _Ref317252010 \r \h  \* MERGEFORMAT </w:instrText>
      </w:r>
      <w:r w:rsidR="00D978F7">
        <w:fldChar w:fldCharType="separate"/>
      </w:r>
      <w:r w:rsidR="00933F6A">
        <w:t>5</w:t>
      </w:r>
      <w:r w:rsidR="00D978F7">
        <w:fldChar w:fldCharType="end"/>
      </w:r>
      <w:r w:rsidR="00D22C86" w:rsidRPr="00FC009D">
        <w:rPr>
          <w:sz w:val="28"/>
          <w:szCs w:val="28"/>
        </w:rPr>
        <w:t xml:space="preserve"> «Информационная карта конкурса».</w:t>
      </w:r>
    </w:p>
    <w:p w:rsidR="001978D8" w:rsidRDefault="001978D8" w:rsidP="00C20B4D">
      <w:pPr>
        <w:pStyle w:val="affa"/>
        <w:numPr>
          <w:ilvl w:val="2"/>
          <w:numId w:val="16"/>
        </w:numPr>
        <w:tabs>
          <w:tab w:val="clear" w:pos="720"/>
          <w:tab w:val="num" w:pos="993"/>
          <w:tab w:val="left" w:pos="1418"/>
        </w:tabs>
        <w:spacing w:after="0"/>
        <w:ind w:left="0" w:firstLine="709"/>
        <w:jc w:val="both"/>
        <w:rPr>
          <w:sz w:val="28"/>
          <w:szCs w:val="28"/>
        </w:rPr>
      </w:pPr>
      <w:r w:rsidRPr="00C97366">
        <w:rPr>
          <w:sz w:val="28"/>
          <w:szCs w:val="28"/>
        </w:rPr>
        <w:t>Для подтверждения соответствия</w:t>
      </w:r>
      <w:r>
        <w:rPr>
          <w:sz w:val="28"/>
          <w:szCs w:val="28"/>
        </w:rPr>
        <w:t xml:space="preserve"> иным</w:t>
      </w:r>
      <w:r w:rsidRPr="00C97366">
        <w:rPr>
          <w:sz w:val="28"/>
          <w:szCs w:val="28"/>
        </w:rPr>
        <w:t xml:space="preserve"> требованиям, указанным в</w:t>
      </w:r>
      <w:r w:rsidRPr="00C97366">
        <w:rPr>
          <w:sz w:val="28"/>
          <w:szCs w:val="28"/>
          <w:lang w:val="en-US"/>
        </w:rPr>
        <w:t> </w:t>
      </w:r>
      <w:r w:rsidRPr="00C97366">
        <w:rPr>
          <w:sz w:val="28"/>
          <w:szCs w:val="28"/>
        </w:rPr>
        <w:t>пункте</w:t>
      </w:r>
      <w:r w:rsidR="00012898" w:rsidRPr="00012898">
        <w:rPr>
          <w:sz w:val="28"/>
        </w:rPr>
        <w:t> </w:t>
      </w:r>
      <w:r w:rsidR="00ED4F2B">
        <w:rPr>
          <w:sz w:val="28"/>
          <w:szCs w:val="28"/>
        </w:rPr>
        <w:fldChar w:fldCharType="begin"/>
      </w:r>
      <w:r>
        <w:rPr>
          <w:sz w:val="28"/>
          <w:szCs w:val="28"/>
        </w:rPr>
        <w:instrText xml:space="preserve"> REF _Ref383703807 \r \h </w:instrText>
      </w:r>
      <w:r w:rsidR="00ED4F2B">
        <w:rPr>
          <w:sz w:val="28"/>
          <w:szCs w:val="28"/>
        </w:rPr>
      </w:r>
      <w:r w:rsidR="00ED4F2B">
        <w:rPr>
          <w:sz w:val="28"/>
          <w:szCs w:val="28"/>
        </w:rPr>
        <w:fldChar w:fldCharType="separate"/>
      </w:r>
      <w:r w:rsidR="00933F6A">
        <w:rPr>
          <w:sz w:val="28"/>
          <w:szCs w:val="28"/>
        </w:rPr>
        <w:t>3.1.2</w:t>
      </w:r>
      <w:r w:rsidR="00ED4F2B">
        <w:rPr>
          <w:sz w:val="28"/>
          <w:szCs w:val="28"/>
        </w:rPr>
        <w:fldChar w:fldCharType="end"/>
      </w:r>
      <w:r w:rsidRPr="00C97366">
        <w:rPr>
          <w:sz w:val="28"/>
          <w:szCs w:val="28"/>
        </w:rPr>
        <w:t xml:space="preserve">, участник конкурса в составе заявки на участие в конкурсе должен приложить </w:t>
      </w:r>
      <w:r>
        <w:rPr>
          <w:sz w:val="28"/>
          <w:szCs w:val="28"/>
        </w:rPr>
        <w:t>документы, указанные в пункте </w:t>
      </w:r>
      <w:r w:rsidR="00ED4F2B">
        <w:rPr>
          <w:sz w:val="28"/>
          <w:szCs w:val="28"/>
        </w:rPr>
        <w:fldChar w:fldCharType="begin"/>
      </w:r>
      <w:r w:rsidR="00E025D3">
        <w:rPr>
          <w:sz w:val="28"/>
          <w:szCs w:val="28"/>
        </w:rPr>
        <w:instrText xml:space="preserve"> REF _Ref317257698 \r \h </w:instrText>
      </w:r>
      <w:r w:rsidR="00ED4F2B">
        <w:rPr>
          <w:sz w:val="28"/>
          <w:szCs w:val="28"/>
        </w:rPr>
      </w:r>
      <w:r w:rsidR="00ED4F2B">
        <w:rPr>
          <w:sz w:val="28"/>
          <w:szCs w:val="28"/>
        </w:rPr>
        <w:fldChar w:fldCharType="separate"/>
      </w:r>
      <w:r w:rsidR="00933F6A">
        <w:rPr>
          <w:sz w:val="28"/>
          <w:szCs w:val="28"/>
        </w:rPr>
        <w:t>17</w:t>
      </w:r>
      <w:r w:rsidR="00ED4F2B">
        <w:rPr>
          <w:sz w:val="28"/>
          <w:szCs w:val="28"/>
        </w:rPr>
        <w:fldChar w:fldCharType="end"/>
      </w:r>
      <w:r w:rsidRPr="00FC009D">
        <w:rPr>
          <w:sz w:val="28"/>
          <w:szCs w:val="28"/>
        </w:rPr>
        <w:t xml:space="preserve"> раздела </w:t>
      </w:r>
      <w:r w:rsidR="00D978F7">
        <w:fldChar w:fldCharType="begin"/>
      </w:r>
      <w:r w:rsidR="00D978F7">
        <w:instrText xml:space="preserve"> REF _Ref317251859 \r \h  \* MERGEFORMAT </w:instrText>
      </w:r>
      <w:r w:rsidR="00D978F7">
        <w:fldChar w:fldCharType="separate"/>
      </w:r>
      <w:r w:rsidR="00933F6A">
        <w:t>5</w:t>
      </w:r>
      <w:r w:rsidR="00D978F7">
        <w:fldChar w:fldCharType="end"/>
      </w:r>
      <w:r w:rsidRPr="00FC009D">
        <w:rPr>
          <w:sz w:val="28"/>
          <w:szCs w:val="28"/>
        </w:rPr>
        <w:t xml:space="preserve"> «Информационная карта конкурса»</w:t>
      </w:r>
      <w:r>
        <w:rPr>
          <w:sz w:val="28"/>
          <w:szCs w:val="28"/>
        </w:rPr>
        <w:t>.</w:t>
      </w:r>
    </w:p>
    <w:p w:rsidR="00C87330" w:rsidRPr="00FC009D" w:rsidRDefault="00C87330" w:rsidP="00440595">
      <w:pPr>
        <w:pStyle w:val="affa"/>
        <w:tabs>
          <w:tab w:val="left" w:pos="1418"/>
        </w:tabs>
        <w:spacing w:after="0"/>
        <w:ind w:left="0"/>
        <w:jc w:val="both"/>
        <w:outlineLvl w:val="1"/>
      </w:pPr>
      <w:r w:rsidRPr="00FC009D">
        <w:br w:type="page"/>
      </w:r>
    </w:p>
    <w:p w:rsidR="00C87330" w:rsidRPr="00FC009D" w:rsidRDefault="00C87330" w:rsidP="00C87330">
      <w:pPr>
        <w:pStyle w:val="10"/>
        <w:numPr>
          <w:ilvl w:val="1"/>
          <w:numId w:val="6"/>
        </w:numPr>
        <w:tabs>
          <w:tab w:val="clear" w:pos="1440"/>
        </w:tabs>
        <w:ind w:left="1134" w:hanging="425"/>
        <w:jc w:val="left"/>
        <w:rPr>
          <w:sz w:val="28"/>
          <w:szCs w:val="28"/>
        </w:rPr>
      </w:pPr>
      <w:bookmarkStart w:id="72" w:name="_Ref317259044"/>
      <w:bookmarkStart w:id="73" w:name="_Toc390267492"/>
      <w:r w:rsidRPr="00FC009D">
        <w:rPr>
          <w:sz w:val="28"/>
          <w:szCs w:val="28"/>
          <w:lang w:val="en-US"/>
        </w:rPr>
        <w:t>ПОРЯДОК ПРОВЕДЕНИЯ КОНКУРСА</w:t>
      </w:r>
      <w:bookmarkEnd w:id="72"/>
      <w:bookmarkEnd w:id="73"/>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74" w:name="_Toc390267493"/>
      <w:r w:rsidRPr="00FC009D">
        <w:rPr>
          <w:rFonts w:ascii="Times New Roman" w:hAnsi="Times New Roman" w:cs="Times New Roman"/>
          <w:b w:val="0"/>
          <w:i w:val="0"/>
        </w:rPr>
        <w:t>Получение конкурсной документации</w:t>
      </w:r>
      <w:bookmarkEnd w:id="74"/>
    </w:p>
    <w:p w:rsidR="00012898" w:rsidRDefault="00594A53" w:rsidP="00012898">
      <w:pPr>
        <w:numPr>
          <w:ilvl w:val="2"/>
          <w:numId w:val="11"/>
        </w:numPr>
        <w:tabs>
          <w:tab w:val="clear" w:pos="2280"/>
          <w:tab w:val="num" w:pos="1701"/>
        </w:tabs>
        <w:ind w:left="0" w:firstLine="709"/>
        <w:jc w:val="both"/>
        <w:rPr>
          <w:sz w:val="28"/>
          <w:szCs w:val="28"/>
        </w:rPr>
      </w:pPr>
      <w:bookmarkStart w:id="75" w:name="_Ref125823280"/>
      <w:r w:rsidRPr="00FC009D">
        <w:rPr>
          <w:sz w:val="28"/>
          <w:szCs w:val="28"/>
        </w:rPr>
        <w:t>Конкурсная документация, размещенная на официальном сайте</w:t>
      </w:r>
      <w:r w:rsidRPr="00FC009D">
        <w:t>,</w:t>
      </w:r>
      <w:r w:rsidRPr="00FC009D">
        <w:rPr>
          <w:sz w:val="28"/>
          <w:szCs w:val="28"/>
        </w:rPr>
        <w:t xml:space="preserve"> находится в открытом доступе. Порядок получения конкурсной документации на ЭТП определяется правилами данной </w:t>
      </w:r>
      <w:r w:rsidR="009A4C92" w:rsidRPr="00FC009D">
        <w:rPr>
          <w:sz w:val="28"/>
          <w:szCs w:val="28"/>
        </w:rPr>
        <w:t>ЭТП</w:t>
      </w:r>
      <w:r w:rsidRPr="00FC009D">
        <w:rPr>
          <w:sz w:val="28"/>
          <w:szCs w:val="28"/>
        </w:rPr>
        <w:t>.</w:t>
      </w:r>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76" w:name="_Toc390267494"/>
      <w:bookmarkEnd w:id="75"/>
      <w:r w:rsidRPr="00FC009D">
        <w:rPr>
          <w:rFonts w:ascii="Times New Roman" w:hAnsi="Times New Roman" w:cs="Times New Roman"/>
          <w:b w:val="0"/>
          <w:i w:val="0"/>
        </w:rPr>
        <w:t>Разъяснение положений конкурсной документации</w:t>
      </w:r>
      <w:bookmarkEnd w:id="76"/>
    </w:p>
    <w:p w:rsidR="00C87330" w:rsidRPr="00FC009D" w:rsidRDefault="00FE6BED" w:rsidP="00F53E04">
      <w:pPr>
        <w:numPr>
          <w:ilvl w:val="2"/>
          <w:numId w:val="11"/>
        </w:numPr>
        <w:tabs>
          <w:tab w:val="num" w:pos="1701"/>
        </w:tabs>
        <w:ind w:left="0" w:firstLine="709"/>
        <w:jc w:val="both"/>
        <w:rPr>
          <w:sz w:val="28"/>
          <w:szCs w:val="28"/>
        </w:rPr>
      </w:pPr>
      <w:bookmarkStart w:id="77" w:name="_Ref317252532"/>
      <w:proofErr w:type="gramStart"/>
      <w:r>
        <w:rPr>
          <w:sz w:val="28"/>
          <w:szCs w:val="28"/>
        </w:rPr>
        <w:t>Л</w:t>
      </w:r>
      <w:r w:rsidR="00981BF7" w:rsidRPr="00FC009D">
        <w:rPr>
          <w:sz w:val="28"/>
          <w:szCs w:val="28"/>
        </w:rPr>
        <w:t xml:space="preserve">юбой участник конкурса вправе направить </w:t>
      </w:r>
      <w:r w:rsidRPr="00FC009D">
        <w:rPr>
          <w:sz w:val="28"/>
          <w:szCs w:val="28"/>
        </w:rPr>
        <w:t xml:space="preserve">организатору конкурса </w:t>
      </w:r>
      <w:r w:rsidR="00981BF7" w:rsidRPr="00FC009D">
        <w:rPr>
          <w:sz w:val="28"/>
          <w:szCs w:val="28"/>
        </w:rPr>
        <w:t xml:space="preserve">запрос о разъяснении положений конкурсной документации </w:t>
      </w:r>
      <w:r>
        <w:rPr>
          <w:sz w:val="28"/>
          <w:szCs w:val="28"/>
        </w:rPr>
        <w:t>в срок, обеспечивающий получение организатором конкурса такого запроса н</w:t>
      </w:r>
      <w:r w:rsidRPr="00FC009D">
        <w:rPr>
          <w:sz w:val="28"/>
          <w:szCs w:val="28"/>
        </w:rPr>
        <w:t>е позднее 7 (сем</w:t>
      </w:r>
      <w:r>
        <w:rPr>
          <w:sz w:val="28"/>
          <w:szCs w:val="28"/>
        </w:rPr>
        <w:t>и</w:t>
      </w:r>
      <w:r w:rsidRPr="00FC009D">
        <w:rPr>
          <w:sz w:val="28"/>
          <w:szCs w:val="28"/>
        </w:rPr>
        <w:t>) рабочих дней до дня окончания подачи заявок на участие в конкурсе</w:t>
      </w:r>
      <w:r>
        <w:rPr>
          <w:sz w:val="28"/>
          <w:szCs w:val="28"/>
        </w:rPr>
        <w:t>,</w:t>
      </w:r>
      <w:r w:rsidRPr="00FC009D">
        <w:rPr>
          <w:sz w:val="28"/>
          <w:szCs w:val="28"/>
        </w:rPr>
        <w:t xml:space="preserve"> </w:t>
      </w:r>
      <w:r w:rsidR="00981BF7" w:rsidRPr="00FC009D">
        <w:rPr>
          <w:sz w:val="28"/>
          <w:szCs w:val="28"/>
        </w:rPr>
        <w:t>через ЭТП в порядке, предусмотренном регламентом работы данной ЭТП, или в</w:t>
      </w:r>
      <w:r>
        <w:rPr>
          <w:sz w:val="28"/>
          <w:szCs w:val="28"/>
        </w:rPr>
        <w:t> </w:t>
      </w:r>
      <w:r w:rsidR="00981BF7" w:rsidRPr="00FC009D">
        <w:rPr>
          <w:sz w:val="28"/>
          <w:szCs w:val="28"/>
        </w:rPr>
        <w:t>письменном виде (на бланке участника или с печатью участника) за подписью руководителя участника</w:t>
      </w:r>
      <w:proofErr w:type="gramEnd"/>
      <w:r w:rsidR="00981BF7" w:rsidRPr="00FC009D">
        <w:rPr>
          <w:sz w:val="28"/>
          <w:szCs w:val="28"/>
        </w:rPr>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00D978F7">
        <w:fldChar w:fldCharType="begin"/>
      </w:r>
      <w:r w:rsidR="00D978F7">
        <w:instrText xml:space="preserve"> REF _Ref317250471 \r \h  \* MERGEFORMAT </w:instrText>
      </w:r>
      <w:r w:rsidR="00D978F7">
        <w:fldChar w:fldCharType="separate"/>
      </w:r>
      <w:r w:rsidR="00933F6A">
        <w:t>6</w:t>
      </w:r>
      <w:r w:rsidR="00D978F7">
        <w:fldChar w:fldCharType="end"/>
      </w:r>
      <w:r w:rsidR="00981BF7" w:rsidRPr="00FC009D">
        <w:rPr>
          <w:sz w:val="28"/>
          <w:szCs w:val="28"/>
        </w:rPr>
        <w:t xml:space="preserve"> раздела </w:t>
      </w:r>
      <w:r w:rsidR="00D978F7">
        <w:fldChar w:fldCharType="begin"/>
      </w:r>
      <w:r w:rsidR="00D978F7">
        <w:instrText xml:space="preserve"> REF _Ref317252507 \r \h  \* MERGEFORMAT </w:instrText>
      </w:r>
      <w:r w:rsidR="00D978F7">
        <w:fldChar w:fldCharType="separate"/>
      </w:r>
      <w:r w:rsidR="00933F6A">
        <w:t>5</w:t>
      </w:r>
      <w:r w:rsidR="00D978F7">
        <w:fldChar w:fldCharType="end"/>
      </w:r>
      <w:r w:rsidR="00981BF7" w:rsidRPr="00FC009D">
        <w:rPr>
          <w:sz w:val="28"/>
          <w:szCs w:val="28"/>
        </w:rPr>
        <w:t xml:space="preserve"> «Информационная карта конкурса».</w:t>
      </w:r>
      <w:bookmarkEnd w:id="77"/>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 xml:space="preserve">Организатор конкурса в течение 3 (трех) </w:t>
      </w:r>
      <w:r w:rsidR="00280526" w:rsidRPr="00FC009D">
        <w:rPr>
          <w:sz w:val="28"/>
          <w:szCs w:val="28"/>
        </w:rPr>
        <w:t xml:space="preserve">рабочих </w:t>
      </w:r>
      <w:r w:rsidRPr="00FC009D">
        <w:rPr>
          <w:sz w:val="28"/>
          <w:szCs w:val="28"/>
        </w:rPr>
        <w:t>дней</w:t>
      </w:r>
      <w:r w:rsidR="00593F78" w:rsidRPr="00FC009D">
        <w:rPr>
          <w:sz w:val="28"/>
          <w:szCs w:val="28"/>
        </w:rPr>
        <w:t xml:space="preserve"> со дня поступления запроса, сделанного в порядке, определенном пунктом </w:t>
      </w:r>
      <w:r w:rsidR="00D978F7">
        <w:fldChar w:fldCharType="begin"/>
      </w:r>
      <w:r w:rsidR="00D978F7">
        <w:instrText xml:space="preserve"> REF _Ref317252532 \r \h  \* MERGEFORMAT </w:instrText>
      </w:r>
      <w:r w:rsidR="00D978F7">
        <w:fldChar w:fldCharType="separate"/>
      </w:r>
      <w:r w:rsidR="00933F6A" w:rsidRPr="00933F6A">
        <w:rPr>
          <w:sz w:val="28"/>
          <w:szCs w:val="28"/>
        </w:rPr>
        <w:t>4.2.1</w:t>
      </w:r>
      <w:r w:rsidR="00D978F7">
        <w:fldChar w:fldCharType="end"/>
      </w:r>
      <w:r w:rsidR="00593F78" w:rsidRPr="00FC009D">
        <w:rPr>
          <w:sz w:val="28"/>
          <w:szCs w:val="28"/>
        </w:rPr>
        <w:t xml:space="preserve">, </w:t>
      </w:r>
      <w:r w:rsidRPr="00FC009D">
        <w:rPr>
          <w:sz w:val="28"/>
          <w:szCs w:val="28"/>
        </w:rPr>
        <w:t>размещае</w:t>
      </w:r>
      <w:r w:rsidR="00593F78" w:rsidRPr="00FC009D">
        <w:rPr>
          <w:sz w:val="28"/>
          <w:szCs w:val="28"/>
        </w:rPr>
        <w:t>т</w:t>
      </w:r>
      <w:r w:rsidRPr="00FC009D">
        <w:rPr>
          <w:sz w:val="28"/>
          <w:szCs w:val="28"/>
        </w:rPr>
        <w:t xml:space="preserve"> на </w:t>
      </w:r>
      <w:r w:rsidR="00593F78" w:rsidRPr="00FC009D">
        <w:rPr>
          <w:sz w:val="28"/>
          <w:szCs w:val="28"/>
        </w:rPr>
        <w:t xml:space="preserve">официальном </w:t>
      </w:r>
      <w:r w:rsidRPr="00FC009D">
        <w:rPr>
          <w:sz w:val="28"/>
          <w:szCs w:val="28"/>
        </w:rPr>
        <w:t xml:space="preserve">сайте </w:t>
      </w:r>
      <w:r w:rsidR="00280526" w:rsidRPr="00FC009D">
        <w:rPr>
          <w:sz w:val="28"/>
          <w:szCs w:val="28"/>
        </w:rPr>
        <w:t>и н</w:t>
      </w:r>
      <w:r w:rsidR="00593F78" w:rsidRPr="00FC009D">
        <w:rPr>
          <w:sz w:val="28"/>
          <w:szCs w:val="28"/>
        </w:rPr>
        <w:t>а ЭТП</w:t>
      </w:r>
      <w:r w:rsidRPr="00FC009D">
        <w:rPr>
          <w:sz w:val="28"/>
          <w:szCs w:val="28"/>
        </w:rPr>
        <w:t xml:space="preserve"> соответствующий </w:t>
      </w:r>
      <w:r w:rsidR="00593F78" w:rsidRPr="00FC009D">
        <w:rPr>
          <w:sz w:val="28"/>
          <w:szCs w:val="28"/>
        </w:rPr>
        <w:t>ответ</w:t>
      </w:r>
      <w:r w:rsidR="000B5374" w:rsidRPr="00FC009D">
        <w:rPr>
          <w:sz w:val="28"/>
          <w:szCs w:val="28"/>
        </w:rPr>
        <w:t xml:space="preserve"> с указанием предмета запроса</w:t>
      </w:r>
      <w:r w:rsidRPr="00FC009D">
        <w:rPr>
          <w:sz w:val="28"/>
          <w:szCs w:val="28"/>
        </w:rPr>
        <w:t>, без ссылки на</w:t>
      </w:r>
      <w:r w:rsidR="000B5374" w:rsidRPr="00FC009D">
        <w:rPr>
          <w:sz w:val="28"/>
          <w:szCs w:val="28"/>
        </w:rPr>
        <w:t xml:space="preserve"> участника конкурса, от которого поступил запрос</w:t>
      </w:r>
      <w:r w:rsidRPr="00FC009D">
        <w:rPr>
          <w:sz w:val="28"/>
          <w:szCs w:val="28"/>
        </w:rPr>
        <w:t xml:space="preserve">. </w:t>
      </w:r>
      <w:r w:rsidR="00D04425" w:rsidRPr="00FC009D">
        <w:rPr>
          <w:sz w:val="28"/>
          <w:szCs w:val="28"/>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r w:rsidR="00D35743" w:rsidRPr="00FC009D">
        <w:rPr>
          <w:sz w:val="28"/>
          <w:szCs w:val="28"/>
        </w:rPr>
        <w:t>Если организатор конкурса не успе</w:t>
      </w:r>
      <w:r w:rsidR="00101D5D" w:rsidRPr="00FC009D">
        <w:rPr>
          <w:sz w:val="28"/>
          <w:szCs w:val="28"/>
        </w:rPr>
        <w:t>л</w:t>
      </w:r>
      <w:r w:rsidR="00D35743" w:rsidRPr="00FC009D">
        <w:rPr>
          <w:sz w:val="28"/>
          <w:szCs w:val="28"/>
        </w:rPr>
        <w:t xml:space="preserve"> разместить ответ на запрос за 3</w:t>
      </w:r>
      <w:r w:rsidR="00101D5D" w:rsidRPr="00FC009D">
        <w:rPr>
          <w:sz w:val="28"/>
          <w:szCs w:val="28"/>
        </w:rPr>
        <w:t xml:space="preserve"> (три) </w:t>
      </w:r>
      <w:r w:rsidR="00D35743" w:rsidRPr="00FC009D">
        <w:rPr>
          <w:sz w:val="28"/>
          <w:szCs w:val="28"/>
        </w:rPr>
        <w:t>рабочих дня до истечения срока подачи заявок</w:t>
      </w:r>
      <w:r w:rsidR="00101D5D" w:rsidRPr="00FC009D">
        <w:rPr>
          <w:sz w:val="28"/>
          <w:szCs w:val="28"/>
        </w:rPr>
        <w:t xml:space="preserve"> на участие в конкурсе</w:t>
      </w:r>
      <w:r w:rsidR="00D35743" w:rsidRPr="00FC009D">
        <w:rPr>
          <w:sz w:val="28"/>
          <w:szCs w:val="28"/>
        </w:rPr>
        <w:t xml:space="preserve">, </w:t>
      </w:r>
      <w:r w:rsidR="00101D5D" w:rsidRPr="00FC009D">
        <w:rPr>
          <w:sz w:val="28"/>
          <w:szCs w:val="28"/>
        </w:rPr>
        <w:t xml:space="preserve">то организатор конкурса </w:t>
      </w:r>
      <w:r w:rsidR="00D35743" w:rsidRPr="00FC009D">
        <w:rPr>
          <w:sz w:val="28"/>
          <w:szCs w:val="28"/>
        </w:rPr>
        <w:t>перен</w:t>
      </w:r>
      <w:r w:rsidR="00101D5D" w:rsidRPr="00FC009D">
        <w:rPr>
          <w:sz w:val="28"/>
          <w:szCs w:val="28"/>
        </w:rPr>
        <w:t>осит</w:t>
      </w:r>
      <w:r w:rsidR="00D35743" w:rsidRPr="00FC009D">
        <w:rPr>
          <w:sz w:val="28"/>
          <w:szCs w:val="28"/>
        </w:rPr>
        <w:t xml:space="preserve"> окончательный срок подачи заявок </w:t>
      </w:r>
      <w:r w:rsidR="00101D5D" w:rsidRPr="00FC009D">
        <w:rPr>
          <w:sz w:val="28"/>
          <w:szCs w:val="28"/>
        </w:rPr>
        <w:t xml:space="preserve">на участие в конкурсе </w:t>
      </w:r>
      <w:r w:rsidR="00D35743" w:rsidRPr="00FC009D">
        <w:rPr>
          <w:sz w:val="28"/>
          <w:szCs w:val="28"/>
        </w:rPr>
        <w:t>на количество дней задержки</w:t>
      </w:r>
      <w:r w:rsidR="007D1B0B" w:rsidRPr="00FC009D">
        <w:rPr>
          <w:sz w:val="28"/>
          <w:szCs w:val="28"/>
        </w:rPr>
        <w:t>, чтобы срок подачи заявок на участие в конкурсе составлял не менее чем 3 (три) рабочих дн</w:t>
      </w:r>
      <w:r w:rsidR="00F43EC5" w:rsidRPr="00FC009D">
        <w:rPr>
          <w:sz w:val="28"/>
          <w:szCs w:val="28"/>
        </w:rPr>
        <w:t>я</w:t>
      </w:r>
      <w:r w:rsidR="00D35743" w:rsidRPr="00FC009D">
        <w:rPr>
          <w:sz w:val="28"/>
          <w:szCs w:val="28"/>
        </w:rPr>
        <w:t xml:space="preserve">. </w:t>
      </w:r>
      <w:r w:rsidRPr="00FC009D">
        <w:rPr>
          <w:sz w:val="28"/>
          <w:szCs w:val="28"/>
        </w:rPr>
        <w:t>Разъяснение</w:t>
      </w:r>
      <w:r w:rsidRPr="001B6AE7">
        <w:rPr>
          <w:sz w:val="28"/>
          <w:szCs w:val="28"/>
        </w:rPr>
        <w:t xml:space="preserve"> положений конкурсной документации не изменяет ее сут</w:t>
      </w:r>
      <w:r w:rsidR="007E1F29" w:rsidRPr="00D93F7B">
        <w:rPr>
          <w:sz w:val="28"/>
          <w:szCs w:val="28"/>
        </w:rPr>
        <w:t>и</w:t>
      </w:r>
      <w:r w:rsidR="000B5374" w:rsidRPr="00D93F7B">
        <w:rPr>
          <w:sz w:val="28"/>
          <w:szCs w:val="28"/>
        </w:rPr>
        <w:t>.</w:t>
      </w:r>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FC009D">
        <w:rPr>
          <w:sz w:val="28"/>
          <w:szCs w:val="28"/>
        </w:rPr>
        <w:t> </w:t>
      </w:r>
      <w:r w:rsidR="00D978F7">
        <w:fldChar w:fldCharType="begin"/>
      </w:r>
      <w:r w:rsidR="00D978F7">
        <w:instrText xml:space="preserve"> REF _Ref317252532 \r \h  \* MERGEFORMAT </w:instrText>
      </w:r>
      <w:r w:rsidR="00D978F7">
        <w:fldChar w:fldCharType="separate"/>
      </w:r>
      <w:r w:rsidR="00933F6A" w:rsidRPr="00933F6A">
        <w:rPr>
          <w:sz w:val="28"/>
          <w:szCs w:val="28"/>
        </w:rPr>
        <w:t>4.2.1</w:t>
      </w:r>
      <w:r w:rsidR="00D978F7">
        <w:fldChar w:fldCharType="end"/>
      </w:r>
      <w:r w:rsidRPr="00FC009D">
        <w:rPr>
          <w:sz w:val="28"/>
          <w:szCs w:val="28"/>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Участник конкурса не вправе ссылаться на устную информацию, полученную от организатора конкурса.</w:t>
      </w:r>
    </w:p>
    <w:p w:rsidR="00012898" w:rsidRDefault="00C87330" w:rsidP="00012898">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rPr>
      </w:pPr>
      <w:bookmarkStart w:id="78" w:name="_Toc390267495"/>
      <w:r w:rsidRPr="00FC009D">
        <w:rPr>
          <w:rFonts w:ascii="Times New Roman" w:hAnsi="Times New Roman" w:cs="Times New Roman"/>
          <w:b w:val="0"/>
          <w:i w:val="0"/>
        </w:rPr>
        <w:t xml:space="preserve">Внесение изменений </w:t>
      </w:r>
      <w:r w:rsidR="002719DF" w:rsidRPr="00FC009D">
        <w:rPr>
          <w:rFonts w:ascii="Times New Roman" w:hAnsi="Times New Roman" w:cs="Times New Roman"/>
          <w:b w:val="0"/>
          <w:i w:val="0"/>
        </w:rPr>
        <w:t>в </w:t>
      </w:r>
      <w:r w:rsidR="00A0446F" w:rsidRPr="00FC009D">
        <w:rPr>
          <w:rFonts w:ascii="Times New Roman" w:hAnsi="Times New Roman" w:cs="Times New Roman"/>
          <w:b w:val="0"/>
          <w:i w:val="0"/>
        </w:rPr>
        <w:t>извещение о проведении конкурса и конкурсную документацию</w:t>
      </w:r>
      <w:bookmarkEnd w:id="78"/>
    </w:p>
    <w:p w:rsidR="00012898" w:rsidRDefault="005A0D64" w:rsidP="00012898">
      <w:pPr>
        <w:numPr>
          <w:ilvl w:val="2"/>
          <w:numId w:val="11"/>
        </w:numPr>
        <w:tabs>
          <w:tab w:val="num" w:pos="1701"/>
        </w:tabs>
        <w:ind w:left="0" w:firstLine="709"/>
        <w:jc w:val="both"/>
        <w:rPr>
          <w:bCs/>
          <w:iCs/>
          <w:sz w:val="28"/>
          <w:szCs w:val="28"/>
        </w:rPr>
      </w:pPr>
      <w:r>
        <w:rPr>
          <w:sz w:val="28"/>
          <w:szCs w:val="28"/>
        </w:rPr>
        <w:t>Руководитель з</w:t>
      </w:r>
      <w:r w:rsidR="00F107EC" w:rsidRPr="00FC009D">
        <w:rPr>
          <w:sz w:val="28"/>
          <w:szCs w:val="28"/>
        </w:rPr>
        <w:t>аказчик</w:t>
      </w:r>
      <w:r>
        <w:rPr>
          <w:sz w:val="28"/>
          <w:szCs w:val="28"/>
        </w:rPr>
        <w:t>а</w:t>
      </w:r>
      <w:r w:rsidR="00F107EC" w:rsidRPr="00FC009D">
        <w:rPr>
          <w:sz w:val="28"/>
          <w:szCs w:val="28"/>
        </w:rPr>
        <w:t xml:space="preserve"> </w:t>
      </w:r>
      <w:r w:rsidR="0064185B" w:rsidRPr="00FC009D">
        <w:rPr>
          <w:sz w:val="28"/>
          <w:szCs w:val="28"/>
        </w:rPr>
        <w:t>или лиц</w:t>
      </w:r>
      <w:r w:rsidR="00097669">
        <w:rPr>
          <w:sz w:val="28"/>
          <w:szCs w:val="28"/>
        </w:rPr>
        <w:t>о</w:t>
      </w:r>
      <w:r w:rsidR="0064185B" w:rsidRPr="00FC009D">
        <w:rPr>
          <w:sz w:val="28"/>
          <w:szCs w:val="28"/>
        </w:rPr>
        <w:t>, утвердивше</w:t>
      </w:r>
      <w:r w:rsidR="00097669">
        <w:rPr>
          <w:sz w:val="28"/>
          <w:szCs w:val="28"/>
        </w:rPr>
        <w:t>е</w:t>
      </w:r>
      <w:r w:rsidR="0064185B" w:rsidRPr="00FC009D">
        <w:rPr>
          <w:sz w:val="28"/>
          <w:szCs w:val="28"/>
        </w:rPr>
        <w:t xml:space="preserve"> конкурсную документацию, </w:t>
      </w:r>
      <w:r w:rsidR="00185C3F">
        <w:rPr>
          <w:sz w:val="28"/>
          <w:szCs w:val="28"/>
        </w:rPr>
        <w:t xml:space="preserve">при необходимости принимает </w:t>
      </w:r>
      <w:r w:rsidR="00740DEE" w:rsidRPr="00FC009D">
        <w:rPr>
          <w:sz w:val="28"/>
          <w:szCs w:val="28"/>
        </w:rPr>
        <w:t>решение о </w:t>
      </w:r>
      <w:r w:rsidR="00C87330" w:rsidRPr="00FC009D">
        <w:rPr>
          <w:sz w:val="28"/>
          <w:szCs w:val="28"/>
        </w:rPr>
        <w:t>внесении изменений в</w:t>
      </w:r>
      <w:r w:rsidR="002719DF" w:rsidRPr="00FC009D">
        <w:rPr>
          <w:sz w:val="28"/>
          <w:szCs w:val="28"/>
        </w:rPr>
        <w:t xml:space="preserve"> извещение о проведении конкурса</w:t>
      </w:r>
      <w:r w:rsidR="00C87330" w:rsidRPr="00FC009D">
        <w:rPr>
          <w:bCs/>
          <w:iCs/>
          <w:sz w:val="28"/>
          <w:szCs w:val="28"/>
        </w:rPr>
        <w:t xml:space="preserve"> </w:t>
      </w:r>
      <w:r w:rsidR="002719DF" w:rsidRPr="00FC009D">
        <w:rPr>
          <w:bCs/>
          <w:iCs/>
          <w:sz w:val="28"/>
          <w:szCs w:val="28"/>
        </w:rPr>
        <w:t xml:space="preserve">и </w:t>
      </w:r>
      <w:r w:rsidR="00C87330" w:rsidRPr="00FC009D">
        <w:rPr>
          <w:bCs/>
          <w:iCs/>
          <w:sz w:val="28"/>
          <w:szCs w:val="28"/>
        </w:rPr>
        <w:t>конкурсную документацию</w:t>
      </w:r>
      <w:r w:rsidR="004A7506" w:rsidRPr="00FC009D">
        <w:rPr>
          <w:bCs/>
          <w:iCs/>
          <w:sz w:val="28"/>
          <w:szCs w:val="28"/>
        </w:rPr>
        <w:t xml:space="preserve"> </w:t>
      </w:r>
      <w:r w:rsidR="00571FA6" w:rsidRPr="00FC009D">
        <w:rPr>
          <w:bCs/>
          <w:iCs/>
          <w:sz w:val="28"/>
          <w:szCs w:val="28"/>
        </w:rPr>
        <w:t>не позднее чем за 5 (пять) рабочих дней до окончания срока подачи заявок</w:t>
      </w:r>
      <w:r w:rsidR="00A0446F" w:rsidRPr="00FC009D">
        <w:rPr>
          <w:b/>
          <w:i/>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Любое изменение конкурсной документации является неотъемлемой ее частью.</w:t>
      </w:r>
    </w:p>
    <w:p w:rsidR="00012898" w:rsidRDefault="00C87330" w:rsidP="00012898">
      <w:pPr>
        <w:numPr>
          <w:ilvl w:val="2"/>
          <w:numId w:val="11"/>
        </w:numPr>
        <w:tabs>
          <w:tab w:val="num" w:pos="1701"/>
        </w:tabs>
        <w:ind w:left="0" w:firstLine="709"/>
        <w:jc w:val="both"/>
        <w:rPr>
          <w:sz w:val="28"/>
          <w:szCs w:val="28"/>
        </w:rPr>
      </w:pPr>
      <w:r w:rsidRPr="00FC009D">
        <w:rPr>
          <w:sz w:val="28"/>
          <w:szCs w:val="28"/>
        </w:rPr>
        <w:t xml:space="preserve">В течение </w:t>
      </w:r>
      <w:r w:rsidR="004A7506" w:rsidRPr="00FC009D">
        <w:rPr>
          <w:sz w:val="28"/>
          <w:szCs w:val="28"/>
        </w:rPr>
        <w:t>3 (трех)</w:t>
      </w:r>
      <w:r w:rsidRPr="00FC009D">
        <w:rPr>
          <w:sz w:val="28"/>
          <w:szCs w:val="28"/>
        </w:rPr>
        <w:t xml:space="preserve"> </w:t>
      </w:r>
      <w:r w:rsidR="00755E36" w:rsidRPr="00FC009D">
        <w:rPr>
          <w:sz w:val="28"/>
          <w:szCs w:val="28"/>
        </w:rPr>
        <w:t xml:space="preserve">рабочих </w:t>
      </w:r>
      <w:r w:rsidRPr="00FC009D">
        <w:rPr>
          <w:sz w:val="28"/>
          <w:szCs w:val="28"/>
        </w:rPr>
        <w:t>дн</w:t>
      </w:r>
      <w:r w:rsidR="004A7506" w:rsidRPr="00FC009D">
        <w:rPr>
          <w:sz w:val="28"/>
          <w:szCs w:val="28"/>
        </w:rPr>
        <w:t>ей</w:t>
      </w:r>
      <w:r w:rsidRPr="00FC009D">
        <w:rPr>
          <w:sz w:val="28"/>
          <w:szCs w:val="28"/>
        </w:rPr>
        <w:t xml:space="preserve"> со дня принятия решения о внесении изменений в </w:t>
      </w:r>
      <w:r w:rsidR="004A7506" w:rsidRPr="001B6AE7">
        <w:rPr>
          <w:sz w:val="28"/>
          <w:szCs w:val="28"/>
        </w:rPr>
        <w:t>извещение о проведении конкурса и</w:t>
      </w:r>
      <w:r w:rsidR="00D04425" w:rsidRPr="001B6AE7">
        <w:rPr>
          <w:sz w:val="28"/>
          <w:szCs w:val="28"/>
        </w:rPr>
        <w:t>ли</w:t>
      </w:r>
      <w:r w:rsidR="004A7506" w:rsidRPr="001B6AE7">
        <w:rPr>
          <w:sz w:val="28"/>
          <w:szCs w:val="28"/>
        </w:rPr>
        <w:t xml:space="preserve"> </w:t>
      </w:r>
      <w:r w:rsidRPr="00FC009D">
        <w:rPr>
          <w:sz w:val="28"/>
          <w:szCs w:val="28"/>
        </w:rPr>
        <w:t xml:space="preserve">конкурсную </w:t>
      </w:r>
      <w:r w:rsidRPr="00FC009D">
        <w:rPr>
          <w:sz w:val="28"/>
          <w:szCs w:val="28"/>
        </w:rPr>
        <w:lastRenderedPageBreak/>
        <w:t xml:space="preserve">документацию такие изменения размещаются организатором конкурса </w:t>
      </w:r>
      <w:r w:rsidR="00755E36" w:rsidRPr="00FC009D">
        <w:rPr>
          <w:sz w:val="28"/>
          <w:szCs w:val="28"/>
        </w:rPr>
        <w:t xml:space="preserve">на официальном сайте и на ЭТП </w:t>
      </w:r>
      <w:r w:rsidRPr="00FC009D">
        <w:rPr>
          <w:sz w:val="28"/>
          <w:szCs w:val="28"/>
        </w:rPr>
        <w:t>в порядке, установленном для размещения извещения о </w:t>
      </w:r>
      <w:r w:rsidR="004A7506" w:rsidRPr="00FC009D">
        <w:rPr>
          <w:sz w:val="28"/>
          <w:szCs w:val="28"/>
        </w:rPr>
        <w:t>проведении конкурса</w:t>
      </w:r>
      <w:r w:rsidRPr="00FC009D">
        <w:rPr>
          <w:sz w:val="28"/>
          <w:szCs w:val="28"/>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 xml:space="preserve">При этом срок подачи заявок на участие в конкурсе </w:t>
      </w:r>
      <w:r w:rsidRPr="00FC009D">
        <w:rPr>
          <w:b/>
          <w:i/>
        </w:rPr>
        <w:t>[в отношении данного лота]</w:t>
      </w:r>
      <w:r w:rsidRPr="00FC009D">
        <w:rPr>
          <w:sz w:val="28"/>
          <w:szCs w:val="28"/>
        </w:rPr>
        <w:t xml:space="preserve"> </w:t>
      </w:r>
      <w:r w:rsidR="00D329A8" w:rsidRPr="00FC009D">
        <w:rPr>
          <w:sz w:val="28"/>
          <w:szCs w:val="28"/>
        </w:rPr>
        <w:t xml:space="preserve">продлевается </w:t>
      </w:r>
      <w:r w:rsidRPr="00FC009D">
        <w:rPr>
          <w:sz w:val="28"/>
          <w:szCs w:val="28"/>
        </w:rPr>
        <w:t xml:space="preserve">так, чтобы со дня размещения на официальном сайте </w:t>
      </w:r>
      <w:r w:rsidR="00755E36" w:rsidRPr="00FC009D">
        <w:rPr>
          <w:sz w:val="28"/>
          <w:szCs w:val="28"/>
        </w:rPr>
        <w:t xml:space="preserve">и ЭТП </w:t>
      </w:r>
      <w:r w:rsidRPr="00FC009D">
        <w:rPr>
          <w:sz w:val="28"/>
          <w:szCs w:val="28"/>
        </w:rPr>
        <w:t xml:space="preserve">внесенных изменений в </w:t>
      </w:r>
      <w:r w:rsidR="004A7506" w:rsidRPr="00FC009D">
        <w:rPr>
          <w:bCs/>
          <w:iCs/>
          <w:sz w:val="28"/>
          <w:szCs w:val="28"/>
        </w:rPr>
        <w:t xml:space="preserve">извещение о проведении конкурса и </w:t>
      </w:r>
      <w:r w:rsidRPr="00FC009D">
        <w:rPr>
          <w:sz w:val="28"/>
          <w:szCs w:val="28"/>
        </w:rPr>
        <w:t xml:space="preserve">конкурсную документацию до даты окончания подачи заявок на участие в конкурсе </w:t>
      </w:r>
      <w:r w:rsidRPr="00FC009D">
        <w:rPr>
          <w:b/>
          <w:i/>
        </w:rPr>
        <w:t>[по данному лоту]</w:t>
      </w:r>
      <w:r w:rsidRPr="00FC009D">
        <w:rPr>
          <w:sz w:val="28"/>
          <w:szCs w:val="28"/>
        </w:rPr>
        <w:t xml:space="preserve"> такой срок составлял не менее чем </w:t>
      </w:r>
      <w:r w:rsidR="004A7506" w:rsidRPr="00FC009D">
        <w:rPr>
          <w:sz w:val="28"/>
          <w:szCs w:val="28"/>
        </w:rPr>
        <w:t>15 (пятнадцать)</w:t>
      </w:r>
      <w:r w:rsidRPr="00FC009D">
        <w:rPr>
          <w:sz w:val="28"/>
          <w:szCs w:val="28"/>
        </w:rPr>
        <w:t xml:space="preserve"> календарных дней</w:t>
      </w:r>
      <w:r w:rsidR="00755E36" w:rsidRPr="00FC009D">
        <w:rPr>
          <w:sz w:val="28"/>
          <w:szCs w:val="28"/>
        </w:rPr>
        <w:t xml:space="preserve">, а в случае изменения предмета конкурса — </w:t>
      </w:r>
      <w:r w:rsidR="00A16E2A" w:rsidRPr="00A16E2A">
        <w:rPr>
          <w:sz w:val="28"/>
          <w:szCs w:val="28"/>
        </w:rPr>
        <w:t>такой срок должен быть равен или больше срока, на который было размещено извещение о проведении конкурса</w:t>
      </w:r>
      <w:r w:rsidRPr="00FC009D">
        <w:rPr>
          <w:sz w:val="28"/>
          <w:szCs w:val="28"/>
        </w:rPr>
        <w:t>.</w:t>
      </w:r>
    </w:p>
    <w:p w:rsidR="00012898" w:rsidRDefault="00C87330" w:rsidP="00012898">
      <w:pPr>
        <w:pStyle w:val="20"/>
        <w:numPr>
          <w:ilvl w:val="1"/>
          <w:numId w:val="11"/>
        </w:numPr>
        <w:tabs>
          <w:tab w:val="clear" w:pos="2367"/>
          <w:tab w:val="num" w:pos="960"/>
          <w:tab w:val="left" w:pos="1701"/>
        </w:tabs>
        <w:suppressAutoHyphens/>
        <w:spacing w:before="0" w:after="0"/>
        <w:ind w:left="0" w:firstLine="709"/>
        <w:rPr>
          <w:rFonts w:ascii="Times New Roman" w:hAnsi="Times New Roman" w:cs="Times New Roman"/>
          <w:b w:val="0"/>
          <w:i w:val="0"/>
        </w:rPr>
      </w:pPr>
      <w:bookmarkStart w:id="79" w:name="_Toc276137311"/>
      <w:bookmarkStart w:id="80" w:name="_Toc389145549"/>
      <w:bookmarkStart w:id="81" w:name="_Toc389491255"/>
      <w:bookmarkStart w:id="82" w:name="_Toc390112840"/>
      <w:bookmarkStart w:id="83" w:name="_Toc390240951"/>
      <w:bookmarkStart w:id="84" w:name="_Toc390267496"/>
      <w:bookmarkStart w:id="85" w:name="_Ref317504346"/>
      <w:bookmarkStart w:id="86" w:name="_Ref389819016"/>
      <w:bookmarkStart w:id="87" w:name="_Toc390267497"/>
      <w:bookmarkEnd w:id="79"/>
      <w:bookmarkEnd w:id="80"/>
      <w:bookmarkEnd w:id="81"/>
      <w:bookmarkEnd w:id="82"/>
      <w:bookmarkEnd w:id="83"/>
      <w:bookmarkEnd w:id="84"/>
      <w:r w:rsidRPr="00FC009D">
        <w:rPr>
          <w:rFonts w:ascii="Times New Roman" w:hAnsi="Times New Roman" w:cs="Times New Roman"/>
          <w:b w:val="0"/>
          <w:i w:val="0"/>
        </w:rPr>
        <w:t>Общие требования к заявке на участие в конкурсе</w:t>
      </w:r>
      <w:bookmarkEnd w:id="85"/>
      <w:bookmarkEnd w:id="86"/>
      <w:bookmarkEnd w:id="87"/>
    </w:p>
    <w:p w:rsidR="00C87330" w:rsidRPr="00FC009D" w:rsidRDefault="00FA54A7" w:rsidP="00F53E04">
      <w:pPr>
        <w:numPr>
          <w:ilvl w:val="2"/>
          <w:numId w:val="11"/>
        </w:numPr>
        <w:tabs>
          <w:tab w:val="num" w:pos="1701"/>
        </w:tabs>
        <w:ind w:left="0" w:firstLine="709"/>
        <w:jc w:val="both"/>
        <w:rPr>
          <w:sz w:val="28"/>
          <w:szCs w:val="28"/>
        </w:rPr>
      </w:pPr>
      <w:bookmarkStart w:id="88" w:name="_Ref349919683"/>
      <w:proofErr w:type="gramStart"/>
      <w:r w:rsidRPr="00FC009D">
        <w:rPr>
          <w:sz w:val="28"/>
          <w:szCs w:val="28"/>
        </w:rPr>
        <w:t xml:space="preserve">Для целей настоящей конкурсной документации под </w:t>
      </w:r>
      <w:r w:rsidRPr="00FC009D">
        <w:rPr>
          <w:bCs/>
          <w:sz w:val="28"/>
          <w:szCs w:val="28"/>
        </w:rPr>
        <w:t xml:space="preserve">заявкой на участие в конкурсе </w:t>
      </w:r>
      <w:r w:rsidRPr="00FC009D">
        <w:rPr>
          <w:sz w:val="28"/>
          <w:szCs w:val="28"/>
        </w:rPr>
        <w:t xml:space="preserve">понимается предоставляемое участником </w:t>
      </w:r>
      <w:r w:rsidR="00FF5992" w:rsidRPr="00FC009D">
        <w:rPr>
          <w:sz w:val="28"/>
          <w:szCs w:val="28"/>
        </w:rPr>
        <w:t>конкурса</w:t>
      </w:r>
      <w:r w:rsidRPr="00FC009D">
        <w:rPr>
          <w:sz w:val="28"/>
          <w:szCs w:val="28"/>
        </w:rPr>
        <w:t xml:space="preserve"> с использованием функционала и в соответствии с регламентом ЭТП</w:t>
      </w:r>
      <w:r w:rsidRPr="00FC009D">
        <w:t xml:space="preserve"> </w:t>
      </w:r>
      <w:r w:rsidRPr="00FC009D">
        <w:rPr>
          <w:sz w:val="28"/>
          <w:szCs w:val="28"/>
        </w:rPr>
        <w:t xml:space="preserve">предложение на участие в конкурсе </w:t>
      </w:r>
      <w:r w:rsidRPr="00FC009D">
        <w:rPr>
          <w:b/>
          <w:i/>
        </w:rPr>
        <w:t>[в отношении лота]</w:t>
      </w:r>
      <w:r w:rsidRPr="00FC009D">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FC009D">
        <w:rPr>
          <w:sz w:val="28"/>
          <w:szCs w:val="28"/>
        </w:rPr>
        <w:t> </w:t>
      </w:r>
      <w:r w:rsidR="00D978F7">
        <w:fldChar w:fldCharType="begin"/>
      </w:r>
      <w:r w:rsidR="00D978F7">
        <w:instrText xml:space="preserve"> REF _Ref317252608 \r \h  \* MERGEFORMAT </w:instrText>
      </w:r>
      <w:r w:rsidR="00D978F7">
        <w:fldChar w:fldCharType="separate"/>
      </w:r>
      <w:r w:rsidR="00933F6A" w:rsidRPr="00933F6A">
        <w:rPr>
          <w:sz w:val="28"/>
          <w:szCs w:val="28"/>
        </w:rPr>
        <w:t>18</w:t>
      </w:r>
      <w:r w:rsidR="00D978F7">
        <w:fldChar w:fldCharType="end"/>
      </w:r>
      <w:r w:rsidRPr="00FC009D">
        <w:rPr>
          <w:sz w:val="28"/>
          <w:szCs w:val="28"/>
        </w:rPr>
        <w:t xml:space="preserve"> раздела</w:t>
      </w:r>
      <w:r w:rsidR="00695D9D" w:rsidRPr="00FC009D">
        <w:rPr>
          <w:sz w:val="28"/>
          <w:szCs w:val="28"/>
        </w:rPr>
        <w:t> </w:t>
      </w:r>
      <w:r w:rsidR="00D978F7">
        <w:fldChar w:fldCharType="begin"/>
      </w:r>
      <w:r w:rsidR="00D978F7">
        <w:instrText xml:space="preserve"> REF _Ref317252621 \r \h  \* MERGEFORMAT </w:instrText>
      </w:r>
      <w:r w:rsidR="00D978F7">
        <w:fldChar w:fldCharType="separate"/>
      </w:r>
      <w:r w:rsidR="00933F6A">
        <w:t>5</w:t>
      </w:r>
      <w:r w:rsidR="00D978F7">
        <w:fldChar w:fldCharType="end"/>
      </w:r>
      <w:r w:rsidRPr="00FC009D">
        <w:rPr>
          <w:sz w:val="28"/>
          <w:szCs w:val="28"/>
        </w:rPr>
        <w:t xml:space="preserve"> «Информационная карта конкурса», оформленных в соответствии с положениями настоящего подраздела, содержание</w:t>
      </w:r>
      <w:proofErr w:type="gramEnd"/>
      <w:r w:rsidRPr="00FC009D">
        <w:rPr>
          <w:sz w:val="28"/>
          <w:szCs w:val="28"/>
        </w:rPr>
        <w:t xml:space="preserve"> </w:t>
      </w:r>
      <w:proofErr w:type="gramStart"/>
      <w:r w:rsidRPr="00FC009D">
        <w:rPr>
          <w:sz w:val="28"/>
          <w:szCs w:val="28"/>
        </w:rPr>
        <w:t>которых</w:t>
      </w:r>
      <w:proofErr w:type="gramEnd"/>
      <w:r w:rsidRPr="00FC009D">
        <w:rPr>
          <w:sz w:val="28"/>
          <w:szCs w:val="28"/>
        </w:rPr>
        <w:t xml:space="preserve"> соответствует требованиям настоящей конкурсной документации</w:t>
      </w:r>
      <w:r w:rsidR="00491C71" w:rsidRPr="00FC009D">
        <w:rPr>
          <w:sz w:val="28"/>
          <w:szCs w:val="28"/>
        </w:rPr>
        <w:t>.</w:t>
      </w:r>
      <w:bookmarkEnd w:id="88"/>
    </w:p>
    <w:p w:rsidR="00012898" w:rsidRDefault="0080091E" w:rsidP="00012898">
      <w:pPr>
        <w:numPr>
          <w:ilvl w:val="2"/>
          <w:numId w:val="11"/>
        </w:numPr>
        <w:tabs>
          <w:tab w:val="num" w:pos="1701"/>
        </w:tabs>
        <w:ind w:left="0" w:firstLine="709"/>
        <w:jc w:val="both"/>
        <w:rPr>
          <w:sz w:val="28"/>
          <w:szCs w:val="28"/>
        </w:rPr>
      </w:pPr>
      <w:r w:rsidRPr="00FC009D">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12898" w:rsidRDefault="00C77E6D" w:rsidP="003A79CA">
      <w:pPr>
        <w:numPr>
          <w:ilvl w:val="2"/>
          <w:numId w:val="11"/>
        </w:numPr>
        <w:tabs>
          <w:tab w:val="num" w:pos="1701"/>
        </w:tabs>
        <w:ind w:left="0" w:firstLine="709"/>
        <w:jc w:val="both"/>
        <w:rPr>
          <w:bCs/>
          <w:sz w:val="28"/>
          <w:szCs w:val="28"/>
        </w:rPr>
      </w:pPr>
      <w:r>
        <w:rPr>
          <w:sz w:val="28"/>
          <w:szCs w:val="28"/>
        </w:rPr>
        <w:t>У</w:t>
      </w:r>
      <w:r w:rsidR="00E526CF" w:rsidRPr="00FC009D">
        <w:rPr>
          <w:sz w:val="28"/>
          <w:szCs w:val="28"/>
        </w:rPr>
        <w:t>частник конкурса</w:t>
      </w:r>
      <w:r w:rsidR="00C87330" w:rsidRPr="00FC009D">
        <w:rPr>
          <w:sz w:val="28"/>
          <w:szCs w:val="28"/>
        </w:rPr>
        <w:t xml:space="preserve"> вправе подать только одну заявку </w:t>
      </w:r>
      <w:r w:rsidR="004C1219" w:rsidRPr="00FC009D">
        <w:rPr>
          <w:sz w:val="28"/>
          <w:szCs w:val="28"/>
        </w:rPr>
        <w:t>на </w:t>
      </w:r>
      <w:r w:rsidR="00C87330" w:rsidRPr="00FC009D">
        <w:rPr>
          <w:sz w:val="28"/>
          <w:szCs w:val="28"/>
        </w:rPr>
        <w:t>участие в конкурсе</w:t>
      </w:r>
      <w:r w:rsidR="00E97E02">
        <w:rPr>
          <w:sz w:val="28"/>
          <w:szCs w:val="28"/>
        </w:rPr>
        <w:t>.</w:t>
      </w:r>
      <w:r w:rsidR="001C5F1F" w:rsidRPr="00FC009D">
        <w:rPr>
          <w:sz w:val="28"/>
          <w:szCs w:val="28"/>
        </w:rPr>
        <w:t xml:space="preserve"> </w:t>
      </w:r>
    </w:p>
    <w:p w:rsidR="00012898" w:rsidRDefault="00BE681A" w:rsidP="00012898">
      <w:pPr>
        <w:numPr>
          <w:ilvl w:val="2"/>
          <w:numId w:val="11"/>
        </w:numPr>
        <w:tabs>
          <w:tab w:val="num" w:pos="1701"/>
        </w:tabs>
        <w:ind w:left="0" w:firstLine="709"/>
        <w:jc w:val="both"/>
        <w:rPr>
          <w:sz w:val="28"/>
          <w:szCs w:val="28"/>
        </w:rPr>
      </w:pPr>
      <w:bookmarkStart w:id="89" w:name="_Ref317252426"/>
      <w:r w:rsidRPr="00FC009D">
        <w:rPr>
          <w:sz w:val="28"/>
          <w:szCs w:val="28"/>
        </w:rPr>
        <w:t>При подготовке заявки на участие в конкурсе, участнику рекомендуется, чтобы к</w:t>
      </w:r>
      <w:r w:rsidR="00C87330" w:rsidRPr="00FC009D">
        <w:rPr>
          <w:sz w:val="28"/>
          <w:szCs w:val="28"/>
        </w:rPr>
        <w:t xml:space="preserve">аждый документ, входящий в заявку на участие в конкурсе, </w:t>
      </w:r>
      <w:r w:rsidR="00693017" w:rsidRPr="00FC009D">
        <w:rPr>
          <w:sz w:val="28"/>
          <w:szCs w:val="28"/>
        </w:rPr>
        <w:t>был</w:t>
      </w:r>
      <w:r w:rsidR="00C87330" w:rsidRPr="00FC009D">
        <w:rPr>
          <w:sz w:val="28"/>
          <w:szCs w:val="28"/>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FC009D">
        <w:rPr>
          <w:sz w:val="28"/>
          <w:szCs w:val="28"/>
        </w:rPr>
        <w:t>веренность</w:t>
      </w:r>
      <w:r w:rsidR="00C87330" w:rsidRPr="00FC009D">
        <w:rPr>
          <w:sz w:val="28"/>
          <w:szCs w:val="28"/>
        </w:rPr>
        <w:t xml:space="preserve"> прикладывается к заявке на участие в </w:t>
      </w:r>
      <w:r w:rsidR="007A0C42" w:rsidRPr="00FC009D">
        <w:rPr>
          <w:sz w:val="28"/>
          <w:szCs w:val="28"/>
        </w:rPr>
        <w:t>конкурсе.</w:t>
      </w:r>
      <w:bookmarkEnd w:id="89"/>
    </w:p>
    <w:p w:rsidR="00012898" w:rsidRDefault="00BE681A" w:rsidP="00012898">
      <w:pPr>
        <w:numPr>
          <w:ilvl w:val="2"/>
          <w:numId w:val="11"/>
        </w:numPr>
        <w:tabs>
          <w:tab w:val="num" w:pos="1701"/>
        </w:tabs>
        <w:ind w:left="0" w:firstLine="709"/>
        <w:jc w:val="both"/>
        <w:rPr>
          <w:sz w:val="28"/>
          <w:szCs w:val="28"/>
        </w:rPr>
      </w:pPr>
      <w:bookmarkStart w:id="90" w:name="_Ref317252433"/>
      <w:r w:rsidRPr="00FC009D">
        <w:rPr>
          <w:sz w:val="28"/>
          <w:szCs w:val="28"/>
        </w:rPr>
        <w:t>Также рекомендуется, чтобы к</w:t>
      </w:r>
      <w:r w:rsidR="00C87330" w:rsidRPr="00FC009D">
        <w:rPr>
          <w:sz w:val="28"/>
          <w:szCs w:val="28"/>
        </w:rPr>
        <w:t>аждый документ, входящий в заявку на участие в конкурсе, бы</w:t>
      </w:r>
      <w:r w:rsidR="005276F1" w:rsidRPr="00FC009D">
        <w:rPr>
          <w:sz w:val="28"/>
          <w:szCs w:val="28"/>
        </w:rPr>
        <w:t>л</w:t>
      </w:r>
      <w:r w:rsidR="00C87330" w:rsidRPr="00FC009D">
        <w:rPr>
          <w:sz w:val="28"/>
          <w:szCs w:val="28"/>
        </w:rPr>
        <w:t xml:space="preserve"> скреплен печатью участника </w:t>
      </w:r>
      <w:r w:rsidR="007A0C42" w:rsidRPr="00FC009D">
        <w:rPr>
          <w:sz w:val="28"/>
          <w:szCs w:val="28"/>
        </w:rPr>
        <w:t>конкурса</w:t>
      </w:r>
      <w:r w:rsidR="00C87330" w:rsidRPr="00FC009D">
        <w:rPr>
          <w:sz w:val="28"/>
          <w:szCs w:val="28"/>
        </w:rPr>
        <w:t>.</w:t>
      </w:r>
      <w:bookmarkEnd w:id="90"/>
    </w:p>
    <w:p w:rsidR="00012898" w:rsidRDefault="00BE681A" w:rsidP="00012898">
      <w:pPr>
        <w:numPr>
          <w:ilvl w:val="2"/>
          <w:numId w:val="11"/>
        </w:numPr>
        <w:tabs>
          <w:tab w:val="num" w:pos="1701"/>
        </w:tabs>
        <w:ind w:left="0" w:firstLine="709"/>
        <w:jc w:val="both"/>
        <w:rPr>
          <w:sz w:val="28"/>
          <w:szCs w:val="28"/>
        </w:rPr>
      </w:pPr>
      <w:r w:rsidRPr="00FC009D">
        <w:rPr>
          <w:sz w:val="28"/>
          <w:szCs w:val="28"/>
        </w:rPr>
        <w:t xml:space="preserve">Рекомендации </w:t>
      </w:r>
      <w:r w:rsidR="00830DA7" w:rsidRPr="00FC009D">
        <w:rPr>
          <w:sz w:val="28"/>
          <w:szCs w:val="28"/>
        </w:rPr>
        <w:t>пунктов </w:t>
      </w:r>
      <w:r w:rsidR="00E97E02" w:rsidRPr="00E97E02">
        <w:rPr>
          <w:sz w:val="28"/>
          <w:szCs w:val="28"/>
        </w:rPr>
        <w:t>4.4.4</w:t>
      </w:r>
      <w:r w:rsidR="00830DA7" w:rsidRPr="00FC009D">
        <w:rPr>
          <w:sz w:val="28"/>
          <w:szCs w:val="28"/>
        </w:rPr>
        <w:t xml:space="preserve"> и </w:t>
      </w:r>
      <w:r w:rsidR="00E97E02" w:rsidRPr="00E97E02">
        <w:rPr>
          <w:sz w:val="28"/>
          <w:szCs w:val="28"/>
        </w:rPr>
        <w:t>4.4.5</w:t>
      </w:r>
      <w:r w:rsidR="00830DA7" w:rsidRPr="00FC009D">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Default="00C87330" w:rsidP="00012898">
      <w:pPr>
        <w:numPr>
          <w:ilvl w:val="2"/>
          <w:numId w:val="11"/>
        </w:numPr>
        <w:tabs>
          <w:tab w:val="num" w:pos="1701"/>
        </w:tabs>
        <w:ind w:left="0" w:firstLine="709"/>
        <w:jc w:val="both"/>
        <w:rPr>
          <w:sz w:val="28"/>
          <w:szCs w:val="28"/>
        </w:rPr>
      </w:pPr>
      <w:r w:rsidRPr="00FC009D">
        <w:rPr>
          <w:sz w:val="28"/>
          <w:szCs w:val="28"/>
        </w:rPr>
        <w:t>Предоставляемые в составе заявки на участие в конкурсе документы должны быть четко напечатаны. Подчистки, дописки, исправления</w:t>
      </w:r>
      <w:r w:rsidR="005276F1" w:rsidRPr="00FC009D">
        <w:rPr>
          <w:sz w:val="28"/>
          <w:szCs w:val="28"/>
        </w:rPr>
        <w:t xml:space="preserve"> в сканированных документах, подготовленных самим участником конкурса,</w:t>
      </w:r>
      <w:r w:rsidRPr="00FC009D">
        <w:rPr>
          <w:sz w:val="28"/>
          <w:szCs w:val="28"/>
        </w:rPr>
        <w:t xml:space="preserve"> не</w:t>
      </w:r>
      <w:r w:rsidRPr="00FC009D">
        <w:rPr>
          <w:sz w:val="28"/>
          <w:szCs w:val="28"/>
          <w:lang w:val="en-US"/>
        </w:rPr>
        <w:t> </w:t>
      </w:r>
      <w:r w:rsidRPr="00FC009D">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w:t>
      </w:r>
      <w:r w:rsidRPr="00FC009D">
        <w:rPr>
          <w:sz w:val="28"/>
          <w:szCs w:val="28"/>
        </w:rPr>
        <w:lastRenderedPageBreak/>
        <w:t xml:space="preserve">подписью уполномоченного лица, расположенной рядом с каждым исправлением (допиской) и </w:t>
      </w:r>
      <w:r w:rsidR="00C25DA7" w:rsidRPr="00FC009D">
        <w:rPr>
          <w:sz w:val="28"/>
          <w:szCs w:val="28"/>
        </w:rPr>
        <w:t>скреплены</w:t>
      </w:r>
      <w:r w:rsidRPr="00FC009D">
        <w:rPr>
          <w:sz w:val="28"/>
          <w:szCs w:val="28"/>
        </w:rPr>
        <w:t xml:space="preserve"> печатью </w:t>
      </w:r>
      <w:r w:rsidR="007A0C42" w:rsidRPr="00FC009D">
        <w:rPr>
          <w:sz w:val="28"/>
          <w:szCs w:val="28"/>
        </w:rPr>
        <w:t>участника конкурса</w:t>
      </w:r>
      <w:r w:rsidRPr="00FC009D">
        <w:rPr>
          <w:sz w:val="28"/>
          <w:szCs w:val="28"/>
        </w:rPr>
        <w:t>.</w:t>
      </w:r>
    </w:p>
    <w:p w:rsidR="00012898" w:rsidRDefault="00DD308D" w:rsidP="00012898">
      <w:pPr>
        <w:numPr>
          <w:ilvl w:val="2"/>
          <w:numId w:val="11"/>
        </w:numPr>
        <w:tabs>
          <w:tab w:val="num" w:pos="1701"/>
        </w:tabs>
        <w:ind w:left="0" w:firstLine="709"/>
        <w:jc w:val="both"/>
        <w:rPr>
          <w:sz w:val="28"/>
          <w:szCs w:val="28"/>
        </w:rPr>
      </w:pPr>
      <w:bookmarkStart w:id="91" w:name="_Ref317253302"/>
      <w:r w:rsidRPr="00FC009D">
        <w:rPr>
          <w:sz w:val="28"/>
          <w:szCs w:val="28"/>
        </w:rPr>
        <w:t>При подготовке заявки на участие в конкурсе участнику рекомендуется, чтобы в</w:t>
      </w:r>
      <w:r w:rsidR="007A0C42" w:rsidRPr="00FC009D">
        <w:rPr>
          <w:sz w:val="28"/>
          <w:szCs w:val="28"/>
        </w:rPr>
        <w:t xml:space="preserve">се без исключения страницы заявки на участие в конкурсе </w:t>
      </w:r>
      <w:r w:rsidRPr="00FC009D">
        <w:rPr>
          <w:sz w:val="28"/>
          <w:szCs w:val="28"/>
        </w:rPr>
        <w:t>были</w:t>
      </w:r>
      <w:r w:rsidR="007A0C42" w:rsidRPr="00FC009D">
        <w:rPr>
          <w:sz w:val="28"/>
          <w:szCs w:val="28"/>
        </w:rPr>
        <w:t xml:space="preserve"> пронумерованы.</w:t>
      </w:r>
      <w:bookmarkEnd w:id="91"/>
    </w:p>
    <w:p w:rsidR="00012898" w:rsidRDefault="007A0C42" w:rsidP="00012898">
      <w:pPr>
        <w:numPr>
          <w:ilvl w:val="2"/>
          <w:numId w:val="11"/>
        </w:numPr>
        <w:tabs>
          <w:tab w:val="num" w:pos="1701"/>
        </w:tabs>
        <w:ind w:left="0" w:firstLine="709"/>
        <w:jc w:val="both"/>
        <w:rPr>
          <w:sz w:val="28"/>
          <w:szCs w:val="28"/>
        </w:rPr>
      </w:pPr>
      <w:r w:rsidRPr="00FC009D">
        <w:rPr>
          <w:sz w:val="28"/>
          <w:szCs w:val="28"/>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FC009D">
        <w:rPr>
          <w:sz w:val="28"/>
          <w:szCs w:val="28"/>
        </w:rPr>
        <w:t xml:space="preserve">требованиями и рекомендациями </w:t>
      </w:r>
      <w:r w:rsidRPr="00FC009D">
        <w:rPr>
          <w:sz w:val="28"/>
          <w:szCs w:val="28"/>
        </w:rPr>
        <w:t>настоящ</w:t>
      </w:r>
      <w:r w:rsidR="00DD308D" w:rsidRPr="00FC009D">
        <w:rPr>
          <w:sz w:val="28"/>
          <w:szCs w:val="28"/>
        </w:rPr>
        <w:t>его</w:t>
      </w:r>
      <w:r w:rsidRPr="00FC009D">
        <w:rPr>
          <w:sz w:val="28"/>
          <w:szCs w:val="28"/>
        </w:rPr>
        <w:t xml:space="preserve"> подраздел</w:t>
      </w:r>
      <w:r w:rsidR="00DD308D" w:rsidRPr="00FC009D">
        <w:rPr>
          <w:sz w:val="28"/>
          <w:szCs w:val="28"/>
        </w:rPr>
        <w:t>а</w:t>
      </w:r>
      <w:r w:rsidRPr="00FC009D">
        <w:rPr>
          <w:sz w:val="28"/>
          <w:szCs w:val="28"/>
        </w:rPr>
        <w:t xml:space="preserve">), входящие в состав заявки на участие в конкурсе должны быть предоставлены участником </w:t>
      </w:r>
      <w:r w:rsidR="000846E4" w:rsidRPr="00FC009D">
        <w:rPr>
          <w:sz w:val="28"/>
          <w:szCs w:val="28"/>
        </w:rPr>
        <w:t>конкурса</w:t>
      </w:r>
      <w:r w:rsidRPr="00FC009D">
        <w:rPr>
          <w:sz w:val="28"/>
          <w:szCs w:val="28"/>
        </w:rPr>
        <w:t xml:space="preserve"> через ЭТП в отсканированном виде в доступном для прочтения формате (предпочтительнее формат *.</w:t>
      </w:r>
      <w:proofErr w:type="spellStart"/>
      <w:r w:rsidRPr="00FC009D">
        <w:rPr>
          <w:sz w:val="28"/>
          <w:szCs w:val="28"/>
        </w:rPr>
        <w:t>pdf</w:t>
      </w:r>
      <w:proofErr w:type="spellEnd"/>
      <w:r w:rsidRPr="00FC009D">
        <w:rPr>
          <w:sz w:val="28"/>
          <w:szCs w:val="28"/>
        </w:rPr>
        <w:t xml:space="preserve">, формат: один файл – один документ). Все файлы заявки на участие в конкурсе, размещенные участником </w:t>
      </w:r>
      <w:r w:rsidR="000846E4" w:rsidRPr="00FC009D">
        <w:rPr>
          <w:sz w:val="28"/>
          <w:szCs w:val="28"/>
        </w:rPr>
        <w:t>конкурса</w:t>
      </w:r>
      <w:r w:rsidRPr="00FC009D">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FC009D">
        <w:rPr>
          <w:sz w:val="28"/>
          <w:szCs w:val="28"/>
        </w:rPr>
        <w:t xml:space="preserve">сканировать </w:t>
      </w:r>
      <w:r w:rsidRPr="00FC009D">
        <w:rPr>
          <w:sz w:val="28"/>
          <w:szCs w:val="28"/>
        </w:rPr>
        <w:t xml:space="preserve">документы </w:t>
      </w:r>
      <w:r w:rsidR="00DD308D" w:rsidRPr="00FC009D">
        <w:rPr>
          <w:sz w:val="28"/>
          <w:szCs w:val="28"/>
        </w:rPr>
        <w:t xml:space="preserve">необходимо </w:t>
      </w:r>
      <w:r w:rsidRPr="00FC009D">
        <w:rPr>
          <w:sz w:val="28"/>
          <w:szCs w:val="28"/>
        </w:rPr>
        <w:t>после того, как они будут оформлены в соответствии с </w:t>
      </w:r>
      <w:r w:rsidR="00DD308D" w:rsidRPr="00FC009D">
        <w:rPr>
          <w:sz w:val="28"/>
          <w:szCs w:val="28"/>
        </w:rPr>
        <w:t>рекомендациями</w:t>
      </w:r>
      <w:r w:rsidR="00695D9D" w:rsidRPr="00FC009D">
        <w:rPr>
          <w:sz w:val="28"/>
          <w:szCs w:val="28"/>
        </w:rPr>
        <w:t>, указанными в пунктах </w:t>
      </w:r>
      <w:r w:rsidR="0000688D" w:rsidRPr="0000688D">
        <w:rPr>
          <w:sz w:val="28"/>
          <w:szCs w:val="28"/>
        </w:rPr>
        <w:t>4.4.4</w:t>
      </w:r>
      <w:r w:rsidRPr="00FC009D">
        <w:rPr>
          <w:sz w:val="28"/>
          <w:szCs w:val="28"/>
        </w:rPr>
        <w:t xml:space="preserve"> –</w:t>
      </w:r>
      <w:r w:rsidR="00695D9D" w:rsidRPr="00FC009D">
        <w:rPr>
          <w:sz w:val="28"/>
          <w:szCs w:val="28"/>
        </w:rPr>
        <w:t xml:space="preserve"> </w:t>
      </w:r>
      <w:r w:rsidR="0000688D" w:rsidRPr="0000688D">
        <w:rPr>
          <w:sz w:val="28"/>
          <w:szCs w:val="28"/>
        </w:rPr>
        <w:t>4.4.8</w:t>
      </w:r>
      <w:r w:rsidRPr="00FC009D">
        <w:rPr>
          <w:sz w:val="28"/>
          <w:szCs w:val="28"/>
        </w:rPr>
        <w:t xml:space="preserve">. </w:t>
      </w:r>
      <w:r w:rsidR="00C25DA7" w:rsidRPr="00FC009D">
        <w:rPr>
          <w:bCs/>
          <w:sz w:val="28"/>
          <w:szCs w:val="28"/>
        </w:rPr>
        <w:t>Допускается размещение на ЭТП документов, сохраненных в архивах, при этом размещение на ЭТП</w:t>
      </w:r>
      <w:r w:rsidR="00C25DA7" w:rsidRPr="00FC009D">
        <w:rPr>
          <w:sz w:val="28"/>
          <w:szCs w:val="28"/>
        </w:rPr>
        <w:t xml:space="preserve"> </w:t>
      </w:r>
      <w:r w:rsidR="00C25DA7" w:rsidRPr="00FC009D">
        <w:rPr>
          <w:bCs/>
          <w:sz w:val="28"/>
          <w:szCs w:val="28"/>
        </w:rPr>
        <w:t>архивов, разделенных на несколько частей</w:t>
      </w:r>
      <w:r w:rsidR="00C25DA7" w:rsidRPr="00FC009D">
        <w:rPr>
          <w:sz w:val="28"/>
          <w:szCs w:val="28"/>
        </w:rPr>
        <w:t>,</w:t>
      </w:r>
      <w:r w:rsidR="00C25DA7" w:rsidRPr="00FC009D">
        <w:rPr>
          <w:bCs/>
          <w:sz w:val="28"/>
          <w:szCs w:val="28"/>
        </w:rPr>
        <w:t xml:space="preserve"> открытие каждой из которых по отдельности невозможно, не допускается.</w:t>
      </w:r>
    </w:p>
    <w:p w:rsidR="00012898" w:rsidRDefault="000846E4" w:rsidP="00012898">
      <w:pPr>
        <w:numPr>
          <w:ilvl w:val="2"/>
          <w:numId w:val="11"/>
        </w:numPr>
        <w:tabs>
          <w:tab w:val="num" w:pos="1701"/>
        </w:tabs>
        <w:ind w:left="0" w:firstLine="709"/>
        <w:jc w:val="both"/>
        <w:rPr>
          <w:sz w:val="28"/>
          <w:szCs w:val="28"/>
        </w:rPr>
      </w:pPr>
      <w:r w:rsidRPr="00FC009D">
        <w:rPr>
          <w:sz w:val="28"/>
          <w:szCs w:val="28"/>
        </w:rPr>
        <w:t xml:space="preserve">Прочие правила подготовки и подачи заявки на участие в конкурсе через ЭТП определяются регламентом работы </w:t>
      </w:r>
      <w:r w:rsidR="00C25DA7" w:rsidRPr="00FC009D">
        <w:rPr>
          <w:sz w:val="28"/>
          <w:szCs w:val="28"/>
        </w:rPr>
        <w:t xml:space="preserve">данной </w:t>
      </w:r>
      <w:r w:rsidRPr="00FC009D">
        <w:rPr>
          <w:sz w:val="28"/>
          <w:szCs w:val="28"/>
        </w:rPr>
        <w:t>ЭТП.</w:t>
      </w:r>
    </w:p>
    <w:p w:rsidR="00012898" w:rsidRDefault="000846E4" w:rsidP="00012898">
      <w:pPr>
        <w:numPr>
          <w:ilvl w:val="2"/>
          <w:numId w:val="11"/>
        </w:numPr>
        <w:tabs>
          <w:tab w:val="num" w:pos="960"/>
          <w:tab w:val="num" w:pos="1701"/>
        </w:tabs>
        <w:ind w:left="0" w:firstLine="709"/>
        <w:jc w:val="both"/>
        <w:rPr>
          <w:sz w:val="28"/>
          <w:szCs w:val="28"/>
        </w:rPr>
      </w:pPr>
      <w:r w:rsidRPr="00FC009D">
        <w:rPr>
          <w:sz w:val="28"/>
          <w:szCs w:val="28"/>
        </w:rPr>
        <w:t xml:space="preserve">Заказчик/организатор конкурса </w:t>
      </w:r>
      <w:r w:rsidRPr="00485A19">
        <w:rPr>
          <w:sz w:val="28"/>
          <w:szCs w:val="28"/>
        </w:rPr>
        <w:t>вправе</w:t>
      </w:r>
      <w:r w:rsidRPr="00FC009D">
        <w:rPr>
          <w:sz w:val="28"/>
          <w:szCs w:val="28"/>
        </w:rPr>
        <w:t xml:space="preserve"> запросить </w:t>
      </w:r>
      <w:r w:rsidR="006A66EB" w:rsidRPr="00FC009D">
        <w:rPr>
          <w:sz w:val="28"/>
          <w:szCs w:val="28"/>
        </w:rPr>
        <w:t xml:space="preserve">у участника конкурса, с которым по итогам </w:t>
      </w:r>
      <w:r w:rsidR="00FD5765" w:rsidRPr="00FC009D">
        <w:rPr>
          <w:sz w:val="28"/>
          <w:szCs w:val="28"/>
        </w:rPr>
        <w:t xml:space="preserve">конкурса </w:t>
      </w:r>
      <w:r w:rsidR="006A66EB" w:rsidRPr="00FC009D">
        <w:rPr>
          <w:sz w:val="28"/>
          <w:szCs w:val="28"/>
        </w:rPr>
        <w:t xml:space="preserve">заключается договор, </w:t>
      </w:r>
      <w:r w:rsidRPr="00FC009D">
        <w:rPr>
          <w:sz w:val="28"/>
          <w:szCs w:val="28"/>
        </w:rPr>
        <w:t>нотариально заверенные копии документов, указанных в пункте </w:t>
      </w:r>
      <w:r w:rsidR="00D978F7">
        <w:fldChar w:fldCharType="begin"/>
      </w:r>
      <w:r w:rsidR="00D978F7">
        <w:instrText xml:space="preserve"> REF _Ref317253328 \r \h  \* MERGEFORMAT </w:instrText>
      </w:r>
      <w:r w:rsidR="00D978F7">
        <w:fldChar w:fldCharType="separate"/>
      </w:r>
      <w:r w:rsidR="00933F6A" w:rsidRPr="00933F6A">
        <w:rPr>
          <w:sz w:val="28"/>
          <w:szCs w:val="28"/>
        </w:rPr>
        <w:t>3.2</w:t>
      </w:r>
      <w:r w:rsidR="00D978F7">
        <w:fldChar w:fldCharType="end"/>
      </w:r>
      <w:r w:rsidRPr="00FC009D">
        <w:rPr>
          <w:sz w:val="28"/>
          <w:szCs w:val="28"/>
        </w:rPr>
        <w:t xml:space="preserve"> настоящей конкурсной документации.</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92" w:name="_Ref389474845"/>
      <w:bookmarkStart w:id="93" w:name="_Toc390267498"/>
      <w:r w:rsidRPr="00FC009D">
        <w:rPr>
          <w:rFonts w:ascii="Times New Roman" w:hAnsi="Times New Roman" w:cs="Times New Roman"/>
          <w:b w:val="0"/>
          <w:i w:val="0"/>
        </w:rPr>
        <w:t>Срок действия заявки на участие в конкурсе</w:t>
      </w:r>
      <w:bookmarkEnd w:id="92"/>
      <w:bookmarkEnd w:id="93"/>
    </w:p>
    <w:p w:rsidR="00C87330" w:rsidRPr="00FC009D" w:rsidRDefault="00C87330" w:rsidP="00F53E04">
      <w:pPr>
        <w:numPr>
          <w:ilvl w:val="2"/>
          <w:numId w:val="11"/>
        </w:numPr>
        <w:tabs>
          <w:tab w:val="num" w:pos="1701"/>
        </w:tabs>
        <w:ind w:left="0" w:firstLine="709"/>
        <w:jc w:val="both"/>
        <w:rPr>
          <w:sz w:val="28"/>
          <w:szCs w:val="28"/>
        </w:rPr>
      </w:pPr>
      <w:bookmarkStart w:id="94" w:name="_Ref56220570"/>
      <w:bookmarkStart w:id="95" w:name="_Ref317257850"/>
      <w:r w:rsidRPr="00FC009D">
        <w:rPr>
          <w:sz w:val="28"/>
          <w:szCs w:val="28"/>
        </w:rPr>
        <w:t xml:space="preserve">Заявка на участие в конкурсе </w:t>
      </w:r>
      <w:r w:rsidRPr="00FC009D">
        <w:rPr>
          <w:b/>
          <w:i/>
        </w:rPr>
        <w:t>[в отношении лота]</w:t>
      </w:r>
      <w:r w:rsidRPr="00FC009D">
        <w:rPr>
          <w:sz w:val="28"/>
          <w:szCs w:val="28"/>
        </w:rPr>
        <w:t xml:space="preserve"> </w:t>
      </w:r>
      <w:r w:rsidR="006E3620" w:rsidRPr="00FC009D">
        <w:rPr>
          <w:sz w:val="28"/>
          <w:szCs w:val="28"/>
        </w:rPr>
        <w:t xml:space="preserve">должна быть </w:t>
      </w:r>
      <w:r w:rsidRPr="00FC009D">
        <w:rPr>
          <w:sz w:val="28"/>
          <w:szCs w:val="28"/>
        </w:rPr>
        <w:t>действительна в</w:t>
      </w:r>
      <w:r w:rsidRPr="00FC009D">
        <w:rPr>
          <w:sz w:val="28"/>
          <w:szCs w:val="28"/>
          <w:lang w:val="en-US"/>
        </w:rPr>
        <w:t> </w:t>
      </w:r>
      <w:r w:rsidRPr="00FC009D">
        <w:rPr>
          <w:sz w:val="28"/>
          <w:szCs w:val="28"/>
        </w:rPr>
        <w:t xml:space="preserve">течение срока, указанного </w:t>
      </w:r>
      <w:r w:rsidR="007A0C42" w:rsidRPr="00FC009D">
        <w:rPr>
          <w:sz w:val="28"/>
          <w:szCs w:val="28"/>
        </w:rPr>
        <w:t>участником конкурса</w:t>
      </w:r>
      <w:r w:rsidRPr="00FC009D">
        <w:rPr>
          <w:sz w:val="28"/>
          <w:szCs w:val="28"/>
        </w:rPr>
        <w:t xml:space="preserve"> в данной заявке (раздел</w:t>
      </w:r>
      <w:r w:rsidR="007540C3" w:rsidRPr="00FC009D">
        <w:rPr>
          <w:sz w:val="28"/>
          <w:szCs w:val="28"/>
        </w:rPr>
        <w:t> </w:t>
      </w:r>
      <w:r w:rsidR="00D978F7">
        <w:fldChar w:fldCharType="begin"/>
      </w:r>
      <w:r w:rsidR="00D978F7">
        <w:instrText xml:space="preserve"> REF _Ref317258884 \r \h  \* MERGEFORMAT </w:instrText>
      </w:r>
      <w:r w:rsidR="00D978F7">
        <w:fldChar w:fldCharType="separate"/>
      </w:r>
      <w:r w:rsidR="00933F6A">
        <w:t>6</w:t>
      </w:r>
      <w:r w:rsidR="00D978F7">
        <w:fldChar w:fldCharType="end"/>
      </w:r>
      <w:r w:rsidRPr="00FC009D">
        <w:rPr>
          <w:sz w:val="28"/>
          <w:szCs w:val="28"/>
        </w:rPr>
        <w:t xml:space="preserve">, </w:t>
      </w:r>
      <w:hyperlink w:anchor="_Письмо_о_подаче" w:history="1">
        <w:r w:rsidRPr="00FC009D">
          <w:rPr>
            <w:rStyle w:val="afc"/>
            <w:color w:val="auto"/>
            <w:sz w:val="28"/>
            <w:szCs w:val="28"/>
          </w:rPr>
          <w:t>Форма 1</w:t>
        </w:r>
      </w:hyperlink>
      <w:r w:rsidRPr="00FC009D">
        <w:rPr>
          <w:sz w:val="28"/>
          <w:szCs w:val="28"/>
        </w:rPr>
        <w:t xml:space="preserve">), но </w:t>
      </w:r>
      <w:bookmarkEnd w:id="94"/>
      <w:r w:rsidRPr="00FC009D">
        <w:rPr>
          <w:sz w:val="28"/>
          <w:szCs w:val="28"/>
        </w:rPr>
        <w:t xml:space="preserve">не менее 90 календарных дней со дня проведения процедуры </w:t>
      </w:r>
      <w:r w:rsidR="00551F0C" w:rsidRPr="00FC009D">
        <w:rPr>
          <w:sz w:val="28"/>
          <w:szCs w:val="28"/>
        </w:rPr>
        <w:t>открытия доступа к поданным заявкам на участие в конкурсе</w:t>
      </w:r>
      <w:r w:rsidRPr="00FC009D">
        <w:rPr>
          <w:sz w:val="28"/>
          <w:szCs w:val="28"/>
        </w:rPr>
        <w:t xml:space="preserve"> </w:t>
      </w:r>
      <w:r w:rsidRPr="00FC009D">
        <w:rPr>
          <w:b/>
          <w:i/>
        </w:rPr>
        <w:t>[по данному лоту]</w:t>
      </w:r>
      <w:r w:rsidRPr="00FC009D">
        <w:rPr>
          <w:sz w:val="28"/>
          <w:szCs w:val="28"/>
        </w:rPr>
        <w:t>.</w:t>
      </w:r>
      <w:bookmarkEnd w:id="95"/>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96" w:name="_Toc390267499"/>
      <w:r w:rsidRPr="00FC009D">
        <w:rPr>
          <w:rFonts w:ascii="Times New Roman" w:hAnsi="Times New Roman" w:cs="Times New Roman"/>
          <w:b w:val="0"/>
          <w:i w:val="0"/>
        </w:rPr>
        <w:t>Официальный язык конкурса</w:t>
      </w:r>
      <w:bookmarkEnd w:id="96"/>
    </w:p>
    <w:p w:rsidR="00012898" w:rsidRDefault="00C87330" w:rsidP="00012898">
      <w:pPr>
        <w:numPr>
          <w:ilvl w:val="2"/>
          <w:numId w:val="11"/>
        </w:numPr>
        <w:tabs>
          <w:tab w:val="num" w:pos="1701"/>
        </w:tabs>
        <w:ind w:left="0" w:firstLine="709"/>
        <w:jc w:val="both"/>
        <w:rPr>
          <w:sz w:val="28"/>
          <w:szCs w:val="28"/>
        </w:rPr>
      </w:pPr>
      <w:bookmarkStart w:id="97" w:name="_Ref317253353"/>
      <w:r w:rsidRPr="00FC009D">
        <w:rPr>
          <w:sz w:val="28"/>
          <w:szCs w:val="28"/>
        </w:rPr>
        <w:t xml:space="preserve">Заявка на участие в конкурсе, подготовленная </w:t>
      </w:r>
      <w:r w:rsidR="007A0C42" w:rsidRPr="00FC009D">
        <w:rPr>
          <w:sz w:val="28"/>
          <w:szCs w:val="28"/>
        </w:rPr>
        <w:t>участником конкурса</w:t>
      </w:r>
      <w:r w:rsidRPr="00FC009D">
        <w:rPr>
          <w:sz w:val="28"/>
          <w:szCs w:val="28"/>
        </w:rPr>
        <w:t>, а также вся корреспонденция и документация, связанная с конкурсом, которыми обмениваются участники конкурса и</w:t>
      </w:r>
      <w:r w:rsidR="00012898" w:rsidRPr="00012898">
        <w:rPr>
          <w:sz w:val="28"/>
        </w:rPr>
        <w:t> </w:t>
      </w:r>
      <w:r w:rsidRPr="00FC009D">
        <w:rPr>
          <w:sz w:val="28"/>
          <w:szCs w:val="28"/>
        </w:rPr>
        <w:t>организатор конкурса, должны быть написаны на русском языке.</w:t>
      </w:r>
      <w:bookmarkEnd w:id="97"/>
      <w:r w:rsidRPr="00FC009D">
        <w:rPr>
          <w:sz w:val="28"/>
          <w:szCs w:val="28"/>
        </w:rPr>
        <w:t xml:space="preserve"> </w:t>
      </w:r>
    </w:p>
    <w:p w:rsidR="00012898" w:rsidRDefault="00EB6A53" w:rsidP="00012898">
      <w:pPr>
        <w:numPr>
          <w:ilvl w:val="2"/>
          <w:numId w:val="11"/>
        </w:numPr>
        <w:tabs>
          <w:tab w:val="num" w:pos="1701"/>
        </w:tabs>
        <w:ind w:left="0" w:firstLine="709"/>
        <w:jc w:val="both"/>
        <w:rPr>
          <w:sz w:val="28"/>
          <w:szCs w:val="28"/>
        </w:rPr>
      </w:pPr>
      <w:bookmarkStart w:id="98" w:name="_Ref317253360"/>
      <w:r w:rsidRPr="00FC009D">
        <w:rPr>
          <w:sz w:val="28"/>
          <w:szCs w:val="28"/>
        </w:rPr>
        <w:t xml:space="preserve">Любые документы, представленные участником </w:t>
      </w:r>
      <w:r w:rsidR="00FF5992" w:rsidRPr="00FC009D">
        <w:rPr>
          <w:sz w:val="28"/>
          <w:szCs w:val="28"/>
        </w:rPr>
        <w:t>конкурса</w:t>
      </w:r>
      <w:r w:rsidRPr="00FC009D">
        <w:rPr>
          <w:sz w:val="28"/>
          <w:szCs w:val="28"/>
        </w:rPr>
        <w:t>, могут быть составлены на</w:t>
      </w:r>
      <w:r w:rsidRPr="00FC009D">
        <w:rPr>
          <w:sz w:val="28"/>
          <w:szCs w:val="28"/>
          <w:lang w:val="en-US"/>
        </w:rPr>
        <w:t> </w:t>
      </w:r>
      <w:r w:rsidRPr="00FC009D">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1E36F8" w:rsidRPr="001E36F8">
        <w:rPr>
          <w:sz w:val="28"/>
          <w:szCs w:val="28"/>
        </w:rPr>
        <w:t xml:space="preserve">документы должны быть легализованы (допускается </w:t>
      </w:r>
      <w:proofErr w:type="spellStart"/>
      <w:r w:rsidR="001E36F8" w:rsidRPr="001E36F8">
        <w:rPr>
          <w:sz w:val="28"/>
          <w:szCs w:val="28"/>
        </w:rPr>
        <w:t>апостилирование</w:t>
      </w:r>
      <w:proofErr w:type="spellEnd"/>
      <w:r w:rsidR="001E36F8" w:rsidRPr="001E36F8">
        <w:rPr>
          <w:sz w:val="28"/>
          <w:szCs w:val="28"/>
        </w:rPr>
        <w:t>)</w:t>
      </w:r>
      <w:r w:rsidR="001E36F8">
        <w:rPr>
          <w:sz w:val="28"/>
          <w:szCs w:val="28"/>
        </w:rPr>
        <w:t xml:space="preserve">, </w:t>
      </w:r>
      <w:r w:rsidR="001E36F8" w:rsidRPr="001E36F8">
        <w:rPr>
          <w:sz w:val="28"/>
          <w:szCs w:val="28"/>
        </w:rPr>
        <w:t>при этом перевод данного документа на русский язык должен быть нотариально заверен</w:t>
      </w:r>
      <w:r w:rsidRPr="00FC009D">
        <w:rPr>
          <w:sz w:val="28"/>
          <w:szCs w:val="28"/>
        </w:rPr>
        <w:t xml:space="preserve">). Наличие противоречий между представленным документом и его переводом, которые изменяют смысл представленного </w:t>
      </w:r>
      <w:r w:rsidRPr="00FC009D">
        <w:rPr>
          <w:sz w:val="28"/>
          <w:szCs w:val="28"/>
        </w:rPr>
        <w:lastRenderedPageBreak/>
        <w:t xml:space="preserve">документа, расценивается конкурсной комиссией как предоставление участником </w:t>
      </w:r>
      <w:r w:rsidR="00FF5992" w:rsidRPr="00FC009D">
        <w:rPr>
          <w:sz w:val="28"/>
          <w:szCs w:val="28"/>
        </w:rPr>
        <w:t>конкурса</w:t>
      </w:r>
      <w:r w:rsidRPr="00FC009D">
        <w:rPr>
          <w:sz w:val="28"/>
          <w:szCs w:val="28"/>
        </w:rPr>
        <w:t xml:space="preserve"> недостоверных сведений в составе заявки на участие в конкурсе.</w:t>
      </w:r>
      <w:bookmarkEnd w:id="98"/>
    </w:p>
    <w:p w:rsidR="00C87330" w:rsidRPr="00FC009D" w:rsidRDefault="0032365F" w:rsidP="00F53E04">
      <w:pPr>
        <w:numPr>
          <w:ilvl w:val="2"/>
          <w:numId w:val="11"/>
        </w:numPr>
        <w:tabs>
          <w:tab w:val="num" w:pos="1701"/>
        </w:tabs>
        <w:ind w:left="0" w:firstLine="709"/>
        <w:jc w:val="both"/>
        <w:rPr>
          <w:sz w:val="28"/>
          <w:szCs w:val="28"/>
        </w:rPr>
      </w:pPr>
      <w:r w:rsidRPr="0032365F">
        <w:rPr>
          <w:sz w:val="28"/>
          <w:szCs w:val="28"/>
        </w:rPr>
        <w:t>Документы,</w:t>
      </w:r>
      <w:r>
        <w:rPr>
          <w:sz w:val="28"/>
          <w:szCs w:val="28"/>
        </w:rPr>
        <w:t xml:space="preserve"> составленные на других языках</w:t>
      </w:r>
      <w:r w:rsidR="00C87330" w:rsidRPr="00FC009D">
        <w:rPr>
          <w:sz w:val="28"/>
          <w:szCs w:val="28"/>
        </w:rPr>
        <w:t>, за исключением случаев, предусмотренных пунктами</w:t>
      </w:r>
      <w:r w:rsidR="00695D9D" w:rsidRPr="00FC009D">
        <w:rPr>
          <w:sz w:val="28"/>
          <w:szCs w:val="28"/>
        </w:rPr>
        <w:t> </w:t>
      </w:r>
      <w:r w:rsidR="00D978F7">
        <w:fldChar w:fldCharType="begin"/>
      </w:r>
      <w:r w:rsidR="00D978F7">
        <w:instrText xml:space="preserve"> REF _Ref317253353 \r \h  \* MERGEFORMAT </w:instrText>
      </w:r>
      <w:r w:rsidR="00D978F7">
        <w:fldChar w:fldCharType="separate"/>
      </w:r>
      <w:r w:rsidR="00933F6A" w:rsidRPr="00933F6A">
        <w:rPr>
          <w:sz w:val="28"/>
          <w:szCs w:val="28"/>
        </w:rPr>
        <w:t>4.6.1</w:t>
      </w:r>
      <w:r w:rsidR="00D978F7">
        <w:fldChar w:fldCharType="end"/>
      </w:r>
      <w:r w:rsidR="00C87330" w:rsidRPr="00FC009D">
        <w:rPr>
          <w:sz w:val="28"/>
          <w:szCs w:val="28"/>
        </w:rPr>
        <w:t xml:space="preserve">, </w:t>
      </w:r>
      <w:r w:rsidR="00D978F7">
        <w:fldChar w:fldCharType="begin"/>
      </w:r>
      <w:r w:rsidR="00D978F7">
        <w:instrText xml:space="preserve"> REF _Ref317253360 \r \h  \* MERGEFORMAT </w:instrText>
      </w:r>
      <w:r w:rsidR="00D978F7">
        <w:fldChar w:fldCharType="separate"/>
      </w:r>
      <w:r w:rsidR="00933F6A" w:rsidRPr="00933F6A">
        <w:rPr>
          <w:sz w:val="28"/>
          <w:szCs w:val="28"/>
        </w:rPr>
        <w:t>4.6.2</w:t>
      </w:r>
      <w:r w:rsidR="00D978F7">
        <w:fldChar w:fldCharType="end"/>
      </w:r>
      <w:r w:rsidR="00C87330" w:rsidRPr="00FC009D">
        <w:rPr>
          <w:sz w:val="28"/>
          <w:szCs w:val="28"/>
        </w:rPr>
        <w:t xml:space="preserve">, </w:t>
      </w:r>
      <w:r w:rsidRPr="0032365F">
        <w:rPr>
          <w:sz w:val="28"/>
          <w:szCs w:val="28"/>
        </w:rPr>
        <w:t>считаются не поданными и сведения, указанные в таких документах не учитываются при рассмотрении заявки на участие в конкурсе</w:t>
      </w:r>
      <w:r w:rsidR="00C87330"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99" w:name="_Toc390267500"/>
      <w:r w:rsidRPr="00FC009D">
        <w:rPr>
          <w:rFonts w:ascii="Times New Roman" w:hAnsi="Times New Roman" w:cs="Times New Roman"/>
          <w:b w:val="0"/>
          <w:i w:val="0"/>
        </w:rPr>
        <w:t>Валюта конкурса</w:t>
      </w:r>
      <w:bookmarkEnd w:id="99"/>
    </w:p>
    <w:p w:rsidR="00C87330" w:rsidRPr="00FC009D" w:rsidRDefault="00C87330" w:rsidP="00F53E04">
      <w:pPr>
        <w:numPr>
          <w:ilvl w:val="2"/>
          <w:numId w:val="11"/>
        </w:numPr>
        <w:tabs>
          <w:tab w:val="num" w:pos="1701"/>
        </w:tabs>
        <w:ind w:left="0" w:firstLine="709"/>
        <w:jc w:val="both"/>
        <w:rPr>
          <w:sz w:val="28"/>
          <w:szCs w:val="28"/>
        </w:rPr>
      </w:pPr>
      <w:bookmarkStart w:id="100" w:name="_Ref517806908"/>
      <w:bookmarkStart w:id="101" w:name="_Toc518119274"/>
      <w:bookmarkStart w:id="102" w:name="_Ref52534291"/>
      <w:bookmarkStart w:id="103" w:name="_Ref317253459"/>
      <w:r w:rsidRPr="00FC009D">
        <w:rPr>
          <w:sz w:val="28"/>
          <w:szCs w:val="28"/>
        </w:rPr>
        <w:t>Все суммы денежных сре</w:t>
      </w:r>
      <w:proofErr w:type="gramStart"/>
      <w:r w:rsidRPr="00FC009D">
        <w:rPr>
          <w:sz w:val="28"/>
          <w:szCs w:val="28"/>
        </w:rPr>
        <w:t>дств в з</w:t>
      </w:r>
      <w:proofErr w:type="gramEnd"/>
      <w:r w:rsidRPr="00FC009D">
        <w:rPr>
          <w:sz w:val="28"/>
          <w:szCs w:val="28"/>
        </w:rPr>
        <w:t>аявке на участие в конкурсе и</w:t>
      </w:r>
      <w:r w:rsidRPr="00FC009D">
        <w:rPr>
          <w:sz w:val="28"/>
          <w:szCs w:val="28"/>
          <w:lang w:val="en-US"/>
        </w:rPr>
        <w:t> </w:t>
      </w:r>
      <w:r w:rsidRPr="00FC009D">
        <w:rPr>
          <w:sz w:val="28"/>
          <w:szCs w:val="28"/>
        </w:rPr>
        <w:t xml:space="preserve">приложениях к ней должны быть выражены в </w:t>
      </w:r>
      <w:bookmarkEnd w:id="100"/>
      <w:bookmarkEnd w:id="101"/>
      <w:r w:rsidRPr="00FC009D">
        <w:rPr>
          <w:sz w:val="28"/>
          <w:szCs w:val="28"/>
        </w:rPr>
        <w:t>валюте, установленной в пункте</w:t>
      </w:r>
      <w:r w:rsidR="00695D9D" w:rsidRPr="00FC009D">
        <w:rPr>
          <w:sz w:val="28"/>
          <w:szCs w:val="28"/>
        </w:rPr>
        <w:t> </w:t>
      </w:r>
      <w:r w:rsidR="00D978F7">
        <w:fldChar w:fldCharType="begin"/>
      </w:r>
      <w:r w:rsidR="00D978F7">
        <w:instrText xml:space="preserve"> REF _Ref317253392 \r \h  \* MERGEFORMAT </w:instrText>
      </w:r>
      <w:r w:rsidR="00D978F7">
        <w:fldChar w:fldCharType="separate"/>
      </w:r>
      <w:r w:rsidR="00933F6A" w:rsidRPr="00933F6A">
        <w:rPr>
          <w:sz w:val="28"/>
          <w:szCs w:val="28"/>
        </w:rPr>
        <w:t>12</w:t>
      </w:r>
      <w:r w:rsidR="00D978F7">
        <w:fldChar w:fldCharType="end"/>
      </w:r>
      <w:r w:rsidRPr="00FC009D">
        <w:rPr>
          <w:sz w:val="28"/>
          <w:szCs w:val="28"/>
        </w:rPr>
        <w:t xml:space="preserve"> раздела</w:t>
      </w:r>
      <w:r w:rsidR="00695D9D" w:rsidRPr="00FC009D">
        <w:rPr>
          <w:sz w:val="28"/>
          <w:szCs w:val="28"/>
        </w:rPr>
        <w:t> </w:t>
      </w:r>
      <w:r w:rsidR="00D978F7">
        <w:fldChar w:fldCharType="begin"/>
      </w:r>
      <w:r w:rsidR="00D978F7">
        <w:instrText xml:space="preserve"> REF _Ref317253402 \r \h  \* MERGEFORMAT </w:instrText>
      </w:r>
      <w:r w:rsidR="00D978F7">
        <w:fldChar w:fldCharType="separate"/>
      </w:r>
      <w:r w:rsidR="00933F6A">
        <w:t>5</w:t>
      </w:r>
      <w:r w:rsidR="00D978F7">
        <w:fldChar w:fldCharType="end"/>
      </w:r>
      <w:r w:rsidRPr="00FC009D">
        <w:rPr>
          <w:sz w:val="28"/>
          <w:szCs w:val="28"/>
        </w:rPr>
        <w:t xml:space="preserve"> «Информационная карта конкурса», за исключением случаев, предусмотренных</w:t>
      </w:r>
      <w:bookmarkEnd w:id="102"/>
      <w:r w:rsidRPr="00FC009D">
        <w:rPr>
          <w:sz w:val="28"/>
          <w:szCs w:val="28"/>
        </w:rPr>
        <w:t xml:space="preserve"> в пункте</w:t>
      </w:r>
      <w:r w:rsidR="00695D9D" w:rsidRPr="00FC009D">
        <w:rPr>
          <w:sz w:val="28"/>
          <w:szCs w:val="28"/>
        </w:rPr>
        <w:t> </w:t>
      </w:r>
      <w:r w:rsidR="00D978F7">
        <w:fldChar w:fldCharType="begin"/>
      </w:r>
      <w:r w:rsidR="00D978F7">
        <w:instrText xml:space="preserve"> REF _Ref317253392 \r \h  \* MERGEFORMAT </w:instrText>
      </w:r>
      <w:r w:rsidR="00D978F7">
        <w:fldChar w:fldCharType="separate"/>
      </w:r>
      <w:r w:rsidR="00933F6A" w:rsidRPr="00933F6A">
        <w:rPr>
          <w:sz w:val="28"/>
          <w:szCs w:val="28"/>
        </w:rPr>
        <w:t>12</w:t>
      </w:r>
      <w:r w:rsidR="00D978F7">
        <w:fldChar w:fldCharType="end"/>
      </w:r>
      <w:r w:rsidRPr="00FC009D">
        <w:rPr>
          <w:sz w:val="28"/>
          <w:szCs w:val="28"/>
        </w:rPr>
        <w:t xml:space="preserve"> раздела</w:t>
      </w:r>
      <w:r w:rsidR="00695D9D" w:rsidRPr="00FC009D">
        <w:rPr>
          <w:sz w:val="28"/>
          <w:szCs w:val="28"/>
        </w:rPr>
        <w:t> </w:t>
      </w:r>
      <w:r w:rsidR="00D978F7">
        <w:fldChar w:fldCharType="begin"/>
      </w:r>
      <w:r w:rsidR="00D978F7">
        <w:instrText xml:space="preserve"> REF _Ref317253410 \r \h  \* MERGEFORMAT </w:instrText>
      </w:r>
      <w:r w:rsidR="00D978F7">
        <w:fldChar w:fldCharType="separate"/>
      </w:r>
      <w:r w:rsidR="00933F6A">
        <w:t>5</w:t>
      </w:r>
      <w:r w:rsidR="00D978F7">
        <w:fldChar w:fldCharType="end"/>
      </w:r>
      <w:r w:rsidRPr="00FC009D">
        <w:rPr>
          <w:sz w:val="28"/>
          <w:szCs w:val="28"/>
        </w:rPr>
        <w:t xml:space="preserve"> «Информационная карта конкурса».</w:t>
      </w:r>
      <w:bookmarkEnd w:id="103"/>
      <w:r w:rsidR="00072EBB" w:rsidRPr="00FC009D">
        <w:rPr>
          <w:sz w:val="28"/>
          <w:szCs w:val="28"/>
        </w:rPr>
        <w:t xml:space="preserve"> </w:t>
      </w:r>
    </w:p>
    <w:p w:rsidR="00C87330" w:rsidRPr="00FC009D" w:rsidRDefault="00C87330" w:rsidP="00F53E04">
      <w:pPr>
        <w:numPr>
          <w:ilvl w:val="2"/>
          <w:numId w:val="11"/>
        </w:numPr>
        <w:tabs>
          <w:tab w:val="num" w:pos="1701"/>
        </w:tabs>
        <w:ind w:left="0" w:firstLine="709"/>
        <w:jc w:val="both"/>
        <w:rPr>
          <w:sz w:val="28"/>
          <w:szCs w:val="28"/>
        </w:rPr>
      </w:pPr>
      <w:bookmarkStart w:id="104" w:name="_Ref317253467"/>
      <w:bookmarkStart w:id="105" w:name="_Toc518119275"/>
      <w:proofErr w:type="gramStart"/>
      <w:r w:rsidRPr="00FC009D">
        <w:rPr>
          <w:sz w:val="28"/>
          <w:szCs w:val="28"/>
        </w:rPr>
        <w:t xml:space="preserve">Документы, оригиналы которых выданы </w:t>
      </w:r>
      <w:r w:rsidR="007A0C42" w:rsidRPr="00FC009D">
        <w:rPr>
          <w:sz w:val="28"/>
          <w:szCs w:val="28"/>
        </w:rPr>
        <w:t>участнику конкурса</w:t>
      </w:r>
      <w:r w:rsidRPr="00FC009D">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FC009D">
        <w:rPr>
          <w:sz w:val="28"/>
          <w:szCs w:val="28"/>
        </w:rPr>
        <w:t> </w:t>
      </w:r>
      <w:r w:rsidR="00D978F7">
        <w:fldChar w:fldCharType="begin"/>
      </w:r>
      <w:r w:rsidR="00D978F7">
        <w:instrText xml:space="preserve"> REF _Ref317253392 \r \h  \* MERGEFORMAT </w:instrText>
      </w:r>
      <w:r w:rsidR="00D978F7">
        <w:fldChar w:fldCharType="separate"/>
      </w:r>
      <w:r w:rsidR="00933F6A" w:rsidRPr="00933F6A">
        <w:rPr>
          <w:sz w:val="28"/>
          <w:szCs w:val="28"/>
        </w:rPr>
        <w:t>12</w:t>
      </w:r>
      <w:r w:rsidR="00D978F7">
        <w:fldChar w:fldCharType="end"/>
      </w:r>
      <w:r w:rsidRPr="00FC009D">
        <w:rPr>
          <w:sz w:val="28"/>
          <w:szCs w:val="28"/>
        </w:rPr>
        <w:t xml:space="preserve"> раздела</w:t>
      </w:r>
      <w:r w:rsidR="00695D9D" w:rsidRPr="00FC009D">
        <w:rPr>
          <w:sz w:val="28"/>
          <w:szCs w:val="28"/>
        </w:rPr>
        <w:t> </w:t>
      </w:r>
      <w:r w:rsidR="00D978F7">
        <w:fldChar w:fldCharType="begin"/>
      </w:r>
      <w:r w:rsidR="00D978F7">
        <w:instrText xml:space="preserve"> REF _Ref317253440 \r \h  \* MERGEFORMAT </w:instrText>
      </w:r>
      <w:r w:rsidR="00D978F7">
        <w:fldChar w:fldCharType="separate"/>
      </w:r>
      <w:r w:rsidR="00933F6A">
        <w:t>5</w:t>
      </w:r>
      <w:r w:rsidR="00D978F7">
        <w:fldChar w:fldCharType="end"/>
      </w:r>
      <w:r w:rsidRPr="00FC009D">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FC009D">
        <w:rPr>
          <w:sz w:val="28"/>
          <w:szCs w:val="28"/>
        </w:rPr>
        <w:t xml:space="preserve"> и даты его установления.</w:t>
      </w:r>
      <w:bookmarkEnd w:id="104"/>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06" w:name="_Toc389145554"/>
      <w:bookmarkStart w:id="107" w:name="_Toc389491260"/>
      <w:bookmarkStart w:id="108" w:name="_Toc390112845"/>
      <w:bookmarkStart w:id="109" w:name="_Toc390240956"/>
      <w:bookmarkStart w:id="110" w:name="_Toc390267501"/>
      <w:bookmarkStart w:id="111" w:name="_Toc390267502"/>
      <w:bookmarkEnd w:id="105"/>
      <w:bookmarkEnd w:id="106"/>
      <w:bookmarkEnd w:id="107"/>
      <w:bookmarkEnd w:id="108"/>
      <w:bookmarkEnd w:id="109"/>
      <w:bookmarkEnd w:id="110"/>
      <w:r w:rsidRPr="00FC009D">
        <w:rPr>
          <w:rFonts w:ascii="Times New Roman" w:hAnsi="Times New Roman" w:cs="Times New Roman"/>
          <w:b w:val="0"/>
          <w:i w:val="0"/>
        </w:rPr>
        <w:t xml:space="preserve">Начальная (максимальная) цена договора </w:t>
      </w:r>
      <w:r w:rsidR="005E4935" w:rsidRPr="00FC009D">
        <w:rPr>
          <w:rFonts w:ascii="Times New Roman" w:hAnsi="Times New Roman" w:cs="Times New Roman"/>
          <w:bCs w:val="0"/>
          <w:iCs w:val="0"/>
          <w:sz w:val="22"/>
          <w:szCs w:val="24"/>
        </w:rPr>
        <w:t>[</w:t>
      </w:r>
      <w:r w:rsidRPr="00FC009D">
        <w:rPr>
          <w:rFonts w:ascii="Times New Roman" w:hAnsi="Times New Roman" w:cs="Times New Roman"/>
          <w:bCs w:val="0"/>
          <w:iCs w:val="0"/>
          <w:sz w:val="24"/>
          <w:szCs w:val="24"/>
        </w:rPr>
        <w:t>цена лота</w:t>
      </w:r>
      <w:r w:rsidR="005E4935" w:rsidRPr="00FC009D">
        <w:rPr>
          <w:rFonts w:ascii="Times New Roman" w:hAnsi="Times New Roman" w:cs="Times New Roman"/>
          <w:bCs w:val="0"/>
          <w:iCs w:val="0"/>
          <w:sz w:val="24"/>
          <w:szCs w:val="24"/>
        </w:rPr>
        <w:t>]</w:t>
      </w:r>
      <w:bookmarkEnd w:id="111"/>
    </w:p>
    <w:p w:rsidR="00C87330" w:rsidRPr="00FC009D" w:rsidRDefault="00C87330" w:rsidP="00C87330">
      <w:pPr>
        <w:pStyle w:val="Times12"/>
        <w:ind w:firstLine="709"/>
        <w:rPr>
          <w:sz w:val="28"/>
          <w:szCs w:val="28"/>
        </w:rPr>
      </w:pPr>
      <w:r w:rsidRPr="00FC009D">
        <w:rPr>
          <w:sz w:val="28"/>
          <w:szCs w:val="28"/>
        </w:rPr>
        <w:t xml:space="preserve">Начальная (максимальная) цена договора </w:t>
      </w:r>
      <w:r w:rsidRPr="00FC009D">
        <w:rPr>
          <w:b/>
          <w:bCs w:val="0"/>
          <w:i/>
          <w:szCs w:val="24"/>
        </w:rPr>
        <w:t>[для каждого лота отдельно]</w:t>
      </w:r>
      <w:r w:rsidRPr="00FC009D">
        <w:rPr>
          <w:sz w:val="28"/>
          <w:szCs w:val="28"/>
        </w:rPr>
        <w:t xml:space="preserve"> указана в извещении о проведении конкурса и в пункте</w:t>
      </w:r>
      <w:r w:rsidR="00695D9D" w:rsidRPr="00FC009D">
        <w:rPr>
          <w:sz w:val="28"/>
          <w:szCs w:val="28"/>
        </w:rPr>
        <w:t> </w:t>
      </w:r>
      <w:r w:rsidR="00D978F7">
        <w:fldChar w:fldCharType="begin"/>
      </w:r>
      <w:r w:rsidR="00D978F7">
        <w:instrText xml:space="preserve"> REF _Ref317250440 \r \h  \* MERGEFORMAT </w:instrText>
      </w:r>
      <w:r w:rsidR="00D978F7">
        <w:fldChar w:fldCharType="separate"/>
      </w:r>
      <w:r w:rsidR="00933F6A" w:rsidRPr="00933F6A">
        <w:rPr>
          <w:sz w:val="28"/>
          <w:szCs w:val="28"/>
        </w:rPr>
        <w:t>10</w:t>
      </w:r>
      <w:r w:rsidR="00D978F7">
        <w:fldChar w:fldCharType="end"/>
      </w:r>
      <w:r w:rsidRPr="00FC009D">
        <w:rPr>
          <w:sz w:val="28"/>
          <w:szCs w:val="28"/>
        </w:rPr>
        <w:t xml:space="preserve"> раздела</w:t>
      </w:r>
      <w:r w:rsidR="00695D9D" w:rsidRPr="00FC009D">
        <w:rPr>
          <w:sz w:val="28"/>
          <w:szCs w:val="28"/>
        </w:rPr>
        <w:t> </w:t>
      </w:r>
      <w:r w:rsidR="00D978F7">
        <w:fldChar w:fldCharType="begin"/>
      </w:r>
      <w:r w:rsidR="00D978F7">
        <w:instrText xml:space="preserve"> REF _Ref317253501 \r \h  \* MERGEFORMAT </w:instrText>
      </w:r>
      <w:r w:rsidR="00D978F7">
        <w:fldChar w:fldCharType="separate"/>
      </w:r>
      <w:r w:rsidR="00933F6A">
        <w:t>5</w:t>
      </w:r>
      <w:r w:rsidR="00D978F7">
        <w:fldChar w:fldCharType="end"/>
      </w:r>
      <w:r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12" w:name="_Ref317258254"/>
      <w:bookmarkStart w:id="113" w:name="_Toc390267503"/>
      <w:r w:rsidRPr="00FC009D">
        <w:rPr>
          <w:rFonts w:ascii="Times New Roman" w:hAnsi="Times New Roman" w:cs="Times New Roman"/>
          <w:b w:val="0"/>
          <w:i w:val="0"/>
        </w:rPr>
        <w:t xml:space="preserve">Обеспечение </w:t>
      </w:r>
      <w:r w:rsidR="005E4935" w:rsidRPr="00FC009D">
        <w:rPr>
          <w:rFonts w:ascii="Times New Roman" w:hAnsi="Times New Roman" w:cs="Times New Roman"/>
          <w:b w:val="0"/>
          <w:i w:val="0"/>
        </w:rPr>
        <w:t xml:space="preserve">исполнения обязательств, связанных с участием в </w:t>
      </w:r>
      <w:r w:rsidR="00DD0201" w:rsidRPr="00FC009D">
        <w:rPr>
          <w:rFonts w:ascii="Times New Roman" w:hAnsi="Times New Roman" w:cs="Times New Roman"/>
          <w:b w:val="0"/>
          <w:i w:val="0"/>
        </w:rPr>
        <w:t>конкурсе</w:t>
      </w:r>
      <w:r w:rsidR="005E4935" w:rsidRPr="00FC009D">
        <w:rPr>
          <w:rFonts w:ascii="Times New Roman" w:hAnsi="Times New Roman" w:cs="Times New Roman"/>
          <w:b w:val="0"/>
          <w:i w:val="0"/>
        </w:rPr>
        <w:t xml:space="preserve"> </w:t>
      </w:r>
      <w:r w:rsidR="00DD0201" w:rsidRPr="00FC009D">
        <w:rPr>
          <w:rFonts w:ascii="Times New Roman" w:hAnsi="Times New Roman" w:cs="Times New Roman"/>
          <w:b w:val="0"/>
          <w:i w:val="0"/>
        </w:rPr>
        <w:t xml:space="preserve">(обеспечение </w:t>
      </w:r>
      <w:r w:rsidRPr="00FC009D">
        <w:rPr>
          <w:rFonts w:ascii="Times New Roman" w:hAnsi="Times New Roman" w:cs="Times New Roman"/>
          <w:b w:val="0"/>
          <w:i w:val="0"/>
        </w:rPr>
        <w:t>заявки</w:t>
      </w:r>
      <w:r w:rsidR="00231F47" w:rsidRPr="00FC009D">
        <w:rPr>
          <w:rFonts w:ascii="Times New Roman" w:hAnsi="Times New Roman" w:cs="Times New Roman"/>
          <w:b w:val="0"/>
          <w:i w:val="0"/>
        </w:rPr>
        <w:t xml:space="preserve"> на участие в конкурсе</w:t>
      </w:r>
      <w:r w:rsidR="00DD0201" w:rsidRPr="00FC009D">
        <w:rPr>
          <w:rFonts w:ascii="Times New Roman" w:hAnsi="Times New Roman" w:cs="Times New Roman"/>
          <w:b w:val="0"/>
          <w:i w:val="0"/>
        </w:rPr>
        <w:t>)</w:t>
      </w:r>
      <w:bookmarkEnd w:id="112"/>
      <w:bookmarkEnd w:id="113"/>
    </w:p>
    <w:p w:rsidR="00012898" w:rsidRPr="002D7D78" w:rsidRDefault="00525F46" w:rsidP="002D7D78">
      <w:pPr>
        <w:numPr>
          <w:ilvl w:val="2"/>
          <w:numId w:val="11"/>
        </w:numPr>
        <w:tabs>
          <w:tab w:val="num" w:pos="1701"/>
        </w:tabs>
        <w:ind w:left="0" w:firstLine="709"/>
        <w:jc w:val="both"/>
        <w:rPr>
          <w:sz w:val="28"/>
          <w:szCs w:val="28"/>
        </w:rPr>
      </w:pPr>
      <w:r>
        <w:rPr>
          <w:sz w:val="28"/>
          <w:szCs w:val="28"/>
        </w:rPr>
        <w:t>У</w:t>
      </w:r>
      <w:r w:rsidR="00E526CF" w:rsidRPr="00FC009D">
        <w:rPr>
          <w:sz w:val="28"/>
          <w:szCs w:val="28"/>
        </w:rPr>
        <w:t>частник конкурса</w:t>
      </w:r>
      <w:r w:rsidR="00C87330" w:rsidRPr="00FC009D">
        <w:rPr>
          <w:sz w:val="28"/>
          <w:szCs w:val="28"/>
        </w:rPr>
        <w:t xml:space="preserve"> должен предоставить обеспечение заявки на участие в конкурсе </w:t>
      </w:r>
      <w:r w:rsidR="00A96C91" w:rsidRPr="00FC009D">
        <w:rPr>
          <w:sz w:val="28"/>
          <w:szCs w:val="28"/>
        </w:rPr>
        <w:t xml:space="preserve">по форме, </w:t>
      </w:r>
      <w:r w:rsidR="00C87330" w:rsidRPr="00FC009D">
        <w:rPr>
          <w:sz w:val="28"/>
          <w:szCs w:val="28"/>
        </w:rPr>
        <w:t>в размере и валюте,</w:t>
      </w:r>
      <w:r w:rsidR="00D35F80" w:rsidRPr="00FC009D">
        <w:rPr>
          <w:sz w:val="28"/>
          <w:szCs w:val="28"/>
        </w:rPr>
        <w:t xml:space="preserve"> в соответствии с требованиями</w:t>
      </w:r>
      <w:r w:rsidR="009B746A" w:rsidRPr="00FC009D">
        <w:rPr>
          <w:sz w:val="28"/>
          <w:szCs w:val="28"/>
        </w:rPr>
        <w:t>,</w:t>
      </w:r>
      <w:r w:rsidR="00C87330" w:rsidRPr="00FC009D">
        <w:rPr>
          <w:sz w:val="28"/>
          <w:szCs w:val="28"/>
        </w:rPr>
        <w:t xml:space="preserve"> </w:t>
      </w:r>
      <w:r w:rsidR="00D35F80" w:rsidRPr="00FC009D">
        <w:rPr>
          <w:sz w:val="28"/>
          <w:szCs w:val="28"/>
        </w:rPr>
        <w:t>установленными</w:t>
      </w:r>
      <w:r w:rsidR="00C87330" w:rsidRPr="00FC009D">
        <w:rPr>
          <w:sz w:val="28"/>
          <w:szCs w:val="28"/>
        </w:rPr>
        <w:t xml:space="preserve"> в извещении о проведении конкурса и в пункте</w:t>
      </w:r>
      <w:r w:rsidR="00695D9D" w:rsidRPr="00FC009D">
        <w:rPr>
          <w:sz w:val="28"/>
          <w:szCs w:val="28"/>
          <w:lang w:val="en-US"/>
        </w:rPr>
        <w:t> </w:t>
      </w:r>
      <w:r w:rsidR="00D978F7">
        <w:fldChar w:fldCharType="begin"/>
      </w:r>
      <w:r w:rsidR="00D978F7">
        <w:instrText xml:space="preserve"> REF _Ref317253528 \r \h  \* MERGEFORMAT </w:instrText>
      </w:r>
      <w:r w:rsidR="00D978F7">
        <w:fldChar w:fldCharType="separate"/>
      </w:r>
      <w:r w:rsidR="00933F6A" w:rsidRPr="00933F6A">
        <w:rPr>
          <w:sz w:val="28"/>
          <w:szCs w:val="28"/>
        </w:rPr>
        <w:t>13</w:t>
      </w:r>
      <w:r w:rsidR="00D978F7">
        <w:fldChar w:fldCharType="end"/>
      </w:r>
      <w:r w:rsidR="00C87330" w:rsidRPr="00FC009D">
        <w:rPr>
          <w:sz w:val="28"/>
          <w:szCs w:val="28"/>
        </w:rPr>
        <w:t xml:space="preserve"> раздела</w:t>
      </w:r>
      <w:r w:rsidR="00695D9D" w:rsidRPr="00FC009D">
        <w:rPr>
          <w:sz w:val="28"/>
          <w:szCs w:val="28"/>
          <w:lang w:val="en-US"/>
        </w:rPr>
        <w:t> </w:t>
      </w:r>
      <w:r w:rsidR="00D978F7">
        <w:fldChar w:fldCharType="begin"/>
      </w:r>
      <w:r w:rsidR="00D978F7">
        <w:instrText xml:space="preserve"> REF _Ref317253546 \r \h  \* MERGEFORMAT </w:instrText>
      </w:r>
      <w:r w:rsidR="00D978F7">
        <w:fldChar w:fldCharType="separate"/>
      </w:r>
      <w:r w:rsidR="00933F6A">
        <w:t>5</w:t>
      </w:r>
      <w:r w:rsidR="00D978F7">
        <w:fldChar w:fldCharType="end"/>
      </w:r>
      <w:r w:rsidR="00C87330" w:rsidRPr="00FC009D">
        <w:rPr>
          <w:sz w:val="28"/>
          <w:szCs w:val="28"/>
        </w:rPr>
        <w:t xml:space="preserve"> «Информационная карта конкурса». </w:t>
      </w:r>
    </w:p>
    <w:p w:rsidR="007B44FB" w:rsidRPr="00FC009D" w:rsidRDefault="007B44FB" w:rsidP="00D93F7B">
      <w:pPr>
        <w:numPr>
          <w:ilvl w:val="2"/>
          <w:numId w:val="11"/>
        </w:numPr>
        <w:tabs>
          <w:tab w:val="num" w:pos="1701"/>
        </w:tabs>
        <w:ind w:left="0" w:firstLine="709"/>
        <w:jc w:val="both"/>
        <w:rPr>
          <w:sz w:val="28"/>
          <w:szCs w:val="28"/>
        </w:rPr>
      </w:pPr>
      <w:proofErr w:type="gramStart"/>
      <w:r w:rsidRPr="00FC009D">
        <w:rPr>
          <w:sz w:val="28"/>
          <w:szCs w:val="28"/>
        </w:rPr>
        <w:t xml:space="preserve">Обеспечение заявки на участие в конкурсе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 </w:t>
      </w:r>
      <w:r w:rsidR="00ED4F2B">
        <w:rPr>
          <w:sz w:val="28"/>
          <w:szCs w:val="28"/>
        </w:rPr>
        <w:fldChar w:fldCharType="begin"/>
      </w:r>
      <w:r>
        <w:rPr>
          <w:sz w:val="28"/>
          <w:szCs w:val="28"/>
        </w:rPr>
        <w:instrText xml:space="preserve"> REF _Ref317253528 \r \h </w:instrText>
      </w:r>
      <w:r w:rsidR="00ED4F2B">
        <w:rPr>
          <w:sz w:val="28"/>
          <w:szCs w:val="28"/>
        </w:rPr>
      </w:r>
      <w:r w:rsidR="00ED4F2B">
        <w:rPr>
          <w:sz w:val="28"/>
          <w:szCs w:val="28"/>
        </w:rPr>
        <w:fldChar w:fldCharType="separate"/>
      </w:r>
      <w:r w:rsidR="00933F6A">
        <w:rPr>
          <w:sz w:val="28"/>
          <w:szCs w:val="28"/>
        </w:rPr>
        <w:t>13</w:t>
      </w:r>
      <w:r w:rsidR="00ED4F2B">
        <w:rPr>
          <w:sz w:val="28"/>
          <w:szCs w:val="28"/>
        </w:rPr>
        <w:fldChar w:fldCharType="end"/>
      </w:r>
      <w:r w:rsidRPr="00BB2463">
        <w:rPr>
          <w:sz w:val="28"/>
          <w:szCs w:val="28"/>
        </w:rPr>
        <w:t xml:space="preserve"> </w:t>
      </w:r>
      <w:r w:rsidRPr="00FC009D">
        <w:rPr>
          <w:sz w:val="28"/>
          <w:szCs w:val="28"/>
        </w:rPr>
        <w:t>раздела </w:t>
      </w:r>
      <w:r w:rsidR="00D978F7">
        <w:fldChar w:fldCharType="begin"/>
      </w:r>
      <w:r w:rsidR="00D978F7">
        <w:instrText xml:space="preserve"> REF _Ref317253575 \r \h  \* MERGEFORMAT </w:instrText>
      </w:r>
      <w:r w:rsidR="00D978F7">
        <w:fldChar w:fldCharType="separate"/>
      </w:r>
      <w:r w:rsidR="00933F6A">
        <w:t>5</w:t>
      </w:r>
      <w:r w:rsidR="00D978F7">
        <w:fldChar w:fldCharType="end"/>
      </w:r>
      <w:r w:rsidRPr="00FC009D">
        <w:rPr>
          <w:sz w:val="28"/>
          <w:szCs w:val="28"/>
        </w:rPr>
        <w:t xml:space="preserve"> «Информационная карта конкурса»</w:t>
      </w:r>
      <w:r>
        <w:rPr>
          <w:sz w:val="28"/>
          <w:szCs w:val="28"/>
        </w:rPr>
        <w:t xml:space="preserve">, </w:t>
      </w:r>
      <w:r w:rsidRPr="00FC009D">
        <w:rPr>
          <w:sz w:val="28"/>
          <w:szCs w:val="28"/>
        </w:rPr>
        <w:t>не позднее окончания срока подачи заявок на участие в конкурсе, указанного в извещении о проведении конкурса 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r w:rsidR="00D978F7">
        <w:fldChar w:fldCharType="begin"/>
      </w:r>
      <w:r w:rsidR="00D978F7">
        <w:instrText xml:space="preserve"> REF _Ref317250778 \r \h  \* MERGEFORMAT </w:instrText>
      </w:r>
      <w:r w:rsidR="00D978F7">
        <w:fldChar w:fldCharType="separate"/>
      </w:r>
      <w:r w:rsidR="00933F6A" w:rsidRPr="00933F6A">
        <w:rPr>
          <w:sz w:val="28"/>
          <w:szCs w:val="28"/>
        </w:rPr>
        <w:t>21</w:t>
      </w:r>
      <w:r w:rsidR="00D978F7">
        <w:fldChar w:fldCharType="end"/>
      </w:r>
      <w:r w:rsidRPr="00FC009D">
        <w:rPr>
          <w:sz w:val="28"/>
          <w:szCs w:val="28"/>
        </w:rPr>
        <w:t xml:space="preserve"> раздела </w:t>
      </w:r>
      <w:r w:rsidR="00D978F7">
        <w:fldChar w:fldCharType="begin"/>
      </w:r>
      <w:r w:rsidR="00D978F7">
        <w:instrText xml:space="preserve"> REF _Ref317253575 \r \h  \* MERGEFORMAT </w:instrText>
      </w:r>
      <w:r w:rsidR="00D978F7">
        <w:fldChar w:fldCharType="separate"/>
      </w:r>
      <w:r w:rsidR="00933F6A">
        <w:t>5</w:t>
      </w:r>
      <w:r w:rsidR="00D978F7">
        <w:fldChar w:fldCharType="end"/>
      </w:r>
      <w:r w:rsidRPr="00FC009D">
        <w:rPr>
          <w:sz w:val="28"/>
          <w:szCs w:val="28"/>
        </w:rPr>
        <w:t xml:space="preserve"> «Информационная карта конкурса»</w:t>
      </w:r>
      <w:r>
        <w:rPr>
          <w:sz w:val="28"/>
          <w:szCs w:val="28"/>
        </w:rPr>
        <w:t xml:space="preserve">, </w:t>
      </w:r>
      <w:r w:rsidRPr="00A22807">
        <w:rPr>
          <w:sz w:val="28"/>
          <w:szCs w:val="28"/>
        </w:rPr>
        <w:t>с предоставлением в составе заявки</w:t>
      </w:r>
      <w:proofErr w:type="gramEnd"/>
      <w:r w:rsidRPr="00A22807">
        <w:rPr>
          <w:sz w:val="28"/>
          <w:szCs w:val="28"/>
        </w:rPr>
        <w:t xml:space="preserve"> на участие в конкурсе документов, подтверждающих факт</w:t>
      </w:r>
      <w:r w:rsidR="00012898" w:rsidRPr="00012898">
        <w:rPr>
          <w:sz w:val="28"/>
        </w:rPr>
        <w:t xml:space="preserve"> </w:t>
      </w:r>
      <w:proofErr w:type="gramStart"/>
      <w:r w:rsidR="00012898" w:rsidRPr="00012898">
        <w:rPr>
          <w:sz w:val="28"/>
        </w:rPr>
        <w:t xml:space="preserve">предоставления обеспечения </w:t>
      </w:r>
      <w:r w:rsidRPr="00A22807">
        <w:rPr>
          <w:sz w:val="28"/>
          <w:szCs w:val="28"/>
        </w:rPr>
        <w:t>исполнения обязательств участника конкурса</w:t>
      </w:r>
      <w:proofErr w:type="gramEnd"/>
      <w:r w:rsidRPr="00FC009D">
        <w:rPr>
          <w:sz w:val="28"/>
          <w:szCs w:val="28"/>
        </w:rPr>
        <w:t>.</w:t>
      </w:r>
    </w:p>
    <w:p w:rsidR="00012898" w:rsidRDefault="007461C6" w:rsidP="00012898">
      <w:pPr>
        <w:numPr>
          <w:ilvl w:val="2"/>
          <w:numId w:val="11"/>
        </w:numPr>
        <w:tabs>
          <w:tab w:val="num" w:pos="1701"/>
        </w:tabs>
        <w:ind w:left="0" w:firstLine="709"/>
        <w:jc w:val="both"/>
        <w:rPr>
          <w:sz w:val="28"/>
          <w:szCs w:val="28"/>
        </w:rPr>
      </w:pPr>
      <w:r w:rsidRPr="00FC009D">
        <w:rPr>
          <w:sz w:val="28"/>
          <w:szCs w:val="28"/>
        </w:rPr>
        <w:t>В случае предоставления обеспечения заявок на участие в конкурсе в форме банковской гарантии он</w:t>
      </w:r>
      <w:r w:rsidR="00BB2463">
        <w:rPr>
          <w:sz w:val="28"/>
          <w:szCs w:val="28"/>
        </w:rPr>
        <w:t>а</w:t>
      </w:r>
      <w:r w:rsidRPr="00FC009D">
        <w:rPr>
          <w:sz w:val="28"/>
          <w:szCs w:val="28"/>
        </w:rPr>
        <w:t xml:space="preserve"> </w:t>
      </w:r>
      <w:r w:rsidR="00BB2463" w:rsidRPr="00FC009D">
        <w:rPr>
          <w:sz w:val="28"/>
          <w:szCs w:val="28"/>
        </w:rPr>
        <w:t>должн</w:t>
      </w:r>
      <w:r w:rsidR="00BB2463">
        <w:rPr>
          <w:sz w:val="28"/>
          <w:szCs w:val="28"/>
        </w:rPr>
        <w:t>а</w:t>
      </w:r>
      <w:r w:rsidR="00BB2463" w:rsidRPr="00FC009D">
        <w:rPr>
          <w:sz w:val="28"/>
          <w:szCs w:val="28"/>
        </w:rPr>
        <w:t xml:space="preserve"> </w:t>
      </w:r>
      <w:r w:rsidRPr="00FC009D">
        <w:rPr>
          <w:sz w:val="28"/>
          <w:szCs w:val="28"/>
        </w:rPr>
        <w:t>удовлетворять следующим требованиям:</w:t>
      </w:r>
    </w:p>
    <w:p w:rsidR="00012898" w:rsidRDefault="00BB2463" w:rsidP="00012898">
      <w:pPr>
        <w:numPr>
          <w:ilvl w:val="3"/>
          <w:numId w:val="11"/>
        </w:numPr>
        <w:tabs>
          <w:tab w:val="num" w:pos="1701"/>
        </w:tabs>
        <w:autoSpaceDE w:val="0"/>
        <w:autoSpaceDN w:val="0"/>
        <w:adjustRightInd w:val="0"/>
        <w:ind w:left="0" w:firstLine="709"/>
        <w:jc w:val="both"/>
        <w:rPr>
          <w:sz w:val="28"/>
          <w:szCs w:val="28"/>
        </w:rPr>
      </w:pPr>
      <w:r w:rsidRPr="00BB2463">
        <w:rPr>
          <w:sz w:val="28"/>
          <w:szCs w:val="28"/>
        </w:rPr>
        <w:t xml:space="preserve">Банковская гарантия </w:t>
      </w:r>
      <w:r w:rsidR="00B557BA">
        <w:rPr>
          <w:b/>
          <w:i/>
        </w:rPr>
        <w:t xml:space="preserve"> </w:t>
      </w:r>
      <w:r w:rsidRPr="00BB2463">
        <w:rPr>
          <w:sz w:val="28"/>
          <w:szCs w:val="28"/>
        </w:rPr>
        <w:t xml:space="preserve">должна быть составлена </w:t>
      </w:r>
      <w:r w:rsidR="007461C6" w:rsidRPr="00FC009D">
        <w:rPr>
          <w:sz w:val="28"/>
          <w:szCs w:val="28"/>
        </w:rPr>
        <w:t>с</w:t>
      </w:r>
      <w:r>
        <w:rPr>
          <w:sz w:val="28"/>
          <w:szCs w:val="28"/>
        </w:rPr>
        <w:t> </w:t>
      </w:r>
      <w:r w:rsidR="007461C6" w:rsidRPr="00FC009D">
        <w:rPr>
          <w:sz w:val="28"/>
          <w:szCs w:val="28"/>
        </w:rPr>
        <w:t>учетом требований статей 368—378 Гражданского кодекса РФ и следующих условий:</w:t>
      </w:r>
    </w:p>
    <w:p w:rsidR="007461C6" w:rsidRPr="00FC009D" w:rsidRDefault="007461C6" w:rsidP="00C20B4D">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быть безотзывной.</w:t>
      </w:r>
    </w:p>
    <w:p w:rsidR="007461C6" w:rsidRPr="00FC009D" w:rsidRDefault="007461C6" w:rsidP="00C20B4D">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сумма банковской гарантии должна быть выражена в российских рублях.</w:t>
      </w:r>
    </w:p>
    <w:p w:rsidR="007461C6" w:rsidRPr="00FC009D" w:rsidRDefault="007461C6" w:rsidP="00C20B4D">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lastRenderedPageBreak/>
        <w:t>банковская гарантия должна действовать</w:t>
      </w:r>
      <w:r w:rsidR="003F26B6" w:rsidRPr="00FC009D">
        <w:rPr>
          <w:rFonts w:ascii="Times New Roman" w:hAnsi="Times New Roman"/>
          <w:color w:val="auto"/>
          <w:sz w:val="28"/>
          <w:szCs w:val="28"/>
        </w:rPr>
        <w:t xml:space="preserve"> </w:t>
      </w:r>
      <w:r w:rsidRPr="00FC009D">
        <w:rPr>
          <w:rFonts w:ascii="Times New Roman" w:hAnsi="Times New Roman"/>
          <w:color w:val="auto"/>
          <w:sz w:val="28"/>
          <w:szCs w:val="28"/>
        </w:rPr>
        <w:t xml:space="preserve">не менее </w:t>
      </w:r>
      <w:r w:rsidR="00A74E17" w:rsidRPr="00FC009D">
        <w:rPr>
          <w:rFonts w:ascii="Times New Roman" w:hAnsi="Times New Roman"/>
          <w:color w:val="auto"/>
          <w:sz w:val="28"/>
          <w:szCs w:val="28"/>
        </w:rPr>
        <w:t>9</w:t>
      </w:r>
      <w:r w:rsidR="000E6268" w:rsidRPr="00FC009D">
        <w:rPr>
          <w:rFonts w:ascii="Times New Roman" w:hAnsi="Times New Roman"/>
          <w:color w:val="auto"/>
          <w:sz w:val="28"/>
          <w:szCs w:val="28"/>
        </w:rPr>
        <w:t>0 (</w:t>
      </w:r>
      <w:r w:rsidR="00A74E17" w:rsidRPr="00FC009D">
        <w:rPr>
          <w:rFonts w:ascii="Times New Roman" w:hAnsi="Times New Roman"/>
          <w:color w:val="auto"/>
          <w:sz w:val="28"/>
          <w:szCs w:val="28"/>
        </w:rPr>
        <w:t>девяносто</w:t>
      </w:r>
      <w:r w:rsidR="000E6268" w:rsidRPr="00FC009D">
        <w:rPr>
          <w:rFonts w:ascii="Times New Roman" w:hAnsi="Times New Roman"/>
          <w:color w:val="auto"/>
          <w:sz w:val="28"/>
          <w:szCs w:val="28"/>
        </w:rPr>
        <w:t xml:space="preserve">) календарных дней </w:t>
      </w:r>
      <w:r w:rsidR="00AE5CFF" w:rsidRPr="00FC009D">
        <w:rPr>
          <w:rFonts w:ascii="Times New Roman" w:hAnsi="Times New Roman"/>
          <w:color w:val="auto"/>
          <w:sz w:val="28"/>
          <w:szCs w:val="28"/>
        </w:rPr>
        <w:t>со дня проведения процедуры открытия доступа к поданным заявкам на участие в конкурсе</w:t>
      </w:r>
      <w:r w:rsidR="00AE5CFF" w:rsidRPr="00FC009D">
        <w:rPr>
          <w:color w:val="auto"/>
          <w:sz w:val="28"/>
          <w:szCs w:val="28"/>
        </w:rPr>
        <w:t xml:space="preserve"> </w:t>
      </w:r>
      <w:r w:rsidR="00AE5CFF" w:rsidRPr="00FC009D">
        <w:rPr>
          <w:rFonts w:ascii="Times New Roman" w:hAnsi="Times New Roman"/>
          <w:b/>
          <w:i/>
          <w:color w:val="auto"/>
          <w:sz w:val="24"/>
          <w:szCs w:val="24"/>
        </w:rPr>
        <w:t>[по данному лоту]</w:t>
      </w:r>
      <w:r w:rsidRPr="00FC009D">
        <w:rPr>
          <w:rFonts w:ascii="Times New Roman" w:hAnsi="Times New Roman"/>
          <w:color w:val="auto"/>
          <w:sz w:val="28"/>
          <w:szCs w:val="28"/>
        </w:rPr>
        <w:t>.</w:t>
      </w:r>
    </w:p>
    <w:p w:rsidR="007461C6" w:rsidRPr="00FC009D" w:rsidRDefault="007461C6" w:rsidP="00C20B4D">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7461C6" w:rsidRPr="00FC009D" w:rsidRDefault="007461C6" w:rsidP="00C20B4D">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542AB8" w:rsidRDefault="007461C6" w:rsidP="00C20B4D">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FC009D">
        <w:rPr>
          <w:rFonts w:ascii="Times New Roman" w:hAnsi="Times New Roman"/>
          <w:color w:val="auto"/>
          <w:sz w:val="28"/>
          <w:szCs w:val="28"/>
        </w:rPr>
        <w:t>ункте </w:t>
      </w:r>
      <w:r w:rsidR="00D978F7">
        <w:fldChar w:fldCharType="begin"/>
      </w:r>
      <w:r w:rsidR="00D978F7">
        <w:instrText xml:space="preserve"> REF _Ref317515319 \r \h  \* MERGEFORMAT </w:instrText>
      </w:r>
      <w:r w:rsidR="00D978F7">
        <w:fldChar w:fldCharType="separate"/>
      </w:r>
      <w:r w:rsidR="00933F6A" w:rsidRPr="00933F6A">
        <w:rPr>
          <w:rFonts w:ascii="Times New Roman" w:hAnsi="Times New Roman"/>
          <w:color w:val="auto"/>
          <w:sz w:val="28"/>
          <w:szCs w:val="28"/>
        </w:rPr>
        <w:t>4.9.7</w:t>
      </w:r>
      <w:r w:rsidR="00D978F7">
        <w:fldChar w:fldCharType="end"/>
      </w:r>
      <w:r w:rsidRPr="00FC009D">
        <w:rPr>
          <w:rFonts w:ascii="Times New Roman" w:hAnsi="Times New Roman"/>
          <w:color w:val="auto"/>
          <w:sz w:val="28"/>
          <w:szCs w:val="28"/>
        </w:rPr>
        <w:t>.</w:t>
      </w:r>
      <w:r w:rsidRPr="00542AB8">
        <w:rPr>
          <w:rFonts w:ascii="Times New Roman" w:hAnsi="Times New Roman"/>
          <w:color w:val="auto"/>
          <w:sz w:val="28"/>
          <w:szCs w:val="28"/>
        </w:rPr>
        <w:t xml:space="preserve"> </w:t>
      </w:r>
    </w:p>
    <w:p w:rsidR="00012898" w:rsidRDefault="007461C6" w:rsidP="00012898">
      <w:pPr>
        <w:numPr>
          <w:ilvl w:val="3"/>
          <w:numId w:val="11"/>
        </w:numPr>
        <w:tabs>
          <w:tab w:val="num" w:pos="1701"/>
        </w:tabs>
        <w:autoSpaceDE w:val="0"/>
        <w:autoSpaceDN w:val="0"/>
        <w:adjustRightInd w:val="0"/>
        <w:ind w:left="0" w:firstLine="709"/>
        <w:jc w:val="both"/>
        <w:rPr>
          <w:sz w:val="28"/>
          <w:szCs w:val="28"/>
        </w:rPr>
      </w:pPr>
      <w:r w:rsidRPr="00FC009D">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BB2463" w:rsidRPr="00FC009D" w:rsidRDefault="00BB2463" w:rsidP="000869EE">
      <w:pPr>
        <w:numPr>
          <w:ilvl w:val="3"/>
          <w:numId w:val="11"/>
        </w:numPr>
        <w:tabs>
          <w:tab w:val="num" w:pos="1701"/>
        </w:tabs>
        <w:autoSpaceDE w:val="0"/>
        <w:autoSpaceDN w:val="0"/>
        <w:adjustRightInd w:val="0"/>
        <w:ind w:left="0" w:firstLine="709"/>
        <w:jc w:val="both"/>
        <w:rPr>
          <w:sz w:val="28"/>
          <w:szCs w:val="28"/>
        </w:rPr>
      </w:pPr>
      <w:r w:rsidRPr="00BB2463">
        <w:rPr>
          <w:sz w:val="28"/>
          <w:szCs w:val="28"/>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A22807" w:rsidRPr="00A22807" w:rsidRDefault="00A22807" w:rsidP="00926242">
      <w:pPr>
        <w:numPr>
          <w:ilvl w:val="2"/>
          <w:numId w:val="11"/>
        </w:numPr>
        <w:tabs>
          <w:tab w:val="num" w:pos="1701"/>
        </w:tabs>
        <w:ind w:left="0" w:firstLine="709"/>
        <w:jc w:val="both"/>
        <w:rPr>
          <w:sz w:val="28"/>
          <w:szCs w:val="28"/>
        </w:rPr>
      </w:pPr>
      <w:proofErr w:type="gramStart"/>
      <w:r w:rsidRPr="00A22807">
        <w:rPr>
          <w:sz w:val="28"/>
          <w:szCs w:val="28"/>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00012898" w:rsidRPr="00012898">
        <w:rPr>
          <w:sz w:val="28"/>
          <w:szCs w:val="28"/>
        </w:rPr>
        <w:t> </w:t>
      </w:r>
      <w:r w:rsidRPr="00A22807">
        <w:rPr>
          <w:sz w:val="28"/>
          <w:szCs w:val="28"/>
        </w:rPr>
        <w:t>в</w:t>
      </w:r>
      <w:r w:rsidR="00012898" w:rsidRPr="00012898">
        <w:rPr>
          <w:sz w:val="28"/>
          <w:szCs w:val="28"/>
        </w:rPr>
        <w:t> </w:t>
      </w:r>
      <w:r w:rsidRPr="00A22807">
        <w:rPr>
          <w:sz w:val="28"/>
          <w:szCs w:val="28"/>
        </w:rPr>
        <w:t>пункте</w:t>
      </w:r>
      <w:r w:rsidR="00012898" w:rsidRPr="00012898">
        <w:rPr>
          <w:sz w:val="28"/>
          <w:szCs w:val="28"/>
        </w:rPr>
        <w:t> </w:t>
      </w:r>
      <w:r w:rsidR="00D978F7">
        <w:fldChar w:fldCharType="begin"/>
      </w:r>
      <w:r w:rsidR="00D978F7">
        <w:instrText xml:space="preserve"> REF _Ref317250778 \r \h  \* MERGEFORMAT </w:instrText>
      </w:r>
      <w:r w:rsidR="00D978F7">
        <w:fldChar w:fldCharType="separate"/>
      </w:r>
      <w:r w:rsidR="00933F6A" w:rsidRPr="00933F6A">
        <w:rPr>
          <w:sz w:val="28"/>
          <w:szCs w:val="28"/>
        </w:rPr>
        <w:t>21</w:t>
      </w:r>
      <w:r w:rsidR="00D978F7">
        <w:fldChar w:fldCharType="end"/>
      </w:r>
      <w:r w:rsidRPr="00A22807">
        <w:rPr>
          <w:sz w:val="28"/>
          <w:szCs w:val="28"/>
        </w:rPr>
        <w:t xml:space="preserve"> раздела </w:t>
      </w:r>
      <w:bookmarkStart w:id="114" w:name="_Hlt320011439"/>
      <w:r w:rsidR="00ED4F2B" w:rsidRPr="00A22807">
        <w:rPr>
          <w:sz w:val="28"/>
          <w:szCs w:val="28"/>
        </w:rPr>
        <w:fldChar w:fldCharType="begin"/>
      </w:r>
      <w:r w:rsidRPr="00A22807">
        <w:rPr>
          <w:sz w:val="28"/>
          <w:szCs w:val="28"/>
        </w:rPr>
        <w:instrText xml:space="preserve"> REF _Ref317253575 \r \h  \* MERGEFORMAT </w:instrText>
      </w:r>
      <w:r w:rsidR="00ED4F2B" w:rsidRPr="00A22807">
        <w:rPr>
          <w:sz w:val="28"/>
          <w:szCs w:val="28"/>
        </w:rPr>
      </w:r>
      <w:r w:rsidR="00ED4F2B" w:rsidRPr="00A22807">
        <w:rPr>
          <w:sz w:val="28"/>
          <w:szCs w:val="28"/>
        </w:rPr>
        <w:fldChar w:fldCharType="separate"/>
      </w:r>
      <w:r w:rsidR="00933F6A">
        <w:rPr>
          <w:sz w:val="28"/>
          <w:szCs w:val="28"/>
        </w:rPr>
        <w:t>5</w:t>
      </w:r>
      <w:r w:rsidR="00ED4F2B" w:rsidRPr="00A22807">
        <w:rPr>
          <w:sz w:val="28"/>
          <w:szCs w:val="28"/>
        </w:rPr>
        <w:fldChar w:fldCharType="end"/>
      </w:r>
      <w:bookmarkEnd w:id="114"/>
      <w:r w:rsidRPr="00A22807">
        <w:rPr>
          <w:sz w:val="28"/>
          <w:szCs w:val="28"/>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A22807">
        <w:rPr>
          <w:sz w:val="28"/>
          <w:szCs w:val="28"/>
        </w:rPr>
        <w:t xml:space="preserve"> Если банковская гарантия подписывается по доверенности, то доверенность также должна быть приложена в составе заявки на участие в конкурсе.).</w:t>
      </w:r>
    </w:p>
    <w:p w:rsidR="00012898" w:rsidRDefault="00C87330" w:rsidP="00012898">
      <w:pPr>
        <w:numPr>
          <w:ilvl w:val="2"/>
          <w:numId w:val="11"/>
        </w:numPr>
        <w:tabs>
          <w:tab w:val="num" w:pos="1701"/>
        </w:tabs>
        <w:ind w:left="0" w:firstLine="709"/>
        <w:jc w:val="both"/>
        <w:rPr>
          <w:sz w:val="28"/>
          <w:szCs w:val="28"/>
        </w:rPr>
      </w:pPr>
      <w:bookmarkStart w:id="115" w:name="_Ref317253663"/>
      <w:r w:rsidRPr="00FC009D">
        <w:rPr>
          <w:sz w:val="28"/>
          <w:szCs w:val="28"/>
        </w:rPr>
        <w:t>Обеспечение заявки на участие в конкурсе возвращается:</w:t>
      </w:r>
      <w:bookmarkEnd w:id="115"/>
    </w:p>
    <w:p w:rsidR="00C87330" w:rsidRPr="00FC009D" w:rsidRDefault="00C87330" w:rsidP="00C20B4D">
      <w:pPr>
        <w:pStyle w:val="02statia2"/>
        <w:numPr>
          <w:ilvl w:val="0"/>
          <w:numId w:val="49"/>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5 (</w:t>
      </w:r>
      <w:r w:rsidRPr="00FC009D">
        <w:rPr>
          <w:rFonts w:ascii="Times New Roman" w:hAnsi="Times New Roman"/>
          <w:color w:val="auto"/>
          <w:sz w:val="28"/>
          <w:szCs w:val="28"/>
        </w:rPr>
        <w:t>пяти</w:t>
      </w:r>
      <w:r w:rsidR="00207CBD" w:rsidRPr="00FC009D">
        <w:rPr>
          <w:rFonts w:ascii="Times New Roman" w:hAnsi="Times New Roman"/>
          <w:color w:val="auto"/>
          <w:sz w:val="28"/>
          <w:szCs w:val="28"/>
        </w:rPr>
        <w:t>)</w:t>
      </w:r>
      <w:r w:rsidRPr="00FC009D">
        <w:rPr>
          <w:rFonts w:ascii="Times New Roman" w:hAnsi="Times New Roman"/>
          <w:color w:val="auto"/>
          <w:sz w:val="28"/>
          <w:szCs w:val="28"/>
        </w:rPr>
        <w:t xml:space="preserve"> рабочих дней со дня принятия решения об </w:t>
      </w:r>
      <w:r w:rsidR="00207CBD" w:rsidRPr="00FC009D">
        <w:rPr>
          <w:rFonts w:ascii="Times New Roman" w:hAnsi="Times New Roman"/>
          <w:color w:val="auto"/>
          <w:sz w:val="28"/>
          <w:szCs w:val="28"/>
        </w:rPr>
        <w:t>отказе от </w:t>
      </w:r>
      <w:r w:rsidRPr="00FC009D">
        <w:rPr>
          <w:rFonts w:ascii="Times New Roman" w:hAnsi="Times New Roman"/>
          <w:color w:val="auto"/>
          <w:sz w:val="28"/>
          <w:szCs w:val="28"/>
        </w:rPr>
        <w:t>проведения конкурса</w:t>
      </w:r>
      <w:r w:rsidR="00A2638F" w:rsidRPr="00FC009D">
        <w:rPr>
          <w:rFonts w:ascii="Times New Roman" w:hAnsi="Times New Roman"/>
          <w:color w:val="auto"/>
          <w:sz w:val="28"/>
          <w:szCs w:val="28"/>
        </w:rPr>
        <w:t xml:space="preserve"> – всем участникам конкурса, подавшим заявки на участие в</w:t>
      </w:r>
      <w:r w:rsidR="00A2638F" w:rsidRPr="00FC009D">
        <w:rPr>
          <w:rFonts w:ascii="Times New Roman" w:hAnsi="Times New Roman"/>
          <w:color w:val="auto"/>
          <w:sz w:val="28"/>
          <w:szCs w:val="28"/>
          <w:lang w:val="en-US"/>
        </w:rPr>
        <w:t> </w:t>
      </w:r>
      <w:r w:rsidR="00A2638F" w:rsidRPr="00FC009D">
        <w:rPr>
          <w:rFonts w:ascii="Times New Roman" w:hAnsi="Times New Roman"/>
          <w:color w:val="auto"/>
          <w:sz w:val="28"/>
          <w:szCs w:val="28"/>
        </w:rPr>
        <w:t>конкурсе</w:t>
      </w:r>
      <w:r w:rsidRPr="00FC009D">
        <w:rPr>
          <w:rFonts w:ascii="Times New Roman" w:hAnsi="Times New Roman"/>
          <w:color w:val="auto"/>
          <w:sz w:val="28"/>
          <w:szCs w:val="28"/>
        </w:rPr>
        <w:t>;</w:t>
      </w:r>
    </w:p>
    <w:p w:rsidR="00C87330" w:rsidRPr="00FC009D" w:rsidRDefault="00C87330" w:rsidP="00C20B4D">
      <w:pPr>
        <w:pStyle w:val="02statia2"/>
        <w:numPr>
          <w:ilvl w:val="0"/>
          <w:numId w:val="49"/>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поступления организатору конкурса уведомления об отзыве </w:t>
      </w:r>
      <w:r w:rsidR="007A0C42" w:rsidRPr="00FC009D">
        <w:rPr>
          <w:rFonts w:ascii="Times New Roman" w:hAnsi="Times New Roman"/>
          <w:color w:val="auto"/>
          <w:sz w:val="28"/>
          <w:szCs w:val="28"/>
        </w:rPr>
        <w:t>участником конкурса</w:t>
      </w:r>
      <w:r w:rsidRPr="00FC009D">
        <w:rPr>
          <w:rFonts w:ascii="Times New Roman" w:hAnsi="Times New Roman"/>
          <w:color w:val="auto"/>
          <w:sz w:val="28"/>
          <w:szCs w:val="28"/>
        </w:rPr>
        <w:t xml:space="preserve"> заявки на участие в</w:t>
      </w:r>
      <w:r w:rsidRPr="00FC009D">
        <w:rPr>
          <w:rFonts w:ascii="Times New Roman" w:hAnsi="Times New Roman"/>
          <w:color w:val="auto"/>
          <w:sz w:val="28"/>
          <w:szCs w:val="28"/>
          <w:lang w:val="en-US"/>
        </w:rPr>
        <w:t> </w:t>
      </w:r>
      <w:r w:rsidRPr="00FC009D">
        <w:rPr>
          <w:rFonts w:ascii="Times New Roman" w:hAnsi="Times New Roman"/>
          <w:color w:val="auto"/>
          <w:sz w:val="28"/>
          <w:szCs w:val="28"/>
        </w:rPr>
        <w:t>конкурсе</w:t>
      </w:r>
      <w:r w:rsidR="00AB0DA7" w:rsidRPr="00FC009D">
        <w:rPr>
          <w:rFonts w:ascii="Times New Roman" w:hAnsi="Times New Roman"/>
          <w:color w:val="auto"/>
          <w:sz w:val="28"/>
          <w:szCs w:val="28"/>
        </w:rPr>
        <w:t xml:space="preserve"> – участнику конкурса, отозвавшему заявку в соответствии с условиями конкурсной документации</w:t>
      </w:r>
      <w:r w:rsidRPr="00FC009D">
        <w:rPr>
          <w:rFonts w:ascii="Times New Roman" w:hAnsi="Times New Roman"/>
          <w:color w:val="auto"/>
          <w:sz w:val="28"/>
          <w:szCs w:val="28"/>
        </w:rPr>
        <w:t>;</w:t>
      </w:r>
    </w:p>
    <w:p w:rsidR="00C87330" w:rsidRPr="00FC009D" w:rsidRDefault="00C87330" w:rsidP="00C20B4D">
      <w:pPr>
        <w:pStyle w:val="02statia2"/>
        <w:numPr>
          <w:ilvl w:val="0"/>
          <w:numId w:val="49"/>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0024E5"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подписания протокола </w:t>
      </w:r>
      <w:r w:rsidR="000024E5" w:rsidRPr="00FC009D">
        <w:rPr>
          <w:rFonts w:ascii="Times New Roman" w:hAnsi="Times New Roman"/>
          <w:color w:val="auto"/>
          <w:sz w:val="28"/>
          <w:szCs w:val="28"/>
        </w:rPr>
        <w:t>подведения итогов</w:t>
      </w:r>
      <w:r w:rsidRPr="00FC009D">
        <w:rPr>
          <w:rFonts w:ascii="Times New Roman" w:hAnsi="Times New Roman"/>
          <w:color w:val="auto"/>
          <w:sz w:val="28"/>
          <w:szCs w:val="28"/>
        </w:rPr>
        <w:t xml:space="preserve"> – </w:t>
      </w:r>
      <w:r w:rsidR="007A0C42" w:rsidRPr="00FC009D">
        <w:rPr>
          <w:rFonts w:ascii="Times New Roman" w:hAnsi="Times New Roman"/>
          <w:color w:val="auto"/>
          <w:sz w:val="28"/>
          <w:szCs w:val="28"/>
        </w:rPr>
        <w:t>участнику конкурса</w:t>
      </w:r>
      <w:r w:rsidRPr="00FC009D">
        <w:rPr>
          <w:rFonts w:ascii="Times New Roman" w:hAnsi="Times New Roman"/>
          <w:color w:val="auto"/>
          <w:sz w:val="28"/>
          <w:szCs w:val="28"/>
        </w:rPr>
        <w:t xml:space="preserve">, </w:t>
      </w:r>
      <w:r w:rsidR="000024E5" w:rsidRPr="00FC009D">
        <w:rPr>
          <w:rFonts w:ascii="Times New Roman" w:hAnsi="Times New Roman"/>
          <w:color w:val="auto"/>
          <w:sz w:val="28"/>
          <w:szCs w:val="28"/>
        </w:rPr>
        <w:t>заявка которого отклонена;</w:t>
      </w:r>
    </w:p>
    <w:p w:rsidR="00E23AF3" w:rsidRPr="00FC009D" w:rsidRDefault="00C87330" w:rsidP="00C20B4D">
      <w:pPr>
        <w:pStyle w:val="02statia2"/>
        <w:numPr>
          <w:ilvl w:val="0"/>
          <w:numId w:val="49"/>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C43314"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w:t>
      </w:r>
      <w:r w:rsidR="00C43314" w:rsidRPr="00FC009D">
        <w:rPr>
          <w:rFonts w:ascii="Times New Roman" w:hAnsi="Times New Roman"/>
          <w:color w:val="auto"/>
          <w:sz w:val="28"/>
          <w:szCs w:val="28"/>
        </w:rPr>
        <w:t xml:space="preserve">заключения договора </w:t>
      </w:r>
      <w:r w:rsidR="00DA1362" w:rsidRPr="00FC009D">
        <w:rPr>
          <w:rFonts w:ascii="Times New Roman" w:hAnsi="Times New Roman"/>
          <w:color w:val="auto"/>
          <w:sz w:val="28"/>
          <w:szCs w:val="28"/>
        </w:rPr>
        <w:t xml:space="preserve">с победителем конкурса </w:t>
      </w:r>
      <w:r w:rsidR="00C43314" w:rsidRPr="00FC009D">
        <w:rPr>
          <w:rFonts w:ascii="Times New Roman" w:hAnsi="Times New Roman"/>
          <w:color w:val="auto"/>
          <w:sz w:val="28"/>
          <w:szCs w:val="28"/>
        </w:rPr>
        <w:t>по результатам состоявшегося конкурса и (если требовалось) предоставления им обеспеч</w:t>
      </w:r>
      <w:r w:rsidR="00DA1362" w:rsidRPr="00FC009D">
        <w:rPr>
          <w:rFonts w:ascii="Times New Roman" w:hAnsi="Times New Roman"/>
          <w:color w:val="auto"/>
          <w:sz w:val="28"/>
          <w:szCs w:val="28"/>
        </w:rPr>
        <w:t>ения исполнения обязательств по </w:t>
      </w:r>
      <w:r w:rsidR="00C43314" w:rsidRPr="00FC009D">
        <w:rPr>
          <w:rFonts w:ascii="Times New Roman" w:hAnsi="Times New Roman"/>
          <w:color w:val="auto"/>
          <w:sz w:val="28"/>
          <w:szCs w:val="28"/>
        </w:rPr>
        <w:t>договору</w:t>
      </w:r>
      <w:r w:rsidRPr="00FC009D">
        <w:rPr>
          <w:rFonts w:ascii="Times New Roman" w:hAnsi="Times New Roman"/>
          <w:color w:val="auto"/>
          <w:sz w:val="28"/>
          <w:szCs w:val="28"/>
        </w:rPr>
        <w:t xml:space="preserve"> –</w:t>
      </w:r>
      <w:r w:rsidR="00DA1362" w:rsidRPr="00FC009D">
        <w:rPr>
          <w:rFonts w:ascii="Times New Roman" w:hAnsi="Times New Roman"/>
          <w:color w:val="auto"/>
          <w:sz w:val="28"/>
          <w:szCs w:val="28"/>
        </w:rPr>
        <w:t xml:space="preserve"> победителю конкурса</w:t>
      </w:r>
      <w:r w:rsidR="00BE152F" w:rsidRPr="00FC009D">
        <w:rPr>
          <w:rFonts w:ascii="Times New Roman" w:hAnsi="Times New Roman"/>
          <w:color w:val="auto"/>
          <w:sz w:val="28"/>
          <w:szCs w:val="28"/>
        </w:rPr>
        <w:t xml:space="preserve"> и</w:t>
      </w:r>
      <w:r w:rsidR="00E23AF3" w:rsidRPr="00FC009D">
        <w:rPr>
          <w:rFonts w:ascii="Times New Roman" w:hAnsi="Times New Roman"/>
          <w:color w:val="auto"/>
          <w:sz w:val="28"/>
          <w:szCs w:val="28"/>
        </w:rPr>
        <w:t xml:space="preserve"> всем остальным участникам конкурса, которым обеспечение заявки не было возвращено на предыдущих стадиях;</w:t>
      </w:r>
    </w:p>
    <w:p w:rsidR="00DA1362" w:rsidRPr="00FC009D" w:rsidRDefault="00DA1362" w:rsidP="00C20B4D">
      <w:pPr>
        <w:pStyle w:val="02statia2"/>
        <w:numPr>
          <w:ilvl w:val="0"/>
          <w:numId w:val="49"/>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lastRenderedPageBreak/>
        <w:t xml:space="preserve">в течение 5 (пяти) рабочих дней со дня заключения договора с участником конкурса </w:t>
      </w:r>
      <w:r w:rsidR="00AB02A2" w:rsidRPr="00FC009D">
        <w:rPr>
          <w:rFonts w:ascii="Times New Roman" w:hAnsi="Times New Roman"/>
          <w:color w:val="auto"/>
          <w:sz w:val="28"/>
          <w:szCs w:val="28"/>
        </w:rPr>
        <w:t>согласно пункт</w:t>
      </w:r>
      <w:r w:rsidR="000D282D">
        <w:rPr>
          <w:rFonts w:ascii="Times New Roman" w:hAnsi="Times New Roman"/>
          <w:color w:val="auto"/>
          <w:sz w:val="28"/>
          <w:szCs w:val="28"/>
        </w:rPr>
        <w:t>у </w:t>
      </w:r>
      <w:r w:rsidR="00ED4F2B">
        <w:rPr>
          <w:rFonts w:ascii="Times New Roman" w:hAnsi="Times New Roman"/>
          <w:color w:val="auto"/>
          <w:sz w:val="28"/>
          <w:szCs w:val="28"/>
        </w:rPr>
        <w:fldChar w:fldCharType="begin"/>
      </w:r>
      <w:r w:rsidR="00F921BD">
        <w:rPr>
          <w:rFonts w:ascii="Times New Roman" w:hAnsi="Times New Roman"/>
          <w:color w:val="auto"/>
          <w:sz w:val="28"/>
          <w:szCs w:val="28"/>
        </w:rPr>
        <w:instrText xml:space="preserve"> REF _Ref389223528 \r \h </w:instrText>
      </w:r>
      <w:r w:rsidR="00ED4F2B">
        <w:rPr>
          <w:rFonts w:ascii="Times New Roman" w:hAnsi="Times New Roman"/>
          <w:color w:val="auto"/>
          <w:sz w:val="28"/>
          <w:szCs w:val="28"/>
        </w:rPr>
      </w:r>
      <w:r w:rsidR="00ED4F2B">
        <w:rPr>
          <w:rFonts w:ascii="Times New Roman" w:hAnsi="Times New Roman"/>
          <w:color w:val="auto"/>
          <w:sz w:val="28"/>
          <w:szCs w:val="28"/>
        </w:rPr>
        <w:fldChar w:fldCharType="separate"/>
      </w:r>
      <w:r w:rsidR="00933F6A">
        <w:rPr>
          <w:rFonts w:ascii="Times New Roman" w:hAnsi="Times New Roman"/>
          <w:color w:val="auto"/>
          <w:sz w:val="28"/>
          <w:szCs w:val="28"/>
        </w:rPr>
        <w:t>4.15.4</w:t>
      </w:r>
      <w:r w:rsidR="00ED4F2B">
        <w:rPr>
          <w:rFonts w:ascii="Times New Roman" w:hAnsi="Times New Roman"/>
          <w:color w:val="auto"/>
          <w:sz w:val="28"/>
          <w:szCs w:val="28"/>
        </w:rPr>
        <w:fldChar w:fldCharType="end"/>
      </w:r>
      <w:r w:rsidR="00AB02A2" w:rsidRPr="00FC009D">
        <w:rPr>
          <w:rFonts w:ascii="Times New Roman" w:hAnsi="Times New Roman"/>
          <w:color w:val="auto"/>
          <w:sz w:val="28"/>
          <w:szCs w:val="28"/>
        </w:rPr>
        <w:t xml:space="preserve">, </w:t>
      </w:r>
      <w:r w:rsidRPr="00FC009D">
        <w:rPr>
          <w:rFonts w:ascii="Times New Roman" w:hAnsi="Times New Roman"/>
          <w:color w:val="auto"/>
          <w:sz w:val="28"/>
          <w:szCs w:val="28"/>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FC009D" w:rsidRDefault="00DA1362" w:rsidP="00C20B4D">
      <w:pPr>
        <w:pStyle w:val="02statia2"/>
        <w:numPr>
          <w:ilvl w:val="0"/>
          <w:numId w:val="49"/>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5 (пяти) рабочих дней со дня признания конкурса несостоявшимся и принятия решения о </w:t>
      </w:r>
      <w:proofErr w:type="spellStart"/>
      <w:r w:rsidRPr="00FC009D">
        <w:rPr>
          <w:rFonts w:ascii="Times New Roman" w:hAnsi="Times New Roman"/>
          <w:color w:val="auto"/>
          <w:sz w:val="28"/>
          <w:szCs w:val="28"/>
        </w:rPr>
        <w:t>незаключении</w:t>
      </w:r>
      <w:proofErr w:type="spellEnd"/>
      <w:r w:rsidRPr="00FC009D">
        <w:rPr>
          <w:rFonts w:ascii="Times New Roman" w:hAnsi="Times New Roman"/>
          <w:color w:val="auto"/>
          <w:sz w:val="28"/>
          <w:szCs w:val="28"/>
        </w:rPr>
        <w:t xml:space="preserve"> договора по его результатам – участнику конкурса, которому обеспечение заявки не было возвращено на предыдущих стадиях.</w:t>
      </w:r>
    </w:p>
    <w:p w:rsidR="00E23AF3" w:rsidRDefault="00E23AF3" w:rsidP="00F53E04">
      <w:pPr>
        <w:numPr>
          <w:ilvl w:val="2"/>
          <w:numId w:val="11"/>
        </w:numPr>
        <w:tabs>
          <w:tab w:val="clear" w:pos="2280"/>
          <w:tab w:val="num" w:pos="1701"/>
        </w:tabs>
        <w:ind w:left="0" w:firstLine="709"/>
        <w:jc w:val="both"/>
        <w:rPr>
          <w:sz w:val="28"/>
          <w:szCs w:val="28"/>
        </w:rPr>
      </w:pPr>
      <w:bookmarkStart w:id="116" w:name="_Ref317253690"/>
      <w:r w:rsidRPr="00FC009D">
        <w:rPr>
          <w:sz w:val="28"/>
          <w:szCs w:val="28"/>
        </w:rPr>
        <w:t>В случае поступления жалобы на действия (бездействия) заказчика, организатора конкурса, конкурсной комиссии</w:t>
      </w:r>
      <w:r w:rsidR="00693017" w:rsidRPr="00FC009D">
        <w:rPr>
          <w:sz w:val="28"/>
          <w:szCs w:val="28"/>
        </w:rPr>
        <w:t>,</w:t>
      </w:r>
      <w:r w:rsidRPr="00FC009D">
        <w:rPr>
          <w:sz w:val="28"/>
          <w:szCs w:val="28"/>
        </w:rPr>
        <w:t xml:space="preserve"> срок в соответствии с пунктом </w:t>
      </w:r>
      <w:r w:rsidR="00D978F7">
        <w:fldChar w:fldCharType="begin"/>
      </w:r>
      <w:r w:rsidR="00D978F7">
        <w:instrText xml:space="preserve"> REF _Ref317253663 \r \h  \* MERGEFORMAT </w:instrText>
      </w:r>
      <w:r w:rsidR="00D978F7">
        <w:fldChar w:fldCharType="separate"/>
      </w:r>
      <w:r w:rsidR="00933F6A" w:rsidRPr="00933F6A">
        <w:rPr>
          <w:sz w:val="28"/>
          <w:szCs w:val="28"/>
        </w:rPr>
        <w:t>4.9.5</w:t>
      </w:r>
      <w:r w:rsidR="00D978F7">
        <w:fldChar w:fldCharType="end"/>
      </w:r>
      <w:r w:rsidRPr="00FC009D">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12898" w:rsidRDefault="00C87330" w:rsidP="00012898">
      <w:pPr>
        <w:numPr>
          <w:ilvl w:val="2"/>
          <w:numId w:val="11"/>
        </w:numPr>
        <w:tabs>
          <w:tab w:val="clear" w:pos="2280"/>
          <w:tab w:val="num" w:pos="1701"/>
        </w:tabs>
        <w:ind w:left="0" w:firstLine="709"/>
        <w:jc w:val="both"/>
        <w:rPr>
          <w:sz w:val="28"/>
          <w:szCs w:val="28"/>
        </w:rPr>
      </w:pPr>
      <w:bookmarkStart w:id="117" w:name="_Ref317515319"/>
      <w:r w:rsidRPr="00FC009D">
        <w:rPr>
          <w:sz w:val="28"/>
          <w:szCs w:val="28"/>
        </w:rPr>
        <w:t xml:space="preserve">Обеспечение заявки на участие в конкурсе </w:t>
      </w:r>
      <w:r w:rsidR="00A22807">
        <w:rPr>
          <w:sz w:val="28"/>
          <w:szCs w:val="28"/>
        </w:rPr>
        <w:t>удерживается</w:t>
      </w:r>
      <w:r w:rsidRPr="00FC009D">
        <w:rPr>
          <w:sz w:val="28"/>
          <w:szCs w:val="28"/>
        </w:rPr>
        <w:t xml:space="preserve"> в</w:t>
      </w:r>
      <w:r w:rsidRPr="00FC009D">
        <w:rPr>
          <w:sz w:val="28"/>
          <w:szCs w:val="28"/>
          <w:lang w:val="en-US"/>
        </w:rPr>
        <w:t> </w:t>
      </w:r>
      <w:r w:rsidRPr="00FC009D">
        <w:rPr>
          <w:sz w:val="28"/>
          <w:szCs w:val="28"/>
        </w:rPr>
        <w:t>следующих случаях:</w:t>
      </w:r>
      <w:bookmarkEnd w:id="116"/>
      <w:bookmarkEnd w:id="117"/>
    </w:p>
    <w:p w:rsidR="008C69D0" w:rsidRPr="00FC009D" w:rsidRDefault="008C69D0" w:rsidP="00C20B4D">
      <w:pPr>
        <w:pStyle w:val="02statia2"/>
        <w:numPr>
          <w:ilvl w:val="0"/>
          <w:numId w:val="23"/>
        </w:numPr>
        <w:tabs>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FC009D">
        <w:rPr>
          <w:rFonts w:ascii="Times New Roman" w:hAnsi="Times New Roman"/>
          <w:color w:val="auto"/>
          <w:sz w:val="28"/>
          <w:szCs w:val="28"/>
        </w:rPr>
        <w:t>, установленного в извещении о проведении конкурса и в пункте</w:t>
      </w:r>
      <w:r w:rsidR="00035643" w:rsidRPr="00FC009D">
        <w:rPr>
          <w:rFonts w:ascii="Times New Roman" w:hAnsi="Times New Roman"/>
          <w:color w:val="auto"/>
          <w:sz w:val="28"/>
          <w:szCs w:val="28"/>
          <w:lang w:val="en-US"/>
        </w:rPr>
        <w:t> </w:t>
      </w:r>
      <w:r w:rsidR="00D978F7">
        <w:fldChar w:fldCharType="begin"/>
      </w:r>
      <w:r w:rsidR="00D978F7">
        <w:instrText xml:space="preserve"> REF _Ref317250778 \r \h  \* MERGEFORMAT </w:instrText>
      </w:r>
      <w:r w:rsidR="00D978F7">
        <w:fldChar w:fldCharType="separate"/>
      </w:r>
      <w:r w:rsidR="00933F6A" w:rsidRPr="00933F6A">
        <w:rPr>
          <w:rFonts w:ascii="Times New Roman" w:hAnsi="Times New Roman"/>
          <w:color w:val="auto"/>
          <w:sz w:val="28"/>
          <w:szCs w:val="28"/>
        </w:rPr>
        <w:t>21</w:t>
      </w:r>
      <w:r w:rsidR="00D978F7">
        <w:fldChar w:fldCharType="end"/>
      </w:r>
      <w:r w:rsidR="00EB13B6" w:rsidRPr="00FC009D">
        <w:rPr>
          <w:rFonts w:ascii="Times New Roman" w:hAnsi="Times New Roman"/>
          <w:color w:val="auto"/>
          <w:sz w:val="28"/>
          <w:szCs w:val="28"/>
        </w:rPr>
        <w:t xml:space="preserve"> раздела</w:t>
      </w:r>
      <w:r w:rsidR="00035643" w:rsidRPr="00FC009D">
        <w:rPr>
          <w:rFonts w:ascii="Times New Roman" w:hAnsi="Times New Roman"/>
          <w:color w:val="auto"/>
          <w:sz w:val="28"/>
          <w:szCs w:val="28"/>
          <w:lang w:val="en-US"/>
        </w:rPr>
        <w:t> </w:t>
      </w:r>
      <w:r w:rsidR="00D978F7">
        <w:fldChar w:fldCharType="begin"/>
      </w:r>
      <w:r w:rsidR="00D978F7">
        <w:instrText xml:space="preserve"> REF _Ref317253625 \r \h  \* MERGEFORMAT </w:instrText>
      </w:r>
      <w:r w:rsidR="00D978F7">
        <w:fldChar w:fldCharType="separate"/>
      </w:r>
      <w:r w:rsidR="00933F6A">
        <w:t>5</w:t>
      </w:r>
      <w:r w:rsidR="00D978F7">
        <w:fldChar w:fldCharType="end"/>
      </w:r>
      <w:r w:rsidR="00EB13B6" w:rsidRPr="00FC009D">
        <w:rPr>
          <w:rFonts w:ascii="Times New Roman" w:hAnsi="Times New Roman"/>
          <w:color w:val="auto"/>
          <w:sz w:val="28"/>
          <w:szCs w:val="28"/>
        </w:rPr>
        <w:t xml:space="preserve"> «Информационная карта конкурса»</w:t>
      </w:r>
      <w:r w:rsidR="00A22807">
        <w:rPr>
          <w:rFonts w:ascii="Times New Roman" w:hAnsi="Times New Roman"/>
          <w:color w:val="auto"/>
          <w:sz w:val="28"/>
          <w:szCs w:val="28"/>
        </w:rPr>
        <w:t xml:space="preserve">, </w:t>
      </w:r>
      <w:r w:rsidR="00A22807" w:rsidRPr="00A22807">
        <w:rPr>
          <w:rFonts w:ascii="Times New Roman" w:hAnsi="Times New Roman"/>
          <w:color w:val="auto"/>
          <w:sz w:val="28"/>
          <w:szCs w:val="28"/>
        </w:rPr>
        <w:t xml:space="preserve">за исключением случаев, когда изменение заявки осуществляется в порядке, предусмотренном </w:t>
      </w:r>
      <w:r w:rsidR="00A22807">
        <w:rPr>
          <w:rFonts w:ascii="Times New Roman" w:hAnsi="Times New Roman"/>
          <w:color w:val="auto"/>
          <w:sz w:val="28"/>
          <w:szCs w:val="28"/>
        </w:rPr>
        <w:t>настоящей конкурсной</w:t>
      </w:r>
      <w:r w:rsidR="00A22807" w:rsidRPr="00A22807">
        <w:rPr>
          <w:rFonts w:ascii="Times New Roman" w:hAnsi="Times New Roman"/>
          <w:color w:val="auto"/>
          <w:sz w:val="28"/>
          <w:szCs w:val="28"/>
        </w:rPr>
        <w:t xml:space="preserve"> документацией</w:t>
      </w:r>
      <w:r w:rsidRPr="00FC009D">
        <w:rPr>
          <w:rFonts w:ascii="Times New Roman" w:hAnsi="Times New Roman"/>
          <w:color w:val="auto"/>
          <w:sz w:val="28"/>
          <w:szCs w:val="28"/>
        </w:rPr>
        <w:t>;</w:t>
      </w:r>
    </w:p>
    <w:p w:rsidR="00C87330" w:rsidRPr="00FC009D" w:rsidRDefault="005A4B93" w:rsidP="00C20B4D">
      <w:pPr>
        <w:pStyle w:val="02statia2"/>
        <w:numPr>
          <w:ilvl w:val="0"/>
          <w:numId w:val="23"/>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при </w:t>
      </w:r>
      <w:r w:rsidR="00C87330" w:rsidRPr="00FC009D">
        <w:rPr>
          <w:rFonts w:ascii="Times New Roman" w:hAnsi="Times New Roman"/>
          <w:color w:val="auto"/>
          <w:sz w:val="28"/>
          <w:szCs w:val="28"/>
        </w:rPr>
        <w:t>уклонени</w:t>
      </w:r>
      <w:r>
        <w:rPr>
          <w:rFonts w:ascii="Times New Roman" w:hAnsi="Times New Roman"/>
          <w:color w:val="auto"/>
          <w:sz w:val="28"/>
          <w:szCs w:val="28"/>
        </w:rPr>
        <w:t>и</w:t>
      </w:r>
      <w:r w:rsidR="00C87330" w:rsidRPr="00FC009D">
        <w:rPr>
          <w:rFonts w:ascii="Times New Roman" w:hAnsi="Times New Roman"/>
          <w:color w:val="auto"/>
          <w:sz w:val="28"/>
          <w:szCs w:val="28"/>
        </w:rPr>
        <w:t xml:space="preserve"> победителя конкурса </w:t>
      </w:r>
      <w:r w:rsidR="000D5B5F" w:rsidRPr="00FC009D">
        <w:rPr>
          <w:rFonts w:ascii="Times New Roman" w:hAnsi="Times New Roman"/>
          <w:color w:val="auto"/>
          <w:sz w:val="28"/>
          <w:szCs w:val="28"/>
        </w:rPr>
        <w:t xml:space="preserve">или участника конкурса, с которым </w:t>
      </w:r>
      <w:r w:rsidR="000D282D">
        <w:rPr>
          <w:rFonts w:ascii="Times New Roman" w:hAnsi="Times New Roman"/>
          <w:color w:val="auto"/>
          <w:sz w:val="28"/>
          <w:szCs w:val="28"/>
        </w:rPr>
        <w:t>заключается</w:t>
      </w:r>
      <w:r w:rsidR="000D5B5F" w:rsidRPr="00FC009D">
        <w:rPr>
          <w:rFonts w:ascii="Times New Roman" w:hAnsi="Times New Roman"/>
          <w:color w:val="auto"/>
          <w:sz w:val="28"/>
          <w:szCs w:val="28"/>
        </w:rPr>
        <w:t xml:space="preserve"> договор согласно пункт</w:t>
      </w:r>
      <w:r w:rsidR="000D282D">
        <w:rPr>
          <w:rFonts w:ascii="Times New Roman" w:hAnsi="Times New Roman"/>
          <w:color w:val="auto"/>
          <w:sz w:val="28"/>
          <w:szCs w:val="28"/>
        </w:rPr>
        <w:t>у</w:t>
      </w:r>
      <w:r w:rsidR="00361CF7">
        <w:rPr>
          <w:rFonts w:ascii="Times New Roman" w:hAnsi="Times New Roman"/>
          <w:color w:val="auto"/>
          <w:sz w:val="28"/>
          <w:szCs w:val="28"/>
        </w:rPr>
        <w:t> </w:t>
      </w:r>
      <w:r w:rsidR="00ED4F2B">
        <w:rPr>
          <w:rFonts w:ascii="Times New Roman" w:hAnsi="Times New Roman"/>
          <w:color w:val="auto"/>
          <w:sz w:val="28"/>
          <w:szCs w:val="28"/>
        </w:rPr>
        <w:fldChar w:fldCharType="begin"/>
      </w:r>
      <w:r w:rsidR="00361CF7">
        <w:rPr>
          <w:rFonts w:ascii="Times New Roman" w:hAnsi="Times New Roman"/>
          <w:color w:val="auto"/>
          <w:sz w:val="28"/>
          <w:szCs w:val="28"/>
        </w:rPr>
        <w:instrText xml:space="preserve"> REF _Ref389223528 \r \h </w:instrText>
      </w:r>
      <w:r w:rsidR="00ED4F2B">
        <w:rPr>
          <w:rFonts w:ascii="Times New Roman" w:hAnsi="Times New Roman"/>
          <w:color w:val="auto"/>
          <w:sz w:val="28"/>
          <w:szCs w:val="28"/>
        </w:rPr>
      </w:r>
      <w:r w:rsidR="00ED4F2B">
        <w:rPr>
          <w:rFonts w:ascii="Times New Roman" w:hAnsi="Times New Roman"/>
          <w:color w:val="auto"/>
          <w:sz w:val="28"/>
          <w:szCs w:val="28"/>
        </w:rPr>
        <w:fldChar w:fldCharType="separate"/>
      </w:r>
      <w:r w:rsidR="00933F6A">
        <w:rPr>
          <w:rFonts w:ascii="Times New Roman" w:hAnsi="Times New Roman"/>
          <w:color w:val="auto"/>
          <w:sz w:val="28"/>
          <w:szCs w:val="28"/>
        </w:rPr>
        <w:t>4.15.4</w:t>
      </w:r>
      <w:r w:rsidR="00ED4F2B">
        <w:rPr>
          <w:rFonts w:ascii="Times New Roman" w:hAnsi="Times New Roman"/>
          <w:color w:val="auto"/>
          <w:sz w:val="28"/>
          <w:szCs w:val="28"/>
        </w:rPr>
        <w:fldChar w:fldCharType="end"/>
      </w:r>
      <w:r w:rsidR="000D5B5F" w:rsidRPr="00FC009D">
        <w:rPr>
          <w:rFonts w:ascii="Times New Roman" w:hAnsi="Times New Roman"/>
          <w:color w:val="auto"/>
          <w:sz w:val="28"/>
          <w:szCs w:val="28"/>
        </w:rPr>
        <w:t xml:space="preserve">, </w:t>
      </w:r>
      <w:r w:rsidR="00C87330" w:rsidRPr="00FC009D">
        <w:rPr>
          <w:rFonts w:ascii="Times New Roman" w:hAnsi="Times New Roman"/>
          <w:color w:val="auto"/>
          <w:sz w:val="28"/>
          <w:szCs w:val="28"/>
        </w:rPr>
        <w:t>от заключения договора</w:t>
      </w:r>
      <w:r w:rsidR="000D5B5F" w:rsidRPr="00FC009D">
        <w:rPr>
          <w:rFonts w:ascii="Times New Roman" w:hAnsi="Times New Roman"/>
          <w:color w:val="auto"/>
          <w:sz w:val="28"/>
          <w:szCs w:val="28"/>
        </w:rPr>
        <w:t xml:space="preserve"> (пункт</w:t>
      </w:r>
      <w:r w:rsidR="000D282D">
        <w:rPr>
          <w:rFonts w:ascii="Times New Roman" w:hAnsi="Times New Roman"/>
          <w:color w:val="auto"/>
          <w:sz w:val="28"/>
          <w:szCs w:val="28"/>
        </w:rPr>
        <w:t> </w:t>
      </w:r>
      <w:r w:rsidR="00D978F7">
        <w:fldChar w:fldCharType="begin"/>
      </w:r>
      <w:r w:rsidR="00D978F7">
        <w:instrText xml:space="preserve"> REF _Ref320210943 \r \h  \* MERGEFORMAT </w:instrText>
      </w:r>
      <w:r w:rsidR="00D978F7">
        <w:fldChar w:fldCharType="separate"/>
      </w:r>
      <w:r w:rsidR="00933F6A" w:rsidRPr="00933F6A">
        <w:rPr>
          <w:rFonts w:ascii="Times New Roman" w:hAnsi="Times New Roman"/>
          <w:color w:val="auto"/>
          <w:sz w:val="28"/>
          <w:szCs w:val="28"/>
        </w:rPr>
        <w:t>4.15.12</w:t>
      </w:r>
      <w:r w:rsidR="00D978F7">
        <w:fldChar w:fldCharType="end"/>
      </w:r>
      <w:r w:rsidR="000D5B5F" w:rsidRPr="00FC009D">
        <w:rPr>
          <w:rFonts w:ascii="Times New Roman" w:hAnsi="Times New Roman"/>
          <w:color w:val="auto"/>
          <w:sz w:val="28"/>
          <w:szCs w:val="28"/>
        </w:rPr>
        <w:t>).</w:t>
      </w:r>
    </w:p>
    <w:p w:rsidR="00012898" w:rsidRDefault="00C87330" w:rsidP="00012898">
      <w:pPr>
        <w:numPr>
          <w:ilvl w:val="2"/>
          <w:numId w:val="11"/>
        </w:numPr>
        <w:tabs>
          <w:tab w:val="clear" w:pos="2280"/>
          <w:tab w:val="num" w:pos="1701"/>
        </w:tabs>
        <w:ind w:left="0" w:firstLine="709"/>
        <w:jc w:val="both"/>
        <w:rPr>
          <w:sz w:val="28"/>
          <w:szCs w:val="28"/>
        </w:rPr>
      </w:pPr>
      <w:r w:rsidRPr="00FC009D">
        <w:rPr>
          <w:sz w:val="28"/>
          <w:szCs w:val="28"/>
        </w:rPr>
        <w:t>При наступл</w:t>
      </w:r>
      <w:r w:rsidR="00035643" w:rsidRPr="00FC009D">
        <w:rPr>
          <w:sz w:val="28"/>
          <w:szCs w:val="28"/>
        </w:rPr>
        <w:t>ении случая, указанного в пункте </w:t>
      </w:r>
      <w:r w:rsidR="00D978F7">
        <w:fldChar w:fldCharType="begin"/>
      </w:r>
      <w:r w:rsidR="00D978F7">
        <w:instrText xml:space="preserve"> REF _Ref317515319 \r \h  \* MERGEFORMAT </w:instrText>
      </w:r>
      <w:r w:rsidR="00D978F7">
        <w:fldChar w:fldCharType="separate"/>
      </w:r>
      <w:r w:rsidR="00933F6A" w:rsidRPr="00933F6A">
        <w:rPr>
          <w:sz w:val="28"/>
          <w:szCs w:val="28"/>
        </w:rPr>
        <w:t>4.9.7</w:t>
      </w:r>
      <w:r w:rsidR="00D978F7">
        <w:fldChar w:fldCharType="end"/>
      </w:r>
      <w:r w:rsidRPr="00FC009D">
        <w:rPr>
          <w:sz w:val="28"/>
          <w:szCs w:val="28"/>
        </w:rPr>
        <w:t>, организатор конкурса</w:t>
      </w:r>
      <w:r w:rsidR="006F02C8" w:rsidRPr="00FC009D">
        <w:rPr>
          <w:sz w:val="28"/>
          <w:szCs w:val="28"/>
        </w:rPr>
        <w:t>/заказчик</w:t>
      </w:r>
      <w:r w:rsidRPr="00FC009D">
        <w:rPr>
          <w:sz w:val="28"/>
          <w:szCs w:val="28"/>
        </w:rPr>
        <w:t xml:space="preserve"> уведомляет </w:t>
      </w:r>
      <w:r w:rsidR="00C9348B" w:rsidRPr="00FC009D">
        <w:rPr>
          <w:sz w:val="28"/>
          <w:szCs w:val="28"/>
        </w:rPr>
        <w:t xml:space="preserve">такого </w:t>
      </w:r>
      <w:r w:rsidRPr="00FC009D">
        <w:rPr>
          <w:sz w:val="28"/>
          <w:szCs w:val="28"/>
        </w:rPr>
        <w:t>участника</w:t>
      </w:r>
      <w:r w:rsidR="0008141F" w:rsidRPr="00FC009D">
        <w:rPr>
          <w:sz w:val="28"/>
          <w:szCs w:val="28"/>
        </w:rPr>
        <w:t xml:space="preserve"> конкурса</w:t>
      </w:r>
      <w:r w:rsidRPr="00FC009D">
        <w:rPr>
          <w:sz w:val="28"/>
          <w:szCs w:val="28"/>
        </w:rPr>
        <w:t xml:space="preserve"> </w:t>
      </w:r>
      <w:r w:rsidR="0008141F" w:rsidRPr="00FC009D">
        <w:rPr>
          <w:sz w:val="28"/>
          <w:szCs w:val="28"/>
        </w:rPr>
        <w:t>об </w:t>
      </w:r>
      <w:r w:rsidRPr="00FC009D">
        <w:rPr>
          <w:sz w:val="28"/>
          <w:szCs w:val="28"/>
        </w:rPr>
        <w:t>удержании обеспечен</w:t>
      </w:r>
      <w:r w:rsidR="006F02C8" w:rsidRPr="00FC009D">
        <w:rPr>
          <w:sz w:val="28"/>
          <w:szCs w:val="28"/>
        </w:rPr>
        <w:t>ия заявки на участие в конкурсе</w:t>
      </w:r>
      <w:r w:rsidRPr="00FC009D">
        <w:rPr>
          <w:sz w:val="28"/>
          <w:szCs w:val="28"/>
        </w:rPr>
        <w:t>.</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18" w:name="_Ref317254894"/>
      <w:bookmarkStart w:id="119" w:name="_Toc390267504"/>
      <w:r w:rsidRPr="00FC009D">
        <w:rPr>
          <w:rFonts w:ascii="Times New Roman" w:hAnsi="Times New Roman" w:cs="Times New Roman"/>
          <w:b w:val="0"/>
          <w:i w:val="0"/>
        </w:rPr>
        <w:t>Подача и прием заяв</w:t>
      </w:r>
      <w:r w:rsidR="000B1AA1" w:rsidRPr="00FC009D">
        <w:rPr>
          <w:rFonts w:ascii="Times New Roman" w:hAnsi="Times New Roman" w:cs="Times New Roman"/>
          <w:b w:val="0"/>
          <w:i w:val="0"/>
        </w:rPr>
        <w:t>ок</w:t>
      </w:r>
      <w:r w:rsidRPr="00FC009D">
        <w:rPr>
          <w:rFonts w:ascii="Times New Roman" w:hAnsi="Times New Roman" w:cs="Times New Roman"/>
          <w:b w:val="0"/>
          <w:i w:val="0"/>
        </w:rPr>
        <w:t xml:space="preserve"> на участие в конкурсе</w:t>
      </w:r>
      <w:bookmarkEnd w:id="118"/>
      <w:bookmarkEnd w:id="119"/>
    </w:p>
    <w:p w:rsidR="000B1AA1" w:rsidRPr="00FC009D" w:rsidRDefault="000B1AA1" w:rsidP="00C87330">
      <w:pPr>
        <w:numPr>
          <w:ilvl w:val="2"/>
          <w:numId w:val="11"/>
        </w:numPr>
        <w:tabs>
          <w:tab w:val="num" w:pos="960"/>
          <w:tab w:val="num" w:pos="1560"/>
        </w:tabs>
        <w:ind w:left="0" w:firstLine="709"/>
        <w:jc w:val="both"/>
        <w:rPr>
          <w:sz w:val="28"/>
          <w:szCs w:val="28"/>
        </w:rPr>
      </w:pPr>
      <w:r w:rsidRPr="00FC009D">
        <w:rPr>
          <w:sz w:val="28"/>
          <w:szCs w:val="28"/>
        </w:rPr>
        <w:t>Порядок подачи заявок на участие в конкурсе на ЭТП определяется регламентом работы данной ЭТП.</w:t>
      </w:r>
    </w:p>
    <w:p w:rsidR="00C87330" w:rsidRPr="00FC009D" w:rsidRDefault="000B1AA1" w:rsidP="000B1AA1">
      <w:pPr>
        <w:numPr>
          <w:ilvl w:val="2"/>
          <w:numId w:val="11"/>
        </w:numPr>
        <w:tabs>
          <w:tab w:val="num" w:pos="960"/>
          <w:tab w:val="num" w:pos="1560"/>
        </w:tabs>
        <w:ind w:left="0" w:firstLine="709"/>
        <w:jc w:val="both"/>
        <w:rPr>
          <w:sz w:val="28"/>
          <w:szCs w:val="28"/>
        </w:rPr>
      </w:pPr>
      <w:r w:rsidRPr="00FC009D">
        <w:rPr>
          <w:sz w:val="28"/>
          <w:szCs w:val="28"/>
        </w:rPr>
        <w:t xml:space="preserve">Заявки на участие в конкурсе должны быть поданы на ЭТП </w:t>
      </w:r>
      <w:r w:rsidR="00A43962" w:rsidRPr="00FC009D">
        <w:rPr>
          <w:sz w:val="28"/>
          <w:szCs w:val="28"/>
        </w:rPr>
        <w:t>до </w:t>
      </w:r>
      <w:r w:rsidRPr="00FC009D">
        <w:rPr>
          <w:sz w:val="28"/>
          <w:szCs w:val="28"/>
        </w:rPr>
        <w:t>истечения срока, установленного в извещении о проведении конкурса и</w:t>
      </w:r>
      <w:r w:rsidR="00A43962" w:rsidRPr="00FC009D">
        <w:rPr>
          <w:sz w:val="28"/>
          <w:szCs w:val="28"/>
        </w:rPr>
        <w:t> </w:t>
      </w:r>
      <w:r w:rsidRPr="00FC009D">
        <w:rPr>
          <w:sz w:val="28"/>
          <w:szCs w:val="28"/>
        </w:rPr>
        <w:t>в</w:t>
      </w:r>
      <w:r w:rsidR="00A43962" w:rsidRPr="00FC009D">
        <w:rPr>
          <w:sz w:val="28"/>
          <w:szCs w:val="28"/>
        </w:rPr>
        <w:t> </w:t>
      </w:r>
      <w:r w:rsidRPr="00FC009D">
        <w:rPr>
          <w:sz w:val="28"/>
          <w:szCs w:val="28"/>
        </w:rPr>
        <w:t>пункте</w:t>
      </w:r>
      <w:r w:rsidR="00035643" w:rsidRPr="00FC009D">
        <w:rPr>
          <w:sz w:val="28"/>
          <w:szCs w:val="28"/>
        </w:rPr>
        <w:t> </w:t>
      </w:r>
      <w:r w:rsidR="00D978F7">
        <w:fldChar w:fldCharType="begin"/>
      </w:r>
      <w:r w:rsidR="00D978F7">
        <w:instrText xml:space="preserve"> REF _Ref317250778 \r \h  \* MERGEFORMAT </w:instrText>
      </w:r>
      <w:r w:rsidR="00D978F7">
        <w:fldChar w:fldCharType="separate"/>
      </w:r>
      <w:r w:rsidR="00933F6A" w:rsidRPr="00933F6A">
        <w:rPr>
          <w:sz w:val="28"/>
          <w:szCs w:val="28"/>
        </w:rPr>
        <w:t>21</w:t>
      </w:r>
      <w:r w:rsidR="00D978F7">
        <w:fldChar w:fldCharType="end"/>
      </w:r>
      <w:r w:rsidRPr="00FC009D">
        <w:rPr>
          <w:sz w:val="28"/>
          <w:szCs w:val="28"/>
        </w:rPr>
        <w:t xml:space="preserve"> раздела</w:t>
      </w:r>
      <w:r w:rsidR="00035643" w:rsidRPr="00FC009D">
        <w:rPr>
          <w:sz w:val="28"/>
          <w:szCs w:val="28"/>
        </w:rPr>
        <w:t> </w:t>
      </w:r>
      <w:r w:rsidR="00D978F7">
        <w:fldChar w:fldCharType="begin"/>
      </w:r>
      <w:r w:rsidR="00D978F7">
        <w:instrText xml:space="preserve"> REF _Ref317253730 \r \h  \* MERGEFORMAT </w:instrText>
      </w:r>
      <w:r w:rsidR="00D978F7">
        <w:fldChar w:fldCharType="separate"/>
      </w:r>
      <w:r w:rsidR="00933F6A">
        <w:t>5</w:t>
      </w:r>
      <w:r w:rsidR="00D978F7">
        <w:fldChar w:fldCharType="end"/>
      </w:r>
      <w:r w:rsidRPr="00FC009D">
        <w:rPr>
          <w:sz w:val="28"/>
          <w:szCs w:val="28"/>
        </w:rPr>
        <w:t xml:space="preserve"> «Информационная карта конкурса».</w:t>
      </w:r>
    </w:p>
    <w:p w:rsidR="00C51240" w:rsidRPr="00FC009D" w:rsidRDefault="00D4707D" w:rsidP="000B1AA1">
      <w:pPr>
        <w:numPr>
          <w:ilvl w:val="2"/>
          <w:numId w:val="11"/>
        </w:numPr>
        <w:tabs>
          <w:tab w:val="num" w:pos="960"/>
          <w:tab w:val="num" w:pos="1560"/>
        </w:tabs>
        <w:ind w:left="0" w:firstLine="709"/>
        <w:jc w:val="both"/>
        <w:rPr>
          <w:sz w:val="28"/>
          <w:szCs w:val="28"/>
        </w:rPr>
      </w:pPr>
      <w:r w:rsidRPr="00FC009D">
        <w:rPr>
          <w:sz w:val="28"/>
          <w:szCs w:val="28"/>
        </w:rPr>
        <w:t>З</w:t>
      </w:r>
      <w:r w:rsidR="00C51240" w:rsidRPr="00FC009D">
        <w:rPr>
          <w:sz w:val="28"/>
          <w:szCs w:val="28"/>
        </w:rPr>
        <w:t>аявк</w:t>
      </w:r>
      <w:r w:rsidRPr="00FC009D">
        <w:rPr>
          <w:sz w:val="28"/>
          <w:szCs w:val="28"/>
        </w:rPr>
        <w:t>и</w:t>
      </w:r>
      <w:r w:rsidR="00C51240" w:rsidRPr="00FC009D">
        <w:rPr>
          <w:sz w:val="28"/>
          <w:szCs w:val="28"/>
        </w:rPr>
        <w:t xml:space="preserve"> на участие в конкурсе</w:t>
      </w:r>
      <w:r w:rsidRPr="00FC009D">
        <w:rPr>
          <w:sz w:val="28"/>
          <w:szCs w:val="28"/>
        </w:rPr>
        <w:t xml:space="preserve"> должны быть поданы в соответствии с </w:t>
      </w:r>
      <w:r w:rsidR="00F30B16" w:rsidRPr="00FC009D">
        <w:rPr>
          <w:sz w:val="28"/>
          <w:szCs w:val="28"/>
        </w:rPr>
        <w:t xml:space="preserve">требованиями по </w:t>
      </w:r>
      <w:r w:rsidRPr="00FC009D">
        <w:rPr>
          <w:sz w:val="28"/>
          <w:szCs w:val="28"/>
        </w:rPr>
        <w:t>состав</w:t>
      </w:r>
      <w:r w:rsidR="00F30B16" w:rsidRPr="00FC009D">
        <w:rPr>
          <w:sz w:val="28"/>
          <w:szCs w:val="28"/>
        </w:rPr>
        <w:t>у</w:t>
      </w:r>
      <w:r w:rsidRPr="00FC009D">
        <w:rPr>
          <w:sz w:val="28"/>
          <w:szCs w:val="28"/>
        </w:rPr>
        <w:t xml:space="preserve"> и порядк</w:t>
      </w:r>
      <w:r w:rsidR="00F30B16" w:rsidRPr="00FC009D">
        <w:rPr>
          <w:sz w:val="28"/>
          <w:szCs w:val="28"/>
        </w:rPr>
        <w:t>у</w:t>
      </w:r>
      <w:r w:rsidRPr="00FC009D">
        <w:rPr>
          <w:sz w:val="28"/>
          <w:szCs w:val="28"/>
        </w:rPr>
        <w:t xml:space="preserve"> размещения документов в составе заявок, указанным</w:t>
      </w:r>
      <w:r w:rsidR="00F30B16" w:rsidRPr="00FC009D">
        <w:rPr>
          <w:sz w:val="28"/>
          <w:szCs w:val="28"/>
        </w:rPr>
        <w:t>и</w:t>
      </w:r>
      <w:r w:rsidR="00C9629A" w:rsidRPr="00FC009D">
        <w:rPr>
          <w:sz w:val="28"/>
          <w:szCs w:val="28"/>
        </w:rPr>
        <w:t xml:space="preserve"> в пункте </w:t>
      </w:r>
      <w:r w:rsidR="00D978F7">
        <w:fldChar w:fldCharType="begin"/>
      </w:r>
      <w:r w:rsidR="00D978F7">
        <w:instrText xml:space="preserve"> REF _Ref317252608 \r \h  \* MERGEFORMAT </w:instrText>
      </w:r>
      <w:r w:rsidR="00D978F7">
        <w:fldChar w:fldCharType="separate"/>
      </w:r>
      <w:r w:rsidR="00933F6A" w:rsidRPr="00933F6A">
        <w:rPr>
          <w:sz w:val="28"/>
          <w:szCs w:val="28"/>
        </w:rPr>
        <w:t>18</w:t>
      </w:r>
      <w:r w:rsidR="00D978F7">
        <w:fldChar w:fldCharType="end"/>
      </w:r>
      <w:r w:rsidR="00C9629A" w:rsidRPr="00FC009D">
        <w:rPr>
          <w:sz w:val="28"/>
          <w:szCs w:val="28"/>
        </w:rPr>
        <w:t xml:space="preserve"> раздела </w:t>
      </w:r>
      <w:r w:rsidR="00D978F7">
        <w:fldChar w:fldCharType="begin"/>
      </w:r>
      <w:r w:rsidR="00D978F7">
        <w:instrText xml:space="preserve"> REF _Ref317249938 \r \h  \* MERGEFORMAT </w:instrText>
      </w:r>
      <w:r w:rsidR="00D978F7">
        <w:fldChar w:fldCharType="separate"/>
      </w:r>
      <w:r w:rsidR="00933F6A">
        <w:t>5</w:t>
      </w:r>
      <w:r w:rsidR="00D978F7">
        <w:fldChar w:fldCharType="end"/>
      </w:r>
      <w:r w:rsidR="00C9629A"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20" w:name="_Toc390267505"/>
      <w:r w:rsidRPr="00FC009D">
        <w:rPr>
          <w:rFonts w:ascii="Times New Roman" w:hAnsi="Times New Roman" w:cs="Times New Roman"/>
          <w:b w:val="0"/>
          <w:i w:val="0"/>
        </w:rPr>
        <w:t>Изменение заявок на участие в конкурсе или их отзыв</w:t>
      </w:r>
      <w:bookmarkEnd w:id="120"/>
    </w:p>
    <w:p w:rsidR="00C87330" w:rsidRPr="00FC009D" w:rsidRDefault="00F62BD9" w:rsidP="00F53E04">
      <w:pPr>
        <w:numPr>
          <w:ilvl w:val="2"/>
          <w:numId w:val="11"/>
        </w:numPr>
        <w:tabs>
          <w:tab w:val="left" w:pos="1560"/>
        </w:tabs>
        <w:ind w:left="0" w:firstLine="709"/>
        <w:jc w:val="both"/>
        <w:rPr>
          <w:sz w:val="28"/>
          <w:szCs w:val="28"/>
        </w:rPr>
      </w:pPr>
      <w:proofErr w:type="gramStart"/>
      <w:r w:rsidRPr="00FC009D">
        <w:rPr>
          <w:sz w:val="28"/>
          <w:szCs w:val="28"/>
        </w:rPr>
        <w:t>Участник конкурса, подавший заявку на участие в</w:t>
      </w:r>
      <w:r w:rsidRPr="00FC009D">
        <w:rPr>
          <w:sz w:val="28"/>
          <w:szCs w:val="28"/>
          <w:lang w:val="en-US"/>
        </w:rPr>
        <w:t> </w:t>
      </w:r>
      <w:r w:rsidR="00325B24">
        <w:rPr>
          <w:sz w:val="28"/>
          <w:szCs w:val="28"/>
        </w:rPr>
        <w:t>конкурсе</w:t>
      </w:r>
      <w:r w:rsidRPr="00FC009D">
        <w:rPr>
          <w:sz w:val="28"/>
          <w:szCs w:val="28"/>
        </w:rPr>
        <w:t xml:space="preserve">, вправе изменить или отозвать свою заявку на участие в конкурсе </w:t>
      </w:r>
      <w:r w:rsidRPr="00FC009D">
        <w:rPr>
          <w:b/>
          <w:i/>
        </w:rPr>
        <w:t>[поданную на данный лот]</w:t>
      </w:r>
      <w:r w:rsidRPr="00FC009D">
        <w:rPr>
          <w:sz w:val="28"/>
          <w:szCs w:val="28"/>
        </w:rPr>
        <w:t>, в соответствии с регламентом ЭТП, в любое время после ее</w:t>
      </w:r>
      <w:r w:rsidRPr="00FC009D">
        <w:rPr>
          <w:sz w:val="28"/>
          <w:szCs w:val="28"/>
          <w:lang w:val="en-US"/>
        </w:rPr>
        <w:t> </w:t>
      </w:r>
      <w:r w:rsidRPr="00FC009D">
        <w:rPr>
          <w:sz w:val="28"/>
          <w:szCs w:val="28"/>
        </w:rPr>
        <w:t xml:space="preserve">подачи, но до истечения срока окончания подачи заявок на участие в конкурсе </w:t>
      </w:r>
      <w:r w:rsidRPr="00FC009D">
        <w:rPr>
          <w:b/>
          <w:i/>
        </w:rPr>
        <w:t>[по данному лоту],</w:t>
      </w:r>
      <w:r w:rsidRPr="00FC009D">
        <w:rPr>
          <w:sz w:val="28"/>
          <w:szCs w:val="28"/>
        </w:rPr>
        <w:t xml:space="preserve"> указанного в пункте</w:t>
      </w:r>
      <w:r w:rsidR="00035643" w:rsidRPr="00FC009D">
        <w:rPr>
          <w:sz w:val="28"/>
          <w:szCs w:val="28"/>
        </w:rPr>
        <w:t> </w:t>
      </w:r>
      <w:r w:rsidR="00D978F7">
        <w:fldChar w:fldCharType="begin"/>
      </w:r>
      <w:r w:rsidR="00D978F7">
        <w:instrText xml:space="preserve"> REF _Ref317250778 \r \h  \* MERGEFORMAT </w:instrText>
      </w:r>
      <w:r w:rsidR="00D978F7">
        <w:fldChar w:fldCharType="separate"/>
      </w:r>
      <w:r w:rsidR="00933F6A" w:rsidRPr="00933F6A">
        <w:rPr>
          <w:sz w:val="28"/>
          <w:szCs w:val="28"/>
        </w:rPr>
        <w:t>21</w:t>
      </w:r>
      <w:r w:rsidR="00D978F7">
        <w:fldChar w:fldCharType="end"/>
      </w:r>
      <w:r w:rsidRPr="00FC009D">
        <w:rPr>
          <w:sz w:val="28"/>
          <w:szCs w:val="28"/>
        </w:rPr>
        <w:t xml:space="preserve"> раздела</w:t>
      </w:r>
      <w:r w:rsidR="00035643" w:rsidRPr="00FC009D">
        <w:rPr>
          <w:sz w:val="28"/>
          <w:szCs w:val="28"/>
        </w:rPr>
        <w:t> </w:t>
      </w:r>
      <w:r w:rsidR="00D978F7">
        <w:fldChar w:fldCharType="begin"/>
      </w:r>
      <w:r w:rsidR="00D978F7">
        <w:instrText xml:space="preserve"> REF _Ref317253746 \r \h  \* MERGEFORMAT </w:instrText>
      </w:r>
      <w:r w:rsidR="00D978F7">
        <w:fldChar w:fldCharType="separate"/>
      </w:r>
      <w:r w:rsidR="00933F6A">
        <w:t>5</w:t>
      </w:r>
      <w:r w:rsidR="00D978F7">
        <w:fldChar w:fldCharType="end"/>
      </w:r>
      <w:r w:rsidRPr="00FC009D">
        <w:rPr>
          <w:sz w:val="28"/>
          <w:szCs w:val="28"/>
        </w:rPr>
        <w:t xml:space="preserve"> «Информационная карта конкурса».</w:t>
      </w:r>
      <w:proofErr w:type="gramEnd"/>
    </w:p>
    <w:p w:rsidR="00012898" w:rsidRDefault="0088045F" w:rsidP="00012898">
      <w:pPr>
        <w:numPr>
          <w:ilvl w:val="2"/>
          <w:numId w:val="11"/>
        </w:numPr>
        <w:tabs>
          <w:tab w:val="left" w:pos="1560"/>
        </w:tabs>
        <w:ind w:left="0" w:firstLine="709"/>
        <w:jc w:val="both"/>
        <w:rPr>
          <w:sz w:val="28"/>
          <w:szCs w:val="28"/>
        </w:rPr>
      </w:pPr>
      <w:r w:rsidRPr="00FC009D">
        <w:rPr>
          <w:sz w:val="28"/>
          <w:szCs w:val="28"/>
        </w:rPr>
        <w:lastRenderedPageBreak/>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Default="00F62BD9" w:rsidP="00012898">
      <w:pPr>
        <w:numPr>
          <w:ilvl w:val="2"/>
          <w:numId w:val="11"/>
        </w:numPr>
        <w:tabs>
          <w:tab w:val="left" w:pos="1560"/>
        </w:tabs>
        <w:ind w:left="0" w:firstLine="709"/>
        <w:jc w:val="both"/>
        <w:rPr>
          <w:sz w:val="28"/>
          <w:szCs w:val="28"/>
        </w:rPr>
      </w:pPr>
      <w:bookmarkStart w:id="121" w:name="_Ref317253800"/>
      <w:r w:rsidRPr="00FC009D">
        <w:rPr>
          <w:sz w:val="28"/>
          <w:szCs w:val="28"/>
        </w:rPr>
        <w:t>Если организатором конкурса</w:t>
      </w:r>
      <w:r w:rsidR="000E6268" w:rsidRPr="00FC009D">
        <w:rPr>
          <w:sz w:val="28"/>
          <w:szCs w:val="28"/>
        </w:rPr>
        <w:t xml:space="preserve"> продлен срок подачи заявок, то </w:t>
      </w:r>
      <w:r w:rsidRPr="00FC009D">
        <w:rPr>
          <w:sz w:val="28"/>
          <w:szCs w:val="28"/>
        </w:rPr>
        <w:t>участник конкурса, уже подавший заявку, вправе принять любое из следующих решений:</w:t>
      </w:r>
      <w:bookmarkEnd w:id="121"/>
    </w:p>
    <w:p w:rsidR="00F62BD9" w:rsidRPr="00FC009D" w:rsidRDefault="00F62BD9" w:rsidP="00C20B4D">
      <w:pPr>
        <w:numPr>
          <w:ilvl w:val="0"/>
          <w:numId w:val="42"/>
        </w:numPr>
        <w:ind w:left="0" w:firstLine="709"/>
        <w:jc w:val="both"/>
        <w:rPr>
          <w:sz w:val="28"/>
          <w:szCs w:val="28"/>
        </w:rPr>
      </w:pPr>
      <w:r w:rsidRPr="00FC009D">
        <w:rPr>
          <w:sz w:val="28"/>
          <w:szCs w:val="28"/>
        </w:rPr>
        <w:t>отозвать поданную заявку</w:t>
      </w:r>
      <w:r w:rsidR="00E23AF3" w:rsidRPr="00FC009D">
        <w:rPr>
          <w:sz w:val="28"/>
          <w:szCs w:val="28"/>
        </w:rPr>
        <w:t xml:space="preserve"> и подать ее вновь (при желании)</w:t>
      </w:r>
      <w:r w:rsidRPr="00FC009D">
        <w:rPr>
          <w:sz w:val="28"/>
          <w:szCs w:val="28"/>
        </w:rPr>
        <w:t>;</w:t>
      </w:r>
    </w:p>
    <w:p w:rsidR="00F62BD9" w:rsidRPr="00FC009D" w:rsidRDefault="00F62BD9" w:rsidP="00C20B4D">
      <w:pPr>
        <w:numPr>
          <w:ilvl w:val="0"/>
          <w:numId w:val="42"/>
        </w:numPr>
        <w:ind w:left="0" w:firstLine="709"/>
        <w:jc w:val="both"/>
        <w:rPr>
          <w:sz w:val="28"/>
          <w:szCs w:val="28"/>
        </w:rPr>
      </w:pPr>
      <w:bookmarkStart w:id="122" w:name="_Ref307223370"/>
      <w:r w:rsidRPr="00FC009D">
        <w:rPr>
          <w:sz w:val="28"/>
          <w:szCs w:val="28"/>
        </w:rPr>
        <w:t>продли</w:t>
      </w:r>
      <w:r w:rsidR="00E23AF3" w:rsidRPr="00FC009D">
        <w:rPr>
          <w:sz w:val="28"/>
          <w:szCs w:val="28"/>
        </w:rPr>
        <w:t>ть</w:t>
      </w:r>
      <w:r w:rsidRPr="00FC009D">
        <w:rPr>
          <w:sz w:val="28"/>
          <w:szCs w:val="28"/>
        </w:rPr>
        <w:t xml:space="preserve"> срок действия </w:t>
      </w:r>
      <w:r w:rsidR="00E23AF3" w:rsidRPr="00FC009D">
        <w:rPr>
          <w:sz w:val="28"/>
          <w:szCs w:val="28"/>
        </w:rPr>
        <w:t xml:space="preserve">заявки </w:t>
      </w:r>
      <w:r w:rsidRPr="00FC009D">
        <w:rPr>
          <w:sz w:val="28"/>
          <w:szCs w:val="28"/>
        </w:rPr>
        <w:t>на соответствующий период времени;</w:t>
      </w:r>
      <w:bookmarkEnd w:id="122"/>
    </w:p>
    <w:p w:rsidR="00F62BD9" w:rsidRPr="00FC009D" w:rsidRDefault="00F62BD9" w:rsidP="00C20B4D">
      <w:pPr>
        <w:numPr>
          <w:ilvl w:val="0"/>
          <w:numId w:val="42"/>
        </w:numPr>
        <w:ind w:left="0" w:firstLine="709"/>
        <w:jc w:val="both"/>
        <w:rPr>
          <w:sz w:val="28"/>
          <w:szCs w:val="28"/>
        </w:rPr>
      </w:pPr>
      <w:r w:rsidRPr="00FC009D">
        <w:rPr>
          <w:sz w:val="28"/>
          <w:szCs w:val="28"/>
        </w:rPr>
        <w:t>не изменять срок ее действия, при этом заявка утрачивает свою си</w:t>
      </w:r>
      <w:r w:rsidR="000E6268" w:rsidRPr="00FC009D">
        <w:rPr>
          <w:sz w:val="28"/>
          <w:szCs w:val="28"/>
        </w:rPr>
        <w:t>лу в </w:t>
      </w:r>
      <w:r w:rsidRPr="00FC009D">
        <w:rPr>
          <w:sz w:val="28"/>
          <w:szCs w:val="28"/>
        </w:rPr>
        <w:t>первоначально установленный в ней срок. При этом</w:t>
      </w:r>
      <w:r w:rsidR="007968E7" w:rsidRPr="00FC009D">
        <w:rPr>
          <w:sz w:val="28"/>
          <w:szCs w:val="28"/>
        </w:rPr>
        <w:t>,</w:t>
      </w:r>
      <w:r w:rsidRPr="00FC009D">
        <w:rPr>
          <w:sz w:val="28"/>
          <w:szCs w:val="28"/>
        </w:rPr>
        <w:t xml:space="preserve"> </w:t>
      </w:r>
      <w:r w:rsidR="007968E7" w:rsidRPr="00FC009D">
        <w:rPr>
          <w:sz w:val="28"/>
          <w:szCs w:val="28"/>
        </w:rPr>
        <w:t>если в течение старого срока действия заявки конкурсная комиссия успевает выбрать победителя, то</w:t>
      </w:r>
      <w:r w:rsidR="000E6268" w:rsidRPr="00FC009D">
        <w:rPr>
          <w:sz w:val="28"/>
          <w:szCs w:val="28"/>
        </w:rPr>
        <w:t> </w:t>
      </w:r>
      <w:r w:rsidRPr="00FC009D">
        <w:rPr>
          <w:sz w:val="28"/>
          <w:szCs w:val="28"/>
        </w:rPr>
        <w:t>конкурсная комиссия не отклон</w:t>
      </w:r>
      <w:r w:rsidR="007968E7" w:rsidRPr="00FC009D">
        <w:rPr>
          <w:sz w:val="28"/>
          <w:szCs w:val="28"/>
        </w:rPr>
        <w:t>яет</w:t>
      </w:r>
      <w:r w:rsidRPr="00FC009D">
        <w:rPr>
          <w:sz w:val="28"/>
          <w:szCs w:val="28"/>
        </w:rPr>
        <w:t xml:space="preserve"> заявку на основании несоответствия срока действия заявки вновь установленному.</w:t>
      </w:r>
    </w:p>
    <w:p w:rsidR="00F62BD9" w:rsidRPr="00FC009D" w:rsidRDefault="00F62BD9" w:rsidP="00F53E04">
      <w:pPr>
        <w:numPr>
          <w:ilvl w:val="2"/>
          <w:numId w:val="11"/>
        </w:numPr>
        <w:tabs>
          <w:tab w:val="left" w:pos="1560"/>
        </w:tabs>
        <w:ind w:left="0" w:firstLine="709"/>
        <w:jc w:val="both"/>
        <w:rPr>
          <w:sz w:val="28"/>
          <w:szCs w:val="28"/>
        </w:rPr>
      </w:pPr>
      <w:r w:rsidRPr="00FC009D">
        <w:rPr>
          <w:sz w:val="28"/>
          <w:szCs w:val="28"/>
        </w:rPr>
        <w:t xml:space="preserve">Продление срока действия заявки в соответствии с </w:t>
      </w:r>
      <w:r w:rsidR="00C62F44" w:rsidRPr="00FC009D">
        <w:rPr>
          <w:sz w:val="28"/>
          <w:szCs w:val="28"/>
        </w:rPr>
        <w:t>подпунктом </w:t>
      </w:r>
      <w:r w:rsidR="00D978F7">
        <w:fldChar w:fldCharType="begin"/>
      </w:r>
      <w:r w:rsidR="00D978F7">
        <w:instrText xml:space="preserve"> REF _Ref307223370 \r \h  \* MERGEFORMAT </w:instrText>
      </w:r>
      <w:r w:rsidR="00D978F7">
        <w:fldChar w:fldCharType="separate"/>
      </w:r>
      <w:r w:rsidR="00933F6A" w:rsidRPr="00933F6A">
        <w:rPr>
          <w:sz w:val="28"/>
          <w:szCs w:val="28"/>
        </w:rPr>
        <w:t>б)</w:t>
      </w:r>
      <w:r w:rsidR="00D978F7">
        <w:fldChar w:fldCharType="end"/>
      </w:r>
      <w:r w:rsidR="00C62F44" w:rsidRPr="00FC009D">
        <w:rPr>
          <w:sz w:val="28"/>
          <w:szCs w:val="28"/>
        </w:rPr>
        <w:t xml:space="preserve"> </w:t>
      </w:r>
      <w:r w:rsidRPr="00FC009D">
        <w:rPr>
          <w:sz w:val="28"/>
          <w:szCs w:val="28"/>
        </w:rPr>
        <w:t>п</w:t>
      </w:r>
      <w:r w:rsidR="00C62F44" w:rsidRPr="00FC009D">
        <w:rPr>
          <w:sz w:val="28"/>
          <w:szCs w:val="28"/>
        </w:rPr>
        <w:t>ункта </w:t>
      </w:r>
      <w:r w:rsidR="00D978F7">
        <w:fldChar w:fldCharType="begin"/>
      </w:r>
      <w:r w:rsidR="00D978F7">
        <w:instrText xml:space="preserve"> REF _Ref317253800 \r \h  \* MERGEFORMAT </w:instrText>
      </w:r>
      <w:r w:rsidR="00D978F7">
        <w:fldChar w:fldCharType="separate"/>
      </w:r>
      <w:r w:rsidR="00933F6A" w:rsidRPr="00933F6A">
        <w:rPr>
          <w:sz w:val="28"/>
          <w:szCs w:val="28"/>
        </w:rPr>
        <w:t>4.11.3</w:t>
      </w:r>
      <w:r w:rsidR="00D978F7">
        <w:fldChar w:fldCharType="end"/>
      </w:r>
      <w:r w:rsidRPr="00FC009D">
        <w:rPr>
          <w:sz w:val="28"/>
          <w:szCs w:val="28"/>
        </w:rPr>
        <w:t xml:space="preserve"> осуществляется путем </w:t>
      </w:r>
      <w:r w:rsidR="00C62F44" w:rsidRPr="00FC009D">
        <w:rPr>
          <w:sz w:val="28"/>
          <w:szCs w:val="28"/>
        </w:rPr>
        <w:t>размещения</w:t>
      </w:r>
      <w:r w:rsidR="007968E7" w:rsidRPr="00FC009D">
        <w:rPr>
          <w:sz w:val="28"/>
          <w:szCs w:val="28"/>
        </w:rPr>
        <w:t xml:space="preserve"> на ЭТП в составе заявки на участие в конкурсе,</w:t>
      </w:r>
      <w:r w:rsidRPr="00FC009D">
        <w:rPr>
          <w:sz w:val="28"/>
          <w:szCs w:val="28"/>
        </w:rPr>
        <w:t xml:space="preserve"> подавшим ее участником</w:t>
      </w:r>
      <w:r w:rsidR="00C62F44" w:rsidRPr="00FC009D">
        <w:rPr>
          <w:sz w:val="28"/>
          <w:szCs w:val="28"/>
        </w:rPr>
        <w:t xml:space="preserve"> конкурса</w:t>
      </w:r>
      <w:r w:rsidR="007968E7" w:rsidRPr="00FC009D">
        <w:rPr>
          <w:sz w:val="28"/>
          <w:szCs w:val="28"/>
        </w:rPr>
        <w:t>,</w:t>
      </w:r>
      <w:r w:rsidRPr="00FC009D">
        <w:rPr>
          <w:sz w:val="28"/>
          <w:szCs w:val="28"/>
        </w:rPr>
        <w:t xml:space="preserve"> письм</w:t>
      </w:r>
      <w:proofErr w:type="gramStart"/>
      <w:r w:rsidRPr="00FC009D">
        <w:rPr>
          <w:sz w:val="28"/>
          <w:szCs w:val="28"/>
        </w:rPr>
        <w:t>а о ее</w:t>
      </w:r>
      <w:proofErr w:type="gramEnd"/>
      <w:r w:rsidRPr="00FC009D">
        <w:rPr>
          <w:sz w:val="28"/>
          <w:szCs w:val="28"/>
        </w:rPr>
        <w:t xml:space="preserve"> продлении. При этом такой участник </w:t>
      </w:r>
      <w:r w:rsidR="00C62F44" w:rsidRPr="00FC009D">
        <w:rPr>
          <w:sz w:val="28"/>
          <w:szCs w:val="28"/>
        </w:rPr>
        <w:t xml:space="preserve">конкурса </w:t>
      </w:r>
      <w:r w:rsidRPr="00FC009D">
        <w:rPr>
          <w:sz w:val="28"/>
          <w:szCs w:val="28"/>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2898" w:rsidRDefault="00C62F44" w:rsidP="00012898">
      <w:pPr>
        <w:pStyle w:val="20"/>
        <w:numPr>
          <w:ilvl w:val="1"/>
          <w:numId w:val="11"/>
        </w:numPr>
        <w:tabs>
          <w:tab w:val="clear" w:pos="2367"/>
          <w:tab w:val="num" w:pos="1560"/>
        </w:tabs>
        <w:suppressAutoHyphens/>
        <w:spacing w:before="0" w:after="0"/>
        <w:ind w:left="0" w:firstLine="709"/>
        <w:jc w:val="both"/>
        <w:rPr>
          <w:rFonts w:ascii="Times New Roman" w:hAnsi="Times New Roman" w:cs="Times New Roman"/>
          <w:b w:val="0"/>
          <w:i w:val="0"/>
        </w:rPr>
      </w:pPr>
      <w:bookmarkStart w:id="123" w:name="_Ref317254920"/>
      <w:bookmarkStart w:id="124" w:name="_Toc390267506"/>
      <w:r w:rsidRPr="00FC009D">
        <w:rPr>
          <w:rFonts w:ascii="Times New Roman" w:hAnsi="Times New Roman" w:cs="Times New Roman"/>
          <w:b w:val="0"/>
          <w:i w:val="0"/>
        </w:rPr>
        <w:t>Открытие доступа к поданным заявкам на участие в конкурсе</w:t>
      </w:r>
      <w:bookmarkEnd w:id="123"/>
      <w:bookmarkEnd w:id="124"/>
    </w:p>
    <w:p w:rsidR="00C87330" w:rsidRPr="00FC009D" w:rsidRDefault="00C62F44" w:rsidP="00C87330">
      <w:pPr>
        <w:numPr>
          <w:ilvl w:val="2"/>
          <w:numId w:val="11"/>
        </w:numPr>
        <w:tabs>
          <w:tab w:val="num" w:pos="960"/>
          <w:tab w:val="num" w:pos="1560"/>
        </w:tabs>
        <w:ind w:left="0" w:firstLine="709"/>
        <w:jc w:val="both"/>
        <w:rPr>
          <w:sz w:val="28"/>
          <w:szCs w:val="28"/>
        </w:rPr>
      </w:pPr>
      <w:r w:rsidRPr="00FC009D">
        <w:rPr>
          <w:sz w:val="28"/>
          <w:szCs w:val="28"/>
        </w:rPr>
        <w:t>В срок, установленный в извещении о проведении конкурса и в пункте</w:t>
      </w:r>
      <w:r w:rsidR="00035643" w:rsidRPr="00FC009D">
        <w:rPr>
          <w:sz w:val="28"/>
          <w:szCs w:val="28"/>
        </w:rPr>
        <w:t> </w:t>
      </w:r>
      <w:r w:rsidR="00D978F7">
        <w:fldChar w:fldCharType="begin"/>
      </w:r>
      <w:r w:rsidR="00D978F7">
        <w:instrText xml:space="preserve"> REF _Ref317250778 \r \h  \* MERGEFORMAT </w:instrText>
      </w:r>
      <w:r w:rsidR="00D978F7">
        <w:fldChar w:fldCharType="separate"/>
      </w:r>
      <w:r w:rsidR="00933F6A" w:rsidRPr="00933F6A">
        <w:rPr>
          <w:sz w:val="28"/>
          <w:szCs w:val="28"/>
        </w:rPr>
        <w:t>21</w:t>
      </w:r>
      <w:r w:rsidR="00D978F7">
        <w:fldChar w:fldCharType="end"/>
      </w:r>
      <w:r w:rsidRPr="00FC009D">
        <w:rPr>
          <w:sz w:val="28"/>
          <w:szCs w:val="28"/>
        </w:rPr>
        <w:t xml:space="preserve"> раздела</w:t>
      </w:r>
      <w:r w:rsidR="00035643" w:rsidRPr="00FC009D">
        <w:rPr>
          <w:sz w:val="28"/>
          <w:szCs w:val="28"/>
        </w:rPr>
        <w:t> </w:t>
      </w:r>
      <w:r w:rsidR="00D978F7">
        <w:fldChar w:fldCharType="begin"/>
      </w:r>
      <w:r w:rsidR="00D978F7">
        <w:instrText xml:space="preserve"> REF _Ref317253837 \r \h  \* MERGEFORMAT </w:instrText>
      </w:r>
      <w:r w:rsidR="00D978F7">
        <w:fldChar w:fldCharType="separate"/>
      </w:r>
      <w:r w:rsidR="00933F6A">
        <w:t>5</w:t>
      </w:r>
      <w:r w:rsidR="00D978F7">
        <w:fldChar w:fldCharType="end"/>
      </w:r>
      <w:r w:rsidRPr="00FC009D">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05035B" w:rsidRPr="00FC009D" w:rsidRDefault="0005035B" w:rsidP="00D93F7B">
      <w:pPr>
        <w:numPr>
          <w:ilvl w:val="2"/>
          <w:numId w:val="11"/>
        </w:numPr>
        <w:tabs>
          <w:tab w:val="num" w:pos="960"/>
          <w:tab w:val="num" w:pos="1560"/>
        </w:tabs>
        <w:ind w:left="0" w:firstLine="709"/>
        <w:jc w:val="both"/>
        <w:rPr>
          <w:sz w:val="28"/>
          <w:szCs w:val="28"/>
        </w:rPr>
      </w:pPr>
      <w:r w:rsidRPr="002D176D">
        <w:rPr>
          <w:sz w:val="28"/>
          <w:szCs w:val="28"/>
        </w:rPr>
        <w:t xml:space="preserve">При проведении процедуры открытия доступа к поданным заявкам заседание </w:t>
      </w:r>
      <w:r>
        <w:rPr>
          <w:sz w:val="28"/>
          <w:szCs w:val="28"/>
        </w:rPr>
        <w:t>конкурсной</w:t>
      </w:r>
      <w:r w:rsidRPr="002D176D">
        <w:rPr>
          <w:sz w:val="28"/>
          <w:szCs w:val="28"/>
        </w:rPr>
        <w:t xml:space="preserve"> комиссии не проводится.</w:t>
      </w:r>
      <w:r w:rsidRPr="00FC009D">
        <w:rPr>
          <w:sz w:val="28"/>
          <w:szCs w:val="28"/>
        </w:rPr>
        <w:t xml:space="preserve"> </w:t>
      </w:r>
    </w:p>
    <w:p w:rsidR="0005035B" w:rsidRPr="00FC009D" w:rsidRDefault="0005035B" w:rsidP="0005035B">
      <w:pPr>
        <w:numPr>
          <w:ilvl w:val="2"/>
          <w:numId w:val="11"/>
        </w:numPr>
        <w:tabs>
          <w:tab w:val="num" w:pos="960"/>
          <w:tab w:val="num" w:pos="1560"/>
        </w:tabs>
        <w:ind w:left="0" w:firstLine="709"/>
        <w:jc w:val="both"/>
        <w:rPr>
          <w:sz w:val="28"/>
          <w:szCs w:val="28"/>
        </w:rPr>
      </w:pPr>
      <w:r w:rsidRPr="00FC009D">
        <w:rPr>
          <w:sz w:val="28"/>
          <w:szCs w:val="28"/>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w:t>
      </w:r>
      <w:proofErr w:type="gramStart"/>
      <w:r w:rsidRPr="00FC009D">
        <w:rPr>
          <w:sz w:val="28"/>
          <w:szCs w:val="28"/>
        </w:rPr>
        <w:t>позднее</w:t>
      </w:r>
      <w:proofErr w:type="gramEnd"/>
      <w:r w:rsidRPr="00FC009D">
        <w:rPr>
          <w:sz w:val="28"/>
          <w:szCs w:val="28"/>
        </w:rPr>
        <w:t xml:space="preserve"> чем за 1 (один) день до истечения срока подачи заявок на участие в конкурсе, указанного в извещении о проведении конкурса и в пункте </w:t>
      </w:r>
      <w:r w:rsidR="00D978F7">
        <w:fldChar w:fldCharType="begin"/>
      </w:r>
      <w:r w:rsidR="00D978F7">
        <w:instrText xml:space="preserve"> REF _Ref317250778 \r \h  \* MERGEFORMAT </w:instrText>
      </w:r>
      <w:r w:rsidR="00D978F7">
        <w:fldChar w:fldCharType="separate"/>
      </w:r>
      <w:r w:rsidR="00933F6A" w:rsidRPr="00933F6A">
        <w:rPr>
          <w:sz w:val="28"/>
          <w:szCs w:val="28"/>
        </w:rPr>
        <w:t>21</w:t>
      </w:r>
      <w:r w:rsidR="00D978F7">
        <w:fldChar w:fldCharType="end"/>
      </w:r>
      <w:r w:rsidRPr="00FC009D">
        <w:rPr>
          <w:sz w:val="28"/>
          <w:szCs w:val="28"/>
        </w:rPr>
        <w:t xml:space="preserve"> раздела </w:t>
      </w:r>
      <w:r w:rsidR="00D978F7">
        <w:fldChar w:fldCharType="begin"/>
      </w:r>
      <w:r w:rsidR="00D978F7">
        <w:instrText xml:space="preserve"> REF _Ref317253860 \r \h  \* MERGEFORMAT </w:instrText>
      </w:r>
      <w:r w:rsidR="00D978F7">
        <w:fldChar w:fldCharType="separate"/>
      </w:r>
      <w:r w:rsidR="00933F6A">
        <w:t>5</w:t>
      </w:r>
      <w:r w:rsidR="00D978F7">
        <w:fldChar w:fldCharType="end"/>
      </w:r>
      <w:r w:rsidRPr="00FC009D">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r w:rsidR="00D978F7">
        <w:fldChar w:fldCharType="begin"/>
      </w:r>
      <w:r w:rsidR="00D978F7">
        <w:instrText xml:space="preserve"> REF _Ref317250471 \r \h  \* MERGEFORMAT </w:instrText>
      </w:r>
      <w:r w:rsidR="00D978F7">
        <w:fldChar w:fldCharType="separate"/>
      </w:r>
      <w:r w:rsidR="00933F6A">
        <w:t>6</w:t>
      </w:r>
      <w:r w:rsidR="00D978F7">
        <w:fldChar w:fldCharType="end"/>
      </w:r>
      <w:r w:rsidRPr="00FC009D">
        <w:rPr>
          <w:sz w:val="28"/>
          <w:szCs w:val="28"/>
        </w:rPr>
        <w:t xml:space="preserve"> раздела </w:t>
      </w:r>
      <w:r w:rsidR="00D978F7">
        <w:fldChar w:fldCharType="begin"/>
      </w:r>
      <w:r w:rsidR="00D978F7">
        <w:instrText xml:space="preserve"> REF _Ref317253928 \r \h  \* MERGEFORMAT </w:instrText>
      </w:r>
      <w:r w:rsidR="00D978F7">
        <w:fldChar w:fldCharType="separate"/>
      </w:r>
      <w:r w:rsidR="00933F6A">
        <w:t>5</w:t>
      </w:r>
      <w:r w:rsidR="00D978F7">
        <w:fldChar w:fldCharType="end"/>
      </w:r>
      <w:r w:rsidRPr="00FC009D">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FC009D">
        <w:rPr>
          <w:sz w:val="28"/>
          <w:szCs w:val="28"/>
          <w:lang w:val="en-US"/>
        </w:rPr>
        <w:t> </w:t>
      </w:r>
      <w:r w:rsidRPr="00FC009D">
        <w:rPr>
          <w:sz w:val="28"/>
          <w:szCs w:val="28"/>
        </w:rPr>
        <w:t>использованием любых средств связи, включая почтовую, телеграфную и</w:t>
      </w:r>
      <w:r w:rsidRPr="00FC009D">
        <w:rPr>
          <w:sz w:val="28"/>
          <w:szCs w:val="28"/>
          <w:lang w:val="en-US"/>
        </w:rPr>
        <w:t> </w:t>
      </w:r>
      <w:r w:rsidRPr="00FC009D">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5035B" w:rsidRDefault="0005035B" w:rsidP="0005035B">
      <w:pPr>
        <w:numPr>
          <w:ilvl w:val="2"/>
          <w:numId w:val="11"/>
        </w:numPr>
        <w:tabs>
          <w:tab w:val="num" w:pos="960"/>
          <w:tab w:val="num" w:pos="1560"/>
        </w:tabs>
        <w:ind w:left="0" w:firstLine="709"/>
        <w:jc w:val="both"/>
        <w:rPr>
          <w:sz w:val="28"/>
          <w:szCs w:val="28"/>
        </w:rPr>
      </w:pPr>
      <w:bookmarkStart w:id="125" w:name="_Ref384019858"/>
      <w:r w:rsidRPr="00DF47C9">
        <w:rPr>
          <w:sz w:val="28"/>
          <w:szCs w:val="28"/>
        </w:rPr>
        <w:t xml:space="preserve">Организатор </w:t>
      </w:r>
      <w:r>
        <w:rPr>
          <w:sz w:val="28"/>
          <w:szCs w:val="28"/>
        </w:rPr>
        <w:t>конкурса</w:t>
      </w:r>
      <w:r w:rsidRPr="00DF47C9">
        <w:rPr>
          <w:sz w:val="28"/>
          <w:szCs w:val="28"/>
        </w:rPr>
        <w:t xml:space="preserve"> 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 xml:space="preserve">на участие в </w:t>
      </w:r>
      <w:r w:rsidRPr="00FC009D">
        <w:rPr>
          <w:sz w:val="28"/>
          <w:szCs w:val="28"/>
        </w:rPr>
        <w:lastRenderedPageBreak/>
        <w:t>конкурсе</w:t>
      </w:r>
      <w:r w:rsidRPr="00DF47C9">
        <w:rPr>
          <w:sz w:val="28"/>
          <w:szCs w:val="28"/>
        </w:rPr>
        <w:t xml:space="preserve">. При этом в обязательном порядке проводится заседание </w:t>
      </w:r>
      <w:r>
        <w:rPr>
          <w:sz w:val="28"/>
          <w:szCs w:val="28"/>
        </w:rPr>
        <w:t>конкурсной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sidR="00ED4F2B">
        <w:rPr>
          <w:sz w:val="28"/>
          <w:szCs w:val="28"/>
        </w:rPr>
        <w:fldChar w:fldCharType="begin"/>
      </w:r>
      <w:r>
        <w:rPr>
          <w:sz w:val="28"/>
          <w:szCs w:val="28"/>
        </w:rPr>
        <w:instrText xml:space="preserve"> REF _Ref384019717 \r \h </w:instrText>
      </w:r>
      <w:r w:rsidR="00ED4F2B">
        <w:rPr>
          <w:sz w:val="28"/>
          <w:szCs w:val="28"/>
        </w:rPr>
      </w:r>
      <w:r w:rsidR="00ED4F2B">
        <w:rPr>
          <w:sz w:val="28"/>
          <w:szCs w:val="28"/>
        </w:rPr>
        <w:fldChar w:fldCharType="separate"/>
      </w:r>
      <w:r w:rsidR="00933F6A">
        <w:rPr>
          <w:sz w:val="28"/>
          <w:szCs w:val="28"/>
        </w:rPr>
        <w:t>4.12.6</w:t>
      </w:r>
      <w:r w:rsidR="00ED4F2B">
        <w:rPr>
          <w:sz w:val="28"/>
          <w:szCs w:val="28"/>
        </w:rPr>
        <w:fldChar w:fldCharType="end"/>
      </w:r>
      <w:r>
        <w:rPr>
          <w:sz w:val="28"/>
          <w:szCs w:val="28"/>
        </w:rPr>
        <w:t>.</w:t>
      </w:r>
      <w:bookmarkEnd w:id="125"/>
    </w:p>
    <w:p w:rsidR="0005035B" w:rsidRPr="00FC009D" w:rsidRDefault="0005035B" w:rsidP="0005035B">
      <w:pPr>
        <w:numPr>
          <w:ilvl w:val="2"/>
          <w:numId w:val="11"/>
        </w:numPr>
        <w:tabs>
          <w:tab w:val="num" w:pos="960"/>
          <w:tab w:val="num" w:pos="1560"/>
        </w:tabs>
        <w:ind w:left="0" w:firstLine="709"/>
        <w:jc w:val="both"/>
        <w:rPr>
          <w:sz w:val="28"/>
          <w:szCs w:val="28"/>
        </w:rPr>
      </w:pPr>
      <w:bookmarkStart w:id="126" w:name="_Ref320194434"/>
      <w:r w:rsidRPr="00FC009D">
        <w:rPr>
          <w:sz w:val="28"/>
        </w:rPr>
        <w:t>Присутствующие на заседании конкурсной комиссии при открытии доступа к заявкам на участие в конкурсе представители участников конкурса должны зарегистрироваться в Журнале регистрации пре</w:t>
      </w:r>
      <w:r w:rsidR="00325B24">
        <w:rPr>
          <w:sz w:val="28"/>
        </w:rPr>
        <w:t>дставителей участников конкурса</w:t>
      </w:r>
      <w:r w:rsidRPr="00FC009D">
        <w:rPr>
          <w:b/>
          <w:bCs/>
          <w:i/>
          <w:iCs/>
        </w:rPr>
        <w:t>.</w:t>
      </w:r>
      <w:bookmarkEnd w:id="126"/>
    </w:p>
    <w:p w:rsidR="004C1EE9" w:rsidRPr="00FC009D" w:rsidRDefault="004C1EE9" w:rsidP="004C1EE9">
      <w:pPr>
        <w:numPr>
          <w:ilvl w:val="2"/>
          <w:numId w:val="11"/>
        </w:numPr>
        <w:tabs>
          <w:tab w:val="num" w:pos="960"/>
          <w:tab w:val="num" w:pos="1560"/>
        </w:tabs>
        <w:ind w:left="0" w:firstLine="709"/>
        <w:jc w:val="both"/>
        <w:rPr>
          <w:sz w:val="28"/>
          <w:szCs w:val="28"/>
        </w:rPr>
      </w:pPr>
      <w:bookmarkStart w:id="127" w:name="_Ref384019717"/>
      <w:r w:rsidRPr="00FC009D">
        <w:rPr>
          <w:sz w:val="28"/>
          <w:szCs w:val="28"/>
        </w:rPr>
        <w:t xml:space="preserve">Протокол открытия доступа к заявкам на участие в конкурсе формируется организатором конкурса с указанием </w:t>
      </w:r>
      <w:r w:rsidR="00E455A6" w:rsidRPr="00FC009D">
        <w:rPr>
          <w:sz w:val="28"/>
          <w:szCs w:val="28"/>
        </w:rPr>
        <w:t xml:space="preserve">как минимум </w:t>
      </w:r>
      <w:r w:rsidRPr="00FC009D">
        <w:rPr>
          <w:sz w:val="28"/>
          <w:szCs w:val="28"/>
        </w:rPr>
        <w:t>следующих сведений:</w:t>
      </w:r>
      <w:bookmarkEnd w:id="127"/>
    </w:p>
    <w:p w:rsidR="004C1EE9" w:rsidRPr="00FC009D" w:rsidRDefault="004C1EE9" w:rsidP="00C20B4D">
      <w:pPr>
        <w:numPr>
          <w:ilvl w:val="0"/>
          <w:numId w:val="38"/>
        </w:numPr>
        <w:tabs>
          <w:tab w:val="left" w:pos="0"/>
        </w:tabs>
        <w:autoSpaceDE w:val="0"/>
        <w:autoSpaceDN w:val="0"/>
        <w:adjustRightInd w:val="0"/>
        <w:ind w:left="0" w:firstLine="709"/>
        <w:jc w:val="both"/>
        <w:rPr>
          <w:sz w:val="28"/>
          <w:szCs w:val="28"/>
        </w:rPr>
      </w:pPr>
      <w:r w:rsidRPr="00FC009D">
        <w:rPr>
          <w:sz w:val="28"/>
          <w:szCs w:val="28"/>
        </w:rPr>
        <w:t xml:space="preserve">наименование и реквизиты конкурса </w:t>
      </w:r>
      <w:r w:rsidRPr="00FC009D">
        <w:rPr>
          <w:b/>
          <w:i/>
        </w:rPr>
        <w:t>[предмета лота]</w:t>
      </w:r>
      <w:r w:rsidRPr="00FC009D">
        <w:rPr>
          <w:sz w:val="28"/>
          <w:szCs w:val="28"/>
        </w:rPr>
        <w:t>;</w:t>
      </w:r>
    </w:p>
    <w:p w:rsidR="004C1EE9" w:rsidRPr="00FC009D" w:rsidRDefault="004C1EE9" w:rsidP="00C20B4D">
      <w:pPr>
        <w:numPr>
          <w:ilvl w:val="0"/>
          <w:numId w:val="38"/>
        </w:numPr>
        <w:tabs>
          <w:tab w:val="left" w:pos="0"/>
        </w:tabs>
        <w:autoSpaceDE w:val="0"/>
        <w:autoSpaceDN w:val="0"/>
        <w:adjustRightInd w:val="0"/>
        <w:ind w:left="0" w:firstLine="709"/>
        <w:jc w:val="both"/>
        <w:rPr>
          <w:sz w:val="28"/>
          <w:szCs w:val="28"/>
        </w:rPr>
      </w:pPr>
      <w:r w:rsidRPr="00FC009D">
        <w:rPr>
          <w:sz w:val="28"/>
          <w:szCs w:val="28"/>
        </w:rPr>
        <w:t>наименование ЭТП и ее адрес в информационно-телекоммуникационной сети «Интернет»;</w:t>
      </w:r>
    </w:p>
    <w:p w:rsidR="004C1EE9" w:rsidRPr="00FC009D" w:rsidRDefault="004C1EE9" w:rsidP="00C20B4D">
      <w:pPr>
        <w:numPr>
          <w:ilvl w:val="0"/>
          <w:numId w:val="38"/>
        </w:numPr>
        <w:tabs>
          <w:tab w:val="left" w:pos="0"/>
        </w:tabs>
        <w:autoSpaceDE w:val="0"/>
        <w:autoSpaceDN w:val="0"/>
        <w:adjustRightInd w:val="0"/>
        <w:ind w:left="0" w:firstLine="709"/>
        <w:jc w:val="both"/>
        <w:rPr>
          <w:sz w:val="28"/>
          <w:szCs w:val="28"/>
        </w:rPr>
      </w:pPr>
      <w:r w:rsidRPr="00FC009D">
        <w:rPr>
          <w:sz w:val="28"/>
          <w:szCs w:val="28"/>
        </w:rPr>
        <w:t>дату и время окончания подачи заявок;</w:t>
      </w:r>
    </w:p>
    <w:p w:rsidR="004C1EE9" w:rsidRPr="00FC009D" w:rsidRDefault="004C1EE9" w:rsidP="00C20B4D">
      <w:pPr>
        <w:numPr>
          <w:ilvl w:val="0"/>
          <w:numId w:val="38"/>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4C1EE9" w:rsidRPr="00FC009D" w:rsidRDefault="004C1EE9" w:rsidP="00C20B4D">
      <w:pPr>
        <w:numPr>
          <w:ilvl w:val="0"/>
          <w:numId w:val="38"/>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4C1EE9" w:rsidRDefault="004C1EE9" w:rsidP="00C20B4D">
      <w:pPr>
        <w:numPr>
          <w:ilvl w:val="0"/>
          <w:numId w:val="38"/>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2D176D" w:rsidRPr="00FC009D" w:rsidRDefault="002D176D" w:rsidP="00C20B4D">
      <w:pPr>
        <w:numPr>
          <w:ilvl w:val="0"/>
          <w:numId w:val="38"/>
        </w:numPr>
        <w:tabs>
          <w:tab w:val="left" w:pos="0"/>
        </w:tabs>
        <w:autoSpaceDE w:val="0"/>
        <w:autoSpaceDN w:val="0"/>
        <w:adjustRightInd w:val="0"/>
        <w:ind w:left="0" w:firstLine="709"/>
        <w:jc w:val="both"/>
        <w:rPr>
          <w:sz w:val="28"/>
          <w:szCs w:val="28"/>
        </w:rPr>
      </w:pPr>
      <w:r>
        <w:rPr>
          <w:sz w:val="28"/>
          <w:szCs w:val="28"/>
        </w:rPr>
        <w:t>общее количество поступивших заявок на участие в конкурсе;</w:t>
      </w:r>
    </w:p>
    <w:p w:rsidR="004C1EE9" w:rsidRPr="00FC009D" w:rsidRDefault="002D176D" w:rsidP="00C20B4D">
      <w:pPr>
        <w:numPr>
          <w:ilvl w:val="0"/>
          <w:numId w:val="38"/>
        </w:numPr>
        <w:tabs>
          <w:tab w:val="left" w:pos="0"/>
        </w:tabs>
        <w:autoSpaceDE w:val="0"/>
        <w:autoSpaceDN w:val="0"/>
        <w:adjustRightInd w:val="0"/>
        <w:ind w:left="0" w:firstLine="709"/>
        <w:jc w:val="both"/>
        <w:rPr>
          <w:sz w:val="28"/>
          <w:szCs w:val="28"/>
        </w:rPr>
      </w:pPr>
      <w:r w:rsidRPr="002D176D">
        <w:rPr>
          <w:sz w:val="28"/>
          <w:szCs w:val="28"/>
        </w:rPr>
        <w:t>наименование, ИНН и (или) адреса участников конкурса, подавших заявки</w:t>
      </w:r>
      <w:r>
        <w:rPr>
          <w:sz w:val="28"/>
          <w:szCs w:val="28"/>
        </w:rPr>
        <w:t xml:space="preserve"> на участие в конкурсе </w:t>
      </w:r>
      <w:r w:rsidRPr="00FC009D">
        <w:rPr>
          <w:b/>
          <w:i/>
        </w:rPr>
        <w:t>[в отношении лота]</w:t>
      </w:r>
      <w:r w:rsidRPr="002D176D">
        <w:rPr>
          <w:sz w:val="28"/>
          <w:szCs w:val="28"/>
        </w:rPr>
        <w:t>, а также предмет и цены заявок</w:t>
      </w:r>
      <w:r w:rsidR="004C1EE9" w:rsidRPr="00FC009D">
        <w:rPr>
          <w:sz w:val="28"/>
          <w:szCs w:val="28"/>
        </w:rPr>
        <w:t>.</w:t>
      </w:r>
    </w:p>
    <w:p w:rsidR="006A256D" w:rsidRDefault="004C1EE9" w:rsidP="00E01CFC">
      <w:pPr>
        <w:ind w:firstLine="709"/>
        <w:jc w:val="both"/>
        <w:rPr>
          <w:sz w:val="28"/>
          <w:szCs w:val="28"/>
        </w:rPr>
      </w:pPr>
      <w:r w:rsidRPr="00FC009D">
        <w:rPr>
          <w:sz w:val="28"/>
          <w:szCs w:val="28"/>
        </w:rPr>
        <w:t xml:space="preserve">Данный протокол </w:t>
      </w:r>
      <w:r w:rsidR="00DF47C9" w:rsidRPr="002D176D">
        <w:rPr>
          <w:sz w:val="28"/>
          <w:szCs w:val="28"/>
        </w:rPr>
        <w:t xml:space="preserve">подписывается секретарем </w:t>
      </w:r>
      <w:r w:rsidR="00DF47C9">
        <w:rPr>
          <w:sz w:val="28"/>
          <w:szCs w:val="28"/>
        </w:rPr>
        <w:t>конкурсной комиссии не </w:t>
      </w:r>
      <w:r w:rsidR="00DF47C9" w:rsidRPr="002D176D">
        <w:rPr>
          <w:sz w:val="28"/>
          <w:szCs w:val="28"/>
        </w:rPr>
        <w:t>позже следующего рабочего дня после проведения процедуры открытия доступа</w:t>
      </w:r>
      <w:r w:rsidR="00DF47C9" w:rsidRPr="00FC009D">
        <w:rPr>
          <w:sz w:val="28"/>
          <w:szCs w:val="28"/>
        </w:rPr>
        <w:t xml:space="preserve"> </w:t>
      </w:r>
      <w:r w:rsidRPr="00FC009D">
        <w:rPr>
          <w:sz w:val="28"/>
          <w:szCs w:val="28"/>
        </w:rPr>
        <w:t>и</w:t>
      </w:r>
      <w:r w:rsidRPr="00FC009D">
        <w:rPr>
          <w:sz w:val="28"/>
          <w:szCs w:val="28"/>
          <w:lang w:val="en-US"/>
        </w:rPr>
        <w:t> </w:t>
      </w:r>
      <w:r w:rsidRPr="00FC009D">
        <w:rPr>
          <w:sz w:val="28"/>
          <w:szCs w:val="28"/>
        </w:rPr>
        <w:t xml:space="preserve">размещается </w:t>
      </w:r>
      <w:r w:rsidR="00DF47C9" w:rsidRPr="002D176D">
        <w:rPr>
          <w:sz w:val="28"/>
          <w:szCs w:val="28"/>
        </w:rPr>
        <w:t xml:space="preserve">не позднее </w:t>
      </w:r>
      <w:r w:rsidR="00DF47C9">
        <w:rPr>
          <w:sz w:val="28"/>
          <w:szCs w:val="28"/>
        </w:rPr>
        <w:t>1 (</w:t>
      </w:r>
      <w:r w:rsidR="00DF47C9" w:rsidRPr="002D176D">
        <w:rPr>
          <w:sz w:val="28"/>
          <w:szCs w:val="28"/>
        </w:rPr>
        <w:t>одного</w:t>
      </w:r>
      <w:r w:rsidR="00DF47C9">
        <w:rPr>
          <w:sz w:val="28"/>
          <w:szCs w:val="28"/>
        </w:rPr>
        <w:t>)</w:t>
      </w:r>
      <w:r w:rsidR="00DF47C9" w:rsidRPr="002D176D">
        <w:rPr>
          <w:sz w:val="28"/>
          <w:szCs w:val="28"/>
        </w:rPr>
        <w:t xml:space="preserve"> рабочего дня, следующего после дня подписания </w:t>
      </w:r>
      <w:r w:rsidR="00DF47C9">
        <w:rPr>
          <w:sz w:val="28"/>
          <w:szCs w:val="28"/>
        </w:rPr>
        <w:t xml:space="preserve">данного </w:t>
      </w:r>
      <w:r w:rsidR="00DF47C9" w:rsidRPr="002D176D">
        <w:rPr>
          <w:sz w:val="28"/>
          <w:szCs w:val="28"/>
        </w:rPr>
        <w:t>протокола</w:t>
      </w:r>
      <w:r w:rsidR="00DF47C9" w:rsidRPr="002D176D">
        <w:rPr>
          <w:sz w:val="28"/>
        </w:rPr>
        <w:t xml:space="preserve"> </w:t>
      </w:r>
      <w:r w:rsidRPr="00FC009D">
        <w:rPr>
          <w:sz w:val="28"/>
          <w:szCs w:val="28"/>
        </w:rPr>
        <w:t>на</w:t>
      </w:r>
      <w:r w:rsidR="0015450B">
        <w:rPr>
          <w:sz w:val="28"/>
          <w:szCs w:val="28"/>
        </w:rPr>
        <w:t> </w:t>
      </w:r>
      <w:r w:rsidRPr="00FC009D">
        <w:rPr>
          <w:sz w:val="28"/>
          <w:szCs w:val="28"/>
        </w:rPr>
        <w:t>официальном сайте и на ЭТП.</w:t>
      </w:r>
      <w:r w:rsidR="006A256D" w:rsidRPr="006A256D">
        <w:rPr>
          <w:sz w:val="28"/>
          <w:szCs w:val="28"/>
        </w:rPr>
        <w:t xml:space="preserve"> </w:t>
      </w:r>
    </w:p>
    <w:p w:rsidR="00EF094E" w:rsidRPr="00FC009D" w:rsidRDefault="006A256D" w:rsidP="00E01CFC">
      <w:pPr>
        <w:ind w:firstLine="709"/>
        <w:jc w:val="both"/>
        <w:rPr>
          <w:sz w:val="28"/>
          <w:szCs w:val="28"/>
        </w:rPr>
      </w:pPr>
      <w:proofErr w:type="gramStart"/>
      <w:r>
        <w:rPr>
          <w:sz w:val="28"/>
          <w:szCs w:val="28"/>
        </w:rPr>
        <w:t>При</w:t>
      </w:r>
      <w:r w:rsidRPr="006A256D">
        <w:rPr>
          <w:sz w:val="28"/>
          <w:szCs w:val="28"/>
        </w:rPr>
        <w:t xml:space="preserve"> </w:t>
      </w:r>
      <w:r>
        <w:rPr>
          <w:sz w:val="28"/>
          <w:szCs w:val="28"/>
        </w:rPr>
        <w:t>проведении заседания конкурсной комиссии в соответствии с пунктом </w:t>
      </w:r>
      <w:r w:rsidR="00ED4F2B">
        <w:rPr>
          <w:sz w:val="28"/>
          <w:szCs w:val="28"/>
        </w:rPr>
        <w:fldChar w:fldCharType="begin"/>
      </w:r>
      <w:r>
        <w:rPr>
          <w:sz w:val="28"/>
          <w:szCs w:val="28"/>
        </w:rPr>
        <w:instrText xml:space="preserve"> REF _Ref384019858 \r \h </w:instrText>
      </w:r>
      <w:r w:rsidR="00ED4F2B">
        <w:rPr>
          <w:sz w:val="28"/>
          <w:szCs w:val="28"/>
        </w:rPr>
      </w:r>
      <w:r w:rsidR="00ED4F2B">
        <w:rPr>
          <w:sz w:val="28"/>
          <w:szCs w:val="28"/>
        </w:rPr>
        <w:fldChar w:fldCharType="separate"/>
      </w:r>
      <w:r w:rsidR="00933F6A">
        <w:rPr>
          <w:sz w:val="28"/>
          <w:szCs w:val="28"/>
        </w:rPr>
        <w:t>4.12.4</w:t>
      </w:r>
      <w:r w:rsidR="00ED4F2B">
        <w:rPr>
          <w:sz w:val="28"/>
          <w:szCs w:val="28"/>
        </w:rPr>
        <w:fldChar w:fldCharType="end"/>
      </w:r>
      <w:r>
        <w:rPr>
          <w:sz w:val="28"/>
          <w:szCs w:val="28"/>
        </w:rPr>
        <w:t xml:space="preserve"> </w:t>
      </w:r>
      <w:r w:rsidR="00791568">
        <w:rPr>
          <w:sz w:val="28"/>
          <w:szCs w:val="28"/>
        </w:rPr>
        <w:t xml:space="preserve">данный </w:t>
      </w:r>
      <w:r w:rsidRPr="006A256D">
        <w:rPr>
          <w:sz w:val="28"/>
          <w:szCs w:val="28"/>
        </w:rPr>
        <w:t xml:space="preserve">протокол подписывается </w:t>
      </w:r>
      <w:r w:rsidR="00791568">
        <w:rPr>
          <w:sz w:val="28"/>
          <w:szCs w:val="28"/>
        </w:rPr>
        <w:t xml:space="preserve">всеми </w:t>
      </w:r>
      <w:r w:rsidRPr="006A256D">
        <w:rPr>
          <w:sz w:val="28"/>
          <w:szCs w:val="28"/>
        </w:rPr>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D978F7">
        <w:fldChar w:fldCharType="begin"/>
      </w:r>
      <w:r w:rsidR="00D978F7">
        <w:instrText xml:space="preserve"> REF _Ref317254108 \r \h  \* MERGEFORMAT </w:instrText>
      </w:r>
      <w:r w:rsidR="00D978F7">
        <w:fldChar w:fldCharType="separate"/>
      </w:r>
      <w:r w:rsidR="00933F6A" w:rsidRPr="00933F6A">
        <w:rPr>
          <w:sz w:val="28"/>
          <w:szCs w:val="28"/>
        </w:rPr>
        <w:t>2.7.2</w:t>
      </w:r>
      <w:r w:rsidR="00D978F7">
        <w:fldChar w:fldCharType="end"/>
      </w:r>
      <w:r w:rsidRPr="006A256D">
        <w:rPr>
          <w:sz w:val="28"/>
          <w:szCs w:val="28"/>
        </w:rPr>
        <w:t>.</w:t>
      </w:r>
      <w:proofErr w:type="gramEnd"/>
    </w:p>
    <w:p w:rsidR="00EF094E" w:rsidRPr="00FC009D" w:rsidRDefault="00EF094E" w:rsidP="00EF094E">
      <w:pPr>
        <w:numPr>
          <w:ilvl w:val="2"/>
          <w:numId w:val="11"/>
        </w:numPr>
        <w:tabs>
          <w:tab w:val="left" w:pos="1701"/>
        </w:tabs>
        <w:ind w:left="0" w:firstLine="709"/>
        <w:jc w:val="both"/>
        <w:rPr>
          <w:sz w:val="28"/>
          <w:szCs w:val="28"/>
        </w:rPr>
      </w:pPr>
      <w:r w:rsidRPr="00FC009D">
        <w:rPr>
          <w:sz w:val="28"/>
          <w:szCs w:val="28"/>
        </w:rPr>
        <w:t>В случае если по окончании срока подачи заявок на участие в</w:t>
      </w:r>
      <w:r w:rsidRPr="00FC009D">
        <w:rPr>
          <w:sz w:val="28"/>
          <w:szCs w:val="28"/>
          <w:lang w:val="en-US"/>
        </w:rPr>
        <w:t> </w:t>
      </w:r>
      <w:r w:rsidRPr="00FC009D">
        <w:rPr>
          <w:sz w:val="28"/>
          <w:szCs w:val="28"/>
        </w:rPr>
        <w:t xml:space="preserve">конкурсе на ЭТП </w:t>
      </w:r>
      <w:r w:rsidRPr="00FC009D">
        <w:rPr>
          <w:b/>
          <w:i/>
        </w:rPr>
        <w:t>[по лоту]</w:t>
      </w:r>
      <w:r w:rsidRPr="00FC009D">
        <w:rPr>
          <w:sz w:val="28"/>
          <w:szCs w:val="28"/>
        </w:rPr>
        <w:t xml:space="preserve"> в порядке, предусмотренном регламентом работы данной ЭТП, подана только одна заявка на участие в конкурсе или не</w:t>
      </w:r>
      <w:r w:rsidRPr="00FC009D">
        <w:rPr>
          <w:sz w:val="28"/>
          <w:szCs w:val="28"/>
          <w:lang w:val="en-US"/>
        </w:rPr>
        <w:t> </w:t>
      </w:r>
      <w:r w:rsidRPr="00FC009D">
        <w:rPr>
          <w:sz w:val="28"/>
          <w:szCs w:val="28"/>
        </w:rPr>
        <w:t xml:space="preserve">подано ни одной заявки на участие в конкурсе </w:t>
      </w:r>
      <w:r w:rsidRPr="00FC009D">
        <w:rPr>
          <w:b/>
          <w:i/>
        </w:rPr>
        <w:t>[по лоту]</w:t>
      </w:r>
      <w:r w:rsidRPr="00FC009D">
        <w:rPr>
          <w:sz w:val="28"/>
          <w:szCs w:val="28"/>
        </w:rPr>
        <w:t xml:space="preserve">, в указанный протокол вносится информация о признании конкурса несостоявшимся </w:t>
      </w:r>
      <w:r w:rsidRPr="00FC009D">
        <w:rPr>
          <w:b/>
          <w:i/>
        </w:rPr>
        <w:t>[в отношении такого лота]</w:t>
      </w:r>
      <w:r w:rsidRPr="00FC009D">
        <w:rPr>
          <w:sz w:val="28"/>
          <w:szCs w:val="28"/>
        </w:rPr>
        <w:t>.</w:t>
      </w:r>
    </w:p>
    <w:p w:rsidR="00012898" w:rsidRDefault="00EF094E" w:rsidP="00012898">
      <w:pPr>
        <w:numPr>
          <w:ilvl w:val="2"/>
          <w:numId w:val="11"/>
        </w:numPr>
        <w:tabs>
          <w:tab w:val="left" w:pos="1701"/>
        </w:tabs>
        <w:ind w:left="0" w:firstLine="709"/>
        <w:jc w:val="both"/>
        <w:rPr>
          <w:sz w:val="28"/>
          <w:szCs w:val="28"/>
        </w:rPr>
      </w:pPr>
      <w:bookmarkStart w:id="128" w:name="_Ref389729860"/>
      <w:r w:rsidRPr="00FC009D">
        <w:rPr>
          <w:sz w:val="28"/>
          <w:szCs w:val="28"/>
        </w:rPr>
        <w:t>В случае</w:t>
      </w:r>
      <w:proofErr w:type="gramStart"/>
      <w:r w:rsidRPr="00FC009D">
        <w:rPr>
          <w:sz w:val="28"/>
          <w:szCs w:val="28"/>
        </w:rPr>
        <w:t>,</w:t>
      </w:r>
      <w:proofErr w:type="gramEnd"/>
      <w:r w:rsidRPr="00FC009D">
        <w:rPr>
          <w:sz w:val="28"/>
          <w:szCs w:val="28"/>
        </w:rPr>
        <w:t xml:space="preserve"> если по окончании срока подачи заявок на участие в</w:t>
      </w:r>
      <w:r w:rsidRPr="00FC009D">
        <w:rPr>
          <w:sz w:val="28"/>
          <w:szCs w:val="28"/>
          <w:lang w:val="en-US"/>
        </w:rPr>
        <w:t> </w:t>
      </w:r>
      <w:r w:rsidRPr="00FC009D">
        <w:rPr>
          <w:sz w:val="28"/>
          <w:szCs w:val="28"/>
        </w:rPr>
        <w:t xml:space="preserve">конкурсе </w:t>
      </w:r>
      <w:r w:rsidRPr="00FC009D">
        <w:rPr>
          <w:b/>
          <w:i/>
        </w:rPr>
        <w:t>[по лоту]</w:t>
      </w:r>
      <w:r w:rsidRPr="00FC009D">
        <w:rPr>
          <w:sz w:val="28"/>
          <w:szCs w:val="28"/>
        </w:rPr>
        <w:t xml:space="preserve"> подана только одна заявка на участие в конкурсе,</w:t>
      </w:r>
      <w:r w:rsidR="005E457C">
        <w:rPr>
          <w:sz w:val="28"/>
          <w:szCs w:val="28"/>
        </w:rPr>
        <w:t xml:space="preserve"> </w:t>
      </w:r>
      <w:bookmarkEnd w:id="128"/>
      <w:r w:rsidRPr="00FC009D">
        <w:rPr>
          <w:sz w:val="28"/>
          <w:szCs w:val="28"/>
        </w:rPr>
        <w:t xml:space="preserve">указанная заявка на участие в конкурсе рассматривается в порядке, установленном </w:t>
      </w:r>
      <w:r w:rsidR="008665B9">
        <w:rPr>
          <w:sz w:val="28"/>
          <w:szCs w:val="28"/>
        </w:rPr>
        <w:t>пунктами </w:t>
      </w:r>
      <w:r w:rsidR="00ED4F2B">
        <w:rPr>
          <w:sz w:val="28"/>
          <w:szCs w:val="28"/>
        </w:rPr>
        <w:fldChar w:fldCharType="begin"/>
      </w:r>
      <w:r w:rsidR="008665B9">
        <w:rPr>
          <w:sz w:val="28"/>
          <w:szCs w:val="28"/>
        </w:rPr>
        <w:instrText xml:space="preserve"> REF _Ref384109209 \r \h </w:instrText>
      </w:r>
      <w:r w:rsidR="00ED4F2B">
        <w:rPr>
          <w:sz w:val="28"/>
          <w:szCs w:val="28"/>
        </w:rPr>
      </w:r>
      <w:r w:rsidR="00ED4F2B">
        <w:rPr>
          <w:sz w:val="28"/>
          <w:szCs w:val="28"/>
        </w:rPr>
        <w:fldChar w:fldCharType="separate"/>
      </w:r>
      <w:r w:rsidR="00933F6A">
        <w:rPr>
          <w:sz w:val="28"/>
          <w:szCs w:val="28"/>
        </w:rPr>
        <w:t>4.14.1</w:t>
      </w:r>
      <w:r w:rsidR="00ED4F2B">
        <w:rPr>
          <w:sz w:val="28"/>
          <w:szCs w:val="28"/>
        </w:rPr>
        <w:fldChar w:fldCharType="end"/>
      </w:r>
      <w:r w:rsidR="008665B9">
        <w:rPr>
          <w:sz w:val="28"/>
          <w:szCs w:val="28"/>
        </w:rPr>
        <w:t xml:space="preserve">, </w:t>
      </w:r>
      <w:r w:rsidR="00ED4F2B">
        <w:rPr>
          <w:sz w:val="28"/>
          <w:szCs w:val="28"/>
        </w:rPr>
        <w:fldChar w:fldCharType="begin"/>
      </w:r>
      <w:r w:rsidR="008665B9">
        <w:rPr>
          <w:sz w:val="28"/>
          <w:szCs w:val="28"/>
        </w:rPr>
        <w:instrText xml:space="preserve"> REF _Ref317258141 \r \h </w:instrText>
      </w:r>
      <w:r w:rsidR="00ED4F2B">
        <w:rPr>
          <w:sz w:val="28"/>
          <w:szCs w:val="28"/>
        </w:rPr>
      </w:r>
      <w:r w:rsidR="00ED4F2B">
        <w:rPr>
          <w:sz w:val="28"/>
          <w:szCs w:val="28"/>
        </w:rPr>
        <w:fldChar w:fldCharType="separate"/>
      </w:r>
      <w:r w:rsidR="00933F6A">
        <w:rPr>
          <w:sz w:val="28"/>
          <w:szCs w:val="28"/>
        </w:rPr>
        <w:t>4.14.2</w:t>
      </w:r>
      <w:r w:rsidR="00ED4F2B">
        <w:rPr>
          <w:sz w:val="28"/>
          <w:szCs w:val="28"/>
        </w:rPr>
        <w:fldChar w:fldCharType="end"/>
      </w:r>
      <w:r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29" w:name="_Toc317269894"/>
      <w:bookmarkStart w:id="130" w:name="_Toc317269975"/>
      <w:bookmarkStart w:id="131" w:name="_Toc317269900"/>
      <w:bookmarkStart w:id="132" w:name="_Toc317269981"/>
      <w:bookmarkStart w:id="133" w:name="_Toc317269901"/>
      <w:bookmarkStart w:id="134" w:name="_Toc317269982"/>
      <w:bookmarkStart w:id="135" w:name="_Toc317269902"/>
      <w:bookmarkStart w:id="136" w:name="_Toc317269983"/>
      <w:bookmarkStart w:id="137" w:name="_Toc317269903"/>
      <w:bookmarkStart w:id="138" w:name="_Toc317269984"/>
      <w:bookmarkStart w:id="139" w:name="_Toc317269904"/>
      <w:bookmarkStart w:id="140" w:name="_Toc317269985"/>
      <w:bookmarkStart w:id="141" w:name="_Toc317269907"/>
      <w:bookmarkStart w:id="142" w:name="_Toc317269988"/>
      <w:bookmarkStart w:id="143" w:name="_Toc317269909"/>
      <w:bookmarkStart w:id="144" w:name="_Toc317269990"/>
      <w:bookmarkStart w:id="145" w:name="_Toc269472549"/>
      <w:bookmarkStart w:id="146" w:name="_Toc277263812"/>
      <w:bookmarkStart w:id="147" w:name="_Toc390267507"/>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r w:rsidRPr="00FC009D">
        <w:rPr>
          <w:rFonts w:ascii="Times New Roman" w:hAnsi="Times New Roman" w:cs="Times New Roman"/>
          <w:b w:val="0"/>
          <w:i w:val="0"/>
        </w:rPr>
        <w:t xml:space="preserve">Опоздавшие </w:t>
      </w:r>
      <w:bookmarkEnd w:id="145"/>
      <w:r w:rsidRPr="00FC009D">
        <w:rPr>
          <w:rFonts w:ascii="Times New Roman" w:hAnsi="Times New Roman" w:cs="Times New Roman"/>
          <w:b w:val="0"/>
          <w:i w:val="0"/>
        </w:rPr>
        <w:t>заявки на участие в конкурсе</w:t>
      </w:r>
      <w:bookmarkEnd w:id="146"/>
      <w:bookmarkEnd w:id="147"/>
    </w:p>
    <w:p w:rsidR="00012898" w:rsidRDefault="00F55C42" w:rsidP="00012898">
      <w:pPr>
        <w:numPr>
          <w:ilvl w:val="2"/>
          <w:numId w:val="11"/>
        </w:numPr>
        <w:tabs>
          <w:tab w:val="num" w:pos="1701"/>
        </w:tabs>
        <w:ind w:left="0" w:firstLine="709"/>
        <w:jc w:val="both"/>
        <w:rPr>
          <w:sz w:val="28"/>
          <w:szCs w:val="28"/>
        </w:rPr>
      </w:pPr>
      <w:r w:rsidRPr="00FC009D">
        <w:rPr>
          <w:sz w:val="28"/>
          <w:szCs w:val="28"/>
        </w:rPr>
        <w:t xml:space="preserve">У участника </w:t>
      </w:r>
      <w:r w:rsidR="00FF5992" w:rsidRPr="00FC009D">
        <w:rPr>
          <w:sz w:val="28"/>
          <w:szCs w:val="28"/>
        </w:rPr>
        <w:t>конкурса</w:t>
      </w:r>
      <w:r w:rsidRPr="00FC009D">
        <w:rPr>
          <w:sz w:val="28"/>
          <w:szCs w:val="28"/>
        </w:rPr>
        <w:t xml:space="preserve"> отсутствует возможность подать заявку на участие в конкурсе </w:t>
      </w:r>
      <w:r w:rsidRPr="00FC009D">
        <w:rPr>
          <w:b/>
          <w:i/>
        </w:rPr>
        <w:t xml:space="preserve">[в отношение лота] </w:t>
      </w:r>
      <w:r w:rsidRPr="00FC009D">
        <w:rPr>
          <w:sz w:val="28"/>
          <w:szCs w:val="28"/>
        </w:rPr>
        <w:t xml:space="preserve">на ЭТП после окончания срока подачи заявок на участие в конкурсе </w:t>
      </w:r>
      <w:r w:rsidRPr="00FC009D">
        <w:rPr>
          <w:b/>
          <w:i/>
        </w:rPr>
        <w:t>[по данному лоту].</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48" w:name="_Toc269472550"/>
      <w:bookmarkStart w:id="149" w:name="_Ref317258080"/>
      <w:bookmarkStart w:id="150" w:name="_Ref317258098"/>
      <w:bookmarkStart w:id="151" w:name="_Toc390267508"/>
      <w:r w:rsidRPr="00FC009D">
        <w:rPr>
          <w:rFonts w:ascii="Times New Roman" w:hAnsi="Times New Roman" w:cs="Times New Roman"/>
          <w:b w:val="0"/>
          <w:i w:val="0"/>
        </w:rPr>
        <w:lastRenderedPageBreak/>
        <w:t xml:space="preserve">Рассмотрение заявок на участие в конкурсе, проведение переторжки, выбор победителя </w:t>
      </w:r>
      <w:bookmarkEnd w:id="148"/>
      <w:r w:rsidRPr="00FC009D">
        <w:rPr>
          <w:rFonts w:ascii="Times New Roman" w:hAnsi="Times New Roman" w:cs="Times New Roman"/>
          <w:b w:val="0"/>
          <w:i w:val="0"/>
        </w:rPr>
        <w:t>конкурса</w:t>
      </w:r>
      <w:bookmarkEnd w:id="149"/>
      <w:bookmarkEnd w:id="150"/>
      <w:bookmarkEnd w:id="151"/>
    </w:p>
    <w:p w:rsidR="00012898" w:rsidRDefault="00C87330" w:rsidP="00012898">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2" w:name="_Ref384109209"/>
      <w:r w:rsidRPr="00FC009D">
        <w:rPr>
          <w:b w:val="0"/>
        </w:rPr>
        <w:t>Общие положения</w:t>
      </w:r>
      <w:bookmarkEnd w:id="152"/>
    </w:p>
    <w:p w:rsidR="00F55C42" w:rsidRPr="00FC009D" w:rsidRDefault="00325B24"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Pr>
          <w:sz w:val="28"/>
          <w:szCs w:val="28"/>
        </w:rPr>
        <w:t>Р</w:t>
      </w:r>
      <w:r w:rsidR="00F55C42" w:rsidRPr="00FC009D">
        <w:rPr>
          <w:rFonts w:eastAsia="Arial Unicode MS"/>
          <w:bCs/>
          <w:sz w:val="28"/>
          <w:szCs w:val="28"/>
        </w:rPr>
        <w:t xml:space="preserve">ассмотрение заявок осуществляется </w:t>
      </w:r>
      <w:r w:rsidR="001D40BE">
        <w:rPr>
          <w:rFonts w:eastAsia="Arial Unicode MS"/>
          <w:bCs/>
          <w:sz w:val="28"/>
          <w:szCs w:val="28"/>
        </w:rPr>
        <w:t xml:space="preserve">в соответствии с </w:t>
      </w:r>
      <w:r w:rsidR="00E025D3" w:rsidRPr="00E025D3">
        <w:rPr>
          <w:rFonts w:eastAsia="Arial Unicode MS"/>
          <w:bCs/>
          <w:sz w:val="28"/>
          <w:szCs w:val="28"/>
        </w:rPr>
        <w:t xml:space="preserve">Методикой </w:t>
      </w:r>
      <w:r w:rsidR="00F55C42" w:rsidRPr="00FC009D">
        <w:rPr>
          <w:rFonts w:eastAsia="Arial Unicode MS"/>
          <w:bCs/>
          <w:sz w:val="28"/>
          <w:szCs w:val="28"/>
        </w:rPr>
        <w:t>в следующем порядке:</w:t>
      </w:r>
    </w:p>
    <w:p w:rsidR="00F55C42" w:rsidRPr="00FC009D" w:rsidRDefault="00F55C42" w:rsidP="00C20B4D">
      <w:pPr>
        <w:widowControl w:val="0"/>
        <w:numPr>
          <w:ilvl w:val="0"/>
          <w:numId w:val="68"/>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отборочной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r w:rsidR="00D978F7">
        <w:fldChar w:fldCharType="begin"/>
      </w:r>
      <w:r w:rsidR="00D978F7">
        <w:instrText xml:space="preserve"> REF _Ref317258141 \r \h  \* MERGEFORMAT </w:instrText>
      </w:r>
      <w:r w:rsidR="00D978F7">
        <w:fldChar w:fldCharType="separate"/>
      </w:r>
      <w:r w:rsidR="00933F6A" w:rsidRPr="00933F6A">
        <w:rPr>
          <w:rFonts w:eastAsia="Arial Unicode MS"/>
          <w:bCs/>
          <w:sz w:val="28"/>
          <w:szCs w:val="28"/>
        </w:rPr>
        <w:t>4.14.2</w:t>
      </w:r>
      <w:r w:rsidR="00D978F7">
        <w:fldChar w:fldCharType="end"/>
      </w:r>
      <w:r w:rsidR="00173D87" w:rsidRPr="00FC009D">
        <w:rPr>
          <w:rFonts w:eastAsia="Arial Unicode MS"/>
          <w:bCs/>
          <w:sz w:val="28"/>
          <w:szCs w:val="28"/>
        </w:rPr>
        <w:t>)</w:t>
      </w:r>
      <w:r w:rsidRPr="00FC009D">
        <w:rPr>
          <w:rFonts w:eastAsia="Arial Unicode MS"/>
          <w:bCs/>
          <w:sz w:val="28"/>
          <w:szCs w:val="28"/>
        </w:rPr>
        <w:t>;</w:t>
      </w:r>
    </w:p>
    <w:p w:rsidR="00F55C42" w:rsidRPr="00FC009D" w:rsidRDefault="00F55C42" w:rsidP="00C20B4D">
      <w:pPr>
        <w:widowControl w:val="0"/>
        <w:numPr>
          <w:ilvl w:val="0"/>
          <w:numId w:val="68"/>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оценочной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r w:rsidR="00D978F7">
        <w:fldChar w:fldCharType="begin"/>
      </w:r>
      <w:r w:rsidR="00D978F7">
        <w:instrText xml:space="preserve"> REF _Ref317258175 \r \h  \* MERGEFORMAT </w:instrText>
      </w:r>
      <w:r w:rsidR="00D978F7">
        <w:fldChar w:fldCharType="separate"/>
      </w:r>
      <w:r w:rsidR="00933F6A" w:rsidRPr="00933F6A">
        <w:rPr>
          <w:rFonts w:eastAsia="Arial Unicode MS"/>
          <w:bCs/>
          <w:sz w:val="28"/>
          <w:szCs w:val="28"/>
        </w:rPr>
        <w:t>4.14.4</w:t>
      </w:r>
      <w:r w:rsidR="00D978F7">
        <w:fldChar w:fldCharType="end"/>
      </w:r>
      <w:r w:rsidR="00173D87" w:rsidRPr="00FC009D">
        <w:rPr>
          <w:rFonts w:eastAsia="Arial Unicode MS"/>
          <w:bCs/>
          <w:sz w:val="28"/>
          <w:szCs w:val="28"/>
        </w:rPr>
        <w:t>)</w:t>
      </w:r>
      <w:r w:rsidRPr="00FC009D">
        <w:rPr>
          <w:rFonts w:eastAsia="Arial Unicode MS"/>
          <w:bCs/>
          <w:sz w:val="28"/>
          <w:szCs w:val="28"/>
        </w:rPr>
        <w:t>.</w:t>
      </w:r>
    </w:p>
    <w:p w:rsidR="0005382C" w:rsidRPr="00FC009D" w:rsidRDefault="00F21B8C" w:rsidP="00C87330">
      <w:pPr>
        <w:widowControl w:val="0"/>
        <w:numPr>
          <w:ilvl w:val="3"/>
          <w:numId w:val="11"/>
        </w:numPr>
        <w:tabs>
          <w:tab w:val="num" w:pos="1985"/>
        </w:tabs>
        <w:autoSpaceDE w:val="0"/>
        <w:autoSpaceDN w:val="0"/>
        <w:adjustRightInd w:val="0"/>
        <w:ind w:left="0" w:firstLine="709"/>
        <w:jc w:val="both"/>
        <w:rPr>
          <w:sz w:val="28"/>
          <w:szCs w:val="28"/>
        </w:rPr>
      </w:pPr>
      <w:r w:rsidRPr="00FC009D">
        <w:rPr>
          <w:rFonts w:eastAsia="Arial Unicode MS"/>
          <w:bCs/>
          <w:sz w:val="28"/>
          <w:szCs w:val="28"/>
        </w:rPr>
        <w:t>После отборочной стадии рассмотрения заявок до выбора победителя</w:t>
      </w:r>
      <w:r w:rsidR="0005382C" w:rsidRPr="00FC009D">
        <w:rPr>
          <w:rFonts w:eastAsia="Arial Unicode MS"/>
          <w:bCs/>
          <w:sz w:val="28"/>
          <w:szCs w:val="28"/>
        </w:rPr>
        <w:t xml:space="preserve"> возможно </w:t>
      </w:r>
      <w:r w:rsidR="0005382C" w:rsidRPr="00FC009D">
        <w:rPr>
          <w:sz w:val="28"/>
          <w:szCs w:val="28"/>
        </w:rPr>
        <w:t>проведение переторжки, если в пункте </w:t>
      </w:r>
      <w:r w:rsidR="00D978F7">
        <w:fldChar w:fldCharType="begin"/>
      </w:r>
      <w:r w:rsidR="00D978F7">
        <w:instrText xml:space="preserve"> REF _Ref317254826 \r \h  \* MERGEFORMAT </w:instrText>
      </w:r>
      <w:r w:rsidR="00D978F7">
        <w:fldChar w:fldCharType="separate"/>
      </w:r>
      <w:r w:rsidR="00933F6A" w:rsidRPr="00933F6A">
        <w:rPr>
          <w:sz w:val="28"/>
          <w:szCs w:val="28"/>
        </w:rPr>
        <w:t>20</w:t>
      </w:r>
      <w:r w:rsidR="00D978F7">
        <w:fldChar w:fldCharType="end"/>
      </w:r>
      <w:r w:rsidR="0005382C" w:rsidRPr="00FC009D">
        <w:rPr>
          <w:sz w:val="28"/>
          <w:szCs w:val="28"/>
        </w:rPr>
        <w:t xml:space="preserve"> раздела </w:t>
      </w:r>
      <w:r w:rsidR="00D978F7">
        <w:fldChar w:fldCharType="begin"/>
      </w:r>
      <w:r w:rsidR="00D978F7">
        <w:instrText xml:space="preserve"> REF _Ref317249938 \r \h  \* MERGEFORMAT </w:instrText>
      </w:r>
      <w:r w:rsidR="00D978F7">
        <w:fldChar w:fldCharType="separate"/>
      </w:r>
      <w:r w:rsidR="00933F6A">
        <w:t>5</w:t>
      </w:r>
      <w:r w:rsidR="00D978F7">
        <w:fldChar w:fldCharType="end"/>
      </w:r>
      <w:r w:rsidR="0005382C" w:rsidRPr="00FC009D">
        <w:rPr>
          <w:sz w:val="28"/>
          <w:szCs w:val="28"/>
        </w:rPr>
        <w:t xml:space="preserve"> «Информационная карта конкурса» предусмотрена возможность проведения процедуры переторжки.</w:t>
      </w:r>
    </w:p>
    <w:p w:rsidR="00F55C42" w:rsidRPr="00FC009D" w:rsidRDefault="00325B24"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00F55C42" w:rsidRPr="00FC009D">
        <w:rPr>
          <w:sz w:val="28"/>
          <w:szCs w:val="28"/>
        </w:rPr>
        <w:t>о решению конкурсной комиссии отборочная и оценочная стадии могут быть объединены с оформлением единого протокола</w:t>
      </w:r>
      <w:r w:rsidR="00C604F8" w:rsidRPr="00FC009D">
        <w:rPr>
          <w:sz w:val="28"/>
          <w:szCs w:val="28"/>
        </w:rPr>
        <w:t>, при этом сроки оформления протоколов по результатам отборочной стадии и оценочной стадии не суммируются.</w:t>
      </w:r>
    </w:p>
    <w:p w:rsidR="00C87330" w:rsidRPr="00FC009D" w:rsidRDefault="00325B24"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Р</w:t>
      </w:r>
      <w:r w:rsidR="00C87330" w:rsidRPr="00FC009D">
        <w:rPr>
          <w:sz w:val="28"/>
          <w:szCs w:val="28"/>
        </w:rPr>
        <w:t>ассмотрение заявок на</w:t>
      </w:r>
      <w:r w:rsidR="00C87330" w:rsidRPr="00FC009D">
        <w:rPr>
          <w:sz w:val="28"/>
          <w:szCs w:val="28"/>
          <w:lang w:val="en-US"/>
        </w:rPr>
        <w:t> </w:t>
      </w:r>
      <w:r w:rsidR="00C87330" w:rsidRPr="00FC009D">
        <w:rPr>
          <w:sz w:val="28"/>
          <w:szCs w:val="28"/>
        </w:rPr>
        <w:t>участие в конкурсе проводится в сроки, установленные извещением о</w:t>
      </w:r>
      <w:r w:rsidR="00C87330" w:rsidRPr="00FC009D">
        <w:rPr>
          <w:sz w:val="28"/>
          <w:szCs w:val="28"/>
          <w:lang w:val="en-US"/>
        </w:rPr>
        <w:t> </w:t>
      </w:r>
      <w:r w:rsidR="00C87330" w:rsidRPr="00FC009D">
        <w:rPr>
          <w:sz w:val="28"/>
          <w:szCs w:val="28"/>
        </w:rPr>
        <w:t>проведении конкурса и пунктом</w:t>
      </w:r>
      <w:r w:rsidR="00035643" w:rsidRPr="00FC009D">
        <w:rPr>
          <w:sz w:val="28"/>
          <w:szCs w:val="28"/>
        </w:rPr>
        <w:t> </w:t>
      </w:r>
      <w:r w:rsidR="00D978F7">
        <w:fldChar w:fldCharType="begin"/>
      </w:r>
      <w:r w:rsidR="00D978F7">
        <w:instrText xml:space="preserve"> REF _Ref317254136 \r \h  \* MERGEFORMAT </w:instrText>
      </w:r>
      <w:r w:rsidR="00D978F7">
        <w:fldChar w:fldCharType="separate"/>
      </w:r>
      <w:r w:rsidR="00933F6A" w:rsidRPr="00933F6A">
        <w:rPr>
          <w:sz w:val="28"/>
          <w:szCs w:val="28"/>
        </w:rPr>
        <w:t>22</w:t>
      </w:r>
      <w:r w:rsidR="00D978F7">
        <w:fldChar w:fldCharType="end"/>
      </w:r>
      <w:r w:rsidR="00C87330" w:rsidRPr="00FC009D">
        <w:rPr>
          <w:sz w:val="28"/>
          <w:szCs w:val="28"/>
        </w:rPr>
        <w:t xml:space="preserve"> раздела</w:t>
      </w:r>
      <w:r w:rsidR="00035643" w:rsidRPr="00FC009D">
        <w:rPr>
          <w:sz w:val="28"/>
          <w:szCs w:val="28"/>
        </w:rPr>
        <w:t> </w:t>
      </w:r>
      <w:r w:rsidR="00D978F7">
        <w:fldChar w:fldCharType="begin"/>
      </w:r>
      <w:r w:rsidR="00D978F7">
        <w:instrText xml:space="preserve"> REF _Ref317254150 \r \h  \* MERGEFORMAT </w:instrText>
      </w:r>
      <w:r w:rsidR="00D978F7">
        <w:fldChar w:fldCharType="separate"/>
      </w:r>
      <w:r w:rsidR="00933F6A">
        <w:t>5</w:t>
      </w:r>
      <w:r w:rsidR="00D978F7">
        <w:fldChar w:fldCharType="end"/>
      </w:r>
      <w:r w:rsidR="00C87330" w:rsidRPr="00FC009D">
        <w:rPr>
          <w:sz w:val="28"/>
          <w:szCs w:val="28"/>
        </w:rPr>
        <w:t xml:space="preserve"> «Информационная карта конкурса».</w:t>
      </w:r>
    </w:p>
    <w:p w:rsidR="00C87330" w:rsidRPr="00FC009D"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Организатор конкурса</w:t>
      </w:r>
      <w:r w:rsidR="00744448" w:rsidRPr="00FC009D">
        <w:rPr>
          <w:sz w:val="28"/>
          <w:szCs w:val="28"/>
        </w:rPr>
        <w:t>,</w:t>
      </w:r>
      <w:r w:rsidRPr="00FC009D">
        <w:rPr>
          <w:sz w:val="28"/>
          <w:szCs w:val="28"/>
        </w:rPr>
        <w:t xml:space="preserve"> по решению конкурсной комиссии либо по указанию заказчика, привлекает экспертов к рассмотрению заявок</w:t>
      </w:r>
      <w:r w:rsidR="00B81D81" w:rsidRPr="00FC009D">
        <w:rPr>
          <w:sz w:val="28"/>
          <w:szCs w:val="28"/>
        </w:rPr>
        <w:t xml:space="preserve"> на участие в конкурсе</w:t>
      </w:r>
      <w:r w:rsidRPr="00FC009D">
        <w:rPr>
          <w:sz w:val="28"/>
          <w:szCs w:val="28"/>
        </w:rPr>
        <w:t xml:space="preserve">. При </w:t>
      </w:r>
      <w:r w:rsidR="0046112E">
        <w:rPr>
          <w:sz w:val="28"/>
          <w:szCs w:val="28"/>
        </w:rPr>
        <w:t xml:space="preserve">рассмотрении </w:t>
      </w:r>
      <w:r w:rsidR="0046112E" w:rsidRPr="001F0175">
        <w:rPr>
          <w:sz w:val="28"/>
          <w:szCs w:val="28"/>
        </w:rPr>
        <w:t>заявок на участие в конкурсе</w:t>
      </w:r>
      <w:r w:rsidRPr="00FC009D">
        <w:rPr>
          <w:sz w:val="28"/>
          <w:szCs w:val="28"/>
        </w:rPr>
        <w:t xml:space="preserve"> конкурсная комиссия </w:t>
      </w:r>
      <w:r w:rsidR="0046112E">
        <w:rPr>
          <w:sz w:val="28"/>
          <w:szCs w:val="28"/>
        </w:rPr>
        <w:t>также</w:t>
      </w:r>
      <w:r w:rsidR="001F0175" w:rsidRPr="001F0175">
        <w:rPr>
          <w:sz w:val="28"/>
          <w:szCs w:val="28"/>
        </w:rPr>
        <w:t xml:space="preserve"> </w:t>
      </w:r>
      <w:r w:rsidRPr="00FC009D">
        <w:rPr>
          <w:sz w:val="28"/>
          <w:szCs w:val="28"/>
        </w:rPr>
        <w:t>рассматривает оценки и рекомендации экспертов (если они привлекались).</w:t>
      </w:r>
      <w:r w:rsidRPr="00FC009D">
        <w:t xml:space="preserve"> </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FC009D">
        <w:rPr>
          <w:sz w:val="28"/>
          <w:szCs w:val="28"/>
          <w:lang w:val="en-US"/>
        </w:rPr>
        <w:t> </w:t>
      </w:r>
      <w:r w:rsidRPr="00FC009D">
        <w:rPr>
          <w:sz w:val="28"/>
          <w:szCs w:val="28"/>
        </w:rPr>
        <w:t xml:space="preserve">заявке на участие в конкурсе и приложениях к ней, информацию о соответствии </w:t>
      </w:r>
      <w:r w:rsidR="00181251" w:rsidRPr="00181251">
        <w:rPr>
          <w:sz w:val="28"/>
          <w:szCs w:val="28"/>
        </w:rPr>
        <w:t>предоставленных участником конкурса сведений действительности</w:t>
      </w:r>
      <w:r w:rsidRPr="00FC009D">
        <w:rPr>
          <w:sz w:val="28"/>
          <w:szCs w:val="28"/>
        </w:rPr>
        <w:t>.</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При наличии сомнений в достоверности копии документа организатор конкурса вправе запросить для обозрения </w:t>
      </w:r>
      <w:r w:rsidR="00E025D3">
        <w:rPr>
          <w:sz w:val="28"/>
          <w:szCs w:val="28"/>
        </w:rPr>
        <w:t xml:space="preserve">нотариально заверенную копию </w:t>
      </w:r>
      <w:r w:rsidRPr="00FC009D">
        <w:rPr>
          <w:sz w:val="28"/>
          <w:szCs w:val="28"/>
        </w:rPr>
        <w:t xml:space="preserve">документа, предоставленного в копии. В случае, если </w:t>
      </w:r>
      <w:r w:rsidR="00E526CF" w:rsidRPr="00FC009D">
        <w:rPr>
          <w:sz w:val="28"/>
          <w:szCs w:val="28"/>
        </w:rPr>
        <w:t xml:space="preserve">участник </w:t>
      </w:r>
      <w:r w:rsidRPr="00FC009D">
        <w:rPr>
          <w:sz w:val="28"/>
          <w:szCs w:val="28"/>
        </w:rPr>
        <w:t xml:space="preserve">конкурса в установленный в запросе </w:t>
      </w:r>
      <w:r w:rsidR="006A66EB" w:rsidRPr="00FC009D">
        <w:rPr>
          <w:sz w:val="28"/>
          <w:szCs w:val="28"/>
        </w:rPr>
        <w:t xml:space="preserve">разумный </w:t>
      </w:r>
      <w:r w:rsidRPr="00FC009D">
        <w:rPr>
          <w:sz w:val="28"/>
          <w:szCs w:val="28"/>
        </w:rPr>
        <w:t xml:space="preserve">срок не предоставил </w:t>
      </w:r>
      <w:r w:rsidR="00C30866" w:rsidRPr="00C30866">
        <w:rPr>
          <w:sz w:val="28"/>
          <w:szCs w:val="28"/>
        </w:rPr>
        <w:t>нотариально заверенн</w:t>
      </w:r>
      <w:r w:rsidR="00C30866">
        <w:rPr>
          <w:sz w:val="28"/>
          <w:szCs w:val="28"/>
        </w:rPr>
        <w:t>ой</w:t>
      </w:r>
      <w:r w:rsidR="00C30866" w:rsidRPr="00C30866">
        <w:rPr>
          <w:sz w:val="28"/>
          <w:szCs w:val="28"/>
        </w:rPr>
        <w:t xml:space="preserve"> копи</w:t>
      </w:r>
      <w:r w:rsidR="00C30866">
        <w:rPr>
          <w:sz w:val="28"/>
          <w:szCs w:val="28"/>
        </w:rPr>
        <w:t>и</w:t>
      </w:r>
      <w:r w:rsidR="00C30866" w:rsidRPr="00C30866">
        <w:rPr>
          <w:sz w:val="28"/>
          <w:szCs w:val="28"/>
        </w:rPr>
        <w:t xml:space="preserve"> </w:t>
      </w:r>
      <w:r w:rsidRPr="00FC009D">
        <w:rPr>
          <w:sz w:val="28"/>
          <w:szCs w:val="28"/>
        </w:rPr>
        <w:t>документа, копия документа не рассматривается и документ считается не предоставленным.</w:t>
      </w:r>
    </w:p>
    <w:p w:rsidR="008240C6" w:rsidRDefault="008240C6" w:rsidP="008240C6">
      <w:pPr>
        <w:numPr>
          <w:ilvl w:val="3"/>
          <w:numId w:val="11"/>
        </w:numPr>
        <w:tabs>
          <w:tab w:val="num" w:pos="1985"/>
        </w:tabs>
        <w:autoSpaceDE w:val="0"/>
        <w:autoSpaceDN w:val="0"/>
        <w:adjustRightInd w:val="0"/>
        <w:ind w:left="0" w:firstLine="709"/>
        <w:jc w:val="both"/>
        <w:rPr>
          <w:sz w:val="28"/>
          <w:szCs w:val="28"/>
        </w:rPr>
      </w:pPr>
      <w:bookmarkStart w:id="153" w:name="_Ref317251555"/>
      <w:r w:rsidRPr="00FC009D">
        <w:rPr>
          <w:sz w:val="28"/>
          <w:szCs w:val="28"/>
        </w:rPr>
        <w:t xml:space="preserve">В ходе рассмотрения заявок на участие в конкурсе </w:t>
      </w:r>
      <w:r w:rsidR="00CC66D6">
        <w:rPr>
          <w:sz w:val="28"/>
          <w:szCs w:val="28"/>
        </w:rPr>
        <w:t xml:space="preserve">в случаях, указанных ниже, </w:t>
      </w:r>
      <w:r w:rsidR="00FE30AA" w:rsidRPr="00FE30AA">
        <w:rPr>
          <w:sz w:val="28"/>
          <w:szCs w:val="28"/>
        </w:rPr>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FC009D">
        <w:rPr>
          <w:sz w:val="28"/>
          <w:szCs w:val="28"/>
        </w:rPr>
        <w:t>:</w:t>
      </w:r>
      <w:bookmarkEnd w:id="153"/>
    </w:p>
    <w:p w:rsidR="00FE30AA" w:rsidRPr="00FC009D" w:rsidRDefault="00FE30AA" w:rsidP="00FE30AA">
      <w:pPr>
        <w:numPr>
          <w:ilvl w:val="4"/>
          <w:numId w:val="11"/>
        </w:numPr>
        <w:tabs>
          <w:tab w:val="clear" w:pos="7668"/>
          <w:tab w:val="left" w:pos="1985"/>
        </w:tabs>
        <w:autoSpaceDE w:val="0"/>
        <w:autoSpaceDN w:val="0"/>
        <w:adjustRightInd w:val="0"/>
        <w:ind w:left="0" w:firstLine="709"/>
        <w:jc w:val="both"/>
        <w:rPr>
          <w:sz w:val="28"/>
          <w:szCs w:val="28"/>
        </w:rPr>
      </w:pPr>
      <w:bookmarkStart w:id="154" w:name="_Ref382573369"/>
      <w:r w:rsidRPr="00FE30AA">
        <w:rPr>
          <w:sz w:val="28"/>
          <w:szCs w:val="28"/>
        </w:rPr>
        <w:t>При отсутствии, представлении не в полном объеме или в нечитаемом виде в составе заявки на участие в конкурсе следующих документов:</w:t>
      </w:r>
      <w:bookmarkEnd w:id="154"/>
    </w:p>
    <w:p w:rsidR="00FE30AA" w:rsidRDefault="00D04425" w:rsidP="00C20B4D">
      <w:pPr>
        <w:numPr>
          <w:ilvl w:val="0"/>
          <w:numId w:val="37"/>
        </w:numPr>
        <w:tabs>
          <w:tab w:val="num" w:pos="1276"/>
        </w:tabs>
        <w:autoSpaceDE w:val="0"/>
        <w:autoSpaceDN w:val="0"/>
        <w:adjustRightInd w:val="0"/>
        <w:ind w:left="0" w:firstLine="709"/>
        <w:jc w:val="both"/>
        <w:rPr>
          <w:sz w:val="28"/>
          <w:szCs w:val="28"/>
        </w:rPr>
      </w:pPr>
      <w:bookmarkStart w:id="155" w:name="_Ref348978186"/>
      <w:r w:rsidRPr="00FC009D">
        <w:rPr>
          <w:sz w:val="28"/>
          <w:szCs w:val="28"/>
        </w:rPr>
        <w:t>документы, подтверждающие полномочия лица на подписание заявки от имени участника конкурса,</w:t>
      </w:r>
    </w:p>
    <w:p w:rsidR="00FE30AA" w:rsidRDefault="00D04425" w:rsidP="00C20B4D">
      <w:pPr>
        <w:numPr>
          <w:ilvl w:val="0"/>
          <w:numId w:val="37"/>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B5784A" w:rsidRDefault="00F3540C" w:rsidP="00C20B4D">
      <w:pPr>
        <w:numPr>
          <w:ilvl w:val="0"/>
          <w:numId w:val="37"/>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B5784A" w:rsidRDefault="00D04425" w:rsidP="00C20B4D">
      <w:pPr>
        <w:numPr>
          <w:ilvl w:val="0"/>
          <w:numId w:val="37"/>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B5784A" w:rsidRDefault="00D04425" w:rsidP="00C20B4D">
      <w:pPr>
        <w:numPr>
          <w:ilvl w:val="0"/>
          <w:numId w:val="37"/>
        </w:numPr>
        <w:tabs>
          <w:tab w:val="num" w:pos="1276"/>
        </w:tabs>
        <w:autoSpaceDE w:val="0"/>
        <w:autoSpaceDN w:val="0"/>
        <w:adjustRightInd w:val="0"/>
        <w:ind w:left="0" w:firstLine="709"/>
        <w:jc w:val="both"/>
        <w:rPr>
          <w:sz w:val="28"/>
          <w:szCs w:val="28"/>
        </w:rPr>
      </w:pPr>
      <w:r w:rsidRPr="00FC009D">
        <w:rPr>
          <w:sz w:val="28"/>
          <w:szCs w:val="28"/>
        </w:rPr>
        <w:lastRenderedPageBreak/>
        <w:t xml:space="preserve">документы о сделке с заинтересованностью, </w:t>
      </w:r>
    </w:p>
    <w:p w:rsidR="00B5784A" w:rsidRDefault="00F3540C" w:rsidP="00C20B4D">
      <w:pPr>
        <w:numPr>
          <w:ilvl w:val="0"/>
          <w:numId w:val="37"/>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обладание участником конкурса необходимыми для исполнения договора финансовыми ресурсами, </w:t>
      </w:r>
    </w:p>
    <w:p w:rsidR="00B5784A" w:rsidRDefault="00F3540C" w:rsidP="00C20B4D">
      <w:pPr>
        <w:numPr>
          <w:ilvl w:val="0"/>
          <w:numId w:val="37"/>
        </w:numPr>
        <w:tabs>
          <w:tab w:val="num" w:pos="1276"/>
        </w:tabs>
        <w:autoSpaceDE w:val="0"/>
        <w:autoSpaceDN w:val="0"/>
        <w:adjustRightInd w:val="0"/>
        <w:ind w:left="0" w:firstLine="709"/>
        <w:jc w:val="both"/>
        <w:rPr>
          <w:sz w:val="28"/>
          <w:szCs w:val="28"/>
        </w:rPr>
      </w:pPr>
      <w:r w:rsidRPr="00FC009D">
        <w:rPr>
          <w:sz w:val="28"/>
          <w:szCs w:val="28"/>
        </w:rPr>
        <w:t xml:space="preserve">документы от изготовителя товара, подтверждающие </w:t>
      </w:r>
      <w:r w:rsidR="00B5784A" w:rsidRPr="00B5784A">
        <w:rPr>
          <w:sz w:val="28"/>
          <w:szCs w:val="28"/>
        </w:rPr>
        <w:t xml:space="preserve">согласие </w:t>
      </w:r>
      <w:r w:rsidR="003F3EF9">
        <w:rPr>
          <w:sz w:val="28"/>
        </w:rPr>
        <w:t>изготовителя</w:t>
      </w:r>
      <w:r w:rsidR="003F3EF9" w:rsidRPr="00FC009D">
        <w:rPr>
          <w:sz w:val="28"/>
        </w:rPr>
        <w:t xml:space="preserve"> </w:t>
      </w:r>
      <w:r w:rsidR="00B5784A" w:rsidRPr="00B5784A">
        <w:rPr>
          <w:sz w:val="28"/>
          <w:szCs w:val="28"/>
        </w:rPr>
        <w:t>на предложение в рамках закупки его товара участником</w:t>
      </w:r>
      <w:r w:rsidR="003F7241" w:rsidRPr="00FC009D">
        <w:rPr>
          <w:sz w:val="28"/>
          <w:szCs w:val="28"/>
        </w:rPr>
        <w:t>,</w:t>
      </w:r>
    </w:p>
    <w:p w:rsidR="00720717" w:rsidRPr="00FC009D" w:rsidRDefault="00720717" w:rsidP="00C20B4D">
      <w:pPr>
        <w:numPr>
          <w:ilvl w:val="0"/>
          <w:numId w:val="37"/>
        </w:numPr>
        <w:tabs>
          <w:tab w:val="num" w:pos="1276"/>
        </w:tabs>
        <w:autoSpaceDE w:val="0"/>
        <w:autoSpaceDN w:val="0"/>
        <w:adjustRightInd w:val="0"/>
        <w:ind w:left="0" w:firstLine="709"/>
        <w:jc w:val="both"/>
        <w:rPr>
          <w:sz w:val="28"/>
          <w:szCs w:val="28"/>
        </w:rPr>
      </w:pPr>
      <w:r w:rsidRPr="00B5784A">
        <w:rPr>
          <w:sz w:val="28"/>
          <w:szCs w:val="28"/>
        </w:rPr>
        <w:t>документы, подтверждающие опыт участника конкурса, указанный им в своей заявке</w:t>
      </w:r>
      <w:r>
        <w:rPr>
          <w:sz w:val="28"/>
          <w:szCs w:val="28"/>
        </w:rPr>
        <w:t>,</w:t>
      </w:r>
    </w:p>
    <w:p w:rsidR="00B5784A" w:rsidRDefault="003F7241" w:rsidP="00C20B4D">
      <w:pPr>
        <w:numPr>
          <w:ilvl w:val="0"/>
          <w:numId w:val="37"/>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w:t>
      </w:r>
      <w:r w:rsidR="00342B8C"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Pr>
          <w:sz w:val="28"/>
          <w:szCs w:val="28"/>
        </w:rPr>
        <w:t>;</w:t>
      </w:r>
    </w:p>
    <w:bookmarkEnd w:id="155"/>
    <w:p w:rsidR="00012898" w:rsidRDefault="00B5784A" w:rsidP="00012898">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 xml:space="preserve">При выявлении в заявке на участие в конкурсе арифметических, грамматических ошибок. При предоставлении участником </w:t>
      </w:r>
      <w:r>
        <w:rPr>
          <w:sz w:val="28"/>
          <w:szCs w:val="28"/>
        </w:rPr>
        <w:t xml:space="preserve">конкурса </w:t>
      </w:r>
      <w:r w:rsidRPr="00B5784A">
        <w:rPr>
          <w:sz w:val="28"/>
          <w:szCs w:val="28"/>
        </w:rPr>
        <w:t xml:space="preserve">исправленных документов при наличии арифметических ошибок </w:t>
      </w:r>
      <w:r w:rsidR="008240C6" w:rsidRPr="00FC009D">
        <w:rPr>
          <w:sz w:val="28"/>
          <w:szCs w:val="28"/>
        </w:rPr>
        <w:t>применяются следующие правила:</w:t>
      </w:r>
    </w:p>
    <w:p w:rsidR="006D246B" w:rsidRPr="00FC009D" w:rsidRDefault="006D246B" w:rsidP="00C20B4D">
      <w:pPr>
        <w:numPr>
          <w:ilvl w:val="0"/>
          <w:numId w:val="36"/>
        </w:numPr>
        <w:tabs>
          <w:tab w:val="left" w:pos="1276"/>
        </w:tabs>
        <w:autoSpaceDE w:val="0"/>
        <w:autoSpaceDN w:val="0"/>
        <w:adjustRightInd w:val="0"/>
        <w:ind w:left="1276" w:hanging="567"/>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FC009D" w:rsidRDefault="006D246B" w:rsidP="00C20B4D">
      <w:pPr>
        <w:numPr>
          <w:ilvl w:val="0"/>
          <w:numId w:val="36"/>
        </w:numPr>
        <w:tabs>
          <w:tab w:val="left" w:pos="1276"/>
        </w:tabs>
        <w:autoSpaceDE w:val="0"/>
        <w:autoSpaceDN w:val="0"/>
        <w:adjustRightInd w:val="0"/>
        <w:ind w:left="1276" w:hanging="567"/>
        <w:jc w:val="both"/>
        <w:rPr>
          <w:sz w:val="28"/>
          <w:szCs w:val="28"/>
        </w:rPr>
      </w:pPr>
      <w:r w:rsidRPr="00FC009D">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FC009D">
        <w:rPr>
          <w:sz w:val="28"/>
          <w:szCs w:val="28"/>
        </w:rPr>
        <w:t>;</w:t>
      </w:r>
    </w:p>
    <w:p w:rsidR="008240C6" w:rsidRPr="00FC009D" w:rsidRDefault="006D246B" w:rsidP="00C20B4D">
      <w:pPr>
        <w:numPr>
          <w:ilvl w:val="0"/>
          <w:numId w:val="36"/>
        </w:numPr>
        <w:tabs>
          <w:tab w:val="left" w:pos="1276"/>
        </w:tabs>
        <w:autoSpaceDE w:val="0"/>
        <w:autoSpaceDN w:val="0"/>
        <w:adjustRightInd w:val="0"/>
        <w:ind w:left="1276" w:hanging="567"/>
        <w:jc w:val="both"/>
        <w:rPr>
          <w:sz w:val="28"/>
          <w:szCs w:val="28"/>
        </w:rPr>
      </w:pPr>
      <w:r w:rsidRPr="00FC009D">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FC009D">
        <w:rPr>
          <w:sz w:val="28"/>
          <w:szCs w:val="28"/>
        </w:rPr>
        <w:t>.</w:t>
      </w:r>
    </w:p>
    <w:p w:rsidR="008240C6" w:rsidRPr="00FC009D" w:rsidRDefault="008240C6" w:rsidP="008240C6">
      <w:pPr>
        <w:autoSpaceDE w:val="0"/>
        <w:autoSpaceDN w:val="0"/>
        <w:adjustRightInd w:val="0"/>
        <w:ind w:firstLine="709"/>
        <w:jc w:val="both"/>
        <w:rPr>
          <w:sz w:val="28"/>
          <w:szCs w:val="28"/>
        </w:rPr>
      </w:pPr>
      <w:r w:rsidRPr="00FC009D">
        <w:rPr>
          <w:sz w:val="28"/>
          <w:szCs w:val="28"/>
        </w:rPr>
        <w:t>Исправление иных ошибок не допускается.</w:t>
      </w:r>
    </w:p>
    <w:p w:rsidR="008C12E0" w:rsidRPr="00FC009D" w:rsidRDefault="00B5784A" w:rsidP="00B5784A">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В случаях, влияющих на допуск участника к конкурсу или оценку его заявки</w:t>
      </w:r>
      <w:r>
        <w:rPr>
          <w:sz w:val="28"/>
          <w:szCs w:val="28"/>
        </w:rPr>
        <w:t xml:space="preserve"> на участие в конкурсе</w:t>
      </w:r>
      <w:r w:rsidRPr="00B5784A">
        <w:rPr>
          <w:sz w:val="28"/>
          <w:szCs w:val="28"/>
        </w:rPr>
        <w:t>:</w:t>
      </w:r>
    </w:p>
    <w:p w:rsidR="00602F64" w:rsidRDefault="00B5784A" w:rsidP="00C20B4D">
      <w:pPr>
        <w:numPr>
          <w:ilvl w:val="0"/>
          <w:numId w:val="65"/>
        </w:numPr>
        <w:tabs>
          <w:tab w:val="left" w:pos="1276"/>
        </w:tabs>
        <w:autoSpaceDE w:val="0"/>
        <w:autoSpaceDN w:val="0"/>
        <w:adjustRightInd w:val="0"/>
        <w:ind w:left="0" w:firstLine="709"/>
        <w:jc w:val="both"/>
        <w:rPr>
          <w:sz w:val="28"/>
          <w:szCs w:val="28"/>
        </w:rPr>
      </w:pPr>
      <w:bookmarkStart w:id="156" w:name="_Ref349118445"/>
      <w:r w:rsidRPr="00B5784A">
        <w:rPr>
          <w:sz w:val="28"/>
          <w:szCs w:val="28"/>
        </w:rPr>
        <w:t>в представленных документах в составе заявки на участие в конкурсе отсутствуют сведения, необходимые для определения соответствия</w:t>
      </w:r>
      <w:r w:rsidR="00602F64">
        <w:rPr>
          <w:sz w:val="28"/>
          <w:szCs w:val="28"/>
        </w:rPr>
        <w:t>:</w:t>
      </w:r>
    </w:p>
    <w:p w:rsidR="00602F64" w:rsidRDefault="00B5784A" w:rsidP="00C20B4D">
      <w:pPr>
        <w:numPr>
          <w:ilvl w:val="0"/>
          <w:numId w:val="36"/>
        </w:numPr>
        <w:tabs>
          <w:tab w:val="left" w:pos="1276"/>
        </w:tabs>
        <w:autoSpaceDE w:val="0"/>
        <w:autoSpaceDN w:val="0"/>
        <w:adjustRightInd w:val="0"/>
        <w:ind w:left="1276" w:hanging="567"/>
        <w:jc w:val="both"/>
        <w:rPr>
          <w:sz w:val="28"/>
          <w:szCs w:val="28"/>
        </w:rPr>
      </w:pPr>
      <w:r w:rsidRPr="00B5784A">
        <w:rPr>
          <w:sz w:val="28"/>
          <w:szCs w:val="28"/>
        </w:rPr>
        <w:t>участника конкурса требованиям конкурсной документации</w:t>
      </w:r>
      <w:r w:rsidR="00CB706C">
        <w:rPr>
          <w:sz w:val="28"/>
          <w:szCs w:val="28"/>
        </w:rPr>
        <w:t>, указанным</w:t>
      </w:r>
      <w:r w:rsidRPr="00B5784A">
        <w:rPr>
          <w:sz w:val="28"/>
          <w:szCs w:val="28"/>
        </w:rPr>
        <w:t xml:space="preserve"> </w:t>
      </w:r>
      <w:r w:rsidR="00CB706C">
        <w:rPr>
          <w:sz w:val="28"/>
          <w:szCs w:val="28"/>
        </w:rPr>
        <w:t>в </w:t>
      </w:r>
      <w:r>
        <w:rPr>
          <w:sz w:val="28"/>
          <w:szCs w:val="28"/>
        </w:rPr>
        <w:t>пункт</w:t>
      </w:r>
      <w:r w:rsidR="00CB706C">
        <w:rPr>
          <w:sz w:val="28"/>
          <w:szCs w:val="28"/>
        </w:rPr>
        <w:t>е</w:t>
      </w:r>
      <w:r>
        <w:rPr>
          <w:sz w:val="28"/>
          <w:szCs w:val="28"/>
        </w:rPr>
        <w:t> </w:t>
      </w:r>
      <w:r w:rsidR="00ED4F2B">
        <w:rPr>
          <w:sz w:val="28"/>
          <w:szCs w:val="28"/>
        </w:rPr>
        <w:fldChar w:fldCharType="begin"/>
      </w:r>
      <w:r>
        <w:rPr>
          <w:sz w:val="28"/>
          <w:szCs w:val="28"/>
        </w:rPr>
        <w:instrText xml:space="preserve"> REF _Ref382494710 \r \h </w:instrText>
      </w:r>
      <w:r w:rsidR="00ED4F2B">
        <w:rPr>
          <w:sz w:val="28"/>
          <w:szCs w:val="28"/>
        </w:rPr>
      </w:r>
      <w:r w:rsidR="00ED4F2B">
        <w:rPr>
          <w:sz w:val="28"/>
          <w:szCs w:val="28"/>
        </w:rPr>
        <w:fldChar w:fldCharType="separate"/>
      </w:r>
      <w:r w:rsidR="00933F6A">
        <w:rPr>
          <w:sz w:val="28"/>
          <w:szCs w:val="28"/>
        </w:rPr>
        <w:t>3.1.1</w:t>
      </w:r>
      <w:r w:rsidR="00ED4F2B">
        <w:rPr>
          <w:sz w:val="28"/>
          <w:szCs w:val="28"/>
        </w:rPr>
        <w:fldChar w:fldCharType="end"/>
      </w:r>
      <w:r w:rsidRPr="00B5784A">
        <w:rPr>
          <w:sz w:val="28"/>
          <w:szCs w:val="28"/>
        </w:rPr>
        <w:t xml:space="preserve">, </w:t>
      </w:r>
      <w:r w:rsidR="00CB706C">
        <w:rPr>
          <w:sz w:val="28"/>
          <w:szCs w:val="28"/>
        </w:rPr>
        <w:t xml:space="preserve">включая </w:t>
      </w:r>
      <w:r w:rsidR="00602F64">
        <w:rPr>
          <w:sz w:val="28"/>
          <w:szCs w:val="28"/>
        </w:rPr>
        <w:t>требования о наличии разрешительных документов, указанных в </w:t>
      </w:r>
      <w:r w:rsidR="00CB706C">
        <w:rPr>
          <w:sz w:val="28"/>
          <w:szCs w:val="28"/>
        </w:rPr>
        <w:t>пункт</w:t>
      </w:r>
      <w:r w:rsidR="00602F64">
        <w:rPr>
          <w:sz w:val="28"/>
          <w:szCs w:val="28"/>
        </w:rPr>
        <w:t>е</w:t>
      </w:r>
      <w:r w:rsidR="00CB706C">
        <w:rPr>
          <w:sz w:val="28"/>
          <w:szCs w:val="28"/>
        </w:rPr>
        <w:t> </w:t>
      </w:r>
      <w:r w:rsidR="00ED4F2B">
        <w:rPr>
          <w:sz w:val="28"/>
          <w:szCs w:val="28"/>
        </w:rPr>
        <w:fldChar w:fldCharType="begin"/>
      </w:r>
      <w:r w:rsidR="00CB706C">
        <w:rPr>
          <w:sz w:val="28"/>
          <w:szCs w:val="28"/>
        </w:rPr>
        <w:instrText xml:space="preserve"> REF _Ref319658173 \r \h </w:instrText>
      </w:r>
      <w:r w:rsidR="00ED4F2B">
        <w:rPr>
          <w:sz w:val="28"/>
          <w:szCs w:val="28"/>
        </w:rPr>
      </w:r>
      <w:r w:rsidR="00ED4F2B">
        <w:rPr>
          <w:sz w:val="28"/>
          <w:szCs w:val="28"/>
        </w:rPr>
        <w:fldChar w:fldCharType="separate"/>
      </w:r>
      <w:r w:rsidR="00933F6A">
        <w:rPr>
          <w:sz w:val="28"/>
          <w:szCs w:val="28"/>
        </w:rPr>
        <w:t>14</w:t>
      </w:r>
      <w:r w:rsidR="00ED4F2B">
        <w:rPr>
          <w:sz w:val="28"/>
          <w:szCs w:val="28"/>
        </w:rPr>
        <w:fldChar w:fldCharType="end"/>
      </w:r>
      <w:r w:rsidR="00CB706C" w:rsidRPr="00CB706C">
        <w:rPr>
          <w:sz w:val="28"/>
          <w:szCs w:val="28"/>
        </w:rPr>
        <w:t xml:space="preserve"> раздела </w:t>
      </w:r>
      <w:r w:rsidR="00D978F7">
        <w:fldChar w:fldCharType="begin"/>
      </w:r>
      <w:r w:rsidR="00D978F7">
        <w:instrText xml:space="preserve"> REF _Ref317249938 \r \h  \* MERGEFORMAT </w:instrText>
      </w:r>
      <w:r w:rsidR="00D978F7">
        <w:fldChar w:fldCharType="separate"/>
      </w:r>
      <w:r w:rsidR="00933F6A">
        <w:t>5</w:t>
      </w:r>
      <w:r w:rsidR="00D978F7">
        <w:fldChar w:fldCharType="end"/>
      </w:r>
      <w:r w:rsidR="00CB706C" w:rsidRPr="00CB706C">
        <w:rPr>
          <w:sz w:val="28"/>
          <w:szCs w:val="28"/>
        </w:rPr>
        <w:t xml:space="preserve"> «Информационная карта конкурса»</w:t>
      </w:r>
      <w:r w:rsidR="00CB706C">
        <w:rPr>
          <w:sz w:val="28"/>
          <w:szCs w:val="28"/>
        </w:rPr>
        <w:t xml:space="preserve">, </w:t>
      </w:r>
    </w:p>
    <w:p w:rsidR="00602F64" w:rsidRDefault="00B5784A" w:rsidP="00C20B4D">
      <w:pPr>
        <w:numPr>
          <w:ilvl w:val="0"/>
          <w:numId w:val="36"/>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4666F4">
        <w:rPr>
          <w:b/>
          <w:i/>
        </w:rPr>
        <w:t>субподрядчиков (соисполнителей)</w:t>
      </w:r>
      <w:r w:rsidRPr="00B5784A">
        <w:rPr>
          <w:sz w:val="28"/>
          <w:szCs w:val="28"/>
        </w:rPr>
        <w:t xml:space="preserve"> </w:t>
      </w:r>
      <w:r w:rsidR="00602F64" w:rsidRPr="00602F64">
        <w:rPr>
          <w:sz w:val="28"/>
          <w:szCs w:val="28"/>
        </w:rPr>
        <w:t xml:space="preserve">требованиям конкурсной документации, указанным </w:t>
      </w:r>
      <w:r w:rsidR="00602F64">
        <w:rPr>
          <w:sz w:val="28"/>
          <w:szCs w:val="28"/>
        </w:rPr>
        <w:t>в</w:t>
      </w:r>
      <w:r w:rsidRPr="00B5784A">
        <w:rPr>
          <w:sz w:val="28"/>
          <w:szCs w:val="28"/>
        </w:rPr>
        <w:t xml:space="preserve"> </w:t>
      </w:r>
      <w:r w:rsidR="00602F64">
        <w:rPr>
          <w:sz w:val="28"/>
          <w:szCs w:val="28"/>
        </w:rPr>
        <w:t>подпунктах</w:t>
      </w:r>
      <w:r w:rsidR="00B21E08">
        <w:rPr>
          <w:sz w:val="28"/>
          <w:szCs w:val="28"/>
        </w:rPr>
        <w:t> </w:t>
      </w:r>
      <w:r w:rsidR="00ED4F2B">
        <w:rPr>
          <w:sz w:val="28"/>
          <w:szCs w:val="28"/>
        </w:rPr>
        <w:fldChar w:fldCharType="begin"/>
      </w:r>
      <w:r w:rsidR="00557BFE">
        <w:rPr>
          <w:sz w:val="28"/>
          <w:szCs w:val="28"/>
        </w:rPr>
        <w:instrText xml:space="preserve"> REF _Ref382559930 \r \h </w:instrText>
      </w:r>
      <w:r w:rsidR="00ED4F2B">
        <w:rPr>
          <w:sz w:val="28"/>
          <w:szCs w:val="28"/>
        </w:rPr>
      </w:r>
      <w:r w:rsidR="00ED4F2B">
        <w:rPr>
          <w:sz w:val="28"/>
          <w:szCs w:val="28"/>
        </w:rPr>
        <w:fldChar w:fldCharType="separate"/>
      </w:r>
      <w:r w:rsidR="00933F6A">
        <w:rPr>
          <w:sz w:val="28"/>
          <w:szCs w:val="28"/>
        </w:rPr>
        <w:t>3.1.1.1</w:t>
      </w:r>
      <w:r w:rsidR="00ED4F2B">
        <w:rPr>
          <w:sz w:val="28"/>
          <w:szCs w:val="28"/>
        </w:rPr>
        <w:fldChar w:fldCharType="end"/>
      </w:r>
      <w:r w:rsidR="00B21E08">
        <w:rPr>
          <w:sz w:val="28"/>
          <w:szCs w:val="28"/>
        </w:rPr>
        <w:t> </w:t>
      </w:r>
      <w:r w:rsidR="00557BFE">
        <w:rPr>
          <w:sz w:val="28"/>
          <w:szCs w:val="28"/>
        </w:rPr>
        <w:t>-</w:t>
      </w:r>
      <w:r w:rsidR="00B21E08">
        <w:rPr>
          <w:sz w:val="28"/>
          <w:szCs w:val="28"/>
        </w:rPr>
        <w:t> </w:t>
      </w:r>
      <w:r w:rsidR="00ED4F2B">
        <w:rPr>
          <w:sz w:val="28"/>
          <w:szCs w:val="28"/>
        </w:rPr>
        <w:fldChar w:fldCharType="begin"/>
      </w:r>
      <w:r w:rsidR="00557BFE">
        <w:rPr>
          <w:sz w:val="28"/>
          <w:szCs w:val="28"/>
        </w:rPr>
        <w:instrText xml:space="preserve"> REF _Ref299553055 \r \h </w:instrText>
      </w:r>
      <w:r w:rsidR="00ED4F2B">
        <w:rPr>
          <w:sz w:val="28"/>
          <w:szCs w:val="28"/>
        </w:rPr>
      </w:r>
      <w:r w:rsidR="00ED4F2B">
        <w:rPr>
          <w:sz w:val="28"/>
          <w:szCs w:val="28"/>
        </w:rPr>
        <w:fldChar w:fldCharType="separate"/>
      </w:r>
      <w:r w:rsidR="00933F6A">
        <w:rPr>
          <w:sz w:val="28"/>
          <w:szCs w:val="28"/>
        </w:rPr>
        <w:t>3.1.1.5</w:t>
      </w:r>
      <w:r w:rsidR="00ED4F2B">
        <w:rPr>
          <w:sz w:val="28"/>
          <w:szCs w:val="28"/>
        </w:rPr>
        <w:fldChar w:fldCharType="end"/>
      </w:r>
      <w:r w:rsidR="00B21E08">
        <w:rPr>
          <w:sz w:val="28"/>
          <w:szCs w:val="28"/>
        </w:rPr>
        <w:t xml:space="preserve"> и</w:t>
      </w:r>
      <w:r w:rsidRPr="00B5784A">
        <w:rPr>
          <w:sz w:val="28"/>
          <w:szCs w:val="28"/>
        </w:rPr>
        <w:t xml:space="preserve"> </w:t>
      </w:r>
      <w:r w:rsidR="00B21E08">
        <w:rPr>
          <w:sz w:val="28"/>
          <w:szCs w:val="28"/>
        </w:rPr>
        <w:t>установленным</w:t>
      </w:r>
      <w:r w:rsidR="00602F64">
        <w:rPr>
          <w:sz w:val="28"/>
          <w:szCs w:val="28"/>
        </w:rPr>
        <w:t xml:space="preserve"> </w:t>
      </w:r>
      <w:r w:rsidR="00602F64" w:rsidRPr="00602F64">
        <w:rPr>
          <w:sz w:val="28"/>
          <w:szCs w:val="28"/>
        </w:rPr>
        <w:t>в пункте </w:t>
      </w:r>
      <w:r w:rsidR="00ED4F2B" w:rsidRPr="00602F64">
        <w:rPr>
          <w:sz w:val="28"/>
          <w:szCs w:val="28"/>
        </w:rPr>
        <w:fldChar w:fldCharType="begin"/>
      </w:r>
      <w:r w:rsidR="00602F64" w:rsidRPr="00602F64">
        <w:rPr>
          <w:sz w:val="28"/>
          <w:szCs w:val="28"/>
        </w:rPr>
        <w:instrText xml:space="preserve"> REF _Ref319658173 \r \h </w:instrText>
      </w:r>
      <w:r w:rsidR="00ED4F2B" w:rsidRPr="00602F64">
        <w:rPr>
          <w:sz w:val="28"/>
          <w:szCs w:val="28"/>
        </w:rPr>
      </w:r>
      <w:r w:rsidR="00ED4F2B" w:rsidRPr="00602F64">
        <w:rPr>
          <w:sz w:val="28"/>
          <w:szCs w:val="28"/>
        </w:rPr>
        <w:fldChar w:fldCharType="separate"/>
      </w:r>
      <w:r w:rsidR="00933F6A">
        <w:rPr>
          <w:sz w:val="28"/>
          <w:szCs w:val="28"/>
        </w:rPr>
        <w:t>14</w:t>
      </w:r>
      <w:r w:rsidR="00ED4F2B" w:rsidRPr="00602F64">
        <w:rPr>
          <w:sz w:val="28"/>
          <w:szCs w:val="28"/>
        </w:rPr>
        <w:fldChar w:fldCharType="end"/>
      </w:r>
      <w:r w:rsidR="00602F64" w:rsidRPr="00602F64">
        <w:rPr>
          <w:sz w:val="28"/>
          <w:szCs w:val="28"/>
        </w:rPr>
        <w:t xml:space="preserve"> раздела </w:t>
      </w:r>
      <w:r w:rsidR="00D978F7">
        <w:fldChar w:fldCharType="begin"/>
      </w:r>
      <w:r w:rsidR="00D978F7">
        <w:instrText xml:space="preserve"> REF _Ref317249938 \r \h  \* MERGEFORMAT </w:instrText>
      </w:r>
      <w:r w:rsidR="00D978F7">
        <w:fldChar w:fldCharType="separate"/>
      </w:r>
      <w:r w:rsidR="00933F6A">
        <w:t>5</w:t>
      </w:r>
      <w:r w:rsidR="00D978F7">
        <w:fldChar w:fldCharType="end"/>
      </w:r>
      <w:r w:rsidR="00602F64" w:rsidRPr="00602F64">
        <w:rPr>
          <w:sz w:val="28"/>
          <w:szCs w:val="28"/>
        </w:rPr>
        <w:t xml:space="preserve"> «Информационная карта конкурса»</w:t>
      </w:r>
      <w:r w:rsidR="00602F64">
        <w:rPr>
          <w:sz w:val="28"/>
          <w:szCs w:val="28"/>
        </w:rPr>
        <w:t>,</w:t>
      </w:r>
    </w:p>
    <w:p w:rsidR="00B5784A" w:rsidRDefault="00B5784A" w:rsidP="00C20B4D">
      <w:pPr>
        <w:numPr>
          <w:ilvl w:val="0"/>
          <w:numId w:val="36"/>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конкурсе </w:t>
      </w:r>
      <w:r w:rsidR="00602F64" w:rsidRPr="00602F64">
        <w:rPr>
          <w:sz w:val="28"/>
          <w:szCs w:val="28"/>
        </w:rPr>
        <w:t>требованиям конкурсной документации, указанным в пункт</w:t>
      </w:r>
      <w:r w:rsidR="00602F64">
        <w:rPr>
          <w:sz w:val="28"/>
          <w:szCs w:val="28"/>
        </w:rPr>
        <w:t>ах</w:t>
      </w:r>
      <w:r w:rsidR="00602F64" w:rsidRPr="00602F64">
        <w:rPr>
          <w:sz w:val="28"/>
          <w:szCs w:val="28"/>
        </w:rPr>
        <w:t> </w:t>
      </w:r>
      <w:r w:rsidR="00ED4F2B">
        <w:rPr>
          <w:sz w:val="28"/>
          <w:szCs w:val="28"/>
        </w:rPr>
        <w:fldChar w:fldCharType="begin"/>
      </w:r>
      <w:r w:rsidR="00602F64">
        <w:rPr>
          <w:sz w:val="28"/>
          <w:szCs w:val="28"/>
        </w:rPr>
        <w:instrText xml:space="preserve"> REF _Ref317250598 \r \h </w:instrText>
      </w:r>
      <w:r w:rsidR="00ED4F2B">
        <w:rPr>
          <w:sz w:val="28"/>
          <w:szCs w:val="28"/>
        </w:rPr>
      </w:r>
      <w:r w:rsidR="00ED4F2B">
        <w:rPr>
          <w:sz w:val="28"/>
          <w:szCs w:val="28"/>
        </w:rPr>
        <w:fldChar w:fldCharType="separate"/>
      </w:r>
      <w:r w:rsidR="00933F6A">
        <w:rPr>
          <w:sz w:val="28"/>
          <w:szCs w:val="28"/>
        </w:rPr>
        <w:t>3</w:t>
      </w:r>
      <w:r w:rsidR="00ED4F2B">
        <w:rPr>
          <w:sz w:val="28"/>
          <w:szCs w:val="28"/>
        </w:rPr>
        <w:fldChar w:fldCharType="end"/>
      </w:r>
      <w:r w:rsidR="00602F64">
        <w:rPr>
          <w:sz w:val="28"/>
          <w:szCs w:val="28"/>
        </w:rPr>
        <w:t xml:space="preserve">, </w:t>
      </w:r>
      <w:r w:rsidR="00ED4F2B">
        <w:rPr>
          <w:sz w:val="28"/>
          <w:szCs w:val="28"/>
        </w:rPr>
        <w:fldChar w:fldCharType="begin"/>
      </w:r>
      <w:r w:rsidR="00602F64">
        <w:rPr>
          <w:sz w:val="28"/>
          <w:szCs w:val="28"/>
        </w:rPr>
        <w:instrText xml:space="preserve"> REF _Ref317250440 \r \h </w:instrText>
      </w:r>
      <w:r w:rsidR="00ED4F2B">
        <w:rPr>
          <w:sz w:val="28"/>
          <w:szCs w:val="28"/>
        </w:rPr>
      </w:r>
      <w:r w:rsidR="00ED4F2B">
        <w:rPr>
          <w:sz w:val="28"/>
          <w:szCs w:val="28"/>
        </w:rPr>
        <w:fldChar w:fldCharType="separate"/>
      </w:r>
      <w:r w:rsidR="00933F6A">
        <w:rPr>
          <w:sz w:val="28"/>
          <w:szCs w:val="28"/>
        </w:rPr>
        <w:t>10</w:t>
      </w:r>
      <w:r w:rsidR="00ED4F2B">
        <w:rPr>
          <w:sz w:val="28"/>
          <w:szCs w:val="28"/>
        </w:rPr>
        <w:fldChar w:fldCharType="end"/>
      </w:r>
      <w:r w:rsidR="00602F64">
        <w:rPr>
          <w:sz w:val="28"/>
          <w:szCs w:val="28"/>
        </w:rPr>
        <w:t xml:space="preserve">, </w:t>
      </w:r>
      <w:r w:rsidR="00ED4F2B">
        <w:rPr>
          <w:sz w:val="28"/>
          <w:szCs w:val="28"/>
        </w:rPr>
        <w:fldChar w:fldCharType="begin"/>
      </w:r>
      <w:r w:rsidR="00602F64">
        <w:rPr>
          <w:sz w:val="28"/>
          <w:szCs w:val="28"/>
        </w:rPr>
        <w:instrText xml:space="preserve"> REF _Ref317257394 \r \h </w:instrText>
      </w:r>
      <w:r w:rsidR="00ED4F2B">
        <w:rPr>
          <w:sz w:val="28"/>
          <w:szCs w:val="28"/>
        </w:rPr>
      </w:r>
      <w:r w:rsidR="00ED4F2B">
        <w:rPr>
          <w:sz w:val="28"/>
          <w:szCs w:val="28"/>
        </w:rPr>
        <w:fldChar w:fldCharType="separate"/>
      </w:r>
      <w:r w:rsidR="00933F6A">
        <w:rPr>
          <w:sz w:val="28"/>
          <w:szCs w:val="28"/>
        </w:rPr>
        <w:t>16</w:t>
      </w:r>
      <w:r w:rsidR="00ED4F2B">
        <w:rPr>
          <w:sz w:val="28"/>
          <w:szCs w:val="28"/>
        </w:rPr>
        <w:fldChar w:fldCharType="end"/>
      </w:r>
      <w:r w:rsidR="00602F64">
        <w:rPr>
          <w:sz w:val="28"/>
          <w:szCs w:val="28"/>
        </w:rPr>
        <w:t xml:space="preserve">, </w:t>
      </w:r>
      <w:r w:rsidR="00ED4F2B">
        <w:rPr>
          <w:sz w:val="28"/>
          <w:szCs w:val="28"/>
        </w:rPr>
        <w:fldChar w:fldCharType="begin"/>
      </w:r>
      <w:r w:rsidR="00602F64">
        <w:rPr>
          <w:sz w:val="28"/>
          <w:szCs w:val="28"/>
        </w:rPr>
        <w:instrText xml:space="preserve"> REF _Ref317256138 \r \h </w:instrText>
      </w:r>
      <w:r w:rsidR="00ED4F2B">
        <w:rPr>
          <w:sz w:val="28"/>
          <w:szCs w:val="28"/>
        </w:rPr>
      </w:r>
      <w:r w:rsidR="00ED4F2B">
        <w:rPr>
          <w:sz w:val="28"/>
          <w:szCs w:val="28"/>
        </w:rPr>
        <w:fldChar w:fldCharType="separate"/>
      </w:r>
      <w:r w:rsidR="00933F6A">
        <w:rPr>
          <w:sz w:val="28"/>
          <w:szCs w:val="28"/>
        </w:rPr>
        <w:t>26</w:t>
      </w:r>
      <w:r w:rsidR="00ED4F2B">
        <w:rPr>
          <w:sz w:val="28"/>
          <w:szCs w:val="28"/>
        </w:rPr>
        <w:fldChar w:fldCharType="end"/>
      </w:r>
      <w:r w:rsidR="00602F64">
        <w:rPr>
          <w:sz w:val="28"/>
          <w:szCs w:val="28"/>
        </w:rPr>
        <w:t xml:space="preserve"> </w:t>
      </w:r>
      <w:r w:rsidR="00602F64" w:rsidRPr="00602F64">
        <w:rPr>
          <w:sz w:val="28"/>
          <w:szCs w:val="28"/>
        </w:rPr>
        <w:t>раздела </w:t>
      </w:r>
      <w:r w:rsidR="00D978F7">
        <w:fldChar w:fldCharType="begin"/>
      </w:r>
      <w:r w:rsidR="00D978F7">
        <w:instrText xml:space="preserve"> REF _Ref317249938 \r \h  \* MERGEFORMAT </w:instrText>
      </w:r>
      <w:r w:rsidR="00D978F7">
        <w:fldChar w:fldCharType="separate"/>
      </w:r>
      <w:r w:rsidR="00933F6A">
        <w:t>5</w:t>
      </w:r>
      <w:r w:rsidR="00D978F7">
        <w:fldChar w:fldCharType="end"/>
      </w:r>
      <w:r w:rsidR="00602F64" w:rsidRPr="00602F64">
        <w:rPr>
          <w:sz w:val="28"/>
          <w:szCs w:val="28"/>
        </w:rPr>
        <w:t xml:space="preserve"> «Информационная карта конкурса»</w:t>
      </w:r>
      <w:r w:rsidR="00602F64">
        <w:rPr>
          <w:sz w:val="28"/>
          <w:szCs w:val="28"/>
        </w:rPr>
        <w:t>;</w:t>
      </w:r>
    </w:p>
    <w:p w:rsidR="00B5784A" w:rsidRDefault="00B5784A" w:rsidP="00C20B4D">
      <w:pPr>
        <w:numPr>
          <w:ilvl w:val="0"/>
          <w:numId w:val="65"/>
        </w:numPr>
        <w:tabs>
          <w:tab w:val="left" w:pos="1276"/>
        </w:tabs>
        <w:autoSpaceDE w:val="0"/>
        <w:autoSpaceDN w:val="0"/>
        <w:adjustRightInd w:val="0"/>
        <w:ind w:left="0" w:firstLine="709"/>
        <w:jc w:val="both"/>
        <w:rPr>
          <w:sz w:val="28"/>
          <w:szCs w:val="28"/>
        </w:rPr>
      </w:pPr>
      <w:bookmarkStart w:id="157" w:name="_Ref381861405"/>
      <w:r w:rsidRPr="00B5784A">
        <w:rPr>
          <w:sz w:val="28"/>
          <w:szCs w:val="28"/>
        </w:rPr>
        <w:t xml:space="preserve">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w:t>
      </w:r>
      <w:r w:rsidRPr="00B5784A">
        <w:rPr>
          <w:sz w:val="28"/>
          <w:szCs w:val="28"/>
        </w:rPr>
        <w:lastRenderedPageBreak/>
        <w:t>конкурсной документации или осуществить оценку и сопоставление заявок допущенных участников конкурса</w:t>
      </w:r>
      <w:bookmarkEnd w:id="157"/>
      <w:r w:rsidR="00602F64">
        <w:rPr>
          <w:sz w:val="28"/>
          <w:szCs w:val="28"/>
        </w:rPr>
        <w:t>;</w:t>
      </w:r>
    </w:p>
    <w:p w:rsidR="00012898" w:rsidRDefault="00B5784A" w:rsidP="00C20B4D">
      <w:pPr>
        <w:numPr>
          <w:ilvl w:val="0"/>
          <w:numId w:val="65"/>
        </w:numPr>
        <w:tabs>
          <w:tab w:val="left" w:pos="1276"/>
        </w:tabs>
        <w:autoSpaceDE w:val="0"/>
        <w:autoSpaceDN w:val="0"/>
        <w:adjustRightInd w:val="0"/>
        <w:ind w:left="0" w:firstLine="709"/>
        <w:jc w:val="both"/>
        <w:rPr>
          <w:sz w:val="28"/>
          <w:szCs w:val="28"/>
        </w:rPr>
      </w:pPr>
      <w:bookmarkStart w:id="158" w:name="_Ref381859812"/>
      <w:r w:rsidRPr="00B5784A">
        <w:rPr>
          <w:sz w:val="28"/>
          <w:szCs w:val="28"/>
        </w:rPr>
        <w:t xml:space="preserve">привлекаемый участником конкурса </w:t>
      </w:r>
      <w:r w:rsidR="00602F64" w:rsidRPr="004666F4">
        <w:rPr>
          <w:b/>
          <w:i/>
        </w:rPr>
        <w:t>субподрядчик (соисполнитель)</w:t>
      </w:r>
      <w:r w:rsidR="00602F64">
        <w:rPr>
          <w:sz w:val="28"/>
          <w:szCs w:val="28"/>
        </w:rPr>
        <w:t xml:space="preserve"> не </w:t>
      </w:r>
      <w:r w:rsidRPr="00B5784A">
        <w:rPr>
          <w:sz w:val="28"/>
          <w:szCs w:val="28"/>
        </w:rPr>
        <w:t>соответствует требованию</w:t>
      </w:r>
      <w:r w:rsidR="004666F4">
        <w:rPr>
          <w:sz w:val="28"/>
          <w:szCs w:val="28"/>
        </w:rPr>
        <w:t xml:space="preserve"> о не нахождении в реестре недобросовестных поставщиков</w:t>
      </w:r>
      <w:r w:rsidRPr="00B5784A">
        <w:rPr>
          <w:sz w:val="28"/>
          <w:szCs w:val="28"/>
        </w:rPr>
        <w:t xml:space="preserve">, </w:t>
      </w:r>
      <w:r w:rsidR="004666F4">
        <w:rPr>
          <w:sz w:val="28"/>
          <w:szCs w:val="28"/>
        </w:rPr>
        <w:t>установленному</w:t>
      </w:r>
      <w:r w:rsidR="00602F64" w:rsidRPr="00602F64">
        <w:rPr>
          <w:sz w:val="28"/>
          <w:szCs w:val="28"/>
        </w:rPr>
        <w:t xml:space="preserve"> в пункте </w:t>
      </w:r>
      <w:r w:rsidR="00ED4F2B" w:rsidRPr="00602F64">
        <w:rPr>
          <w:sz w:val="28"/>
          <w:szCs w:val="28"/>
        </w:rPr>
        <w:fldChar w:fldCharType="begin"/>
      </w:r>
      <w:r w:rsidR="00602F64" w:rsidRPr="00602F64">
        <w:rPr>
          <w:sz w:val="28"/>
          <w:szCs w:val="28"/>
        </w:rPr>
        <w:instrText xml:space="preserve"> REF _Ref319658173 \r \h </w:instrText>
      </w:r>
      <w:r w:rsidR="00ED4F2B" w:rsidRPr="00602F64">
        <w:rPr>
          <w:sz w:val="28"/>
          <w:szCs w:val="28"/>
        </w:rPr>
      </w:r>
      <w:r w:rsidR="00ED4F2B" w:rsidRPr="00602F64">
        <w:rPr>
          <w:sz w:val="28"/>
          <w:szCs w:val="28"/>
        </w:rPr>
        <w:fldChar w:fldCharType="separate"/>
      </w:r>
      <w:r w:rsidR="00933F6A">
        <w:rPr>
          <w:sz w:val="28"/>
          <w:szCs w:val="28"/>
        </w:rPr>
        <w:t>14</w:t>
      </w:r>
      <w:r w:rsidR="00ED4F2B" w:rsidRPr="00602F64">
        <w:rPr>
          <w:sz w:val="28"/>
          <w:szCs w:val="28"/>
        </w:rPr>
        <w:fldChar w:fldCharType="end"/>
      </w:r>
      <w:r w:rsidR="00602F64" w:rsidRPr="00602F64">
        <w:rPr>
          <w:sz w:val="28"/>
          <w:szCs w:val="28"/>
        </w:rPr>
        <w:t xml:space="preserve"> раздела </w:t>
      </w:r>
      <w:r w:rsidR="00D978F7">
        <w:fldChar w:fldCharType="begin"/>
      </w:r>
      <w:r w:rsidR="00D978F7">
        <w:instrText xml:space="preserve"> REF _Ref317249938 \r \h  \* MERGEFORMAT </w:instrText>
      </w:r>
      <w:r w:rsidR="00D978F7">
        <w:fldChar w:fldCharType="separate"/>
      </w:r>
      <w:r w:rsidR="00933F6A">
        <w:t>5</w:t>
      </w:r>
      <w:r w:rsidR="00D978F7">
        <w:fldChar w:fldCharType="end"/>
      </w:r>
      <w:r w:rsidR="00602F64" w:rsidRPr="00602F64">
        <w:rPr>
          <w:sz w:val="28"/>
          <w:szCs w:val="28"/>
        </w:rPr>
        <w:t xml:space="preserve"> «Информационная карта конкурса»</w:t>
      </w:r>
      <w:r w:rsidRPr="00B5784A">
        <w:rPr>
          <w:sz w:val="28"/>
          <w:szCs w:val="28"/>
        </w:rPr>
        <w:t>.</w:t>
      </w:r>
      <w:bookmarkEnd w:id="158"/>
      <w:r w:rsidRPr="00B5784A">
        <w:rPr>
          <w:sz w:val="28"/>
          <w:szCs w:val="28"/>
        </w:rPr>
        <w:t xml:space="preserve"> В данном случае участнику конкурса направляется запрос с предложением о замене такого </w:t>
      </w:r>
      <w:r w:rsidRPr="004666F4">
        <w:rPr>
          <w:b/>
          <w:i/>
        </w:rPr>
        <w:t>субподрядчика (соисполнителя)</w:t>
      </w:r>
      <w:r w:rsidRPr="00B5784A">
        <w:rPr>
          <w:sz w:val="28"/>
          <w:szCs w:val="28"/>
        </w:rPr>
        <w:t>, при условии, что такая замена не изменит предмет и условия договора и заявки</w:t>
      </w:r>
      <w:r w:rsidR="004666F4">
        <w:rPr>
          <w:sz w:val="28"/>
          <w:szCs w:val="28"/>
        </w:rPr>
        <w:t xml:space="preserve"> на участие в конкурсе</w:t>
      </w:r>
      <w:r w:rsidRPr="00B5784A">
        <w:rPr>
          <w:sz w:val="28"/>
          <w:szCs w:val="28"/>
        </w:rPr>
        <w:t>.</w:t>
      </w:r>
    </w:p>
    <w:p w:rsidR="008240C6" w:rsidRPr="00FC009D" w:rsidRDefault="00B5784A" w:rsidP="00B5784A">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sidR="004666F4">
        <w:rPr>
          <w:sz w:val="28"/>
          <w:szCs w:val="28"/>
        </w:rPr>
        <w:t>на изменение предмета проводимого</w:t>
      </w:r>
      <w:r w:rsidRPr="00B5784A">
        <w:rPr>
          <w:sz w:val="28"/>
          <w:szCs w:val="28"/>
        </w:rPr>
        <w:t xml:space="preserve"> </w:t>
      </w:r>
      <w:r w:rsidR="004666F4">
        <w:rPr>
          <w:sz w:val="28"/>
          <w:szCs w:val="28"/>
        </w:rPr>
        <w:t>конкурса</w:t>
      </w:r>
      <w:r w:rsidRPr="00B5784A">
        <w:rPr>
          <w:sz w:val="28"/>
          <w:szCs w:val="28"/>
        </w:rPr>
        <w:t>, объема и номенклатуры предлагаемой участником конкурса продукции, существа заявки</w:t>
      </w:r>
      <w:r w:rsidR="004666F4">
        <w:rPr>
          <w:sz w:val="28"/>
          <w:szCs w:val="28"/>
        </w:rPr>
        <w:t xml:space="preserve"> на участие в конкурсе</w:t>
      </w:r>
      <w:r w:rsidRPr="00B5784A">
        <w:rPr>
          <w:sz w:val="28"/>
          <w:szCs w:val="28"/>
        </w:rPr>
        <w:t>, включая изменение условий заявки.</w:t>
      </w:r>
      <w:bookmarkEnd w:id="156"/>
    </w:p>
    <w:p w:rsidR="008240C6" w:rsidRPr="00FC009D" w:rsidRDefault="008240C6" w:rsidP="005F0D85">
      <w:pPr>
        <w:numPr>
          <w:ilvl w:val="3"/>
          <w:numId w:val="11"/>
        </w:numPr>
        <w:tabs>
          <w:tab w:val="num" w:pos="1985"/>
        </w:tabs>
        <w:autoSpaceDE w:val="0"/>
        <w:autoSpaceDN w:val="0"/>
        <w:adjustRightInd w:val="0"/>
        <w:ind w:left="0" w:firstLine="709"/>
        <w:jc w:val="both"/>
        <w:rPr>
          <w:sz w:val="28"/>
          <w:szCs w:val="28"/>
        </w:rPr>
      </w:pPr>
      <w:bookmarkStart w:id="159" w:name="_Ref317250737"/>
      <w:r w:rsidRPr="00FC009D">
        <w:rPr>
          <w:sz w:val="28"/>
          <w:szCs w:val="28"/>
        </w:rPr>
        <w:t>При уточнении заявок на участие в конкурсе организатором конкурса не допускается создание преимущественных условий участнику</w:t>
      </w:r>
      <w:r w:rsidR="005F0D85" w:rsidRPr="00FC009D">
        <w:rPr>
          <w:sz w:val="28"/>
          <w:szCs w:val="28"/>
        </w:rPr>
        <w:t xml:space="preserve"> </w:t>
      </w:r>
      <w:r w:rsidRPr="00FC009D">
        <w:rPr>
          <w:sz w:val="28"/>
          <w:szCs w:val="28"/>
        </w:rPr>
        <w:t>или нескольким участникам конкурса.</w:t>
      </w:r>
      <w:bookmarkEnd w:id="159"/>
      <w:r w:rsidR="00A57216" w:rsidRPr="00FC009D">
        <w:rPr>
          <w:sz w:val="28"/>
        </w:rPr>
        <w:t xml:space="preserve"> </w:t>
      </w:r>
      <w:r w:rsidR="00A57216" w:rsidRPr="00FC009D">
        <w:rPr>
          <w:sz w:val="28"/>
          <w:szCs w:val="28"/>
        </w:rPr>
        <w:t>Предусмотренные подпунктом </w:t>
      </w:r>
      <w:r w:rsidR="00ED4F2B">
        <w:rPr>
          <w:sz w:val="28"/>
          <w:szCs w:val="28"/>
        </w:rPr>
        <w:fldChar w:fldCharType="begin"/>
      </w:r>
      <w:r w:rsidR="00141163">
        <w:rPr>
          <w:sz w:val="28"/>
          <w:szCs w:val="28"/>
        </w:rPr>
        <w:instrText xml:space="preserve"> REF _Ref382573369 \r \h </w:instrText>
      </w:r>
      <w:r w:rsidR="00ED4F2B">
        <w:rPr>
          <w:sz w:val="28"/>
          <w:szCs w:val="28"/>
        </w:rPr>
      </w:r>
      <w:r w:rsidR="00ED4F2B">
        <w:rPr>
          <w:sz w:val="28"/>
          <w:szCs w:val="28"/>
        </w:rPr>
        <w:fldChar w:fldCharType="separate"/>
      </w:r>
      <w:r w:rsidR="00933F6A">
        <w:rPr>
          <w:sz w:val="28"/>
          <w:szCs w:val="28"/>
        </w:rPr>
        <w:t>4.14.1.8.1</w:t>
      </w:r>
      <w:r w:rsidR="00ED4F2B">
        <w:rPr>
          <w:sz w:val="28"/>
          <w:szCs w:val="28"/>
        </w:rPr>
        <w:fldChar w:fldCharType="end"/>
      </w:r>
      <w:r w:rsidR="00A57216" w:rsidRPr="00FC009D">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FC009D" w:rsidRDefault="00141163" w:rsidP="003F3EF9">
      <w:pPr>
        <w:numPr>
          <w:ilvl w:val="3"/>
          <w:numId w:val="11"/>
        </w:numPr>
        <w:tabs>
          <w:tab w:val="num" w:pos="1985"/>
        </w:tabs>
        <w:autoSpaceDE w:val="0"/>
        <w:autoSpaceDN w:val="0"/>
        <w:adjustRightInd w:val="0"/>
        <w:ind w:left="0" w:firstLine="709"/>
        <w:jc w:val="both"/>
        <w:rPr>
          <w:sz w:val="28"/>
          <w:szCs w:val="28"/>
        </w:rPr>
      </w:pPr>
      <w:r w:rsidRPr="00141163">
        <w:rPr>
          <w:sz w:val="28"/>
          <w:szCs w:val="28"/>
        </w:rPr>
        <w:t>Не направляются участнику</w:t>
      </w:r>
      <w:r>
        <w:rPr>
          <w:sz w:val="28"/>
          <w:szCs w:val="28"/>
        </w:rPr>
        <w:t xml:space="preserve"> конкурса</w:t>
      </w:r>
      <w:r w:rsidRPr="00141163">
        <w:rPr>
          <w:sz w:val="28"/>
          <w:szCs w:val="28"/>
        </w:rPr>
        <w:t xml:space="preserve"> запросы согласно </w:t>
      </w:r>
      <w:r>
        <w:rPr>
          <w:sz w:val="28"/>
          <w:szCs w:val="28"/>
        </w:rPr>
        <w:t>пункту </w:t>
      </w:r>
      <w:r w:rsidR="00ED4F2B">
        <w:rPr>
          <w:sz w:val="28"/>
          <w:szCs w:val="28"/>
        </w:rPr>
        <w:fldChar w:fldCharType="begin"/>
      </w:r>
      <w:r>
        <w:rPr>
          <w:sz w:val="28"/>
          <w:szCs w:val="28"/>
        </w:rPr>
        <w:instrText xml:space="preserve"> REF _Ref317251555 \r \h </w:instrText>
      </w:r>
      <w:r w:rsidR="00ED4F2B">
        <w:rPr>
          <w:sz w:val="28"/>
          <w:szCs w:val="28"/>
        </w:rPr>
      </w:r>
      <w:r w:rsidR="00ED4F2B">
        <w:rPr>
          <w:sz w:val="28"/>
          <w:szCs w:val="28"/>
        </w:rPr>
        <w:fldChar w:fldCharType="separate"/>
      </w:r>
      <w:r w:rsidR="00933F6A">
        <w:rPr>
          <w:sz w:val="28"/>
          <w:szCs w:val="28"/>
        </w:rPr>
        <w:t>4.14.1.8</w:t>
      </w:r>
      <w:r w:rsidR="00ED4F2B">
        <w:rPr>
          <w:sz w:val="28"/>
          <w:szCs w:val="28"/>
        </w:rPr>
        <w:fldChar w:fldCharType="end"/>
      </w:r>
      <w:r w:rsidR="003F3EF9">
        <w:rPr>
          <w:sz w:val="28"/>
          <w:szCs w:val="28"/>
        </w:rPr>
        <w:t>,</w:t>
      </w:r>
      <w:r w:rsidRPr="00141163">
        <w:rPr>
          <w:sz w:val="28"/>
          <w:szCs w:val="28"/>
        </w:rPr>
        <w:t xml:space="preserve"> </w:t>
      </w:r>
      <w:r w:rsidR="008240C6" w:rsidRPr="00FC009D">
        <w:rPr>
          <w:sz w:val="28"/>
          <w:szCs w:val="28"/>
        </w:rPr>
        <w:t>если в соответствии с пунктом </w:t>
      </w:r>
      <w:r w:rsidR="00ED4F2B">
        <w:rPr>
          <w:sz w:val="28"/>
          <w:szCs w:val="28"/>
        </w:rPr>
        <w:fldChar w:fldCharType="begin"/>
      </w:r>
      <w:r w:rsidR="008D0E60">
        <w:rPr>
          <w:sz w:val="28"/>
          <w:szCs w:val="28"/>
        </w:rPr>
        <w:instrText xml:space="preserve"> REF _Ref382573591 \r \h </w:instrText>
      </w:r>
      <w:r w:rsidR="00ED4F2B">
        <w:rPr>
          <w:sz w:val="28"/>
          <w:szCs w:val="28"/>
        </w:rPr>
      </w:r>
      <w:r w:rsidR="00ED4F2B">
        <w:rPr>
          <w:sz w:val="28"/>
          <w:szCs w:val="28"/>
        </w:rPr>
        <w:fldChar w:fldCharType="separate"/>
      </w:r>
      <w:r w:rsidR="00933F6A">
        <w:rPr>
          <w:sz w:val="28"/>
          <w:szCs w:val="28"/>
        </w:rPr>
        <w:t>4.14.2.5</w:t>
      </w:r>
      <w:r w:rsidR="00ED4F2B">
        <w:rPr>
          <w:sz w:val="28"/>
          <w:szCs w:val="28"/>
        </w:rPr>
        <w:fldChar w:fldCharType="end"/>
      </w:r>
      <w:r w:rsidR="008240C6" w:rsidRPr="00FC009D">
        <w:rPr>
          <w:sz w:val="28"/>
          <w:szCs w:val="28"/>
        </w:rPr>
        <w:t xml:space="preserve"> имеются также иные основания для отказа в допуске к участию в конкурсе такого участника.</w:t>
      </w:r>
    </w:p>
    <w:p w:rsidR="008240C6" w:rsidRPr="00FC009D" w:rsidRDefault="008240C6" w:rsidP="007D1DBD">
      <w:pPr>
        <w:numPr>
          <w:ilvl w:val="3"/>
          <w:numId w:val="11"/>
        </w:numPr>
        <w:tabs>
          <w:tab w:val="num" w:pos="1985"/>
        </w:tabs>
        <w:autoSpaceDE w:val="0"/>
        <w:autoSpaceDN w:val="0"/>
        <w:adjustRightInd w:val="0"/>
        <w:ind w:left="0" w:firstLine="709"/>
        <w:jc w:val="both"/>
        <w:rPr>
          <w:sz w:val="28"/>
          <w:szCs w:val="28"/>
        </w:rPr>
      </w:pPr>
      <w:bookmarkStart w:id="160" w:name="_Ref317254290"/>
      <w:r w:rsidRPr="00FC009D">
        <w:rPr>
          <w:sz w:val="28"/>
          <w:szCs w:val="28"/>
        </w:rPr>
        <w:t xml:space="preserve">Решение конкурсной комиссии </w:t>
      </w:r>
      <w:proofErr w:type="gramStart"/>
      <w:r w:rsidRPr="00FC009D">
        <w:rPr>
          <w:sz w:val="28"/>
          <w:szCs w:val="28"/>
        </w:rPr>
        <w:t>о</w:t>
      </w:r>
      <w:r w:rsidR="00206B3B" w:rsidRPr="00FC009D">
        <w:rPr>
          <w:sz w:val="28"/>
          <w:szCs w:val="28"/>
        </w:rPr>
        <w:t>б уточнении заявок на участие в </w:t>
      </w:r>
      <w:r w:rsidRPr="00FC009D">
        <w:rPr>
          <w:sz w:val="28"/>
          <w:szCs w:val="28"/>
        </w:rPr>
        <w:t>конкурсе</w:t>
      </w:r>
      <w:r w:rsidR="005F0D85" w:rsidRPr="00FC009D">
        <w:rPr>
          <w:sz w:val="28"/>
          <w:szCs w:val="28"/>
        </w:rPr>
        <w:t xml:space="preserve"> в соответствии с пунктом</w:t>
      </w:r>
      <w:proofErr w:type="gramEnd"/>
      <w:r w:rsidR="005F0D85" w:rsidRPr="00FC009D">
        <w:rPr>
          <w:sz w:val="28"/>
          <w:szCs w:val="28"/>
        </w:rPr>
        <w:t> </w:t>
      </w:r>
      <w:r w:rsidR="00D978F7">
        <w:fldChar w:fldCharType="begin"/>
      </w:r>
      <w:r w:rsidR="00D978F7">
        <w:instrText xml:space="preserve"> REF _Ref317251555 \r \h  \* MERGEFORMAT </w:instrText>
      </w:r>
      <w:r w:rsidR="00D978F7">
        <w:fldChar w:fldCharType="separate"/>
      </w:r>
      <w:r w:rsidR="00933F6A" w:rsidRPr="00933F6A">
        <w:rPr>
          <w:sz w:val="28"/>
          <w:szCs w:val="28"/>
        </w:rPr>
        <w:t>4.14.1.8</w:t>
      </w:r>
      <w:r w:rsidR="00D978F7">
        <w:fldChar w:fldCharType="end"/>
      </w:r>
      <w:r w:rsidRPr="00FC009D">
        <w:rPr>
          <w:sz w:val="28"/>
          <w:szCs w:val="28"/>
        </w:rPr>
        <w:t xml:space="preserve"> отражается в протоколе заседания конкурсной комиссии, который размещается </w:t>
      </w:r>
      <w:r w:rsidR="00206B3B" w:rsidRPr="00FC009D">
        <w:rPr>
          <w:sz w:val="28"/>
          <w:szCs w:val="28"/>
        </w:rPr>
        <w:t xml:space="preserve">на официальном сайте </w:t>
      </w:r>
      <w:r w:rsidR="005F0D85" w:rsidRPr="00FC009D">
        <w:rPr>
          <w:sz w:val="28"/>
          <w:szCs w:val="28"/>
        </w:rPr>
        <w:t>и</w:t>
      </w:r>
      <w:r w:rsidR="00206B3B" w:rsidRPr="00FC009D">
        <w:rPr>
          <w:sz w:val="28"/>
          <w:szCs w:val="28"/>
        </w:rPr>
        <w:t xml:space="preserve"> </w:t>
      </w:r>
      <w:r w:rsidR="005F0D85" w:rsidRPr="00FC009D">
        <w:rPr>
          <w:sz w:val="28"/>
          <w:szCs w:val="28"/>
        </w:rPr>
        <w:t>на ЭТП, в </w:t>
      </w:r>
      <w:r w:rsidR="00206B3B" w:rsidRPr="00FC009D">
        <w:rPr>
          <w:sz w:val="28"/>
          <w:szCs w:val="28"/>
        </w:rPr>
        <w:t xml:space="preserve">течение 1 (одного) </w:t>
      </w:r>
      <w:r w:rsidRPr="00FC009D">
        <w:rPr>
          <w:sz w:val="28"/>
          <w:szCs w:val="28"/>
        </w:rPr>
        <w:t>дня после подписания указанного протокола</w:t>
      </w:r>
      <w:r w:rsidR="009936F6" w:rsidRPr="00FC009D">
        <w:rPr>
          <w:sz w:val="28"/>
          <w:szCs w:val="28"/>
        </w:rPr>
        <w:t xml:space="preserve">, </w:t>
      </w:r>
      <w:r w:rsidR="00035643" w:rsidRPr="00FC009D">
        <w:rPr>
          <w:sz w:val="28"/>
          <w:szCs w:val="28"/>
        </w:rPr>
        <w:t>с учетом положений пункта </w:t>
      </w:r>
      <w:r w:rsidR="00D978F7">
        <w:fldChar w:fldCharType="begin"/>
      </w:r>
      <w:r w:rsidR="00D978F7">
        <w:instrText xml:space="preserve"> REF _Ref317254108 \r \h  \* MERGEFORMAT </w:instrText>
      </w:r>
      <w:r w:rsidR="00D978F7">
        <w:fldChar w:fldCharType="separate"/>
      </w:r>
      <w:r w:rsidR="00933F6A" w:rsidRPr="00933F6A">
        <w:rPr>
          <w:sz w:val="28"/>
          <w:szCs w:val="28"/>
        </w:rPr>
        <w:t>2.7.2</w:t>
      </w:r>
      <w:r w:rsidR="00D978F7">
        <w:fldChar w:fldCharType="end"/>
      </w:r>
      <w:r w:rsidR="009936F6" w:rsidRPr="00FC009D">
        <w:rPr>
          <w:sz w:val="28"/>
          <w:szCs w:val="28"/>
        </w:rPr>
        <w:t>.</w:t>
      </w:r>
      <w:bookmarkEnd w:id="160"/>
    </w:p>
    <w:p w:rsidR="00206B3B" w:rsidRPr="00FC009D" w:rsidRDefault="00206B3B" w:rsidP="00206B3B">
      <w:pPr>
        <w:numPr>
          <w:ilvl w:val="3"/>
          <w:numId w:val="11"/>
        </w:numPr>
        <w:tabs>
          <w:tab w:val="num" w:pos="1985"/>
        </w:tabs>
        <w:autoSpaceDE w:val="0"/>
        <w:autoSpaceDN w:val="0"/>
        <w:adjustRightInd w:val="0"/>
        <w:ind w:left="0" w:firstLine="709"/>
        <w:jc w:val="both"/>
        <w:rPr>
          <w:sz w:val="28"/>
          <w:szCs w:val="28"/>
        </w:rPr>
      </w:pPr>
      <w:proofErr w:type="gramStart"/>
      <w:r w:rsidRPr="00FC009D">
        <w:rPr>
          <w:sz w:val="28"/>
          <w:szCs w:val="28"/>
        </w:rPr>
        <w:t>В случае принятия</w:t>
      </w:r>
      <w:r w:rsidR="00320201" w:rsidRPr="00FC009D">
        <w:rPr>
          <w:sz w:val="28"/>
          <w:szCs w:val="28"/>
        </w:rPr>
        <w:t xml:space="preserve"> конкурсной комиссией решения о </w:t>
      </w:r>
      <w:r w:rsidRPr="00FC009D">
        <w:rPr>
          <w:sz w:val="28"/>
          <w:szCs w:val="28"/>
        </w:rPr>
        <w:t>направлении участникам конкурса запросов в соответствии с пунктом </w:t>
      </w:r>
      <w:r w:rsidR="00D978F7">
        <w:fldChar w:fldCharType="begin"/>
      </w:r>
      <w:r w:rsidR="00D978F7">
        <w:instrText xml:space="preserve"> REF _Ref317251555 \r \h  \* MERGEFORMAT </w:instrText>
      </w:r>
      <w:r w:rsidR="00D978F7">
        <w:fldChar w:fldCharType="separate"/>
      </w:r>
      <w:r w:rsidR="00933F6A" w:rsidRPr="00933F6A">
        <w:rPr>
          <w:sz w:val="28"/>
          <w:szCs w:val="28"/>
        </w:rPr>
        <w:t>4.14.1.8</w:t>
      </w:r>
      <w:r w:rsidR="00D978F7">
        <w:fldChar w:fldCharType="end"/>
      </w:r>
      <w:r w:rsidRPr="00FC009D">
        <w:rPr>
          <w:sz w:val="28"/>
          <w:szCs w:val="28"/>
        </w:rPr>
        <w:t>, такие запросы направляются участникам конкурса после размещения на официальном сайте</w:t>
      </w:r>
      <w:r w:rsidR="00B272A2" w:rsidRPr="00B91750">
        <w:rPr>
          <w:sz w:val="28"/>
        </w:rPr>
        <w:t xml:space="preserve"> </w:t>
      </w:r>
      <w:r w:rsidRPr="00FC009D">
        <w:rPr>
          <w:sz w:val="28"/>
          <w:szCs w:val="28"/>
        </w:rPr>
        <w:t>протокола, указанного в пункте </w:t>
      </w:r>
      <w:r w:rsidR="00D978F7">
        <w:fldChar w:fldCharType="begin"/>
      </w:r>
      <w:r w:rsidR="00D978F7">
        <w:instrText xml:space="preserve"> REF _Ref317254290 \r \h  \* MERGEFORMAT </w:instrText>
      </w:r>
      <w:r w:rsidR="00D978F7">
        <w:fldChar w:fldCharType="separate"/>
      </w:r>
      <w:r w:rsidR="00933F6A" w:rsidRPr="00933F6A">
        <w:rPr>
          <w:sz w:val="28"/>
          <w:szCs w:val="28"/>
        </w:rPr>
        <w:t>4.14.1.11</w:t>
      </w:r>
      <w:r w:rsidR="00D978F7">
        <w:fldChar w:fldCharType="end"/>
      </w:r>
      <w:r w:rsidRPr="00FC009D">
        <w:rPr>
          <w:sz w:val="28"/>
          <w:szCs w:val="28"/>
        </w:rPr>
        <w:t xml:space="preserve">. </w:t>
      </w:r>
      <w:r w:rsidR="00C975D6" w:rsidRPr="00C975D6">
        <w:rPr>
          <w:sz w:val="28"/>
          <w:szCs w:val="28"/>
        </w:rPr>
        <w:t xml:space="preserve">Направление </w:t>
      </w:r>
      <w:r w:rsidR="00C74D73">
        <w:rPr>
          <w:sz w:val="28"/>
          <w:szCs w:val="28"/>
        </w:rPr>
        <w:t xml:space="preserve">таких </w:t>
      </w:r>
      <w:r w:rsidR="00C975D6" w:rsidRPr="00C975D6">
        <w:rPr>
          <w:sz w:val="28"/>
          <w:szCs w:val="28"/>
        </w:rPr>
        <w:t xml:space="preserve">запросов организатора </w:t>
      </w:r>
      <w:r w:rsidR="00C975D6">
        <w:rPr>
          <w:sz w:val="28"/>
          <w:szCs w:val="28"/>
        </w:rPr>
        <w:t>конкурса</w:t>
      </w:r>
      <w:r w:rsidR="00C975D6" w:rsidRPr="00C975D6">
        <w:rPr>
          <w:sz w:val="28"/>
          <w:szCs w:val="28"/>
        </w:rPr>
        <w:t xml:space="preserve"> и ответов участников на направленные </w:t>
      </w:r>
      <w:r w:rsidR="00C74D73">
        <w:rPr>
          <w:sz w:val="28"/>
          <w:szCs w:val="28"/>
        </w:rPr>
        <w:t xml:space="preserve">данные </w:t>
      </w:r>
      <w:r w:rsidR="00C975D6" w:rsidRPr="00C975D6">
        <w:rPr>
          <w:sz w:val="28"/>
          <w:szCs w:val="28"/>
        </w:rPr>
        <w:t>запросы, осуществляются с помощью программных и технических средств ЭТП</w:t>
      </w:r>
      <w:r w:rsidR="00C74D73">
        <w:rPr>
          <w:sz w:val="28"/>
          <w:szCs w:val="28"/>
        </w:rPr>
        <w:t>.</w:t>
      </w:r>
      <w:proofErr w:type="gramEnd"/>
      <w:r w:rsidR="00C975D6" w:rsidRPr="00C975D6" w:rsidDel="008D0E60">
        <w:rPr>
          <w:sz w:val="28"/>
          <w:szCs w:val="28"/>
        </w:rPr>
        <w:t xml:space="preserve"> </w:t>
      </w:r>
      <w:r w:rsidRPr="00FC009D">
        <w:rPr>
          <w:sz w:val="28"/>
          <w:szCs w:val="28"/>
        </w:rPr>
        <w:t xml:space="preserve">Срок уточнения участниками своих заявок на участие в конкурсе устанавливается </w:t>
      </w:r>
      <w:r w:rsidR="006A66EB" w:rsidRPr="00FC009D">
        <w:rPr>
          <w:sz w:val="28"/>
          <w:szCs w:val="28"/>
        </w:rPr>
        <w:t xml:space="preserve">достаточный для предоставления запрошенных документов, </w:t>
      </w:r>
      <w:r w:rsidRPr="00FC009D">
        <w:rPr>
          <w:sz w:val="28"/>
          <w:szCs w:val="28"/>
        </w:rPr>
        <w:t>одинаковый для всех участников</w:t>
      </w:r>
      <w:r w:rsidR="006A66EB" w:rsidRPr="00FC009D">
        <w:rPr>
          <w:sz w:val="28"/>
          <w:szCs w:val="28"/>
        </w:rPr>
        <w:t xml:space="preserve">, </w:t>
      </w:r>
      <w:r w:rsidRPr="00FC009D">
        <w:rPr>
          <w:sz w:val="28"/>
          <w:szCs w:val="28"/>
        </w:rPr>
        <w:t>не превыша</w:t>
      </w:r>
      <w:r w:rsidR="006A66EB" w:rsidRPr="00FC009D">
        <w:rPr>
          <w:sz w:val="28"/>
          <w:szCs w:val="28"/>
        </w:rPr>
        <w:t>ющий</w:t>
      </w:r>
      <w:r w:rsidRPr="00FC009D">
        <w:rPr>
          <w:sz w:val="28"/>
          <w:szCs w:val="28"/>
        </w:rPr>
        <w:t xml:space="preserve"> 5</w:t>
      </w:r>
      <w:r w:rsidR="00F300DE" w:rsidRPr="00FC009D">
        <w:rPr>
          <w:sz w:val="28"/>
          <w:szCs w:val="28"/>
        </w:rPr>
        <w:t> (пять)</w:t>
      </w:r>
      <w:r w:rsidRPr="00FC009D">
        <w:rPr>
          <w:sz w:val="28"/>
          <w:szCs w:val="28"/>
        </w:rPr>
        <w:t xml:space="preserve"> рабочих дней</w:t>
      </w:r>
      <w:r w:rsidR="00C74D73">
        <w:rPr>
          <w:sz w:val="28"/>
          <w:szCs w:val="28"/>
        </w:rPr>
        <w:t>,</w:t>
      </w:r>
      <w:r w:rsidRPr="00FC009D">
        <w:rPr>
          <w:sz w:val="28"/>
          <w:szCs w:val="28"/>
        </w:rPr>
        <w:t xml:space="preserve"> </w:t>
      </w:r>
      <w:r w:rsidR="00C74D73" w:rsidRPr="00FC009D">
        <w:rPr>
          <w:sz w:val="28"/>
          <w:szCs w:val="28"/>
        </w:rPr>
        <w:t xml:space="preserve">но </w:t>
      </w:r>
      <w:r w:rsidR="00C74D73">
        <w:rPr>
          <w:sz w:val="28"/>
          <w:szCs w:val="28"/>
        </w:rPr>
        <w:t>не может</w:t>
      </w:r>
      <w:r w:rsidR="00C74D73" w:rsidRPr="00C74D73">
        <w:rPr>
          <w:sz w:val="28"/>
          <w:szCs w:val="28"/>
        </w:rPr>
        <w:t xml:space="preserve"> быть меньше, чем 2 </w:t>
      </w:r>
      <w:r w:rsidR="00C74D73">
        <w:rPr>
          <w:sz w:val="28"/>
          <w:szCs w:val="28"/>
        </w:rPr>
        <w:t xml:space="preserve">(два) </w:t>
      </w:r>
      <w:r w:rsidR="00C74D73" w:rsidRPr="00C74D73">
        <w:rPr>
          <w:sz w:val="28"/>
          <w:szCs w:val="28"/>
        </w:rPr>
        <w:t>рабочих дня</w:t>
      </w:r>
      <w:r w:rsidR="00C74D73">
        <w:rPr>
          <w:sz w:val="28"/>
          <w:szCs w:val="28"/>
        </w:rPr>
        <w:t>,</w:t>
      </w:r>
      <w:r w:rsidR="00C74D73" w:rsidRPr="00C74D73">
        <w:rPr>
          <w:sz w:val="28"/>
          <w:szCs w:val="28"/>
        </w:rPr>
        <w:t xml:space="preserve"> </w:t>
      </w:r>
      <w:r w:rsidRPr="00FC009D">
        <w:rPr>
          <w:sz w:val="28"/>
          <w:szCs w:val="28"/>
        </w:rPr>
        <w:t>со дня направления соответствующего запроса. Непредставление или представление не в полном объеме запрашиваемых документов и</w:t>
      </w:r>
      <w:r w:rsidR="005F0D85" w:rsidRPr="00FC009D">
        <w:rPr>
          <w:sz w:val="28"/>
          <w:szCs w:val="28"/>
        </w:rPr>
        <w:t xml:space="preserve"> (</w:t>
      </w:r>
      <w:r w:rsidRPr="00FC009D">
        <w:rPr>
          <w:sz w:val="28"/>
          <w:szCs w:val="28"/>
        </w:rPr>
        <w:t>или</w:t>
      </w:r>
      <w:r w:rsidR="005F0D85" w:rsidRPr="00FC009D">
        <w:rPr>
          <w:sz w:val="28"/>
          <w:szCs w:val="28"/>
        </w:rPr>
        <w:t>)</w:t>
      </w:r>
      <w:r w:rsidRPr="00FC009D">
        <w:rPr>
          <w:sz w:val="28"/>
          <w:szCs w:val="28"/>
        </w:rPr>
        <w:t xml:space="preserve"> разъяснений </w:t>
      </w:r>
      <w:r w:rsidR="00320201" w:rsidRPr="00FC009D">
        <w:rPr>
          <w:sz w:val="28"/>
          <w:szCs w:val="28"/>
        </w:rPr>
        <w:t xml:space="preserve">в рамках отборочной стадии рассмотрения заявок </w:t>
      </w:r>
      <w:r w:rsidRPr="00FC009D">
        <w:rPr>
          <w:sz w:val="28"/>
          <w:szCs w:val="28"/>
        </w:rPr>
        <w:t>в установленный в запросе срок служит основанием для отказа в допус</w:t>
      </w:r>
      <w:r w:rsidR="00320201" w:rsidRPr="00FC009D">
        <w:rPr>
          <w:sz w:val="28"/>
          <w:szCs w:val="28"/>
        </w:rPr>
        <w:t>ке к </w:t>
      </w:r>
      <w:r w:rsidRPr="00FC009D">
        <w:rPr>
          <w:sz w:val="28"/>
          <w:szCs w:val="28"/>
        </w:rPr>
        <w:t>участию в конкурсе</w:t>
      </w:r>
      <w:r w:rsidR="00A95D68" w:rsidRPr="00FC009D">
        <w:rPr>
          <w:sz w:val="28"/>
          <w:szCs w:val="28"/>
        </w:rPr>
        <w:t xml:space="preserve"> </w:t>
      </w:r>
      <w:r w:rsidR="00A95D68" w:rsidRPr="00FC009D">
        <w:rPr>
          <w:b/>
          <w:i/>
        </w:rPr>
        <w:t>[по данному лоту]</w:t>
      </w:r>
      <w:r w:rsidRPr="00FC009D">
        <w:rPr>
          <w:sz w:val="28"/>
          <w:szCs w:val="28"/>
        </w:rPr>
        <w:t>.</w:t>
      </w:r>
    </w:p>
    <w:p w:rsidR="007D1DBD" w:rsidRPr="00FC009D" w:rsidRDefault="00A95D68"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При рассмотрении заявок на участие в конкурсе </w:t>
      </w:r>
      <w:r w:rsidRPr="00FC009D">
        <w:rPr>
          <w:b/>
          <w:i/>
        </w:rPr>
        <w:t xml:space="preserve">[в отношении рассматриваемого лота] </w:t>
      </w:r>
      <w:r w:rsidRPr="00FC009D">
        <w:rPr>
          <w:sz w:val="28"/>
          <w:szCs w:val="28"/>
        </w:rPr>
        <w:t xml:space="preserve">конкурсной комиссией рассматриваются отдельно (в части </w:t>
      </w:r>
      <w:r w:rsidRPr="00FC009D">
        <w:rPr>
          <w:sz w:val="28"/>
          <w:szCs w:val="28"/>
        </w:rPr>
        <w:lastRenderedPageBreak/>
        <w:t>представленных альтернатив) основное и альтернативные предложения участника.</w:t>
      </w:r>
    </w:p>
    <w:p w:rsidR="00320201" w:rsidRPr="00FC009D" w:rsidRDefault="00320201"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Сроки проведения отборочной и (или) оценочной стадии, а также срок выбора победителя конкурса </w:t>
      </w:r>
      <w:r w:rsidR="008665B9">
        <w:rPr>
          <w:sz w:val="28"/>
          <w:szCs w:val="28"/>
        </w:rPr>
        <w:t>продлеваются</w:t>
      </w:r>
      <w:r w:rsidR="00C74D73" w:rsidRPr="00FC009D">
        <w:rPr>
          <w:sz w:val="28"/>
          <w:szCs w:val="28"/>
        </w:rPr>
        <w:t xml:space="preserve"> </w:t>
      </w:r>
      <w:r w:rsidR="00320287">
        <w:rPr>
          <w:sz w:val="28"/>
          <w:szCs w:val="28"/>
        </w:rPr>
        <w:t xml:space="preserve">только </w:t>
      </w:r>
      <w:r w:rsidRPr="00FC009D">
        <w:rPr>
          <w:sz w:val="28"/>
          <w:szCs w:val="28"/>
        </w:rPr>
        <w:t>по решению конкурсной комиссии</w:t>
      </w:r>
      <w:r w:rsidR="005F70C9" w:rsidRPr="00FC009D">
        <w:rPr>
          <w:sz w:val="28"/>
          <w:szCs w:val="28"/>
        </w:rPr>
        <w:t xml:space="preserve"> (с оформлением соответствующего протокола) или ее председателя (с оформлением документа о его единоличном решении)</w:t>
      </w:r>
      <w:r w:rsidRPr="00FC009D">
        <w:rPr>
          <w:sz w:val="28"/>
          <w:szCs w:val="28"/>
        </w:rPr>
        <w:t xml:space="preserve">, но в любом случае </w:t>
      </w:r>
      <w:r w:rsidR="001D40BE" w:rsidRPr="001D40BE">
        <w:rPr>
          <w:sz w:val="28"/>
          <w:szCs w:val="28"/>
        </w:rPr>
        <w:t>до истечения срока действия заявок на участие в конкурсе</w:t>
      </w:r>
      <w:r w:rsidR="00FA046C">
        <w:rPr>
          <w:sz w:val="28"/>
          <w:szCs w:val="28"/>
        </w:rPr>
        <w:t>.</w:t>
      </w:r>
      <w:r w:rsidRPr="00FC009D">
        <w:rPr>
          <w:sz w:val="28"/>
          <w:szCs w:val="28"/>
        </w:rPr>
        <w:t xml:space="preserve"> </w:t>
      </w:r>
      <w:r w:rsidR="005F70C9" w:rsidRPr="00FC009D">
        <w:rPr>
          <w:sz w:val="28"/>
          <w:szCs w:val="28"/>
        </w:rPr>
        <w:t xml:space="preserve">Извещение о продлении сроков размещается на официальном сайте </w:t>
      </w:r>
      <w:r w:rsidR="00B272A2">
        <w:rPr>
          <w:sz w:val="28"/>
          <w:szCs w:val="28"/>
        </w:rPr>
        <w:t xml:space="preserve">и ЭТП </w:t>
      </w:r>
      <w:r w:rsidR="005F70C9" w:rsidRPr="00FC009D">
        <w:rPr>
          <w:sz w:val="28"/>
          <w:szCs w:val="28"/>
        </w:rPr>
        <w:t>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r w:rsidR="005F70C9" w:rsidRPr="00FC009D">
        <w:t xml:space="preserve"> </w:t>
      </w:r>
    </w:p>
    <w:p w:rsidR="00012898" w:rsidRDefault="004C1A41" w:rsidP="00012898">
      <w:pPr>
        <w:pStyle w:val="4"/>
        <w:keepNext w:val="0"/>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161" w:name="_Ref317258141"/>
      <w:r w:rsidRPr="00FC009D">
        <w:rPr>
          <w:rFonts w:eastAsia="Times New Roman"/>
          <w:b w:val="0"/>
          <w:bCs w:val="0"/>
        </w:rPr>
        <w:t>Проведение отборочной стадии</w:t>
      </w:r>
      <w:bookmarkEnd w:id="161"/>
    </w:p>
    <w:p w:rsidR="00C87330" w:rsidRPr="00FC009D" w:rsidRDefault="008240C6"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В рамках отборочной стадии к</w:t>
      </w:r>
      <w:r w:rsidR="00C87330" w:rsidRPr="00FC009D">
        <w:rPr>
          <w:sz w:val="28"/>
          <w:szCs w:val="28"/>
        </w:rPr>
        <w:t>онкурсная комиссия в срок, указанный в извещении о</w:t>
      </w:r>
      <w:r w:rsidR="00C87330" w:rsidRPr="00FC009D">
        <w:rPr>
          <w:sz w:val="28"/>
          <w:szCs w:val="28"/>
          <w:lang w:val="en-US"/>
        </w:rPr>
        <w:t> </w:t>
      </w:r>
      <w:r w:rsidR="00C87330" w:rsidRPr="00FC009D">
        <w:rPr>
          <w:sz w:val="28"/>
          <w:szCs w:val="28"/>
        </w:rPr>
        <w:t>проведении конкурса и в пункте</w:t>
      </w:r>
      <w:r w:rsidR="00B85488" w:rsidRPr="00FC009D">
        <w:rPr>
          <w:sz w:val="28"/>
          <w:szCs w:val="28"/>
        </w:rPr>
        <w:t> </w:t>
      </w:r>
      <w:r w:rsidR="00D978F7">
        <w:fldChar w:fldCharType="begin"/>
      </w:r>
      <w:r w:rsidR="00D978F7">
        <w:instrText xml:space="preserve"> REF _Ref317254136 \r \h  \* MERGEFORMAT </w:instrText>
      </w:r>
      <w:r w:rsidR="00D978F7">
        <w:fldChar w:fldCharType="separate"/>
      </w:r>
      <w:r w:rsidR="00933F6A" w:rsidRPr="00933F6A">
        <w:rPr>
          <w:sz w:val="28"/>
          <w:szCs w:val="28"/>
        </w:rPr>
        <w:t>22</w:t>
      </w:r>
      <w:r w:rsidR="00D978F7">
        <w:fldChar w:fldCharType="end"/>
      </w:r>
      <w:r w:rsidR="00C87330" w:rsidRPr="00FC009D">
        <w:rPr>
          <w:sz w:val="28"/>
          <w:szCs w:val="28"/>
        </w:rPr>
        <w:t xml:space="preserve"> раздела</w:t>
      </w:r>
      <w:r w:rsidR="00B85488" w:rsidRPr="00FC009D">
        <w:rPr>
          <w:sz w:val="28"/>
          <w:szCs w:val="28"/>
        </w:rPr>
        <w:t> </w:t>
      </w:r>
      <w:r w:rsidR="00D978F7">
        <w:fldChar w:fldCharType="begin"/>
      </w:r>
      <w:r w:rsidR="00D978F7">
        <w:instrText xml:space="preserve"> REF _Ref317254376 \r \h  \* MERGEFORMAT </w:instrText>
      </w:r>
      <w:r w:rsidR="00D978F7">
        <w:fldChar w:fldCharType="separate"/>
      </w:r>
      <w:r w:rsidR="00933F6A">
        <w:t>5</w:t>
      </w:r>
      <w:r w:rsidR="00D978F7">
        <w:fldChar w:fldCharType="end"/>
      </w:r>
      <w:r w:rsidR="00C87330" w:rsidRPr="00FC009D">
        <w:rPr>
          <w:sz w:val="28"/>
          <w:szCs w:val="28"/>
        </w:rPr>
        <w:t xml:space="preserve"> </w:t>
      </w:r>
      <w:r w:rsidR="00325B24">
        <w:rPr>
          <w:sz w:val="28"/>
          <w:szCs w:val="28"/>
        </w:rPr>
        <w:t xml:space="preserve">«Информационная карта конкурса» </w:t>
      </w:r>
      <w:r w:rsidR="00C87330" w:rsidRPr="00FC009D">
        <w:rPr>
          <w:sz w:val="28"/>
          <w:szCs w:val="28"/>
        </w:rPr>
        <w:t xml:space="preserve"> осуществляет рассмотрение заявок на</w:t>
      </w:r>
      <w:r w:rsidR="00C87330" w:rsidRPr="00FC009D">
        <w:rPr>
          <w:sz w:val="28"/>
          <w:szCs w:val="28"/>
          <w:lang w:val="en-US"/>
        </w:rPr>
        <w:t> </w:t>
      </w:r>
      <w:r w:rsidR="00C87330" w:rsidRPr="00FC009D">
        <w:rPr>
          <w:sz w:val="28"/>
          <w:szCs w:val="28"/>
        </w:rPr>
        <w:t xml:space="preserve">участие в конкурсе и участников </w:t>
      </w:r>
      <w:r w:rsidR="00EC75B2" w:rsidRPr="00FC009D">
        <w:rPr>
          <w:sz w:val="28"/>
          <w:szCs w:val="28"/>
        </w:rPr>
        <w:t>конкурса</w:t>
      </w:r>
      <w:r w:rsidR="00C87330" w:rsidRPr="00FC009D">
        <w:rPr>
          <w:sz w:val="28"/>
          <w:szCs w:val="28"/>
        </w:rPr>
        <w:t xml:space="preserve"> на предмет их соответствия требованиям, установленным законодательством Российской Федерации, </w:t>
      </w:r>
      <w:r w:rsidR="00A234AA" w:rsidRPr="00FC009D">
        <w:rPr>
          <w:sz w:val="28"/>
          <w:szCs w:val="28"/>
        </w:rPr>
        <w:t>ЕОСЗ</w:t>
      </w:r>
      <w:r w:rsidR="00C87330" w:rsidRPr="00FC009D">
        <w:rPr>
          <w:sz w:val="28"/>
          <w:szCs w:val="28"/>
        </w:rPr>
        <w:t xml:space="preserve"> и</w:t>
      </w:r>
      <w:r w:rsidR="00C87330" w:rsidRPr="00FC009D">
        <w:rPr>
          <w:sz w:val="28"/>
          <w:szCs w:val="28"/>
          <w:lang w:val="en-US"/>
        </w:rPr>
        <w:t> </w:t>
      </w:r>
      <w:r w:rsidR="00C87330" w:rsidRPr="00FC009D">
        <w:rPr>
          <w:sz w:val="28"/>
          <w:szCs w:val="28"/>
        </w:rPr>
        <w:t>настоящей конкурсной документацией.</w:t>
      </w:r>
    </w:p>
    <w:p w:rsidR="008F37CA" w:rsidRPr="00FC009D" w:rsidRDefault="008F37CA" w:rsidP="00550CDB">
      <w:pPr>
        <w:numPr>
          <w:ilvl w:val="3"/>
          <w:numId w:val="11"/>
        </w:numPr>
        <w:tabs>
          <w:tab w:val="num" w:pos="1985"/>
        </w:tabs>
        <w:autoSpaceDE w:val="0"/>
        <w:autoSpaceDN w:val="0"/>
        <w:adjustRightInd w:val="0"/>
        <w:ind w:left="0" w:firstLine="709"/>
        <w:jc w:val="both"/>
        <w:rPr>
          <w:sz w:val="28"/>
          <w:szCs w:val="28"/>
        </w:rPr>
      </w:pPr>
      <w:bookmarkStart w:id="162" w:name="_Ref125833092"/>
      <w:r w:rsidRPr="00FC009D">
        <w:rPr>
          <w:sz w:val="28"/>
          <w:szCs w:val="28"/>
        </w:rPr>
        <w:t xml:space="preserve">При наличии основного и альтернативных предложений участника </w:t>
      </w:r>
      <w:r w:rsidR="001C18A5" w:rsidRPr="00FC009D">
        <w:rPr>
          <w:sz w:val="28"/>
          <w:szCs w:val="28"/>
        </w:rPr>
        <w:t xml:space="preserve">конкурса </w:t>
      </w:r>
      <w:r w:rsidRPr="00FC009D">
        <w:rPr>
          <w:sz w:val="28"/>
          <w:szCs w:val="28"/>
        </w:rPr>
        <w:t xml:space="preserve">на </w:t>
      </w:r>
      <w:r w:rsidR="00AC4086" w:rsidRPr="00FC009D">
        <w:rPr>
          <w:sz w:val="28"/>
          <w:szCs w:val="28"/>
        </w:rPr>
        <w:t xml:space="preserve">оценочную </w:t>
      </w:r>
      <w:r w:rsidRPr="00FC009D">
        <w:rPr>
          <w:sz w:val="28"/>
          <w:szCs w:val="28"/>
        </w:rPr>
        <w:t xml:space="preserve">стадию </w:t>
      </w:r>
      <w:r w:rsidR="00A95D68" w:rsidRPr="00FC009D">
        <w:rPr>
          <w:b/>
          <w:i/>
        </w:rPr>
        <w:t xml:space="preserve">[в отношении рассматриваемого лота] </w:t>
      </w:r>
      <w:r w:rsidRPr="00FC009D">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Pr>
          <w:sz w:val="28"/>
          <w:szCs w:val="28"/>
        </w:rPr>
        <w:t>конкурсная</w:t>
      </w:r>
      <w:r w:rsidR="00550CDB" w:rsidRPr="00550CDB">
        <w:rPr>
          <w:sz w:val="28"/>
          <w:szCs w:val="28"/>
        </w:rPr>
        <w:t xml:space="preserve"> комиссия </w:t>
      </w:r>
      <w:r w:rsidR="00550CDB">
        <w:rPr>
          <w:sz w:val="28"/>
          <w:szCs w:val="28"/>
        </w:rPr>
        <w:t xml:space="preserve">рассматривает </w:t>
      </w:r>
      <w:r w:rsidR="00550CDB" w:rsidRPr="00550CDB">
        <w:rPr>
          <w:sz w:val="28"/>
          <w:szCs w:val="28"/>
        </w:rPr>
        <w:t xml:space="preserve">предложение </w:t>
      </w:r>
      <w:r w:rsidR="00CD11FC" w:rsidRPr="00CD11FC">
        <w:rPr>
          <w:sz w:val="28"/>
          <w:szCs w:val="28"/>
        </w:rPr>
        <w:t>участника конкурса с меньшей ценой, второе предложение этого участника конкурса отклоняет</w:t>
      </w:r>
      <w:r w:rsidRPr="00FC009D">
        <w:rPr>
          <w:sz w:val="28"/>
          <w:szCs w:val="28"/>
        </w:rPr>
        <w:t>.</w:t>
      </w:r>
    </w:p>
    <w:p w:rsidR="005A68FD"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63" w:name="_Ref319658668"/>
      <w:bookmarkStart w:id="164" w:name="_Ref266805430"/>
      <w:bookmarkStart w:id="165" w:name="_Ref297560912"/>
      <w:r w:rsidRPr="00FC009D">
        <w:rPr>
          <w:sz w:val="28"/>
          <w:szCs w:val="28"/>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FC009D">
        <w:rPr>
          <w:sz w:val="28"/>
          <w:szCs w:val="28"/>
        </w:rPr>
        <w:t xml:space="preserve">установленные </w:t>
      </w:r>
      <w:r w:rsidRPr="00FC009D">
        <w:rPr>
          <w:sz w:val="28"/>
          <w:szCs w:val="28"/>
        </w:rPr>
        <w:t xml:space="preserve">требования </w:t>
      </w:r>
      <w:r w:rsidR="00983EA3" w:rsidRPr="00FC009D">
        <w:rPr>
          <w:sz w:val="28"/>
          <w:szCs w:val="28"/>
        </w:rPr>
        <w:t xml:space="preserve">в конкурсной документации </w:t>
      </w:r>
      <w:r w:rsidRPr="00FC009D">
        <w:rPr>
          <w:sz w:val="28"/>
          <w:szCs w:val="28"/>
        </w:rPr>
        <w:t xml:space="preserve">являются </w:t>
      </w:r>
      <w:r w:rsidR="0016417D" w:rsidRPr="00FC009D">
        <w:rPr>
          <w:sz w:val="28"/>
          <w:szCs w:val="28"/>
        </w:rPr>
        <w:t>минимально допустимыми</w:t>
      </w:r>
      <w:r w:rsidR="005A68FD" w:rsidRPr="00FC009D">
        <w:rPr>
          <w:sz w:val="28"/>
          <w:szCs w:val="28"/>
        </w:rPr>
        <w:t>.</w:t>
      </w:r>
    </w:p>
    <w:p w:rsidR="0079735C" w:rsidRPr="00FC009D" w:rsidRDefault="00983EA3" w:rsidP="00C87330">
      <w:pPr>
        <w:numPr>
          <w:ilvl w:val="3"/>
          <w:numId w:val="11"/>
        </w:numPr>
        <w:tabs>
          <w:tab w:val="num" w:pos="1985"/>
        </w:tabs>
        <w:autoSpaceDE w:val="0"/>
        <w:autoSpaceDN w:val="0"/>
        <w:adjustRightInd w:val="0"/>
        <w:ind w:left="0" w:firstLine="709"/>
        <w:jc w:val="both"/>
        <w:rPr>
          <w:sz w:val="28"/>
          <w:szCs w:val="28"/>
        </w:rPr>
      </w:pPr>
      <w:bookmarkStart w:id="166" w:name="_Ref319671143"/>
      <w:r w:rsidRPr="00FC009D">
        <w:rPr>
          <w:sz w:val="28"/>
          <w:szCs w:val="28"/>
        </w:rPr>
        <w:t>В</w:t>
      </w:r>
      <w:r w:rsidR="005A68FD" w:rsidRPr="00FC009D">
        <w:rPr>
          <w:sz w:val="28"/>
          <w:szCs w:val="28"/>
        </w:rPr>
        <w:t xml:space="preserve"> соответствии с установленными</w:t>
      </w:r>
      <w:r w:rsidRPr="00FC009D">
        <w:rPr>
          <w:sz w:val="28"/>
          <w:szCs w:val="28"/>
        </w:rPr>
        <w:t xml:space="preserve"> в конкурсной документации</w:t>
      </w:r>
      <w:r w:rsidR="005A68FD" w:rsidRPr="00FC009D">
        <w:rPr>
          <w:sz w:val="28"/>
          <w:szCs w:val="28"/>
        </w:rPr>
        <w:t xml:space="preserve"> требованиями</w:t>
      </w:r>
      <w:r w:rsidRPr="00FC009D">
        <w:rPr>
          <w:sz w:val="28"/>
          <w:szCs w:val="28"/>
        </w:rPr>
        <w:t>, критериями отбора являются</w:t>
      </w:r>
      <w:r w:rsidR="0079735C" w:rsidRPr="00FC009D">
        <w:rPr>
          <w:sz w:val="28"/>
          <w:szCs w:val="28"/>
        </w:rPr>
        <w:t>:</w:t>
      </w:r>
      <w:bookmarkEnd w:id="163"/>
      <w:bookmarkEnd w:id="166"/>
    </w:p>
    <w:p w:rsidR="0079735C" w:rsidRPr="00FC009D" w:rsidRDefault="0079735C" w:rsidP="00C20B4D">
      <w:pPr>
        <w:numPr>
          <w:ilvl w:val="0"/>
          <w:numId w:val="51"/>
        </w:numPr>
        <w:autoSpaceDE w:val="0"/>
        <w:autoSpaceDN w:val="0"/>
        <w:adjustRightInd w:val="0"/>
        <w:ind w:left="0" w:firstLine="709"/>
        <w:jc w:val="both"/>
        <w:rPr>
          <w:sz w:val="28"/>
          <w:szCs w:val="28"/>
        </w:rPr>
      </w:pPr>
      <w:bookmarkStart w:id="167" w:name="_Ref310366279"/>
      <w:r w:rsidRPr="00FC009D">
        <w:rPr>
          <w:sz w:val="28"/>
          <w:szCs w:val="28"/>
        </w:rPr>
        <w:t xml:space="preserve">соответствие заявки </w:t>
      </w:r>
      <w:r w:rsidR="005A68FD" w:rsidRPr="00FC009D">
        <w:rPr>
          <w:sz w:val="28"/>
          <w:szCs w:val="28"/>
        </w:rPr>
        <w:t xml:space="preserve">требованиям конкурсной документации по существу </w:t>
      </w:r>
      <w:r w:rsidRPr="00FC009D">
        <w:rPr>
          <w:sz w:val="28"/>
          <w:szCs w:val="28"/>
        </w:rPr>
        <w:t>по своему составу</w:t>
      </w:r>
      <w:r w:rsidR="00856785" w:rsidRPr="00FC009D">
        <w:rPr>
          <w:sz w:val="28"/>
          <w:szCs w:val="28"/>
        </w:rPr>
        <w:t>, согласно пункту </w:t>
      </w:r>
      <w:r w:rsidR="00D978F7">
        <w:fldChar w:fldCharType="begin"/>
      </w:r>
      <w:r w:rsidR="00D978F7">
        <w:instrText xml:space="preserve"> REF _Ref317252608 \r \h  \* MERGEFORMAT </w:instrText>
      </w:r>
      <w:r w:rsidR="00D978F7">
        <w:fldChar w:fldCharType="separate"/>
      </w:r>
      <w:r w:rsidR="00933F6A" w:rsidRPr="00933F6A">
        <w:rPr>
          <w:sz w:val="28"/>
          <w:szCs w:val="28"/>
        </w:rPr>
        <w:t>18</w:t>
      </w:r>
      <w:r w:rsidR="00D978F7">
        <w:fldChar w:fldCharType="end"/>
      </w:r>
      <w:r w:rsidR="00856785" w:rsidRPr="00FC009D">
        <w:rPr>
          <w:sz w:val="28"/>
          <w:szCs w:val="28"/>
        </w:rPr>
        <w:t xml:space="preserve"> раздела </w:t>
      </w:r>
      <w:r w:rsidR="00D978F7">
        <w:fldChar w:fldCharType="begin"/>
      </w:r>
      <w:r w:rsidR="00D978F7">
        <w:instrText xml:space="preserve"> REF _Ref317249938 \r \h  \* MERGEFORMAT </w:instrText>
      </w:r>
      <w:r w:rsidR="00D978F7">
        <w:fldChar w:fldCharType="separate"/>
      </w:r>
      <w:r w:rsidR="00933F6A">
        <w:t>5</w:t>
      </w:r>
      <w:r w:rsidR="00D978F7">
        <w:fldChar w:fldCharType="end"/>
      </w:r>
      <w:r w:rsidR="00856785" w:rsidRPr="00FC009D">
        <w:rPr>
          <w:sz w:val="28"/>
          <w:szCs w:val="28"/>
        </w:rPr>
        <w:t xml:space="preserve"> «Информационная карта конкурса»,</w:t>
      </w:r>
      <w:r w:rsidRPr="00FC009D">
        <w:rPr>
          <w:sz w:val="28"/>
          <w:szCs w:val="28"/>
        </w:rPr>
        <w:t xml:space="preserve"> и оформлению;</w:t>
      </w:r>
      <w:bookmarkEnd w:id="167"/>
    </w:p>
    <w:p w:rsidR="0079735C" w:rsidRPr="00FC009D" w:rsidRDefault="0079735C" w:rsidP="00C20B4D">
      <w:pPr>
        <w:numPr>
          <w:ilvl w:val="0"/>
          <w:numId w:val="51"/>
        </w:numPr>
        <w:autoSpaceDE w:val="0"/>
        <w:autoSpaceDN w:val="0"/>
        <w:adjustRightInd w:val="0"/>
        <w:ind w:left="0" w:firstLine="709"/>
        <w:jc w:val="both"/>
        <w:rPr>
          <w:sz w:val="28"/>
          <w:szCs w:val="28"/>
        </w:rPr>
      </w:pPr>
      <w:bookmarkStart w:id="168" w:name="_Ref319658823"/>
      <w:r w:rsidRPr="00FC009D">
        <w:rPr>
          <w:sz w:val="28"/>
          <w:szCs w:val="28"/>
        </w:rPr>
        <w:t>соответствие участника конкурса</w:t>
      </w:r>
      <w:r w:rsidR="005A68FD" w:rsidRPr="00FC009D">
        <w:rPr>
          <w:sz w:val="28"/>
          <w:szCs w:val="28"/>
        </w:rPr>
        <w:t xml:space="preserve"> и</w:t>
      </w:r>
      <w:r w:rsidR="009E6E3F" w:rsidRPr="00FC009D">
        <w:rPr>
          <w:sz w:val="28"/>
          <w:szCs w:val="28"/>
        </w:rPr>
        <w:t xml:space="preserve"> заявленных участником конкурса </w:t>
      </w:r>
      <w:r w:rsidR="009E6E3F" w:rsidRPr="00FC009D">
        <w:rPr>
          <w:b/>
          <w:i/>
        </w:rPr>
        <w:t>субподрядчиков/ соисполнителей</w:t>
      </w:r>
      <w:r w:rsidR="003F2178" w:rsidRPr="00FC009D">
        <w:rPr>
          <w:b/>
          <w:i/>
        </w:rPr>
        <w:t>, изготовителей</w:t>
      </w:r>
      <w:r w:rsidR="003F2178" w:rsidRPr="00FC009D">
        <w:rPr>
          <w:sz w:val="28"/>
          <w:szCs w:val="28"/>
        </w:rPr>
        <w:t xml:space="preserve"> </w:t>
      </w:r>
      <w:r w:rsidR="009E6E3F" w:rsidRPr="00FC009D">
        <w:rPr>
          <w:sz w:val="28"/>
          <w:szCs w:val="28"/>
        </w:rPr>
        <w:t xml:space="preserve">(в случае установления требований), </w:t>
      </w:r>
      <w:r w:rsidRPr="00FC009D">
        <w:rPr>
          <w:sz w:val="28"/>
          <w:szCs w:val="28"/>
        </w:rPr>
        <w:t xml:space="preserve">требованиям, установленным </w:t>
      </w:r>
      <w:r w:rsidR="00F224E6" w:rsidRPr="00FC009D">
        <w:rPr>
          <w:sz w:val="28"/>
          <w:szCs w:val="28"/>
        </w:rPr>
        <w:t>в пункт</w:t>
      </w:r>
      <w:r w:rsidR="009E6E3F" w:rsidRPr="00FC009D">
        <w:rPr>
          <w:sz w:val="28"/>
          <w:szCs w:val="28"/>
        </w:rPr>
        <w:t>е</w:t>
      </w:r>
      <w:r w:rsidR="00F224E6" w:rsidRPr="00FC009D">
        <w:rPr>
          <w:sz w:val="28"/>
          <w:szCs w:val="28"/>
        </w:rPr>
        <w:t> </w:t>
      </w:r>
      <w:r w:rsidR="00D978F7">
        <w:fldChar w:fldCharType="begin"/>
      </w:r>
      <w:r w:rsidR="00D978F7">
        <w:instrText xml:space="preserve"> REF _Ref319658173 \r \h  \* MERGEFORMAT </w:instrText>
      </w:r>
      <w:r w:rsidR="00D978F7">
        <w:fldChar w:fldCharType="separate"/>
      </w:r>
      <w:r w:rsidR="00933F6A" w:rsidRPr="00933F6A">
        <w:rPr>
          <w:sz w:val="28"/>
          <w:szCs w:val="28"/>
        </w:rPr>
        <w:t>14</w:t>
      </w:r>
      <w:r w:rsidR="00D978F7">
        <w:fldChar w:fldCharType="end"/>
      </w:r>
      <w:r w:rsidR="00F224E6" w:rsidRPr="00FC009D">
        <w:rPr>
          <w:sz w:val="28"/>
          <w:szCs w:val="28"/>
        </w:rPr>
        <w:t xml:space="preserve"> раздела </w:t>
      </w:r>
      <w:r w:rsidR="00D978F7">
        <w:fldChar w:fldCharType="begin"/>
      </w:r>
      <w:r w:rsidR="00D978F7">
        <w:instrText xml:space="preserve"> REF _Ref317249938 \r \h  \* MERGEFORMAT </w:instrText>
      </w:r>
      <w:r w:rsidR="00D978F7">
        <w:fldChar w:fldCharType="separate"/>
      </w:r>
      <w:r w:rsidR="00933F6A">
        <w:t>5</w:t>
      </w:r>
      <w:r w:rsidR="00D978F7">
        <w:fldChar w:fldCharType="end"/>
      </w:r>
      <w:r w:rsidR="00F224E6" w:rsidRPr="00FC009D">
        <w:rPr>
          <w:sz w:val="28"/>
          <w:szCs w:val="28"/>
        </w:rPr>
        <w:t xml:space="preserve"> «Информационная карта конкурса»</w:t>
      </w:r>
      <w:r w:rsidRPr="00FC009D">
        <w:rPr>
          <w:sz w:val="28"/>
          <w:szCs w:val="28"/>
        </w:rPr>
        <w:t>;</w:t>
      </w:r>
      <w:bookmarkEnd w:id="168"/>
    </w:p>
    <w:p w:rsidR="0079735C" w:rsidRPr="00FC009D" w:rsidRDefault="0079735C" w:rsidP="00C20B4D">
      <w:pPr>
        <w:numPr>
          <w:ilvl w:val="0"/>
          <w:numId w:val="51"/>
        </w:numPr>
        <w:autoSpaceDE w:val="0"/>
        <w:autoSpaceDN w:val="0"/>
        <w:adjustRightInd w:val="0"/>
        <w:ind w:left="0" w:firstLine="709"/>
        <w:jc w:val="both"/>
        <w:rPr>
          <w:sz w:val="28"/>
          <w:szCs w:val="28"/>
        </w:rPr>
      </w:pPr>
      <w:bookmarkStart w:id="169" w:name="_Ref319659212"/>
      <w:r w:rsidRPr="00FC009D">
        <w:rPr>
          <w:sz w:val="28"/>
          <w:szCs w:val="28"/>
        </w:rPr>
        <w:t>соответствие предлагаем</w:t>
      </w:r>
      <w:r w:rsidR="00856785" w:rsidRPr="00FC009D">
        <w:rPr>
          <w:sz w:val="28"/>
          <w:szCs w:val="28"/>
        </w:rPr>
        <w:t>ых</w:t>
      </w:r>
      <w:r w:rsidRPr="00FC009D">
        <w:rPr>
          <w:sz w:val="28"/>
          <w:szCs w:val="28"/>
        </w:rPr>
        <w:t xml:space="preserve"> участником конкурса </w:t>
      </w:r>
      <w:r w:rsidR="00856785" w:rsidRPr="00FC009D">
        <w:rPr>
          <w:b/>
          <w:i/>
        </w:rPr>
        <w:t>товаров, работ, услуг</w:t>
      </w:r>
      <w:r w:rsidRPr="00FC009D">
        <w:rPr>
          <w:sz w:val="28"/>
          <w:szCs w:val="28"/>
        </w:rPr>
        <w:t xml:space="preserve"> требованиям</w:t>
      </w:r>
      <w:r w:rsidR="00152303" w:rsidRPr="00FC009D">
        <w:rPr>
          <w:sz w:val="28"/>
          <w:szCs w:val="28"/>
        </w:rPr>
        <w:t>, установленным в пункте </w:t>
      </w:r>
      <w:r w:rsidR="00D978F7">
        <w:fldChar w:fldCharType="begin"/>
      </w:r>
      <w:r w:rsidR="00D978F7">
        <w:instrText xml:space="preserve"> REF _Ref317257394 \r \h  \* MERGEFORMAT </w:instrText>
      </w:r>
      <w:r w:rsidR="00D978F7">
        <w:fldChar w:fldCharType="separate"/>
      </w:r>
      <w:r w:rsidR="00933F6A" w:rsidRPr="00933F6A">
        <w:rPr>
          <w:sz w:val="28"/>
          <w:szCs w:val="28"/>
        </w:rPr>
        <w:t>16</w:t>
      </w:r>
      <w:r w:rsidR="00D978F7">
        <w:fldChar w:fldCharType="end"/>
      </w:r>
      <w:r w:rsidR="00152303" w:rsidRPr="00FC009D">
        <w:rPr>
          <w:sz w:val="28"/>
          <w:szCs w:val="28"/>
        </w:rPr>
        <w:t xml:space="preserve"> раздела </w:t>
      </w:r>
      <w:r w:rsidR="00D978F7">
        <w:fldChar w:fldCharType="begin"/>
      </w:r>
      <w:r w:rsidR="00D978F7">
        <w:instrText xml:space="preserve"> REF _Ref317249938 \r \h  \* MERGEFORMAT </w:instrText>
      </w:r>
      <w:r w:rsidR="00D978F7">
        <w:fldChar w:fldCharType="separate"/>
      </w:r>
      <w:r w:rsidR="00933F6A">
        <w:t>5</w:t>
      </w:r>
      <w:r w:rsidR="00D978F7">
        <w:fldChar w:fldCharType="end"/>
      </w:r>
      <w:r w:rsidR="00152303" w:rsidRPr="00FC009D">
        <w:rPr>
          <w:sz w:val="28"/>
          <w:szCs w:val="28"/>
        </w:rPr>
        <w:t xml:space="preserve"> «Информационная карта конкурса»</w:t>
      </w:r>
      <w:r w:rsidRPr="00FC009D">
        <w:rPr>
          <w:sz w:val="28"/>
          <w:szCs w:val="28"/>
        </w:rPr>
        <w:t>;</w:t>
      </w:r>
      <w:bookmarkEnd w:id="169"/>
    </w:p>
    <w:p w:rsidR="00152303" w:rsidRPr="00FC009D" w:rsidRDefault="00152303" w:rsidP="00C20B4D">
      <w:pPr>
        <w:numPr>
          <w:ilvl w:val="0"/>
          <w:numId w:val="51"/>
        </w:numPr>
        <w:autoSpaceDE w:val="0"/>
        <w:autoSpaceDN w:val="0"/>
        <w:adjustRightInd w:val="0"/>
        <w:ind w:left="0" w:firstLine="709"/>
        <w:jc w:val="both"/>
        <w:rPr>
          <w:sz w:val="28"/>
          <w:szCs w:val="28"/>
        </w:rPr>
      </w:pPr>
      <w:bookmarkStart w:id="170" w:name="_Ref319659237"/>
      <w:r w:rsidRPr="00FC009D">
        <w:rPr>
          <w:sz w:val="28"/>
          <w:szCs w:val="28"/>
        </w:rPr>
        <w:t xml:space="preserve">соответствие предлагаемых участником конкурса договорных условий (в том числе </w:t>
      </w:r>
      <w:proofErr w:type="spellStart"/>
      <w:r w:rsidRPr="00FC009D">
        <w:rPr>
          <w:sz w:val="28"/>
          <w:szCs w:val="28"/>
        </w:rPr>
        <w:t>непревышения</w:t>
      </w:r>
      <w:proofErr w:type="spellEnd"/>
      <w:r w:rsidRPr="00FC009D">
        <w:rPr>
          <w:sz w:val="28"/>
          <w:szCs w:val="28"/>
        </w:rPr>
        <w:t xml:space="preserve"> объявленной начальной (максимальной) цены </w:t>
      </w:r>
      <w:r w:rsidRPr="00FC009D">
        <w:rPr>
          <w:sz w:val="28"/>
          <w:szCs w:val="28"/>
        </w:rPr>
        <w:lastRenderedPageBreak/>
        <w:t>договора) требованиям, установленным в пунктах </w:t>
      </w:r>
      <w:r w:rsidR="00D978F7">
        <w:fldChar w:fldCharType="begin"/>
      </w:r>
      <w:r w:rsidR="00D978F7">
        <w:instrText xml:space="preserve"> REF _Ref317250598 \r \h  \* MERGEFORMAT </w:instrText>
      </w:r>
      <w:r w:rsidR="00D978F7">
        <w:fldChar w:fldCharType="separate"/>
      </w:r>
      <w:r w:rsidR="00933F6A">
        <w:t>3</w:t>
      </w:r>
      <w:r w:rsidR="00D978F7">
        <w:fldChar w:fldCharType="end"/>
      </w:r>
      <w:r w:rsidRPr="00FC009D">
        <w:rPr>
          <w:sz w:val="28"/>
          <w:szCs w:val="28"/>
        </w:rPr>
        <w:t>, </w:t>
      </w:r>
      <w:r w:rsidR="00D978F7">
        <w:fldChar w:fldCharType="begin"/>
      </w:r>
      <w:r w:rsidR="00D978F7">
        <w:instrText xml:space="preserve"> REF _Ref317250440 \r \h  \* MERGEFORMAT </w:instrText>
      </w:r>
      <w:r w:rsidR="00D978F7">
        <w:fldChar w:fldCharType="separate"/>
      </w:r>
      <w:r w:rsidR="00933F6A" w:rsidRPr="00933F6A">
        <w:rPr>
          <w:sz w:val="28"/>
          <w:szCs w:val="28"/>
        </w:rPr>
        <w:t>10</w:t>
      </w:r>
      <w:r w:rsidR="00D978F7">
        <w:fldChar w:fldCharType="end"/>
      </w:r>
      <w:r w:rsidR="005467D7">
        <w:rPr>
          <w:sz w:val="28"/>
          <w:szCs w:val="28"/>
        </w:rPr>
        <w:t>, </w:t>
      </w:r>
      <w:r w:rsidR="00ED4F2B">
        <w:rPr>
          <w:sz w:val="28"/>
          <w:szCs w:val="28"/>
        </w:rPr>
        <w:fldChar w:fldCharType="begin"/>
      </w:r>
      <w:r w:rsidR="005467D7">
        <w:rPr>
          <w:sz w:val="28"/>
          <w:szCs w:val="28"/>
        </w:rPr>
        <w:instrText xml:space="preserve"> REF _Ref317256138 \r \h </w:instrText>
      </w:r>
      <w:r w:rsidR="00ED4F2B">
        <w:rPr>
          <w:sz w:val="28"/>
          <w:szCs w:val="28"/>
        </w:rPr>
      </w:r>
      <w:r w:rsidR="00ED4F2B">
        <w:rPr>
          <w:sz w:val="28"/>
          <w:szCs w:val="28"/>
        </w:rPr>
        <w:fldChar w:fldCharType="separate"/>
      </w:r>
      <w:r w:rsidR="00933F6A">
        <w:rPr>
          <w:sz w:val="28"/>
          <w:szCs w:val="28"/>
        </w:rPr>
        <w:t>26</w:t>
      </w:r>
      <w:r w:rsidR="00ED4F2B">
        <w:rPr>
          <w:sz w:val="28"/>
          <w:szCs w:val="28"/>
        </w:rPr>
        <w:fldChar w:fldCharType="end"/>
      </w:r>
      <w:r w:rsidRPr="00FC009D">
        <w:rPr>
          <w:sz w:val="28"/>
          <w:szCs w:val="28"/>
        </w:rPr>
        <w:t xml:space="preserve"> раздела </w:t>
      </w:r>
      <w:r w:rsidR="00D978F7">
        <w:fldChar w:fldCharType="begin"/>
      </w:r>
      <w:r w:rsidR="00D978F7">
        <w:instrText xml:space="preserve"> REF _Ref317249938 \r \h  \* MERGEFORMAT </w:instrText>
      </w:r>
      <w:r w:rsidR="00D978F7">
        <w:fldChar w:fldCharType="separate"/>
      </w:r>
      <w:r w:rsidR="00933F6A">
        <w:t>5</w:t>
      </w:r>
      <w:r w:rsidR="00D978F7">
        <w:fldChar w:fldCharType="end"/>
      </w:r>
      <w:r w:rsidRPr="00FC009D">
        <w:rPr>
          <w:sz w:val="28"/>
          <w:szCs w:val="28"/>
        </w:rPr>
        <w:t xml:space="preserve"> «Информационная карта конкурса»;</w:t>
      </w:r>
      <w:bookmarkEnd w:id="170"/>
    </w:p>
    <w:p w:rsidR="002F0913" w:rsidRPr="00FC009D" w:rsidRDefault="0079735C" w:rsidP="00C20B4D">
      <w:pPr>
        <w:numPr>
          <w:ilvl w:val="0"/>
          <w:numId w:val="51"/>
        </w:numPr>
        <w:autoSpaceDE w:val="0"/>
        <w:autoSpaceDN w:val="0"/>
        <w:adjustRightInd w:val="0"/>
        <w:ind w:left="0" w:firstLine="709"/>
        <w:jc w:val="both"/>
        <w:rPr>
          <w:sz w:val="28"/>
          <w:szCs w:val="28"/>
        </w:rPr>
      </w:pPr>
      <w:bookmarkStart w:id="171" w:name="_Ref319659280"/>
      <w:r w:rsidRPr="00FC009D">
        <w:rPr>
          <w:sz w:val="28"/>
          <w:szCs w:val="28"/>
        </w:rPr>
        <w:t xml:space="preserve">предоставление участником </w:t>
      </w:r>
      <w:r w:rsidR="00856785" w:rsidRPr="00FC009D">
        <w:rPr>
          <w:sz w:val="28"/>
          <w:szCs w:val="28"/>
        </w:rPr>
        <w:t>конкурса</w:t>
      </w:r>
      <w:r w:rsidRPr="00FC009D">
        <w:rPr>
          <w:sz w:val="28"/>
          <w:szCs w:val="28"/>
        </w:rPr>
        <w:t xml:space="preserve"> требуемого обеспечения заявки</w:t>
      </w:r>
      <w:r w:rsidR="00152303" w:rsidRPr="00FC009D">
        <w:rPr>
          <w:sz w:val="28"/>
          <w:szCs w:val="28"/>
        </w:rPr>
        <w:t>, установленного в пункте </w:t>
      </w:r>
      <w:r w:rsidR="00D978F7">
        <w:fldChar w:fldCharType="begin"/>
      </w:r>
      <w:r w:rsidR="00D978F7">
        <w:instrText xml:space="preserve"> REF _Ref317253528 \r \h  \* MERGEFORMAT </w:instrText>
      </w:r>
      <w:r w:rsidR="00D978F7">
        <w:fldChar w:fldCharType="separate"/>
      </w:r>
      <w:r w:rsidR="00933F6A" w:rsidRPr="00933F6A">
        <w:rPr>
          <w:sz w:val="28"/>
          <w:szCs w:val="28"/>
        </w:rPr>
        <w:t>13</w:t>
      </w:r>
      <w:r w:rsidR="00D978F7">
        <w:fldChar w:fldCharType="end"/>
      </w:r>
      <w:r w:rsidR="00152303" w:rsidRPr="00FC009D">
        <w:rPr>
          <w:sz w:val="28"/>
          <w:szCs w:val="28"/>
        </w:rPr>
        <w:t xml:space="preserve"> раздела </w:t>
      </w:r>
      <w:r w:rsidR="00D978F7">
        <w:fldChar w:fldCharType="begin"/>
      </w:r>
      <w:r w:rsidR="00D978F7">
        <w:instrText xml:space="preserve"> REF _Ref317249938 \r \h  \* MERGEFORMAT </w:instrText>
      </w:r>
      <w:r w:rsidR="00D978F7">
        <w:fldChar w:fldCharType="separate"/>
      </w:r>
      <w:r w:rsidR="00933F6A">
        <w:t>5</w:t>
      </w:r>
      <w:r w:rsidR="00D978F7">
        <w:fldChar w:fldCharType="end"/>
      </w:r>
      <w:r w:rsidR="00152303" w:rsidRPr="00FC009D">
        <w:rPr>
          <w:sz w:val="28"/>
          <w:szCs w:val="28"/>
        </w:rPr>
        <w:t xml:space="preserve"> «Информационная карта конкурса»</w:t>
      </w:r>
      <w:r w:rsidRPr="00FC009D">
        <w:rPr>
          <w:sz w:val="28"/>
          <w:szCs w:val="28"/>
        </w:rPr>
        <w:t>.</w:t>
      </w:r>
      <w:bookmarkEnd w:id="171"/>
    </w:p>
    <w:p w:rsidR="00C87330"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72" w:name="_Ref382573591"/>
      <w:r w:rsidRPr="00FC009D">
        <w:rPr>
          <w:sz w:val="28"/>
          <w:szCs w:val="28"/>
        </w:rPr>
        <w:t xml:space="preserve">По итогам отборочной стадии конкурсная комиссия </w:t>
      </w:r>
      <w:r w:rsidRPr="00FC009D">
        <w:rPr>
          <w:b/>
          <w:i/>
        </w:rPr>
        <w:t>[в отношении рассматриваемого лота]</w:t>
      </w:r>
      <w:r w:rsidRPr="00FC009D">
        <w:rPr>
          <w:sz w:val="28"/>
          <w:szCs w:val="28"/>
        </w:rPr>
        <w:t xml:space="preserve"> на своем заседании в отношении каждого участника</w:t>
      </w:r>
      <w:r w:rsidR="00266729" w:rsidRPr="00FC009D">
        <w:rPr>
          <w:sz w:val="28"/>
          <w:szCs w:val="28"/>
        </w:rPr>
        <w:t xml:space="preserve"> конкурса</w:t>
      </w:r>
      <w:r w:rsidRPr="00FC009D">
        <w:rPr>
          <w:sz w:val="28"/>
          <w:szCs w:val="28"/>
        </w:rPr>
        <w:t xml:space="preserve"> </w:t>
      </w:r>
      <w:r w:rsidRPr="00FC009D">
        <w:rPr>
          <w:b/>
          <w:i/>
        </w:rPr>
        <w:t xml:space="preserve">[данного лота] </w:t>
      </w:r>
      <w:r w:rsidRPr="00FC009D">
        <w:rPr>
          <w:sz w:val="28"/>
          <w:szCs w:val="28"/>
        </w:rPr>
        <w:t>принимает решение о допуске к дальнейшему участию в конкурсе, либо об отказе в допуске</w:t>
      </w:r>
      <w:bookmarkEnd w:id="164"/>
      <w:r w:rsidRPr="00FC009D">
        <w:rPr>
          <w:sz w:val="28"/>
          <w:szCs w:val="28"/>
        </w:rPr>
        <w:t xml:space="preserve"> </w:t>
      </w:r>
      <w:r w:rsidR="00266729" w:rsidRPr="00FC009D">
        <w:rPr>
          <w:b/>
          <w:i/>
        </w:rPr>
        <w:t xml:space="preserve">[в отношении данного лота] </w:t>
      </w:r>
      <w:r w:rsidRPr="00FC009D">
        <w:rPr>
          <w:sz w:val="28"/>
          <w:szCs w:val="28"/>
        </w:rPr>
        <w:t>в соответствии с критериями отбора и в порядке, которые установлены в конкурсной документации, по следующим основаниям:</w:t>
      </w:r>
      <w:bookmarkStart w:id="173" w:name="sub_1211"/>
      <w:bookmarkEnd w:id="162"/>
      <w:bookmarkEnd w:id="165"/>
      <w:bookmarkEnd w:id="172"/>
    </w:p>
    <w:p w:rsidR="006376EB" w:rsidRPr="00FC009D" w:rsidRDefault="006376EB" w:rsidP="00C20B4D">
      <w:pPr>
        <w:pStyle w:val="af5"/>
        <w:numPr>
          <w:ilvl w:val="0"/>
          <w:numId w:val="15"/>
        </w:numPr>
        <w:tabs>
          <w:tab w:val="clear" w:pos="786"/>
          <w:tab w:val="num" w:pos="1134"/>
        </w:tabs>
        <w:spacing w:before="0" w:beforeAutospacing="0" w:after="0" w:afterAutospacing="0"/>
        <w:ind w:left="0" w:firstLine="709"/>
        <w:jc w:val="both"/>
        <w:rPr>
          <w:sz w:val="28"/>
          <w:szCs w:val="28"/>
        </w:rPr>
      </w:pPr>
      <w:bookmarkStart w:id="174" w:name="_Ref299324479"/>
      <w:r w:rsidRPr="00FC009D">
        <w:rPr>
          <w:sz w:val="28"/>
          <w:szCs w:val="28"/>
        </w:rPr>
        <w:t>несоответствие заявки</w:t>
      </w:r>
      <w:r w:rsidR="00152303" w:rsidRPr="00FC009D">
        <w:rPr>
          <w:sz w:val="28"/>
          <w:szCs w:val="28"/>
        </w:rPr>
        <w:t xml:space="preserve"> требованиям подпункта </w:t>
      </w:r>
      <w:r w:rsidR="00D978F7">
        <w:fldChar w:fldCharType="begin"/>
      </w:r>
      <w:r w:rsidR="00D978F7">
        <w:instrText xml:space="preserve"> REF _Ref310366279 \r \h  \* MERGEFORMAT </w:instrText>
      </w:r>
      <w:r w:rsidR="00D978F7">
        <w:fldChar w:fldCharType="separate"/>
      </w:r>
      <w:r w:rsidR="00933F6A" w:rsidRPr="00933F6A">
        <w:rPr>
          <w:sz w:val="28"/>
          <w:szCs w:val="28"/>
        </w:rPr>
        <w:t>а)</w:t>
      </w:r>
      <w:r w:rsidR="00D978F7">
        <w:fldChar w:fldCharType="end"/>
      </w:r>
      <w:r w:rsidR="00152303" w:rsidRPr="00FC009D">
        <w:rPr>
          <w:sz w:val="28"/>
          <w:szCs w:val="28"/>
        </w:rPr>
        <w:t xml:space="preserve"> пункта </w:t>
      </w:r>
      <w:r w:rsidR="00D978F7">
        <w:fldChar w:fldCharType="begin"/>
      </w:r>
      <w:r w:rsidR="00D978F7">
        <w:instrText xml:space="preserve"> REF _Ref319671143 \r \h  \* MERGEFORMAT </w:instrText>
      </w:r>
      <w:r w:rsidR="00D978F7">
        <w:fldChar w:fldCharType="separate"/>
      </w:r>
      <w:r w:rsidR="00933F6A" w:rsidRPr="00933F6A">
        <w:rPr>
          <w:sz w:val="28"/>
          <w:szCs w:val="28"/>
        </w:rPr>
        <w:t>4.14.2.4</w:t>
      </w:r>
      <w:r w:rsidR="00D978F7">
        <w:fldChar w:fldCharType="end"/>
      </w:r>
      <w:r w:rsidRPr="00FC009D">
        <w:rPr>
          <w:sz w:val="28"/>
          <w:szCs w:val="28"/>
        </w:rPr>
        <w:t xml:space="preserve"> по</w:t>
      </w:r>
      <w:r w:rsidR="00152303" w:rsidRPr="00FC009D">
        <w:rPr>
          <w:sz w:val="28"/>
          <w:szCs w:val="28"/>
        </w:rPr>
        <w:t> </w:t>
      </w:r>
      <w:r w:rsidRPr="00FC009D">
        <w:rPr>
          <w:sz w:val="28"/>
          <w:szCs w:val="28"/>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74"/>
      <w:r w:rsidR="00EB1F47" w:rsidRPr="00FC009D">
        <w:rPr>
          <w:sz w:val="28"/>
          <w:szCs w:val="28"/>
        </w:rPr>
        <w:t xml:space="preserve"> </w:t>
      </w:r>
      <w:r w:rsidR="00EB1F47" w:rsidRPr="00FC009D">
        <w:rPr>
          <w:b/>
          <w:i/>
        </w:rPr>
        <w:t>[в отношении рассматриваемого лота]</w:t>
      </w:r>
      <w:r w:rsidR="00EB1F47" w:rsidRPr="00FC009D">
        <w:rPr>
          <w:sz w:val="28"/>
          <w:szCs w:val="28"/>
        </w:rPr>
        <w:t>, в том числе представленного технического предложения;</w:t>
      </w:r>
    </w:p>
    <w:p w:rsidR="00EB1F47" w:rsidRPr="00FC009D" w:rsidRDefault="00EB1F47" w:rsidP="00C20B4D">
      <w:pPr>
        <w:pStyle w:val="af5"/>
        <w:numPr>
          <w:ilvl w:val="0"/>
          <w:numId w:val="15"/>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участника конкурса </w:t>
      </w:r>
      <w:r w:rsidR="0071550E">
        <w:rPr>
          <w:sz w:val="28"/>
          <w:szCs w:val="28"/>
        </w:rPr>
        <w:t>требованиям</w:t>
      </w:r>
      <w:r w:rsidR="00152303" w:rsidRPr="00FC009D">
        <w:rPr>
          <w:sz w:val="28"/>
          <w:szCs w:val="28"/>
        </w:rPr>
        <w:t xml:space="preserve"> подпункта </w:t>
      </w:r>
      <w:r w:rsidR="00D978F7">
        <w:fldChar w:fldCharType="begin"/>
      </w:r>
      <w:r w:rsidR="00D978F7">
        <w:instrText xml:space="preserve"> REF _Ref319658823 \r \h  \* MERGEFORMAT </w:instrText>
      </w:r>
      <w:r w:rsidR="00D978F7">
        <w:fldChar w:fldCharType="separate"/>
      </w:r>
      <w:r w:rsidR="00933F6A" w:rsidRPr="00933F6A">
        <w:rPr>
          <w:sz w:val="28"/>
          <w:szCs w:val="28"/>
        </w:rPr>
        <w:t>б)</w:t>
      </w:r>
      <w:r w:rsidR="00D978F7">
        <w:fldChar w:fldCharType="end"/>
      </w:r>
      <w:r w:rsidR="00152303" w:rsidRPr="00FC009D">
        <w:rPr>
          <w:sz w:val="28"/>
          <w:szCs w:val="28"/>
        </w:rPr>
        <w:t xml:space="preserve"> пункта </w:t>
      </w:r>
      <w:r w:rsidR="00D978F7">
        <w:fldChar w:fldCharType="begin"/>
      </w:r>
      <w:r w:rsidR="00D978F7">
        <w:instrText xml:space="preserve"> REF _Ref319671143 \r \h  \* MERGEFORMAT </w:instrText>
      </w:r>
      <w:r w:rsidR="00D978F7">
        <w:fldChar w:fldCharType="separate"/>
      </w:r>
      <w:r w:rsidR="00933F6A" w:rsidRPr="00933F6A">
        <w:rPr>
          <w:sz w:val="28"/>
          <w:szCs w:val="28"/>
        </w:rPr>
        <w:t>4.14.2.4</w:t>
      </w:r>
      <w:r w:rsidR="00D978F7">
        <w:fldChar w:fldCharType="end"/>
      </w:r>
      <w:r w:rsidRPr="00FC009D">
        <w:rPr>
          <w:sz w:val="28"/>
          <w:szCs w:val="28"/>
        </w:rPr>
        <w:t>;</w:t>
      </w:r>
    </w:p>
    <w:p w:rsidR="00EB1F47" w:rsidRPr="00FC009D" w:rsidRDefault="00EB1F47" w:rsidP="00C20B4D">
      <w:pPr>
        <w:pStyle w:val="af5"/>
        <w:numPr>
          <w:ilvl w:val="0"/>
          <w:numId w:val="15"/>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Pr="00FC009D">
        <w:rPr>
          <w:b/>
          <w:i/>
        </w:rPr>
        <w:t>субподрядчиков/ соисполнителей</w:t>
      </w:r>
      <w:r w:rsidR="003F2178" w:rsidRPr="00FC009D">
        <w:rPr>
          <w:b/>
          <w:i/>
        </w:rPr>
        <w:t>, изготовителей</w:t>
      </w:r>
      <w:r w:rsidRPr="00FC009D">
        <w:rPr>
          <w:sz w:val="28"/>
          <w:szCs w:val="28"/>
        </w:rPr>
        <w:t xml:space="preserve"> </w:t>
      </w:r>
      <w:r w:rsidR="0071550E">
        <w:rPr>
          <w:sz w:val="28"/>
          <w:szCs w:val="28"/>
        </w:rPr>
        <w:t>требованиям</w:t>
      </w:r>
      <w:r w:rsidR="007B078D" w:rsidRPr="00FC009D">
        <w:rPr>
          <w:sz w:val="28"/>
          <w:szCs w:val="28"/>
        </w:rPr>
        <w:t xml:space="preserve"> </w:t>
      </w:r>
      <w:r w:rsidR="00152303" w:rsidRPr="00FC009D">
        <w:rPr>
          <w:sz w:val="28"/>
          <w:szCs w:val="28"/>
        </w:rPr>
        <w:t>подпункта </w:t>
      </w:r>
      <w:r w:rsidR="00D978F7">
        <w:fldChar w:fldCharType="begin"/>
      </w:r>
      <w:r w:rsidR="00D978F7">
        <w:instrText xml:space="preserve"> REF _Ref319658823 \r \h  \* MERGEFORMAT </w:instrText>
      </w:r>
      <w:r w:rsidR="00D978F7">
        <w:fldChar w:fldCharType="separate"/>
      </w:r>
      <w:r w:rsidR="00933F6A" w:rsidRPr="00933F6A">
        <w:rPr>
          <w:sz w:val="28"/>
          <w:szCs w:val="28"/>
        </w:rPr>
        <w:t>б)</w:t>
      </w:r>
      <w:r w:rsidR="00D978F7">
        <w:fldChar w:fldCharType="end"/>
      </w:r>
      <w:r w:rsidR="00152303" w:rsidRPr="00FC009D">
        <w:rPr>
          <w:sz w:val="28"/>
          <w:szCs w:val="28"/>
        </w:rPr>
        <w:t xml:space="preserve"> пункта </w:t>
      </w:r>
      <w:r w:rsidR="00D978F7">
        <w:fldChar w:fldCharType="begin"/>
      </w:r>
      <w:r w:rsidR="00D978F7">
        <w:instrText xml:space="preserve"> REF _Ref319671143 \r \h  \* MERGEFORMAT </w:instrText>
      </w:r>
      <w:r w:rsidR="00D978F7">
        <w:fldChar w:fldCharType="separate"/>
      </w:r>
      <w:r w:rsidR="00933F6A" w:rsidRPr="00933F6A">
        <w:rPr>
          <w:sz w:val="28"/>
          <w:szCs w:val="28"/>
        </w:rPr>
        <w:t>4.14.2.4</w:t>
      </w:r>
      <w:r w:rsidR="00D978F7">
        <w:fldChar w:fldCharType="end"/>
      </w:r>
      <w:r w:rsidR="009E6E3F" w:rsidRPr="00FC009D">
        <w:rPr>
          <w:sz w:val="28"/>
          <w:szCs w:val="28"/>
        </w:rPr>
        <w:t xml:space="preserve">, если </w:t>
      </w:r>
      <w:r w:rsidR="007B078D" w:rsidRPr="00FC009D">
        <w:rPr>
          <w:sz w:val="28"/>
          <w:szCs w:val="28"/>
        </w:rPr>
        <w:t xml:space="preserve">требования к ним </w:t>
      </w:r>
      <w:r w:rsidR="009E6E3F" w:rsidRPr="00FC009D">
        <w:rPr>
          <w:sz w:val="28"/>
          <w:szCs w:val="28"/>
        </w:rPr>
        <w:t>были установлены</w:t>
      </w:r>
      <w:r w:rsidRPr="00FC009D">
        <w:rPr>
          <w:sz w:val="28"/>
          <w:szCs w:val="28"/>
        </w:rPr>
        <w:t>;</w:t>
      </w:r>
    </w:p>
    <w:p w:rsidR="00EB1F47" w:rsidRPr="00FC009D" w:rsidRDefault="00EB1F47" w:rsidP="00C20B4D">
      <w:pPr>
        <w:pStyle w:val="af5"/>
        <w:numPr>
          <w:ilvl w:val="0"/>
          <w:numId w:val="15"/>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00266729" w:rsidRPr="001D2FF4">
        <w:rPr>
          <w:b/>
          <w:i/>
        </w:rPr>
        <w:t>товара, работ, услуг</w:t>
      </w:r>
      <w:r w:rsidRPr="00FC009D">
        <w:rPr>
          <w:sz w:val="28"/>
          <w:szCs w:val="28"/>
        </w:rPr>
        <w:t xml:space="preserve">, 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r w:rsidR="00D978F7">
        <w:fldChar w:fldCharType="begin"/>
      </w:r>
      <w:r w:rsidR="00D978F7">
        <w:instrText xml:space="preserve"> REF _Ref319659212 \r \h  \* MERGEFORMAT </w:instrText>
      </w:r>
      <w:r w:rsidR="00D978F7">
        <w:fldChar w:fldCharType="separate"/>
      </w:r>
      <w:r w:rsidR="00933F6A" w:rsidRPr="00933F6A">
        <w:rPr>
          <w:sz w:val="28"/>
          <w:szCs w:val="28"/>
        </w:rPr>
        <w:t>в)</w:t>
      </w:r>
      <w:r w:rsidR="00D978F7">
        <w:fldChar w:fldCharType="end"/>
      </w:r>
      <w:r w:rsidR="001D0F4B" w:rsidRPr="00FC009D">
        <w:rPr>
          <w:sz w:val="28"/>
          <w:szCs w:val="28"/>
        </w:rPr>
        <w:t xml:space="preserve"> пункта </w:t>
      </w:r>
      <w:r w:rsidR="00D978F7">
        <w:fldChar w:fldCharType="begin"/>
      </w:r>
      <w:r w:rsidR="00D978F7">
        <w:instrText xml:space="preserve"> REF _Ref319671143 \r \h  \* MERGEFORMAT </w:instrText>
      </w:r>
      <w:r w:rsidR="00D978F7">
        <w:fldChar w:fldCharType="separate"/>
      </w:r>
      <w:r w:rsidR="00933F6A" w:rsidRPr="00933F6A">
        <w:rPr>
          <w:sz w:val="28"/>
          <w:szCs w:val="28"/>
        </w:rPr>
        <w:t>4.14.2.4</w:t>
      </w:r>
      <w:r w:rsidR="00D978F7">
        <w:fldChar w:fldCharType="end"/>
      </w:r>
      <w:r w:rsidRPr="00FC009D">
        <w:rPr>
          <w:sz w:val="28"/>
          <w:szCs w:val="28"/>
        </w:rPr>
        <w:t>;</w:t>
      </w:r>
    </w:p>
    <w:p w:rsidR="00EE121D" w:rsidRPr="00EE121D" w:rsidRDefault="00152303" w:rsidP="00C20B4D">
      <w:pPr>
        <w:pStyle w:val="af5"/>
        <w:numPr>
          <w:ilvl w:val="0"/>
          <w:numId w:val="15"/>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договорных условий, 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r w:rsidR="00D978F7">
        <w:fldChar w:fldCharType="begin"/>
      </w:r>
      <w:r w:rsidR="00D978F7">
        <w:instrText xml:space="preserve"> REF _Ref319659237 \r \h  \* MERGEFORMAT </w:instrText>
      </w:r>
      <w:r w:rsidR="00D978F7">
        <w:fldChar w:fldCharType="separate"/>
      </w:r>
      <w:r w:rsidR="00933F6A" w:rsidRPr="00933F6A">
        <w:rPr>
          <w:sz w:val="28"/>
          <w:szCs w:val="28"/>
        </w:rPr>
        <w:t>г)</w:t>
      </w:r>
      <w:r w:rsidR="00D978F7">
        <w:fldChar w:fldCharType="end"/>
      </w:r>
      <w:r w:rsidR="001D0F4B" w:rsidRPr="00FC009D">
        <w:rPr>
          <w:sz w:val="28"/>
          <w:szCs w:val="28"/>
        </w:rPr>
        <w:t xml:space="preserve"> пункта </w:t>
      </w:r>
      <w:r w:rsidR="00D978F7">
        <w:fldChar w:fldCharType="begin"/>
      </w:r>
      <w:r w:rsidR="00D978F7">
        <w:instrText xml:space="preserve"> REF _Ref319671143 \r \h  \* MERGEFORMAT </w:instrText>
      </w:r>
      <w:r w:rsidR="00D978F7">
        <w:fldChar w:fldCharType="separate"/>
      </w:r>
      <w:r w:rsidR="00933F6A" w:rsidRPr="00933F6A">
        <w:rPr>
          <w:sz w:val="28"/>
          <w:szCs w:val="28"/>
        </w:rPr>
        <w:t>4.14.2.4</w:t>
      </w:r>
      <w:r w:rsidR="00D978F7">
        <w:fldChar w:fldCharType="end"/>
      </w:r>
      <w:r w:rsidR="005467D7">
        <w:rPr>
          <w:sz w:val="28"/>
          <w:szCs w:val="28"/>
        </w:rPr>
        <w:t>, в том числе</w:t>
      </w:r>
      <w:r w:rsidR="00EE121D">
        <w:rPr>
          <w:sz w:val="28"/>
          <w:szCs w:val="28"/>
        </w:rPr>
        <w:t>:</w:t>
      </w:r>
    </w:p>
    <w:p w:rsidR="00012898" w:rsidRDefault="005467D7" w:rsidP="00C20B4D">
      <w:pPr>
        <w:pStyle w:val="af5"/>
        <w:numPr>
          <w:ilvl w:val="0"/>
          <w:numId w:val="66"/>
        </w:numPr>
        <w:spacing w:before="0" w:beforeAutospacing="0" w:after="0" w:afterAutospacing="0"/>
        <w:ind w:left="0" w:firstLine="698"/>
        <w:jc w:val="both"/>
        <w:rPr>
          <w:sz w:val="28"/>
          <w:szCs w:val="28"/>
        </w:rPr>
      </w:pPr>
      <w:r w:rsidRPr="00FC009D">
        <w:rPr>
          <w:sz w:val="28"/>
          <w:szCs w:val="28"/>
        </w:rPr>
        <w:t xml:space="preserve">наличие в такой заявке предложения о цене договора, превышающей начальную (максимальную) цену договора </w:t>
      </w:r>
      <w:r w:rsidRPr="00FC009D">
        <w:rPr>
          <w:b/>
          <w:i/>
        </w:rPr>
        <w:t>[цену лота]</w:t>
      </w:r>
      <w:r w:rsidRPr="00FC009D">
        <w:rPr>
          <w:sz w:val="28"/>
          <w:szCs w:val="28"/>
        </w:rPr>
        <w:t xml:space="preserve">, начальную (максимальную) цену единицы товара, услуги, работы, </w:t>
      </w:r>
    </w:p>
    <w:p w:rsidR="00012898" w:rsidRPr="00012898" w:rsidRDefault="00EE121D" w:rsidP="00C20B4D">
      <w:pPr>
        <w:pStyle w:val="af5"/>
        <w:numPr>
          <w:ilvl w:val="0"/>
          <w:numId w:val="66"/>
        </w:numPr>
        <w:spacing w:before="0" w:beforeAutospacing="0" w:after="0" w:afterAutospacing="0"/>
        <w:ind w:left="0" w:firstLine="698"/>
        <w:jc w:val="both"/>
        <w:rPr>
          <w:sz w:val="28"/>
          <w:szCs w:val="28"/>
        </w:rPr>
      </w:pPr>
      <w:r w:rsidRPr="00EE121D">
        <w:rPr>
          <w:sz w:val="28"/>
          <w:szCs w:val="28"/>
        </w:rPr>
        <w:t xml:space="preserve">наличие </w:t>
      </w:r>
      <w:r w:rsidR="00ED17B1">
        <w:rPr>
          <w:sz w:val="28"/>
          <w:szCs w:val="28"/>
        </w:rPr>
        <w:t>предложения</w:t>
      </w:r>
      <w:r w:rsidR="00074DEA">
        <w:rPr>
          <w:sz w:val="28"/>
          <w:szCs w:val="28"/>
        </w:rPr>
        <w:t>, ухудшающие условия</w:t>
      </w:r>
      <w:r w:rsidR="00ED17B1">
        <w:rPr>
          <w:sz w:val="28"/>
          <w:szCs w:val="28"/>
        </w:rPr>
        <w:t xml:space="preserve"> по </w:t>
      </w:r>
      <w:r w:rsidR="005467D7" w:rsidRPr="00FC009D">
        <w:rPr>
          <w:sz w:val="28"/>
          <w:szCs w:val="28"/>
        </w:rPr>
        <w:t>срока</w:t>
      </w:r>
      <w:r w:rsidR="00ED17B1">
        <w:rPr>
          <w:sz w:val="28"/>
          <w:szCs w:val="28"/>
        </w:rPr>
        <w:t>м</w:t>
      </w:r>
      <w:r w:rsidR="005467D7" w:rsidRPr="00FC009D">
        <w:rPr>
          <w:sz w:val="28"/>
          <w:szCs w:val="28"/>
        </w:rPr>
        <w:t xml:space="preserve"> </w:t>
      </w:r>
      <w:r w:rsidR="005467D7" w:rsidRPr="00FC009D">
        <w:rPr>
          <w:b/>
          <w:i/>
        </w:rPr>
        <w:t>поставки товара, выполнения работ или оказания услуг</w:t>
      </w:r>
      <w:r w:rsidR="00E92226">
        <w:rPr>
          <w:b/>
          <w:i/>
        </w:rPr>
        <w:t>.</w:t>
      </w:r>
    </w:p>
    <w:p w:rsidR="00152303" w:rsidRPr="00FC009D" w:rsidRDefault="005467D7" w:rsidP="00F53E04">
      <w:pPr>
        <w:pStyle w:val="af5"/>
        <w:spacing w:before="0" w:beforeAutospacing="0" w:after="0" w:afterAutospacing="0"/>
        <w:ind w:firstLine="709"/>
        <w:jc w:val="both"/>
        <w:rPr>
          <w:sz w:val="28"/>
          <w:szCs w:val="28"/>
        </w:rPr>
      </w:pPr>
      <w:proofErr w:type="gramStart"/>
      <w:r w:rsidRPr="00FC009D">
        <w:rPr>
          <w:sz w:val="28"/>
          <w:szCs w:val="28"/>
        </w:rPr>
        <w:t>Если в заявке на</w:t>
      </w:r>
      <w:r w:rsidRPr="00FC009D">
        <w:rPr>
          <w:sz w:val="28"/>
          <w:szCs w:val="28"/>
          <w:lang w:val="en-US"/>
        </w:rPr>
        <w:t> </w:t>
      </w:r>
      <w:r w:rsidRPr="00FC009D">
        <w:rPr>
          <w:sz w:val="28"/>
          <w:szCs w:val="28"/>
        </w:rPr>
        <w:t>участие в конкурсе указан срок в периодах (дни, недели, месяцы), а</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извещении о проведении конкурса и пункте </w:t>
      </w:r>
      <w:r w:rsidR="00D978F7">
        <w:fldChar w:fldCharType="begin"/>
      </w:r>
      <w:r w:rsidR="00D978F7">
        <w:instrText xml:space="preserve"> REF _Ref317250598 \r \h  \* MERGEFORMAT </w:instrText>
      </w:r>
      <w:r w:rsidR="00D978F7">
        <w:fldChar w:fldCharType="separate"/>
      </w:r>
      <w:r w:rsidR="00933F6A">
        <w:t>3</w:t>
      </w:r>
      <w:r w:rsidR="00D978F7">
        <w:fldChar w:fldCharType="end"/>
      </w:r>
      <w:r w:rsidRPr="00FC009D">
        <w:rPr>
          <w:sz w:val="28"/>
          <w:szCs w:val="28"/>
        </w:rPr>
        <w:t xml:space="preserve"> раздела </w:t>
      </w:r>
      <w:r w:rsidR="00D978F7">
        <w:fldChar w:fldCharType="begin"/>
      </w:r>
      <w:r w:rsidR="00D978F7">
        <w:instrText xml:space="preserve"> REF _Ref317254587 \r \h  \* MERGEFORMAT </w:instrText>
      </w:r>
      <w:r w:rsidR="00D978F7">
        <w:fldChar w:fldCharType="separate"/>
      </w:r>
      <w:r w:rsidR="00933F6A">
        <w:t>5</w:t>
      </w:r>
      <w:r w:rsidR="00D978F7">
        <w:fldChar w:fldCharType="end"/>
      </w:r>
      <w:r w:rsidRPr="00FC009D">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Pr="00FC009D">
        <w:rPr>
          <w:b/>
          <w:i/>
        </w:rPr>
        <w:t>поставки товара, выполнения работ или оказания услуг</w:t>
      </w:r>
      <w:r w:rsidRPr="00FC009D">
        <w:rPr>
          <w:sz w:val="28"/>
          <w:szCs w:val="28"/>
        </w:rPr>
        <w:t xml:space="preserve"> отсчитывается от предполагаемой даты заключения договора, рассчитываемой в соответствии</w:t>
      </w:r>
      <w:proofErr w:type="gramEnd"/>
      <w:r w:rsidRPr="00FC009D">
        <w:rPr>
          <w:sz w:val="28"/>
          <w:szCs w:val="28"/>
        </w:rPr>
        <w:t xml:space="preserve"> с датой </w:t>
      </w:r>
      <w:r w:rsidRPr="00FC009D">
        <w:rPr>
          <w:bCs/>
          <w:sz w:val="28"/>
          <w:szCs w:val="28"/>
        </w:rPr>
        <w:t>подведения итогов конкурса, указанной в извещении о проведении конкурса и пункте</w:t>
      </w:r>
      <w:r w:rsidRPr="00FC009D">
        <w:rPr>
          <w:bCs/>
          <w:sz w:val="28"/>
          <w:szCs w:val="28"/>
          <w:lang w:val="en-US"/>
        </w:rPr>
        <w:t> </w:t>
      </w:r>
      <w:bookmarkStart w:id="175" w:name="_Hlt320022622"/>
      <w:r w:rsidR="00ED4F2B" w:rsidRPr="00FC009D">
        <w:rPr>
          <w:bCs/>
          <w:sz w:val="28"/>
          <w:szCs w:val="28"/>
          <w:lang w:val="en-US"/>
        </w:rPr>
        <w:fldChar w:fldCharType="begin"/>
      </w:r>
      <w:r w:rsidRPr="00FC009D">
        <w:rPr>
          <w:bCs/>
          <w:sz w:val="28"/>
          <w:szCs w:val="28"/>
        </w:rPr>
        <w:instrText xml:space="preserve"> </w:instrText>
      </w:r>
      <w:r w:rsidRPr="00FC009D">
        <w:rPr>
          <w:bCs/>
          <w:sz w:val="28"/>
          <w:szCs w:val="28"/>
          <w:lang w:val="en-US"/>
        </w:rPr>
        <w:instrText>REF</w:instrText>
      </w:r>
      <w:r w:rsidRPr="00FC009D">
        <w:rPr>
          <w:bCs/>
          <w:sz w:val="28"/>
          <w:szCs w:val="28"/>
        </w:rPr>
        <w:instrText xml:space="preserve"> _</w:instrText>
      </w:r>
      <w:r w:rsidRPr="00FC009D">
        <w:rPr>
          <w:bCs/>
          <w:sz w:val="28"/>
          <w:szCs w:val="28"/>
          <w:lang w:val="en-US"/>
        </w:rPr>
        <w:instrText>Ref</w:instrText>
      </w:r>
      <w:r w:rsidRPr="00FC009D">
        <w:rPr>
          <w:bCs/>
          <w:sz w:val="28"/>
          <w:szCs w:val="28"/>
        </w:rPr>
        <w:instrText>317254136 \</w:instrText>
      </w:r>
      <w:r w:rsidRPr="00FC009D">
        <w:rPr>
          <w:bCs/>
          <w:sz w:val="28"/>
          <w:szCs w:val="28"/>
          <w:lang w:val="en-US"/>
        </w:rPr>
        <w:instrText>r</w:instrText>
      </w:r>
      <w:r w:rsidRPr="00FC009D">
        <w:rPr>
          <w:bCs/>
          <w:sz w:val="28"/>
          <w:szCs w:val="28"/>
        </w:rPr>
        <w:instrText xml:space="preserve"> \</w:instrText>
      </w:r>
      <w:r w:rsidRPr="00FC009D">
        <w:rPr>
          <w:bCs/>
          <w:sz w:val="28"/>
          <w:szCs w:val="28"/>
          <w:lang w:val="en-US"/>
        </w:rPr>
        <w:instrText>h</w:instrText>
      </w:r>
      <w:r w:rsidRPr="00FC009D">
        <w:rPr>
          <w:bCs/>
          <w:sz w:val="28"/>
          <w:szCs w:val="28"/>
        </w:rPr>
        <w:instrText xml:space="preserve">  \* </w:instrText>
      </w:r>
      <w:r w:rsidRPr="00FC009D">
        <w:rPr>
          <w:bCs/>
          <w:sz w:val="28"/>
          <w:szCs w:val="28"/>
          <w:lang w:val="en-US"/>
        </w:rPr>
        <w:instrText>MERGEFORMAT</w:instrText>
      </w:r>
      <w:r w:rsidRPr="00FC009D">
        <w:rPr>
          <w:bCs/>
          <w:sz w:val="28"/>
          <w:szCs w:val="28"/>
        </w:rPr>
        <w:instrText xml:space="preserve"> </w:instrText>
      </w:r>
      <w:r w:rsidR="00ED4F2B" w:rsidRPr="00FC009D">
        <w:rPr>
          <w:bCs/>
          <w:sz w:val="28"/>
          <w:szCs w:val="28"/>
          <w:lang w:val="en-US"/>
        </w:rPr>
      </w:r>
      <w:r w:rsidR="00ED4F2B" w:rsidRPr="00FC009D">
        <w:rPr>
          <w:bCs/>
          <w:sz w:val="28"/>
          <w:szCs w:val="28"/>
          <w:lang w:val="en-US"/>
        </w:rPr>
        <w:fldChar w:fldCharType="separate"/>
      </w:r>
      <w:r w:rsidR="00933F6A" w:rsidRPr="00933F6A">
        <w:rPr>
          <w:bCs/>
          <w:sz w:val="28"/>
          <w:szCs w:val="28"/>
        </w:rPr>
        <w:t>22</w:t>
      </w:r>
      <w:r w:rsidR="00ED4F2B" w:rsidRPr="00FC009D">
        <w:rPr>
          <w:bCs/>
          <w:sz w:val="28"/>
          <w:szCs w:val="28"/>
          <w:lang w:val="en-US"/>
        </w:rPr>
        <w:fldChar w:fldCharType="end"/>
      </w:r>
      <w:bookmarkEnd w:id="175"/>
      <w:r w:rsidRPr="00FC009D">
        <w:rPr>
          <w:bCs/>
          <w:sz w:val="28"/>
          <w:szCs w:val="28"/>
        </w:rPr>
        <w:t xml:space="preserve"> раздела </w:t>
      </w:r>
      <w:r w:rsidR="00D978F7">
        <w:fldChar w:fldCharType="begin"/>
      </w:r>
      <w:r w:rsidR="00D978F7">
        <w:instrText xml:space="preserve"> REF _Ref317254624 \r \h  \* MERGEFORMAT </w:instrText>
      </w:r>
      <w:r w:rsidR="00D978F7">
        <w:fldChar w:fldCharType="separate"/>
      </w:r>
      <w:r w:rsidR="00933F6A">
        <w:t>5</w:t>
      </w:r>
      <w:r w:rsidR="00D978F7">
        <w:fldChar w:fldCharType="end"/>
      </w:r>
      <w:r w:rsidRPr="00FC009D">
        <w:rPr>
          <w:bCs/>
          <w:sz w:val="28"/>
          <w:szCs w:val="28"/>
        </w:rPr>
        <w:t xml:space="preserve"> «Информационная карта конкурса» и датой заключения </w:t>
      </w:r>
      <w:r w:rsidRPr="00FC009D">
        <w:rPr>
          <w:sz w:val="28"/>
          <w:szCs w:val="28"/>
        </w:rPr>
        <w:t>договора, в соответствии с минимально возможным сроком, указанным в</w:t>
      </w:r>
      <w:r w:rsidRPr="00FC009D">
        <w:rPr>
          <w:sz w:val="28"/>
          <w:szCs w:val="28"/>
          <w:lang w:val="en-US"/>
        </w:rPr>
        <w:t> </w:t>
      </w:r>
      <w:r w:rsidRPr="00FC009D">
        <w:rPr>
          <w:sz w:val="28"/>
          <w:szCs w:val="28"/>
        </w:rPr>
        <w:t xml:space="preserve">извещении о проведении конкурса и </w:t>
      </w:r>
      <w:r w:rsidRPr="00FC009D">
        <w:rPr>
          <w:bCs/>
          <w:sz w:val="28"/>
          <w:szCs w:val="28"/>
        </w:rPr>
        <w:t>пункте </w:t>
      </w:r>
      <w:r w:rsidR="00D978F7">
        <w:fldChar w:fldCharType="begin"/>
      </w:r>
      <w:r w:rsidR="00D978F7">
        <w:instrText xml:space="preserve"> REF _Ref317254659 \r \h  \* MERGEFORMAT </w:instrText>
      </w:r>
      <w:r w:rsidR="00D978F7">
        <w:fldChar w:fldCharType="separate"/>
      </w:r>
      <w:r w:rsidR="00933F6A" w:rsidRPr="00933F6A">
        <w:rPr>
          <w:bCs/>
          <w:sz w:val="28"/>
          <w:szCs w:val="28"/>
        </w:rPr>
        <w:t>25</w:t>
      </w:r>
      <w:r w:rsidR="00D978F7">
        <w:fldChar w:fldCharType="end"/>
      </w:r>
      <w:r w:rsidRPr="00FC009D">
        <w:rPr>
          <w:bCs/>
          <w:sz w:val="28"/>
          <w:szCs w:val="28"/>
        </w:rPr>
        <w:t xml:space="preserve"> раздела </w:t>
      </w:r>
      <w:r w:rsidR="00D978F7">
        <w:fldChar w:fldCharType="begin"/>
      </w:r>
      <w:r w:rsidR="00D978F7">
        <w:instrText xml:space="preserve"> REF _Ref317254668 \r \h  \* MERGEFORMAT </w:instrText>
      </w:r>
      <w:r w:rsidR="00D978F7">
        <w:fldChar w:fldCharType="separate"/>
      </w:r>
      <w:r w:rsidR="00933F6A">
        <w:t>5</w:t>
      </w:r>
      <w:r w:rsidR="00D978F7">
        <w:fldChar w:fldCharType="end"/>
      </w:r>
      <w:r w:rsidRPr="00FC009D">
        <w:rPr>
          <w:bCs/>
          <w:sz w:val="28"/>
          <w:szCs w:val="28"/>
        </w:rPr>
        <w:t xml:space="preserve"> «Информационная карта конкурса»</w:t>
      </w:r>
      <w:r w:rsidR="006C5D31">
        <w:rPr>
          <w:bCs/>
          <w:sz w:val="28"/>
          <w:szCs w:val="28"/>
        </w:rPr>
        <w:t>.</w:t>
      </w:r>
    </w:p>
    <w:p w:rsidR="00EB1F47" w:rsidRPr="00FC009D" w:rsidRDefault="00EB1F47" w:rsidP="00C20B4D">
      <w:pPr>
        <w:pStyle w:val="af5"/>
        <w:numPr>
          <w:ilvl w:val="0"/>
          <w:numId w:val="15"/>
        </w:numPr>
        <w:tabs>
          <w:tab w:val="clear" w:pos="786"/>
          <w:tab w:val="num" w:pos="1134"/>
        </w:tabs>
        <w:spacing w:before="0" w:beforeAutospacing="0" w:after="0" w:afterAutospacing="0"/>
        <w:ind w:left="0" w:firstLine="709"/>
        <w:jc w:val="both"/>
        <w:rPr>
          <w:sz w:val="28"/>
          <w:szCs w:val="28"/>
        </w:rPr>
      </w:pPr>
      <w:r w:rsidRPr="00FC009D">
        <w:rPr>
          <w:sz w:val="28"/>
          <w:szCs w:val="28"/>
        </w:rPr>
        <w:t>несоответствие размера, формы, условий или порядка предоставления обеспечения</w:t>
      </w:r>
      <w:r w:rsidR="001D0F4B" w:rsidRPr="00FC009D">
        <w:rPr>
          <w:sz w:val="28"/>
          <w:szCs w:val="28"/>
        </w:rPr>
        <w:t xml:space="preserve"> </w:t>
      </w:r>
      <w:r w:rsidR="00880578">
        <w:rPr>
          <w:sz w:val="28"/>
          <w:szCs w:val="28"/>
        </w:rPr>
        <w:t xml:space="preserve">заявки </w:t>
      </w:r>
      <w:r w:rsidR="001D0F4B" w:rsidRPr="00FC009D">
        <w:rPr>
          <w:sz w:val="28"/>
          <w:szCs w:val="28"/>
        </w:rPr>
        <w:t>(подпункт </w:t>
      </w:r>
      <w:r w:rsidR="00D978F7">
        <w:fldChar w:fldCharType="begin"/>
      </w:r>
      <w:r w:rsidR="00D978F7">
        <w:instrText xml:space="preserve"> REF _Ref319659280 \r \h  \* MERGEFORMAT </w:instrText>
      </w:r>
      <w:r w:rsidR="00D978F7">
        <w:fldChar w:fldCharType="separate"/>
      </w:r>
      <w:r w:rsidR="00933F6A" w:rsidRPr="00933F6A">
        <w:rPr>
          <w:sz w:val="28"/>
          <w:szCs w:val="28"/>
        </w:rPr>
        <w:t>д)</w:t>
      </w:r>
      <w:r w:rsidR="00D978F7">
        <w:fldChar w:fldCharType="end"/>
      </w:r>
      <w:r w:rsidR="001D0F4B" w:rsidRPr="00FC009D">
        <w:rPr>
          <w:sz w:val="28"/>
          <w:szCs w:val="28"/>
        </w:rPr>
        <w:t xml:space="preserve"> пункта </w:t>
      </w:r>
      <w:r w:rsidR="00D978F7">
        <w:fldChar w:fldCharType="begin"/>
      </w:r>
      <w:r w:rsidR="00D978F7">
        <w:instrText xml:space="preserve"> REF _Ref319671143 \r \h  \* MERGEFORMAT </w:instrText>
      </w:r>
      <w:r w:rsidR="00D978F7">
        <w:fldChar w:fldCharType="separate"/>
      </w:r>
      <w:r w:rsidR="00933F6A" w:rsidRPr="00933F6A">
        <w:rPr>
          <w:sz w:val="28"/>
          <w:szCs w:val="28"/>
        </w:rPr>
        <w:t>4.14.2.4</w:t>
      </w:r>
      <w:r w:rsidR="00D978F7">
        <w:fldChar w:fldCharType="end"/>
      </w:r>
      <w:r w:rsidR="001D0F4B" w:rsidRPr="00FC009D">
        <w:rPr>
          <w:sz w:val="28"/>
          <w:szCs w:val="28"/>
        </w:rPr>
        <w:t>)</w:t>
      </w:r>
      <w:r w:rsidR="00266729" w:rsidRPr="00FC009D">
        <w:rPr>
          <w:sz w:val="28"/>
          <w:szCs w:val="28"/>
        </w:rPr>
        <w:t>.</w:t>
      </w:r>
      <w:r w:rsidRPr="00FC009D">
        <w:rPr>
          <w:sz w:val="28"/>
          <w:szCs w:val="28"/>
        </w:rPr>
        <w:t xml:space="preserve"> </w:t>
      </w:r>
      <w:proofErr w:type="gramStart"/>
      <w:r w:rsidR="00E94880" w:rsidRPr="00FC009D">
        <w:rPr>
          <w:sz w:val="28"/>
          <w:szCs w:val="28"/>
        </w:rPr>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sidR="00DB0FFE">
        <w:rPr>
          <w:sz w:val="28"/>
          <w:szCs w:val="28"/>
        </w:rPr>
        <w:t>предоставление</w:t>
      </w:r>
      <w:r w:rsidR="00E94880" w:rsidRPr="00FC009D">
        <w:rPr>
          <w:sz w:val="28"/>
          <w:szCs w:val="28"/>
        </w:rPr>
        <w:t xml:space="preserve"> обеспечения заявки, </w:t>
      </w:r>
      <w:r w:rsidR="00DB0FFE" w:rsidRPr="00DB0FFE">
        <w:rPr>
          <w:sz w:val="28"/>
          <w:szCs w:val="28"/>
        </w:rPr>
        <w:t xml:space="preserve">в </w:t>
      </w:r>
      <w:r w:rsidR="00DB0FFE" w:rsidRPr="00DB0FFE">
        <w:rPr>
          <w:sz w:val="28"/>
          <w:szCs w:val="28"/>
        </w:rPr>
        <w:lastRenderedPageBreak/>
        <w:t xml:space="preserve">виде банковской гарантии или денежных средств на расчетном счете, указанном в </w:t>
      </w:r>
      <w:r w:rsidR="00DB0FFE">
        <w:rPr>
          <w:sz w:val="28"/>
          <w:szCs w:val="28"/>
        </w:rPr>
        <w:t>пункте </w:t>
      </w:r>
      <w:r w:rsidR="00ED4F2B">
        <w:rPr>
          <w:sz w:val="28"/>
          <w:szCs w:val="28"/>
        </w:rPr>
        <w:fldChar w:fldCharType="begin"/>
      </w:r>
      <w:r w:rsidR="00DB0FFE">
        <w:rPr>
          <w:sz w:val="28"/>
          <w:szCs w:val="28"/>
        </w:rPr>
        <w:instrText xml:space="preserve"> REF _Ref317253528 \r \h </w:instrText>
      </w:r>
      <w:r w:rsidR="00ED4F2B">
        <w:rPr>
          <w:sz w:val="28"/>
          <w:szCs w:val="28"/>
        </w:rPr>
      </w:r>
      <w:r w:rsidR="00ED4F2B">
        <w:rPr>
          <w:sz w:val="28"/>
          <w:szCs w:val="28"/>
        </w:rPr>
        <w:fldChar w:fldCharType="separate"/>
      </w:r>
      <w:r w:rsidR="00933F6A">
        <w:rPr>
          <w:sz w:val="28"/>
          <w:szCs w:val="28"/>
        </w:rPr>
        <w:t>13</w:t>
      </w:r>
      <w:r w:rsidR="00ED4F2B">
        <w:rPr>
          <w:sz w:val="28"/>
          <w:szCs w:val="28"/>
        </w:rPr>
        <w:fldChar w:fldCharType="end"/>
      </w:r>
      <w:r w:rsidR="00DB0FFE" w:rsidRPr="00BB2463">
        <w:rPr>
          <w:sz w:val="28"/>
          <w:szCs w:val="28"/>
        </w:rPr>
        <w:t xml:space="preserve"> </w:t>
      </w:r>
      <w:r w:rsidR="00DB0FFE" w:rsidRPr="00FC009D">
        <w:rPr>
          <w:sz w:val="28"/>
          <w:szCs w:val="28"/>
        </w:rPr>
        <w:t>раздела </w:t>
      </w:r>
      <w:r w:rsidR="00D978F7">
        <w:fldChar w:fldCharType="begin"/>
      </w:r>
      <w:r w:rsidR="00D978F7">
        <w:instrText xml:space="preserve"> REF _Ref317253575 \r \h  \* MERGEFORMAT </w:instrText>
      </w:r>
      <w:r w:rsidR="00D978F7">
        <w:fldChar w:fldCharType="separate"/>
      </w:r>
      <w:r w:rsidR="00933F6A">
        <w:t>5</w:t>
      </w:r>
      <w:r w:rsidR="00D978F7">
        <w:fldChar w:fldCharType="end"/>
      </w:r>
      <w:r w:rsidR="00DB0FFE" w:rsidRPr="00FC009D">
        <w:rPr>
          <w:sz w:val="28"/>
          <w:szCs w:val="28"/>
        </w:rPr>
        <w:t xml:space="preserve"> «Информационная карта конкурса»</w:t>
      </w:r>
      <w:r w:rsidR="00DB0FFE">
        <w:rPr>
          <w:sz w:val="28"/>
          <w:szCs w:val="28"/>
        </w:rPr>
        <w:t xml:space="preserve">, </w:t>
      </w:r>
      <w:r w:rsidR="00E94880" w:rsidRPr="00FC009D">
        <w:rPr>
          <w:sz w:val="28"/>
          <w:szCs w:val="28"/>
        </w:rPr>
        <w:t xml:space="preserve">проверяет </w:t>
      </w:r>
      <w:r w:rsidR="00DB0FFE" w:rsidRPr="00DB0FFE">
        <w:rPr>
          <w:sz w:val="28"/>
          <w:szCs w:val="28"/>
        </w:rPr>
        <w:t xml:space="preserve">поступившее </w:t>
      </w:r>
      <w:r w:rsidR="00DB0FFE">
        <w:rPr>
          <w:sz w:val="28"/>
          <w:szCs w:val="28"/>
        </w:rPr>
        <w:t xml:space="preserve">на условиях и </w:t>
      </w:r>
      <w:r w:rsidR="00DB0FFE" w:rsidRPr="00DB0FFE">
        <w:rPr>
          <w:sz w:val="28"/>
          <w:szCs w:val="28"/>
        </w:rPr>
        <w:t>в порядке, предусмотренном подразделом </w:t>
      </w:r>
      <w:r w:rsidR="00D978F7">
        <w:fldChar w:fldCharType="begin"/>
      </w:r>
      <w:r w:rsidR="00D978F7">
        <w:instrText xml:space="preserve"> REF _Ref317258254 \r \h  \* MERGEFORMAT </w:instrText>
      </w:r>
      <w:r w:rsidR="00D978F7">
        <w:fldChar w:fldCharType="separate"/>
      </w:r>
      <w:r w:rsidR="00933F6A" w:rsidRPr="00933F6A">
        <w:rPr>
          <w:sz w:val="28"/>
          <w:szCs w:val="28"/>
        </w:rPr>
        <w:t>4.9</w:t>
      </w:r>
      <w:r w:rsidR="00D978F7">
        <w:fldChar w:fldCharType="end"/>
      </w:r>
      <w:r w:rsidR="00DB0FFE">
        <w:rPr>
          <w:sz w:val="28"/>
          <w:szCs w:val="28"/>
        </w:rPr>
        <w:t xml:space="preserve">, </w:t>
      </w:r>
      <w:r w:rsidR="00DB0FFE" w:rsidRPr="00DB0FFE">
        <w:rPr>
          <w:sz w:val="28"/>
          <w:szCs w:val="28"/>
        </w:rPr>
        <w:t xml:space="preserve">обеспечение </w:t>
      </w:r>
      <w:r w:rsidR="00E94880" w:rsidRPr="00FC009D">
        <w:rPr>
          <w:sz w:val="28"/>
          <w:szCs w:val="28"/>
        </w:rPr>
        <w:t>заявки на участие в конкурсе.</w:t>
      </w:r>
      <w:proofErr w:type="gramEnd"/>
      <w:r w:rsidR="00E94880" w:rsidRPr="00FC009D">
        <w:rPr>
          <w:sz w:val="28"/>
          <w:szCs w:val="28"/>
        </w:rPr>
        <w:t xml:space="preserve"> </w:t>
      </w:r>
      <w:r w:rsidR="006C5D31" w:rsidRPr="006C5D31">
        <w:rPr>
          <w:sz w:val="28"/>
          <w:szCs w:val="28"/>
        </w:rPr>
        <w:t xml:space="preserve">При </w:t>
      </w:r>
      <w:bookmarkStart w:id="176" w:name="_Hlt300574722"/>
      <w:bookmarkEnd w:id="176"/>
      <w:r w:rsidR="006C5D31" w:rsidRPr="006C5D31">
        <w:rPr>
          <w:sz w:val="28"/>
          <w:szCs w:val="28"/>
        </w:rPr>
        <w:t>наличии банковской гарантии и/или денежных средств, поступивших в соответствии с порядк</w:t>
      </w:r>
      <w:r w:rsidR="006C5D31">
        <w:rPr>
          <w:sz w:val="28"/>
          <w:szCs w:val="28"/>
        </w:rPr>
        <w:t>ом</w:t>
      </w:r>
      <w:r w:rsidR="006C5D31" w:rsidRPr="006C5D31">
        <w:rPr>
          <w:sz w:val="28"/>
          <w:szCs w:val="28"/>
        </w:rPr>
        <w:t>, предусмотренн</w:t>
      </w:r>
      <w:r w:rsidR="006C5D31">
        <w:rPr>
          <w:sz w:val="28"/>
          <w:szCs w:val="28"/>
        </w:rPr>
        <w:t>ы</w:t>
      </w:r>
      <w:r w:rsidR="006C5D31" w:rsidRPr="006C5D31">
        <w:rPr>
          <w:sz w:val="28"/>
          <w:szCs w:val="28"/>
        </w:rPr>
        <w:t>м подразделом </w:t>
      </w:r>
      <w:r w:rsidR="00D978F7">
        <w:fldChar w:fldCharType="begin"/>
      </w:r>
      <w:r w:rsidR="00D978F7">
        <w:instrText xml:space="preserve"> REF _Ref317258254 \r \h  \* MERGEFORMAT </w:instrText>
      </w:r>
      <w:r w:rsidR="00D978F7">
        <w:fldChar w:fldCharType="separate"/>
      </w:r>
      <w:r w:rsidR="00933F6A" w:rsidRPr="00933F6A">
        <w:rPr>
          <w:sz w:val="28"/>
          <w:szCs w:val="28"/>
        </w:rPr>
        <w:t>4.9</w:t>
      </w:r>
      <w:r w:rsidR="00D978F7">
        <w:fldChar w:fldCharType="end"/>
      </w:r>
      <w:r w:rsidR="006C5D31" w:rsidRPr="006C5D31">
        <w:rPr>
          <w:sz w:val="28"/>
          <w:szCs w:val="28"/>
        </w:rPr>
        <w:t xml:space="preserve">, </w:t>
      </w:r>
      <w:r w:rsidR="0060668A" w:rsidRPr="00FC009D">
        <w:rPr>
          <w:sz w:val="28"/>
          <w:szCs w:val="28"/>
        </w:rPr>
        <w:t>обеспечение заявки считается представленным надлежащим образом</w:t>
      </w:r>
      <w:r w:rsidR="001D0F4B" w:rsidRPr="00FC009D">
        <w:rPr>
          <w:sz w:val="28"/>
          <w:szCs w:val="28"/>
        </w:rPr>
        <w:t>.</w:t>
      </w:r>
    </w:p>
    <w:p w:rsidR="00C87330" w:rsidRPr="00FC009D" w:rsidRDefault="00C006D8" w:rsidP="00C87330">
      <w:pPr>
        <w:numPr>
          <w:ilvl w:val="3"/>
          <w:numId w:val="11"/>
        </w:numPr>
        <w:tabs>
          <w:tab w:val="num" w:pos="1985"/>
        </w:tabs>
        <w:autoSpaceDE w:val="0"/>
        <w:autoSpaceDN w:val="0"/>
        <w:adjustRightInd w:val="0"/>
        <w:ind w:left="0" w:firstLine="709"/>
        <w:jc w:val="both"/>
        <w:rPr>
          <w:sz w:val="28"/>
          <w:szCs w:val="28"/>
        </w:rPr>
      </w:pPr>
      <w:bookmarkStart w:id="177" w:name="sub_1214"/>
      <w:bookmarkEnd w:id="173"/>
      <w:r>
        <w:rPr>
          <w:sz w:val="28"/>
          <w:szCs w:val="28"/>
        </w:rPr>
        <w:t>П</w:t>
      </w:r>
      <w:r w:rsidR="00D937BC" w:rsidRPr="00FC009D">
        <w:rPr>
          <w:sz w:val="28"/>
          <w:szCs w:val="28"/>
        </w:rPr>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FC009D">
        <w:rPr>
          <w:sz w:val="28"/>
          <w:szCs w:val="28"/>
        </w:rPr>
        <w:t xml:space="preserve"> конкурсе</w:t>
      </w:r>
      <w:r w:rsidR="00D937BC" w:rsidRPr="00FC009D">
        <w:rPr>
          <w:sz w:val="28"/>
          <w:szCs w:val="28"/>
        </w:rPr>
        <w:t>.</w:t>
      </w:r>
    </w:p>
    <w:p w:rsidR="005E457C" w:rsidRDefault="00265BE7" w:rsidP="00C87330">
      <w:pPr>
        <w:numPr>
          <w:ilvl w:val="3"/>
          <w:numId w:val="11"/>
        </w:numPr>
        <w:tabs>
          <w:tab w:val="num" w:pos="1985"/>
        </w:tabs>
        <w:autoSpaceDE w:val="0"/>
        <w:autoSpaceDN w:val="0"/>
        <w:adjustRightInd w:val="0"/>
        <w:ind w:left="0" w:firstLine="709"/>
        <w:jc w:val="both"/>
        <w:rPr>
          <w:sz w:val="28"/>
          <w:szCs w:val="28"/>
        </w:rPr>
      </w:pPr>
      <w:bookmarkStart w:id="178" w:name="_Ref320209452"/>
      <w:r w:rsidRPr="00FC009D">
        <w:rPr>
          <w:sz w:val="28"/>
          <w:szCs w:val="28"/>
        </w:rPr>
        <w:t xml:space="preserve">В случае если по результатам рассмотрения заявок только один участник </w:t>
      </w:r>
      <w:r w:rsidR="00DF61DF" w:rsidRPr="00FC009D">
        <w:rPr>
          <w:sz w:val="28"/>
          <w:szCs w:val="28"/>
        </w:rPr>
        <w:t xml:space="preserve">конкурса </w:t>
      </w:r>
      <w:r w:rsidRPr="00FC009D">
        <w:rPr>
          <w:sz w:val="28"/>
          <w:szCs w:val="28"/>
        </w:rPr>
        <w:t>(в т</w:t>
      </w:r>
      <w:r w:rsidR="00DF61DF" w:rsidRPr="00FC009D">
        <w:rPr>
          <w:sz w:val="28"/>
          <w:szCs w:val="28"/>
        </w:rPr>
        <w:t xml:space="preserve">ом </w:t>
      </w:r>
      <w:r w:rsidRPr="00FC009D">
        <w:rPr>
          <w:sz w:val="28"/>
          <w:szCs w:val="28"/>
        </w:rPr>
        <w:t>ч</w:t>
      </w:r>
      <w:r w:rsidR="00DF61DF" w:rsidRPr="00FC009D">
        <w:rPr>
          <w:sz w:val="28"/>
          <w:szCs w:val="28"/>
        </w:rPr>
        <w:t>исле</w:t>
      </w:r>
      <w:r w:rsidRPr="00FC009D">
        <w:rPr>
          <w:sz w:val="28"/>
          <w:szCs w:val="28"/>
        </w:rPr>
        <w:t xml:space="preserve"> участник, подавший единственную заявку) и поданная им заявка были признаны соответствующими условиям конкурса, </w:t>
      </w:r>
      <w:r w:rsidR="00B73B31" w:rsidRPr="00FC009D">
        <w:rPr>
          <w:sz w:val="28"/>
          <w:szCs w:val="28"/>
        </w:rPr>
        <w:t>или</w:t>
      </w:r>
      <w:r w:rsidRPr="00FC009D">
        <w:rPr>
          <w:sz w:val="28"/>
          <w:szCs w:val="28"/>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bookmarkEnd w:id="178"/>
      <w:r w:rsidR="00CB2A46">
        <w:rPr>
          <w:b/>
          <w:i/>
        </w:rPr>
        <w:t>.</w:t>
      </w:r>
    </w:p>
    <w:p w:rsidR="009F5224" w:rsidRPr="00851012" w:rsidRDefault="004D48DC" w:rsidP="00842353">
      <w:pPr>
        <w:numPr>
          <w:ilvl w:val="3"/>
          <w:numId w:val="11"/>
        </w:numPr>
        <w:tabs>
          <w:tab w:val="num" w:pos="1985"/>
        </w:tabs>
        <w:autoSpaceDE w:val="0"/>
        <w:autoSpaceDN w:val="0"/>
        <w:adjustRightInd w:val="0"/>
        <w:ind w:left="0" w:firstLine="709"/>
        <w:jc w:val="both"/>
        <w:rPr>
          <w:sz w:val="28"/>
          <w:szCs w:val="28"/>
        </w:rPr>
      </w:pPr>
      <w:bookmarkStart w:id="179" w:name="_Ref317254711"/>
      <w:bookmarkEnd w:id="177"/>
      <w:r>
        <w:rPr>
          <w:sz w:val="28"/>
          <w:szCs w:val="28"/>
        </w:rPr>
        <w:t>Р</w:t>
      </w:r>
      <w:r w:rsidR="00182472" w:rsidRPr="00F52654">
        <w:rPr>
          <w:sz w:val="28"/>
          <w:szCs w:val="28"/>
        </w:rPr>
        <w:t xml:space="preserve">ешения </w:t>
      </w:r>
      <w:r w:rsidR="009F5CA3" w:rsidRPr="00F52654">
        <w:rPr>
          <w:sz w:val="28"/>
          <w:szCs w:val="28"/>
        </w:rPr>
        <w:t>конкурсн</w:t>
      </w:r>
      <w:r w:rsidR="00182472" w:rsidRPr="00F52654">
        <w:rPr>
          <w:sz w:val="28"/>
          <w:szCs w:val="28"/>
        </w:rPr>
        <w:t>ой</w:t>
      </w:r>
      <w:r w:rsidR="009F5CA3" w:rsidRPr="00851012">
        <w:rPr>
          <w:sz w:val="28"/>
          <w:szCs w:val="28"/>
        </w:rPr>
        <w:t xml:space="preserve"> комисси</w:t>
      </w:r>
      <w:r w:rsidR="00182472" w:rsidRPr="00842353">
        <w:rPr>
          <w:sz w:val="28"/>
          <w:szCs w:val="28"/>
        </w:rPr>
        <w:t>и</w:t>
      </w:r>
      <w:r w:rsidR="009F5CA3" w:rsidRPr="00842353">
        <w:rPr>
          <w:sz w:val="28"/>
          <w:szCs w:val="28"/>
        </w:rPr>
        <w:t xml:space="preserve"> </w:t>
      </w:r>
      <w:r w:rsidR="00182472" w:rsidRPr="00842353">
        <w:rPr>
          <w:sz w:val="28"/>
          <w:szCs w:val="28"/>
        </w:rPr>
        <w:t>по итогам отборочной стадии оформляются</w:t>
      </w:r>
      <w:r w:rsidR="009F5CA3" w:rsidRPr="00842353">
        <w:rPr>
          <w:sz w:val="28"/>
          <w:szCs w:val="28"/>
        </w:rPr>
        <w:t xml:space="preserve"> протокол</w:t>
      </w:r>
      <w:r w:rsidR="00182472" w:rsidRPr="00842353">
        <w:rPr>
          <w:sz w:val="28"/>
          <w:szCs w:val="28"/>
        </w:rPr>
        <w:t>ом</w:t>
      </w:r>
      <w:r w:rsidR="00124F88" w:rsidRPr="00842353">
        <w:rPr>
          <w:b/>
          <w:i/>
        </w:rPr>
        <w:t>/</w:t>
      </w:r>
      <w:proofErr w:type="spellStart"/>
      <w:r w:rsidR="00124F88" w:rsidRPr="00842353">
        <w:rPr>
          <w:b/>
          <w:i/>
        </w:rPr>
        <w:t>ами</w:t>
      </w:r>
      <w:proofErr w:type="spellEnd"/>
      <w:r w:rsidR="009F5CA3" w:rsidRPr="00842353">
        <w:rPr>
          <w:sz w:val="28"/>
          <w:szCs w:val="28"/>
        </w:rPr>
        <w:t xml:space="preserve"> заседания </w:t>
      </w:r>
      <w:r w:rsidR="00235009" w:rsidRPr="00842353">
        <w:rPr>
          <w:sz w:val="28"/>
          <w:szCs w:val="28"/>
        </w:rPr>
        <w:t xml:space="preserve">конкурсной комиссии </w:t>
      </w:r>
      <w:r w:rsidR="009F5CA3" w:rsidRPr="00842353">
        <w:rPr>
          <w:sz w:val="28"/>
          <w:szCs w:val="28"/>
        </w:rPr>
        <w:t>по рассмо</w:t>
      </w:r>
      <w:r w:rsidR="009F5CA3" w:rsidRPr="00851012">
        <w:rPr>
          <w:sz w:val="28"/>
          <w:szCs w:val="28"/>
        </w:rPr>
        <w:t>трению заявок на отборочной стадии</w:t>
      </w:r>
      <w:r w:rsidR="009F5224" w:rsidRPr="00851012">
        <w:rPr>
          <w:sz w:val="28"/>
          <w:szCs w:val="28"/>
        </w:rPr>
        <w:t xml:space="preserve">, </w:t>
      </w:r>
      <w:r w:rsidR="000043D2" w:rsidRPr="00851012">
        <w:rPr>
          <w:sz w:val="28"/>
          <w:szCs w:val="28"/>
        </w:rPr>
        <w:t xml:space="preserve">в </w:t>
      </w:r>
      <w:r w:rsidR="009F5224" w:rsidRPr="00851012">
        <w:rPr>
          <w:sz w:val="28"/>
          <w:szCs w:val="28"/>
        </w:rPr>
        <w:t>который</w:t>
      </w:r>
      <w:r w:rsidR="009F5224" w:rsidRPr="00851012">
        <w:rPr>
          <w:b/>
          <w:i/>
        </w:rPr>
        <w:t>/</w:t>
      </w:r>
      <w:proofErr w:type="spellStart"/>
      <w:r w:rsidR="009F5224" w:rsidRPr="00851012">
        <w:rPr>
          <w:b/>
          <w:i/>
        </w:rPr>
        <w:t>ые</w:t>
      </w:r>
      <w:proofErr w:type="spellEnd"/>
      <w:r w:rsidR="009F5224" w:rsidRPr="00851012">
        <w:rPr>
          <w:sz w:val="28"/>
          <w:szCs w:val="28"/>
        </w:rPr>
        <w:t xml:space="preserve"> </w:t>
      </w:r>
      <w:r w:rsidR="000043D2" w:rsidRPr="00851012">
        <w:rPr>
          <w:sz w:val="28"/>
          <w:szCs w:val="28"/>
        </w:rPr>
        <w:t>вносятся</w:t>
      </w:r>
      <w:r w:rsidR="009F5224" w:rsidRPr="00851012">
        <w:rPr>
          <w:sz w:val="28"/>
          <w:szCs w:val="28"/>
        </w:rPr>
        <w:t xml:space="preserve"> </w:t>
      </w:r>
      <w:r w:rsidR="00E455A6" w:rsidRPr="00851012">
        <w:rPr>
          <w:sz w:val="28"/>
          <w:szCs w:val="28"/>
        </w:rPr>
        <w:t xml:space="preserve">как минимум </w:t>
      </w:r>
      <w:r w:rsidR="009F5224" w:rsidRPr="00851012">
        <w:rPr>
          <w:sz w:val="28"/>
          <w:szCs w:val="28"/>
        </w:rPr>
        <w:t>следующие сведения:</w:t>
      </w:r>
      <w:bookmarkEnd w:id="179"/>
    </w:p>
    <w:p w:rsidR="009F5224" w:rsidRPr="00FC009D" w:rsidRDefault="009F5224" w:rsidP="00C20B4D">
      <w:pPr>
        <w:numPr>
          <w:ilvl w:val="0"/>
          <w:numId w:val="58"/>
        </w:numPr>
        <w:tabs>
          <w:tab w:val="left" w:pos="0"/>
        </w:tabs>
        <w:autoSpaceDE w:val="0"/>
        <w:autoSpaceDN w:val="0"/>
        <w:adjustRightInd w:val="0"/>
        <w:ind w:left="0" w:firstLine="709"/>
        <w:jc w:val="both"/>
        <w:rPr>
          <w:sz w:val="28"/>
          <w:szCs w:val="28"/>
        </w:rPr>
      </w:pPr>
      <w:r w:rsidRPr="00FC009D">
        <w:rPr>
          <w:sz w:val="28"/>
          <w:szCs w:val="28"/>
        </w:rPr>
        <w:t xml:space="preserve">наименование и реквизиты конкурса </w:t>
      </w:r>
      <w:r w:rsidRPr="00FC009D">
        <w:rPr>
          <w:b/>
          <w:i/>
        </w:rPr>
        <w:t>[предмета лота]</w:t>
      </w:r>
      <w:r w:rsidRPr="00FC009D">
        <w:rPr>
          <w:sz w:val="28"/>
          <w:szCs w:val="28"/>
        </w:rPr>
        <w:t>;</w:t>
      </w:r>
    </w:p>
    <w:p w:rsidR="00F35248" w:rsidRPr="00FC009D" w:rsidRDefault="00F35248" w:rsidP="00C20B4D">
      <w:pPr>
        <w:numPr>
          <w:ilvl w:val="0"/>
          <w:numId w:val="58"/>
        </w:numPr>
        <w:tabs>
          <w:tab w:val="left" w:pos="0"/>
        </w:tabs>
        <w:autoSpaceDE w:val="0"/>
        <w:autoSpaceDN w:val="0"/>
        <w:adjustRightInd w:val="0"/>
        <w:ind w:left="0" w:firstLine="709"/>
        <w:jc w:val="both"/>
        <w:rPr>
          <w:sz w:val="28"/>
          <w:szCs w:val="28"/>
        </w:rPr>
      </w:pPr>
      <w:r w:rsidRPr="00FC009D">
        <w:rPr>
          <w:sz w:val="28"/>
          <w:szCs w:val="28"/>
        </w:rPr>
        <w:t xml:space="preserve">сведения об объеме закупаемых </w:t>
      </w:r>
      <w:r w:rsidR="00012898" w:rsidRPr="00012898">
        <w:rPr>
          <w:b/>
          <w:i/>
        </w:rPr>
        <w:t>товаров, работ, услуг</w:t>
      </w:r>
      <w:r w:rsidRPr="00FC009D">
        <w:rPr>
          <w:sz w:val="28"/>
          <w:szCs w:val="28"/>
        </w:rPr>
        <w:t>;</w:t>
      </w:r>
    </w:p>
    <w:p w:rsidR="00F35248" w:rsidRPr="00FC009D" w:rsidRDefault="00F35248" w:rsidP="00C20B4D">
      <w:pPr>
        <w:numPr>
          <w:ilvl w:val="0"/>
          <w:numId w:val="58"/>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9F5224" w:rsidRPr="00FC009D" w:rsidRDefault="00F35248" w:rsidP="00C20B4D">
      <w:pPr>
        <w:numPr>
          <w:ilvl w:val="0"/>
          <w:numId w:val="58"/>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r w:rsidR="009F5224" w:rsidRPr="00FC009D">
        <w:rPr>
          <w:sz w:val="28"/>
          <w:szCs w:val="28"/>
        </w:rPr>
        <w:t>;</w:t>
      </w:r>
    </w:p>
    <w:p w:rsidR="009F5224" w:rsidRPr="00FC009D" w:rsidRDefault="009F5224" w:rsidP="00C20B4D">
      <w:pPr>
        <w:numPr>
          <w:ilvl w:val="0"/>
          <w:numId w:val="58"/>
        </w:numPr>
        <w:tabs>
          <w:tab w:val="left" w:pos="0"/>
        </w:tabs>
        <w:autoSpaceDE w:val="0"/>
        <w:autoSpaceDN w:val="0"/>
        <w:adjustRightInd w:val="0"/>
        <w:ind w:left="0" w:firstLine="709"/>
        <w:jc w:val="both"/>
        <w:rPr>
          <w:sz w:val="28"/>
          <w:szCs w:val="28"/>
        </w:rPr>
      </w:pPr>
      <w:bookmarkStart w:id="180" w:name="_Ref267002804"/>
      <w:r w:rsidRPr="00FC009D">
        <w:rPr>
          <w:sz w:val="28"/>
          <w:szCs w:val="28"/>
        </w:rPr>
        <w:t xml:space="preserve">из протокола </w:t>
      </w:r>
      <w:r w:rsidR="00182472" w:rsidRPr="00FC009D">
        <w:rPr>
          <w:sz w:val="28"/>
          <w:szCs w:val="28"/>
        </w:rPr>
        <w:t>открытия доступа к заявкам</w:t>
      </w:r>
      <w:r w:rsidRPr="00FC009D">
        <w:rPr>
          <w:sz w:val="28"/>
          <w:szCs w:val="28"/>
        </w:rPr>
        <w:t xml:space="preserve"> – перечень участников, подавших заявки </w:t>
      </w:r>
      <w:r w:rsidRPr="00FC009D">
        <w:rPr>
          <w:b/>
          <w:i/>
        </w:rPr>
        <w:t>[в отношении лота]</w:t>
      </w:r>
      <w:r w:rsidRPr="00FC009D">
        <w:rPr>
          <w:sz w:val="28"/>
          <w:szCs w:val="28"/>
        </w:rPr>
        <w:t>, и цены таких заявок;</w:t>
      </w:r>
      <w:bookmarkEnd w:id="180"/>
    </w:p>
    <w:p w:rsidR="00A470A6" w:rsidRPr="00FC009D" w:rsidRDefault="00A470A6" w:rsidP="00C20B4D">
      <w:pPr>
        <w:numPr>
          <w:ilvl w:val="0"/>
          <w:numId w:val="58"/>
        </w:numPr>
        <w:tabs>
          <w:tab w:val="left" w:pos="0"/>
        </w:tabs>
        <w:autoSpaceDE w:val="0"/>
        <w:autoSpaceDN w:val="0"/>
        <w:adjustRightInd w:val="0"/>
        <w:ind w:left="0" w:firstLine="709"/>
        <w:jc w:val="both"/>
        <w:rPr>
          <w:sz w:val="28"/>
          <w:szCs w:val="28"/>
        </w:rPr>
      </w:pPr>
      <w:r w:rsidRPr="00FC009D">
        <w:rPr>
          <w:sz w:val="28"/>
          <w:szCs w:val="28"/>
        </w:rPr>
        <w:t xml:space="preserve">о направлении участникам </w:t>
      </w:r>
      <w:r w:rsidR="00FF5992" w:rsidRPr="00FC009D">
        <w:rPr>
          <w:sz w:val="28"/>
          <w:szCs w:val="28"/>
        </w:rPr>
        <w:t>конкурса</w:t>
      </w:r>
      <w:r w:rsidRPr="00FC009D">
        <w:rPr>
          <w:sz w:val="28"/>
          <w:szCs w:val="28"/>
        </w:rPr>
        <w:t xml:space="preserve"> запросов в соответствии с пунктом </w:t>
      </w:r>
      <w:r w:rsidR="00D978F7">
        <w:fldChar w:fldCharType="begin"/>
      </w:r>
      <w:r w:rsidR="00D978F7">
        <w:instrText xml:space="preserve"> REF _Ref317251555 \r \h  \* MERGEFORMAT </w:instrText>
      </w:r>
      <w:r w:rsidR="00D978F7">
        <w:fldChar w:fldCharType="separate"/>
      </w:r>
      <w:r w:rsidR="00933F6A" w:rsidRPr="00933F6A">
        <w:rPr>
          <w:sz w:val="28"/>
          <w:szCs w:val="28"/>
        </w:rPr>
        <w:t>4.14.1.8</w:t>
      </w:r>
      <w:r w:rsidR="00D978F7">
        <w:fldChar w:fldCharType="end"/>
      </w:r>
      <w:r w:rsidRPr="00FC009D">
        <w:rPr>
          <w:sz w:val="28"/>
          <w:szCs w:val="28"/>
        </w:rPr>
        <w:t xml:space="preserve"> (при необходимости);</w:t>
      </w:r>
    </w:p>
    <w:p w:rsidR="009F5224" w:rsidRPr="00FC009D" w:rsidRDefault="009F5224" w:rsidP="00C20B4D">
      <w:pPr>
        <w:numPr>
          <w:ilvl w:val="0"/>
          <w:numId w:val="58"/>
        </w:numPr>
        <w:tabs>
          <w:tab w:val="left" w:pos="0"/>
        </w:tabs>
        <w:autoSpaceDE w:val="0"/>
        <w:autoSpaceDN w:val="0"/>
        <w:adjustRightInd w:val="0"/>
        <w:ind w:left="0" w:firstLine="709"/>
        <w:jc w:val="both"/>
        <w:rPr>
          <w:sz w:val="28"/>
          <w:szCs w:val="28"/>
        </w:rPr>
      </w:pPr>
      <w:bookmarkStart w:id="181" w:name="_Ref267002810"/>
      <w:r w:rsidRPr="00FC009D">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81"/>
    </w:p>
    <w:p w:rsidR="009F5224" w:rsidRPr="00FC009D" w:rsidRDefault="009F5224" w:rsidP="00C20B4D">
      <w:pPr>
        <w:numPr>
          <w:ilvl w:val="0"/>
          <w:numId w:val="58"/>
        </w:numPr>
        <w:tabs>
          <w:tab w:val="left" w:pos="0"/>
        </w:tabs>
        <w:autoSpaceDE w:val="0"/>
        <w:autoSpaceDN w:val="0"/>
        <w:adjustRightInd w:val="0"/>
        <w:ind w:left="0" w:firstLine="709"/>
        <w:jc w:val="both"/>
        <w:rPr>
          <w:sz w:val="28"/>
          <w:szCs w:val="28"/>
        </w:rPr>
      </w:pPr>
      <w:r w:rsidRPr="00FC009D">
        <w:rPr>
          <w:sz w:val="28"/>
          <w:szCs w:val="28"/>
        </w:rPr>
        <w:t>о результатах голосования членов конкурсной комиссии, принявших участие в голосовании</w:t>
      </w:r>
      <w:r w:rsidR="008B4E54" w:rsidRPr="00FC009D">
        <w:rPr>
          <w:sz w:val="28"/>
          <w:szCs w:val="28"/>
        </w:rPr>
        <w:t>;</w:t>
      </w:r>
    </w:p>
    <w:p w:rsidR="009F5224" w:rsidRPr="00FC009D" w:rsidRDefault="008B4E54" w:rsidP="00C20B4D">
      <w:pPr>
        <w:numPr>
          <w:ilvl w:val="0"/>
          <w:numId w:val="58"/>
        </w:numPr>
        <w:tabs>
          <w:tab w:val="left" w:pos="0"/>
        </w:tabs>
        <w:autoSpaceDE w:val="0"/>
        <w:autoSpaceDN w:val="0"/>
        <w:adjustRightInd w:val="0"/>
        <w:ind w:left="0" w:firstLine="709"/>
        <w:jc w:val="both"/>
        <w:rPr>
          <w:sz w:val="28"/>
          <w:szCs w:val="28"/>
        </w:rPr>
      </w:pPr>
      <w:bookmarkStart w:id="182" w:name="_Ref267002812"/>
      <w:proofErr w:type="gramStart"/>
      <w:r w:rsidRPr="00FC009D">
        <w:rPr>
          <w:sz w:val="28"/>
          <w:szCs w:val="28"/>
        </w:rPr>
        <w:t>информация о признании конкурса несостоявшимся</w:t>
      </w:r>
      <w:r w:rsidR="00846883" w:rsidRPr="00FC009D">
        <w:rPr>
          <w:sz w:val="28"/>
          <w:szCs w:val="28"/>
        </w:rPr>
        <w:t xml:space="preserve"> (пункт </w:t>
      </w:r>
      <w:r w:rsidR="00D978F7">
        <w:fldChar w:fldCharType="begin"/>
      </w:r>
      <w:r w:rsidR="00D978F7">
        <w:instrText xml:space="preserve"> REF _Ref320209452 \r \h  \* MERGEFORMAT </w:instrText>
      </w:r>
      <w:r w:rsidR="00D978F7">
        <w:fldChar w:fldCharType="separate"/>
      </w:r>
      <w:r w:rsidR="00933F6A" w:rsidRPr="00933F6A">
        <w:rPr>
          <w:sz w:val="28"/>
          <w:szCs w:val="28"/>
        </w:rPr>
        <w:t>4.14.2.7</w:t>
      </w:r>
      <w:r w:rsidR="00D978F7">
        <w:fldChar w:fldCharType="end"/>
      </w:r>
      <w:r w:rsidR="00846883" w:rsidRPr="00FC009D">
        <w:rPr>
          <w:sz w:val="28"/>
          <w:szCs w:val="28"/>
        </w:rPr>
        <w:t>)</w:t>
      </w:r>
      <w:r w:rsidRPr="00FC009D">
        <w:rPr>
          <w:sz w:val="28"/>
          <w:szCs w:val="28"/>
        </w:rPr>
        <w:t xml:space="preserve">, </w:t>
      </w:r>
      <w:r w:rsidR="009F5224" w:rsidRPr="00FC009D">
        <w:rPr>
          <w:sz w:val="28"/>
          <w:szCs w:val="28"/>
        </w:rPr>
        <w:t xml:space="preserve">если по результатам рассмотрения заявок только один участник (в </w:t>
      </w:r>
      <w:proofErr w:type="spellStart"/>
      <w:r w:rsidR="009F5224" w:rsidRPr="00FC009D">
        <w:rPr>
          <w:sz w:val="28"/>
          <w:szCs w:val="28"/>
        </w:rPr>
        <w:t>т.ч</w:t>
      </w:r>
      <w:proofErr w:type="spellEnd"/>
      <w:r w:rsidR="009F5224" w:rsidRPr="00FC009D">
        <w:rPr>
          <w:sz w:val="28"/>
          <w:szCs w:val="28"/>
        </w:rPr>
        <w:t>. участник, подавший единственную заявку) и поданная им заявка были признаны соо</w:t>
      </w:r>
      <w:r w:rsidRPr="00FC009D">
        <w:rPr>
          <w:sz w:val="28"/>
          <w:szCs w:val="28"/>
        </w:rPr>
        <w:t>тветствующими условиям конкурса</w:t>
      </w:r>
      <w:r w:rsidR="007B55B6" w:rsidRPr="007B55B6">
        <w:rPr>
          <w:sz w:val="28"/>
          <w:szCs w:val="28"/>
        </w:rPr>
        <w:t xml:space="preserve"> или ни один из участников</w:t>
      </w:r>
      <w:r w:rsidR="007B55B6">
        <w:rPr>
          <w:sz w:val="28"/>
          <w:szCs w:val="28"/>
        </w:rPr>
        <w:t xml:space="preserve"> конкурса</w:t>
      </w:r>
      <w:r w:rsidR="007B55B6" w:rsidRPr="007B55B6">
        <w:rPr>
          <w:sz w:val="28"/>
          <w:szCs w:val="28"/>
        </w:rPr>
        <w:t xml:space="preserve"> и (или) поданные ими заявки не были признаны соответствующими условиям конкурса</w:t>
      </w:r>
      <w:r w:rsidRPr="00FC009D">
        <w:rPr>
          <w:sz w:val="28"/>
          <w:szCs w:val="28"/>
        </w:rPr>
        <w:t>.</w:t>
      </w:r>
      <w:proofErr w:type="gramEnd"/>
    </w:p>
    <w:p w:rsidR="00C87330" w:rsidRPr="00FC009D" w:rsidRDefault="004D48DC" w:rsidP="00C87330">
      <w:pPr>
        <w:numPr>
          <w:ilvl w:val="3"/>
          <w:numId w:val="11"/>
        </w:numPr>
        <w:tabs>
          <w:tab w:val="num" w:pos="1985"/>
        </w:tabs>
        <w:autoSpaceDE w:val="0"/>
        <w:autoSpaceDN w:val="0"/>
        <w:adjustRightInd w:val="0"/>
        <w:ind w:left="0" w:firstLine="709"/>
        <w:jc w:val="both"/>
        <w:rPr>
          <w:sz w:val="28"/>
          <w:szCs w:val="28"/>
        </w:rPr>
      </w:pPr>
      <w:bookmarkStart w:id="183" w:name="_Ref382580931"/>
      <w:bookmarkEnd w:id="182"/>
      <w:r>
        <w:rPr>
          <w:sz w:val="28"/>
          <w:szCs w:val="28"/>
        </w:rPr>
        <w:t>П</w:t>
      </w:r>
      <w:r w:rsidR="00C87330" w:rsidRPr="00FC009D">
        <w:rPr>
          <w:sz w:val="28"/>
          <w:szCs w:val="28"/>
        </w:rPr>
        <w:t>ротокол</w:t>
      </w:r>
      <w:r w:rsidR="00C87330" w:rsidRPr="00FC009D">
        <w:rPr>
          <w:b/>
          <w:i/>
        </w:rPr>
        <w:t>/ы</w:t>
      </w:r>
      <w:r w:rsidR="009F5CA3" w:rsidRPr="00FC009D">
        <w:rPr>
          <w:sz w:val="28"/>
          <w:szCs w:val="28"/>
        </w:rPr>
        <w:t xml:space="preserve"> </w:t>
      </w:r>
      <w:r w:rsidR="00235009" w:rsidRPr="00FC009D">
        <w:rPr>
          <w:sz w:val="28"/>
          <w:szCs w:val="28"/>
        </w:rPr>
        <w:t xml:space="preserve">заседания конкурсной комиссии </w:t>
      </w:r>
      <w:r w:rsidR="00B73B31" w:rsidRPr="00FC009D">
        <w:rPr>
          <w:sz w:val="28"/>
          <w:szCs w:val="28"/>
        </w:rPr>
        <w:t xml:space="preserve">по рассмотрению заявок на отборочной стадии </w:t>
      </w:r>
      <w:r w:rsidR="00B80502" w:rsidRPr="00FC009D">
        <w:rPr>
          <w:sz w:val="28"/>
          <w:szCs w:val="28"/>
        </w:rPr>
        <w:t>оформляется</w:t>
      </w:r>
      <w:r w:rsidR="00B80502" w:rsidRPr="00FC009D">
        <w:rPr>
          <w:b/>
          <w:i/>
        </w:rPr>
        <w:t>/</w:t>
      </w:r>
      <w:proofErr w:type="spellStart"/>
      <w:r w:rsidR="00B80502" w:rsidRPr="00FC009D">
        <w:rPr>
          <w:b/>
          <w:i/>
        </w:rPr>
        <w:t>ются</w:t>
      </w:r>
      <w:proofErr w:type="spellEnd"/>
      <w:r w:rsidR="00B80502" w:rsidRPr="00FC009D">
        <w:rPr>
          <w:sz w:val="28"/>
          <w:szCs w:val="28"/>
        </w:rPr>
        <w:t xml:space="preserve"> и подписывается</w:t>
      </w:r>
      <w:r w:rsidR="00B80502" w:rsidRPr="00FC009D">
        <w:rPr>
          <w:b/>
          <w:i/>
        </w:rPr>
        <w:t>/</w:t>
      </w:r>
      <w:proofErr w:type="spellStart"/>
      <w:r w:rsidR="00B80502" w:rsidRPr="00FC009D">
        <w:rPr>
          <w:b/>
          <w:i/>
        </w:rPr>
        <w:t>ются</w:t>
      </w:r>
      <w:proofErr w:type="spellEnd"/>
      <w:r w:rsidR="00B80502" w:rsidRPr="00FC009D">
        <w:rPr>
          <w:sz w:val="28"/>
          <w:szCs w:val="28"/>
        </w:rPr>
        <w:t xml:space="preserve"> в течение 5 (пяти) рабочих дней после заседания конкурсной комиссии.</w:t>
      </w:r>
      <w:r w:rsidR="00C87330" w:rsidRPr="00FC009D">
        <w:rPr>
          <w:sz w:val="28"/>
          <w:szCs w:val="28"/>
        </w:rPr>
        <w:t xml:space="preserve"> </w:t>
      </w:r>
      <w:r w:rsidR="00B80502" w:rsidRPr="00FC009D">
        <w:rPr>
          <w:sz w:val="28"/>
          <w:szCs w:val="28"/>
        </w:rPr>
        <w:t>Протокол</w:t>
      </w:r>
      <w:r w:rsidR="00B80502" w:rsidRPr="00FC009D">
        <w:rPr>
          <w:b/>
          <w:i/>
        </w:rPr>
        <w:t>/ы</w:t>
      </w:r>
      <w:r w:rsidR="00B80502" w:rsidRPr="00FC009D">
        <w:rPr>
          <w:sz w:val="28"/>
          <w:szCs w:val="28"/>
        </w:rPr>
        <w:t xml:space="preserve"> </w:t>
      </w:r>
      <w:r w:rsidR="00235009" w:rsidRPr="00FC009D">
        <w:rPr>
          <w:sz w:val="28"/>
          <w:szCs w:val="28"/>
        </w:rPr>
        <w:t xml:space="preserve">заседания конкурсной комиссии </w:t>
      </w:r>
      <w:r w:rsidR="00B73B31" w:rsidRPr="00FC009D">
        <w:rPr>
          <w:sz w:val="28"/>
          <w:szCs w:val="28"/>
        </w:rPr>
        <w:t xml:space="preserve">по рассмотрению заявок на отборочной стадии </w:t>
      </w:r>
      <w:r w:rsidR="00B80502" w:rsidRPr="00FC009D">
        <w:rPr>
          <w:sz w:val="28"/>
          <w:szCs w:val="28"/>
        </w:rPr>
        <w:t>размещается</w:t>
      </w:r>
      <w:r w:rsidR="00B80502" w:rsidRPr="00FC009D">
        <w:rPr>
          <w:b/>
          <w:i/>
        </w:rPr>
        <w:t>/</w:t>
      </w:r>
      <w:proofErr w:type="spellStart"/>
      <w:r w:rsidR="00B80502" w:rsidRPr="00FC009D">
        <w:rPr>
          <w:b/>
          <w:i/>
        </w:rPr>
        <w:t>ются</w:t>
      </w:r>
      <w:proofErr w:type="spellEnd"/>
      <w:r w:rsidR="00B80502" w:rsidRPr="00FC009D">
        <w:rPr>
          <w:sz w:val="28"/>
          <w:szCs w:val="28"/>
        </w:rPr>
        <w:t xml:space="preserve"> на официальном сайте </w:t>
      </w:r>
      <w:r w:rsidR="00235009" w:rsidRPr="00FC009D">
        <w:rPr>
          <w:sz w:val="28"/>
          <w:szCs w:val="28"/>
        </w:rPr>
        <w:t>и</w:t>
      </w:r>
      <w:r w:rsidR="00B80502" w:rsidRPr="00FC009D">
        <w:rPr>
          <w:sz w:val="28"/>
          <w:szCs w:val="28"/>
        </w:rPr>
        <w:t xml:space="preserve"> на ЭТП в течение </w:t>
      </w:r>
      <w:r w:rsidR="00DB4635" w:rsidRPr="00FC009D">
        <w:rPr>
          <w:sz w:val="28"/>
          <w:szCs w:val="28"/>
        </w:rPr>
        <w:t xml:space="preserve">1 (одного) </w:t>
      </w:r>
      <w:r w:rsidR="00B80502" w:rsidRPr="00FC009D">
        <w:rPr>
          <w:sz w:val="28"/>
          <w:szCs w:val="28"/>
        </w:rPr>
        <w:t xml:space="preserve">рабочего </w:t>
      </w:r>
      <w:r w:rsidR="00B80502" w:rsidRPr="00FC009D">
        <w:rPr>
          <w:sz w:val="28"/>
          <w:szCs w:val="28"/>
        </w:rPr>
        <w:lastRenderedPageBreak/>
        <w:t>дня</w:t>
      </w:r>
      <w:r w:rsidR="00DB4635" w:rsidRPr="00FC009D">
        <w:rPr>
          <w:sz w:val="28"/>
          <w:szCs w:val="28"/>
        </w:rPr>
        <w:t>,</w:t>
      </w:r>
      <w:r w:rsidR="00B80502" w:rsidRPr="00FC009D">
        <w:rPr>
          <w:sz w:val="28"/>
          <w:szCs w:val="28"/>
        </w:rPr>
        <w:t xml:space="preserve"> </w:t>
      </w:r>
      <w:r w:rsidR="00DB4635" w:rsidRPr="00FC009D">
        <w:rPr>
          <w:sz w:val="28"/>
          <w:szCs w:val="28"/>
        </w:rPr>
        <w:t xml:space="preserve">следующего </w:t>
      </w:r>
      <w:r w:rsidR="00B80502" w:rsidRPr="00FC009D">
        <w:rPr>
          <w:sz w:val="28"/>
          <w:szCs w:val="28"/>
        </w:rPr>
        <w:t xml:space="preserve">после </w:t>
      </w:r>
      <w:r w:rsidR="00DB4635" w:rsidRPr="00FC009D">
        <w:rPr>
          <w:sz w:val="28"/>
          <w:szCs w:val="28"/>
        </w:rPr>
        <w:t xml:space="preserve">дня </w:t>
      </w:r>
      <w:r w:rsidR="00B80502" w:rsidRPr="00FC009D">
        <w:rPr>
          <w:sz w:val="28"/>
          <w:szCs w:val="28"/>
        </w:rPr>
        <w:t>подписания</w:t>
      </w:r>
      <w:r w:rsidR="00DB4635" w:rsidRPr="00FC009D">
        <w:rPr>
          <w:sz w:val="28"/>
          <w:szCs w:val="28"/>
        </w:rPr>
        <w:t xml:space="preserve"> указанного</w:t>
      </w:r>
      <w:r w:rsidR="00DB4635" w:rsidRPr="00FC009D">
        <w:rPr>
          <w:b/>
          <w:i/>
        </w:rPr>
        <w:t>/</w:t>
      </w:r>
      <w:proofErr w:type="spellStart"/>
      <w:r w:rsidR="00DB4635" w:rsidRPr="00FC009D">
        <w:rPr>
          <w:b/>
          <w:i/>
        </w:rPr>
        <w:t>ых</w:t>
      </w:r>
      <w:proofErr w:type="spellEnd"/>
      <w:r w:rsidR="00DB4635" w:rsidRPr="00FC009D">
        <w:rPr>
          <w:sz w:val="28"/>
          <w:szCs w:val="28"/>
        </w:rPr>
        <w:t xml:space="preserve"> протокола</w:t>
      </w:r>
      <w:r w:rsidR="00DB4635" w:rsidRPr="00FC009D">
        <w:rPr>
          <w:b/>
          <w:i/>
        </w:rPr>
        <w:t>/</w:t>
      </w:r>
      <w:proofErr w:type="spellStart"/>
      <w:r w:rsidR="00DB4635" w:rsidRPr="00FC009D">
        <w:rPr>
          <w:b/>
          <w:i/>
        </w:rPr>
        <w:t>ов</w:t>
      </w:r>
      <w:proofErr w:type="spellEnd"/>
      <w:r w:rsidR="00A470A6" w:rsidRPr="00FC009D">
        <w:rPr>
          <w:sz w:val="28"/>
          <w:szCs w:val="28"/>
        </w:rPr>
        <w:t>,</w:t>
      </w:r>
      <w:r w:rsidR="00DB4635" w:rsidRPr="00FC009D">
        <w:rPr>
          <w:sz w:val="28"/>
          <w:szCs w:val="28"/>
        </w:rPr>
        <w:t xml:space="preserve"> </w:t>
      </w:r>
      <w:r w:rsidR="00A470A6" w:rsidRPr="00FC009D">
        <w:rPr>
          <w:sz w:val="28"/>
          <w:szCs w:val="28"/>
        </w:rPr>
        <w:t>с учетом положений пункта </w:t>
      </w:r>
      <w:r w:rsidR="00D978F7">
        <w:fldChar w:fldCharType="begin"/>
      </w:r>
      <w:r w:rsidR="00D978F7">
        <w:instrText xml:space="preserve"> REF _Ref317254108 \r \h  \* MERGEFORMAT </w:instrText>
      </w:r>
      <w:r w:rsidR="00D978F7">
        <w:fldChar w:fldCharType="separate"/>
      </w:r>
      <w:r w:rsidR="00933F6A" w:rsidRPr="00933F6A">
        <w:rPr>
          <w:sz w:val="28"/>
          <w:szCs w:val="28"/>
        </w:rPr>
        <w:t>2.7.2</w:t>
      </w:r>
      <w:r w:rsidR="00D978F7">
        <w:fldChar w:fldCharType="end"/>
      </w:r>
      <w:r w:rsidR="00A470A6" w:rsidRPr="00FC009D">
        <w:rPr>
          <w:sz w:val="28"/>
          <w:szCs w:val="28"/>
        </w:rPr>
        <w:t>.</w:t>
      </w:r>
      <w:bookmarkEnd w:id="183"/>
    </w:p>
    <w:p w:rsidR="00C87330" w:rsidRPr="00FC009D" w:rsidRDefault="00B73B31" w:rsidP="00C87330">
      <w:pPr>
        <w:numPr>
          <w:ilvl w:val="3"/>
          <w:numId w:val="11"/>
        </w:numPr>
        <w:tabs>
          <w:tab w:val="num" w:pos="1985"/>
        </w:tabs>
        <w:autoSpaceDE w:val="0"/>
        <w:autoSpaceDN w:val="0"/>
        <w:adjustRightInd w:val="0"/>
        <w:ind w:left="0" w:firstLine="709"/>
        <w:jc w:val="both"/>
        <w:rPr>
          <w:sz w:val="28"/>
          <w:szCs w:val="28"/>
        </w:rPr>
      </w:pPr>
      <w:bookmarkStart w:id="184" w:name="_Ref270006910"/>
      <w:r w:rsidRPr="00FC009D">
        <w:rPr>
          <w:sz w:val="28"/>
          <w:szCs w:val="28"/>
        </w:rPr>
        <w:t xml:space="preserve">Любой участник конкурса после размещения протокола </w:t>
      </w:r>
      <w:r w:rsidR="00984DC4" w:rsidRPr="00FC009D">
        <w:rPr>
          <w:sz w:val="28"/>
          <w:szCs w:val="28"/>
        </w:rPr>
        <w:t xml:space="preserve">заседания конкурсной комиссии по </w:t>
      </w:r>
      <w:r w:rsidRPr="00FC009D">
        <w:rPr>
          <w:sz w:val="28"/>
          <w:szCs w:val="28"/>
        </w:rPr>
        <w:t>рассмотрени</w:t>
      </w:r>
      <w:r w:rsidR="00984DC4" w:rsidRPr="00FC009D">
        <w:rPr>
          <w:sz w:val="28"/>
          <w:szCs w:val="28"/>
        </w:rPr>
        <w:t>ю</w:t>
      </w:r>
      <w:r w:rsidRPr="00FC009D">
        <w:rPr>
          <w:sz w:val="28"/>
          <w:szCs w:val="28"/>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FC009D">
        <w:rPr>
          <w:sz w:val="28"/>
          <w:szCs w:val="28"/>
        </w:rPr>
        <w:t> (трех)</w:t>
      </w:r>
      <w:r w:rsidRPr="00FC009D">
        <w:rPr>
          <w:sz w:val="28"/>
          <w:szCs w:val="28"/>
        </w:rPr>
        <w:t xml:space="preserve"> рабочих дней со дня поступления такого запроса </w:t>
      </w:r>
      <w:r w:rsidR="008D371F" w:rsidRPr="00FC009D">
        <w:rPr>
          <w:sz w:val="28"/>
          <w:szCs w:val="28"/>
        </w:rPr>
        <w:t>обязан предоставить</w:t>
      </w:r>
      <w:r w:rsidRPr="00FC009D">
        <w:rPr>
          <w:sz w:val="28"/>
          <w:szCs w:val="28"/>
        </w:rPr>
        <w:t xml:space="preserve"> участнику конкурса в письменной форме соответствующие разъяснения.</w:t>
      </w:r>
      <w:bookmarkEnd w:id="184"/>
    </w:p>
    <w:p w:rsidR="00012898" w:rsidRDefault="00C87330"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185" w:name="_Ref389034330"/>
      <w:r w:rsidRPr="00FC009D">
        <w:rPr>
          <w:b w:val="0"/>
        </w:rPr>
        <w:t>Переторжка</w:t>
      </w:r>
      <w:bookmarkEnd w:id="185"/>
    </w:p>
    <w:p w:rsidR="00C87330" w:rsidRPr="00D64190" w:rsidRDefault="003B5D14" w:rsidP="00C87330">
      <w:pPr>
        <w:numPr>
          <w:ilvl w:val="3"/>
          <w:numId w:val="11"/>
        </w:numPr>
        <w:tabs>
          <w:tab w:val="num" w:pos="1985"/>
        </w:tabs>
        <w:autoSpaceDE w:val="0"/>
        <w:autoSpaceDN w:val="0"/>
        <w:adjustRightInd w:val="0"/>
        <w:ind w:left="0" w:firstLine="709"/>
        <w:jc w:val="both"/>
        <w:rPr>
          <w:sz w:val="28"/>
          <w:szCs w:val="28"/>
        </w:rPr>
      </w:pPr>
      <w:bookmarkStart w:id="186" w:name="_Ref351025268"/>
      <w:r>
        <w:rPr>
          <w:sz w:val="28"/>
          <w:szCs w:val="28"/>
        </w:rPr>
        <w:t xml:space="preserve">Переторжка проводится </w:t>
      </w:r>
      <w:r>
        <w:rPr>
          <w:b/>
          <w:i/>
        </w:rPr>
        <w:t xml:space="preserve"> </w:t>
      </w:r>
      <w:r>
        <w:rPr>
          <w:sz w:val="28"/>
          <w:szCs w:val="28"/>
        </w:rPr>
        <w:t>по решению конкурсной комиссии, если</w:t>
      </w:r>
      <w:r w:rsidR="00C87330" w:rsidRPr="00FC009D">
        <w:rPr>
          <w:sz w:val="28"/>
          <w:szCs w:val="28"/>
        </w:rPr>
        <w:t xml:space="preserve"> в пункте</w:t>
      </w:r>
      <w:r w:rsidR="00806D8D" w:rsidRPr="00FC009D">
        <w:rPr>
          <w:sz w:val="28"/>
          <w:szCs w:val="28"/>
        </w:rPr>
        <w:t> </w:t>
      </w:r>
      <w:r w:rsidR="00D978F7">
        <w:fldChar w:fldCharType="begin"/>
      </w:r>
      <w:r w:rsidR="00D978F7">
        <w:instrText xml:space="preserve"> REF _Ref317254826 \r \h  \* MERGEFORMAT </w:instrText>
      </w:r>
      <w:r w:rsidR="00D978F7">
        <w:fldChar w:fldCharType="separate"/>
      </w:r>
      <w:r w:rsidR="00933F6A" w:rsidRPr="00933F6A">
        <w:rPr>
          <w:sz w:val="28"/>
          <w:szCs w:val="28"/>
        </w:rPr>
        <w:t>20</w:t>
      </w:r>
      <w:r w:rsidR="00D978F7">
        <w:fldChar w:fldCharType="end"/>
      </w:r>
      <w:r w:rsidR="00C87330" w:rsidRPr="00FC009D">
        <w:rPr>
          <w:sz w:val="28"/>
          <w:szCs w:val="28"/>
        </w:rPr>
        <w:t xml:space="preserve"> раздела</w:t>
      </w:r>
      <w:r w:rsidR="00806D8D" w:rsidRPr="00FC009D">
        <w:rPr>
          <w:sz w:val="28"/>
          <w:szCs w:val="28"/>
        </w:rPr>
        <w:t> </w:t>
      </w:r>
      <w:r w:rsidR="00D978F7">
        <w:fldChar w:fldCharType="begin"/>
      </w:r>
      <w:r w:rsidR="00D978F7">
        <w:instrText xml:space="preserve"> REF _Ref317254811 \r \h  \* MERGEFORMAT </w:instrText>
      </w:r>
      <w:r w:rsidR="00D978F7">
        <w:fldChar w:fldCharType="separate"/>
      </w:r>
      <w:r w:rsidR="00933F6A">
        <w:t>5</w:t>
      </w:r>
      <w:r w:rsidR="00D978F7">
        <w:fldChar w:fldCharType="end"/>
      </w:r>
      <w:r w:rsidR="00C87330" w:rsidRPr="00FC009D">
        <w:rPr>
          <w:sz w:val="28"/>
          <w:szCs w:val="28"/>
        </w:rPr>
        <w:t xml:space="preserve"> «Информационная карта конкурса» предусмотрена возможность проведения процедуры переторжки</w:t>
      </w:r>
      <w:r w:rsidR="00C35999">
        <w:rPr>
          <w:sz w:val="28"/>
          <w:szCs w:val="28"/>
        </w:rPr>
        <w:t>. При проведении переторжки</w:t>
      </w:r>
      <w:r w:rsidR="00C87330" w:rsidRPr="00FC009D">
        <w:rPr>
          <w:sz w:val="28"/>
          <w:szCs w:val="28"/>
        </w:rPr>
        <w:t xml:space="preserve"> </w:t>
      </w:r>
      <w:r>
        <w:rPr>
          <w:sz w:val="28"/>
          <w:szCs w:val="28"/>
        </w:rPr>
        <w:t xml:space="preserve">допущенным </w:t>
      </w:r>
      <w:r w:rsidR="00C87330" w:rsidRPr="00FC009D">
        <w:rPr>
          <w:sz w:val="28"/>
          <w:szCs w:val="28"/>
        </w:rPr>
        <w:t xml:space="preserve">участникам конкурса </w:t>
      </w:r>
      <w:r w:rsidRPr="00FC009D">
        <w:rPr>
          <w:sz w:val="28"/>
          <w:szCs w:val="28"/>
        </w:rPr>
        <w:t>предоставл</w:t>
      </w:r>
      <w:r>
        <w:rPr>
          <w:sz w:val="28"/>
          <w:szCs w:val="28"/>
        </w:rPr>
        <w:t>яется</w:t>
      </w:r>
      <w:r w:rsidRPr="00FC009D">
        <w:rPr>
          <w:sz w:val="28"/>
          <w:szCs w:val="28"/>
        </w:rPr>
        <w:t xml:space="preserve"> </w:t>
      </w:r>
      <w:r w:rsidR="00C87330" w:rsidRPr="00FC009D">
        <w:rPr>
          <w:sz w:val="28"/>
          <w:szCs w:val="28"/>
        </w:rPr>
        <w:t>возможност</w:t>
      </w:r>
      <w:r>
        <w:rPr>
          <w:sz w:val="28"/>
          <w:szCs w:val="28"/>
        </w:rPr>
        <w:t>ь</w:t>
      </w:r>
      <w:r w:rsidR="00C87330" w:rsidRPr="00FC009D">
        <w:rPr>
          <w:sz w:val="28"/>
          <w:szCs w:val="28"/>
        </w:rPr>
        <w:t xml:space="preserve"> добровольно повысить предпочтительность их заявок на участие в конкурсе </w:t>
      </w:r>
      <w:r w:rsidR="008F37CA" w:rsidRPr="00FC009D">
        <w:rPr>
          <w:sz w:val="28"/>
          <w:szCs w:val="28"/>
        </w:rPr>
        <w:t xml:space="preserve">(в том числе </w:t>
      </w:r>
      <w:r w:rsidR="001E2D6F" w:rsidRPr="00FC009D">
        <w:rPr>
          <w:sz w:val="28"/>
          <w:szCs w:val="28"/>
        </w:rPr>
        <w:t xml:space="preserve">допущенных </w:t>
      </w:r>
      <w:r w:rsidR="008F37CA" w:rsidRPr="00FC009D">
        <w:rPr>
          <w:sz w:val="28"/>
          <w:szCs w:val="28"/>
        </w:rPr>
        <w:t>альтернативных предложений, в случаях разрешения подачи альтернативных предложений)</w:t>
      </w:r>
      <w:r w:rsidR="008F37CA" w:rsidRPr="00FC009D">
        <w:t xml:space="preserve"> </w:t>
      </w:r>
      <w:r w:rsidR="00C87330" w:rsidRPr="00FC009D">
        <w:rPr>
          <w:sz w:val="28"/>
          <w:szCs w:val="28"/>
        </w:rPr>
        <w:t xml:space="preserve">путем снижения </w:t>
      </w:r>
      <w:r w:rsidR="00012898" w:rsidRPr="00012898">
        <w:rPr>
          <w:sz w:val="28"/>
        </w:rPr>
        <w:t>первоначально указанной в заявке на участие в конкурсе</w:t>
      </w:r>
      <w:r w:rsidR="00C87330" w:rsidRPr="00FC009D">
        <w:rPr>
          <w:sz w:val="28"/>
          <w:szCs w:val="28"/>
        </w:rPr>
        <w:t xml:space="preserve">. </w:t>
      </w:r>
      <w:r w:rsidR="00012898" w:rsidRPr="00012898">
        <w:rPr>
          <w:sz w:val="28"/>
        </w:rPr>
        <w:t>Снижение цены заявки на участие в конкурсе</w:t>
      </w:r>
      <w:r w:rsidR="00C87330" w:rsidRPr="00FC009D">
        <w:rPr>
          <w:iCs/>
          <w:sz w:val="28"/>
          <w:szCs w:val="28"/>
        </w:rPr>
        <w:t xml:space="preserve"> </w:t>
      </w:r>
      <w:r w:rsidR="00C87330" w:rsidRPr="00FC009D">
        <w:rPr>
          <w:b/>
          <w:i/>
        </w:rPr>
        <w:t>[</w:t>
      </w:r>
      <w:r w:rsidR="00656D73" w:rsidRPr="00FC009D">
        <w:rPr>
          <w:b/>
          <w:i/>
        </w:rPr>
        <w:t>и/или </w:t>
      </w:r>
      <w:r w:rsidR="00C87330" w:rsidRPr="00FC009D">
        <w:rPr>
          <w:b/>
          <w:i/>
        </w:rPr>
        <w:t xml:space="preserve">уменьшение сроков поставки продукции и/или снижение авансовых платежей] </w:t>
      </w:r>
      <w:r w:rsidR="00C87330" w:rsidRPr="00FC009D">
        <w:rPr>
          <w:iCs/>
          <w:sz w:val="28"/>
          <w:szCs w:val="28"/>
        </w:rPr>
        <w:t>не должно повлечь за собой изменение иных условий заявки на участие в конкурсе.</w:t>
      </w:r>
      <w:bookmarkEnd w:id="186"/>
    </w:p>
    <w:p w:rsidR="00D64190" w:rsidRPr="00FC009D" w:rsidRDefault="003B5D14" w:rsidP="00C87330">
      <w:pPr>
        <w:numPr>
          <w:ilvl w:val="3"/>
          <w:numId w:val="11"/>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00D64190" w:rsidRPr="00D64190">
        <w:rPr>
          <w:iCs/>
          <w:sz w:val="28"/>
          <w:szCs w:val="28"/>
        </w:rPr>
        <w:t>рок проведения пе</w:t>
      </w:r>
      <w:r w:rsidR="00D64190">
        <w:rPr>
          <w:iCs/>
          <w:sz w:val="28"/>
          <w:szCs w:val="28"/>
        </w:rPr>
        <w:t xml:space="preserve">реторжек не должен превышать 10 (десять) </w:t>
      </w:r>
      <w:r w:rsidR="00D64190" w:rsidRPr="00D64190">
        <w:rPr>
          <w:iCs/>
          <w:sz w:val="28"/>
          <w:szCs w:val="28"/>
        </w:rPr>
        <w:t xml:space="preserve">рабочих дней </w:t>
      </w:r>
      <w:proofErr w:type="gramStart"/>
      <w:r w:rsidR="00D64190" w:rsidRPr="00D64190">
        <w:rPr>
          <w:iCs/>
          <w:sz w:val="28"/>
          <w:szCs w:val="28"/>
        </w:rPr>
        <w:t>с даты размещения</w:t>
      </w:r>
      <w:proofErr w:type="gramEnd"/>
      <w:r w:rsidR="00D64190" w:rsidRPr="00D64190">
        <w:rPr>
          <w:iCs/>
          <w:sz w:val="28"/>
          <w:szCs w:val="28"/>
        </w:rPr>
        <w:t xml:space="preserve"> на официальном сайте </w:t>
      </w:r>
      <w:r w:rsidR="00D64190">
        <w:rPr>
          <w:iCs/>
          <w:sz w:val="28"/>
          <w:szCs w:val="28"/>
        </w:rPr>
        <w:t xml:space="preserve">и ЭТП </w:t>
      </w:r>
      <w:r w:rsidR="00D64190" w:rsidRPr="00D64190">
        <w:rPr>
          <w:iCs/>
          <w:sz w:val="28"/>
          <w:szCs w:val="28"/>
        </w:rPr>
        <w:t>протокола</w:t>
      </w:r>
      <w:r w:rsidR="0031281D">
        <w:rPr>
          <w:iCs/>
          <w:sz w:val="28"/>
          <w:szCs w:val="28"/>
        </w:rPr>
        <w:t xml:space="preserve"> согласно</w:t>
      </w:r>
      <w:r w:rsidR="0031281D">
        <w:rPr>
          <w:iCs/>
          <w:sz w:val="28"/>
          <w:szCs w:val="28"/>
          <w:lang w:val="en-US"/>
        </w:rPr>
        <w:t> </w:t>
      </w:r>
      <w:r w:rsidR="0031281D">
        <w:rPr>
          <w:iCs/>
          <w:sz w:val="28"/>
          <w:szCs w:val="28"/>
        </w:rPr>
        <w:t>пункту </w:t>
      </w:r>
      <w:r w:rsidR="00ED4F2B">
        <w:rPr>
          <w:iCs/>
          <w:sz w:val="28"/>
          <w:szCs w:val="28"/>
        </w:rPr>
        <w:fldChar w:fldCharType="begin"/>
      </w:r>
      <w:r w:rsidR="0031281D">
        <w:rPr>
          <w:iCs/>
          <w:sz w:val="28"/>
          <w:szCs w:val="28"/>
        </w:rPr>
        <w:instrText xml:space="preserve"> REF _Ref382580931 \r \h </w:instrText>
      </w:r>
      <w:r w:rsidR="00ED4F2B">
        <w:rPr>
          <w:iCs/>
          <w:sz w:val="28"/>
          <w:szCs w:val="28"/>
        </w:rPr>
      </w:r>
      <w:r w:rsidR="00ED4F2B">
        <w:rPr>
          <w:iCs/>
          <w:sz w:val="28"/>
          <w:szCs w:val="28"/>
        </w:rPr>
        <w:fldChar w:fldCharType="separate"/>
      </w:r>
      <w:r w:rsidR="00933F6A">
        <w:rPr>
          <w:iCs/>
          <w:sz w:val="28"/>
          <w:szCs w:val="28"/>
        </w:rPr>
        <w:t>4.14.2.9</w:t>
      </w:r>
      <w:r w:rsidR="00ED4F2B">
        <w:rPr>
          <w:iCs/>
          <w:sz w:val="28"/>
          <w:szCs w:val="28"/>
        </w:rPr>
        <w:fldChar w:fldCharType="end"/>
      </w:r>
      <w:r w:rsidR="00D64190" w:rsidRPr="00D64190">
        <w:rPr>
          <w:iCs/>
          <w:sz w:val="28"/>
          <w:szCs w:val="28"/>
        </w:rPr>
        <w:t>.</w:t>
      </w:r>
    </w:p>
    <w:p w:rsidR="00C87330" w:rsidRPr="00FC009D" w:rsidRDefault="00656D73" w:rsidP="00C87330">
      <w:pPr>
        <w:numPr>
          <w:ilvl w:val="3"/>
          <w:numId w:val="11"/>
        </w:numPr>
        <w:tabs>
          <w:tab w:val="num" w:pos="1985"/>
        </w:tabs>
        <w:autoSpaceDE w:val="0"/>
        <w:autoSpaceDN w:val="0"/>
        <w:adjustRightInd w:val="0"/>
        <w:ind w:left="0" w:firstLine="709"/>
        <w:jc w:val="both"/>
        <w:rPr>
          <w:sz w:val="28"/>
          <w:szCs w:val="28"/>
        </w:rPr>
      </w:pPr>
      <w:proofErr w:type="gramStart"/>
      <w:r w:rsidRPr="00FC009D">
        <w:rPr>
          <w:sz w:val="28"/>
          <w:szCs w:val="28"/>
        </w:rPr>
        <w:t>Форма</w:t>
      </w:r>
      <w:r w:rsidR="00341EEB">
        <w:rPr>
          <w:sz w:val="28"/>
          <w:szCs w:val="28"/>
        </w:rPr>
        <w:t>,</w:t>
      </w:r>
      <w:r w:rsidRPr="00FC009D">
        <w:rPr>
          <w:sz w:val="28"/>
          <w:szCs w:val="28"/>
        </w:rPr>
        <w:t xml:space="preserve"> </w:t>
      </w:r>
      <w:r w:rsidR="00341EEB">
        <w:rPr>
          <w:sz w:val="28"/>
          <w:szCs w:val="28"/>
        </w:rPr>
        <w:t>параметры</w:t>
      </w:r>
      <w:r w:rsidR="00341EEB" w:rsidRPr="00341EEB">
        <w:rPr>
          <w:sz w:val="28"/>
          <w:szCs w:val="28"/>
        </w:rPr>
        <w:t>, по которым проводится</w:t>
      </w:r>
      <w:r w:rsidR="00341EEB">
        <w:rPr>
          <w:sz w:val="28"/>
          <w:szCs w:val="28"/>
        </w:rPr>
        <w:t xml:space="preserve"> переторжка из указанных</w:t>
      </w:r>
      <w:r w:rsidR="00341EEB" w:rsidRPr="00341EEB">
        <w:rPr>
          <w:sz w:val="28"/>
          <w:szCs w:val="28"/>
        </w:rPr>
        <w:t xml:space="preserve"> в пункте </w:t>
      </w:r>
      <w:r w:rsidR="00D978F7">
        <w:fldChar w:fldCharType="begin"/>
      </w:r>
      <w:r w:rsidR="00D978F7">
        <w:instrText xml:space="preserve"> REF _Ref317254826 \r \h  \* MERGEFORMAT </w:instrText>
      </w:r>
      <w:r w:rsidR="00D978F7">
        <w:fldChar w:fldCharType="separate"/>
      </w:r>
      <w:r w:rsidR="00933F6A" w:rsidRPr="00933F6A">
        <w:rPr>
          <w:sz w:val="28"/>
          <w:szCs w:val="28"/>
        </w:rPr>
        <w:t>20</w:t>
      </w:r>
      <w:r w:rsidR="00D978F7">
        <w:fldChar w:fldCharType="end"/>
      </w:r>
      <w:r w:rsidR="00341EEB" w:rsidRPr="00341EEB">
        <w:rPr>
          <w:sz w:val="28"/>
          <w:szCs w:val="28"/>
        </w:rPr>
        <w:t xml:space="preserve"> раздела </w:t>
      </w:r>
      <w:r w:rsidR="00D978F7">
        <w:fldChar w:fldCharType="begin"/>
      </w:r>
      <w:r w:rsidR="00D978F7">
        <w:instrText xml:space="preserve"> REF _Ref317249938 \r \h  \* MERGEFORMAT </w:instrText>
      </w:r>
      <w:r w:rsidR="00D978F7">
        <w:fldChar w:fldCharType="separate"/>
      </w:r>
      <w:r w:rsidR="00933F6A">
        <w:t>5</w:t>
      </w:r>
      <w:r w:rsidR="00D978F7">
        <w:fldChar w:fldCharType="end"/>
      </w:r>
      <w:r w:rsidR="00341EEB" w:rsidRPr="00341EEB">
        <w:rPr>
          <w:sz w:val="28"/>
          <w:szCs w:val="28"/>
        </w:rPr>
        <w:t xml:space="preserve"> «Информационная карта конкурса» (для переторжки в заочной форме)</w:t>
      </w:r>
      <w:r w:rsidR="00341EEB">
        <w:rPr>
          <w:sz w:val="28"/>
          <w:szCs w:val="28"/>
        </w:rPr>
        <w:t xml:space="preserve">, </w:t>
      </w:r>
      <w:r w:rsidRPr="00FC009D">
        <w:rPr>
          <w:sz w:val="28"/>
          <w:szCs w:val="28"/>
        </w:rPr>
        <w:t xml:space="preserve">и порядок проведения переторжки с использованием функционала ЭТП, </w:t>
      </w:r>
      <w:r w:rsidR="00AC6ABA" w:rsidRPr="00FC009D">
        <w:rPr>
          <w:sz w:val="28"/>
          <w:szCs w:val="28"/>
        </w:rPr>
        <w:t xml:space="preserve">определенные конкурсной комиссией, </w:t>
      </w:r>
      <w:r w:rsidRPr="00FC009D">
        <w:rPr>
          <w:sz w:val="28"/>
          <w:szCs w:val="28"/>
        </w:rPr>
        <w:t xml:space="preserve">сроки </w:t>
      </w:r>
      <w:r w:rsidR="00AC6ABA" w:rsidRPr="00FC009D">
        <w:rPr>
          <w:sz w:val="28"/>
          <w:szCs w:val="28"/>
        </w:rPr>
        <w:t xml:space="preserve">и порядок </w:t>
      </w:r>
      <w:r w:rsidRPr="00FC009D">
        <w:rPr>
          <w:sz w:val="28"/>
          <w:szCs w:val="28"/>
        </w:rPr>
        <w:t xml:space="preserve">подачи новых </w:t>
      </w:r>
      <w:r w:rsidRPr="00687C51">
        <w:rPr>
          <w:sz w:val="28"/>
          <w:szCs w:val="28"/>
        </w:rPr>
        <w:t>ценовых</w:t>
      </w:r>
      <w:r w:rsidRPr="00FC009D">
        <w:rPr>
          <w:b/>
          <w:i/>
        </w:rPr>
        <w:t xml:space="preserve"> </w:t>
      </w:r>
      <w:r w:rsidR="00687C51">
        <w:rPr>
          <w:sz w:val="28"/>
          <w:szCs w:val="28"/>
        </w:rPr>
        <w:t>предложений</w:t>
      </w:r>
      <w:r w:rsidRPr="00FC009D">
        <w:rPr>
          <w:sz w:val="28"/>
          <w:szCs w:val="28"/>
        </w:rPr>
        <w:t>, указываются в письмах, приглашающих</w:t>
      </w:r>
      <w:r w:rsidR="0062378E" w:rsidRPr="00FC009D">
        <w:rPr>
          <w:sz w:val="28"/>
          <w:szCs w:val="28"/>
        </w:rPr>
        <w:t xml:space="preserve"> </w:t>
      </w:r>
      <w:r w:rsidRPr="00FC009D">
        <w:rPr>
          <w:sz w:val="28"/>
          <w:szCs w:val="28"/>
        </w:rPr>
        <w:t xml:space="preserve">участников </w:t>
      </w:r>
      <w:r w:rsidR="0062378E" w:rsidRPr="00FC009D">
        <w:rPr>
          <w:sz w:val="28"/>
          <w:szCs w:val="28"/>
        </w:rPr>
        <w:t xml:space="preserve">конкурса </w:t>
      </w:r>
      <w:r w:rsidRPr="00FC009D">
        <w:rPr>
          <w:sz w:val="28"/>
          <w:szCs w:val="28"/>
        </w:rPr>
        <w:t xml:space="preserve">на процедуру переторжки </w:t>
      </w:r>
      <w:r w:rsidR="00AC6ABA" w:rsidRPr="00FC009D">
        <w:rPr>
          <w:b/>
          <w:i/>
        </w:rPr>
        <w:t>[по </w:t>
      </w:r>
      <w:r w:rsidRPr="00FC009D">
        <w:rPr>
          <w:b/>
          <w:i/>
        </w:rPr>
        <w:t>данным лотам]</w:t>
      </w:r>
      <w:r w:rsidR="0062378E" w:rsidRPr="00FC009D">
        <w:rPr>
          <w:b/>
          <w:i/>
        </w:rPr>
        <w:t xml:space="preserve">, </w:t>
      </w:r>
      <w:r w:rsidR="0062378E" w:rsidRPr="00FC009D">
        <w:rPr>
          <w:sz w:val="28"/>
          <w:szCs w:val="28"/>
        </w:rPr>
        <w:t xml:space="preserve">и направленных одновременно всем участникам, допущенным </w:t>
      </w:r>
      <w:r w:rsidR="00C334A3" w:rsidRPr="00C334A3">
        <w:rPr>
          <w:sz w:val="28"/>
          <w:szCs w:val="28"/>
        </w:rPr>
        <w:t xml:space="preserve">к участию </w:t>
      </w:r>
      <w:r w:rsidR="0062378E" w:rsidRPr="00FC009D">
        <w:rPr>
          <w:sz w:val="28"/>
          <w:szCs w:val="28"/>
        </w:rPr>
        <w:t>в</w:t>
      </w:r>
      <w:proofErr w:type="gramEnd"/>
      <w:r w:rsidR="0062378E" w:rsidRPr="00FC009D">
        <w:rPr>
          <w:sz w:val="28"/>
          <w:szCs w:val="28"/>
        </w:rPr>
        <w:t xml:space="preserve"> </w:t>
      </w:r>
      <w:proofErr w:type="gramStart"/>
      <w:r w:rsidR="0062378E" w:rsidRPr="00FC009D">
        <w:rPr>
          <w:sz w:val="28"/>
          <w:szCs w:val="28"/>
        </w:rPr>
        <w:t>конкурсе</w:t>
      </w:r>
      <w:proofErr w:type="gramEnd"/>
      <w:r w:rsidR="005D4691">
        <w:rPr>
          <w:sz w:val="28"/>
          <w:szCs w:val="28"/>
        </w:rPr>
        <w:t>,</w:t>
      </w:r>
      <w:r w:rsidR="005D4691" w:rsidRPr="005D4691">
        <w:rPr>
          <w:sz w:val="28"/>
        </w:rPr>
        <w:t xml:space="preserve"> </w:t>
      </w:r>
      <w:r w:rsidR="005D4691" w:rsidRPr="005D4691">
        <w:rPr>
          <w:sz w:val="28"/>
          <w:szCs w:val="28"/>
        </w:rPr>
        <w:t>в день размещения на официальном сайте</w:t>
      </w:r>
      <w:r w:rsidR="005D4691">
        <w:rPr>
          <w:sz w:val="28"/>
          <w:szCs w:val="28"/>
        </w:rPr>
        <w:t xml:space="preserve"> и ЭТП</w:t>
      </w:r>
      <w:r w:rsidR="005D4691" w:rsidRPr="005D4691">
        <w:rPr>
          <w:sz w:val="28"/>
          <w:szCs w:val="28"/>
        </w:rPr>
        <w:t xml:space="preserve"> протокола, содержащего решение о проведении переторжки</w:t>
      </w:r>
      <w:r w:rsidR="0062378E" w:rsidRPr="00FC009D">
        <w:rPr>
          <w:sz w:val="28"/>
          <w:szCs w:val="28"/>
        </w:rPr>
        <w:t>.</w:t>
      </w:r>
      <w:r w:rsidR="005D4691">
        <w:rPr>
          <w:sz w:val="28"/>
          <w:szCs w:val="28"/>
        </w:rPr>
        <w:t xml:space="preserve"> </w:t>
      </w:r>
      <w:r w:rsidR="005D4691" w:rsidRPr="005D4691">
        <w:rPr>
          <w:sz w:val="28"/>
          <w:szCs w:val="28"/>
        </w:rPr>
        <w:t xml:space="preserve">При этом дата проведения переторжки устанавливается не ранее второго рабочего дня после размещения на официальном сайте </w:t>
      </w:r>
      <w:r w:rsidR="005D4691">
        <w:rPr>
          <w:sz w:val="28"/>
          <w:szCs w:val="28"/>
        </w:rPr>
        <w:t xml:space="preserve">и ЭТП </w:t>
      </w:r>
      <w:r w:rsidR="005D4691" w:rsidRPr="005D4691">
        <w:rPr>
          <w:sz w:val="28"/>
          <w:szCs w:val="28"/>
        </w:rPr>
        <w:t>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FC009D" w:rsidRDefault="005C30F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переторжке имеют право участвовать все допущенные участники конкурса. </w:t>
      </w:r>
      <w:proofErr w:type="gramStart"/>
      <w:r w:rsidR="00C87330" w:rsidRPr="00FC009D">
        <w:rPr>
          <w:sz w:val="28"/>
          <w:szCs w:val="28"/>
        </w:rPr>
        <w:t>Участник конку</w:t>
      </w:r>
      <w:r w:rsidR="00B77DE0">
        <w:rPr>
          <w:sz w:val="28"/>
          <w:szCs w:val="28"/>
        </w:rPr>
        <w:t>рса, приглашенный на переторжку</w:t>
      </w:r>
      <w:r w:rsidR="00C87330" w:rsidRPr="00FC009D">
        <w:rPr>
          <w:sz w:val="28"/>
          <w:szCs w:val="28"/>
        </w:rPr>
        <w:t>, вправе не участвовать в ней</w:t>
      </w:r>
      <w:r w:rsidR="008F37CA" w:rsidRPr="00FC009D">
        <w:rPr>
          <w:sz w:val="28"/>
          <w:szCs w:val="28"/>
        </w:rPr>
        <w:t xml:space="preserve"> по любому из </w:t>
      </w:r>
      <w:r w:rsidR="001E2D6F" w:rsidRPr="00FC009D">
        <w:rPr>
          <w:sz w:val="28"/>
          <w:szCs w:val="28"/>
        </w:rPr>
        <w:t>допущен</w:t>
      </w:r>
      <w:r w:rsidR="008F37CA" w:rsidRPr="00FC009D">
        <w:rPr>
          <w:sz w:val="28"/>
          <w:szCs w:val="28"/>
        </w:rPr>
        <w:t>ных предложений (основного и</w:t>
      </w:r>
      <w:r w:rsidR="001E2D6F" w:rsidRPr="00FC009D">
        <w:rPr>
          <w:sz w:val="28"/>
          <w:szCs w:val="28"/>
        </w:rPr>
        <w:t>/или</w:t>
      </w:r>
      <w:r w:rsidR="008F37CA" w:rsidRPr="00FC009D">
        <w:rPr>
          <w:sz w:val="28"/>
          <w:szCs w:val="28"/>
        </w:rPr>
        <w:t xml:space="preserve"> альтернативных</w:t>
      </w:r>
      <w:r w:rsidR="005C6601" w:rsidRPr="00FC009D">
        <w:rPr>
          <w:sz w:val="28"/>
          <w:szCs w:val="28"/>
        </w:rPr>
        <w:t>)</w:t>
      </w:r>
      <w:r w:rsidR="00C87330" w:rsidRPr="00FC009D">
        <w:rPr>
          <w:sz w:val="28"/>
          <w:szCs w:val="28"/>
        </w:rPr>
        <w:t xml:space="preserve">, тогда его предложение </w:t>
      </w:r>
      <w:r w:rsidR="00C87330" w:rsidRPr="00FC009D">
        <w:rPr>
          <w:b/>
          <w:i/>
        </w:rPr>
        <w:t>[в отношении данного лота]</w:t>
      </w:r>
      <w:r w:rsidR="00C87330" w:rsidRPr="00FC009D">
        <w:rPr>
          <w:sz w:val="28"/>
          <w:szCs w:val="28"/>
        </w:rPr>
        <w:t xml:space="preserve">, </w:t>
      </w:r>
      <w:r w:rsidR="005C6601" w:rsidRPr="00FC009D">
        <w:rPr>
          <w:sz w:val="28"/>
          <w:szCs w:val="28"/>
        </w:rPr>
        <w:t>по которому он не участвовал в переторжке,</w:t>
      </w:r>
      <w:r w:rsidR="005C6601" w:rsidRPr="00FC009D">
        <w:rPr>
          <w:b/>
          <w:i/>
        </w:rPr>
        <w:t xml:space="preserve"> </w:t>
      </w:r>
      <w:r w:rsidR="00C87330" w:rsidRPr="00FC009D">
        <w:rPr>
          <w:sz w:val="28"/>
          <w:szCs w:val="28"/>
        </w:rPr>
        <w:t xml:space="preserve">остается действующим с ранее </w:t>
      </w:r>
      <w:r w:rsidR="00012898" w:rsidRPr="00012898">
        <w:rPr>
          <w:sz w:val="28"/>
          <w:szCs w:val="28"/>
        </w:rPr>
        <w:t>объявленной ценой</w:t>
      </w:r>
      <w:r w:rsidR="00C87330" w:rsidRPr="00FC009D">
        <w:rPr>
          <w:b/>
          <w:i/>
        </w:rPr>
        <w:t xml:space="preserve"> [либо объявленными условиями</w:t>
      </w:r>
      <w:r w:rsidR="004A29FD" w:rsidRPr="00FC009D">
        <w:rPr>
          <w:b/>
          <w:i/>
        </w:rPr>
        <w:t xml:space="preserve"> по срокам поставки продукции и/или по условиям оплаты</w:t>
      </w:r>
      <w:r w:rsidR="00CC1CD9" w:rsidRPr="00FC009D">
        <w:rPr>
          <w:b/>
          <w:i/>
        </w:rPr>
        <w:t xml:space="preserve"> </w:t>
      </w:r>
      <w:r w:rsidR="00D329A8" w:rsidRPr="00FC009D">
        <w:rPr>
          <w:b/>
          <w:i/>
        </w:rPr>
        <w:t>(в случаях, предусмотренных пунктом</w:t>
      </w:r>
      <w:r w:rsidR="00D329A8" w:rsidRPr="00FC009D">
        <w:rPr>
          <w:b/>
          <w:i/>
          <w:lang w:val="en-US"/>
        </w:rPr>
        <w:t> </w:t>
      </w:r>
      <w:r w:rsidR="00D978F7">
        <w:fldChar w:fldCharType="begin"/>
      </w:r>
      <w:r w:rsidR="00D978F7">
        <w:instrText xml:space="preserve"> REF _Ref351025268 \r \h  \* MERGEFORMAT </w:instrText>
      </w:r>
      <w:r w:rsidR="00D978F7">
        <w:fldChar w:fldCharType="separate"/>
      </w:r>
      <w:r w:rsidR="00933F6A" w:rsidRPr="00933F6A">
        <w:rPr>
          <w:b/>
          <w:i/>
        </w:rPr>
        <w:t>4.14.3.1</w:t>
      </w:r>
      <w:r w:rsidR="00D978F7">
        <w:fldChar w:fldCharType="end"/>
      </w:r>
      <w:r w:rsidR="00D329A8" w:rsidRPr="00FC009D">
        <w:rPr>
          <w:b/>
          <w:i/>
        </w:rPr>
        <w:t>)</w:t>
      </w:r>
      <w:r w:rsidR="00C87330" w:rsidRPr="00FC009D">
        <w:rPr>
          <w:b/>
          <w:i/>
        </w:rPr>
        <w:t>]</w:t>
      </w:r>
      <w:r w:rsidR="005C6601" w:rsidRPr="00FC009D">
        <w:rPr>
          <w:sz w:val="28"/>
          <w:szCs w:val="28"/>
        </w:rPr>
        <w:t>, указанной</w:t>
      </w:r>
      <w:r w:rsidR="00CC1CD9" w:rsidRPr="00FC009D">
        <w:rPr>
          <w:b/>
          <w:i/>
        </w:rPr>
        <w:t>/</w:t>
      </w:r>
      <w:proofErr w:type="spellStart"/>
      <w:r w:rsidR="00CC1CD9" w:rsidRPr="00FC009D">
        <w:rPr>
          <w:b/>
          <w:i/>
        </w:rPr>
        <w:t>ыми</w:t>
      </w:r>
      <w:proofErr w:type="spellEnd"/>
      <w:r w:rsidR="005C6601" w:rsidRPr="00FC009D">
        <w:rPr>
          <w:sz w:val="28"/>
          <w:szCs w:val="28"/>
        </w:rPr>
        <w:t xml:space="preserve"> в</w:t>
      </w:r>
      <w:r w:rsidR="00C87330" w:rsidRPr="00FC009D">
        <w:rPr>
          <w:sz w:val="28"/>
          <w:szCs w:val="28"/>
        </w:rPr>
        <w:t xml:space="preserve"> </w:t>
      </w:r>
      <w:r w:rsidR="00C87330" w:rsidRPr="00FC009D">
        <w:rPr>
          <w:iCs/>
          <w:sz w:val="28"/>
          <w:szCs w:val="28"/>
        </w:rPr>
        <w:t>заявк</w:t>
      </w:r>
      <w:r w:rsidR="005C6601" w:rsidRPr="00FC009D">
        <w:rPr>
          <w:iCs/>
          <w:sz w:val="28"/>
          <w:szCs w:val="28"/>
        </w:rPr>
        <w:t>е</w:t>
      </w:r>
      <w:proofErr w:type="gramEnd"/>
      <w:r w:rsidR="00C87330" w:rsidRPr="00FC009D">
        <w:rPr>
          <w:iCs/>
          <w:sz w:val="28"/>
          <w:szCs w:val="28"/>
        </w:rPr>
        <w:t xml:space="preserve"> на участие </w:t>
      </w:r>
      <w:r w:rsidR="001E2D6F" w:rsidRPr="00FC009D">
        <w:rPr>
          <w:iCs/>
          <w:sz w:val="28"/>
          <w:szCs w:val="28"/>
        </w:rPr>
        <w:t>в </w:t>
      </w:r>
      <w:r w:rsidR="00C87330" w:rsidRPr="00FC009D">
        <w:rPr>
          <w:iCs/>
          <w:sz w:val="28"/>
          <w:szCs w:val="28"/>
        </w:rPr>
        <w:t>конкурсе</w:t>
      </w:r>
      <w:r w:rsidR="00C87330" w:rsidRPr="00FC009D">
        <w:rPr>
          <w:sz w:val="28"/>
          <w:szCs w:val="28"/>
        </w:rPr>
        <w:t>.</w:t>
      </w:r>
    </w:p>
    <w:p w:rsidR="00E34DA8" w:rsidRPr="003650AA" w:rsidRDefault="00461AA2" w:rsidP="003650AA">
      <w:pPr>
        <w:numPr>
          <w:ilvl w:val="3"/>
          <w:numId w:val="11"/>
        </w:numPr>
        <w:tabs>
          <w:tab w:val="num" w:pos="1985"/>
        </w:tabs>
        <w:autoSpaceDE w:val="0"/>
        <w:autoSpaceDN w:val="0"/>
        <w:adjustRightInd w:val="0"/>
        <w:ind w:left="0" w:firstLine="709"/>
        <w:jc w:val="both"/>
        <w:rPr>
          <w:sz w:val="28"/>
          <w:szCs w:val="28"/>
        </w:rPr>
      </w:pPr>
      <w:r w:rsidRPr="003650AA">
        <w:rPr>
          <w:iCs/>
          <w:sz w:val="28"/>
          <w:szCs w:val="28"/>
        </w:rPr>
        <w:t>Предложения участника конкурса по увеличению цены</w:t>
      </w:r>
      <w:r w:rsidR="006067A0" w:rsidRPr="003650AA">
        <w:rPr>
          <w:iCs/>
          <w:sz w:val="28"/>
          <w:szCs w:val="28"/>
        </w:rPr>
        <w:t xml:space="preserve"> </w:t>
      </w:r>
      <w:r w:rsidR="006067A0" w:rsidRPr="003650AA">
        <w:rPr>
          <w:sz w:val="28"/>
          <w:szCs w:val="28"/>
        </w:rPr>
        <w:t>(в том числе, увеличению единичных цен)</w:t>
      </w:r>
      <w:r w:rsidRPr="003650AA">
        <w:rPr>
          <w:iCs/>
          <w:sz w:val="28"/>
          <w:szCs w:val="28"/>
        </w:rPr>
        <w:t xml:space="preserve">, указанной в заявке на участие в конкурсе </w:t>
      </w:r>
      <w:r w:rsidRPr="003650AA">
        <w:rPr>
          <w:b/>
          <w:i/>
          <w:iCs/>
          <w:szCs w:val="28"/>
        </w:rPr>
        <w:t xml:space="preserve">[по </w:t>
      </w:r>
      <w:r w:rsidRPr="003650AA">
        <w:rPr>
          <w:b/>
          <w:i/>
          <w:iCs/>
          <w:szCs w:val="28"/>
        </w:rPr>
        <w:lastRenderedPageBreak/>
        <w:t>любому лоту]</w:t>
      </w:r>
      <w:r w:rsidRPr="003650AA">
        <w:rPr>
          <w:iCs/>
          <w:sz w:val="28"/>
          <w:szCs w:val="28"/>
        </w:rPr>
        <w:t xml:space="preserve"> не рассматриваются, данный участник считается не участвовавшим в процедуре переторжки </w:t>
      </w:r>
      <w:r w:rsidRPr="003650AA">
        <w:rPr>
          <w:b/>
          <w:i/>
          <w:iCs/>
          <w:szCs w:val="28"/>
        </w:rPr>
        <w:t>[по данному лоту]</w:t>
      </w:r>
      <w:r w:rsidRPr="003650AA">
        <w:rPr>
          <w:iCs/>
          <w:sz w:val="28"/>
          <w:szCs w:val="28"/>
        </w:rPr>
        <w:t xml:space="preserve"> с таким предложением (основным и/или альтернативным) и это предложение, указанное в заявке на участие в конкурсе, </w:t>
      </w:r>
      <w:r w:rsidRPr="003650AA">
        <w:rPr>
          <w:b/>
          <w:i/>
          <w:iCs/>
          <w:szCs w:val="28"/>
        </w:rPr>
        <w:t>[поданное на данный лот]</w:t>
      </w:r>
      <w:r w:rsidRPr="003650AA">
        <w:rPr>
          <w:iCs/>
          <w:sz w:val="28"/>
          <w:szCs w:val="28"/>
        </w:rPr>
        <w:t>, остается действующим с ранее объявленной ценой.</w:t>
      </w:r>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Переторжка </w:t>
      </w:r>
      <w:r w:rsidR="008C4446" w:rsidRPr="00FC009D">
        <w:rPr>
          <w:sz w:val="28"/>
          <w:szCs w:val="28"/>
        </w:rPr>
        <w:t>проводится</w:t>
      </w:r>
      <w:r w:rsidRPr="00FC009D">
        <w:rPr>
          <w:sz w:val="28"/>
          <w:szCs w:val="28"/>
        </w:rPr>
        <w:t xml:space="preserve"> в режиме реального времени или</w:t>
      </w:r>
      <w:r w:rsidR="00E93F95">
        <w:rPr>
          <w:sz w:val="28"/>
          <w:szCs w:val="28"/>
        </w:rPr>
        <w:t> </w:t>
      </w:r>
      <w:r w:rsidR="008C4446">
        <w:rPr>
          <w:sz w:val="28"/>
          <w:szCs w:val="28"/>
        </w:rPr>
        <w:t>в </w:t>
      </w:r>
      <w:r w:rsidRPr="00FC009D">
        <w:rPr>
          <w:sz w:val="28"/>
          <w:szCs w:val="28"/>
        </w:rPr>
        <w:t>заочн</w:t>
      </w:r>
      <w:r w:rsidR="008C4446">
        <w:rPr>
          <w:sz w:val="28"/>
          <w:szCs w:val="28"/>
        </w:rPr>
        <w:t>ой</w:t>
      </w:r>
      <w:r w:rsidRPr="00FC009D">
        <w:rPr>
          <w:sz w:val="28"/>
          <w:szCs w:val="28"/>
        </w:rPr>
        <w:t xml:space="preserve"> форм</w:t>
      </w:r>
      <w:r w:rsidR="008C4446">
        <w:rPr>
          <w:sz w:val="28"/>
          <w:szCs w:val="28"/>
        </w:rPr>
        <w:t>е</w:t>
      </w:r>
      <w:r w:rsidRPr="00FC009D">
        <w:rPr>
          <w:sz w:val="28"/>
          <w:szCs w:val="28"/>
        </w:rPr>
        <w:t>.</w:t>
      </w:r>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bookmarkStart w:id="187" w:name="_Ref308079787"/>
      <w:r w:rsidRPr="00FC009D">
        <w:rPr>
          <w:sz w:val="28"/>
          <w:szCs w:val="28"/>
        </w:rPr>
        <w:t>При проведении переторжки в режиме реального времени на ЭТП изменению подлежит только цена предложения.</w:t>
      </w:r>
      <w:bookmarkEnd w:id="187"/>
    </w:p>
    <w:p w:rsidR="00A226B0" w:rsidRPr="00FC009D" w:rsidRDefault="00A62A69" w:rsidP="0062378E">
      <w:pPr>
        <w:tabs>
          <w:tab w:val="num" w:pos="2357"/>
        </w:tabs>
        <w:autoSpaceDE w:val="0"/>
        <w:autoSpaceDN w:val="0"/>
        <w:adjustRightInd w:val="0"/>
        <w:ind w:firstLine="709"/>
        <w:jc w:val="both"/>
        <w:rPr>
          <w:sz w:val="28"/>
          <w:szCs w:val="28"/>
        </w:rPr>
      </w:pPr>
      <w:r w:rsidRPr="00FC009D">
        <w:rPr>
          <w:sz w:val="28"/>
          <w:szCs w:val="28"/>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FC009D">
        <w:rPr>
          <w:sz w:val="28"/>
          <w:szCs w:val="28"/>
        </w:rPr>
        <w:t>конкурса</w:t>
      </w:r>
      <w:r w:rsidRPr="00FC009D">
        <w:rPr>
          <w:sz w:val="28"/>
          <w:szCs w:val="28"/>
        </w:rPr>
        <w:t xml:space="preserve"> поэтапно до момента окончания переторжки неограниченное количество раз. </w:t>
      </w:r>
      <w:r w:rsidR="00A74E17" w:rsidRPr="00FC009D">
        <w:rPr>
          <w:sz w:val="28"/>
          <w:szCs w:val="28"/>
        </w:rPr>
        <w:t>У</w:t>
      </w:r>
      <w:r w:rsidRPr="00FC009D">
        <w:rPr>
          <w:sz w:val="28"/>
          <w:szCs w:val="28"/>
        </w:rPr>
        <w:t>частник</w:t>
      </w:r>
      <w:r w:rsidR="00A74E17" w:rsidRPr="00FC009D">
        <w:rPr>
          <w:sz w:val="28"/>
          <w:szCs w:val="28"/>
        </w:rPr>
        <w:t>и</w:t>
      </w:r>
      <w:r w:rsidRPr="00FC009D">
        <w:rPr>
          <w:sz w:val="28"/>
          <w:szCs w:val="28"/>
        </w:rPr>
        <w:t xml:space="preserve"> </w:t>
      </w:r>
      <w:r w:rsidR="0062378E" w:rsidRPr="00FC009D">
        <w:rPr>
          <w:sz w:val="28"/>
          <w:szCs w:val="28"/>
        </w:rPr>
        <w:t>конкурса</w:t>
      </w:r>
      <w:r w:rsidRPr="00FC009D">
        <w:rPr>
          <w:sz w:val="28"/>
          <w:szCs w:val="28"/>
        </w:rPr>
        <w:t xml:space="preserve"> заявляют новую цену договора независимо от цен, предлагаемых другими участниками, при этом участник </w:t>
      </w:r>
      <w:r w:rsidR="0062378E" w:rsidRPr="00FC009D">
        <w:rPr>
          <w:sz w:val="28"/>
          <w:szCs w:val="28"/>
        </w:rPr>
        <w:t>конкурса</w:t>
      </w:r>
      <w:r w:rsidRPr="00FC009D">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FC009D">
        <w:rPr>
          <w:sz w:val="28"/>
          <w:szCs w:val="28"/>
        </w:rPr>
        <w:t> (десяти)</w:t>
      </w:r>
      <w:r w:rsidRPr="00FC009D">
        <w:rPr>
          <w:sz w:val="28"/>
          <w:szCs w:val="28"/>
        </w:rPr>
        <w:t xml:space="preserve"> минут и в этот период поступает ценовое предложение, то переторжка продлевается на 10</w:t>
      </w:r>
      <w:r w:rsidR="00BF1DE6" w:rsidRPr="00FC009D">
        <w:rPr>
          <w:sz w:val="28"/>
          <w:szCs w:val="28"/>
        </w:rPr>
        <w:t> (десят</w:t>
      </w:r>
      <w:r w:rsidR="008C4446">
        <w:rPr>
          <w:sz w:val="28"/>
          <w:szCs w:val="28"/>
        </w:rPr>
        <w:t>ь</w:t>
      </w:r>
      <w:r w:rsidR="00BF1DE6" w:rsidRPr="00FC009D">
        <w:rPr>
          <w:sz w:val="28"/>
          <w:szCs w:val="28"/>
        </w:rPr>
        <w:t>)</w:t>
      </w:r>
      <w:r w:rsidRPr="00FC009D">
        <w:rPr>
          <w:sz w:val="28"/>
          <w:szCs w:val="28"/>
        </w:rPr>
        <w:t xml:space="preserve"> минут с момента подачи такого предложения. Если в течение 10</w:t>
      </w:r>
      <w:r w:rsidR="00BF1DE6" w:rsidRPr="00FC009D">
        <w:rPr>
          <w:sz w:val="28"/>
          <w:szCs w:val="28"/>
        </w:rPr>
        <w:t> (десяти)</w:t>
      </w:r>
      <w:r w:rsidRPr="00FC009D">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FC009D" w:rsidRDefault="00A62A69" w:rsidP="00BF1DE6">
      <w:pPr>
        <w:tabs>
          <w:tab w:val="num" w:pos="2357"/>
        </w:tabs>
        <w:autoSpaceDE w:val="0"/>
        <w:autoSpaceDN w:val="0"/>
        <w:adjustRightInd w:val="0"/>
        <w:ind w:firstLine="709"/>
        <w:jc w:val="both"/>
        <w:rPr>
          <w:sz w:val="28"/>
          <w:szCs w:val="28"/>
        </w:rPr>
      </w:pPr>
      <w:r w:rsidRPr="00FC009D">
        <w:rPr>
          <w:sz w:val="28"/>
          <w:szCs w:val="28"/>
        </w:rPr>
        <w:t>Результаты проведения переторжки н</w:t>
      </w:r>
      <w:r w:rsidR="00BF1DE6" w:rsidRPr="00FC009D">
        <w:rPr>
          <w:sz w:val="28"/>
          <w:szCs w:val="28"/>
        </w:rPr>
        <w:t>а ЭТП оформляются протоколом, в </w:t>
      </w:r>
      <w:r w:rsidRPr="00FC009D">
        <w:rPr>
          <w:sz w:val="28"/>
          <w:szCs w:val="28"/>
        </w:rPr>
        <w:t xml:space="preserve">котором содержатся </w:t>
      </w:r>
      <w:r w:rsidR="00F11E83" w:rsidRPr="00FC009D">
        <w:rPr>
          <w:sz w:val="28"/>
          <w:szCs w:val="28"/>
        </w:rPr>
        <w:t xml:space="preserve">как минимум </w:t>
      </w:r>
      <w:r w:rsidRPr="00FC009D">
        <w:rPr>
          <w:sz w:val="28"/>
          <w:szCs w:val="28"/>
        </w:rPr>
        <w:t>следующие сведения:</w:t>
      </w:r>
    </w:p>
    <w:p w:rsidR="00A62A69" w:rsidRPr="00FC009D" w:rsidRDefault="00A62A69" w:rsidP="00C20B4D">
      <w:pPr>
        <w:numPr>
          <w:ilvl w:val="0"/>
          <w:numId w:val="43"/>
        </w:numPr>
        <w:tabs>
          <w:tab w:val="left" w:pos="0"/>
        </w:tabs>
        <w:autoSpaceDE w:val="0"/>
        <w:autoSpaceDN w:val="0"/>
        <w:adjustRightInd w:val="0"/>
        <w:ind w:left="0" w:firstLine="709"/>
        <w:jc w:val="both"/>
        <w:rPr>
          <w:sz w:val="28"/>
          <w:szCs w:val="28"/>
        </w:rPr>
      </w:pPr>
      <w:r w:rsidRPr="00FC009D">
        <w:rPr>
          <w:sz w:val="28"/>
          <w:szCs w:val="28"/>
        </w:rPr>
        <w:t xml:space="preserve">адрес ЭТП в информационно-телекоммуникационной сети </w:t>
      </w:r>
      <w:r w:rsidR="00185C3F">
        <w:rPr>
          <w:sz w:val="28"/>
          <w:szCs w:val="28"/>
        </w:rPr>
        <w:t>«</w:t>
      </w:r>
      <w:r w:rsidRPr="00FC009D">
        <w:rPr>
          <w:sz w:val="28"/>
          <w:szCs w:val="28"/>
        </w:rPr>
        <w:t>Интернет</w:t>
      </w:r>
      <w:r w:rsidR="00185C3F">
        <w:rPr>
          <w:sz w:val="28"/>
          <w:szCs w:val="28"/>
        </w:rPr>
        <w:t>»</w:t>
      </w:r>
      <w:r w:rsidRPr="00FC009D">
        <w:rPr>
          <w:sz w:val="28"/>
          <w:szCs w:val="28"/>
        </w:rPr>
        <w:t xml:space="preserve">; </w:t>
      </w:r>
    </w:p>
    <w:p w:rsidR="00A62A69" w:rsidRPr="00FC009D" w:rsidRDefault="00A62A69" w:rsidP="00C20B4D">
      <w:pPr>
        <w:numPr>
          <w:ilvl w:val="0"/>
          <w:numId w:val="43"/>
        </w:numPr>
        <w:tabs>
          <w:tab w:val="left" w:pos="0"/>
        </w:tabs>
        <w:autoSpaceDE w:val="0"/>
        <w:autoSpaceDN w:val="0"/>
        <w:adjustRightInd w:val="0"/>
        <w:ind w:left="0" w:firstLine="709"/>
        <w:jc w:val="both"/>
        <w:rPr>
          <w:sz w:val="28"/>
          <w:szCs w:val="28"/>
        </w:rPr>
      </w:pPr>
      <w:r w:rsidRPr="00FC009D">
        <w:rPr>
          <w:sz w:val="28"/>
          <w:szCs w:val="28"/>
        </w:rPr>
        <w:t>дата, время начала и окончания процедуры переторжки;</w:t>
      </w:r>
    </w:p>
    <w:p w:rsidR="0052675C" w:rsidRPr="00FC009D" w:rsidRDefault="00A62A69" w:rsidP="00C20B4D">
      <w:pPr>
        <w:numPr>
          <w:ilvl w:val="0"/>
          <w:numId w:val="43"/>
        </w:numPr>
        <w:tabs>
          <w:tab w:val="left" w:pos="0"/>
        </w:tabs>
        <w:autoSpaceDE w:val="0"/>
        <w:autoSpaceDN w:val="0"/>
        <w:adjustRightInd w:val="0"/>
        <w:ind w:left="0" w:firstLine="709"/>
        <w:jc w:val="both"/>
        <w:rPr>
          <w:sz w:val="28"/>
          <w:szCs w:val="28"/>
        </w:rPr>
      </w:pPr>
      <w:r w:rsidRPr="00FC009D">
        <w:rPr>
          <w:sz w:val="28"/>
          <w:szCs w:val="28"/>
        </w:rPr>
        <w:t>первоначальные и окончательные предложения о цене договора, сделанные участниками</w:t>
      </w:r>
      <w:r w:rsidR="0052675C" w:rsidRPr="00FC009D">
        <w:rPr>
          <w:sz w:val="28"/>
          <w:szCs w:val="28"/>
        </w:rPr>
        <w:t>;</w:t>
      </w:r>
    </w:p>
    <w:p w:rsidR="0052675C" w:rsidRPr="00FC009D" w:rsidRDefault="0052675C" w:rsidP="00C20B4D">
      <w:pPr>
        <w:numPr>
          <w:ilvl w:val="0"/>
          <w:numId w:val="43"/>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52675C" w:rsidRPr="00FC009D" w:rsidRDefault="0052675C" w:rsidP="00C20B4D">
      <w:pPr>
        <w:numPr>
          <w:ilvl w:val="0"/>
          <w:numId w:val="43"/>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C20B4D">
      <w:pPr>
        <w:numPr>
          <w:ilvl w:val="0"/>
          <w:numId w:val="43"/>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r w:rsidR="00B675EB" w:rsidRPr="00FC009D">
        <w:rPr>
          <w:sz w:val="28"/>
          <w:szCs w:val="28"/>
        </w:rPr>
        <w:t>.</w:t>
      </w:r>
    </w:p>
    <w:p w:rsidR="00A62A69" w:rsidRPr="00FC009D" w:rsidRDefault="00142ED8" w:rsidP="00BF1DE6">
      <w:pPr>
        <w:tabs>
          <w:tab w:val="num" w:pos="2357"/>
        </w:tabs>
        <w:autoSpaceDE w:val="0"/>
        <w:autoSpaceDN w:val="0"/>
        <w:adjustRightInd w:val="0"/>
        <w:ind w:firstLine="709"/>
        <w:jc w:val="both"/>
        <w:rPr>
          <w:sz w:val="28"/>
          <w:szCs w:val="28"/>
        </w:rPr>
      </w:pPr>
      <w:r>
        <w:rPr>
          <w:sz w:val="28"/>
          <w:szCs w:val="28"/>
        </w:rPr>
        <w:t>Сведения о х</w:t>
      </w:r>
      <w:r w:rsidR="006067A0">
        <w:rPr>
          <w:sz w:val="28"/>
          <w:szCs w:val="28"/>
        </w:rPr>
        <w:t>од</w:t>
      </w:r>
      <w:r>
        <w:rPr>
          <w:sz w:val="28"/>
          <w:szCs w:val="28"/>
        </w:rPr>
        <w:t>е</w:t>
      </w:r>
      <w:r w:rsidR="006067A0">
        <w:rPr>
          <w:sz w:val="28"/>
          <w:szCs w:val="28"/>
        </w:rPr>
        <w:t xml:space="preserve"> проведения</w:t>
      </w:r>
      <w:r w:rsidR="006067A0" w:rsidRPr="00FC009D">
        <w:rPr>
          <w:sz w:val="28"/>
          <w:szCs w:val="28"/>
        </w:rPr>
        <w:t xml:space="preserve"> </w:t>
      </w:r>
      <w:r w:rsidR="00A62A69" w:rsidRPr="00FC009D">
        <w:rPr>
          <w:sz w:val="28"/>
          <w:szCs w:val="28"/>
        </w:rPr>
        <w:t xml:space="preserve">переторжки </w:t>
      </w:r>
      <w:r w:rsidR="0052675C" w:rsidRPr="00FC009D">
        <w:rPr>
          <w:sz w:val="28"/>
          <w:szCs w:val="28"/>
        </w:rPr>
        <w:t xml:space="preserve">с помощью программных и технических средств ЭТП </w:t>
      </w:r>
      <w:r w:rsidR="00A62A69" w:rsidRPr="00FC009D">
        <w:rPr>
          <w:sz w:val="28"/>
          <w:szCs w:val="28"/>
        </w:rPr>
        <w:t>размеща</w:t>
      </w:r>
      <w:r>
        <w:rPr>
          <w:sz w:val="28"/>
          <w:szCs w:val="28"/>
        </w:rPr>
        <w:t>ю</w:t>
      </w:r>
      <w:r w:rsidR="00A62A69" w:rsidRPr="00FC009D">
        <w:rPr>
          <w:sz w:val="28"/>
          <w:szCs w:val="28"/>
        </w:rPr>
        <w:t>тся на ЭТП в течение 30 </w:t>
      </w:r>
      <w:r w:rsidR="00BF1DE6" w:rsidRPr="00FC009D">
        <w:rPr>
          <w:sz w:val="28"/>
          <w:szCs w:val="28"/>
        </w:rPr>
        <w:t>(тридцати) </w:t>
      </w:r>
      <w:r w:rsidR="00A62A69" w:rsidRPr="00FC009D">
        <w:rPr>
          <w:sz w:val="28"/>
          <w:szCs w:val="28"/>
        </w:rPr>
        <w:t>минут после окончания переторжки</w:t>
      </w:r>
      <w:r w:rsidR="0052675C" w:rsidRPr="00FC009D">
        <w:rPr>
          <w:sz w:val="28"/>
          <w:szCs w:val="28"/>
        </w:rPr>
        <w:t xml:space="preserve"> и в</w:t>
      </w:r>
      <w:r w:rsidR="00A62A69" w:rsidRPr="00FC009D">
        <w:rPr>
          <w:sz w:val="28"/>
          <w:szCs w:val="28"/>
        </w:rPr>
        <w:t xml:space="preserve"> течение </w:t>
      </w:r>
      <w:r w:rsidR="0052675C" w:rsidRPr="00FC009D">
        <w:rPr>
          <w:sz w:val="28"/>
          <w:szCs w:val="28"/>
        </w:rPr>
        <w:t xml:space="preserve">того же </w:t>
      </w:r>
      <w:r w:rsidR="00A62A69" w:rsidRPr="00FC009D">
        <w:rPr>
          <w:sz w:val="28"/>
          <w:szCs w:val="28"/>
        </w:rPr>
        <w:t>рабочего дня</w:t>
      </w:r>
      <w:r w:rsidR="0052675C" w:rsidRPr="00FC009D">
        <w:rPr>
          <w:sz w:val="28"/>
          <w:szCs w:val="28"/>
        </w:rPr>
        <w:t xml:space="preserve"> (а если переторжка завершилась после 18 часов по месту нахождения организатора конкурса — в течение следующего рабочего дня</w:t>
      </w:r>
      <w:r w:rsidR="00A62A69" w:rsidRPr="00FC009D">
        <w:rPr>
          <w:sz w:val="28"/>
          <w:szCs w:val="28"/>
        </w:rPr>
        <w:t xml:space="preserve"> после дня </w:t>
      </w:r>
      <w:r w:rsidR="006067A0">
        <w:rPr>
          <w:sz w:val="28"/>
          <w:szCs w:val="28"/>
        </w:rPr>
        <w:t>проведения</w:t>
      </w:r>
      <w:r w:rsidR="006067A0" w:rsidRPr="00FC009D">
        <w:rPr>
          <w:sz w:val="28"/>
          <w:szCs w:val="28"/>
        </w:rPr>
        <w:t xml:space="preserve"> </w:t>
      </w:r>
      <w:r w:rsidR="00A62A69" w:rsidRPr="00FC009D">
        <w:rPr>
          <w:sz w:val="28"/>
          <w:szCs w:val="28"/>
        </w:rPr>
        <w:t>переторжки на ЭТП</w:t>
      </w:r>
      <w:r w:rsidR="0052675C" w:rsidRPr="00FC009D">
        <w:rPr>
          <w:sz w:val="28"/>
          <w:szCs w:val="28"/>
        </w:rPr>
        <w:t>)</w:t>
      </w:r>
      <w:r w:rsidR="00A62A69" w:rsidRPr="00FC009D">
        <w:rPr>
          <w:sz w:val="28"/>
          <w:szCs w:val="28"/>
        </w:rPr>
        <w:t xml:space="preserve">, протокол </w:t>
      </w:r>
      <w:r w:rsidR="006067A0">
        <w:rPr>
          <w:sz w:val="28"/>
          <w:szCs w:val="28"/>
        </w:rPr>
        <w:t xml:space="preserve">переторжки </w:t>
      </w:r>
      <w:r w:rsidR="00A62A69" w:rsidRPr="00FC009D">
        <w:rPr>
          <w:sz w:val="28"/>
          <w:szCs w:val="28"/>
        </w:rPr>
        <w:t>размещается организатором конкурса на официальном сайте.</w:t>
      </w:r>
    </w:p>
    <w:p w:rsidR="00A62A69" w:rsidRPr="00FC009D" w:rsidRDefault="00A62A69" w:rsidP="00BF1DE6">
      <w:pPr>
        <w:tabs>
          <w:tab w:val="num" w:pos="2357"/>
        </w:tabs>
        <w:autoSpaceDE w:val="0"/>
        <w:autoSpaceDN w:val="0"/>
        <w:adjustRightInd w:val="0"/>
        <w:ind w:firstLine="709"/>
        <w:jc w:val="both"/>
        <w:rPr>
          <w:sz w:val="28"/>
          <w:szCs w:val="28"/>
        </w:rPr>
      </w:pPr>
      <w:bookmarkStart w:id="188" w:name="_Ref308083408"/>
      <w:proofErr w:type="gramStart"/>
      <w:r w:rsidRPr="00FC009D">
        <w:rPr>
          <w:sz w:val="28"/>
          <w:szCs w:val="28"/>
        </w:rPr>
        <w:t xml:space="preserve">Участники, участвовавшие в переторжке в режиме реального времени на ЭТП и снизившие </w:t>
      </w:r>
      <w:r w:rsidR="002C57D9">
        <w:rPr>
          <w:sz w:val="28"/>
          <w:szCs w:val="28"/>
        </w:rPr>
        <w:t>первоначальную</w:t>
      </w:r>
      <w:r w:rsidR="002C57D9" w:rsidRPr="002C57D9">
        <w:rPr>
          <w:sz w:val="28"/>
          <w:szCs w:val="28"/>
        </w:rPr>
        <w:t xml:space="preserve"> </w:t>
      </w:r>
      <w:r w:rsidR="002C57D9" w:rsidRPr="00FC009D">
        <w:rPr>
          <w:sz w:val="28"/>
          <w:szCs w:val="28"/>
        </w:rPr>
        <w:t>цену</w:t>
      </w:r>
      <w:r w:rsidR="002C57D9">
        <w:rPr>
          <w:sz w:val="28"/>
          <w:szCs w:val="28"/>
        </w:rPr>
        <w:t>, указанную</w:t>
      </w:r>
      <w:r w:rsidR="002C57D9" w:rsidRPr="00FC009D">
        <w:rPr>
          <w:sz w:val="28"/>
          <w:szCs w:val="28"/>
        </w:rPr>
        <w:t xml:space="preserve"> </w:t>
      </w:r>
      <w:r w:rsidR="0005382C" w:rsidRPr="00FC009D">
        <w:rPr>
          <w:sz w:val="28"/>
          <w:szCs w:val="28"/>
        </w:rPr>
        <w:t>в заявке на участие в конкурсе</w:t>
      </w:r>
      <w:r w:rsidRPr="00FC009D">
        <w:rPr>
          <w:sz w:val="28"/>
          <w:szCs w:val="28"/>
        </w:rPr>
        <w:t xml:space="preserve">, обязаны дополнительно представить </w:t>
      </w:r>
      <w:r w:rsidR="00EF171B" w:rsidRPr="00FC009D">
        <w:rPr>
          <w:sz w:val="28"/>
          <w:szCs w:val="28"/>
        </w:rPr>
        <w:t xml:space="preserve">организатору конкурса </w:t>
      </w:r>
      <w:r w:rsidR="0005382C" w:rsidRPr="00FC009D">
        <w:rPr>
          <w:sz w:val="28"/>
          <w:szCs w:val="28"/>
        </w:rPr>
        <w:t xml:space="preserve">документы, </w:t>
      </w:r>
      <w:r w:rsidRPr="00FC009D">
        <w:rPr>
          <w:sz w:val="28"/>
          <w:szCs w:val="28"/>
        </w:rPr>
        <w:t xml:space="preserve">откорректированные с учетом новой полученной после переторжки цены, </w:t>
      </w:r>
      <w:r w:rsidR="00142ED8" w:rsidRPr="00142ED8">
        <w:rPr>
          <w:sz w:val="28"/>
          <w:szCs w:val="28"/>
        </w:rPr>
        <w:lastRenderedPageBreak/>
        <w:t>содержащие информацию о цене договора, без изменения иных первоначальных условий</w:t>
      </w:r>
      <w:r w:rsidRPr="00FC009D">
        <w:rPr>
          <w:sz w:val="28"/>
          <w:szCs w:val="28"/>
        </w:rPr>
        <w:t>, оформленные</w:t>
      </w:r>
      <w:r w:rsidR="00EF171B" w:rsidRPr="00FC009D">
        <w:rPr>
          <w:sz w:val="28"/>
          <w:szCs w:val="28"/>
        </w:rPr>
        <w:t xml:space="preserve"> в соответствии с требованиями подраздела </w:t>
      </w:r>
      <w:r w:rsidR="00ED4F2B">
        <w:rPr>
          <w:sz w:val="28"/>
          <w:szCs w:val="28"/>
        </w:rPr>
        <w:fldChar w:fldCharType="begin"/>
      </w:r>
      <w:r w:rsidR="00C13895">
        <w:rPr>
          <w:sz w:val="28"/>
          <w:szCs w:val="28"/>
        </w:rPr>
        <w:instrText xml:space="preserve"> REF _Ref389819016 \r \h </w:instrText>
      </w:r>
      <w:r w:rsidR="00ED4F2B">
        <w:rPr>
          <w:sz w:val="28"/>
          <w:szCs w:val="28"/>
        </w:rPr>
      </w:r>
      <w:r w:rsidR="00ED4F2B">
        <w:rPr>
          <w:sz w:val="28"/>
          <w:szCs w:val="28"/>
        </w:rPr>
        <w:fldChar w:fldCharType="separate"/>
      </w:r>
      <w:r w:rsidR="00933F6A">
        <w:rPr>
          <w:sz w:val="28"/>
          <w:szCs w:val="28"/>
        </w:rPr>
        <w:t>4.4</w:t>
      </w:r>
      <w:r w:rsidR="00ED4F2B">
        <w:rPr>
          <w:sz w:val="28"/>
          <w:szCs w:val="28"/>
        </w:rPr>
        <w:fldChar w:fldCharType="end"/>
      </w:r>
      <w:r w:rsidRPr="00AB2C14">
        <w:rPr>
          <w:sz w:val="28"/>
          <w:szCs w:val="28"/>
        </w:rPr>
        <w:t>.</w:t>
      </w:r>
      <w:bookmarkEnd w:id="188"/>
      <w:r w:rsidR="00AB2C14" w:rsidRPr="00AB2C14">
        <w:rPr>
          <w:sz w:val="28"/>
          <w:szCs w:val="28"/>
        </w:rPr>
        <w:t xml:space="preserve"> Данные документы предоставляются </w:t>
      </w:r>
      <w:r w:rsidR="00012898" w:rsidRPr="00012898">
        <w:rPr>
          <w:sz w:val="28"/>
        </w:rPr>
        <w:t>на</w:t>
      </w:r>
      <w:r w:rsidR="00AB2C14" w:rsidRPr="00AB2C14">
        <w:rPr>
          <w:sz w:val="28"/>
          <w:szCs w:val="28"/>
        </w:rPr>
        <w:t xml:space="preserve"> </w:t>
      </w:r>
      <w:r w:rsidR="00012898" w:rsidRPr="00012898">
        <w:rPr>
          <w:sz w:val="28"/>
        </w:rPr>
        <w:t>ЭТП в порядке, предусмотренном</w:t>
      </w:r>
      <w:proofErr w:type="gramEnd"/>
      <w:r w:rsidR="00012898" w:rsidRPr="00012898">
        <w:rPr>
          <w:sz w:val="28"/>
        </w:rPr>
        <w:t xml:space="preserve"> для подачи заявки на участие в конкурсе</w:t>
      </w:r>
      <w:r w:rsidR="00AB2C14" w:rsidRPr="00C13895">
        <w:rPr>
          <w:sz w:val="28"/>
        </w:rPr>
        <w:t>.</w:t>
      </w:r>
      <w:r w:rsidR="00A26658" w:rsidRPr="00A26658">
        <w:rPr>
          <w:sz w:val="28"/>
        </w:rPr>
        <w:t xml:space="preserve"> </w:t>
      </w:r>
      <w:r w:rsidR="00A26658" w:rsidRPr="00C13895">
        <w:rPr>
          <w:sz w:val="28"/>
        </w:rPr>
        <w:t xml:space="preserve">В случае </w:t>
      </w:r>
      <w:r w:rsidR="00A26658" w:rsidRPr="00A26658">
        <w:rPr>
          <w:sz w:val="28"/>
          <w:szCs w:val="28"/>
        </w:rPr>
        <w:t xml:space="preserve">непредставления откорректированных документов </w:t>
      </w:r>
      <w:r w:rsidR="00142ED8" w:rsidRPr="00142ED8">
        <w:rPr>
          <w:sz w:val="28"/>
        </w:rPr>
        <w:t>или представления откорректированных в части цены документов,  с указанной ценой, не соответствующей цене</w:t>
      </w:r>
      <w:r w:rsidR="00B75E59" w:rsidRPr="00B75E59">
        <w:rPr>
          <w:sz w:val="28"/>
        </w:rPr>
        <w:t xml:space="preserve">, предложенной на переторжке, </w:t>
      </w:r>
      <w:r w:rsidR="00A26658" w:rsidRPr="00A26658">
        <w:rPr>
          <w:sz w:val="28"/>
          <w:szCs w:val="28"/>
        </w:rPr>
        <w:t>заказчик</w:t>
      </w:r>
      <w:r w:rsidR="00012898" w:rsidRPr="00012898">
        <w:rPr>
          <w:sz w:val="28"/>
        </w:rPr>
        <w:t xml:space="preserve"> при </w:t>
      </w:r>
      <w:r w:rsidR="00A26658" w:rsidRPr="00A26658">
        <w:rPr>
          <w:sz w:val="28"/>
          <w:szCs w:val="28"/>
        </w:rPr>
        <w:t>подготовке договора к подписанию снижает все составные части цены, указанные в первоначальной заявке победителя</w:t>
      </w:r>
      <w:r w:rsidR="00012898" w:rsidRPr="00012898">
        <w:rPr>
          <w:sz w:val="28"/>
        </w:rPr>
        <w:t xml:space="preserve"> конкурса, </w:t>
      </w:r>
      <w:r w:rsidR="00A26658" w:rsidRPr="00A26658">
        <w:rPr>
          <w:sz w:val="28"/>
          <w:szCs w:val="28"/>
        </w:rPr>
        <w:t>пропорционально снижению общей цены договора, представленной на переторжку.</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bookmarkStart w:id="189" w:name="_Ref299577527"/>
      <w:r w:rsidRPr="00FC009D">
        <w:rPr>
          <w:sz w:val="28"/>
          <w:szCs w:val="28"/>
        </w:rPr>
        <w:t>При проведении переторжки в заочной форме участники конкурса к установленному организатором конкурса сроку представляют в</w:t>
      </w:r>
      <w:r w:rsidR="005C0EF3" w:rsidRPr="00FC009D">
        <w:rPr>
          <w:sz w:val="28"/>
          <w:szCs w:val="28"/>
        </w:rPr>
        <w:t> </w:t>
      </w:r>
      <w:r w:rsidRPr="00FC009D">
        <w:rPr>
          <w:sz w:val="28"/>
          <w:szCs w:val="28"/>
        </w:rPr>
        <w:t xml:space="preserve">порядке, </w:t>
      </w:r>
      <w:r w:rsidR="00A60574" w:rsidRPr="00FC009D">
        <w:rPr>
          <w:sz w:val="28"/>
          <w:szCs w:val="28"/>
        </w:rPr>
        <w:t>предусмотренном</w:t>
      </w:r>
      <w:r w:rsidRPr="00FC009D">
        <w:rPr>
          <w:sz w:val="28"/>
          <w:szCs w:val="28"/>
        </w:rPr>
        <w:t xml:space="preserve"> </w:t>
      </w:r>
      <w:r w:rsidR="00806D8D" w:rsidRPr="00FC009D">
        <w:rPr>
          <w:sz w:val="28"/>
          <w:szCs w:val="28"/>
        </w:rPr>
        <w:t>подразделом</w:t>
      </w:r>
      <w:r w:rsidR="00A60574" w:rsidRPr="00FC009D">
        <w:rPr>
          <w:sz w:val="28"/>
          <w:szCs w:val="28"/>
        </w:rPr>
        <w:t> </w:t>
      </w:r>
      <w:r w:rsidR="00D978F7">
        <w:fldChar w:fldCharType="begin"/>
      </w:r>
      <w:r w:rsidR="00D978F7">
        <w:instrText xml:space="preserve"> REF _Ref317254894 \r \h  \* MERGEFORMAT </w:instrText>
      </w:r>
      <w:r w:rsidR="00D978F7">
        <w:fldChar w:fldCharType="separate"/>
      </w:r>
      <w:r w:rsidR="00933F6A" w:rsidRPr="00933F6A">
        <w:rPr>
          <w:sz w:val="28"/>
          <w:szCs w:val="28"/>
        </w:rPr>
        <w:t>4.10</w:t>
      </w:r>
      <w:r w:rsidR="00D978F7">
        <w:fldChar w:fldCharType="end"/>
      </w:r>
      <w:r w:rsidR="00A60574" w:rsidRPr="00FC009D">
        <w:rPr>
          <w:sz w:val="28"/>
          <w:szCs w:val="28"/>
        </w:rPr>
        <w:t xml:space="preserve">, </w:t>
      </w:r>
      <w:r w:rsidRPr="00FC009D">
        <w:rPr>
          <w:sz w:val="28"/>
          <w:szCs w:val="28"/>
        </w:rPr>
        <w:t xml:space="preserve">документы, определяющие измененные условия заявки на участие в </w:t>
      </w:r>
      <w:r w:rsidR="00FF5992" w:rsidRPr="00FC009D">
        <w:rPr>
          <w:sz w:val="28"/>
          <w:szCs w:val="28"/>
        </w:rPr>
        <w:t>конкурсе</w:t>
      </w:r>
      <w:r w:rsidRPr="00FC009D">
        <w:rPr>
          <w:sz w:val="28"/>
          <w:szCs w:val="28"/>
        </w:rPr>
        <w:t xml:space="preserve">. Участник вправе отозвать поданное предложение с новыми условиями в любое время до </w:t>
      </w:r>
      <w:r w:rsidR="00A60574" w:rsidRPr="00FC009D">
        <w:rPr>
          <w:sz w:val="28"/>
          <w:szCs w:val="28"/>
        </w:rPr>
        <w:t>окончания срока подачи предложений с</w:t>
      </w:r>
      <w:r w:rsidRPr="00FC009D">
        <w:rPr>
          <w:sz w:val="28"/>
          <w:szCs w:val="28"/>
        </w:rPr>
        <w:t xml:space="preserve"> новы</w:t>
      </w:r>
      <w:r w:rsidR="00A60574" w:rsidRPr="00FC009D">
        <w:rPr>
          <w:sz w:val="28"/>
          <w:szCs w:val="28"/>
        </w:rPr>
        <w:t>ми</w:t>
      </w:r>
      <w:r w:rsidRPr="00FC009D">
        <w:rPr>
          <w:sz w:val="28"/>
          <w:szCs w:val="28"/>
        </w:rPr>
        <w:t xml:space="preserve"> услови</w:t>
      </w:r>
      <w:r w:rsidR="00A60574" w:rsidRPr="00FC009D">
        <w:rPr>
          <w:sz w:val="28"/>
          <w:szCs w:val="28"/>
        </w:rPr>
        <w:t>ями</w:t>
      </w:r>
      <w:r w:rsidRPr="00FC009D">
        <w:rPr>
          <w:sz w:val="28"/>
          <w:szCs w:val="28"/>
        </w:rPr>
        <w:t>.</w:t>
      </w:r>
    </w:p>
    <w:p w:rsidR="0050026E" w:rsidRPr="00FC009D" w:rsidRDefault="002355AA" w:rsidP="00F53E04">
      <w:pPr>
        <w:tabs>
          <w:tab w:val="num" w:pos="2357"/>
        </w:tabs>
        <w:autoSpaceDE w:val="0"/>
        <w:autoSpaceDN w:val="0"/>
        <w:adjustRightInd w:val="0"/>
        <w:ind w:firstLine="709"/>
        <w:jc w:val="both"/>
        <w:rPr>
          <w:sz w:val="28"/>
          <w:szCs w:val="28"/>
        </w:rPr>
      </w:pPr>
      <w:bookmarkStart w:id="190" w:name="_Ref308808337"/>
      <w:r>
        <w:rPr>
          <w:sz w:val="28"/>
          <w:szCs w:val="28"/>
        </w:rPr>
        <w:t>О</w:t>
      </w:r>
      <w:r w:rsidR="0050026E" w:rsidRPr="00FC009D">
        <w:rPr>
          <w:sz w:val="28"/>
          <w:szCs w:val="28"/>
        </w:rPr>
        <w:t>ткрыти</w:t>
      </w:r>
      <w:r>
        <w:rPr>
          <w:sz w:val="28"/>
          <w:szCs w:val="28"/>
        </w:rPr>
        <w:t>е</w:t>
      </w:r>
      <w:r w:rsidR="0050026E" w:rsidRPr="00FC009D">
        <w:rPr>
          <w:sz w:val="28"/>
          <w:szCs w:val="28"/>
        </w:rPr>
        <w:t xml:space="preserve"> доступа к предложениям с измененными условиями заявки на участие в конкурсе проводится в порядке, предусмотренном подразделом </w:t>
      </w:r>
      <w:r w:rsidR="00D978F7">
        <w:fldChar w:fldCharType="begin"/>
      </w:r>
      <w:r w:rsidR="00D978F7">
        <w:instrText xml:space="preserve"> REF _Ref317254920 \r \h  \* MERGEFORMAT </w:instrText>
      </w:r>
      <w:r w:rsidR="00D978F7">
        <w:fldChar w:fldCharType="separate"/>
      </w:r>
      <w:r w:rsidR="00933F6A" w:rsidRPr="00933F6A">
        <w:rPr>
          <w:sz w:val="28"/>
          <w:szCs w:val="28"/>
        </w:rPr>
        <w:t>4.12</w:t>
      </w:r>
      <w:r w:rsidR="00D978F7">
        <w:fldChar w:fldCharType="end"/>
      </w:r>
      <w:r w:rsidR="0050026E" w:rsidRPr="00FC009D">
        <w:rPr>
          <w:sz w:val="28"/>
          <w:szCs w:val="28"/>
        </w:rPr>
        <w:t xml:space="preserve"> с оформлением аналогичного протокола и его размещением на официальном сайте и на ЭТП в такие же сроки</w:t>
      </w:r>
      <w:bookmarkEnd w:id="190"/>
      <w:r w:rsidR="0050026E" w:rsidRPr="00FC009D">
        <w:rPr>
          <w:sz w:val="28"/>
          <w:szCs w:val="28"/>
        </w:rPr>
        <w:t>.</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91" w:name="_Ref308080192"/>
      <w:bookmarkEnd w:id="189"/>
      <w:r w:rsidRPr="00FC009D">
        <w:rPr>
          <w:sz w:val="28"/>
          <w:szCs w:val="28"/>
        </w:rPr>
        <w:t>.</w:t>
      </w:r>
      <w:bookmarkEnd w:id="191"/>
    </w:p>
    <w:p w:rsidR="00012898" w:rsidRDefault="00173D87" w:rsidP="00012898">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192" w:name="_Ref317258175"/>
      <w:r w:rsidRPr="00FC009D">
        <w:rPr>
          <w:rFonts w:eastAsia="Times New Roman"/>
          <w:b w:val="0"/>
          <w:bCs w:val="0"/>
        </w:rPr>
        <w:t>Проведение оценочной стадии</w:t>
      </w:r>
      <w:bookmarkEnd w:id="192"/>
    </w:p>
    <w:p w:rsidR="00C87330" w:rsidRPr="00FC009D" w:rsidRDefault="002353D8" w:rsidP="00C87330">
      <w:pPr>
        <w:numPr>
          <w:ilvl w:val="3"/>
          <w:numId w:val="11"/>
        </w:numPr>
        <w:tabs>
          <w:tab w:val="num" w:pos="1985"/>
        </w:tabs>
        <w:autoSpaceDE w:val="0"/>
        <w:autoSpaceDN w:val="0"/>
        <w:adjustRightInd w:val="0"/>
        <w:ind w:left="0" w:firstLine="709"/>
        <w:jc w:val="both"/>
        <w:rPr>
          <w:sz w:val="28"/>
          <w:szCs w:val="28"/>
        </w:rPr>
      </w:pPr>
      <w:r>
        <w:rPr>
          <w:sz w:val="28"/>
          <w:szCs w:val="28"/>
        </w:rPr>
        <w:t>В рамках оценочной стадии</w:t>
      </w:r>
      <w:r w:rsidR="001E126B" w:rsidRPr="00FC009D">
        <w:rPr>
          <w:sz w:val="28"/>
          <w:szCs w:val="28"/>
        </w:rPr>
        <w:t>,</w:t>
      </w:r>
      <w:r w:rsidR="00C90E0F" w:rsidRPr="00FC009D">
        <w:rPr>
          <w:sz w:val="28"/>
          <w:szCs w:val="28"/>
        </w:rPr>
        <w:t xml:space="preserve"> </w:t>
      </w:r>
      <w:r w:rsidR="001E126B" w:rsidRPr="00FC009D">
        <w:rPr>
          <w:sz w:val="28"/>
          <w:szCs w:val="28"/>
        </w:rPr>
        <w:t>в срок, указанный в извещении о проведении конкурса и в пункте</w:t>
      </w:r>
      <w:r w:rsidR="00806D8D" w:rsidRPr="00FC009D">
        <w:rPr>
          <w:sz w:val="28"/>
          <w:szCs w:val="28"/>
        </w:rPr>
        <w:t> </w:t>
      </w:r>
      <w:r w:rsidR="00D978F7">
        <w:fldChar w:fldCharType="begin"/>
      </w:r>
      <w:r w:rsidR="00D978F7">
        <w:instrText xml:space="preserve"> REF _Ref317254136 \r \h  \* MERGEFORMAT </w:instrText>
      </w:r>
      <w:r w:rsidR="00D978F7">
        <w:fldChar w:fldCharType="separate"/>
      </w:r>
      <w:r w:rsidR="00933F6A" w:rsidRPr="00933F6A">
        <w:rPr>
          <w:sz w:val="28"/>
          <w:szCs w:val="28"/>
        </w:rPr>
        <w:t>22</w:t>
      </w:r>
      <w:r w:rsidR="00D978F7">
        <w:fldChar w:fldCharType="end"/>
      </w:r>
      <w:r w:rsidR="001E126B" w:rsidRPr="00FC009D">
        <w:rPr>
          <w:sz w:val="28"/>
          <w:szCs w:val="28"/>
        </w:rPr>
        <w:t xml:space="preserve"> раздела</w:t>
      </w:r>
      <w:r w:rsidR="00806D8D" w:rsidRPr="00FC009D">
        <w:rPr>
          <w:sz w:val="28"/>
          <w:szCs w:val="28"/>
        </w:rPr>
        <w:t> </w:t>
      </w:r>
      <w:r w:rsidR="00D978F7">
        <w:fldChar w:fldCharType="begin"/>
      </w:r>
      <w:r w:rsidR="00D978F7">
        <w:instrText xml:space="preserve"> REF _Ref317254962 \r \h  \* MERGEFORMAT </w:instrText>
      </w:r>
      <w:r w:rsidR="00D978F7">
        <w:fldChar w:fldCharType="separate"/>
      </w:r>
      <w:r w:rsidR="00933F6A">
        <w:t>5</w:t>
      </w:r>
      <w:r w:rsidR="00D978F7">
        <w:fldChar w:fldCharType="end"/>
      </w:r>
      <w:r w:rsidR="001E126B" w:rsidRPr="00FC009D">
        <w:rPr>
          <w:sz w:val="28"/>
          <w:szCs w:val="28"/>
        </w:rPr>
        <w:t xml:space="preserve"> «Информационная карта конкурса», </w:t>
      </w:r>
      <w:r w:rsidR="00EB452A" w:rsidRPr="00FC009D">
        <w:rPr>
          <w:sz w:val="28"/>
          <w:szCs w:val="28"/>
        </w:rPr>
        <w:t xml:space="preserve">конкурсная комиссия оценивает и сопоставляет заявки </w:t>
      </w:r>
      <w:r w:rsidR="0020036E" w:rsidRPr="00FC009D">
        <w:rPr>
          <w:sz w:val="28"/>
          <w:szCs w:val="28"/>
        </w:rPr>
        <w:t xml:space="preserve">участников, </w:t>
      </w:r>
      <w:r w:rsidR="00EB452A" w:rsidRPr="00FC009D">
        <w:rPr>
          <w:sz w:val="28"/>
          <w:szCs w:val="28"/>
        </w:rPr>
        <w:t xml:space="preserve">допущенных </w:t>
      </w:r>
      <w:r w:rsidR="001E126B" w:rsidRPr="00FC009D">
        <w:rPr>
          <w:sz w:val="28"/>
          <w:szCs w:val="28"/>
        </w:rPr>
        <w:t>до участия в конкурсе</w:t>
      </w:r>
      <w:r w:rsidR="0020036E" w:rsidRPr="00FC009D">
        <w:rPr>
          <w:sz w:val="28"/>
          <w:szCs w:val="28"/>
        </w:rPr>
        <w:t>,</w:t>
      </w:r>
      <w:r w:rsidR="001E126B" w:rsidRPr="00FC009D">
        <w:rPr>
          <w:sz w:val="28"/>
          <w:szCs w:val="28"/>
        </w:rPr>
        <w:t xml:space="preserve"> </w:t>
      </w:r>
      <w:r w:rsidR="00C90E0F" w:rsidRPr="00FC009D">
        <w:rPr>
          <w:sz w:val="28"/>
          <w:szCs w:val="28"/>
        </w:rPr>
        <w:t>с учетом предложений по переторжке</w:t>
      </w:r>
      <w:r w:rsidR="00EB452A" w:rsidRPr="00FC009D">
        <w:rPr>
          <w:sz w:val="28"/>
          <w:szCs w:val="28"/>
        </w:rPr>
        <w:t xml:space="preserve">. Цель оценочной стадии заключается в </w:t>
      </w:r>
      <w:r w:rsidR="00C90E0F" w:rsidRPr="00FC009D">
        <w:rPr>
          <w:sz w:val="28"/>
          <w:szCs w:val="28"/>
        </w:rPr>
        <w:t>выставлении</w:t>
      </w:r>
      <w:r w:rsidR="00EB452A" w:rsidRPr="00FC009D">
        <w:rPr>
          <w:sz w:val="28"/>
          <w:szCs w:val="28"/>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FC009D">
        <w:rPr>
          <w:sz w:val="28"/>
          <w:szCs w:val="28"/>
        </w:rPr>
        <w:t>, указанными в пунктах</w:t>
      </w:r>
      <w:r w:rsidR="00806D8D" w:rsidRPr="00FC009D">
        <w:rPr>
          <w:sz w:val="28"/>
          <w:szCs w:val="28"/>
        </w:rPr>
        <w:t> </w:t>
      </w:r>
      <w:r w:rsidR="00D978F7">
        <w:fldChar w:fldCharType="begin"/>
      </w:r>
      <w:r w:rsidR="00D978F7">
        <w:instrText xml:space="preserve"> REF _Ref317255007 \r \h  \* MERGEFORMAT </w:instrText>
      </w:r>
      <w:r w:rsidR="00D978F7">
        <w:fldChar w:fldCharType="separate"/>
      </w:r>
      <w:r w:rsidR="00933F6A" w:rsidRPr="00933F6A">
        <w:rPr>
          <w:sz w:val="28"/>
          <w:szCs w:val="28"/>
        </w:rPr>
        <w:t>23</w:t>
      </w:r>
      <w:r w:rsidR="00D978F7">
        <w:fldChar w:fldCharType="end"/>
      </w:r>
      <w:r w:rsidR="00806D8D" w:rsidRPr="00FC009D">
        <w:rPr>
          <w:sz w:val="28"/>
          <w:szCs w:val="28"/>
        </w:rPr>
        <w:t>,</w:t>
      </w:r>
      <w:r w:rsidR="00C87330" w:rsidRPr="00FC009D">
        <w:rPr>
          <w:sz w:val="28"/>
          <w:szCs w:val="28"/>
        </w:rPr>
        <w:t xml:space="preserve"> </w:t>
      </w:r>
      <w:r w:rsidR="00D978F7">
        <w:fldChar w:fldCharType="begin"/>
      </w:r>
      <w:r w:rsidR="00D978F7">
        <w:instrText xml:space="preserve"> REF _Ref317255017 \r \h  \* MERGEFORMAT </w:instrText>
      </w:r>
      <w:r w:rsidR="00D978F7">
        <w:fldChar w:fldCharType="separate"/>
      </w:r>
      <w:r w:rsidR="00933F6A" w:rsidRPr="00933F6A">
        <w:rPr>
          <w:sz w:val="28"/>
          <w:szCs w:val="28"/>
        </w:rPr>
        <w:t>24</w:t>
      </w:r>
      <w:r w:rsidR="00D978F7">
        <w:fldChar w:fldCharType="end"/>
      </w:r>
      <w:r w:rsidR="00806D8D" w:rsidRPr="00FC009D">
        <w:rPr>
          <w:sz w:val="28"/>
          <w:szCs w:val="28"/>
        </w:rPr>
        <w:t xml:space="preserve"> </w:t>
      </w:r>
      <w:r w:rsidR="00C87330" w:rsidRPr="00FC009D">
        <w:rPr>
          <w:sz w:val="28"/>
          <w:szCs w:val="28"/>
        </w:rPr>
        <w:t>раздела</w:t>
      </w:r>
      <w:r w:rsidR="00806D8D" w:rsidRPr="00FC009D">
        <w:rPr>
          <w:sz w:val="28"/>
          <w:szCs w:val="28"/>
        </w:rPr>
        <w:t> </w:t>
      </w:r>
      <w:r w:rsidR="00D978F7">
        <w:fldChar w:fldCharType="begin"/>
      </w:r>
      <w:r w:rsidR="00D978F7">
        <w:instrText xml:space="preserve"> REF _Ref317254984 \r \h  \* MERGEFORMAT </w:instrText>
      </w:r>
      <w:r w:rsidR="00D978F7">
        <w:fldChar w:fldCharType="separate"/>
      </w:r>
      <w:r w:rsidR="00933F6A">
        <w:t>5</w:t>
      </w:r>
      <w:r w:rsidR="00D978F7">
        <w:fldChar w:fldCharType="end"/>
      </w:r>
      <w:r w:rsidR="00C87330" w:rsidRPr="00FC009D">
        <w:rPr>
          <w:sz w:val="28"/>
          <w:szCs w:val="28"/>
        </w:rPr>
        <w:t xml:space="preserve"> «Информационная карта конкурса». </w:t>
      </w:r>
      <w:r w:rsidR="00A7247C" w:rsidRPr="00FC009D">
        <w:rPr>
          <w:sz w:val="28"/>
          <w:szCs w:val="28"/>
        </w:rPr>
        <w:t xml:space="preserve">Предпочтения заказчиков </w:t>
      </w:r>
      <w:r w:rsidR="007B078D" w:rsidRPr="00FC009D">
        <w:rPr>
          <w:sz w:val="28"/>
          <w:szCs w:val="28"/>
        </w:rPr>
        <w:t xml:space="preserve">(критерии оценки заявок на участие в конкурсе) </w:t>
      </w:r>
      <w:r w:rsidR="00A7247C" w:rsidRPr="00FC009D">
        <w:rPr>
          <w:sz w:val="28"/>
          <w:szCs w:val="28"/>
        </w:rPr>
        <w:t xml:space="preserve">и </w:t>
      </w:r>
      <w:r w:rsidR="007B078D" w:rsidRPr="00FC009D">
        <w:rPr>
          <w:sz w:val="28"/>
          <w:szCs w:val="28"/>
        </w:rPr>
        <w:t xml:space="preserve">их </w:t>
      </w:r>
      <w:r w:rsidR="00A7247C" w:rsidRPr="00FC009D">
        <w:rPr>
          <w:sz w:val="28"/>
          <w:szCs w:val="28"/>
        </w:rPr>
        <w:t>з</w:t>
      </w:r>
      <w:r w:rsidR="00C87330" w:rsidRPr="00FC009D">
        <w:rPr>
          <w:sz w:val="28"/>
          <w:szCs w:val="28"/>
        </w:rPr>
        <w:t>начимость указан</w:t>
      </w:r>
      <w:r w:rsidR="00A7247C" w:rsidRPr="00FC009D">
        <w:rPr>
          <w:sz w:val="28"/>
          <w:szCs w:val="28"/>
        </w:rPr>
        <w:t>ы</w:t>
      </w:r>
      <w:r w:rsidR="00C87330" w:rsidRPr="00FC009D">
        <w:rPr>
          <w:sz w:val="28"/>
          <w:szCs w:val="28"/>
        </w:rPr>
        <w:t xml:space="preserve"> в пункте</w:t>
      </w:r>
      <w:r w:rsidR="00806D8D" w:rsidRPr="00FC009D">
        <w:rPr>
          <w:sz w:val="28"/>
          <w:szCs w:val="28"/>
        </w:rPr>
        <w:t> </w:t>
      </w:r>
      <w:r w:rsidR="00D978F7">
        <w:fldChar w:fldCharType="begin"/>
      </w:r>
      <w:r w:rsidR="00D978F7">
        <w:instrText xml:space="preserve"> REF _Ref317255007 \r \h  \* MERGEFORMAT </w:instrText>
      </w:r>
      <w:r w:rsidR="00D978F7">
        <w:fldChar w:fldCharType="separate"/>
      </w:r>
      <w:r w:rsidR="00933F6A" w:rsidRPr="00933F6A">
        <w:rPr>
          <w:sz w:val="28"/>
          <w:szCs w:val="28"/>
        </w:rPr>
        <w:t>23</w:t>
      </w:r>
      <w:r w:rsidR="00D978F7">
        <w:fldChar w:fldCharType="end"/>
      </w:r>
      <w:r w:rsidR="00C87330" w:rsidRPr="00FC009D">
        <w:rPr>
          <w:sz w:val="28"/>
          <w:szCs w:val="28"/>
        </w:rPr>
        <w:t xml:space="preserve"> раздела</w:t>
      </w:r>
      <w:r w:rsidR="00806D8D" w:rsidRPr="00FC009D">
        <w:rPr>
          <w:sz w:val="28"/>
          <w:szCs w:val="28"/>
        </w:rPr>
        <w:t> </w:t>
      </w:r>
      <w:r w:rsidR="00D978F7">
        <w:fldChar w:fldCharType="begin"/>
      </w:r>
      <w:r w:rsidR="00D978F7">
        <w:instrText xml:space="preserve"> REF _Ref317255052 \r \h  \* MERGEFORMAT </w:instrText>
      </w:r>
      <w:r w:rsidR="00D978F7">
        <w:fldChar w:fldCharType="separate"/>
      </w:r>
      <w:r w:rsidR="00933F6A">
        <w:t>5</w:t>
      </w:r>
      <w:r w:rsidR="00D978F7">
        <w:fldChar w:fldCharType="end"/>
      </w:r>
      <w:r w:rsidR="00C87330" w:rsidRPr="00FC009D">
        <w:rPr>
          <w:sz w:val="28"/>
          <w:szCs w:val="28"/>
        </w:rPr>
        <w:t xml:space="preserve"> «Информационная карта конкурса».</w:t>
      </w:r>
    </w:p>
    <w:p w:rsidR="00741530" w:rsidRPr="00FC009D" w:rsidRDefault="00741530"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случае наличия </w:t>
      </w:r>
      <w:proofErr w:type="spellStart"/>
      <w:r w:rsidRPr="00FC009D">
        <w:rPr>
          <w:sz w:val="28"/>
          <w:szCs w:val="28"/>
        </w:rPr>
        <w:t>неотклоненных</w:t>
      </w:r>
      <w:proofErr w:type="spellEnd"/>
      <w:r w:rsidRPr="00FC009D">
        <w:rPr>
          <w:sz w:val="28"/>
          <w:szCs w:val="28"/>
        </w:rPr>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FC009D">
        <w:rPr>
          <w:sz w:val="28"/>
          <w:szCs w:val="28"/>
        </w:rPr>
        <w:t> </w:t>
      </w:r>
      <w:r w:rsidR="00D978F7">
        <w:fldChar w:fldCharType="begin"/>
      </w:r>
      <w:r w:rsidR="00D978F7">
        <w:instrText xml:space="preserve"> REF _Ref317255007 \r \h  \* MERGEFORMAT </w:instrText>
      </w:r>
      <w:r w:rsidR="00D978F7">
        <w:fldChar w:fldCharType="separate"/>
      </w:r>
      <w:r w:rsidR="00933F6A" w:rsidRPr="00933F6A">
        <w:rPr>
          <w:sz w:val="28"/>
          <w:szCs w:val="28"/>
        </w:rPr>
        <w:t>23</w:t>
      </w:r>
      <w:r w:rsidR="00D978F7">
        <w:fldChar w:fldCharType="end"/>
      </w:r>
      <w:r w:rsidRPr="00FC009D">
        <w:rPr>
          <w:sz w:val="28"/>
          <w:szCs w:val="28"/>
        </w:rPr>
        <w:t xml:space="preserve">, </w:t>
      </w:r>
      <w:r w:rsidR="00D978F7">
        <w:fldChar w:fldCharType="begin"/>
      </w:r>
      <w:r w:rsidR="00D978F7">
        <w:instrText xml:space="preserve"> REF _Ref317255017 \r \h  \* MERGEFORMAT </w:instrText>
      </w:r>
      <w:r w:rsidR="00D978F7">
        <w:fldChar w:fldCharType="separate"/>
      </w:r>
      <w:r w:rsidR="00933F6A" w:rsidRPr="00933F6A">
        <w:rPr>
          <w:sz w:val="28"/>
          <w:szCs w:val="28"/>
        </w:rPr>
        <w:t>24</w:t>
      </w:r>
      <w:r w:rsidR="00D978F7">
        <w:fldChar w:fldCharType="end"/>
      </w:r>
      <w:r w:rsidRPr="00FC009D">
        <w:rPr>
          <w:sz w:val="28"/>
          <w:szCs w:val="28"/>
        </w:rPr>
        <w:t xml:space="preserve"> раздела</w:t>
      </w:r>
      <w:r w:rsidR="00806D8D" w:rsidRPr="00FC009D">
        <w:rPr>
          <w:sz w:val="28"/>
          <w:szCs w:val="28"/>
        </w:rPr>
        <w:t> </w:t>
      </w:r>
      <w:r w:rsidR="00D978F7">
        <w:fldChar w:fldCharType="begin"/>
      </w:r>
      <w:r w:rsidR="00D978F7">
        <w:instrText xml:space="preserve"> REF _Ref317255067 \r \h  \* MERGEFORMAT </w:instrText>
      </w:r>
      <w:r w:rsidR="00D978F7">
        <w:fldChar w:fldCharType="separate"/>
      </w:r>
      <w:r w:rsidR="00933F6A">
        <w:t>5</w:t>
      </w:r>
      <w:r w:rsidR="00D978F7">
        <w:fldChar w:fldCharType="end"/>
      </w:r>
      <w:r w:rsidRPr="00FC009D">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FC009D" w:rsidRDefault="00561636"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Если участником конкурса не предоставлены документы или сведения, </w:t>
      </w:r>
      <w:r w:rsidR="00EC01D0" w:rsidRPr="00FC009D">
        <w:rPr>
          <w:sz w:val="28"/>
          <w:szCs w:val="28"/>
        </w:rPr>
        <w:t>необходимые исключительно для целей оценки заявок, не являющиеся основанием для отклонения заявки на отборочной стадии</w:t>
      </w:r>
      <w:r w:rsidRPr="00FC009D">
        <w:rPr>
          <w:sz w:val="28"/>
          <w:szCs w:val="28"/>
        </w:rPr>
        <w:t>, участник получает по этим критериям минимально возможную оценку.</w:t>
      </w:r>
    </w:p>
    <w:p w:rsidR="00741530" w:rsidRPr="00FC009D" w:rsidRDefault="00BE4C7E" w:rsidP="00D428BD">
      <w:pPr>
        <w:numPr>
          <w:ilvl w:val="3"/>
          <w:numId w:val="11"/>
        </w:numPr>
        <w:tabs>
          <w:tab w:val="num" w:pos="1985"/>
        </w:tabs>
        <w:autoSpaceDE w:val="0"/>
        <w:autoSpaceDN w:val="0"/>
        <w:adjustRightInd w:val="0"/>
        <w:ind w:left="0" w:firstLine="709"/>
        <w:jc w:val="both"/>
        <w:rPr>
          <w:sz w:val="28"/>
          <w:szCs w:val="28"/>
        </w:rPr>
      </w:pPr>
      <w:r>
        <w:rPr>
          <w:b/>
          <w:i/>
        </w:rPr>
        <w:t xml:space="preserve"> </w:t>
      </w:r>
      <w:r>
        <w:rPr>
          <w:sz w:val="28"/>
          <w:szCs w:val="28"/>
        </w:rPr>
        <w:t>П</w:t>
      </w:r>
      <w:r w:rsidR="0020036E" w:rsidRPr="00FC009D">
        <w:rPr>
          <w:sz w:val="28"/>
          <w:szCs w:val="28"/>
        </w:rPr>
        <w:t>о результатам оценки и сопоставления заявок на участие в конкурсе оформляется</w:t>
      </w:r>
      <w:r w:rsidR="000043D2" w:rsidRPr="00FC009D">
        <w:rPr>
          <w:sz w:val="28"/>
          <w:szCs w:val="28"/>
        </w:rPr>
        <w:t xml:space="preserve"> протокол заседания </w:t>
      </w:r>
      <w:r w:rsidR="0020036E" w:rsidRPr="00FC009D">
        <w:rPr>
          <w:sz w:val="28"/>
          <w:szCs w:val="28"/>
        </w:rPr>
        <w:t xml:space="preserve">конкурсной комиссии </w:t>
      </w:r>
      <w:r w:rsidR="000043D2" w:rsidRPr="00FC009D">
        <w:rPr>
          <w:sz w:val="28"/>
          <w:szCs w:val="28"/>
        </w:rPr>
        <w:t xml:space="preserve">по </w:t>
      </w:r>
      <w:r w:rsidR="000043D2" w:rsidRPr="00FC009D">
        <w:rPr>
          <w:sz w:val="28"/>
          <w:szCs w:val="28"/>
        </w:rPr>
        <w:lastRenderedPageBreak/>
        <w:t>рассмотрению заявок на оценочной стадии, в который</w:t>
      </w:r>
      <w:r w:rsidR="000043D2" w:rsidRPr="00FC009D">
        <w:rPr>
          <w:b/>
          <w:i/>
        </w:rPr>
        <w:t>/</w:t>
      </w:r>
      <w:proofErr w:type="spellStart"/>
      <w:r w:rsidR="000043D2" w:rsidRPr="00FC009D">
        <w:rPr>
          <w:b/>
          <w:i/>
        </w:rPr>
        <w:t>ые</w:t>
      </w:r>
      <w:proofErr w:type="spellEnd"/>
      <w:r w:rsidR="000043D2" w:rsidRPr="00FC009D">
        <w:rPr>
          <w:sz w:val="28"/>
          <w:szCs w:val="28"/>
        </w:rPr>
        <w:t xml:space="preserve"> вносятся </w:t>
      </w:r>
      <w:r w:rsidR="00F11E83" w:rsidRPr="00FC009D">
        <w:rPr>
          <w:sz w:val="28"/>
          <w:szCs w:val="28"/>
        </w:rPr>
        <w:t xml:space="preserve">как минимум </w:t>
      </w:r>
      <w:r w:rsidR="000043D2" w:rsidRPr="00FC009D">
        <w:rPr>
          <w:sz w:val="28"/>
          <w:szCs w:val="28"/>
        </w:rPr>
        <w:t>следующие сведения:</w:t>
      </w:r>
    </w:p>
    <w:p w:rsidR="0054326F" w:rsidRPr="00FC009D" w:rsidRDefault="0054326F" w:rsidP="00C20B4D">
      <w:pPr>
        <w:numPr>
          <w:ilvl w:val="0"/>
          <w:numId w:val="39"/>
        </w:numPr>
        <w:tabs>
          <w:tab w:val="left" w:pos="1276"/>
        </w:tabs>
        <w:autoSpaceDE w:val="0"/>
        <w:autoSpaceDN w:val="0"/>
        <w:adjustRightInd w:val="0"/>
        <w:ind w:left="0" w:firstLine="709"/>
        <w:jc w:val="both"/>
        <w:rPr>
          <w:sz w:val="28"/>
          <w:szCs w:val="28"/>
        </w:rPr>
      </w:pPr>
      <w:bookmarkStart w:id="193" w:name="_Ref264614940"/>
      <w:r w:rsidRPr="00FC009D">
        <w:rPr>
          <w:sz w:val="28"/>
          <w:szCs w:val="28"/>
        </w:rPr>
        <w:t>наименование и реквизиты конкурса</w:t>
      </w:r>
      <w:r w:rsidR="000043D2" w:rsidRPr="00FC009D">
        <w:rPr>
          <w:sz w:val="28"/>
          <w:szCs w:val="28"/>
        </w:rPr>
        <w:t xml:space="preserve"> </w:t>
      </w:r>
      <w:r w:rsidR="000043D2" w:rsidRPr="00FC009D">
        <w:rPr>
          <w:b/>
          <w:i/>
        </w:rPr>
        <w:t>[предмета лота]</w:t>
      </w:r>
      <w:r w:rsidRPr="00FC009D">
        <w:rPr>
          <w:sz w:val="28"/>
          <w:szCs w:val="28"/>
        </w:rPr>
        <w:t>;</w:t>
      </w:r>
    </w:p>
    <w:p w:rsidR="0052675C" w:rsidRPr="00FC009D" w:rsidRDefault="0052675C" w:rsidP="00C20B4D">
      <w:pPr>
        <w:numPr>
          <w:ilvl w:val="0"/>
          <w:numId w:val="39"/>
        </w:numPr>
        <w:tabs>
          <w:tab w:val="left" w:pos="1276"/>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52675C" w:rsidRPr="00FC009D" w:rsidRDefault="0052675C" w:rsidP="00C20B4D">
      <w:pPr>
        <w:numPr>
          <w:ilvl w:val="0"/>
          <w:numId w:val="39"/>
        </w:numPr>
        <w:tabs>
          <w:tab w:val="left" w:pos="1276"/>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C20B4D">
      <w:pPr>
        <w:numPr>
          <w:ilvl w:val="0"/>
          <w:numId w:val="39"/>
        </w:numPr>
        <w:tabs>
          <w:tab w:val="left" w:pos="1276"/>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54326F" w:rsidRPr="00FC009D" w:rsidRDefault="0054326F" w:rsidP="00C20B4D">
      <w:pPr>
        <w:numPr>
          <w:ilvl w:val="0"/>
          <w:numId w:val="39"/>
        </w:numPr>
        <w:tabs>
          <w:tab w:val="left" w:pos="1276"/>
          <w:tab w:val="num" w:pos="1985"/>
        </w:tabs>
        <w:autoSpaceDE w:val="0"/>
        <w:autoSpaceDN w:val="0"/>
        <w:adjustRightInd w:val="0"/>
        <w:ind w:left="0" w:firstLine="709"/>
        <w:jc w:val="both"/>
        <w:rPr>
          <w:sz w:val="28"/>
          <w:szCs w:val="28"/>
        </w:rPr>
      </w:pPr>
      <w:r w:rsidRPr="00FC009D">
        <w:rPr>
          <w:sz w:val="28"/>
          <w:szCs w:val="28"/>
        </w:rPr>
        <w:t xml:space="preserve">из протокола </w:t>
      </w:r>
      <w:r w:rsidR="000E3F07" w:rsidRPr="00FC009D">
        <w:rPr>
          <w:sz w:val="28"/>
          <w:szCs w:val="28"/>
        </w:rPr>
        <w:t xml:space="preserve">открытия доступа к заявкам </w:t>
      </w:r>
      <w:r w:rsidR="000043D2" w:rsidRPr="00FC009D">
        <w:rPr>
          <w:sz w:val="28"/>
          <w:szCs w:val="28"/>
        </w:rPr>
        <w:t xml:space="preserve">– </w:t>
      </w:r>
      <w:r w:rsidRPr="00FC009D">
        <w:rPr>
          <w:sz w:val="28"/>
          <w:szCs w:val="28"/>
        </w:rPr>
        <w:t>перечень участников, подавших заявки</w:t>
      </w:r>
      <w:r w:rsidR="000043D2" w:rsidRPr="00FC009D">
        <w:rPr>
          <w:sz w:val="28"/>
          <w:szCs w:val="28"/>
        </w:rPr>
        <w:t xml:space="preserve"> </w:t>
      </w:r>
      <w:r w:rsidR="000043D2" w:rsidRPr="00FC009D">
        <w:rPr>
          <w:b/>
          <w:i/>
        </w:rPr>
        <w:t>[в отношении лота]</w:t>
      </w:r>
      <w:r w:rsidRPr="00FC009D">
        <w:rPr>
          <w:sz w:val="28"/>
          <w:szCs w:val="28"/>
        </w:rPr>
        <w:t>, и цены таких заявок;</w:t>
      </w:r>
    </w:p>
    <w:p w:rsidR="0054326F" w:rsidRPr="00FC009D" w:rsidRDefault="0054326F" w:rsidP="00C20B4D">
      <w:pPr>
        <w:numPr>
          <w:ilvl w:val="0"/>
          <w:numId w:val="39"/>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FC009D" w:rsidRDefault="00EC2C6D" w:rsidP="00C20B4D">
      <w:pPr>
        <w:numPr>
          <w:ilvl w:val="0"/>
          <w:numId w:val="39"/>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w:t>
      </w:r>
      <w:r w:rsidR="00AB2757">
        <w:rPr>
          <w:sz w:val="28"/>
          <w:szCs w:val="28"/>
        </w:rPr>
        <w:t>ов проведения</w:t>
      </w:r>
      <w:r w:rsidRPr="00FC009D">
        <w:rPr>
          <w:sz w:val="28"/>
          <w:szCs w:val="28"/>
        </w:rPr>
        <w:t xml:space="preserve"> переторжки (</w:t>
      </w:r>
      <w:r w:rsidR="00AB2757">
        <w:rPr>
          <w:sz w:val="28"/>
          <w:szCs w:val="28"/>
        </w:rPr>
        <w:t>если проводил</w:t>
      </w:r>
      <w:r w:rsidR="003D6C76">
        <w:rPr>
          <w:sz w:val="28"/>
          <w:szCs w:val="28"/>
        </w:rPr>
        <w:t>и</w:t>
      </w:r>
      <w:r w:rsidR="00AB2757">
        <w:rPr>
          <w:sz w:val="28"/>
          <w:szCs w:val="28"/>
        </w:rPr>
        <w:t>сь</w:t>
      </w:r>
      <w:r w:rsidRPr="00FC009D">
        <w:rPr>
          <w:sz w:val="28"/>
          <w:szCs w:val="28"/>
        </w:rPr>
        <w:t xml:space="preserve">) – </w:t>
      </w:r>
      <w:r w:rsidR="00EF26FF" w:rsidRPr="00EF26FF">
        <w:rPr>
          <w:sz w:val="28"/>
          <w:szCs w:val="28"/>
        </w:rPr>
        <w:t>результаты проведенных переторжек</w:t>
      </w:r>
      <w:r w:rsidRPr="00FC009D">
        <w:rPr>
          <w:sz w:val="28"/>
          <w:szCs w:val="28"/>
        </w:rPr>
        <w:t xml:space="preserve"> </w:t>
      </w:r>
      <w:r w:rsidRPr="00FC009D">
        <w:rPr>
          <w:b/>
          <w:i/>
        </w:rPr>
        <w:t>[в отношении лота]</w:t>
      </w:r>
      <w:r w:rsidRPr="00FC009D">
        <w:rPr>
          <w:sz w:val="28"/>
          <w:szCs w:val="28"/>
        </w:rPr>
        <w:t>;</w:t>
      </w:r>
    </w:p>
    <w:p w:rsidR="008038A7" w:rsidRDefault="0054326F" w:rsidP="00C20B4D">
      <w:pPr>
        <w:numPr>
          <w:ilvl w:val="0"/>
          <w:numId w:val="39"/>
        </w:numPr>
        <w:tabs>
          <w:tab w:val="left" w:pos="1276"/>
          <w:tab w:val="num" w:pos="1985"/>
        </w:tabs>
        <w:autoSpaceDE w:val="0"/>
        <w:autoSpaceDN w:val="0"/>
        <w:adjustRightInd w:val="0"/>
        <w:ind w:left="0" w:firstLine="709"/>
        <w:jc w:val="both"/>
        <w:rPr>
          <w:sz w:val="28"/>
          <w:szCs w:val="28"/>
        </w:rPr>
      </w:pPr>
      <w:bookmarkStart w:id="194" w:name="_Ref264625125"/>
      <w:bookmarkEnd w:id="193"/>
      <w:r w:rsidRPr="00FC009D">
        <w:rPr>
          <w:sz w:val="28"/>
          <w:szCs w:val="28"/>
        </w:rPr>
        <w:t>о результатах оценки каждой заявки</w:t>
      </w:r>
      <w:bookmarkEnd w:id="194"/>
      <w:r w:rsidR="00AB2757" w:rsidRPr="00AB2757">
        <w:rPr>
          <w:sz w:val="28"/>
        </w:rPr>
        <w:t xml:space="preserve"> </w:t>
      </w:r>
      <w:r w:rsidR="00AB2757" w:rsidRPr="00AB2757">
        <w:rPr>
          <w:sz w:val="28"/>
          <w:szCs w:val="28"/>
        </w:rPr>
        <w:t>с указанием присвоенных баллов по каждому критерию оценки</w:t>
      </w:r>
      <w:r w:rsidR="008038A7">
        <w:rPr>
          <w:sz w:val="28"/>
          <w:szCs w:val="28"/>
        </w:rPr>
        <w:t>.</w:t>
      </w:r>
    </w:p>
    <w:p w:rsidR="00995637" w:rsidRPr="00FC009D" w:rsidRDefault="00BE4C7E" w:rsidP="00995637">
      <w:pPr>
        <w:numPr>
          <w:ilvl w:val="3"/>
          <w:numId w:val="11"/>
        </w:numPr>
        <w:tabs>
          <w:tab w:val="num" w:pos="1985"/>
        </w:tabs>
        <w:autoSpaceDE w:val="0"/>
        <w:autoSpaceDN w:val="0"/>
        <w:adjustRightInd w:val="0"/>
        <w:ind w:left="0" w:firstLine="709"/>
        <w:jc w:val="both"/>
        <w:rPr>
          <w:sz w:val="28"/>
          <w:szCs w:val="28"/>
        </w:rPr>
      </w:pPr>
      <w:r>
        <w:rPr>
          <w:sz w:val="28"/>
          <w:szCs w:val="28"/>
        </w:rPr>
        <w:t>П</w:t>
      </w:r>
      <w:r w:rsidR="00995637" w:rsidRPr="00FC009D">
        <w:rPr>
          <w:sz w:val="28"/>
          <w:szCs w:val="28"/>
        </w:rPr>
        <w:t>ротокол</w:t>
      </w:r>
      <w:r w:rsidR="00995637" w:rsidRPr="00FC009D">
        <w:rPr>
          <w:b/>
          <w:i/>
        </w:rPr>
        <w:t>/ы</w:t>
      </w:r>
      <w:r w:rsidR="00995637" w:rsidRPr="00FC009D">
        <w:rPr>
          <w:sz w:val="28"/>
          <w:szCs w:val="28"/>
        </w:rPr>
        <w:t xml:space="preserve"> заседания конкурсной комиссии по рассмотрению заявок на оценочной стадии оформляется</w:t>
      </w:r>
      <w:r w:rsidR="00995637" w:rsidRPr="00FC009D">
        <w:rPr>
          <w:b/>
          <w:i/>
        </w:rPr>
        <w:t>/</w:t>
      </w:r>
      <w:proofErr w:type="spellStart"/>
      <w:r w:rsidR="00995637" w:rsidRPr="00FC009D">
        <w:rPr>
          <w:b/>
          <w:i/>
        </w:rPr>
        <w:t>ются</w:t>
      </w:r>
      <w:proofErr w:type="spellEnd"/>
      <w:r w:rsidR="00995637" w:rsidRPr="00FC009D">
        <w:rPr>
          <w:sz w:val="28"/>
          <w:szCs w:val="28"/>
        </w:rPr>
        <w:t xml:space="preserve"> и подписывается</w:t>
      </w:r>
      <w:r w:rsidR="00995637" w:rsidRPr="00FC009D">
        <w:rPr>
          <w:b/>
          <w:i/>
        </w:rPr>
        <w:t>/</w:t>
      </w:r>
      <w:proofErr w:type="spellStart"/>
      <w:r w:rsidR="00995637" w:rsidRPr="00FC009D">
        <w:rPr>
          <w:b/>
          <w:i/>
        </w:rPr>
        <w:t>ются</w:t>
      </w:r>
      <w:proofErr w:type="spellEnd"/>
      <w:r w:rsidR="00995637" w:rsidRPr="00FC009D">
        <w:rPr>
          <w:sz w:val="28"/>
          <w:szCs w:val="28"/>
        </w:rPr>
        <w:t xml:space="preserve"> в течение 3 (трех) рабочих дней после заседания конкурсной комиссии. Протокол</w:t>
      </w:r>
      <w:r w:rsidR="00995637" w:rsidRPr="00FC009D">
        <w:rPr>
          <w:b/>
          <w:i/>
        </w:rPr>
        <w:t>/ы</w:t>
      </w:r>
      <w:r w:rsidR="00995637" w:rsidRPr="00FC009D">
        <w:rPr>
          <w:sz w:val="28"/>
          <w:szCs w:val="28"/>
        </w:rPr>
        <w:t xml:space="preserve"> заседания конкурсной комиссии по рассмотрению заявок на оценочной стадии размещается</w:t>
      </w:r>
      <w:r w:rsidR="00995637" w:rsidRPr="00FC009D">
        <w:rPr>
          <w:b/>
          <w:i/>
        </w:rPr>
        <w:t>/</w:t>
      </w:r>
      <w:proofErr w:type="spellStart"/>
      <w:r w:rsidR="00995637" w:rsidRPr="00FC009D">
        <w:rPr>
          <w:b/>
          <w:i/>
        </w:rPr>
        <w:t>ются</w:t>
      </w:r>
      <w:proofErr w:type="spellEnd"/>
      <w:r w:rsidR="00995637" w:rsidRPr="00FC009D">
        <w:rPr>
          <w:sz w:val="28"/>
          <w:szCs w:val="28"/>
        </w:rPr>
        <w:t xml:space="preserve"> на официальном сайте и на ЭТП в течение 1 (одного) рабочего дня, следующего после дня подписания указанного</w:t>
      </w:r>
      <w:r w:rsidR="00995637" w:rsidRPr="00FC009D">
        <w:rPr>
          <w:b/>
          <w:i/>
        </w:rPr>
        <w:t>/</w:t>
      </w:r>
      <w:proofErr w:type="spellStart"/>
      <w:r w:rsidR="00995637" w:rsidRPr="00FC009D">
        <w:rPr>
          <w:b/>
          <w:i/>
        </w:rPr>
        <w:t>ых</w:t>
      </w:r>
      <w:proofErr w:type="spellEnd"/>
      <w:r w:rsidR="00995637" w:rsidRPr="00FC009D">
        <w:rPr>
          <w:sz w:val="28"/>
          <w:szCs w:val="28"/>
        </w:rPr>
        <w:t xml:space="preserve"> протокола</w:t>
      </w:r>
      <w:r w:rsidR="00995637" w:rsidRPr="00FC009D">
        <w:rPr>
          <w:b/>
          <w:i/>
        </w:rPr>
        <w:t>/</w:t>
      </w:r>
      <w:proofErr w:type="spellStart"/>
      <w:r w:rsidR="00995637" w:rsidRPr="00FC009D">
        <w:rPr>
          <w:b/>
          <w:i/>
        </w:rPr>
        <w:t>ов</w:t>
      </w:r>
      <w:proofErr w:type="spellEnd"/>
      <w:r w:rsidR="00F406C4" w:rsidRPr="00FC009D">
        <w:rPr>
          <w:sz w:val="28"/>
          <w:szCs w:val="28"/>
        </w:rPr>
        <w:t>, с учетом положений пункта </w:t>
      </w:r>
      <w:r w:rsidR="00D978F7">
        <w:fldChar w:fldCharType="begin"/>
      </w:r>
      <w:r w:rsidR="00D978F7">
        <w:instrText xml:space="preserve"> REF _Ref317254108 \r \h  \* MERGEFORMAT </w:instrText>
      </w:r>
      <w:r w:rsidR="00D978F7">
        <w:fldChar w:fldCharType="separate"/>
      </w:r>
      <w:r w:rsidR="00933F6A" w:rsidRPr="00933F6A">
        <w:rPr>
          <w:sz w:val="28"/>
          <w:szCs w:val="28"/>
        </w:rPr>
        <w:t>2.7.2</w:t>
      </w:r>
      <w:r w:rsidR="00D978F7">
        <w:fldChar w:fldCharType="end"/>
      </w:r>
      <w:r w:rsidR="00F406C4" w:rsidRPr="00FC009D">
        <w:rPr>
          <w:sz w:val="28"/>
          <w:szCs w:val="28"/>
        </w:rPr>
        <w:t>.</w:t>
      </w:r>
    </w:p>
    <w:p w:rsidR="00995637" w:rsidRPr="00FC009D" w:rsidRDefault="00995637" w:rsidP="00995637">
      <w:pPr>
        <w:numPr>
          <w:ilvl w:val="3"/>
          <w:numId w:val="11"/>
        </w:numPr>
        <w:tabs>
          <w:tab w:val="num" w:pos="1985"/>
        </w:tabs>
        <w:autoSpaceDE w:val="0"/>
        <w:autoSpaceDN w:val="0"/>
        <w:adjustRightInd w:val="0"/>
        <w:ind w:left="0" w:firstLine="709"/>
        <w:jc w:val="both"/>
        <w:rPr>
          <w:sz w:val="28"/>
          <w:szCs w:val="28"/>
        </w:rPr>
      </w:pPr>
      <w:r w:rsidRPr="00FC009D">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2898" w:rsidRDefault="00EC2C6D"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195" w:name="_Toc255985697"/>
      <w:r w:rsidRPr="00FC009D">
        <w:rPr>
          <w:b w:val="0"/>
        </w:rPr>
        <w:t>Подведение итогов конкурса. Выбор победителя конкурса</w:t>
      </w:r>
      <w:bookmarkEnd w:id="195"/>
    </w:p>
    <w:p w:rsidR="00C87330" w:rsidRPr="00FC009D" w:rsidRDefault="00571E8D"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w:t>
      </w:r>
      <w:r w:rsidR="00FC1C33" w:rsidRPr="00FC009D">
        <w:rPr>
          <w:sz w:val="28"/>
          <w:szCs w:val="28"/>
        </w:rPr>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FC009D">
        <w:rPr>
          <w:sz w:val="28"/>
          <w:szCs w:val="28"/>
        </w:rPr>
        <w:t>конкурсная комиссия</w:t>
      </w:r>
      <w:r w:rsidR="00BE4C7E">
        <w:rPr>
          <w:sz w:val="28"/>
          <w:szCs w:val="28"/>
        </w:rPr>
        <w:t xml:space="preserve"> определяет победителя конкурса</w:t>
      </w:r>
      <w:r w:rsidR="00C87330" w:rsidRPr="00FC009D">
        <w:rPr>
          <w:sz w:val="28"/>
          <w:szCs w:val="28"/>
        </w:rPr>
        <w:t>.</w:t>
      </w:r>
      <w:r w:rsidR="0070454A" w:rsidRPr="00FC009D">
        <w:t xml:space="preserve"> </w:t>
      </w:r>
      <w:r w:rsidR="0070454A" w:rsidRPr="00FC009D">
        <w:rPr>
          <w:sz w:val="28"/>
          <w:szCs w:val="28"/>
        </w:rPr>
        <w:t>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474975" w:rsidRPr="00474975">
        <w:t xml:space="preserve"> </w:t>
      </w:r>
      <w:r w:rsidR="00474975" w:rsidRPr="00474975">
        <w:rPr>
          <w:sz w:val="28"/>
          <w:szCs w:val="28"/>
        </w:rPr>
        <w:t>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FC009D" w:rsidRDefault="00FC1C3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 решению конкурсной комиссии </w:t>
      </w:r>
      <w:r w:rsidR="00571E8D" w:rsidRPr="00FC009D">
        <w:rPr>
          <w:sz w:val="28"/>
          <w:szCs w:val="28"/>
        </w:rPr>
        <w:t>стадия</w:t>
      </w:r>
      <w:r w:rsidRPr="00FC009D">
        <w:rPr>
          <w:sz w:val="28"/>
          <w:szCs w:val="28"/>
        </w:rPr>
        <w:t xml:space="preserve"> </w:t>
      </w:r>
      <w:r w:rsidR="002119C7" w:rsidRPr="00FC009D">
        <w:rPr>
          <w:sz w:val="28"/>
          <w:szCs w:val="28"/>
        </w:rPr>
        <w:t>рассмотрени</w:t>
      </w:r>
      <w:r w:rsidRPr="00FC009D">
        <w:rPr>
          <w:sz w:val="28"/>
          <w:szCs w:val="28"/>
        </w:rPr>
        <w:t>я</w:t>
      </w:r>
      <w:r w:rsidR="002119C7" w:rsidRPr="00FC009D">
        <w:rPr>
          <w:sz w:val="28"/>
          <w:szCs w:val="28"/>
        </w:rPr>
        <w:t xml:space="preserve"> заявок на оценочной стадии и </w:t>
      </w:r>
      <w:r w:rsidR="00571E8D" w:rsidRPr="00FC009D">
        <w:rPr>
          <w:sz w:val="28"/>
          <w:szCs w:val="28"/>
        </w:rPr>
        <w:t>подведение итогов (</w:t>
      </w:r>
      <w:r w:rsidR="002119C7" w:rsidRPr="00FC009D">
        <w:rPr>
          <w:sz w:val="28"/>
          <w:szCs w:val="28"/>
        </w:rPr>
        <w:t>выбор победителя</w:t>
      </w:r>
      <w:r w:rsidR="00571E8D" w:rsidRPr="00FC009D">
        <w:rPr>
          <w:sz w:val="28"/>
          <w:szCs w:val="28"/>
        </w:rPr>
        <w:t>)</w:t>
      </w:r>
      <w:r w:rsidR="002119C7" w:rsidRPr="00FC009D">
        <w:rPr>
          <w:sz w:val="28"/>
          <w:szCs w:val="28"/>
        </w:rPr>
        <w:t xml:space="preserve"> могут </w:t>
      </w:r>
      <w:r w:rsidRPr="00FC009D">
        <w:rPr>
          <w:sz w:val="28"/>
          <w:szCs w:val="28"/>
        </w:rPr>
        <w:t xml:space="preserve">быть объединены с оформлением </w:t>
      </w:r>
      <w:r w:rsidR="002119C7" w:rsidRPr="00FC009D">
        <w:rPr>
          <w:sz w:val="28"/>
          <w:szCs w:val="28"/>
        </w:rPr>
        <w:t>одн</w:t>
      </w:r>
      <w:r w:rsidRPr="00FC009D">
        <w:rPr>
          <w:sz w:val="28"/>
          <w:szCs w:val="28"/>
        </w:rPr>
        <w:t>ого</w:t>
      </w:r>
      <w:r w:rsidR="002119C7" w:rsidRPr="00FC009D">
        <w:rPr>
          <w:sz w:val="28"/>
          <w:szCs w:val="28"/>
        </w:rPr>
        <w:t xml:space="preserve"> протокол</w:t>
      </w:r>
      <w:r w:rsidRPr="00FC009D">
        <w:rPr>
          <w:sz w:val="28"/>
          <w:szCs w:val="28"/>
        </w:rPr>
        <w:t>а</w:t>
      </w:r>
      <w:r w:rsidR="002119C7" w:rsidRPr="00FC009D">
        <w:rPr>
          <w:sz w:val="28"/>
          <w:szCs w:val="28"/>
        </w:rPr>
        <w:t>, при этом</w:t>
      </w:r>
      <w:r w:rsidR="00571E8D" w:rsidRPr="00FC009D">
        <w:rPr>
          <w:sz w:val="28"/>
          <w:szCs w:val="28"/>
        </w:rPr>
        <w:t xml:space="preserve"> сроки оформления протоколов по результатам оценочной стадии и подведения итогов не </w:t>
      </w:r>
      <w:r w:rsidR="002119C7" w:rsidRPr="00FC009D">
        <w:rPr>
          <w:sz w:val="28"/>
          <w:szCs w:val="28"/>
        </w:rPr>
        <w:t>суммируются.</w:t>
      </w:r>
    </w:p>
    <w:p w:rsidR="00C87330"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Победителем конкурса </w:t>
      </w:r>
      <w:r w:rsidRPr="00FC009D">
        <w:rPr>
          <w:b/>
          <w:i/>
        </w:rPr>
        <w:t>[в отношении данного лота]</w:t>
      </w:r>
      <w:r w:rsidRPr="00FC009D">
        <w:rPr>
          <w:sz w:val="28"/>
          <w:szCs w:val="28"/>
        </w:rPr>
        <w:t xml:space="preserve"> признается участник конкурса </w:t>
      </w:r>
      <w:r w:rsidRPr="00FC009D">
        <w:rPr>
          <w:b/>
          <w:i/>
        </w:rPr>
        <w:t>[по данному лоту]</w:t>
      </w:r>
      <w:r w:rsidRPr="00FC009D">
        <w:rPr>
          <w:sz w:val="28"/>
          <w:szCs w:val="28"/>
        </w:rPr>
        <w:t xml:space="preserve">, который предложил лучшие условия </w:t>
      </w:r>
      <w:r w:rsidRPr="00FC009D">
        <w:rPr>
          <w:sz w:val="28"/>
          <w:szCs w:val="28"/>
        </w:rPr>
        <w:lastRenderedPageBreak/>
        <w:t xml:space="preserve">исполнения договора (т.е. заявка на участие в конкурсе которого оценена наибольшим количеством баллов) и заявке на участие в конкурсе </w:t>
      </w:r>
      <w:r w:rsidRPr="00FC009D">
        <w:rPr>
          <w:b/>
          <w:i/>
        </w:rPr>
        <w:t>[по данному лоту]</w:t>
      </w:r>
      <w:r w:rsidRPr="00FC009D">
        <w:rPr>
          <w:sz w:val="28"/>
          <w:szCs w:val="28"/>
        </w:rPr>
        <w:t xml:space="preserve"> которого присвоен</w:t>
      </w:r>
      <w:r w:rsidR="00CF3DAB" w:rsidRPr="00FC009D">
        <w:rPr>
          <w:sz w:val="28"/>
          <w:szCs w:val="28"/>
        </w:rPr>
        <w:t>о</w:t>
      </w:r>
      <w:r w:rsidRPr="00FC009D">
        <w:rPr>
          <w:sz w:val="28"/>
          <w:szCs w:val="28"/>
        </w:rPr>
        <w:t xml:space="preserve"> перв</w:t>
      </w:r>
      <w:r w:rsidR="00CF3DAB" w:rsidRPr="00FC009D">
        <w:rPr>
          <w:sz w:val="28"/>
          <w:szCs w:val="28"/>
        </w:rPr>
        <w:t>ое место.</w:t>
      </w:r>
    </w:p>
    <w:p w:rsidR="0054326F" w:rsidRPr="00FC009D" w:rsidRDefault="0054326F"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FC009D">
        <w:rPr>
          <w:sz w:val="28"/>
          <w:szCs w:val="28"/>
        </w:rPr>
        <w:t>неотклоненных</w:t>
      </w:r>
      <w:proofErr w:type="spellEnd"/>
      <w:r w:rsidRPr="00FC009D">
        <w:rPr>
          <w:sz w:val="28"/>
          <w:szCs w:val="28"/>
        </w:rPr>
        <w:t xml:space="preserve"> предложений.</w:t>
      </w:r>
    </w:p>
    <w:p w:rsidR="00CF3DAB" w:rsidRPr="00FC009D" w:rsidRDefault="00DD035B" w:rsidP="00C87330">
      <w:pPr>
        <w:numPr>
          <w:ilvl w:val="3"/>
          <w:numId w:val="11"/>
        </w:numPr>
        <w:tabs>
          <w:tab w:val="num" w:pos="1985"/>
        </w:tabs>
        <w:autoSpaceDE w:val="0"/>
        <w:autoSpaceDN w:val="0"/>
        <w:adjustRightInd w:val="0"/>
        <w:ind w:left="0" w:firstLine="709"/>
        <w:jc w:val="both"/>
        <w:rPr>
          <w:sz w:val="28"/>
          <w:szCs w:val="28"/>
        </w:rPr>
      </w:pPr>
      <w:r>
        <w:rPr>
          <w:sz w:val="28"/>
          <w:szCs w:val="28"/>
        </w:rPr>
        <w:t>По результатам конкурса</w:t>
      </w:r>
      <w:r w:rsidR="00C87330" w:rsidRPr="00FC009D">
        <w:rPr>
          <w:sz w:val="28"/>
          <w:szCs w:val="28"/>
        </w:rPr>
        <w:t xml:space="preserve"> оформляется протокол</w:t>
      </w:r>
      <w:r w:rsidR="00483C33" w:rsidRPr="00FC009D">
        <w:rPr>
          <w:sz w:val="28"/>
          <w:szCs w:val="28"/>
        </w:rPr>
        <w:t xml:space="preserve"> заседания конкурсной комиссии</w:t>
      </w:r>
      <w:r w:rsidR="00C87330" w:rsidRPr="00FC009D">
        <w:rPr>
          <w:sz w:val="28"/>
          <w:szCs w:val="28"/>
        </w:rPr>
        <w:t xml:space="preserve"> </w:t>
      </w:r>
      <w:r w:rsidR="00CF3DAB" w:rsidRPr="00FC009D">
        <w:rPr>
          <w:sz w:val="28"/>
          <w:szCs w:val="28"/>
        </w:rPr>
        <w:t>по подведению итогов конкурса</w:t>
      </w:r>
      <w:r w:rsidR="00C87330" w:rsidRPr="00FC009D">
        <w:rPr>
          <w:sz w:val="28"/>
          <w:szCs w:val="28"/>
        </w:rPr>
        <w:t xml:space="preserve">, содержащий </w:t>
      </w:r>
      <w:r w:rsidR="00F11E83" w:rsidRPr="00FC009D">
        <w:rPr>
          <w:sz w:val="28"/>
          <w:szCs w:val="28"/>
        </w:rPr>
        <w:t xml:space="preserve">как минимум </w:t>
      </w:r>
      <w:r w:rsidR="00CF3DAB" w:rsidRPr="00FC009D">
        <w:rPr>
          <w:sz w:val="28"/>
          <w:szCs w:val="28"/>
        </w:rPr>
        <w:t xml:space="preserve">следующие </w:t>
      </w:r>
      <w:r w:rsidR="00C87330" w:rsidRPr="00FC009D">
        <w:rPr>
          <w:sz w:val="28"/>
          <w:szCs w:val="28"/>
        </w:rPr>
        <w:t>сведения</w:t>
      </w:r>
      <w:r w:rsidR="00CF3DAB" w:rsidRPr="00FC009D">
        <w:rPr>
          <w:sz w:val="28"/>
          <w:szCs w:val="28"/>
        </w:rPr>
        <w:t>:</w:t>
      </w:r>
    </w:p>
    <w:p w:rsidR="008038A7" w:rsidRDefault="008038A7" w:rsidP="00C20B4D">
      <w:pPr>
        <w:numPr>
          <w:ilvl w:val="0"/>
          <w:numId w:val="44"/>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наименование и реквизиты конкурса;</w:t>
      </w:r>
    </w:p>
    <w:p w:rsidR="00012898" w:rsidRDefault="008038A7" w:rsidP="00C20B4D">
      <w:pPr>
        <w:numPr>
          <w:ilvl w:val="0"/>
          <w:numId w:val="4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8038A7" w:rsidRPr="00FC009D" w:rsidRDefault="008038A7" w:rsidP="00C20B4D">
      <w:pPr>
        <w:numPr>
          <w:ilvl w:val="0"/>
          <w:numId w:val="4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8038A7" w:rsidRPr="00FC009D" w:rsidRDefault="008038A7" w:rsidP="00C20B4D">
      <w:pPr>
        <w:numPr>
          <w:ilvl w:val="0"/>
          <w:numId w:val="4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8038A7" w:rsidRPr="00FC009D" w:rsidRDefault="008038A7" w:rsidP="00C20B4D">
      <w:pPr>
        <w:numPr>
          <w:ilvl w:val="0"/>
          <w:numId w:val="4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из протокола открытия доступа к заявкам – перечень участников, подавших заявки </w:t>
      </w:r>
      <w:r w:rsidRPr="00FC009D">
        <w:rPr>
          <w:b/>
          <w:i/>
        </w:rPr>
        <w:t>[в отношении лота]</w:t>
      </w:r>
      <w:r w:rsidRPr="00FC009D">
        <w:rPr>
          <w:sz w:val="28"/>
          <w:szCs w:val="28"/>
        </w:rPr>
        <w:t>, и цены таких заявок;</w:t>
      </w:r>
    </w:p>
    <w:p w:rsidR="008038A7" w:rsidRPr="00FC009D" w:rsidRDefault="008038A7" w:rsidP="00C20B4D">
      <w:pPr>
        <w:numPr>
          <w:ilvl w:val="0"/>
          <w:numId w:val="4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8038A7" w:rsidRPr="00FC009D" w:rsidRDefault="008038A7" w:rsidP="00C20B4D">
      <w:pPr>
        <w:numPr>
          <w:ilvl w:val="0"/>
          <w:numId w:val="4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w:t>
      </w:r>
      <w:r w:rsidR="003D6C76">
        <w:rPr>
          <w:sz w:val="28"/>
          <w:szCs w:val="28"/>
        </w:rPr>
        <w:t>и</w:t>
      </w:r>
      <w:r>
        <w:rPr>
          <w:sz w:val="28"/>
          <w:szCs w:val="28"/>
        </w:rPr>
        <w:t>сь</w:t>
      </w:r>
      <w:r w:rsidRPr="00FC009D">
        <w:rPr>
          <w:sz w:val="28"/>
          <w:szCs w:val="28"/>
        </w:rPr>
        <w:t xml:space="preserve">) – </w:t>
      </w:r>
      <w:r w:rsidR="00EF26FF" w:rsidRPr="00EF26FF">
        <w:rPr>
          <w:sz w:val="28"/>
          <w:szCs w:val="28"/>
        </w:rPr>
        <w:t>результаты проведенных переторжек</w:t>
      </w:r>
      <w:r w:rsidRPr="00FC009D">
        <w:rPr>
          <w:sz w:val="28"/>
          <w:szCs w:val="28"/>
        </w:rPr>
        <w:t xml:space="preserve"> </w:t>
      </w:r>
      <w:r w:rsidRPr="00FC009D">
        <w:rPr>
          <w:b/>
          <w:i/>
        </w:rPr>
        <w:t>[в отношении лота]</w:t>
      </w:r>
      <w:r w:rsidRPr="00FC009D">
        <w:rPr>
          <w:sz w:val="28"/>
          <w:szCs w:val="28"/>
        </w:rPr>
        <w:t>;</w:t>
      </w:r>
    </w:p>
    <w:p w:rsidR="008038A7" w:rsidRDefault="008038A7" w:rsidP="00C20B4D">
      <w:pPr>
        <w:numPr>
          <w:ilvl w:val="0"/>
          <w:numId w:val="44"/>
        </w:numPr>
        <w:tabs>
          <w:tab w:val="left" w:pos="1276"/>
          <w:tab w:val="num" w:pos="1985"/>
          <w:tab w:val="num" w:pos="2357"/>
        </w:tabs>
        <w:autoSpaceDE w:val="0"/>
        <w:autoSpaceDN w:val="0"/>
        <w:adjustRightInd w:val="0"/>
        <w:ind w:left="0" w:firstLine="709"/>
        <w:jc w:val="both"/>
        <w:rPr>
          <w:sz w:val="28"/>
          <w:szCs w:val="28"/>
        </w:rPr>
      </w:pPr>
      <w:bookmarkStart w:id="196" w:name="_Ref264625414"/>
      <w:r w:rsidRPr="00FC009D">
        <w:rPr>
          <w:sz w:val="28"/>
          <w:szCs w:val="28"/>
        </w:rPr>
        <w:t xml:space="preserve">о результатах </w:t>
      </w:r>
      <w:bookmarkEnd w:id="196"/>
      <w:r w:rsidRPr="00FC009D">
        <w:rPr>
          <w:sz w:val="28"/>
          <w:szCs w:val="28"/>
        </w:rPr>
        <w:t>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sidR="00E025D3">
        <w:rPr>
          <w:sz w:val="28"/>
          <w:szCs w:val="28"/>
        </w:rPr>
        <w:t>;</w:t>
      </w:r>
    </w:p>
    <w:p w:rsidR="00C87330" w:rsidRPr="00FC009D" w:rsidRDefault="00CF3DAB" w:rsidP="00C20B4D">
      <w:pPr>
        <w:numPr>
          <w:ilvl w:val="0"/>
          <w:numId w:val="44"/>
        </w:numPr>
        <w:tabs>
          <w:tab w:val="left" w:pos="1276"/>
          <w:tab w:val="num" w:pos="1985"/>
          <w:tab w:val="num" w:pos="2357"/>
        </w:tabs>
        <w:autoSpaceDE w:val="0"/>
        <w:autoSpaceDN w:val="0"/>
        <w:adjustRightInd w:val="0"/>
        <w:ind w:left="0" w:firstLine="709"/>
        <w:jc w:val="both"/>
        <w:rPr>
          <w:sz w:val="28"/>
          <w:szCs w:val="28"/>
        </w:rPr>
      </w:pPr>
      <w:bookmarkStart w:id="197" w:name="_Ref264614947"/>
      <w:r w:rsidRPr="00FC009D">
        <w:rPr>
          <w:sz w:val="28"/>
          <w:szCs w:val="28"/>
        </w:rPr>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197"/>
    </w:p>
    <w:p w:rsidR="00CF3DAB" w:rsidRPr="00FC009D" w:rsidRDefault="00CF3DAB" w:rsidP="00C20B4D">
      <w:pPr>
        <w:numPr>
          <w:ilvl w:val="0"/>
          <w:numId w:val="44"/>
        </w:numPr>
        <w:tabs>
          <w:tab w:val="left" w:pos="1276"/>
          <w:tab w:val="num" w:pos="1985"/>
          <w:tab w:val="num" w:pos="2357"/>
        </w:tabs>
        <w:autoSpaceDE w:val="0"/>
        <w:autoSpaceDN w:val="0"/>
        <w:adjustRightInd w:val="0"/>
        <w:ind w:left="0" w:firstLine="709"/>
        <w:jc w:val="both"/>
        <w:rPr>
          <w:sz w:val="28"/>
          <w:szCs w:val="28"/>
        </w:rPr>
      </w:pPr>
      <w:bookmarkStart w:id="198" w:name="_Ref264625420"/>
      <w:r w:rsidRPr="00FC009D">
        <w:rPr>
          <w:sz w:val="28"/>
          <w:szCs w:val="28"/>
        </w:rPr>
        <w:t>о наименовании и адресе победителя конкурса, цене его заявки.</w:t>
      </w:r>
      <w:bookmarkEnd w:id="198"/>
    </w:p>
    <w:p w:rsidR="00C87330" w:rsidRPr="00FC009D" w:rsidRDefault="00097FA5" w:rsidP="00BA3DDA">
      <w:pPr>
        <w:numPr>
          <w:ilvl w:val="3"/>
          <w:numId w:val="11"/>
        </w:numPr>
        <w:tabs>
          <w:tab w:val="clear" w:pos="2357"/>
          <w:tab w:val="num" w:pos="993"/>
          <w:tab w:val="num" w:pos="1843"/>
        </w:tabs>
        <w:autoSpaceDE w:val="0"/>
        <w:autoSpaceDN w:val="0"/>
        <w:adjustRightInd w:val="0"/>
        <w:ind w:left="0" w:firstLine="709"/>
        <w:jc w:val="both"/>
        <w:rPr>
          <w:sz w:val="28"/>
          <w:szCs w:val="28"/>
        </w:rPr>
      </w:pPr>
      <w:proofErr w:type="gramStart"/>
      <w:r>
        <w:rPr>
          <w:sz w:val="28"/>
          <w:szCs w:val="28"/>
        </w:rPr>
        <w:t>П</w:t>
      </w:r>
      <w:r w:rsidR="00C87330" w:rsidRPr="00FC009D">
        <w:rPr>
          <w:sz w:val="28"/>
          <w:szCs w:val="28"/>
        </w:rPr>
        <w:t>ротокол/</w:t>
      </w:r>
      <w:r w:rsidR="00C87330" w:rsidRPr="00FC009D">
        <w:rPr>
          <w:b/>
          <w:i/>
        </w:rPr>
        <w:t>ы</w:t>
      </w:r>
      <w:r w:rsidR="00C87330" w:rsidRPr="00FC009D">
        <w:rPr>
          <w:sz w:val="28"/>
          <w:szCs w:val="28"/>
        </w:rPr>
        <w:t xml:space="preserve"> </w:t>
      </w:r>
      <w:r w:rsidR="00483C33" w:rsidRPr="00FC009D">
        <w:rPr>
          <w:sz w:val="28"/>
          <w:szCs w:val="28"/>
        </w:rPr>
        <w:t xml:space="preserve">заседания конкурсной комиссии </w:t>
      </w:r>
      <w:r w:rsidR="00CF3DAB" w:rsidRPr="00FC009D">
        <w:rPr>
          <w:sz w:val="28"/>
          <w:szCs w:val="28"/>
        </w:rPr>
        <w:t>по подведению итогов</w:t>
      </w:r>
      <w:r w:rsidR="00C87330" w:rsidRPr="00FC009D">
        <w:rPr>
          <w:sz w:val="28"/>
          <w:szCs w:val="28"/>
        </w:rPr>
        <w:t xml:space="preserve"> конкурс</w:t>
      </w:r>
      <w:r w:rsidR="00CF3DAB" w:rsidRPr="00FC009D">
        <w:rPr>
          <w:sz w:val="28"/>
          <w:szCs w:val="28"/>
        </w:rPr>
        <w:t>а</w:t>
      </w:r>
      <w:r w:rsidR="00C87330" w:rsidRPr="00FC009D">
        <w:rPr>
          <w:sz w:val="28"/>
          <w:szCs w:val="28"/>
        </w:rPr>
        <w:t xml:space="preserve"> </w:t>
      </w:r>
      <w:r w:rsidR="00CF3DAB" w:rsidRPr="00FC009D">
        <w:rPr>
          <w:b/>
          <w:i/>
        </w:rPr>
        <w:t xml:space="preserve">[по лоту] </w:t>
      </w:r>
      <w:r w:rsidR="002D0BE1" w:rsidRPr="00FC009D">
        <w:rPr>
          <w:sz w:val="28"/>
          <w:szCs w:val="28"/>
        </w:rPr>
        <w:t>оформляется</w:t>
      </w:r>
      <w:r w:rsidR="002D0BE1" w:rsidRPr="00FC009D">
        <w:rPr>
          <w:b/>
          <w:i/>
        </w:rPr>
        <w:t>/</w:t>
      </w:r>
      <w:proofErr w:type="spellStart"/>
      <w:r w:rsidR="002D0BE1" w:rsidRPr="00FC009D">
        <w:rPr>
          <w:b/>
          <w:i/>
        </w:rPr>
        <w:t>ются</w:t>
      </w:r>
      <w:proofErr w:type="spellEnd"/>
      <w:r w:rsidR="002D0BE1" w:rsidRPr="00FC009D">
        <w:rPr>
          <w:sz w:val="28"/>
          <w:szCs w:val="28"/>
        </w:rPr>
        <w:t xml:space="preserve"> и подписывается</w:t>
      </w:r>
      <w:r w:rsidR="002D0BE1" w:rsidRPr="00FC009D">
        <w:rPr>
          <w:b/>
          <w:i/>
        </w:rPr>
        <w:t>/</w:t>
      </w:r>
      <w:proofErr w:type="spellStart"/>
      <w:r w:rsidR="002D0BE1" w:rsidRPr="00FC009D">
        <w:rPr>
          <w:b/>
          <w:i/>
        </w:rPr>
        <w:t>ются</w:t>
      </w:r>
      <w:proofErr w:type="spellEnd"/>
      <w:r w:rsidR="002D0BE1" w:rsidRPr="00FC009D">
        <w:rPr>
          <w:sz w:val="28"/>
          <w:szCs w:val="28"/>
        </w:rPr>
        <w:t xml:space="preserve"> в течение 3 (трех) рабочих дней после заседания конкурсной комиссии, и </w:t>
      </w:r>
      <w:r w:rsidR="00C87330" w:rsidRPr="00FC009D">
        <w:rPr>
          <w:sz w:val="28"/>
          <w:szCs w:val="28"/>
        </w:rPr>
        <w:t>размещается/</w:t>
      </w:r>
      <w:proofErr w:type="spellStart"/>
      <w:r w:rsidR="00C87330" w:rsidRPr="00FC009D">
        <w:rPr>
          <w:b/>
          <w:i/>
        </w:rPr>
        <w:t>ются</w:t>
      </w:r>
      <w:proofErr w:type="spellEnd"/>
      <w:r w:rsidR="00C87330" w:rsidRPr="00FC009D">
        <w:rPr>
          <w:sz w:val="28"/>
          <w:szCs w:val="28"/>
        </w:rPr>
        <w:t xml:space="preserve"> на официальном сайте </w:t>
      </w:r>
      <w:r w:rsidR="00CF3DAB" w:rsidRPr="00FC009D">
        <w:rPr>
          <w:sz w:val="28"/>
          <w:szCs w:val="28"/>
        </w:rPr>
        <w:t>и на ЭТП</w:t>
      </w:r>
      <w:r w:rsidR="00C87330" w:rsidRPr="00FC009D">
        <w:rPr>
          <w:sz w:val="28"/>
          <w:szCs w:val="28"/>
        </w:rPr>
        <w:t xml:space="preserve"> </w:t>
      </w:r>
      <w:r w:rsidR="002D0BE1" w:rsidRPr="00FC009D">
        <w:rPr>
          <w:sz w:val="28"/>
          <w:szCs w:val="28"/>
        </w:rPr>
        <w:t xml:space="preserve">в срок не позднее 1 (одного) рабочего дня, следующего после дня подписания </w:t>
      </w:r>
      <w:r w:rsidR="00C87330" w:rsidRPr="00FC009D">
        <w:rPr>
          <w:sz w:val="28"/>
          <w:szCs w:val="28"/>
        </w:rPr>
        <w:t>указанного/</w:t>
      </w:r>
      <w:proofErr w:type="spellStart"/>
      <w:r w:rsidR="00C87330" w:rsidRPr="00FC009D">
        <w:rPr>
          <w:b/>
          <w:i/>
        </w:rPr>
        <w:t>ых</w:t>
      </w:r>
      <w:proofErr w:type="spellEnd"/>
      <w:r w:rsidR="00C87330" w:rsidRPr="00FC009D">
        <w:rPr>
          <w:sz w:val="28"/>
          <w:szCs w:val="28"/>
        </w:rPr>
        <w:t xml:space="preserve"> протокола/</w:t>
      </w:r>
      <w:proofErr w:type="spellStart"/>
      <w:r w:rsidR="00C87330" w:rsidRPr="00FC009D">
        <w:rPr>
          <w:b/>
          <w:i/>
        </w:rPr>
        <w:t>ов</w:t>
      </w:r>
      <w:proofErr w:type="spellEnd"/>
      <w:r w:rsidR="002D0BE1" w:rsidRPr="00FC009D">
        <w:rPr>
          <w:sz w:val="28"/>
          <w:szCs w:val="28"/>
        </w:rPr>
        <w:t>, с учетом положений пункта </w:t>
      </w:r>
      <w:r w:rsidR="00D978F7">
        <w:fldChar w:fldCharType="begin"/>
      </w:r>
      <w:r w:rsidR="00D978F7">
        <w:instrText xml:space="preserve"> REF _Ref317254108 \r \h  \* MERGEFORMAT </w:instrText>
      </w:r>
      <w:r w:rsidR="00D978F7">
        <w:fldChar w:fldCharType="separate"/>
      </w:r>
      <w:r w:rsidR="00933F6A" w:rsidRPr="00933F6A">
        <w:rPr>
          <w:sz w:val="28"/>
          <w:szCs w:val="28"/>
        </w:rPr>
        <w:t>2.7.2</w:t>
      </w:r>
      <w:r w:rsidR="00D978F7">
        <w:fldChar w:fldCharType="end"/>
      </w:r>
      <w:r w:rsidR="002D0BE1" w:rsidRPr="00FC009D">
        <w:rPr>
          <w:sz w:val="28"/>
          <w:szCs w:val="28"/>
        </w:rPr>
        <w:t>.</w:t>
      </w:r>
      <w:proofErr w:type="gramEnd"/>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rPr>
      </w:pPr>
      <w:bookmarkStart w:id="199" w:name="_Toc390267509"/>
      <w:bookmarkStart w:id="200" w:name="_Ref440090183"/>
      <w:bookmarkStart w:id="201" w:name="_Ref440090175"/>
      <w:bookmarkStart w:id="202" w:name="_Ref469290666"/>
      <w:bookmarkStart w:id="203" w:name="_Ref440090241"/>
      <w:r w:rsidRPr="00FC009D">
        <w:rPr>
          <w:rFonts w:ascii="Times New Roman" w:hAnsi="Times New Roman" w:cs="Times New Roman"/>
          <w:b w:val="0"/>
          <w:i w:val="0"/>
          <w:snapToGrid w:val="0"/>
        </w:rPr>
        <w:t xml:space="preserve">Заключение договора </w:t>
      </w:r>
      <w:bookmarkStart w:id="204" w:name="_Toc314731803"/>
      <w:r w:rsidR="00E51ACD" w:rsidRPr="00FC009D">
        <w:rPr>
          <w:rFonts w:ascii="Times New Roman" w:hAnsi="Times New Roman" w:cs="Times New Roman"/>
          <w:b w:val="0"/>
          <w:i w:val="0"/>
          <w:snapToGrid w:val="0"/>
        </w:rPr>
        <w:t>по результатам конкурса</w:t>
      </w:r>
      <w:bookmarkEnd w:id="199"/>
      <w:bookmarkEnd w:id="204"/>
    </w:p>
    <w:p w:rsidR="00536F43" w:rsidRPr="00FC009D" w:rsidRDefault="00530F9F" w:rsidP="00F53E04">
      <w:pPr>
        <w:numPr>
          <w:ilvl w:val="2"/>
          <w:numId w:val="11"/>
        </w:numPr>
        <w:tabs>
          <w:tab w:val="clear" w:pos="2280"/>
          <w:tab w:val="num" w:pos="1701"/>
        </w:tabs>
        <w:ind w:left="0" w:firstLine="709"/>
        <w:jc w:val="both"/>
        <w:rPr>
          <w:sz w:val="28"/>
          <w:szCs w:val="28"/>
        </w:rPr>
      </w:pPr>
      <w:bookmarkStart w:id="205" w:name="_Ref357161359"/>
      <w:bookmarkStart w:id="206" w:name="_Ref321824321"/>
      <w:bookmarkStart w:id="207" w:name="sub_291"/>
      <w:bookmarkStart w:id="208" w:name="_Toc269835279"/>
      <w:bookmarkStart w:id="209" w:name="_Toc270595288"/>
      <w:bookmarkStart w:id="210" w:name="_Toc271294290"/>
      <w:bookmarkEnd w:id="200"/>
      <w:bookmarkEnd w:id="201"/>
      <w:bookmarkEnd w:id="202"/>
      <w:bookmarkEnd w:id="203"/>
      <w:proofErr w:type="gramStart"/>
      <w:r w:rsidRPr="00FC009D">
        <w:rPr>
          <w:sz w:val="28"/>
          <w:szCs w:val="28"/>
        </w:rPr>
        <w:t xml:space="preserve">Заказчик после размещения на официальном сайте и ЭТП протокола заседания конкурсной комиссии по подведению итогов конкурса </w:t>
      </w:r>
      <w:r w:rsidRPr="00FC009D">
        <w:rPr>
          <w:b/>
          <w:i/>
        </w:rPr>
        <w:t>[по данному лоту]</w:t>
      </w:r>
      <w:r w:rsidR="00830DA7" w:rsidRPr="00FC009D">
        <w:rPr>
          <w:sz w:val="28"/>
          <w:szCs w:val="28"/>
        </w:rPr>
        <w:t>, в срок, указанный в пункте</w:t>
      </w:r>
      <w:r w:rsidR="00DE56F3" w:rsidRPr="00FC009D">
        <w:rPr>
          <w:sz w:val="28"/>
          <w:szCs w:val="28"/>
        </w:rPr>
        <w:t> </w:t>
      </w:r>
      <w:r w:rsidR="00D978F7">
        <w:fldChar w:fldCharType="begin"/>
      </w:r>
      <w:r w:rsidR="00D978F7">
        <w:instrText xml:space="preserve"> REF _Ref317254659 \r \h  \* MERGEFORMAT </w:instrText>
      </w:r>
      <w:r w:rsidR="00D978F7">
        <w:fldChar w:fldCharType="separate"/>
      </w:r>
      <w:r w:rsidR="00933F6A" w:rsidRPr="00933F6A">
        <w:rPr>
          <w:sz w:val="28"/>
          <w:szCs w:val="28"/>
        </w:rPr>
        <w:t>25</w:t>
      </w:r>
      <w:r w:rsidR="00D978F7">
        <w:fldChar w:fldCharType="end"/>
      </w:r>
      <w:r w:rsidRPr="00FC009D">
        <w:rPr>
          <w:sz w:val="28"/>
          <w:szCs w:val="28"/>
        </w:rPr>
        <w:t xml:space="preserve"> раздела</w:t>
      </w:r>
      <w:r w:rsidR="00DE56F3" w:rsidRPr="00FC009D">
        <w:rPr>
          <w:sz w:val="28"/>
          <w:szCs w:val="28"/>
        </w:rPr>
        <w:t> </w:t>
      </w:r>
      <w:r w:rsidR="00D978F7">
        <w:fldChar w:fldCharType="begin"/>
      </w:r>
      <w:r w:rsidR="00D978F7">
        <w:instrText xml:space="preserve"> REF _Ref317249938 \r \h  \* MERGEFORMAT </w:instrText>
      </w:r>
      <w:r w:rsidR="00D978F7">
        <w:fldChar w:fldCharType="separate"/>
      </w:r>
      <w:r w:rsidR="00933F6A">
        <w:t>5</w:t>
      </w:r>
      <w:r w:rsidR="00D978F7">
        <w:fldChar w:fldCharType="end"/>
      </w:r>
      <w:r w:rsidRPr="00FC009D">
        <w:rPr>
          <w:sz w:val="28"/>
          <w:szCs w:val="28"/>
        </w:rPr>
        <w:t xml:space="preserve"> «Информационная карта конкурса», </w:t>
      </w:r>
      <w:r w:rsidR="000B2EB8" w:rsidRPr="00FC009D">
        <w:rPr>
          <w:sz w:val="28"/>
          <w:szCs w:val="28"/>
        </w:rPr>
        <w:t>передает</w:t>
      </w:r>
      <w:r w:rsidRPr="00FC009D">
        <w:rPr>
          <w:sz w:val="28"/>
          <w:szCs w:val="28"/>
        </w:rPr>
        <w:t xml:space="preserve"> </w:t>
      </w:r>
      <w:r w:rsidR="00CB225A">
        <w:rPr>
          <w:sz w:val="28"/>
          <w:szCs w:val="28"/>
        </w:rPr>
        <w:t>лицу, с которым заключается договор (</w:t>
      </w:r>
      <w:r w:rsidRPr="00FC009D">
        <w:rPr>
          <w:sz w:val="28"/>
          <w:szCs w:val="28"/>
        </w:rPr>
        <w:t>победител</w:t>
      </w:r>
      <w:r w:rsidR="00CB225A">
        <w:rPr>
          <w:sz w:val="28"/>
          <w:szCs w:val="28"/>
        </w:rPr>
        <w:t>ь</w:t>
      </w:r>
      <w:r w:rsidRPr="00FC009D">
        <w:rPr>
          <w:sz w:val="28"/>
          <w:szCs w:val="28"/>
        </w:rPr>
        <w:t xml:space="preserve"> конкурса </w:t>
      </w:r>
      <w:r w:rsidR="003062FB">
        <w:rPr>
          <w:sz w:val="28"/>
          <w:szCs w:val="28"/>
        </w:rPr>
        <w:t>или участник конкурса в соответствии с пунктом </w:t>
      </w:r>
      <w:r w:rsidR="00ED4F2B">
        <w:rPr>
          <w:sz w:val="28"/>
          <w:szCs w:val="28"/>
        </w:rPr>
        <w:fldChar w:fldCharType="begin"/>
      </w:r>
      <w:r w:rsidR="0015408A">
        <w:rPr>
          <w:sz w:val="28"/>
          <w:szCs w:val="28"/>
        </w:rPr>
        <w:instrText xml:space="preserve"> REF _Ref389223528 \r \h </w:instrText>
      </w:r>
      <w:r w:rsidR="00ED4F2B">
        <w:rPr>
          <w:sz w:val="28"/>
          <w:szCs w:val="28"/>
        </w:rPr>
      </w:r>
      <w:r w:rsidR="00ED4F2B">
        <w:rPr>
          <w:sz w:val="28"/>
          <w:szCs w:val="28"/>
        </w:rPr>
        <w:fldChar w:fldCharType="separate"/>
      </w:r>
      <w:r w:rsidR="00933F6A">
        <w:rPr>
          <w:sz w:val="28"/>
          <w:szCs w:val="28"/>
        </w:rPr>
        <w:t>4.15.4</w:t>
      </w:r>
      <w:r w:rsidR="00ED4F2B">
        <w:rPr>
          <w:sz w:val="28"/>
          <w:szCs w:val="28"/>
        </w:rPr>
        <w:fldChar w:fldCharType="end"/>
      </w:r>
      <w:r w:rsidR="00CB225A">
        <w:rPr>
          <w:sz w:val="28"/>
          <w:szCs w:val="28"/>
        </w:rPr>
        <w:t>)</w:t>
      </w:r>
      <w:r w:rsidR="003062FB">
        <w:rPr>
          <w:sz w:val="28"/>
          <w:szCs w:val="28"/>
        </w:rPr>
        <w:t xml:space="preserve">, </w:t>
      </w:r>
      <w:r w:rsidRPr="00FC009D">
        <w:rPr>
          <w:sz w:val="28"/>
          <w:szCs w:val="28"/>
        </w:rPr>
        <w:t xml:space="preserve">проект договора, который составляется путем включения условий исполнения договора, предложенных </w:t>
      </w:r>
      <w:r w:rsidR="00CB225A">
        <w:rPr>
          <w:sz w:val="28"/>
          <w:szCs w:val="28"/>
        </w:rPr>
        <w:t>лицом, с которым заключается</w:t>
      </w:r>
      <w:proofErr w:type="gramEnd"/>
      <w:r w:rsidR="00CB225A">
        <w:rPr>
          <w:sz w:val="28"/>
          <w:szCs w:val="28"/>
        </w:rPr>
        <w:t xml:space="preserve"> договор </w:t>
      </w:r>
      <w:r w:rsidRPr="00FC009D">
        <w:rPr>
          <w:b/>
          <w:i/>
        </w:rPr>
        <w:t>[по данному лоту]</w:t>
      </w:r>
      <w:r w:rsidR="00CB225A">
        <w:rPr>
          <w:sz w:val="28"/>
          <w:szCs w:val="28"/>
        </w:rPr>
        <w:t xml:space="preserve">, </w:t>
      </w:r>
      <w:r w:rsidRPr="00FC009D">
        <w:rPr>
          <w:sz w:val="28"/>
          <w:szCs w:val="28"/>
        </w:rPr>
        <w:t>в заявке на участие в конкурсе, в проект договора, прилагаемый к конкурсной документации</w:t>
      </w:r>
      <w:r w:rsidR="0031379C" w:rsidRPr="00FC009D">
        <w:rPr>
          <w:sz w:val="28"/>
          <w:szCs w:val="28"/>
        </w:rPr>
        <w:t xml:space="preserve"> с учетом преддоговорных переговоров (пункт </w:t>
      </w:r>
      <w:r w:rsidR="00D978F7">
        <w:fldChar w:fldCharType="begin"/>
      </w:r>
      <w:r w:rsidR="00D978F7">
        <w:instrText xml:space="preserve"> REF _Ref354682279 \r \h  \* MERGEFORMAT </w:instrText>
      </w:r>
      <w:r w:rsidR="00D978F7">
        <w:fldChar w:fldCharType="separate"/>
      </w:r>
      <w:r w:rsidR="00933F6A" w:rsidRPr="00933F6A">
        <w:rPr>
          <w:sz w:val="28"/>
          <w:szCs w:val="28"/>
        </w:rPr>
        <w:t>4.15.6</w:t>
      </w:r>
      <w:r w:rsidR="00D978F7">
        <w:fldChar w:fldCharType="end"/>
      </w:r>
      <w:r w:rsidR="0031379C" w:rsidRPr="00FC009D">
        <w:rPr>
          <w:sz w:val="28"/>
          <w:szCs w:val="28"/>
        </w:rPr>
        <w:t>)</w:t>
      </w:r>
      <w:r w:rsidRPr="00FC009D">
        <w:rPr>
          <w:sz w:val="28"/>
          <w:szCs w:val="28"/>
        </w:rPr>
        <w:t>.</w:t>
      </w:r>
      <w:bookmarkEnd w:id="205"/>
      <w:r w:rsidRPr="00FC009D">
        <w:rPr>
          <w:sz w:val="28"/>
          <w:szCs w:val="28"/>
        </w:rPr>
        <w:t xml:space="preserve"> </w:t>
      </w:r>
    </w:p>
    <w:p w:rsidR="00536F43" w:rsidRPr="00FC009D" w:rsidRDefault="00CB225A" w:rsidP="00536F43">
      <w:pPr>
        <w:ind w:firstLine="709"/>
        <w:jc w:val="both"/>
        <w:rPr>
          <w:sz w:val="28"/>
          <w:szCs w:val="28"/>
        </w:rPr>
      </w:pPr>
      <w:r>
        <w:rPr>
          <w:sz w:val="28"/>
          <w:szCs w:val="28"/>
        </w:rPr>
        <w:t>Лицо</w:t>
      </w:r>
      <w:r w:rsidR="003062FB" w:rsidRPr="003062FB">
        <w:rPr>
          <w:sz w:val="28"/>
          <w:szCs w:val="28"/>
        </w:rPr>
        <w:t xml:space="preserve">, с которым заключается договор </w:t>
      </w:r>
      <w:r w:rsidR="00530F9F" w:rsidRPr="00FC009D">
        <w:rPr>
          <w:b/>
          <w:i/>
        </w:rPr>
        <w:t>[по данному лоту]</w:t>
      </w:r>
      <w:r>
        <w:rPr>
          <w:sz w:val="28"/>
          <w:szCs w:val="28"/>
        </w:rPr>
        <w:t>,</w:t>
      </w:r>
      <w:r w:rsidR="00530F9F" w:rsidRPr="00FC009D">
        <w:rPr>
          <w:sz w:val="28"/>
          <w:szCs w:val="28"/>
        </w:rPr>
        <w:t xml:space="preserve"> обязан</w:t>
      </w:r>
      <w:r w:rsidR="007B2A90">
        <w:rPr>
          <w:sz w:val="28"/>
          <w:szCs w:val="28"/>
        </w:rPr>
        <w:t>о</w:t>
      </w:r>
      <w:r w:rsidR="00530F9F" w:rsidRPr="00FC009D">
        <w:rPr>
          <w:sz w:val="28"/>
          <w:szCs w:val="28"/>
        </w:rPr>
        <w:t xml:space="preserve"> предоставить заказчику</w:t>
      </w:r>
      <w:r w:rsidR="00536F43" w:rsidRPr="00FC009D">
        <w:rPr>
          <w:sz w:val="28"/>
          <w:szCs w:val="28"/>
        </w:rPr>
        <w:t>:</w:t>
      </w:r>
    </w:p>
    <w:p w:rsidR="000A6891" w:rsidRPr="00FC009D" w:rsidRDefault="00530F9F" w:rsidP="00C20B4D">
      <w:pPr>
        <w:numPr>
          <w:ilvl w:val="0"/>
          <w:numId w:val="60"/>
        </w:numPr>
        <w:ind w:left="0" w:firstLine="709"/>
        <w:jc w:val="both"/>
        <w:rPr>
          <w:sz w:val="28"/>
          <w:szCs w:val="28"/>
        </w:rPr>
      </w:pPr>
      <w:r w:rsidRPr="00FC009D">
        <w:rPr>
          <w:sz w:val="28"/>
          <w:szCs w:val="28"/>
        </w:rPr>
        <w:t xml:space="preserve">подписанный и заверенный печатью со </w:t>
      </w:r>
      <w:r w:rsidR="00830DA7" w:rsidRPr="00FC009D">
        <w:rPr>
          <w:sz w:val="28"/>
          <w:szCs w:val="28"/>
        </w:rPr>
        <w:t xml:space="preserve">своей стороны </w:t>
      </w:r>
      <w:r w:rsidRPr="00FC009D">
        <w:rPr>
          <w:sz w:val="28"/>
          <w:szCs w:val="28"/>
        </w:rPr>
        <w:t xml:space="preserve">договор в срок, </w:t>
      </w:r>
      <w:r w:rsidR="00830DA7" w:rsidRPr="00FC009D">
        <w:rPr>
          <w:sz w:val="28"/>
          <w:szCs w:val="28"/>
        </w:rPr>
        <w:t>указанный в пункте</w:t>
      </w:r>
      <w:r w:rsidR="00DE56F3" w:rsidRPr="00FC009D">
        <w:rPr>
          <w:sz w:val="28"/>
          <w:szCs w:val="28"/>
        </w:rPr>
        <w:t> </w:t>
      </w:r>
      <w:r w:rsidR="00D978F7">
        <w:fldChar w:fldCharType="begin"/>
      </w:r>
      <w:r w:rsidR="00D978F7">
        <w:instrText xml:space="preserve"> REF _Ref317254659 \r \h  \* MERGEFORMAT </w:instrText>
      </w:r>
      <w:r w:rsidR="00D978F7">
        <w:fldChar w:fldCharType="separate"/>
      </w:r>
      <w:r w:rsidR="00933F6A" w:rsidRPr="00933F6A">
        <w:rPr>
          <w:sz w:val="28"/>
          <w:szCs w:val="28"/>
        </w:rPr>
        <w:t>25</w:t>
      </w:r>
      <w:r w:rsidR="00D978F7">
        <w:fldChar w:fldCharType="end"/>
      </w:r>
      <w:r w:rsidRPr="00FC009D">
        <w:rPr>
          <w:sz w:val="28"/>
          <w:szCs w:val="28"/>
        </w:rPr>
        <w:t xml:space="preserve"> раздела</w:t>
      </w:r>
      <w:r w:rsidR="00DE56F3" w:rsidRPr="00FC009D">
        <w:rPr>
          <w:sz w:val="28"/>
          <w:szCs w:val="28"/>
        </w:rPr>
        <w:t> </w:t>
      </w:r>
      <w:r w:rsidR="00D978F7">
        <w:fldChar w:fldCharType="begin"/>
      </w:r>
      <w:r w:rsidR="00D978F7">
        <w:instrText xml:space="preserve"> REF _Ref317249938 \r \h  \* MERGEFORMAT </w:instrText>
      </w:r>
      <w:r w:rsidR="00D978F7">
        <w:fldChar w:fldCharType="separate"/>
      </w:r>
      <w:r w:rsidR="00933F6A">
        <w:t>5</w:t>
      </w:r>
      <w:r w:rsidR="00D978F7">
        <w:fldChar w:fldCharType="end"/>
      </w:r>
      <w:r w:rsidR="00DE56F3" w:rsidRPr="00FC009D">
        <w:rPr>
          <w:sz w:val="28"/>
          <w:szCs w:val="28"/>
        </w:rPr>
        <w:t xml:space="preserve"> </w:t>
      </w:r>
      <w:r w:rsidRPr="00FC009D">
        <w:rPr>
          <w:sz w:val="28"/>
          <w:szCs w:val="28"/>
        </w:rPr>
        <w:t>«Информационная карта конкурса»</w:t>
      </w:r>
      <w:r w:rsidR="000A6891" w:rsidRPr="00FC009D">
        <w:rPr>
          <w:sz w:val="28"/>
          <w:szCs w:val="28"/>
        </w:rPr>
        <w:t>;</w:t>
      </w:r>
    </w:p>
    <w:p w:rsidR="008A644E" w:rsidRDefault="00FE3B9C" w:rsidP="00C20B4D">
      <w:pPr>
        <w:numPr>
          <w:ilvl w:val="0"/>
          <w:numId w:val="60"/>
        </w:numPr>
        <w:ind w:left="0" w:firstLine="709"/>
        <w:jc w:val="both"/>
        <w:rPr>
          <w:sz w:val="28"/>
          <w:szCs w:val="28"/>
        </w:rPr>
      </w:pPr>
      <w:proofErr w:type="gramStart"/>
      <w:r w:rsidRPr="00FC009D">
        <w:rPr>
          <w:sz w:val="28"/>
          <w:szCs w:val="28"/>
        </w:rPr>
        <w:lastRenderedPageBreak/>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D4F2B">
        <w:rPr>
          <w:sz w:val="28"/>
          <w:szCs w:val="28"/>
        </w:rPr>
        <w:fldChar w:fldCharType="begin"/>
      </w:r>
      <w:r w:rsidR="00074026">
        <w:rPr>
          <w:sz w:val="28"/>
          <w:szCs w:val="28"/>
        </w:rPr>
        <w:instrText xml:space="preserve"> REF _Ref389235630 \r \h </w:instrText>
      </w:r>
      <w:r w:rsidR="00ED4F2B">
        <w:rPr>
          <w:sz w:val="28"/>
          <w:szCs w:val="28"/>
        </w:rPr>
      </w:r>
      <w:r w:rsidR="00ED4F2B">
        <w:rPr>
          <w:sz w:val="28"/>
          <w:szCs w:val="28"/>
        </w:rPr>
        <w:fldChar w:fldCharType="separate"/>
      </w:r>
      <w:r w:rsidR="00933F6A">
        <w:rPr>
          <w:sz w:val="28"/>
          <w:szCs w:val="28"/>
        </w:rPr>
        <w:t>17.1.2</w:t>
      </w:r>
      <w:r w:rsidR="00ED4F2B">
        <w:rPr>
          <w:sz w:val="28"/>
          <w:szCs w:val="28"/>
        </w:rPr>
        <w:fldChar w:fldCharType="end"/>
      </w:r>
      <w:r w:rsidRPr="00FC009D">
        <w:rPr>
          <w:sz w:val="28"/>
          <w:szCs w:val="28"/>
        </w:rPr>
        <w:t xml:space="preserve"> раздела </w:t>
      </w:r>
      <w:r w:rsidR="00D978F7">
        <w:fldChar w:fldCharType="begin"/>
      </w:r>
      <w:r w:rsidR="00D978F7">
        <w:instrText xml:space="preserve"> REF _Ref317249938 \r \h  \* MERGEFORMAT </w:instrText>
      </w:r>
      <w:r w:rsidR="00D978F7">
        <w:fldChar w:fldCharType="separate"/>
      </w:r>
      <w:r w:rsidR="00933F6A">
        <w:t>5</w:t>
      </w:r>
      <w:r w:rsidR="00D978F7">
        <w:fldChar w:fldCharType="end"/>
      </w:r>
      <w:r w:rsidRPr="00FC009D">
        <w:rPr>
          <w:sz w:val="28"/>
          <w:szCs w:val="28"/>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FC009D">
        <w:rPr>
          <w:sz w:val="28"/>
          <w:szCs w:val="28"/>
        </w:rPr>
        <w:t xml:space="preserve"> В случае отсутствия изменений, победитель конкурса </w:t>
      </w:r>
      <w:r w:rsidRPr="00FC009D">
        <w:rPr>
          <w:b/>
          <w:i/>
        </w:rPr>
        <w:t xml:space="preserve">[по данному лоту] </w:t>
      </w:r>
      <w:r w:rsidRPr="00FC009D">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BB34F6">
        <w:rPr>
          <w:sz w:val="28"/>
          <w:szCs w:val="28"/>
        </w:rPr>
        <w:t>.</w:t>
      </w:r>
      <w:bookmarkEnd w:id="206"/>
    </w:p>
    <w:p w:rsidR="008A644E" w:rsidRPr="00BE0F77" w:rsidRDefault="00E972FE" w:rsidP="00F53E04">
      <w:pPr>
        <w:numPr>
          <w:ilvl w:val="2"/>
          <w:numId w:val="11"/>
        </w:numPr>
        <w:tabs>
          <w:tab w:val="clear" w:pos="2280"/>
          <w:tab w:val="num" w:pos="1701"/>
        </w:tabs>
        <w:ind w:left="0" w:firstLine="709"/>
        <w:jc w:val="both"/>
        <w:rPr>
          <w:sz w:val="28"/>
          <w:szCs w:val="28"/>
        </w:rPr>
      </w:pPr>
      <w:bookmarkStart w:id="211" w:name="_Ref349225141"/>
      <w:r>
        <w:rPr>
          <w:sz w:val="28"/>
          <w:szCs w:val="28"/>
        </w:rPr>
        <w:t>Договор</w:t>
      </w:r>
      <w:r w:rsidR="00FE7D45" w:rsidRPr="00FC009D">
        <w:rPr>
          <w:sz w:val="28"/>
          <w:szCs w:val="28"/>
        </w:rPr>
        <w:t xml:space="preserve"> </w:t>
      </w:r>
      <w:r w:rsidR="008A644E" w:rsidRPr="00FC009D">
        <w:rPr>
          <w:sz w:val="28"/>
          <w:szCs w:val="28"/>
        </w:rPr>
        <w:t xml:space="preserve">с победителем конкурса </w:t>
      </w:r>
      <w:r w:rsidR="00FE7D45" w:rsidRPr="00FC009D">
        <w:rPr>
          <w:sz w:val="28"/>
          <w:szCs w:val="28"/>
        </w:rPr>
        <w:t>или участником конкурса в соответствии с пункт</w:t>
      </w:r>
      <w:r w:rsidR="003062FB">
        <w:rPr>
          <w:sz w:val="28"/>
          <w:szCs w:val="28"/>
        </w:rPr>
        <w:t>ом </w:t>
      </w:r>
      <w:r w:rsidR="00ED4F2B">
        <w:rPr>
          <w:sz w:val="28"/>
          <w:szCs w:val="28"/>
        </w:rPr>
        <w:fldChar w:fldCharType="begin"/>
      </w:r>
      <w:r w:rsidR="000A5682">
        <w:rPr>
          <w:sz w:val="28"/>
          <w:szCs w:val="28"/>
        </w:rPr>
        <w:instrText xml:space="preserve"> REF _Ref389223528 \r \h </w:instrText>
      </w:r>
      <w:r w:rsidR="00ED4F2B">
        <w:rPr>
          <w:sz w:val="28"/>
          <w:szCs w:val="28"/>
        </w:rPr>
      </w:r>
      <w:r w:rsidR="00ED4F2B">
        <w:rPr>
          <w:sz w:val="28"/>
          <w:szCs w:val="28"/>
        </w:rPr>
        <w:fldChar w:fldCharType="separate"/>
      </w:r>
      <w:r w:rsidR="00933F6A">
        <w:rPr>
          <w:sz w:val="28"/>
          <w:szCs w:val="28"/>
        </w:rPr>
        <w:t>4.15.4</w:t>
      </w:r>
      <w:r w:rsidR="00ED4F2B">
        <w:rPr>
          <w:sz w:val="28"/>
          <w:szCs w:val="28"/>
        </w:rPr>
        <w:fldChar w:fldCharType="end"/>
      </w:r>
      <w:r w:rsidR="00FE7D45" w:rsidRPr="00FC009D">
        <w:rPr>
          <w:sz w:val="28"/>
          <w:szCs w:val="28"/>
        </w:rPr>
        <w:t xml:space="preserve">, </w:t>
      </w:r>
      <w:r w:rsidR="00CB225A">
        <w:rPr>
          <w:sz w:val="28"/>
          <w:szCs w:val="28"/>
        </w:rPr>
        <w:t>заключается</w:t>
      </w:r>
      <w:r w:rsidR="008A644E" w:rsidRPr="00FC009D">
        <w:rPr>
          <w:sz w:val="28"/>
          <w:szCs w:val="28"/>
        </w:rPr>
        <w:t xml:space="preserve"> в срок, указанный в пункте</w:t>
      </w:r>
      <w:r w:rsidR="00806D8D" w:rsidRPr="00FC009D">
        <w:rPr>
          <w:sz w:val="28"/>
          <w:szCs w:val="28"/>
        </w:rPr>
        <w:t> </w:t>
      </w:r>
      <w:r w:rsidR="00D978F7">
        <w:fldChar w:fldCharType="begin"/>
      </w:r>
      <w:r w:rsidR="00D978F7">
        <w:instrText xml:space="preserve"> REF _Ref317254659 \r \h  \* MERGEFORMAT </w:instrText>
      </w:r>
      <w:r w:rsidR="00D978F7">
        <w:fldChar w:fldCharType="separate"/>
      </w:r>
      <w:r w:rsidR="00933F6A" w:rsidRPr="00933F6A">
        <w:rPr>
          <w:sz w:val="28"/>
          <w:szCs w:val="28"/>
        </w:rPr>
        <w:t>25</w:t>
      </w:r>
      <w:r w:rsidR="00D978F7">
        <w:fldChar w:fldCharType="end"/>
      </w:r>
      <w:r w:rsidR="008A644E" w:rsidRPr="00FC009D">
        <w:rPr>
          <w:sz w:val="28"/>
          <w:szCs w:val="28"/>
        </w:rPr>
        <w:t xml:space="preserve"> раздела</w:t>
      </w:r>
      <w:r w:rsidR="00806D8D" w:rsidRPr="00FC009D">
        <w:rPr>
          <w:sz w:val="28"/>
          <w:szCs w:val="28"/>
        </w:rPr>
        <w:t> </w:t>
      </w:r>
      <w:r w:rsidR="00D978F7">
        <w:fldChar w:fldCharType="begin"/>
      </w:r>
      <w:r w:rsidR="00D978F7">
        <w:instrText xml:space="preserve"> REF _Ref317255152 \r \h  \* MERGEFORMAT </w:instrText>
      </w:r>
      <w:r w:rsidR="00D978F7">
        <w:fldChar w:fldCharType="separate"/>
      </w:r>
      <w:r w:rsidR="00933F6A">
        <w:t>5</w:t>
      </w:r>
      <w:r w:rsidR="00D978F7">
        <w:fldChar w:fldCharType="end"/>
      </w:r>
      <w:r w:rsidR="008A644E" w:rsidRPr="00FC009D">
        <w:rPr>
          <w:sz w:val="28"/>
          <w:szCs w:val="28"/>
        </w:rPr>
        <w:t xml:space="preserve"> «Информационная карта конкурса».</w:t>
      </w:r>
      <w:bookmarkEnd w:id="211"/>
      <w:r w:rsidR="00A01C77" w:rsidRPr="00FC009D">
        <w:rPr>
          <w:sz w:val="28"/>
        </w:rPr>
        <w:t xml:space="preserve"> </w:t>
      </w:r>
    </w:p>
    <w:p w:rsidR="00012898" w:rsidRDefault="008A644E" w:rsidP="00012898">
      <w:pPr>
        <w:numPr>
          <w:ilvl w:val="2"/>
          <w:numId w:val="11"/>
        </w:numPr>
        <w:tabs>
          <w:tab w:val="num" w:pos="1701"/>
        </w:tabs>
        <w:ind w:left="0" w:firstLine="709"/>
        <w:jc w:val="both"/>
        <w:rPr>
          <w:sz w:val="28"/>
          <w:szCs w:val="28"/>
        </w:rPr>
      </w:pPr>
      <w:r w:rsidRPr="00FC009D">
        <w:rPr>
          <w:sz w:val="28"/>
          <w:szCs w:val="28"/>
        </w:rPr>
        <w:t xml:space="preserve">В случае, если </w:t>
      </w:r>
      <w:r w:rsidR="00E51ACD" w:rsidRPr="00FC009D">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Default="008A644E" w:rsidP="00012898">
      <w:pPr>
        <w:numPr>
          <w:ilvl w:val="2"/>
          <w:numId w:val="11"/>
        </w:numPr>
        <w:tabs>
          <w:tab w:val="num" w:pos="1701"/>
        </w:tabs>
        <w:ind w:left="0" w:firstLine="709"/>
        <w:jc w:val="both"/>
        <w:rPr>
          <w:sz w:val="28"/>
          <w:szCs w:val="28"/>
        </w:rPr>
      </w:pPr>
      <w:bookmarkStart w:id="212" w:name="_Ref389730904"/>
      <w:bookmarkStart w:id="213" w:name="_Ref317178853"/>
      <w:bookmarkStart w:id="214" w:name="_Ref320023416"/>
      <w:bookmarkStart w:id="215" w:name="_Ref389223528"/>
      <w:r w:rsidRPr="00FC009D">
        <w:rPr>
          <w:sz w:val="28"/>
          <w:szCs w:val="28"/>
        </w:rPr>
        <w:t xml:space="preserve">В случае, если конкурс признан несостоявшимся </w:t>
      </w:r>
      <w:r w:rsidRPr="00FC009D">
        <w:rPr>
          <w:b/>
          <w:i/>
        </w:rPr>
        <w:t>[в отношении отдельного лота]</w:t>
      </w:r>
      <w:r w:rsidRPr="00FC009D">
        <w:rPr>
          <w:sz w:val="28"/>
          <w:szCs w:val="28"/>
        </w:rPr>
        <w:t xml:space="preserve"> в связи с тем, что по окончании срока подачи заявок на участие в конкурсе была подана только одна заявка на участие в конкурсе </w:t>
      </w:r>
      <w:r w:rsidRPr="00FC009D">
        <w:rPr>
          <w:b/>
          <w:i/>
        </w:rPr>
        <w:t>[в отношении данного лота]</w:t>
      </w:r>
      <w:r w:rsidRPr="00FC009D">
        <w:rPr>
          <w:sz w:val="28"/>
          <w:szCs w:val="28"/>
        </w:rPr>
        <w:t xml:space="preserve"> </w:t>
      </w:r>
      <w:r w:rsidR="00B86787" w:rsidRPr="00FC009D">
        <w:rPr>
          <w:sz w:val="28"/>
          <w:szCs w:val="28"/>
        </w:rPr>
        <w:t xml:space="preserve">и данная заявка и подавший ее участник конкурса отвечают всем </w:t>
      </w:r>
      <w:r w:rsidRPr="00FC009D">
        <w:rPr>
          <w:sz w:val="28"/>
          <w:szCs w:val="28"/>
        </w:rPr>
        <w:t xml:space="preserve">требованиям и условиям, предусмотренным конкурсной документацией, либо </w:t>
      </w:r>
      <w:r w:rsidR="00B86787" w:rsidRPr="00FC009D">
        <w:rPr>
          <w:sz w:val="28"/>
          <w:szCs w:val="28"/>
        </w:rPr>
        <w:t>принято решение о допуске только одного участника конкурса</w:t>
      </w:r>
      <w:r w:rsidRPr="00FC009D">
        <w:rPr>
          <w:sz w:val="28"/>
          <w:szCs w:val="28"/>
        </w:rPr>
        <w:t xml:space="preserve"> </w:t>
      </w:r>
      <w:r w:rsidRPr="00FC009D">
        <w:rPr>
          <w:b/>
          <w:i/>
        </w:rPr>
        <w:t>[по данному лоту]</w:t>
      </w:r>
      <w:r w:rsidRPr="00FC009D">
        <w:rPr>
          <w:sz w:val="28"/>
          <w:szCs w:val="28"/>
        </w:rPr>
        <w:t>, заказчик</w:t>
      </w:r>
      <w:r w:rsidR="00BB34F6">
        <w:rPr>
          <w:sz w:val="28"/>
          <w:szCs w:val="28"/>
        </w:rPr>
        <w:t>:</w:t>
      </w:r>
      <w:bookmarkEnd w:id="212"/>
    </w:p>
    <w:p w:rsidR="00136346" w:rsidRPr="005E457C" w:rsidRDefault="00BB34F6" w:rsidP="00C20B4D">
      <w:pPr>
        <w:widowControl w:val="0"/>
        <w:numPr>
          <w:ilvl w:val="0"/>
          <w:numId w:val="69"/>
        </w:numPr>
        <w:tabs>
          <w:tab w:val="left" w:pos="1276"/>
        </w:tabs>
        <w:autoSpaceDE w:val="0"/>
        <w:autoSpaceDN w:val="0"/>
        <w:adjustRightInd w:val="0"/>
        <w:ind w:left="0" w:firstLine="698"/>
        <w:jc w:val="both"/>
        <w:rPr>
          <w:sz w:val="28"/>
          <w:szCs w:val="28"/>
        </w:rPr>
      </w:pPr>
      <w:r>
        <w:rPr>
          <w:sz w:val="28"/>
          <w:szCs w:val="28"/>
        </w:rPr>
        <w:t xml:space="preserve">заключает </w:t>
      </w:r>
      <w:r w:rsidR="00136346" w:rsidRPr="005E457C">
        <w:rPr>
          <w:sz w:val="28"/>
          <w:szCs w:val="28"/>
        </w:rPr>
        <w:t>договор</w:t>
      </w:r>
      <w:r>
        <w:rPr>
          <w:sz w:val="28"/>
          <w:szCs w:val="28"/>
        </w:rPr>
        <w:t xml:space="preserve"> с таким единственным участником конкурса</w:t>
      </w:r>
      <w:r w:rsidR="00681D8F" w:rsidRPr="00681D8F">
        <w:rPr>
          <w:sz w:val="28"/>
          <w:szCs w:val="28"/>
        </w:rPr>
        <w:t xml:space="preserve"> </w:t>
      </w:r>
      <w:r w:rsidR="00681D8F" w:rsidRPr="005E457C">
        <w:rPr>
          <w:sz w:val="28"/>
          <w:szCs w:val="28"/>
        </w:rPr>
        <w:t>в</w:t>
      </w:r>
      <w:r w:rsidR="00681D8F">
        <w:rPr>
          <w:sz w:val="28"/>
          <w:szCs w:val="28"/>
        </w:rPr>
        <w:t> </w:t>
      </w:r>
      <w:r w:rsidR="00E71A4D">
        <w:rPr>
          <w:sz w:val="28"/>
          <w:szCs w:val="28"/>
        </w:rPr>
        <w:t>сроки и порядке, указанных</w:t>
      </w:r>
      <w:r w:rsidR="00681D8F" w:rsidRPr="005E457C">
        <w:rPr>
          <w:sz w:val="28"/>
          <w:szCs w:val="28"/>
        </w:rPr>
        <w:t xml:space="preserve"> в </w:t>
      </w:r>
      <w:r w:rsidR="00681D8F">
        <w:rPr>
          <w:sz w:val="28"/>
          <w:szCs w:val="28"/>
        </w:rPr>
        <w:t>настоящем подразделе,</w:t>
      </w:r>
      <w:r w:rsidR="00136346" w:rsidRPr="005E457C">
        <w:rPr>
          <w:sz w:val="28"/>
          <w:szCs w:val="28"/>
        </w:rPr>
        <w:t xml:space="preserve"> </w:t>
      </w:r>
      <w:r w:rsidR="00681D8F">
        <w:rPr>
          <w:sz w:val="28"/>
          <w:szCs w:val="28"/>
        </w:rPr>
        <w:t xml:space="preserve">при условии, что договор </w:t>
      </w:r>
      <w:r w:rsidR="00681D8F"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sidR="00681D8F">
        <w:rPr>
          <w:sz w:val="28"/>
          <w:szCs w:val="28"/>
        </w:rPr>
        <w:t>, либо</w:t>
      </w:r>
    </w:p>
    <w:p w:rsidR="00136346" w:rsidRPr="00202249" w:rsidRDefault="00681D8F" w:rsidP="00C20B4D">
      <w:pPr>
        <w:widowControl w:val="0"/>
        <w:numPr>
          <w:ilvl w:val="0"/>
          <w:numId w:val="69"/>
        </w:numPr>
        <w:tabs>
          <w:tab w:val="left" w:pos="1276"/>
        </w:tabs>
        <w:autoSpaceDE w:val="0"/>
        <w:autoSpaceDN w:val="0"/>
        <w:adjustRightInd w:val="0"/>
        <w:ind w:left="0" w:firstLine="698"/>
        <w:jc w:val="both"/>
        <w:rPr>
          <w:rFonts w:eastAsia="Arial Unicode MS"/>
          <w:bCs/>
          <w:sz w:val="28"/>
          <w:szCs w:val="28"/>
        </w:rPr>
      </w:pPr>
      <w:r w:rsidRPr="00681D8F">
        <w:rPr>
          <w:sz w:val="28"/>
          <w:szCs w:val="28"/>
        </w:rPr>
        <w:t>принимает решение о проведении повторной закупки</w:t>
      </w:r>
      <w:r>
        <w:rPr>
          <w:rFonts w:eastAsia="Arial Unicode MS"/>
          <w:bCs/>
          <w:sz w:val="28"/>
          <w:szCs w:val="28"/>
        </w:rPr>
        <w:t>, либо</w:t>
      </w:r>
    </w:p>
    <w:p w:rsidR="00136346" w:rsidRDefault="00681D8F" w:rsidP="00C20B4D">
      <w:pPr>
        <w:widowControl w:val="0"/>
        <w:numPr>
          <w:ilvl w:val="0"/>
          <w:numId w:val="69"/>
        </w:numPr>
        <w:tabs>
          <w:tab w:val="left" w:pos="1276"/>
        </w:tabs>
        <w:autoSpaceDE w:val="0"/>
        <w:autoSpaceDN w:val="0"/>
        <w:adjustRightInd w:val="0"/>
        <w:ind w:left="0" w:firstLine="698"/>
        <w:jc w:val="both"/>
        <w:rPr>
          <w:sz w:val="28"/>
          <w:szCs w:val="28"/>
        </w:rPr>
      </w:pPr>
      <w:r>
        <w:rPr>
          <w:rFonts w:eastAsia="Arial Unicode MS"/>
          <w:bCs/>
          <w:sz w:val="28"/>
          <w:szCs w:val="28"/>
        </w:rPr>
        <w:t>отказывается</w:t>
      </w:r>
      <w:r w:rsidR="00136346" w:rsidRPr="005E457C">
        <w:rPr>
          <w:sz w:val="28"/>
          <w:szCs w:val="28"/>
        </w:rPr>
        <w:t xml:space="preserve"> от заключения </w:t>
      </w:r>
      <w:r w:rsidR="00136346">
        <w:rPr>
          <w:sz w:val="28"/>
          <w:szCs w:val="28"/>
        </w:rPr>
        <w:t>договора в случаях, указанных в подпунктах </w:t>
      </w:r>
      <w:r w:rsidR="00ED4F2B">
        <w:rPr>
          <w:sz w:val="28"/>
          <w:szCs w:val="28"/>
        </w:rPr>
        <w:fldChar w:fldCharType="begin"/>
      </w:r>
      <w:r w:rsidR="00136346">
        <w:rPr>
          <w:sz w:val="28"/>
          <w:szCs w:val="28"/>
        </w:rPr>
        <w:instrText xml:space="preserve"> REF _Ref389729243 \r \h </w:instrText>
      </w:r>
      <w:r w:rsidR="00ED4F2B">
        <w:rPr>
          <w:sz w:val="28"/>
          <w:szCs w:val="28"/>
        </w:rPr>
      </w:r>
      <w:r w:rsidR="00ED4F2B">
        <w:rPr>
          <w:sz w:val="28"/>
          <w:szCs w:val="28"/>
        </w:rPr>
        <w:fldChar w:fldCharType="separate"/>
      </w:r>
      <w:r w:rsidR="00933F6A">
        <w:rPr>
          <w:sz w:val="28"/>
          <w:szCs w:val="28"/>
        </w:rPr>
        <w:t>а)</w:t>
      </w:r>
      <w:r w:rsidR="00ED4F2B">
        <w:rPr>
          <w:sz w:val="28"/>
          <w:szCs w:val="28"/>
        </w:rPr>
        <w:fldChar w:fldCharType="end"/>
      </w:r>
      <w:r w:rsidR="00136346">
        <w:rPr>
          <w:sz w:val="28"/>
          <w:szCs w:val="28"/>
        </w:rPr>
        <w:t>-</w:t>
      </w:r>
      <w:r w:rsidR="00ED4F2B">
        <w:rPr>
          <w:sz w:val="28"/>
          <w:szCs w:val="28"/>
        </w:rPr>
        <w:fldChar w:fldCharType="begin"/>
      </w:r>
      <w:r w:rsidR="00136346">
        <w:rPr>
          <w:sz w:val="28"/>
          <w:szCs w:val="28"/>
        </w:rPr>
        <w:instrText xml:space="preserve"> REF _Ref389729245 \r \h </w:instrText>
      </w:r>
      <w:r w:rsidR="00ED4F2B">
        <w:rPr>
          <w:sz w:val="28"/>
          <w:szCs w:val="28"/>
        </w:rPr>
      </w:r>
      <w:r w:rsidR="00ED4F2B">
        <w:rPr>
          <w:sz w:val="28"/>
          <w:szCs w:val="28"/>
        </w:rPr>
        <w:fldChar w:fldCharType="separate"/>
      </w:r>
      <w:r w:rsidR="00933F6A">
        <w:rPr>
          <w:sz w:val="28"/>
          <w:szCs w:val="28"/>
        </w:rPr>
        <w:t>в)</w:t>
      </w:r>
      <w:r w:rsidR="00ED4F2B">
        <w:rPr>
          <w:sz w:val="28"/>
          <w:szCs w:val="28"/>
        </w:rPr>
        <w:fldChar w:fldCharType="end"/>
      </w:r>
      <w:r w:rsidR="00136346">
        <w:rPr>
          <w:sz w:val="28"/>
          <w:szCs w:val="28"/>
        </w:rPr>
        <w:t xml:space="preserve"> пункта </w:t>
      </w:r>
      <w:r w:rsidR="00ED4F2B">
        <w:rPr>
          <w:sz w:val="28"/>
          <w:szCs w:val="28"/>
        </w:rPr>
        <w:fldChar w:fldCharType="begin"/>
      </w:r>
      <w:r w:rsidR="00136346">
        <w:rPr>
          <w:sz w:val="28"/>
          <w:szCs w:val="28"/>
        </w:rPr>
        <w:instrText xml:space="preserve"> REF _Ref352159239 \r \h </w:instrText>
      </w:r>
      <w:r w:rsidR="00ED4F2B">
        <w:rPr>
          <w:sz w:val="28"/>
          <w:szCs w:val="28"/>
        </w:rPr>
      </w:r>
      <w:r w:rsidR="00ED4F2B">
        <w:rPr>
          <w:sz w:val="28"/>
          <w:szCs w:val="28"/>
        </w:rPr>
        <w:fldChar w:fldCharType="separate"/>
      </w:r>
      <w:r w:rsidR="00933F6A">
        <w:rPr>
          <w:sz w:val="28"/>
          <w:szCs w:val="28"/>
        </w:rPr>
        <w:t>4.15.10</w:t>
      </w:r>
      <w:r w:rsidR="00ED4F2B">
        <w:rPr>
          <w:sz w:val="28"/>
          <w:szCs w:val="28"/>
        </w:rPr>
        <w:fldChar w:fldCharType="end"/>
      </w:r>
      <w:r w:rsidR="00136346" w:rsidRPr="00FC009D">
        <w:rPr>
          <w:sz w:val="28"/>
          <w:szCs w:val="28"/>
        </w:rPr>
        <w:t>.</w:t>
      </w:r>
    </w:p>
    <w:p w:rsidR="00B969E5" w:rsidRPr="00742633" w:rsidRDefault="00012898" w:rsidP="0080142B">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012898">
        <w:rPr>
          <w:sz w:val="28"/>
          <w:szCs w:val="28"/>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D978F7">
        <w:fldChar w:fldCharType="begin"/>
      </w:r>
      <w:r w:rsidR="00D978F7">
        <w:instrText xml:space="preserve"> REF _Ref354682279 \r \h  \* MERGEFORMAT </w:instrText>
      </w:r>
      <w:r w:rsidR="00D978F7">
        <w:fldChar w:fldCharType="separate"/>
      </w:r>
      <w:r w:rsidR="00933F6A" w:rsidRPr="00933F6A">
        <w:rPr>
          <w:sz w:val="28"/>
          <w:szCs w:val="28"/>
        </w:rPr>
        <w:t>4.15.6</w:t>
      </w:r>
      <w:r w:rsidR="00D978F7">
        <w:fldChar w:fldCharType="end"/>
      </w:r>
      <w:r w:rsidRPr="00012898">
        <w:rPr>
          <w:sz w:val="28"/>
          <w:szCs w:val="28"/>
        </w:rPr>
        <w:t xml:space="preserve">. Преддоговорные переговоры проводятся в рамках законодательства, с учетом положений </w:t>
      </w:r>
      <w:r w:rsidR="00742633">
        <w:rPr>
          <w:sz w:val="28"/>
          <w:szCs w:val="28"/>
        </w:rPr>
        <w:t>ЕОСЗ</w:t>
      </w:r>
      <w:r w:rsidRPr="00012898">
        <w:rPr>
          <w:sz w:val="28"/>
          <w:szCs w:val="28"/>
        </w:rPr>
        <w:t xml:space="preserve">, иных распорядительных документов </w:t>
      </w:r>
      <w:proofErr w:type="spellStart"/>
      <w:r w:rsidR="00742633">
        <w:rPr>
          <w:sz w:val="28"/>
          <w:szCs w:val="28"/>
        </w:rPr>
        <w:t>Госкорпорации</w:t>
      </w:r>
      <w:proofErr w:type="spellEnd"/>
      <w:r w:rsidR="00742633">
        <w:rPr>
          <w:sz w:val="28"/>
          <w:szCs w:val="28"/>
        </w:rPr>
        <w:t xml:space="preserve"> «</w:t>
      </w:r>
      <w:proofErr w:type="spellStart"/>
      <w:r w:rsidR="00742633">
        <w:rPr>
          <w:sz w:val="28"/>
          <w:szCs w:val="28"/>
        </w:rPr>
        <w:t>Росатом</w:t>
      </w:r>
      <w:proofErr w:type="spellEnd"/>
      <w:r w:rsidR="00742633">
        <w:rPr>
          <w:sz w:val="28"/>
          <w:szCs w:val="28"/>
        </w:rPr>
        <w:t>»</w:t>
      </w:r>
      <w:r w:rsidRPr="00012898">
        <w:rPr>
          <w:sz w:val="28"/>
          <w:szCs w:val="28"/>
        </w:rPr>
        <w:t>, заказчика в очной форме, в том числе с помощью аудио-, видеоконференцсвязи.</w:t>
      </w:r>
      <w:bookmarkEnd w:id="213"/>
      <w:bookmarkEnd w:id="214"/>
      <w:bookmarkEnd w:id="215"/>
      <w:proofErr w:type="gramEnd"/>
    </w:p>
    <w:p w:rsidR="00B969E5" w:rsidRPr="00FC009D" w:rsidRDefault="00B969E5" w:rsidP="00B969E5">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216" w:name="_Ref354682279"/>
      <w:r w:rsidRPr="00FC009D">
        <w:rPr>
          <w:sz w:val="28"/>
          <w:szCs w:val="28"/>
        </w:rPr>
        <w:t xml:space="preserve">Преддоговорные переговоры </w:t>
      </w:r>
      <w:r w:rsidR="00950DFB">
        <w:rPr>
          <w:sz w:val="28"/>
          <w:szCs w:val="28"/>
        </w:rPr>
        <w:t>проводятся</w:t>
      </w:r>
      <w:r w:rsidRPr="00FC009D">
        <w:rPr>
          <w:sz w:val="28"/>
          <w:szCs w:val="28"/>
        </w:rPr>
        <w:t>:</w:t>
      </w:r>
      <w:bookmarkEnd w:id="216"/>
    </w:p>
    <w:p w:rsidR="00B969E5" w:rsidRPr="00950DFB" w:rsidRDefault="00012898" w:rsidP="00C20B4D">
      <w:pPr>
        <w:pStyle w:val="af5"/>
        <w:numPr>
          <w:ilvl w:val="0"/>
          <w:numId w:val="47"/>
        </w:numPr>
        <w:tabs>
          <w:tab w:val="num" w:pos="1134"/>
        </w:tabs>
        <w:spacing w:before="0" w:beforeAutospacing="0" w:after="0" w:afterAutospacing="0"/>
        <w:ind w:left="0" w:firstLine="709"/>
        <w:jc w:val="both"/>
        <w:rPr>
          <w:sz w:val="28"/>
        </w:rPr>
      </w:pPr>
      <w:r w:rsidRPr="00012898">
        <w:rPr>
          <w:sz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950DFB" w:rsidRDefault="00012898" w:rsidP="00C20B4D">
      <w:pPr>
        <w:pStyle w:val="af5"/>
        <w:numPr>
          <w:ilvl w:val="0"/>
          <w:numId w:val="47"/>
        </w:numPr>
        <w:tabs>
          <w:tab w:val="num" w:pos="1134"/>
        </w:tabs>
        <w:spacing w:before="0" w:beforeAutospacing="0" w:after="0" w:afterAutospacing="0"/>
        <w:ind w:left="0" w:firstLine="709"/>
        <w:jc w:val="both"/>
        <w:rPr>
          <w:sz w:val="28"/>
        </w:rPr>
      </w:pPr>
      <w:r w:rsidRPr="00012898">
        <w:rPr>
          <w:sz w:val="28"/>
        </w:rPr>
        <w:t xml:space="preserve">по изменению объемов продукции не более чем на </w:t>
      </w:r>
      <w:r w:rsidR="00950DFB" w:rsidRPr="00950DFB">
        <w:rPr>
          <w:sz w:val="28"/>
          <w:szCs w:val="28"/>
        </w:rPr>
        <w:t>1</w:t>
      </w:r>
      <w:r w:rsidR="00B969E5" w:rsidRPr="00950DFB">
        <w:rPr>
          <w:sz w:val="28"/>
          <w:szCs w:val="28"/>
        </w:rPr>
        <w:t>0</w:t>
      </w:r>
      <w:r w:rsidRPr="00012898">
        <w:rPr>
          <w:sz w:val="28"/>
        </w:rPr>
        <w:t>% и без увеличения цен (расценок);</w:t>
      </w:r>
    </w:p>
    <w:p w:rsidR="00B969E5" w:rsidRPr="00950DFB" w:rsidRDefault="00012898" w:rsidP="00C20B4D">
      <w:pPr>
        <w:pStyle w:val="af5"/>
        <w:numPr>
          <w:ilvl w:val="0"/>
          <w:numId w:val="47"/>
        </w:numPr>
        <w:tabs>
          <w:tab w:val="num" w:pos="1134"/>
        </w:tabs>
        <w:spacing w:before="0" w:beforeAutospacing="0" w:after="0" w:afterAutospacing="0"/>
        <w:ind w:left="0" w:firstLine="709"/>
        <w:jc w:val="both"/>
        <w:rPr>
          <w:sz w:val="28"/>
        </w:rPr>
      </w:pPr>
      <w:r w:rsidRPr="00012898">
        <w:rPr>
          <w:sz w:val="28"/>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950DFB" w:rsidRDefault="00012898" w:rsidP="00C20B4D">
      <w:pPr>
        <w:pStyle w:val="af5"/>
        <w:numPr>
          <w:ilvl w:val="0"/>
          <w:numId w:val="47"/>
        </w:numPr>
        <w:tabs>
          <w:tab w:val="num" w:pos="1134"/>
        </w:tabs>
        <w:spacing w:before="0" w:beforeAutospacing="0" w:after="0" w:afterAutospacing="0"/>
        <w:ind w:left="0" w:firstLine="709"/>
        <w:jc w:val="both"/>
        <w:rPr>
          <w:sz w:val="28"/>
        </w:rPr>
      </w:pPr>
      <w:r w:rsidRPr="00012898">
        <w:rPr>
          <w:sz w:val="28"/>
        </w:rPr>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Pr>
          <w:sz w:val="28"/>
          <w:szCs w:val="28"/>
        </w:rPr>
        <w:t>лица</w:t>
      </w:r>
      <w:r w:rsidRPr="00012898">
        <w:rPr>
          <w:sz w:val="28"/>
        </w:rPr>
        <w:t xml:space="preserve">, с которым </w:t>
      </w:r>
      <w:r w:rsidR="00950DFB" w:rsidRPr="00950DFB">
        <w:rPr>
          <w:sz w:val="28"/>
          <w:szCs w:val="28"/>
        </w:rPr>
        <w:t>заключается</w:t>
      </w:r>
      <w:r w:rsidRPr="00012898">
        <w:rPr>
          <w:sz w:val="28"/>
        </w:rPr>
        <w:t xml:space="preserve"> договор;</w:t>
      </w:r>
    </w:p>
    <w:p w:rsidR="00950DFB" w:rsidRPr="00950DFB" w:rsidRDefault="00012898" w:rsidP="00C20B4D">
      <w:pPr>
        <w:pStyle w:val="af5"/>
        <w:numPr>
          <w:ilvl w:val="0"/>
          <w:numId w:val="47"/>
        </w:numPr>
        <w:tabs>
          <w:tab w:val="num" w:pos="1134"/>
        </w:tabs>
        <w:spacing w:before="0" w:beforeAutospacing="0" w:after="0" w:afterAutospacing="0"/>
        <w:ind w:left="0" w:firstLine="709"/>
        <w:jc w:val="both"/>
        <w:rPr>
          <w:sz w:val="28"/>
        </w:rPr>
      </w:pPr>
      <w:r w:rsidRPr="00012898">
        <w:rPr>
          <w:sz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950DFB">
        <w:rPr>
          <w:sz w:val="28"/>
          <w:szCs w:val="28"/>
        </w:rPr>
        <w:t>;</w:t>
      </w:r>
    </w:p>
    <w:p w:rsidR="00B969E5" w:rsidRPr="00950DFB" w:rsidRDefault="00950DFB" w:rsidP="00C20B4D">
      <w:pPr>
        <w:pStyle w:val="af5"/>
        <w:numPr>
          <w:ilvl w:val="0"/>
          <w:numId w:val="47"/>
        </w:numPr>
        <w:tabs>
          <w:tab w:val="num" w:pos="1134"/>
        </w:tabs>
        <w:spacing w:before="0" w:beforeAutospacing="0" w:after="0" w:afterAutospacing="0"/>
        <w:ind w:left="0" w:firstLine="709"/>
        <w:jc w:val="both"/>
        <w:rPr>
          <w:szCs w:val="28"/>
        </w:rPr>
      </w:pPr>
      <w:r w:rsidRPr="00950DFB">
        <w:rPr>
          <w:sz w:val="28"/>
          <w:szCs w:val="28"/>
        </w:rPr>
        <w:t>обусловленные изменениями законодательства Российской Федерации или предписаниями органов государственной власти.</w:t>
      </w:r>
    </w:p>
    <w:p w:rsidR="00B969E5" w:rsidRPr="00FC009D" w:rsidRDefault="00B969E5" w:rsidP="00B969E5">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C009D">
        <w:rPr>
          <w:sz w:val="28"/>
          <w:szCs w:val="28"/>
        </w:rPr>
        <w:t>Иные преддоговорные переговоры, направленные на изменение условий заключаемого договора в</w:t>
      </w:r>
      <w:r w:rsidR="0031379C" w:rsidRPr="00FC009D">
        <w:rPr>
          <w:sz w:val="28"/>
          <w:szCs w:val="28"/>
        </w:rPr>
        <w:t> </w:t>
      </w:r>
      <w:r w:rsidRPr="00FC009D">
        <w:rPr>
          <w:sz w:val="28"/>
          <w:szCs w:val="28"/>
        </w:rPr>
        <w:t xml:space="preserve">пользу </w:t>
      </w:r>
      <w:r w:rsidR="00F77672">
        <w:rPr>
          <w:sz w:val="28"/>
          <w:szCs w:val="28"/>
        </w:rPr>
        <w:t>лица</w:t>
      </w:r>
      <w:r w:rsidRPr="00FC009D">
        <w:rPr>
          <w:sz w:val="28"/>
          <w:szCs w:val="28"/>
        </w:rPr>
        <w:t xml:space="preserve">, с которым </w:t>
      </w:r>
      <w:r w:rsidR="00950DFB">
        <w:rPr>
          <w:sz w:val="28"/>
          <w:szCs w:val="28"/>
        </w:rPr>
        <w:t>заключается</w:t>
      </w:r>
      <w:r w:rsidRPr="00FC009D">
        <w:rPr>
          <w:sz w:val="28"/>
          <w:szCs w:val="28"/>
        </w:rPr>
        <w:t xml:space="preserve"> договор, запрещаются.</w:t>
      </w:r>
    </w:p>
    <w:p w:rsidR="00B969E5" w:rsidRPr="00FC009D" w:rsidRDefault="00742633" w:rsidP="00417E39">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w:t>
      </w:r>
      <w:r w:rsidR="00B969E5" w:rsidRPr="00FC009D">
        <w:rPr>
          <w:sz w:val="28"/>
          <w:szCs w:val="28"/>
        </w:rPr>
        <w:t>результат</w:t>
      </w:r>
      <w:r>
        <w:rPr>
          <w:sz w:val="28"/>
          <w:szCs w:val="28"/>
        </w:rPr>
        <w:t>ам преддоговорных</w:t>
      </w:r>
      <w:r w:rsidR="00B969E5" w:rsidRPr="00FC009D">
        <w:rPr>
          <w:sz w:val="28"/>
          <w:szCs w:val="28"/>
        </w:rPr>
        <w:t xml:space="preserve"> переговоров </w:t>
      </w:r>
      <w:r>
        <w:rPr>
          <w:sz w:val="28"/>
          <w:szCs w:val="28"/>
        </w:rPr>
        <w:t>организатором конкурса оформляется</w:t>
      </w:r>
      <w:r w:rsidRPr="00FC009D">
        <w:rPr>
          <w:sz w:val="28"/>
          <w:szCs w:val="28"/>
        </w:rPr>
        <w:t xml:space="preserve"> </w:t>
      </w:r>
      <w:r w:rsidR="00B969E5" w:rsidRPr="00FC009D">
        <w:rPr>
          <w:sz w:val="28"/>
          <w:szCs w:val="28"/>
        </w:rPr>
        <w:t>протоко</w:t>
      </w:r>
      <w:r>
        <w:rPr>
          <w:sz w:val="28"/>
          <w:szCs w:val="28"/>
        </w:rPr>
        <w:t>л</w:t>
      </w:r>
      <w:r w:rsidR="00B969E5" w:rsidRPr="00FC009D">
        <w:rPr>
          <w:sz w:val="28"/>
          <w:szCs w:val="28"/>
        </w:rPr>
        <w:t xml:space="preserve"> преддоговорных </w:t>
      </w:r>
      <w:r w:rsidR="00012898" w:rsidRPr="00012898">
        <w:rPr>
          <w:sz w:val="28"/>
          <w:szCs w:val="28"/>
        </w:rPr>
        <w:t>переговоров.</w:t>
      </w:r>
      <w:r w:rsidR="00341751" w:rsidRPr="00FC009D">
        <w:rPr>
          <w:sz w:val="28"/>
          <w:szCs w:val="28"/>
        </w:rPr>
        <w:t xml:space="preserve"> </w:t>
      </w:r>
      <w:r w:rsidR="00012898" w:rsidRPr="00012898">
        <w:rPr>
          <w:sz w:val="28"/>
          <w:szCs w:val="28"/>
        </w:rPr>
        <w:t>В случае, если в ходе переговоров поменялись объем, цена и (или) срок исполнения договора по сравнению с указанными в извещении</w:t>
      </w:r>
      <w:r w:rsidR="00AE2915">
        <w:rPr>
          <w:sz w:val="28"/>
          <w:szCs w:val="28"/>
        </w:rPr>
        <w:t xml:space="preserve"> о проведении конкурса</w:t>
      </w:r>
      <w:r w:rsidR="00012898" w:rsidRPr="00012898">
        <w:rPr>
          <w:sz w:val="28"/>
          <w:szCs w:val="28"/>
        </w:rPr>
        <w:t>,</w:t>
      </w:r>
      <w:r w:rsidR="00AE2915">
        <w:rPr>
          <w:sz w:val="28"/>
          <w:szCs w:val="28"/>
        </w:rPr>
        <w:t xml:space="preserve"> конкурсной</w:t>
      </w:r>
      <w:r w:rsidR="00012898" w:rsidRPr="00012898">
        <w:rPr>
          <w:sz w:val="28"/>
          <w:szCs w:val="28"/>
        </w:rPr>
        <w:t xml:space="preserve"> документации и заявке лица, с которым </w:t>
      </w:r>
      <w:r w:rsidR="0076483D">
        <w:rPr>
          <w:sz w:val="28"/>
          <w:szCs w:val="28"/>
        </w:rPr>
        <w:t>заключается</w:t>
      </w:r>
      <w:r w:rsidR="00012898" w:rsidRPr="00012898">
        <w:rPr>
          <w:sz w:val="28"/>
          <w:szCs w:val="28"/>
        </w:rPr>
        <w:t xml:space="preserve"> договор, указанный протокол размещается организатором </w:t>
      </w:r>
      <w:r w:rsidR="00AE2915">
        <w:rPr>
          <w:sz w:val="28"/>
          <w:szCs w:val="28"/>
        </w:rPr>
        <w:t>конкурса</w:t>
      </w:r>
      <w:r w:rsidR="00012898" w:rsidRPr="00012898">
        <w:rPr>
          <w:sz w:val="28"/>
          <w:szCs w:val="28"/>
        </w:rPr>
        <w:t xml:space="preserve"> на официальном сайте </w:t>
      </w:r>
      <w:r w:rsidR="00AE2915">
        <w:rPr>
          <w:sz w:val="28"/>
          <w:szCs w:val="28"/>
        </w:rPr>
        <w:t xml:space="preserve">и ЭТП </w:t>
      </w:r>
      <w:r w:rsidR="00012898" w:rsidRPr="00012898">
        <w:rPr>
          <w:sz w:val="28"/>
          <w:szCs w:val="28"/>
        </w:rPr>
        <w:t xml:space="preserve">не позднее </w:t>
      </w:r>
      <w:r w:rsidR="00AE2915">
        <w:rPr>
          <w:sz w:val="28"/>
          <w:szCs w:val="28"/>
        </w:rPr>
        <w:t>1 (</w:t>
      </w:r>
      <w:r w:rsidR="00012898" w:rsidRPr="00012898">
        <w:rPr>
          <w:sz w:val="28"/>
          <w:szCs w:val="28"/>
        </w:rPr>
        <w:t>одного</w:t>
      </w:r>
      <w:r w:rsidR="00AE2915">
        <w:rPr>
          <w:sz w:val="28"/>
          <w:szCs w:val="28"/>
        </w:rPr>
        <w:t>)</w:t>
      </w:r>
      <w:r w:rsidR="00012898" w:rsidRPr="00012898">
        <w:rPr>
          <w:sz w:val="28"/>
          <w:szCs w:val="28"/>
        </w:rPr>
        <w:t xml:space="preserve"> рабочего дня, следующего после дня его подписания</w:t>
      </w:r>
      <w:r w:rsidR="00341751" w:rsidRPr="00FC009D">
        <w:rPr>
          <w:sz w:val="28"/>
          <w:szCs w:val="28"/>
        </w:rPr>
        <w:t>.</w:t>
      </w:r>
    </w:p>
    <w:p w:rsidR="00380F9D" w:rsidRPr="00FC009D" w:rsidRDefault="00D66789" w:rsidP="008A644E">
      <w:pPr>
        <w:numPr>
          <w:ilvl w:val="2"/>
          <w:numId w:val="11"/>
        </w:numPr>
        <w:tabs>
          <w:tab w:val="num" w:pos="960"/>
          <w:tab w:val="num" w:pos="1800"/>
        </w:tabs>
        <w:ind w:left="0" w:firstLine="709"/>
        <w:jc w:val="both"/>
        <w:rPr>
          <w:sz w:val="28"/>
          <w:szCs w:val="28"/>
        </w:rPr>
      </w:pPr>
      <w:proofErr w:type="gramStart"/>
      <w:r w:rsidRPr="00FC009D">
        <w:rPr>
          <w:sz w:val="28"/>
          <w:szCs w:val="28"/>
        </w:rPr>
        <w:t>Если</w:t>
      </w:r>
      <w:r w:rsidRPr="00FC009D">
        <w:t xml:space="preserve"> </w:t>
      </w:r>
      <w:r w:rsidRPr="00FC009D">
        <w:rPr>
          <w:sz w:val="28"/>
          <w:szCs w:val="28"/>
        </w:rPr>
        <w:t xml:space="preserve">подписание договора </w:t>
      </w:r>
      <w:r w:rsidR="004D294D" w:rsidRPr="00FC009D">
        <w:rPr>
          <w:b/>
          <w:i/>
        </w:rPr>
        <w:t>[в отношении лота]</w:t>
      </w:r>
      <w:r w:rsidR="00012898" w:rsidRPr="00012898">
        <w:rPr>
          <w:b/>
          <w:i/>
        </w:rPr>
        <w:t xml:space="preserve"> </w:t>
      </w:r>
      <w:r w:rsidRPr="00FC009D">
        <w:rPr>
          <w:sz w:val="28"/>
          <w:szCs w:val="28"/>
        </w:rPr>
        <w:t>затягивается (по сравнению с плановой датой заключения договора согласно пункту </w:t>
      </w:r>
      <w:r w:rsidR="00D978F7">
        <w:fldChar w:fldCharType="begin"/>
      </w:r>
      <w:r w:rsidR="00D978F7">
        <w:instrText xml:space="preserve"> REF _Ref349225141 \r \h  \* MERGEFORMAT </w:instrText>
      </w:r>
      <w:r w:rsidR="00D978F7">
        <w:fldChar w:fldCharType="separate"/>
      </w:r>
      <w:r w:rsidR="00933F6A" w:rsidRPr="00933F6A">
        <w:rPr>
          <w:sz w:val="28"/>
          <w:szCs w:val="28"/>
        </w:rPr>
        <w:t>4.15.2</w:t>
      </w:r>
      <w:r w:rsidR="00D978F7">
        <w:fldChar w:fldCharType="end"/>
      </w:r>
      <w:r w:rsidRPr="00FC009D">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FC009D">
        <w:rPr>
          <w:sz w:val="28"/>
          <w:szCs w:val="28"/>
        </w:rPr>
        <w:t>срок заключения договора, а</w:t>
      </w:r>
      <w:proofErr w:type="gramEnd"/>
      <w:r w:rsidR="00595227" w:rsidRPr="00FC009D">
        <w:rPr>
          <w:sz w:val="28"/>
          <w:szCs w:val="28"/>
        </w:rPr>
        <w:t xml:space="preserve"> так же сроки исполнения обязательств по договору могут быть продлены сверх нормативного срока на количество дней </w:t>
      </w:r>
      <w:r w:rsidR="00FD47CE">
        <w:rPr>
          <w:sz w:val="28"/>
          <w:szCs w:val="28"/>
        </w:rPr>
        <w:t>задержки</w:t>
      </w:r>
      <w:r w:rsidRPr="00FC009D">
        <w:rPr>
          <w:sz w:val="28"/>
          <w:szCs w:val="28"/>
        </w:rPr>
        <w:t>.</w:t>
      </w:r>
    </w:p>
    <w:p w:rsidR="00F96A71" w:rsidRPr="00FC009D" w:rsidRDefault="00F96A71" w:rsidP="00B969E5">
      <w:pPr>
        <w:numPr>
          <w:ilvl w:val="2"/>
          <w:numId w:val="11"/>
        </w:numPr>
        <w:tabs>
          <w:tab w:val="num" w:pos="960"/>
          <w:tab w:val="num" w:pos="1800"/>
        </w:tabs>
        <w:ind w:left="0" w:firstLine="709"/>
        <w:jc w:val="both"/>
        <w:rPr>
          <w:sz w:val="28"/>
          <w:szCs w:val="28"/>
        </w:rPr>
      </w:pPr>
      <w:bookmarkStart w:id="217" w:name="_Ref352159239"/>
      <w:bookmarkStart w:id="218" w:name="_Ref320204857"/>
      <w:r w:rsidRPr="00FC009D">
        <w:rPr>
          <w:sz w:val="28"/>
          <w:szCs w:val="28"/>
        </w:rPr>
        <w:t>Заказчик не вправе отказаться от заключения договора по результатам конкурса, за исключением</w:t>
      </w:r>
      <w:r w:rsidR="006F7C4E" w:rsidRPr="00FC009D">
        <w:rPr>
          <w:sz w:val="28"/>
          <w:szCs w:val="28"/>
        </w:rPr>
        <w:t xml:space="preserve"> следующих случаев</w:t>
      </w:r>
      <w:r w:rsidRPr="00FC009D">
        <w:rPr>
          <w:sz w:val="28"/>
          <w:szCs w:val="28"/>
        </w:rPr>
        <w:t>:</w:t>
      </w:r>
      <w:bookmarkEnd w:id="217"/>
    </w:p>
    <w:p w:rsidR="00F96A71" w:rsidRPr="00FC009D" w:rsidRDefault="00FD47CE" w:rsidP="00C20B4D">
      <w:pPr>
        <w:numPr>
          <w:ilvl w:val="0"/>
          <w:numId w:val="56"/>
        </w:numPr>
        <w:tabs>
          <w:tab w:val="left" w:pos="1276"/>
        </w:tabs>
        <w:ind w:left="0" w:firstLine="709"/>
        <w:jc w:val="both"/>
        <w:rPr>
          <w:sz w:val="28"/>
          <w:szCs w:val="28"/>
        </w:rPr>
      </w:pPr>
      <w:bookmarkStart w:id="219" w:name="_Ref389729243"/>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FC009D">
        <w:rPr>
          <w:sz w:val="28"/>
          <w:szCs w:val="28"/>
        </w:rPr>
        <w:t>;</w:t>
      </w:r>
      <w:bookmarkEnd w:id="219"/>
    </w:p>
    <w:p w:rsidR="00FD47CE" w:rsidRDefault="00FD47CE" w:rsidP="00C20B4D">
      <w:pPr>
        <w:numPr>
          <w:ilvl w:val="0"/>
          <w:numId w:val="56"/>
        </w:numPr>
        <w:tabs>
          <w:tab w:val="left" w:pos="1276"/>
        </w:tabs>
        <w:ind w:left="0" w:firstLine="709"/>
        <w:jc w:val="both"/>
        <w:rPr>
          <w:sz w:val="28"/>
          <w:szCs w:val="28"/>
        </w:rPr>
      </w:pPr>
      <w:bookmarkStart w:id="220" w:name="_Ref352159238"/>
      <w:r w:rsidRPr="00FD47CE">
        <w:rPr>
          <w:sz w:val="28"/>
          <w:szCs w:val="28"/>
        </w:rPr>
        <w:t>изменения потребностей заказчика</w:t>
      </w:r>
      <w:r>
        <w:rPr>
          <w:sz w:val="28"/>
          <w:szCs w:val="28"/>
        </w:rPr>
        <w:t>;</w:t>
      </w:r>
    </w:p>
    <w:p w:rsidR="00F96A71" w:rsidRPr="00FD47CE" w:rsidRDefault="00FD47CE" w:rsidP="00C20B4D">
      <w:pPr>
        <w:numPr>
          <w:ilvl w:val="0"/>
          <w:numId w:val="56"/>
        </w:numPr>
        <w:tabs>
          <w:tab w:val="left" w:pos="1276"/>
        </w:tabs>
        <w:ind w:left="0" w:firstLine="709"/>
        <w:jc w:val="both"/>
        <w:rPr>
          <w:sz w:val="28"/>
          <w:szCs w:val="28"/>
        </w:rPr>
      </w:pPr>
      <w:bookmarkStart w:id="221" w:name="_Ref389729245"/>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20"/>
      <w:bookmarkEnd w:id="221"/>
    </w:p>
    <w:p w:rsidR="007D5539" w:rsidRDefault="00FD47CE" w:rsidP="00B969E5">
      <w:pPr>
        <w:numPr>
          <w:ilvl w:val="2"/>
          <w:numId w:val="11"/>
        </w:numPr>
        <w:tabs>
          <w:tab w:val="num" w:pos="960"/>
          <w:tab w:val="num" w:pos="1800"/>
        </w:tabs>
        <w:ind w:left="0" w:firstLine="709"/>
        <w:jc w:val="both"/>
        <w:rPr>
          <w:sz w:val="28"/>
          <w:szCs w:val="28"/>
        </w:rPr>
      </w:pPr>
      <w:bookmarkStart w:id="222" w:name="_Ref351359907"/>
      <w:r>
        <w:rPr>
          <w:sz w:val="28"/>
          <w:szCs w:val="28"/>
        </w:rPr>
        <w:t>Извещение</w:t>
      </w:r>
      <w:r w:rsidR="007D5539" w:rsidRPr="007D5539">
        <w:rPr>
          <w:sz w:val="28"/>
          <w:szCs w:val="28"/>
        </w:rPr>
        <w:t xml:space="preserve"> об отказе</w:t>
      </w:r>
      <w:r>
        <w:rPr>
          <w:sz w:val="28"/>
          <w:szCs w:val="28"/>
        </w:rPr>
        <w:t>, содержащее также обоснование отказа</w:t>
      </w:r>
      <w:r w:rsidR="007D5539" w:rsidRPr="007D5539">
        <w:rPr>
          <w:sz w:val="28"/>
          <w:szCs w:val="28"/>
        </w:rPr>
        <w:t xml:space="preserve"> от заключения договора</w:t>
      </w:r>
      <w:r>
        <w:rPr>
          <w:sz w:val="28"/>
          <w:szCs w:val="28"/>
        </w:rPr>
        <w:t>,</w:t>
      </w:r>
      <w:r w:rsidR="007D5539"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FC009D" w:rsidRDefault="004D294D" w:rsidP="008A644E">
      <w:pPr>
        <w:numPr>
          <w:ilvl w:val="2"/>
          <w:numId w:val="11"/>
        </w:numPr>
        <w:tabs>
          <w:tab w:val="num" w:pos="960"/>
          <w:tab w:val="num" w:pos="1800"/>
        </w:tabs>
        <w:ind w:left="0" w:firstLine="709"/>
        <w:jc w:val="both"/>
        <w:rPr>
          <w:sz w:val="28"/>
          <w:szCs w:val="28"/>
        </w:rPr>
      </w:pPr>
      <w:bookmarkStart w:id="223" w:name="_Ref320210943"/>
      <w:bookmarkEnd w:id="218"/>
      <w:bookmarkEnd w:id="222"/>
      <w:r>
        <w:rPr>
          <w:sz w:val="28"/>
          <w:szCs w:val="28"/>
        </w:rPr>
        <w:t>Лицо,</w:t>
      </w:r>
      <w:r w:rsidR="008A644E" w:rsidRPr="00FC009D">
        <w:rPr>
          <w:sz w:val="28"/>
          <w:szCs w:val="28"/>
        </w:rPr>
        <w:t xml:space="preserve"> </w:t>
      </w:r>
      <w:r w:rsidR="00E94968">
        <w:rPr>
          <w:sz w:val="28"/>
          <w:szCs w:val="28"/>
        </w:rPr>
        <w:t>с которым заключается договор</w:t>
      </w:r>
      <w:r w:rsidR="00A520CB" w:rsidRPr="00FC009D">
        <w:rPr>
          <w:sz w:val="28"/>
          <w:szCs w:val="28"/>
        </w:rPr>
        <w:t>,</w:t>
      </w:r>
      <w:r w:rsidR="00D13A2E" w:rsidRPr="00FC009D">
        <w:rPr>
          <w:sz w:val="28"/>
          <w:szCs w:val="28"/>
        </w:rPr>
        <w:t xml:space="preserve"> признается уклонившимся от заключения договора</w:t>
      </w:r>
      <w:bookmarkStart w:id="224" w:name="_Ref311027194"/>
      <w:r w:rsidR="00D13A2E" w:rsidRPr="00FC009D">
        <w:rPr>
          <w:sz w:val="28"/>
          <w:szCs w:val="28"/>
        </w:rPr>
        <w:t>, то есть</w:t>
      </w:r>
      <w:r w:rsidR="00D13A2E" w:rsidRPr="00FC009D">
        <w:t xml:space="preserve"> </w:t>
      </w:r>
      <w:r w:rsidR="00D13A2E" w:rsidRPr="00FC009D">
        <w:rPr>
          <w:sz w:val="28"/>
          <w:szCs w:val="28"/>
        </w:rPr>
        <w:t xml:space="preserve">совершившим действия (бездействия), которые </w:t>
      </w:r>
      <w:r w:rsidR="00D13A2E" w:rsidRPr="00FC009D">
        <w:rPr>
          <w:sz w:val="28"/>
          <w:szCs w:val="28"/>
        </w:rPr>
        <w:lastRenderedPageBreak/>
        <w:t xml:space="preserve">не приводят к подписанию договора в сроки, установленные в извещении о проведении конкурса и </w:t>
      </w:r>
      <w:r w:rsidR="000D73B6" w:rsidRPr="00FC009D">
        <w:rPr>
          <w:sz w:val="28"/>
          <w:szCs w:val="28"/>
        </w:rPr>
        <w:t>в пункте</w:t>
      </w:r>
      <w:r w:rsidR="00806D8D" w:rsidRPr="00FC009D">
        <w:rPr>
          <w:sz w:val="28"/>
          <w:szCs w:val="28"/>
        </w:rPr>
        <w:t> </w:t>
      </w:r>
      <w:r w:rsidR="00D978F7">
        <w:fldChar w:fldCharType="begin"/>
      </w:r>
      <w:r w:rsidR="00D978F7">
        <w:instrText xml:space="preserve"> REF _Ref317254659 \r \h  \* MERGEFORMAT </w:instrText>
      </w:r>
      <w:r w:rsidR="00D978F7">
        <w:fldChar w:fldCharType="separate"/>
      </w:r>
      <w:r w:rsidR="00933F6A" w:rsidRPr="00933F6A">
        <w:rPr>
          <w:sz w:val="28"/>
          <w:szCs w:val="28"/>
        </w:rPr>
        <w:t>25</w:t>
      </w:r>
      <w:r w:rsidR="00D978F7">
        <w:fldChar w:fldCharType="end"/>
      </w:r>
      <w:r w:rsidR="000D73B6" w:rsidRPr="00FC009D">
        <w:rPr>
          <w:sz w:val="28"/>
          <w:szCs w:val="28"/>
        </w:rPr>
        <w:t xml:space="preserve"> раздела</w:t>
      </w:r>
      <w:r w:rsidR="00806D8D" w:rsidRPr="00FC009D">
        <w:rPr>
          <w:sz w:val="28"/>
          <w:szCs w:val="28"/>
        </w:rPr>
        <w:t> </w:t>
      </w:r>
      <w:r w:rsidR="00D978F7">
        <w:fldChar w:fldCharType="begin"/>
      </w:r>
      <w:r w:rsidR="00D978F7">
        <w:instrText xml:space="preserve"> REF _Ref317256048 \r \h  \* MERGEFORMAT </w:instrText>
      </w:r>
      <w:r w:rsidR="00D978F7">
        <w:fldChar w:fldCharType="separate"/>
      </w:r>
      <w:r w:rsidR="00933F6A">
        <w:t>5</w:t>
      </w:r>
      <w:r w:rsidR="00D978F7">
        <w:fldChar w:fldCharType="end"/>
      </w:r>
      <w:r w:rsidR="000D73B6" w:rsidRPr="00FC009D">
        <w:rPr>
          <w:sz w:val="28"/>
          <w:szCs w:val="28"/>
        </w:rPr>
        <w:t xml:space="preserve"> «Информационная карта конкурса»</w:t>
      </w:r>
      <w:bookmarkEnd w:id="224"/>
      <w:r w:rsidR="000D73B6" w:rsidRPr="00FC009D">
        <w:rPr>
          <w:sz w:val="28"/>
          <w:szCs w:val="28"/>
        </w:rPr>
        <w:t>:</w:t>
      </w:r>
      <w:bookmarkEnd w:id="223"/>
    </w:p>
    <w:p w:rsidR="000D73B6" w:rsidRPr="00FC009D" w:rsidRDefault="000D73B6" w:rsidP="00C20B4D">
      <w:pPr>
        <w:numPr>
          <w:ilvl w:val="0"/>
          <w:numId w:val="4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прямой письменный отказ от подписания договора;</w:t>
      </w:r>
    </w:p>
    <w:p w:rsidR="000D73B6" w:rsidRPr="00FC009D" w:rsidRDefault="000D73B6" w:rsidP="00C20B4D">
      <w:pPr>
        <w:numPr>
          <w:ilvl w:val="0"/>
          <w:numId w:val="4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не подписание </w:t>
      </w:r>
      <w:r w:rsidR="004D294D">
        <w:rPr>
          <w:sz w:val="28"/>
          <w:szCs w:val="28"/>
        </w:rPr>
        <w:t>лицом,</w:t>
      </w:r>
      <w:r w:rsidR="004D294D" w:rsidRPr="00FC009D">
        <w:rPr>
          <w:sz w:val="28"/>
          <w:szCs w:val="28"/>
        </w:rPr>
        <w:t xml:space="preserve"> с которым заключается договор</w:t>
      </w:r>
      <w:r w:rsidR="004D294D">
        <w:rPr>
          <w:sz w:val="28"/>
          <w:szCs w:val="28"/>
        </w:rPr>
        <w:t>,</w:t>
      </w:r>
      <w:r w:rsidRPr="00FC009D">
        <w:rPr>
          <w:sz w:val="28"/>
          <w:szCs w:val="28"/>
        </w:rPr>
        <w:t xml:space="preserve"> проекта договора в срок в соответствии с пунктом</w:t>
      </w:r>
      <w:r w:rsidR="00806D8D" w:rsidRPr="00FC009D">
        <w:rPr>
          <w:sz w:val="28"/>
          <w:szCs w:val="28"/>
        </w:rPr>
        <w:t> </w:t>
      </w:r>
      <w:r w:rsidR="00D978F7">
        <w:fldChar w:fldCharType="begin"/>
      </w:r>
      <w:r w:rsidR="00D978F7">
        <w:instrText xml:space="preserve"> REF _Ref321824321 \r \h  \* MERGEFORMAT </w:instrText>
      </w:r>
      <w:r w:rsidR="00D978F7">
        <w:fldChar w:fldCharType="separate"/>
      </w:r>
      <w:r w:rsidR="00933F6A" w:rsidRPr="00933F6A">
        <w:rPr>
          <w:sz w:val="28"/>
          <w:szCs w:val="28"/>
        </w:rPr>
        <w:t>4.15.1</w:t>
      </w:r>
      <w:r w:rsidR="00D978F7">
        <w:fldChar w:fldCharType="end"/>
      </w:r>
      <w:r w:rsidRPr="00FC009D">
        <w:rPr>
          <w:sz w:val="28"/>
          <w:szCs w:val="28"/>
        </w:rPr>
        <w:t>;</w:t>
      </w:r>
    </w:p>
    <w:p w:rsidR="000D73B6" w:rsidRPr="00FC009D" w:rsidRDefault="000D73B6" w:rsidP="00C20B4D">
      <w:pPr>
        <w:numPr>
          <w:ilvl w:val="0"/>
          <w:numId w:val="4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FC009D" w:rsidRDefault="000D73B6" w:rsidP="00C20B4D">
      <w:pPr>
        <w:numPr>
          <w:ilvl w:val="0"/>
          <w:numId w:val="4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w:t>
      </w:r>
      <w:r w:rsidR="004D294D">
        <w:rPr>
          <w:sz w:val="28"/>
          <w:szCs w:val="28"/>
        </w:rPr>
        <w:t>лица</w:t>
      </w:r>
      <w:r w:rsidRPr="00FC009D">
        <w:rPr>
          <w:sz w:val="28"/>
          <w:szCs w:val="28"/>
        </w:rPr>
        <w:t>, а также достигнутым в ходе преддоговорных переговоров</w:t>
      </w:r>
      <w:r w:rsidR="004E2613" w:rsidRPr="00FC009D">
        <w:rPr>
          <w:sz w:val="28"/>
          <w:szCs w:val="28"/>
        </w:rPr>
        <w:t>;</w:t>
      </w:r>
    </w:p>
    <w:p w:rsidR="003A1CC5" w:rsidRPr="00FC009D" w:rsidRDefault="007D5539" w:rsidP="00C20B4D">
      <w:pPr>
        <w:numPr>
          <w:ilvl w:val="0"/>
          <w:numId w:val="45"/>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w:t>
      </w:r>
      <w:r w:rsidR="004D294D" w:rsidRPr="007D5539">
        <w:rPr>
          <w:sz w:val="28"/>
          <w:szCs w:val="28"/>
        </w:rPr>
        <w:t xml:space="preserve">до заключения договора </w:t>
      </w:r>
      <w:r w:rsidRPr="007D5539">
        <w:rPr>
          <w:sz w:val="28"/>
          <w:szCs w:val="28"/>
        </w:rPr>
        <w:t xml:space="preserve">документов, обязательных к предоставлению и предусмотренных конкурсной документацией в составе заявки на участие в конкурсе </w:t>
      </w:r>
      <w:r w:rsidR="004D294D">
        <w:rPr>
          <w:sz w:val="28"/>
          <w:szCs w:val="28"/>
        </w:rPr>
        <w:t>лица,</w:t>
      </w:r>
      <w:r w:rsidR="004D294D" w:rsidRPr="00FC009D">
        <w:rPr>
          <w:sz w:val="28"/>
          <w:szCs w:val="28"/>
        </w:rPr>
        <w:t xml:space="preserve"> с которым заключается договор</w:t>
      </w:r>
      <w:r w:rsidRPr="007D5539">
        <w:rPr>
          <w:sz w:val="28"/>
          <w:szCs w:val="28"/>
        </w:rPr>
        <w:t>.</w:t>
      </w:r>
    </w:p>
    <w:p w:rsidR="00E025D3" w:rsidRPr="00FC009D" w:rsidRDefault="00E025D3" w:rsidP="00E025D3">
      <w:pPr>
        <w:numPr>
          <w:ilvl w:val="2"/>
          <w:numId w:val="11"/>
        </w:numPr>
        <w:tabs>
          <w:tab w:val="num" w:pos="960"/>
          <w:tab w:val="num" w:pos="1800"/>
        </w:tabs>
        <w:ind w:left="0" w:firstLine="709"/>
        <w:jc w:val="both"/>
        <w:rPr>
          <w:sz w:val="28"/>
          <w:szCs w:val="28"/>
        </w:rPr>
      </w:pPr>
      <w:bookmarkStart w:id="225" w:name="_Ref317179204"/>
      <w:r w:rsidRPr="00FC009D">
        <w:rPr>
          <w:sz w:val="28"/>
          <w:szCs w:val="28"/>
        </w:rPr>
        <w:t xml:space="preserve">В случаях, когда победитель конкурса уклоняется от заключения договора на условиях настоящей конкурсной документации, заказчик </w:t>
      </w:r>
      <w:r>
        <w:rPr>
          <w:sz w:val="28"/>
          <w:szCs w:val="28"/>
        </w:rPr>
        <w:t>выполняет одно из следующих действий</w:t>
      </w:r>
      <w:r w:rsidRPr="00FC009D">
        <w:rPr>
          <w:sz w:val="28"/>
          <w:szCs w:val="28"/>
        </w:rPr>
        <w:t>:</w:t>
      </w:r>
    </w:p>
    <w:p w:rsidR="00E025D3" w:rsidRPr="00FC009D" w:rsidRDefault="00E025D3" w:rsidP="00C20B4D">
      <w:pPr>
        <w:numPr>
          <w:ilvl w:val="0"/>
          <w:numId w:val="46"/>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Pr="00FC009D">
        <w:rPr>
          <w:sz w:val="28"/>
          <w:szCs w:val="28"/>
        </w:rPr>
        <w:t xml:space="preserve"> повторную процедуру закупки;</w:t>
      </w:r>
    </w:p>
    <w:p w:rsidR="00E025D3" w:rsidRDefault="00E025D3" w:rsidP="00C20B4D">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226" w:name="_Ref310532857"/>
      <w:r w:rsidRPr="00FC009D">
        <w:rPr>
          <w:sz w:val="28"/>
          <w:szCs w:val="28"/>
        </w:rPr>
        <w:t>отказ</w:t>
      </w:r>
      <w:r>
        <w:rPr>
          <w:sz w:val="28"/>
          <w:szCs w:val="28"/>
        </w:rPr>
        <w:t>ывается</w:t>
      </w:r>
      <w:r w:rsidRPr="00FC009D">
        <w:rPr>
          <w:sz w:val="28"/>
          <w:szCs w:val="28"/>
        </w:rPr>
        <w:t xml:space="preserve"> от заключения договора</w:t>
      </w:r>
      <w:r>
        <w:rPr>
          <w:sz w:val="28"/>
          <w:szCs w:val="28"/>
        </w:rPr>
        <w:t>;</w:t>
      </w:r>
    </w:p>
    <w:p w:rsidR="00E025D3" w:rsidRPr="00FC009D" w:rsidRDefault="00E025D3" w:rsidP="00C20B4D">
      <w:pPr>
        <w:numPr>
          <w:ilvl w:val="0"/>
          <w:numId w:val="46"/>
        </w:numPr>
        <w:tabs>
          <w:tab w:val="left" w:pos="1276"/>
          <w:tab w:val="num" w:pos="1985"/>
          <w:tab w:val="num" w:pos="2357"/>
        </w:tabs>
        <w:autoSpaceDE w:val="0"/>
        <w:autoSpaceDN w:val="0"/>
        <w:adjustRightInd w:val="0"/>
        <w:ind w:left="0" w:firstLine="709"/>
        <w:jc w:val="both"/>
        <w:rPr>
          <w:sz w:val="28"/>
          <w:szCs w:val="28"/>
        </w:rPr>
      </w:pPr>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Pr>
          <w:sz w:val="28"/>
          <w:szCs w:val="28"/>
        </w:rPr>
        <w:t>.</w:t>
      </w:r>
      <w:bookmarkEnd w:id="226"/>
    </w:p>
    <w:p w:rsidR="009F7866" w:rsidRPr="00FC009D" w:rsidRDefault="003062FB" w:rsidP="00486BE8">
      <w:pPr>
        <w:numPr>
          <w:ilvl w:val="2"/>
          <w:numId w:val="11"/>
        </w:numPr>
        <w:tabs>
          <w:tab w:val="num" w:pos="960"/>
          <w:tab w:val="num" w:pos="1800"/>
        </w:tabs>
        <w:ind w:left="0" w:firstLine="709"/>
        <w:jc w:val="both"/>
        <w:rPr>
          <w:sz w:val="28"/>
          <w:szCs w:val="28"/>
        </w:rPr>
      </w:pPr>
      <w:r w:rsidRPr="00FC009D">
        <w:rPr>
          <w:sz w:val="28"/>
          <w:szCs w:val="28"/>
        </w:rPr>
        <w:t xml:space="preserve">В случае уклонения </w:t>
      </w:r>
      <w:r w:rsidR="004D294D">
        <w:rPr>
          <w:sz w:val="28"/>
          <w:szCs w:val="28"/>
        </w:rPr>
        <w:t>лица</w:t>
      </w:r>
      <w:r w:rsidRPr="00FC009D">
        <w:rPr>
          <w:sz w:val="28"/>
          <w:szCs w:val="28"/>
        </w:rPr>
        <w:t>, с которым заключается договор, от подписания договора, заказчик</w:t>
      </w:r>
      <w:r>
        <w:rPr>
          <w:sz w:val="28"/>
          <w:szCs w:val="28"/>
        </w:rPr>
        <w:t>:</w:t>
      </w:r>
      <w:bookmarkEnd w:id="225"/>
    </w:p>
    <w:p w:rsidR="003062FB" w:rsidRDefault="003062FB" w:rsidP="00C20B4D">
      <w:pPr>
        <w:numPr>
          <w:ilvl w:val="0"/>
          <w:numId w:val="55"/>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sidR="004D294D">
        <w:rPr>
          <w:sz w:val="28"/>
          <w:szCs w:val="28"/>
        </w:rPr>
        <w:t>ивает</w:t>
      </w:r>
      <w:r w:rsidRPr="00FC009D">
        <w:rPr>
          <w:sz w:val="28"/>
          <w:szCs w:val="28"/>
        </w:rPr>
        <w:t xml:space="preserve"> обеспечение заявки тако</w:t>
      </w:r>
      <w:r>
        <w:rPr>
          <w:sz w:val="28"/>
          <w:szCs w:val="28"/>
        </w:rPr>
        <w:t>го участника конкурса;</w:t>
      </w:r>
    </w:p>
    <w:p w:rsidR="00012898" w:rsidRPr="00FB23D0" w:rsidRDefault="009F7866" w:rsidP="00C20B4D">
      <w:pPr>
        <w:numPr>
          <w:ilvl w:val="0"/>
          <w:numId w:val="55"/>
        </w:numPr>
        <w:tabs>
          <w:tab w:val="left" w:pos="1276"/>
          <w:tab w:val="num" w:pos="2357"/>
        </w:tabs>
        <w:autoSpaceDE w:val="0"/>
        <w:autoSpaceDN w:val="0"/>
        <w:adjustRightInd w:val="0"/>
        <w:ind w:left="0" w:firstLine="709"/>
        <w:jc w:val="both"/>
        <w:rPr>
          <w:sz w:val="28"/>
          <w:szCs w:val="28"/>
        </w:rPr>
      </w:pPr>
      <w:r w:rsidRPr="009757BA">
        <w:rPr>
          <w:sz w:val="28"/>
          <w:szCs w:val="28"/>
        </w:rPr>
        <w:t>направ</w:t>
      </w:r>
      <w:r w:rsidR="004D294D" w:rsidRPr="009757BA">
        <w:rPr>
          <w:sz w:val="28"/>
          <w:szCs w:val="28"/>
        </w:rPr>
        <w:t>ляет</w:t>
      </w:r>
      <w:r w:rsidRPr="009757BA">
        <w:rPr>
          <w:sz w:val="28"/>
          <w:szCs w:val="28"/>
        </w:rPr>
        <w:t xml:space="preserve"> </w:t>
      </w:r>
      <w:r w:rsidR="003062FB" w:rsidRPr="009757BA">
        <w:rPr>
          <w:sz w:val="28"/>
          <w:szCs w:val="28"/>
        </w:rPr>
        <w:t>в порядке и сроки, установленные</w:t>
      </w:r>
      <w:r w:rsidR="003062FB" w:rsidRPr="009757BA">
        <w:rPr>
          <w:bCs/>
          <w:sz w:val="28"/>
          <w:szCs w:val="28"/>
        </w:rPr>
        <w:t xml:space="preserve"> </w:t>
      </w:r>
      <w:r w:rsidR="003062FB" w:rsidRPr="009757BA">
        <w:rPr>
          <w:sz w:val="28"/>
          <w:szCs w:val="28"/>
        </w:rPr>
        <w:t>постановлением Правительства Российской Федерации от 22 ноября 2012 г</w:t>
      </w:r>
      <w:r w:rsidR="00B7201C" w:rsidRPr="009757BA">
        <w:rPr>
          <w:sz w:val="28"/>
          <w:szCs w:val="28"/>
        </w:rPr>
        <w:t>ода</w:t>
      </w:r>
      <w:r w:rsidR="003062FB" w:rsidRPr="009757BA">
        <w:rPr>
          <w:sz w:val="28"/>
          <w:szCs w:val="28"/>
        </w:rPr>
        <w:t xml:space="preserve"> № 1211 «О ведении реестра недобросовестных поставщиков, предусмотренного </w:t>
      </w:r>
      <w:r w:rsidR="003062FB" w:rsidRPr="009757BA">
        <w:rPr>
          <w:bCs/>
          <w:sz w:val="28"/>
          <w:szCs w:val="28"/>
        </w:rPr>
        <w:t xml:space="preserve">Федеральным законом «О закупках товаров, работ, услуг отдельными видами юридических лиц», </w:t>
      </w:r>
      <w:r w:rsidRPr="009757BA">
        <w:rPr>
          <w:sz w:val="28"/>
          <w:szCs w:val="28"/>
        </w:rPr>
        <w:t xml:space="preserve">предложение о включении сведений о таком участнике </w:t>
      </w:r>
      <w:r w:rsidR="00AE501E" w:rsidRPr="009757BA">
        <w:rPr>
          <w:sz w:val="28"/>
          <w:szCs w:val="28"/>
        </w:rPr>
        <w:t>конкурса</w:t>
      </w:r>
      <w:r w:rsidRPr="009757BA">
        <w:rPr>
          <w:sz w:val="28"/>
          <w:szCs w:val="28"/>
        </w:rPr>
        <w:t xml:space="preserve"> в реестр недобросовестных поставщиков, ведущийся в</w:t>
      </w:r>
      <w:r w:rsidR="00AE501E" w:rsidRPr="009757BA">
        <w:rPr>
          <w:sz w:val="28"/>
          <w:szCs w:val="28"/>
        </w:rPr>
        <w:t> </w:t>
      </w:r>
      <w:r w:rsidRPr="009757BA">
        <w:rPr>
          <w:sz w:val="28"/>
          <w:szCs w:val="28"/>
        </w:rPr>
        <w:t>соответствии с положениями Федерального закона от 18 июля 2011 г</w:t>
      </w:r>
      <w:r w:rsidR="00E10803" w:rsidRPr="009757BA">
        <w:rPr>
          <w:sz w:val="28"/>
          <w:szCs w:val="28"/>
        </w:rPr>
        <w:t>ода</w:t>
      </w:r>
      <w:r w:rsidRPr="009757BA">
        <w:rPr>
          <w:sz w:val="28"/>
          <w:szCs w:val="28"/>
        </w:rPr>
        <w:t xml:space="preserve"> № 223-ФЗ «О закупках товаров, работ, услуг отдельными видами юридических лиц»</w:t>
      </w:r>
      <w:r w:rsidR="003260B3" w:rsidRPr="009757BA">
        <w:rPr>
          <w:bCs/>
          <w:sz w:val="28"/>
          <w:szCs w:val="28"/>
        </w:rPr>
        <w:t>.</w:t>
      </w:r>
    </w:p>
    <w:bookmarkEnd w:id="207"/>
    <w:p w:rsidR="008A644E" w:rsidRPr="003E7190" w:rsidRDefault="008A644E" w:rsidP="003E7190">
      <w:pPr>
        <w:numPr>
          <w:ilvl w:val="2"/>
          <w:numId w:val="11"/>
        </w:numPr>
        <w:tabs>
          <w:tab w:val="num" w:pos="1701"/>
        </w:tabs>
        <w:ind w:left="0" w:firstLine="709"/>
        <w:jc w:val="both"/>
        <w:rPr>
          <w:sz w:val="28"/>
          <w:szCs w:val="28"/>
        </w:rPr>
      </w:pPr>
      <w:r w:rsidRPr="003E7190">
        <w:rPr>
          <w:sz w:val="28"/>
          <w:szCs w:val="28"/>
        </w:rPr>
        <w:t xml:space="preserve">Сведения об участнике </w:t>
      </w:r>
      <w:r w:rsidR="00BC4BB5" w:rsidRPr="003E7190">
        <w:rPr>
          <w:sz w:val="28"/>
          <w:szCs w:val="28"/>
        </w:rPr>
        <w:t>конкурса</w:t>
      </w:r>
      <w:r w:rsidR="00E10803" w:rsidRPr="003E7190">
        <w:rPr>
          <w:sz w:val="28"/>
          <w:szCs w:val="28"/>
        </w:rPr>
        <w:t xml:space="preserve"> </w:t>
      </w:r>
      <w:r w:rsidRPr="003E7190">
        <w:rPr>
          <w:sz w:val="28"/>
          <w:szCs w:val="28"/>
        </w:rPr>
        <w:t>будут внесены в реестр недобросовестных поставщиков</w:t>
      </w:r>
      <w:r w:rsidR="00E10803" w:rsidRPr="003E7190">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3E7190">
        <w:rPr>
          <w:sz w:val="28"/>
          <w:szCs w:val="28"/>
        </w:rPr>
        <w:t xml:space="preserve"> сроком на 2 года в</w:t>
      </w:r>
      <w:r w:rsidR="00E10803" w:rsidRPr="003E7190">
        <w:rPr>
          <w:sz w:val="28"/>
          <w:szCs w:val="28"/>
        </w:rPr>
        <w:t> </w:t>
      </w:r>
      <w:r w:rsidRPr="003E7190">
        <w:rPr>
          <w:sz w:val="28"/>
          <w:szCs w:val="28"/>
        </w:rPr>
        <w:t>следующих случаях:</w:t>
      </w:r>
    </w:p>
    <w:p w:rsidR="008A644E" w:rsidRPr="00FC009D" w:rsidRDefault="008A644E" w:rsidP="00C20B4D">
      <w:pPr>
        <w:pStyle w:val="af5"/>
        <w:numPr>
          <w:ilvl w:val="0"/>
          <w:numId w:val="29"/>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такой участник </w:t>
      </w:r>
      <w:r w:rsidR="00BC4BB5" w:rsidRPr="00FC009D">
        <w:rPr>
          <w:sz w:val="28"/>
          <w:szCs w:val="28"/>
        </w:rPr>
        <w:t>конкурса</w:t>
      </w:r>
      <w:r w:rsidRPr="00FC009D">
        <w:rPr>
          <w:sz w:val="28"/>
          <w:szCs w:val="28"/>
        </w:rPr>
        <w:t>:</w:t>
      </w:r>
    </w:p>
    <w:p w:rsidR="008A644E" w:rsidRPr="00FC009D" w:rsidRDefault="008A644E" w:rsidP="00C20B4D">
      <w:pPr>
        <w:numPr>
          <w:ilvl w:val="0"/>
          <w:numId w:val="28"/>
        </w:numPr>
        <w:tabs>
          <w:tab w:val="left" w:pos="1134"/>
        </w:tabs>
        <w:ind w:left="0" w:firstLine="709"/>
        <w:jc w:val="both"/>
        <w:rPr>
          <w:sz w:val="28"/>
          <w:szCs w:val="28"/>
        </w:rPr>
      </w:pPr>
      <w:r w:rsidRPr="00FC009D">
        <w:rPr>
          <w:sz w:val="28"/>
          <w:szCs w:val="28"/>
        </w:rPr>
        <w:t xml:space="preserve">будучи признанным победителем </w:t>
      </w:r>
      <w:r w:rsidR="00BC4BB5" w:rsidRPr="00FC009D">
        <w:rPr>
          <w:sz w:val="28"/>
          <w:szCs w:val="28"/>
        </w:rPr>
        <w:t>конкурса</w:t>
      </w:r>
      <w:r w:rsidRPr="00FC009D">
        <w:rPr>
          <w:sz w:val="28"/>
          <w:szCs w:val="28"/>
        </w:rPr>
        <w:t xml:space="preserve"> </w:t>
      </w:r>
      <w:r w:rsidRPr="00FC009D">
        <w:rPr>
          <w:b/>
          <w:i/>
        </w:rPr>
        <w:t>[по какому-либо лоту]</w:t>
      </w:r>
      <w:r w:rsidRPr="00FC009D">
        <w:rPr>
          <w:sz w:val="28"/>
          <w:szCs w:val="28"/>
        </w:rPr>
        <w:t xml:space="preserve"> уклонился от заключения договора;</w:t>
      </w:r>
    </w:p>
    <w:p w:rsidR="007A36EE" w:rsidRPr="00FC009D" w:rsidRDefault="007A36EE" w:rsidP="00C20B4D">
      <w:pPr>
        <w:numPr>
          <w:ilvl w:val="0"/>
          <w:numId w:val="28"/>
        </w:numPr>
        <w:tabs>
          <w:tab w:val="left" w:pos="1134"/>
        </w:tabs>
        <w:ind w:left="0" w:firstLine="709"/>
        <w:jc w:val="both"/>
        <w:rPr>
          <w:sz w:val="28"/>
          <w:szCs w:val="28"/>
        </w:rPr>
      </w:pPr>
      <w:r w:rsidRPr="00FC009D">
        <w:rPr>
          <w:sz w:val="28"/>
          <w:szCs w:val="28"/>
        </w:rPr>
        <w:t xml:space="preserve">будучи участником </w:t>
      </w:r>
      <w:r w:rsidRPr="00FC009D">
        <w:rPr>
          <w:b/>
          <w:i/>
        </w:rPr>
        <w:t>[в отношении данного лота]</w:t>
      </w:r>
      <w:r w:rsidRPr="00FC009D">
        <w:rPr>
          <w:sz w:val="28"/>
          <w:szCs w:val="28"/>
        </w:rPr>
        <w:t xml:space="preserve">,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ED4F2B">
        <w:rPr>
          <w:sz w:val="28"/>
          <w:szCs w:val="28"/>
        </w:rPr>
        <w:fldChar w:fldCharType="begin"/>
      </w:r>
      <w:r w:rsidR="007B6A20">
        <w:rPr>
          <w:sz w:val="28"/>
          <w:szCs w:val="28"/>
        </w:rPr>
        <w:instrText xml:space="preserve"> REF _Ref389223528 \r \h </w:instrText>
      </w:r>
      <w:r w:rsidR="00ED4F2B">
        <w:rPr>
          <w:sz w:val="28"/>
          <w:szCs w:val="28"/>
        </w:rPr>
      </w:r>
      <w:r w:rsidR="00ED4F2B">
        <w:rPr>
          <w:sz w:val="28"/>
          <w:szCs w:val="28"/>
        </w:rPr>
        <w:fldChar w:fldCharType="separate"/>
      </w:r>
      <w:r w:rsidR="00933F6A">
        <w:rPr>
          <w:sz w:val="28"/>
          <w:szCs w:val="28"/>
        </w:rPr>
        <w:t>4.15.4</w:t>
      </w:r>
      <w:r w:rsidR="00ED4F2B">
        <w:rPr>
          <w:sz w:val="28"/>
          <w:szCs w:val="28"/>
        </w:rPr>
        <w:fldChar w:fldCharType="end"/>
      </w:r>
      <w:r w:rsidR="00A520CB" w:rsidRPr="00FC009D">
        <w:rPr>
          <w:sz w:val="28"/>
          <w:szCs w:val="28"/>
        </w:rPr>
        <w:t>,</w:t>
      </w:r>
      <w:r w:rsidR="00156B75" w:rsidRPr="00FC009D">
        <w:rPr>
          <w:sz w:val="28"/>
          <w:szCs w:val="28"/>
        </w:rPr>
        <w:t xml:space="preserve"> </w:t>
      </w:r>
      <w:r w:rsidR="008900C3" w:rsidRPr="00FC009D">
        <w:rPr>
          <w:sz w:val="28"/>
          <w:szCs w:val="28"/>
        </w:rPr>
        <w:t>уклонился от заключения договора</w:t>
      </w:r>
      <w:r w:rsidRPr="00FC009D">
        <w:rPr>
          <w:sz w:val="28"/>
          <w:szCs w:val="28"/>
        </w:rPr>
        <w:t>;</w:t>
      </w:r>
    </w:p>
    <w:p w:rsidR="007A36EE" w:rsidRPr="00FC009D" w:rsidRDefault="007A36EE" w:rsidP="00C20B4D">
      <w:pPr>
        <w:numPr>
          <w:ilvl w:val="0"/>
          <w:numId w:val="28"/>
        </w:numPr>
        <w:tabs>
          <w:tab w:val="left" w:pos="1134"/>
        </w:tabs>
        <w:ind w:left="0" w:firstLine="709"/>
        <w:jc w:val="both"/>
        <w:rPr>
          <w:sz w:val="28"/>
          <w:szCs w:val="28"/>
        </w:rPr>
      </w:pPr>
      <w:r w:rsidRPr="00FC009D">
        <w:rPr>
          <w:sz w:val="28"/>
          <w:szCs w:val="28"/>
        </w:rPr>
        <w:t xml:space="preserve">будучи </w:t>
      </w:r>
      <w:r w:rsidR="00C867C7" w:rsidRPr="00FC009D">
        <w:rPr>
          <w:sz w:val="28"/>
          <w:szCs w:val="28"/>
        </w:rPr>
        <w:t xml:space="preserve">победителем конкурса или </w:t>
      </w:r>
      <w:r w:rsidRPr="00FC009D">
        <w:rPr>
          <w:sz w:val="28"/>
          <w:szCs w:val="28"/>
        </w:rPr>
        <w:t xml:space="preserve">участником конкурса </w:t>
      </w:r>
      <w:r w:rsidRPr="00FC009D">
        <w:rPr>
          <w:b/>
          <w:i/>
        </w:rPr>
        <w:t>[в отношении данного лота]</w:t>
      </w:r>
      <w:r w:rsidRPr="00FC009D">
        <w:rPr>
          <w:sz w:val="28"/>
          <w:szCs w:val="28"/>
        </w:rPr>
        <w:t>, с которым заключается договор</w:t>
      </w:r>
      <w:r w:rsidR="00156B75" w:rsidRPr="00FC009D">
        <w:rPr>
          <w:sz w:val="28"/>
          <w:szCs w:val="28"/>
        </w:rPr>
        <w:t>,</w:t>
      </w:r>
      <w:r w:rsidRPr="00FC009D">
        <w:rPr>
          <w:sz w:val="28"/>
          <w:szCs w:val="28"/>
        </w:rPr>
        <w:t xml:space="preserve"> отказался от предоставления </w:t>
      </w:r>
      <w:r w:rsidRPr="00FC009D">
        <w:rPr>
          <w:sz w:val="28"/>
          <w:szCs w:val="28"/>
        </w:rPr>
        <w:lastRenderedPageBreak/>
        <w:t>обеспечения договора</w:t>
      </w:r>
      <w:r w:rsidR="004D457F" w:rsidRPr="00FC009D">
        <w:rPr>
          <w:sz w:val="28"/>
          <w:szCs w:val="28"/>
        </w:rPr>
        <w:t xml:space="preserve"> до подписания договора</w:t>
      </w:r>
      <w:r w:rsidRPr="00FC009D">
        <w:rPr>
          <w:sz w:val="28"/>
          <w:szCs w:val="28"/>
        </w:rPr>
        <w:t>, если такое требование установлено в конкурсной документации;</w:t>
      </w:r>
    </w:p>
    <w:p w:rsidR="008A644E" w:rsidRPr="00FC009D" w:rsidRDefault="008A644E" w:rsidP="00C20B4D">
      <w:pPr>
        <w:pStyle w:val="af5"/>
        <w:numPr>
          <w:ilvl w:val="0"/>
          <w:numId w:val="29"/>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договор, заключенный с участником </w:t>
      </w:r>
      <w:r w:rsidR="009D75CD" w:rsidRPr="00FC009D">
        <w:rPr>
          <w:sz w:val="28"/>
          <w:szCs w:val="28"/>
        </w:rPr>
        <w:t>конкурса</w:t>
      </w:r>
      <w:r w:rsidRPr="00FC009D">
        <w:rPr>
          <w:sz w:val="28"/>
          <w:szCs w:val="28"/>
        </w:rPr>
        <w:t xml:space="preserve"> по результатам конкурса, будет расторгнут по решению суда в </w:t>
      </w:r>
      <w:r w:rsidR="00C867C7" w:rsidRPr="00FC009D">
        <w:rPr>
          <w:sz w:val="28"/>
          <w:szCs w:val="28"/>
        </w:rPr>
        <w:t xml:space="preserve">связи с </w:t>
      </w:r>
      <w:r w:rsidRPr="00FC009D">
        <w:rPr>
          <w:sz w:val="28"/>
          <w:szCs w:val="28"/>
        </w:rPr>
        <w:t>существенн</w:t>
      </w:r>
      <w:r w:rsidR="00C867C7" w:rsidRPr="00FC009D">
        <w:rPr>
          <w:sz w:val="28"/>
          <w:szCs w:val="28"/>
        </w:rPr>
        <w:t>ым</w:t>
      </w:r>
      <w:r w:rsidRPr="00FC009D">
        <w:rPr>
          <w:sz w:val="28"/>
          <w:szCs w:val="28"/>
        </w:rPr>
        <w:t xml:space="preserve"> нарушени</w:t>
      </w:r>
      <w:r w:rsidR="00C867C7" w:rsidRPr="00FC009D">
        <w:rPr>
          <w:sz w:val="28"/>
          <w:szCs w:val="28"/>
        </w:rPr>
        <w:t>ем</w:t>
      </w:r>
      <w:r w:rsidRPr="00FC009D">
        <w:rPr>
          <w:sz w:val="28"/>
          <w:szCs w:val="28"/>
        </w:rPr>
        <w:t xml:space="preserve"> </w:t>
      </w:r>
      <w:r w:rsidR="002E432C" w:rsidRPr="00FC009D">
        <w:rPr>
          <w:b/>
          <w:i/>
        </w:rPr>
        <w:t>поставщиком товара /подрядчиком /исполнителем</w:t>
      </w:r>
      <w:r w:rsidRPr="00FC009D">
        <w:rPr>
          <w:sz w:val="28"/>
          <w:szCs w:val="28"/>
        </w:rPr>
        <w:t xml:space="preserve"> условий договора.</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27" w:name="_Toc349552617"/>
      <w:bookmarkStart w:id="228" w:name="_Toc352334363"/>
      <w:bookmarkStart w:id="229" w:name="_Toc352348715"/>
      <w:bookmarkStart w:id="230" w:name="_Toc353539621"/>
      <w:bookmarkStart w:id="231" w:name="_Toc353964765"/>
      <w:bookmarkStart w:id="232" w:name="_Toc353967233"/>
      <w:bookmarkStart w:id="233" w:name="_Toc390267510"/>
      <w:bookmarkEnd w:id="227"/>
      <w:bookmarkEnd w:id="228"/>
      <w:bookmarkEnd w:id="229"/>
      <w:bookmarkEnd w:id="230"/>
      <w:bookmarkEnd w:id="231"/>
      <w:bookmarkEnd w:id="232"/>
      <w:r w:rsidRPr="00FC009D">
        <w:rPr>
          <w:rFonts w:ascii="Times New Roman" w:hAnsi="Times New Roman" w:cs="Times New Roman"/>
          <w:b w:val="0"/>
          <w:i w:val="0"/>
        </w:rPr>
        <w:t xml:space="preserve">Обеспечение исполнения </w:t>
      </w:r>
      <w:r w:rsidR="00A20C7D" w:rsidRPr="00FC009D">
        <w:rPr>
          <w:rFonts w:ascii="Times New Roman" w:hAnsi="Times New Roman" w:cs="Times New Roman"/>
          <w:b w:val="0"/>
          <w:i w:val="0"/>
        </w:rPr>
        <w:t>обязательств по договору</w:t>
      </w:r>
      <w:bookmarkEnd w:id="208"/>
      <w:bookmarkEnd w:id="209"/>
      <w:bookmarkEnd w:id="210"/>
      <w:bookmarkEnd w:id="233"/>
    </w:p>
    <w:p w:rsidR="006C3345" w:rsidRPr="00FC009D" w:rsidRDefault="006C3345" w:rsidP="00F53E04">
      <w:pPr>
        <w:numPr>
          <w:ilvl w:val="2"/>
          <w:numId w:val="11"/>
        </w:numPr>
        <w:tabs>
          <w:tab w:val="num" w:pos="1701"/>
        </w:tabs>
        <w:ind w:left="0" w:firstLine="709"/>
        <w:jc w:val="both"/>
        <w:rPr>
          <w:sz w:val="28"/>
          <w:szCs w:val="28"/>
        </w:rPr>
      </w:pPr>
      <w:bookmarkStart w:id="234" w:name="_Ref166350669"/>
      <w:r w:rsidRPr="00FC009D">
        <w:rPr>
          <w:sz w:val="28"/>
          <w:szCs w:val="28"/>
        </w:rPr>
        <w:t>В случае</w:t>
      </w:r>
      <w:proofErr w:type="gramStart"/>
      <w:r w:rsidRPr="00FC009D">
        <w:rPr>
          <w:sz w:val="28"/>
          <w:szCs w:val="28"/>
        </w:rPr>
        <w:t>,</w:t>
      </w:r>
      <w:proofErr w:type="gramEnd"/>
      <w:r w:rsidRPr="00FC009D">
        <w:rPr>
          <w:sz w:val="28"/>
          <w:szCs w:val="28"/>
        </w:rPr>
        <w:t xml:space="preserve"> если указано в пункте</w:t>
      </w:r>
      <w:r w:rsidR="00806D8D" w:rsidRPr="00FC009D">
        <w:rPr>
          <w:sz w:val="28"/>
          <w:szCs w:val="28"/>
        </w:rPr>
        <w:t> </w:t>
      </w:r>
      <w:r w:rsidR="00D978F7">
        <w:fldChar w:fldCharType="begin"/>
      </w:r>
      <w:r w:rsidR="00D978F7">
        <w:instrText xml:space="preserve"> REF _Ref317256138 \r \h  \* MERGEFORMAT </w:instrText>
      </w:r>
      <w:r w:rsidR="00D978F7">
        <w:fldChar w:fldCharType="separate"/>
      </w:r>
      <w:r w:rsidR="00933F6A" w:rsidRPr="00933F6A">
        <w:rPr>
          <w:sz w:val="28"/>
          <w:szCs w:val="28"/>
        </w:rPr>
        <w:t>26</w:t>
      </w:r>
      <w:r w:rsidR="00D978F7">
        <w:fldChar w:fldCharType="end"/>
      </w:r>
      <w:r w:rsidRPr="00FC009D">
        <w:rPr>
          <w:sz w:val="28"/>
          <w:szCs w:val="28"/>
        </w:rPr>
        <w:t xml:space="preserve"> раздела</w:t>
      </w:r>
      <w:r w:rsidR="00806D8D" w:rsidRPr="00FC009D">
        <w:rPr>
          <w:sz w:val="28"/>
          <w:szCs w:val="28"/>
        </w:rPr>
        <w:t> </w:t>
      </w:r>
      <w:r w:rsidR="00D978F7">
        <w:fldChar w:fldCharType="begin"/>
      </w:r>
      <w:r w:rsidR="00D978F7">
        <w:instrText xml:space="preserve"> REF _Ref317256158 \r \h  \* MERGEFORMAT </w:instrText>
      </w:r>
      <w:r w:rsidR="00D978F7">
        <w:fldChar w:fldCharType="separate"/>
      </w:r>
      <w:r w:rsidR="00933F6A">
        <w:t>5</w:t>
      </w:r>
      <w:r w:rsidR="00D978F7">
        <w:fldChar w:fldCharType="end"/>
      </w:r>
      <w:r w:rsidRPr="00FC009D">
        <w:rPr>
          <w:sz w:val="28"/>
          <w:szCs w:val="28"/>
        </w:rPr>
        <w:t xml:space="preserve"> «Информационная карта конкурса», победитель конкурса или участник,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ED4F2B">
        <w:rPr>
          <w:sz w:val="28"/>
          <w:szCs w:val="28"/>
        </w:rPr>
        <w:fldChar w:fldCharType="begin"/>
      </w:r>
      <w:r w:rsidR="00BB6B49">
        <w:rPr>
          <w:sz w:val="28"/>
          <w:szCs w:val="28"/>
        </w:rPr>
        <w:instrText xml:space="preserve"> REF _Ref389223528 \r \h </w:instrText>
      </w:r>
      <w:r w:rsidR="00ED4F2B">
        <w:rPr>
          <w:sz w:val="28"/>
          <w:szCs w:val="28"/>
        </w:rPr>
      </w:r>
      <w:r w:rsidR="00ED4F2B">
        <w:rPr>
          <w:sz w:val="28"/>
          <w:szCs w:val="28"/>
        </w:rPr>
        <w:fldChar w:fldCharType="separate"/>
      </w:r>
      <w:r w:rsidR="00933F6A">
        <w:rPr>
          <w:sz w:val="28"/>
          <w:szCs w:val="28"/>
        </w:rPr>
        <w:t>4.15.4</w:t>
      </w:r>
      <w:r w:rsidR="00ED4F2B">
        <w:rPr>
          <w:sz w:val="28"/>
          <w:szCs w:val="28"/>
        </w:rPr>
        <w:fldChar w:fldCharType="end"/>
      </w:r>
      <w:r w:rsidR="00A520CB" w:rsidRPr="00FC009D">
        <w:rPr>
          <w:sz w:val="28"/>
          <w:szCs w:val="28"/>
        </w:rPr>
        <w:t>,</w:t>
      </w:r>
      <w:r w:rsidR="00156B75" w:rsidRPr="00FC009D">
        <w:rPr>
          <w:sz w:val="28"/>
          <w:szCs w:val="28"/>
        </w:rPr>
        <w:t xml:space="preserve"> </w:t>
      </w:r>
      <w:r w:rsidRPr="00FC009D">
        <w:rPr>
          <w:sz w:val="28"/>
          <w:szCs w:val="28"/>
        </w:rPr>
        <w:t>должен предоставить в порядке, предусмотренном проектом договора (</w:t>
      </w:r>
      <w:r w:rsidR="00C14669" w:rsidRPr="00FC009D">
        <w:rPr>
          <w:sz w:val="28"/>
          <w:szCs w:val="28"/>
        </w:rPr>
        <w:t>часть</w:t>
      </w:r>
      <w:r w:rsidR="00680E6E" w:rsidRPr="00FC009D">
        <w:rPr>
          <w:sz w:val="28"/>
          <w:szCs w:val="28"/>
        </w:rPr>
        <w:t> 2</w:t>
      </w:r>
      <w:r w:rsidR="00C14669" w:rsidRPr="00FC009D">
        <w:rPr>
          <w:sz w:val="28"/>
          <w:szCs w:val="28"/>
        </w:rPr>
        <w:t xml:space="preserve"> </w:t>
      </w:r>
      <w:r w:rsidR="00680E6E" w:rsidRPr="00FC009D">
        <w:rPr>
          <w:sz w:val="28"/>
          <w:szCs w:val="28"/>
        </w:rPr>
        <w:t>«Проект договора»</w:t>
      </w:r>
      <w:r w:rsidRPr="00FC009D">
        <w:rPr>
          <w:sz w:val="28"/>
          <w:szCs w:val="28"/>
        </w:rPr>
        <w:t>)</w:t>
      </w:r>
      <w:r w:rsidR="00A20C7D" w:rsidRPr="00FC009D">
        <w:rPr>
          <w:sz w:val="28"/>
          <w:szCs w:val="28"/>
        </w:rPr>
        <w:t>, обеспечение исполнения одного или нескольких видов обязательств по договору из следующих:</w:t>
      </w:r>
      <w:bookmarkEnd w:id="234"/>
    </w:p>
    <w:p w:rsidR="00A20C7D" w:rsidRPr="00FC009D" w:rsidRDefault="00A20C7D" w:rsidP="00C20B4D">
      <w:pPr>
        <w:numPr>
          <w:ilvl w:val="0"/>
          <w:numId w:val="53"/>
        </w:numPr>
        <w:tabs>
          <w:tab w:val="clear" w:pos="720"/>
          <w:tab w:val="num" w:pos="1418"/>
        </w:tabs>
        <w:ind w:left="0" w:firstLine="698"/>
        <w:jc w:val="both"/>
        <w:rPr>
          <w:sz w:val="28"/>
          <w:szCs w:val="28"/>
        </w:rPr>
      </w:pPr>
      <w:r w:rsidRPr="00FC009D">
        <w:rPr>
          <w:sz w:val="28"/>
          <w:szCs w:val="28"/>
        </w:rPr>
        <w:t>обязательства по возврату аванса;</w:t>
      </w:r>
    </w:p>
    <w:p w:rsidR="00A20C7D" w:rsidRPr="00FC009D" w:rsidRDefault="00A20C7D" w:rsidP="00C20B4D">
      <w:pPr>
        <w:numPr>
          <w:ilvl w:val="0"/>
          <w:numId w:val="53"/>
        </w:numPr>
        <w:tabs>
          <w:tab w:val="clear" w:pos="720"/>
          <w:tab w:val="num" w:pos="1418"/>
        </w:tabs>
        <w:ind w:left="0" w:firstLine="698"/>
        <w:jc w:val="both"/>
        <w:rPr>
          <w:sz w:val="28"/>
          <w:szCs w:val="28"/>
        </w:rPr>
      </w:pPr>
      <w:r w:rsidRPr="00FC009D">
        <w:rPr>
          <w:sz w:val="28"/>
          <w:szCs w:val="28"/>
        </w:rPr>
        <w:t>исполнение обязательств по договору, кроме гарантийных обязательств (обеспечение договора);</w:t>
      </w:r>
    </w:p>
    <w:p w:rsidR="00A20C7D" w:rsidRPr="00FC009D" w:rsidRDefault="00A20C7D" w:rsidP="00C20B4D">
      <w:pPr>
        <w:numPr>
          <w:ilvl w:val="0"/>
          <w:numId w:val="53"/>
        </w:numPr>
        <w:tabs>
          <w:tab w:val="clear" w:pos="720"/>
          <w:tab w:val="num" w:pos="1418"/>
        </w:tabs>
        <w:ind w:left="0" w:firstLine="698"/>
        <w:jc w:val="both"/>
        <w:rPr>
          <w:sz w:val="28"/>
          <w:szCs w:val="28"/>
        </w:rPr>
      </w:pPr>
      <w:r w:rsidRPr="00FC009D">
        <w:rPr>
          <w:sz w:val="28"/>
          <w:szCs w:val="28"/>
        </w:rPr>
        <w:t>исполнение гарантийных обязательств,</w:t>
      </w:r>
    </w:p>
    <w:p w:rsidR="00A20C7D" w:rsidRPr="00FC009D" w:rsidRDefault="00A20C7D" w:rsidP="00A20C7D">
      <w:pPr>
        <w:spacing w:before="120" w:after="120"/>
        <w:jc w:val="both"/>
        <w:rPr>
          <w:sz w:val="28"/>
          <w:szCs w:val="28"/>
        </w:rPr>
      </w:pPr>
      <w:r w:rsidRPr="00FC009D">
        <w:rPr>
          <w:sz w:val="28"/>
          <w:szCs w:val="28"/>
        </w:rPr>
        <w:t>в одной или нескольких из следующих форм:</w:t>
      </w:r>
    </w:p>
    <w:p w:rsidR="00A20C7D" w:rsidRPr="00FC009D" w:rsidRDefault="00A20C7D" w:rsidP="00C20B4D">
      <w:pPr>
        <w:numPr>
          <w:ilvl w:val="0"/>
          <w:numId w:val="54"/>
        </w:numPr>
        <w:tabs>
          <w:tab w:val="clear" w:pos="720"/>
          <w:tab w:val="num" w:pos="1418"/>
        </w:tabs>
        <w:ind w:left="0" w:firstLine="709"/>
        <w:jc w:val="both"/>
        <w:rPr>
          <w:sz w:val="28"/>
          <w:szCs w:val="28"/>
        </w:rPr>
      </w:pPr>
      <w:r w:rsidRPr="00FC009D">
        <w:rPr>
          <w:sz w:val="28"/>
          <w:szCs w:val="28"/>
        </w:rPr>
        <w:t>безотзывная банковская гарантия, выданная банком;</w:t>
      </w:r>
    </w:p>
    <w:p w:rsidR="00A20C7D" w:rsidRPr="00FC009D" w:rsidRDefault="00A20C7D" w:rsidP="00C20B4D">
      <w:pPr>
        <w:numPr>
          <w:ilvl w:val="0"/>
          <w:numId w:val="54"/>
        </w:numPr>
        <w:tabs>
          <w:tab w:val="clear" w:pos="720"/>
          <w:tab w:val="num" w:pos="1418"/>
        </w:tabs>
        <w:ind w:left="0" w:firstLine="709"/>
        <w:jc w:val="both"/>
        <w:rPr>
          <w:sz w:val="28"/>
          <w:szCs w:val="28"/>
        </w:rPr>
      </w:pPr>
      <w:r w:rsidRPr="00FC009D">
        <w:rPr>
          <w:sz w:val="28"/>
          <w:szCs w:val="28"/>
        </w:rPr>
        <w:t>поручительство;</w:t>
      </w:r>
    </w:p>
    <w:p w:rsidR="00A20C7D" w:rsidRDefault="00A20C7D" w:rsidP="00C20B4D">
      <w:pPr>
        <w:numPr>
          <w:ilvl w:val="0"/>
          <w:numId w:val="54"/>
        </w:numPr>
        <w:tabs>
          <w:tab w:val="clear" w:pos="720"/>
          <w:tab w:val="num" w:pos="1418"/>
        </w:tabs>
        <w:ind w:left="0" w:firstLine="709"/>
        <w:jc w:val="both"/>
        <w:rPr>
          <w:sz w:val="28"/>
          <w:szCs w:val="28"/>
        </w:rPr>
      </w:pPr>
      <w:r w:rsidRPr="00FC009D">
        <w:rPr>
          <w:sz w:val="28"/>
          <w:szCs w:val="28"/>
        </w:rPr>
        <w:t>в форме денежных средств путем их перечисления заказчику.</w:t>
      </w:r>
    </w:p>
    <w:p w:rsidR="00012898" w:rsidRDefault="00E92226" w:rsidP="00012898">
      <w:pPr>
        <w:ind w:firstLine="709"/>
        <w:jc w:val="both"/>
        <w:rPr>
          <w:sz w:val="28"/>
          <w:szCs w:val="28"/>
        </w:rPr>
      </w:pPr>
      <w:r>
        <w:rPr>
          <w:sz w:val="28"/>
          <w:szCs w:val="28"/>
        </w:rPr>
        <w:t>При этом ф</w:t>
      </w:r>
      <w:r w:rsidRPr="00E92226">
        <w:rPr>
          <w:sz w:val="28"/>
          <w:szCs w:val="28"/>
        </w:rPr>
        <w:t>ормы</w:t>
      </w:r>
      <w:r w:rsidR="00144CC3">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20C7D" w:rsidRPr="00FC009D" w:rsidRDefault="00A20C7D" w:rsidP="00F53E04">
      <w:pPr>
        <w:numPr>
          <w:ilvl w:val="2"/>
          <w:numId w:val="11"/>
        </w:numPr>
        <w:tabs>
          <w:tab w:val="num" w:pos="1701"/>
        </w:tabs>
        <w:ind w:left="0" w:firstLine="709"/>
        <w:jc w:val="both"/>
        <w:rPr>
          <w:sz w:val="28"/>
          <w:szCs w:val="28"/>
        </w:rPr>
      </w:pPr>
      <w:r w:rsidRPr="00FC009D">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D978F7">
        <w:fldChar w:fldCharType="begin"/>
      </w:r>
      <w:r w:rsidR="00D978F7">
        <w:instrText xml:space="preserve"> REF _Ref317256138 \r \h  \* MERGEFORMAT </w:instrText>
      </w:r>
      <w:r w:rsidR="00D978F7">
        <w:fldChar w:fldCharType="separate"/>
      </w:r>
      <w:r w:rsidR="00933F6A" w:rsidRPr="00933F6A">
        <w:rPr>
          <w:sz w:val="28"/>
          <w:szCs w:val="28"/>
        </w:rPr>
        <w:t>26</w:t>
      </w:r>
      <w:r w:rsidR="00D978F7">
        <w:fldChar w:fldCharType="end"/>
      </w:r>
      <w:r w:rsidRPr="00FC009D">
        <w:rPr>
          <w:sz w:val="28"/>
          <w:szCs w:val="28"/>
        </w:rPr>
        <w:t xml:space="preserve"> раздела </w:t>
      </w:r>
      <w:r w:rsidR="00D978F7">
        <w:fldChar w:fldCharType="begin"/>
      </w:r>
      <w:r w:rsidR="00D978F7">
        <w:instrText xml:space="preserve"> REF _Ref317256294 \r \h  \* MERGEFORMAT </w:instrText>
      </w:r>
      <w:r w:rsidR="00D978F7">
        <w:fldChar w:fldCharType="separate"/>
      </w:r>
      <w:r w:rsidR="00933F6A">
        <w:t>5</w:t>
      </w:r>
      <w:r w:rsidR="00D978F7">
        <w:fldChar w:fldCharType="end"/>
      </w:r>
      <w:r w:rsidRPr="00FC009D">
        <w:rPr>
          <w:sz w:val="28"/>
          <w:szCs w:val="28"/>
        </w:rPr>
        <w:t xml:space="preserve"> «Информационная карта конкурса». </w:t>
      </w:r>
    </w:p>
    <w:p w:rsidR="00012898" w:rsidRDefault="00A20C7D" w:rsidP="00012898">
      <w:pPr>
        <w:numPr>
          <w:ilvl w:val="2"/>
          <w:numId w:val="11"/>
        </w:numPr>
        <w:tabs>
          <w:tab w:val="num" w:pos="1701"/>
        </w:tabs>
        <w:ind w:left="0" w:firstLine="709"/>
        <w:jc w:val="both"/>
        <w:rPr>
          <w:sz w:val="28"/>
          <w:szCs w:val="28"/>
        </w:rPr>
      </w:pPr>
      <w:bookmarkStart w:id="235" w:name="_Ref390105475"/>
      <w:r w:rsidRPr="00FC009D">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1030DA" w:rsidRPr="001030DA">
        <w:rPr>
          <w:sz w:val="28"/>
        </w:rPr>
        <w:t xml:space="preserve"> </w:t>
      </w:r>
      <w:r w:rsidR="00144CC3">
        <w:rPr>
          <w:sz w:val="28"/>
        </w:rPr>
        <w:t>При этом обеспечени</w:t>
      </w:r>
      <w:r w:rsidR="0057494D">
        <w:rPr>
          <w:sz w:val="28"/>
        </w:rPr>
        <w:t>е</w:t>
      </w:r>
      <w:r w:rsidR="00144CC3" w:rsidRPr="00144CC3">
        <w:rPr>
          <w:sz w:val="28"/>
        </w:rPr>
        <w:t xml:space="preserve"> возврата аванса и (или) </w:t>
      </w:r>
      <w:r w:rsidR="00144CC3">
        <w:rPr>
          <w:sz w:val="28"/>
        </w:rPr>
        <w:t>обеспечения</w:t>
      </w:r>
      <w:r w:rsidR="00144CC3" w:rsidRPr="00144CC3">
        <w:rPr>
          <w:sz w:val="28"/>
        </w:rPr>
        <w:t xml:space="preserve"> договора </w:t>
      </w:r>
      <w:r w:rsidR="0057494D">
        <w:rPr>
          <w:sz w:val="28"/>
        </w:rPr>
        <w:t xml:space="preserve">предоставляется </w:t>
      </w:r>
      <w:r w:rsidR="00012898" w:rsidRPr="00012898">
        <w:rPr>
          <w:sz w:val="28"/>
        </w:rPr>
        <w:t xml:space="preserve">лицом, с которым заключается договор </w:t>
      </w:r>
      <w:r w:rsidR="0057494D">
        <w:rPr>
          <w:sz w:val="28"/>
        </w:rPr>
        <w:t>до заключения договора,</w:t>
      </w:r>
      <w:r w:rsidR="00144CC3" w:rsidRPr="00144CC3">
        <w:rPr>
          <w:sz w:val="28"/>
        </w:rPr>
        <w:t xml:space="preserve"> но не ранее 10 </w:t>
      </w:r>
      <w:r w:rsidR="00144CC3">
        <w:rPr>
          <w:sz w:val="28"/>
        </w:rPr>
        <w:t xml:space="preserve">(десяти) </w:t>
      </w:r>
      <w:r w:rsidR="00144CC3" w:rsidRPr="00144CC3">
        <w:rPr>
          <w:sz w:val="28"/>
        </w:rPr>
        <w:t xml:space="preserve">дней со дня размещения на официальном сайте протокола, на основании которого заключается такой договор, </w:t>
      </w:r>
      <w:r w:rsidR="0057494D">
        <w:rPr>
          <w:sz w:val="28"/>
        </w:rPr>
        <w:t xml:space="preserve">либо после </w:t>
      </w:r>
      <w:r w:rsidR="00012898" w:rsidRPr="00012898">
        <w:rPr>
          <w:sz w:val="28"/>
        </w:rPr>
        <w:t>заключения договора</w:t>
      </w:r>
      <w:r w:rsidR="0057494D">
        <w:rPr>
          <w:sz w:val="28"/>
        </w:rPr>
        <w:t xml:space="preserve"> в срок</w:t>
      </w:r>
      <w:r w:rsidR="0057494D" w:rsidRPr="00144CC3">
        <w:rPr>
          <w:sz w:val="28"/>
        </w:rPr>
        <w:t xml:space="preserve"> </w:t>
      </w:r>
      <w:r w:rsidR="00144CC3" w:rsidRPr="00144CC3">
        <w:rPr>
          <w:sz w:val="28"/>
        </w:rPr>
        <w:t xml:space="preserve">не позднее </w:t>
      </w:r>
      <w:bookmarkStart w:id="236" w:name="_Hlt310278300"/>
      <w:bookmarkEnd w:id="236"/>
      <w:r w:rsidR="00144CC3">
        <w:rPr>
          <w:sz w:val="28"/>
        </w:rPr>
        <w:t>15 (</w:t>
      </w:r>
      <w:r w:rsidR="00144CC3" w:rsidRPr="00144CC3">
        <w:rPr>
          <w:sz w:val="28"/>
        </w:rPr>
        <w:t>пятнадцати</w:t>
      </w:r>
      <w:r w:rsidR="00144CC3">
        <w:rPr>
          <w:sz w:val="28"/>
        </w:rPr>
        <w:t>)</w:t>
      </w:r>
      <w:r w:rsidR="00144CC3" w:rsidRPr="00144CC3">
        <w:rPr>
          <w:sz w:val="28"/>
        </w:rPr>
        <w:t xml:space="preserve"> дней с даты </w:t>
      </w:r>
      <w:r w:rsidR="0057494D">
        <w:rPr>
          <w:sz w:val="28"/>
        </w:rPr>
        <w:t xml:space="preserve">его </w:t>
      </w:r>
      <w:r w:rsidR="00144CC3" w:rsidRPr="00144CC3">
        <w:rPr>
          <w:sz w:val="28"/>
        </w:rPr>
        <w:t>заключения.</w:t>
      </w:r>
      <w:r w:rsidR="00144CC3">
        <w:rPr>
          <w:sz w:val="28"/>
        </w:rPr>
        <w:t xml:space="preserve"> </w:t>
      </w:r>
      <w:r w:rsidR="001030DA" w:rsidRPr="001030DA">
        <w:rPr>
          <w:sz w:val="28"/>
          <w:szCs w:val="28"/>
        </w:rPr>
        <w:t xml:space="preserve">Обеспечение возврата аванса, если </w:t>
      </w:r>
      <w:r w:rsidR="00CF1418" w:rsidRPr="00CF1418">
        <w:rPr>
          <w:sz w:val="28"/>
          <w:szCs w:val="28"/>
        </w:rPr>
        <w:t>указано в пункте </w:t>
      </w:r>
      <w:r w:rsidR="00D978F7">
        <w:fldChar w:fldCharType="begin"/>
      </w:r>
      <w:r w:rsidR="00D978F7">
        <w:instrText xml:space="preserve"> REF _Ref317256138 \r \h  \* MERGEFORMAT </w:instrText>
      </w:r>
      <w:r w:rsidR="00D978F7">
        <w:fldChar w:fldCharType="separate"/>
      </w:r>
      <w:r w:rsidR="00933F6A" w:rsidRPr="00933F6A">
        <w:rPr>
          <w:sz w:val="28"/>
          <w:szCs w:val="28"/>
        </w:rPr>
        <w:t>26</w:t>
      </w:r>
      <w:r w:rsidR="00D978F7">
        <w:fldChar w:fldCharType="end"/>
      </w:r>
      <w:r w:rsidR="00CF1418" w:rsidRPr="00CF1418">
        <w:rPr>
          <w:sz w:val="28"/>
          <w:szCs w:val="28"/>
        </w:rPr>
        <w:t xml:space="preserve"> раздела </w:t>
      </w:r>
      <w:r w:rsidR="00D978F7">
        <w:fldChar w:fldCharType="begin"/>
      </w:r>
      <w:r w:rsidR="00D978F7">
        <w:instrText xml:space="preserve"> REF _Ref317256158 \r \h  \* MERGEFORMAT </w:instrText>
      </w:r>
      <w:r w:rsidR="00D978F7">
        <w:fldChar w:fldCharType="separate"/>
      </w:r>
      <w:r w:rsidR="00933F6A">
        <w:t>5</w:t>
      </w:r>
      <w:r w:rsidR="00D978F7">
        <w:fldChar w:fldCharType="end"/>
      </w:r>
      <w:r w:rsidR="00CF1418" w:rsidRPr="00CF1418">
        <w:rPr>
          <w:sz w:val="28"/>
          <w:szCs w:val="28"/>
        </w:rPr>
        <w:t xml:space="preserve"> «Информационная карта конкурса»</w:t>
      </w:r>
      <w:r w:rsidR="001030DA" w:rsidRPr="001030DA">
        <w:rPr>
          <w:sz w:val="28"/>
          <w:szCs w:val="28"/>
        </w:rPr>
        <w:t>, предоставляется отдельно от обеспечения договора.</w:t>
      </w:r>
      <w:bookmarkEnd w:id="235"/>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t xml:space="preserve">Поручитель/банк-гарант должен соответствовать требованиям, установленным </w:t>
      </w:r>
      <w:r w:rsidR="001F31B0">
        <w:rPr>
          <w:bCs/>
          <w:sz w:val="28"/>
          <w:szCs w:val="22"/>
        </w:rPr>
        <w:t>ЕОСЗ (соответствующее Приложение)</w:t>
      </w:r>
      <w:r w:rsidRPr="00FC009D">
        <w:rPr>
          <w:bCs/>
          <w:sz w:val="28"/>
          <w:szCs w:val="22"/>
        </w:rPr>
        <w:t xml:space="preserve">, а также требованиям, </w:t>
      </w:r>
      <w:r w:rsidRPr="00FC009D">
        <w:rPr>
          <w:sz w:val="28"/>
          <w:szCs w:val="28"/>
        </w:rPr>
        <w:t>предусмотренным проектом договора (часть 2 «Проект договора»).</w:t>
      </w:r>
    </w:p>
    <w:p w:rsidR="00A23620" w:rsidRPr="00A23620" w:rsidRDefault="00A23620" w:rsidP="00D93F7B">
      <w:pPr>
        <w:numPr>
          <w:ilvl w:val="2"/>
          <w:numId w:val="11"/>
        </w:numPr>
        <w:tabs>
          <w:tab w:val="num" w:pos="1701"/>
        </w:tabs>
        <w:ind w:left="0" w:firstLine="709"/>
        <w:jc w:val="both"/>
        <w:rPr>
          <w:bCs/>
          <w:sz w:val="28"/>
          <w:szCs w:val="22"/>
        </w:rPr>
      </w:pPr>
      <w:bookmarkStart w:id="237" w:name="_Ref377365343"/>
      <w:r w:rsidRPr="00A23620">
        <w:rPr>
          <w:bCs/>
          <w:sz w:val="28"/>
          <w:szCs w:val="28"/>
        </w:rPr>
        <w:t>Обеспечение</w:t>
      </w:r>
      <w:r w:rsidR="00012898" w:rsidRPr="00012898">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ED4F2B" w:rsidRPr="00A23620">
        <w:rPr>
          <w:bCs/>
          <w:sz w:val="28"/>
          <w:szCs w:val="28"/>
        </w:rPr>
        <w:fldChar w:fldCharType="begin"/>
      </w:r>
      <w:r w:rsidRPr="00A23620">
        <w:rPr>
          <w:bCs/>
          <w:sz w:val="28"/>
          <w:szCs w:val="28"/>
        </w:rPr>
        <w:instrText xml:space="preserve"> REF _Ref166350669 \r \h </w:instrText>
      </w:r>
      <w:r w:rsidR="00ED4F2B" w:rsidRPr="00A23620">
        <w:rPr>
          <w:bCs/>
          <w:sz w:val="28"/>
          <w:szCs w:val="28"/>
        </w:rPr>
      </w:r>
      <w:r w:rsidR="00ED4F2B" w:rsidRPr="00A23620">
        <w:rPr>
          <w:bCs/>
          <w:sz w:val="28"/>
          <w:szCs w:val="28"/>
        </w:rPr>
        <w:fldChar w:fldCharType="separate"/>
      </w:r>
      <w:r w:rsidR="00933F6A">
        <w:rPr>
          <w:bCs/>
          <w:sz w:val="28"/>
          <w:szCs w:val="28"/>
        </w:rPr>
        <w:t>4.16.1</w:t>
      </w:r>
      <w:r w:rsidR="00ED4F2B" w:rsidRPr="00A23620">
        <w:rPr>
          <w:sz w:val="28"/>
          <w:szCs w:val="28"/>
        </w:rPr>
        <w:fldChar w:fldCharType="end"/>
      </w:r>
      <w:r w:rsidRPr="00A23620">
        <w:rPr>
          <w:bCs/>
          <w:sz w:val="28"/>
          <w:szCs w:val="28"/>
        </w:rPr>
        <w:t xml:space="preserve"> может быть предоставлено в следующем виде:</w:t>
      </w:r>
      <w:bookmarkEnd w:id="237"/>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38" w:name="_Ref374626844"/>
      <w:r w:rsidRPr="00A23620">
        <w:rPr>
          <w:bCs/>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w:t>
      </w:r>
      <w:r w:rsidRPr="00A23620">
        <w:rPr>
          <w:bCs/>
          <w:sz w:val="28"/>
          <w:szCs w:val="28"/>
        </w:rPr>
        <w:lastRenderedPageBreak/>
        <w:t xml:space="preserve">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38"/>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39"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39"/>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40"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40"/>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41" w:name="_Ref374627006"/>
      <w:r w:rsidRPr="00A23620">
        <w:rPr>
          <w:bCs/>
          <w:sz w:val="28"/>
          <w:szCs w:val="28"/>
        </w:rPr>
        <w:t>Договора поручительства с подписью уполномоченного лица Поручителя и печатью Поручителя.</w:t>
      </w:r>
      <w:bookmarkEnd w:id="241"/>
    </w:p>
    <w:p w:rsidR="00A23620" w:rsidRPr="00FC009D" w:rsidRDefault="00A23620" w:rsidP="00D93F7B">
      <w:pPr>
        <w:numPr>
          <w:ilvl w:val="2"/>
          <w:numId w:val="11"/>
        </w:numPr>
        <w:tabs>
          <w:tab w:val="num" w:pos="1701"/>
        </w:tabs>
        <w:ind w:left="0" w:firstLine="709"/>
        <w:jc w:val="both"/>
        <w:rPr>
          <w:bCs/>
          <w:sz w:val="28"/>
          <w:szCs w:val="22"/>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00ED4F2B" w:rsidRPr="00A23620">
        <w:rPr>
          <w:bCs/>
          <w:sz w:val="28"/>
          <w:szCs w:val="22"/>
        </w:rPr>
        <w:fldChar w:fldCharType="begin"/>
      </w:r>
      <w:r w:rsidRPr="00A23620">
        <w:rPr>
          <w:bCs/>
          <w:sz w:val="28"/>
          <w:szCs w:val="22"/>
        </w:rPr>
        <w:instrText xml:space="preserve"> REF _Ref374626844 \r \h </w:instrText>
      </w:r>
      <w:r w:rsidR="00ED4F2B" w:rsidRPr="00A23620">
        <w:rPr>
          <w:bCs/>
          <w:sz w:val="28"/>
          <w:szCs w:val="22"/>
        </w:rPr>
      </w:r>
      <w:r w:rsidR="00ED4F2B" w:rsidRPr="00A23620">
        <w:rPr>
          <w:bCs/>
          <w:sz w:val="28"/>
          <w:szCs w:val="22"/>
        </w:rPr>
        <w:fldChar w:fldCharType="separate"/>
      </w:r>
      <w:r w:rsidR="00933F6A">
        <w:rPr>
          <w:bCs/>
          <w:sz w:val="28"/>
          <w:szCs w:val="22"/>
        </w:rPr>
        <w:t>4.16.5.1</w:t>
      </w:r>
      <w:r w:rsidR="00ED4F2B" w:rsidRPr="00A23620">
        <w:rPr>
          <w:bCs/>
          <w:sz w:val="28"/>
          <w:szCs w:val="22"/>
        </w:rPr>
        <w:fldChar w:fldCharType="end"/>
      </w:r>
      <w:r w:rsidRPr="00A23620">
        <w:rPr>
          <w:bCs/>
          <w:sz w:val="28"/>
          <w:szCs w:val="22"/>
        </w:rPr>
        <w:t xml:space="preserve"> и/или </w:t>
      </w:r>
      <w:r w:rsidR="00ED4F2B" w:rsidRPr="00A23620">
        <w:rPr>
          <w:bCs/>
          <w:sz w:val="28"/>
          <w:szCs w:val="22"/>
        </w:rPr>
        <w:fldChar w:fldCharType="begin"/>
      </w:r>
      <w:r w:rsidRPr="00A23620">
        <w:rPr>
          <w:bCs/>
          <w:sz w:val="28"/>
          <w:szCs w:val="22"/>
        </w:rPr>
        <w:instrText xml:space="preserve"> REF _Ref374626846 \r \h </w:instrText>
      </w:r>
      <w:r w:rsidR="00ED4F2B" w:rsidRPr="00A23620">
        <w:rPr>
          <w:bCs/>
          <w:sz w:val="28"/>
          <w:szCs w:val="22"/>
        </w:rPr>
      </w:r>
      <w:r w:rsidR="00ED4F2B" w:rsidRPr="00A23620">
        <w:rPr>
          <w:bCs/>
          <w:sz w:val="28"/>
          <w:szCs w:val="22"/>
        </w:rPr>
        <w:fldChar w:fldCharType="separate"/>
      </w:r>
      <w:r w:rsidR="00933F6A">
        <w:rPr>
          <w:bCs/>
          <w:sz w:val="28"/>
          <w:szCs w:val="22"/>
        </w:rPr>
        <w:t>4.16.5.2</w:t>
      </w:r>
      <w:r w:rsidR="00ED4F2B" w:rsidRPr="00A23620">
        <w:rPr>
          <w:bCs/>
          <w:sz w:val="28"/>
          <w:szCs w:val="22"/>
        </w:rPr>
        <w:fldChar w:fldCharType="end"/>
      </w:r>
      <w:r w:rsidRPr="00A23620">
        <w:rPr>
          <w:bCs/>
          <w:sz w:val="28"/>
          <w:szCs w:val="22"/>
        </w:rPr>
        <w:t>.</w:t>
      </w:r>
    </w:p>
    <w:p w:rsidR="00012898" w:rsidRDefault="00A23620" w:rsidP="00012898">
      <w:pPr>
        <w:numPr>
          <w:ilvl w:val="2"/>
          <w:numId w:val="11"/>
        </w:numPr>
        <w:tabs>
          <w:tab w:val="num" w:pos="1701"/>
        </w:tabs>
        <w:ind w:left="0" w:firstLine="709"/>
        <w:jc w:val="both"/>
        <w:rPr>
          <w:color w:val="000000"/>
          <w:sz w:val="28"/>
          <w:szCs w:val="28"/>
        </w:rPr>
      </w:pPr>
      <w:bookmarkStart w:id="242" w:name="_Ref347143584"/>
      <w:bookmarkStart w:id="243" w:name="_Ref374627202"/>
      <w:r w:rsidRPr="00A23620">
        <w:rPr>
          <w:bCs/>
          <w:color w:val="000000"/>
          <w:sz w:val="28"/>
          <w:szCs w:val="28"/>
        </w:rPr>
        <w:t>При представлении обеспечения исполнения обязательств по договору согласно пунктам </w:t>
      </w:r>
      <w:r w:rsidR="00ED4F2B" w:rsidRPr="00A23620">
        <w:rPr>
          <w:bCs/>
          <w:color w:val="000000"/>
          <w:sz w:val="28"/>
          <w:szCs w:val="28"/>
        </w:rPr>
        <w:fldChar w:fldCharType="begin"/>
      </w:r>
      <w:r w:rsidRPr="00A23620">
        <w:rPr>
          <w:bCs/>
          <w:color w:val="000000"/>
          <w:sz w:val="28"/>
          <w:szCs w:val="28"/>
        </w:rPr>
        <w:instrText xml:space="preserve"> REF _Ref374627004 \r \h </w:instrText>
      </w:r>
      <w:r w:rsidR="00ED4F2B" w:rsidRPr="00A23620">
        <w:rPr>
          <w:bCs/>
          <w:color w:val="000000"/>
          <w:sz w:val="28"/>
          <w:szCs w:val="28"/>
        </w:rPr>
      </w:r>
      <w:r w:rsidR="00ED4F2B" w:rsidRPr="00A23620">
        <w:rPr>
          <w:bCs/>
          <w:color w:val="000000"/>
          <w:sz w:val="28"/>
          <w:szCs w:val="28"/>
        </w:rPr>
        <w:fldChar w:fldCharType="separate"/>
      </w:r>
      <w:r w:rsidR="00933F6A">
        <w:rPr>
          <w:bCs/>
          <w:color w:val="000000"/>
          <w:sz w:val="28"/>
          <w:szCs w:val="28"/>
        </w:rPr>
        <w:t>4.16.5.3</w:t>
      </w:r>
      <w:r w:rsidR="00ED4F2B" w:rsidRPr="00A23620">
        <w:rPr>
          <w:color w:val="000000"/>
          <w:sz w:val="28"/>
          <w:szCs w:val="28"/>
        </w:rPr>
        <w:fldChar w:fldCharType="end"/>
      </w:r>
      <w:r w:rsidRPr="00A23620">
        <w:rPr>
          <w:bCs/>
          <w:color w:val="000000"/>
          <w:sz w:val="28"/>
          <w:szCs w:val="28"/>
        </w:rPr>
        <w:t xml:space="preserve"> и/или </w:t>
      </w:r>
      <w:r w:rsidR="00ED4F2B" w:rsidRPr="00A23620">
        <w:rPr>
          <w:bCs/>
          <w:color w:val="000000"/>
          <w:sz w:val="28"/>
          <w:szCs w:val="28"/>
        </w:rPr>
        <w:fldChar w:fldCharType="begin"/>
      </w:r>
      <w:r w:rsidRPr="00A23620">
        <w:rPr>
          <w:bCs/>
          <w:color w:val="000000"/>
          <w:sz w:val="28"/>
          <w:szCs w:val="28"/>
        </w:rPr>
        <w:instrText xml:space="preserve"> REF _Ref374627006 \r \h </w:instrText>
      </w:r>
      <w:r w:rsidR="00ED4F2B" w:rsidRPr="00A23620">
        <w:rPr>
          <w:bCs/>
          <w:color w:val="000000"/>
          <w:sz w:val="28"/>
          <w:szCs w:val="28"/>
        </w:rPr>
      </w:r>
      <w:r w:rsidR="00ED4F2B" w:rsidRPr="00A23620">
        <w:rPr>
          <w:bCs/>
          <w:color w:val="000000"/>
          <w:sz w:val="28"/>
          <w:szCs w:val="28"/>
        </w:rPr>
        <w:fldChar w:fldCharType="separate"/>
      </w:r>
      <w:r w:rsidR="00933F6A">
        <w:rPr>
          <w:bCs/>
          <w:color w:val="000000"/>
          <w:sz w:val="28"/>
          <w:szCs w:val="28"/>
        </w:rPr>
        <w:t>4.16.5.4</w:t>
      </w:r>
      <w:r w:rsidR="00ED4F2B" w:rsidRPr="00A23620">
        <w:rPr>
          <w:color w:val="000000"/>
          <w:sz w:val="28"/>
          <w:szCs w:val="28"/>
        </w:rPr>
        <w:fldChar w:fldCharType="end"/>
      </w:r>
      <w:r w:rsidRPr="00A23620">
        <w:rPr>
          <w:bCs/>
          <w:color w:val="000000"/>
          <w:sz w:val="28"/>
          <w:szCs w:val="28"/>
        </w:rPr>
        <w:t xml:space="preserve"> к обеспечению в обязательном порядке прилагаются следующие </w:t>
      </w:r>
      <w:r w:rsidR="00012898" w:rsidRPr="00012898">
        <w:rPr>
          <w:sz w:val="28"/>
        </w:rPr>
        <w:t>документы</w:t>
      </w:r>
      <w:r w:rsidRPr="00A23620">
        <w:rPr>
          <w:bCs/>
          <w:color w:val="000000"/>
          <w:sz w:val="28"/>
          <w:szCs w:val="28"/>
        </w:rPr>
        <w:t>, подтверждающие полномочия лица, подписавшего обеспечение:</w:t>
      </w:r>
      <w:bookmarkEnd w:id="242"/>
      <w:bookmarkEnd w:id="243"/>
    </w:p>
    <w:p w:rsidR="00A20C7D" w:rsidRPr="00FC009D" w:rsidRDefault="00A20C7D" w:rsidP="00C20B4D">
      <w:pPr>
        <w:pStyle w:val="afff0"/>
        <w:numPr>
          <w:ilvl w:val="0"/>
          <w:numId w:val="52"/>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FC009D" w:rsidRDefault="00A20C7D" w:rsidP="00C20B4D">
      <w:pPr>
        <w:pStyle w:val="afff0"/>
        <w:numPr>
          <w:ilvl w:val="0"/>
          <w:numId w:val="52"/>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FC009D" w:rsidRDefault="00A20C7D" w:rsidP="00C20B4D">
      <w:pPr>
        <w:pStyle w:val="afff0"/>
        <w:numPr>
          <w:ilvl w:val="0"/>
          <w:numId w:val="52"/>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20C7D" w:rsidRPr="00FC009D" w:rsidRDefault="00A20C7D" w:rsidP="00C20B4D">
      <w:pPr>
        <w:pStyle w:val="afff0"/>
        <w:numPr>
          <w:ilvl w:val="0"/>
          <w:numId w:val="52"/>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lastRenderedPageBreak/>
        <w:t>По решению заказчика, перечень документов, указанных в пункте </w:t>
      </w:r>
      <w:r w:rsidR="00D978F7">
        <w:fldChar w:fldCharType="begin"/>
      </w:r>
      <w:r w:rsidR="00D978F7">
        <w:instrText xml:space="preserve"> REF _Ref347143584 \r \h  \* MERGEFORMAT </w:instrText>
      </w:r>
      <w:r w:rsidR="00D978F7">
        <w:fldChar w:fldCharType="separate"/>
      </w:r>
      <w:r w:rsidR="00933F6A" w:rsidRPr="00933F6A">
        <w:rPr>
          <w:bCs/>
          <w:sz w:val="28"/>
          <w:szCs w:val="22"/>
        </w:rPr>
        <w:t>4.16.7</w:t>
      </w:r>
      <w:r w:rsidR="00D978F7">
        <w:fldChar w:fldCharType="end"/>
      </w:r>
      <w:r w:rsidRPr="00FC009D">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C009D">
        <w:rPr>
          <w:color w:val="000000"/>
          <w:sz w:val="28"/>
          <w:szCs w:val="28"/>
        </w:rPr>
        <w:t>поручителя или банка-гаранта.</w:t>
      </w:r>
    </w:p>
    <w:p w:rsidR="00012898" w:rsidRDefault="00671936" w:rsidP="00012898">
      <w:pPr>
        <w:numPr>
          <w:ilvl w:val="2"/>
          <w:numId w:val="11"/>
        </w:numPr>
        <w:tabs>
          <w:tab w:val="num" w:pos="1701"/>
        </w:tabs>
        <w:ind w:left="0" w:firstLine="709"/>
        <w:jc w:val="both"/>
        <w:rPr>
          <w:bCs/>
          <w:sz w:val="28"/>
          <w:szCs w:val="22"/>
        </w:rPr>
      </w:pPr>
      <w:bookmarkStart w:id="244" w:name="_Ref264477417"/>
      <w:bookmarkStart w:id="245" w:name="_Ref264478467"/>
      <w:bookmarkStart w:id="246" w:name="_Ref298490302"/>
      <w:bookmarkStart w:id="247" w:name="_Toc342292943"/>
      <w:r w:rsidRPr="00FC009D">
        <w:rPr>
          <w:bCs/>
          <w:sz w:val="28"/>
          <w:szCs w:val="22"/>
        </w:rPr>
        <w:t>Срок действия обеспечения исполнения обязательств по договору</w:t>
      </w:r>
      <w:bookmarkEnd w:id="244"/>
      <w:bookmarkEnd w:id="245"/>
      <w:bookmarkEnd w:id="246"/>
      <w:bookmarkEnd w:id="247"/>
      <w:r w:rsidRPr="00FC009D">
        <w:rPr>
          <w:bCs/>
          <w:sz w:val="28"/>
          <w:szCs w:val="22"/>
        </w:rPr>
        <w:t xml:space="preserve"> должен составлять:</w:t>
      </w:r>
    </w:p>
    <w:p w:rsidR="00671936" w:rsidRPr="00FC009D" w:rsidRDefault="00671936" w:rsidP="00C20B4D">
      <w:pPr>
        <w:pStyle w:val="afff0"/>
        <w:numPr>
          <w:ilvl w:val="0"/>
          <w:numId w:val="5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возврата аванса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671936" w:rsidRPr="00FC009D" w:rsidRDefault="00671936" w:rsidP="00C20B4D">
      <w:pPr>
        <w:pStyle w:val="afff0"/>
        <w:numPr>
          <w:ilvl w:val="0"/>
          <w:numId w:val="5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договора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по договору плюс 60 дней;</w:t>
      </w:r>
    </w:p>
    <w:p w:rsidR="00671936" w:rsidRPr="00FC009D" w:rsidRDefault="00671936" w:rsidP="00C20B4D">
      <w:pPr>
        <w:pStyle w:val="afff0"/>
        <w:numPr>
          <w:ilvl w:val="0"/>
          <w:numId w:val="5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исполнения гарантийных обязательств </w:t>
      </w:r>
      <w:r w:rsidR="004D294D" w:rsidRPr="00FC009D">
        <w:rPr>
          <w:sz w:val="28"/>
          <w:szCs w:val="28"/>
        </w:rPr>
        <w:t>–</w:t>
      </w:r>
      <w:r w:rsidRPr="00FC009D">
        <w:rPr>
          <w:rFonts w:ascii="Times New Roman" w:eastAsia="Times New Roman" w:hAnsi="Times New Roman"/>
          <w:bCs/>
          <w:sz w:val="28"/>
          <w:lang w:eastAsia="ru-RU"/>
        </w:rPr>
        <w:t xml:space="preserve"> срок гарантийных обязательств плюс 60 дней.</w:t>
      </w:r>
    </w:p>
    <w:p w:rsidR="00012898" w:rsidRDefault="005A1E20" w:rsidP="00012898">
      <w:pPr>
        <w:numPr>
          <w:ilvl w:val="2"/>
          <w:numId w:val="11"/>
        </w:numPr>
        <w:tabs>
          <w:tab w:val="num" w:pos="1701"/>
        </w:tabs>
        <w:ind w:left="0" w:firstLine="709"/>
        <w:jc w:val="both"/>
        <w:rPr>
          <w:bCs/>
          <w:sz w:val="28"/>
          <w:szCs w:val="22"/>
        </w:rPr>
      </w:pPr>
      <w:r w:rsidRPr="00FC009D">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C009D">
        <w:rPr>
          <w:b/>
          <w:i/>
        </w:rPr>
        <w:t>поставщик товара /подрядчик /исполнитель</w:t>
      </w:r>
      <w:r w:rsidRPr="00FC009D">
        <w:rPr>
          <w:bCs/>
          <w:sz w:val="28"/>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FC009D">
        <w:rPr>
          <w:sz w:val="28"/>
          <w:szCs w:val="28"/>
        </w:rPr>
        <w:t xml:space="preserve"> в порядке, предусмотренном проектом договора (часть 2 «Проект договора»)</w:t>
      </w:r>
      <w:r w:rsidRPr="00FC009D">
        <w:rPr>
          <w:bCs/>
          <w:sz w:val="28"/>
          <w:szCs w:val="22"/>
        </w:rPr>
        <w:t>.</w:t>
      </w:r>
    </w:p>
    <w:p w:rsidR="00C87330" w:rsidRPr="00FC009D" w:rsidRDefault="00C87330" w:rsidP="00C87330">
      <w:pPr>
        <w:tabs>
          <w:tab w:val="num" w:pos="1800"/>
          <w:tab w:val="num" w:pos="2847"/>
        </w:tabs>
        <w:spacing w:after="120"/>
        <w:jc w:val="both"/>
      </w:pPr>
    </w:p>
    <w:p w:rsidR="00C87330" w:rsidRPr="00FC009D" w:rsidRDefault="00C87330" w:rsidP="00C87330">
      <w:pPr>
        <w:numPr>
          <w:ilvl w:val="2"/>
          <w:numId w:val="11"/>
        </w:numPr>
        <w:tabs>
          <w:tab w:val="num" w:pos="960"/>
          <w:tab w:val="num" w:pos="1800"/>
        </w:tabs>
        <w:spacing w:after="120"/>
        <w:ind w:left="0" w:firstLine="0"/>
        <w:jc w:val="both"/>
        <w:rPr>
          <w:sz w:val="22"/>
          <w:szCs w:val="22"/>
        </w:rPr>
        <w:sectPr w:rsidR="00C87330" w:rsidRPr="00FC009D" w:rsidSect="00C87330">
          <w:pgSz w:w="11907" w:h="16840" w:code="9"/>
          <w:pgMar w:top="1134" w:right="567" w:bottom="1134" w:left="1418" w:header="709" w:footer="624" w:gutter="0"/>
          <w:cols w:space="708"/>
          <w:docGrid w:linePitch="360"/>
        </w:sectPr>
      </w:pPr>
    </w:p>
    <w:p w:rsidR="00C87330" w:rsidRPr="00FC009D" w:rsidRDefault="00C87330" w:rsidP="00C87330">
      <w:pPr>
        <w:pStyle w:val="10"/>
        <w:numPr>
          <w:ilvl w:val="1"/>
          <w:numId w:val="6"/>
        </w:numPr>
        <w:tabs>
          <w:tab w:val="clear" w:pos="1440"/>
          <w:tab w:val="num" w:pos="1134"/>
        </w:tabs>
        <w:ind w:left="0" w:firstLine="709"/>
        <w:jc w:val="left"/>
        <w:rPr>
          <w:sz w:val="28"/>
          <w:szCs w:val="28"/>
        </w:rPr>
      </w:pPr>
      <w:bookmarkStart w:id="248" w:name="_Ref317249938"/>
      <w:bookmarkStart w:id="249" w:name="_Ref317250097"/>
      <w:bookmarkStart w:id="250" w:name="_Ref317250449"/>
      <w:bookmarkStart w:id="251" w:name="_Ref317250478"/>
      <w:bookmarkStart w:id="252" w:name="_Ref317250543"/>
      <w:bookmarkStart w:id="253" w:name="_Ref317250574"/>
      <w:bookmarkStart w:id="254" w:name="_Ref317250613"/>
      <w:bookmarkStart w:id="255" w:name="_Ref317250658"/>
      <w:bookmarkStart w:id="256" w:name="_Ref317250794"/>
      <w:bookmarkStart w:id="257" w:name="_Ref317250824"/>
      <w:bookmarkStart w:id="258" w:name="_Ref317250960"/>
      <w:bookmarkStart w:id="259" w:name="_Ref317251687"/>
      <w:bookmarkStart w:id="260" w:name="_Ref317251859"/>
      <w:bookmarkStart w:id="261" w:name="_Ref317251922"/>
      <w:bookmarkStart w:id="262" w:name="_Ref317252010"/>
      <w:bookmarkStart w:id="263" w:name="_Ref317252139"/>
      <w:bookmarkStart w:id="264" w:name="_Ref317252218"/>
      <w:bookmarkStart w:id="265" w:name="_Ref317252248"/>
      <w:bookmarkStart w:id="266" w:name="_Ref317252368"/>
      <w:bookmarkStart w:id="267" w:name="_Ref317252507"/>
      <w:bookmarkStart w:id="268" w:name="_Ref317252621"/>
      <w:bookmarkStart w:id="269" w:name="_Ref317252703"/>
      <w:bookmarkStart w:id="270" w:name="_Ref317252728"/>
      <w:bookmarkStart w:id="271" w:name="_Ref317252748"/>
      <w:bookmarkStart w:id="272" w:name="_Ref317253259"/>
      <w:bookmarkStart w:id="273" w:name="_Ref317253402"/>
      <w:bookmarkStart w:id="274" w:name="_Ref317253410"/>
      <w:bookmarkStart w:id="275" w:name="_Ref317253440"/>
      <w:bookmarkStart w:id="276" w:name="_Ref317253501"/>
      <w:bookmarkStart w:id="277" w:name="_Ref317253520"/>
      <w:bookmarkStart w:id="278" w:name="_Ref317253546"/>
      <w:bookmarkStart w:id="279" w:name="_Ref317253575"/>
      <w:bookmarkStart w:id="280" w:name="_Ref317253625"/>
      <w:bookmarkStart w:id="281" w:name="_Ref317253730"/>
      <w:bookmarkStart w:id="282" w:name="_Ref317253746"/>
      <w:bookmarkStart w:id="283" w:name="_Ref317253837"/>
      <w:bookmarkStart w:id="284" w:name="_Ref317253860"/>
      <w:bookmarkStart w:id="285" w:name="_Ref317253928"/>
      <w:bookmarkStart w:id="286" w:name="_Ref317253950"/>
      <w:bookmarkStart w:id="287" w:name="_Ref317254150"/>
      <w:bookmarkStart w:id="288" w:name="_Ref317254376"/>
      <w:bookmarkStart w:id="289" w:name="_Ref317254587"/>
      <w:bookmarkStart w:id="290" w:name="_Ref317254624"/>
      <w:bookmarkStart w:id="291" w:name="_Ref317254668"/>
      <w:bookmarkStart w:id="292" w:name="_Ref317254811"/>
      <w:bookmarkStart w:id="293" w:name="_Ref317254962"/>
      <w:bookmarkStart w:id="294" w:name="_Ref317254984"/>
      <w:bookmarkStart w:id="295" w:name="_Ref317255052"/>
      <w:bookmarkStart w:id="296" w:name="_Ref317255067"/>
      <w:bookmarkStart w:id="297" w:name="_Ref317255152"/>
      <w:bookmarkStart w:id="298" w:name="_Ref317255544"/>
      <w:bookmarkStart w:id="299" w:name="_Ref317255710"/>
      <w:bookmarkStart w:id="300" w:name="_Ref317255807"/>
      <w:bookmarkStart w:id="301" w:name="_Ref317256048"/>
      <w:bookmarkStart w:id="302" w:name="_Ref317256158"/>
      <w:bookmarkStart w:id="303" w:name="_Ref317256294"/>
      <w:bookmarkStart w:id="304" w:name="_Ref317256304"/>
      <w:bookmarkStart w:id="305" w:name="_Ref317256340"/>
      <w:bookmarkStart w:id="306" w:name="_Ref317256731"/>
      <w:bookmarkStart w:id="307" w:name="_Ref317257275"/>
      <w:bookmarkStart w:id="308" w:name="_Ref317257316"/>
      <w:bookmarkStart w:id="309" w:name="_Ref317257380"/>
      <w:bookmarkStart w:id="310" w:name="_Ref317257480"/>
      <w:bookmarkStart w:id="311" w:name="_Ref317257622"/>
      <w:bookmarkStart w:id="312" w:name="_Ref317257653"/>
      <w:bookmarkStart w:id="313" w:name="_Ref317257798"/>
      <w:bookmarkStart w:id="314" w:name="_Ref317257810"/>
      <w:bookmarkStart w:id="315" w:name="_Ref317257897"/>
      <w:bookmarkStart w:id="316" w:name="_Ref317258036"/>
      <w:bookmarkStart w:id="317" w:name="_Toc390267511"/>
      <w:r w:rsidRPr="00FC009D">
        <w:rPr>
          <w:sz w:val="28"/>
          <w:szCs w:val="28"/>
        </w:rPr>
        <w:lastRenderedPageBreak/>
        <w:t>ИНФОРМАЦИОННАЯ КАРТА КОНКУРСА</w:t>
      </w:r>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p>
    <w:p w:rsidR="00C87330" w:rsidRDefault="00C87330" w:rsidP="00C87330">
      <w:pPr>
        <w:pStyle w:val="af5"/>
        <w:spacing w:before="0" w:beforeAutospacing="0" w:after="0" w:afterAutospacing="0"/>
        <w:ind w:firstLine="709"/>
        <w:jc w:val="both"/>
      </w:pPr>
      <w:r w:rsidRPr="00E6756C">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D978F7" w:rsidRPr="00E6756C">
        <w:fldChar w:fldCharType="begin"/>
      </w:r>
      <w:r w:rsidR="00D978F7" w:rsidRPr="00E6756C">
        <w:instrText xml:space="preserve"> REF _Ref317259002 \r \h  \* MERGEFORMAT </w:instrText>
      </w:r>
      <w:r w:rsidR="00D978F7" w:rsidRPr="00E6756C">
        <w:fldChar w:fldCharType="separate"/>
      </w:r>
      <w:r w:rsidR="00933F6A">
        <w:t>1</w:t>
      </w:r>
      <w:r w:rsidR="00D978F7" w:rsidRPr="00E6756C">
        <w:fldChar w:fldCharType="end"/>
      </w:r>
      <w:r w:rsidRPr="00E6756C">
        <w:t>…</w:t>
      </w:r>
      <w:r w:rsidR="00D978F7" w:rsidRPr="00E6756C">
        <w:fldChar w:fldCharType="begin"/>
      </w:r>
      <w:r w:rsidR="00D978F7" w:rsidRPr="00E6756C">
        <w:instrText xml:space="preserve"> REF _Ref317259044 \r \h  \* MERGEFORMAT </w:instrText>
      </w:r>
      <w:r w:rsidR="00D978F7" w:rsidRPr="00E6756C">
        <w:fldChar w:fldCharType="separate"/>
      </w:r>
      <w:r w:rsidR="00933F6A">
        <w:t>4</w:t>
      </w:r>
      <w:r w:rsidR="00D978F7" w:rsidRPr="00E6756C">
        <w:fldChar w:fldCharType="end"/>
      </w:r>
      <w:r w:rsidRPr="00E6756C">
        <w:t xml:space="preserve"> конкурсной документации</w:t>
      </w:r>
    </w:p>
    <w:p w:rsidR="004160EF" w:rsidRPr="00E6756C" w:rsidRDefault="004160EF" w:rsidP="00C87330">
      <w:pPr>
        <w:pStyle w:val="af5"/>
        <w:spacing w:before="0" w:beforeAutospacing="0" w:after="0" w:afterAutospacing="0"/>
        <w:ind w:firstLine="709"/>
        <w:jc w:val="both"/>
      </w:pP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142"/>
        <w:gridCol w:w="3086"/>
        <w:gridCol w:w="32"/>
        <w:gridCol w:w="10773"/>
      </w:tblGrid>
      <w:tr w:rsidR="00C87330" w:rsidRPr="00FC009D" w:rsidTr="00DB4126">
        <w:trPr>
          <w:trHeight w:val="440"/>
          <w:tblHeader/>
        </w:trPr>
        <w:tc>
          <w:tcPr>
            <w:tcW w:w="923" w:type="dxa"/>
            <w:gridSpan w:val="2"/>
            <w:vAlign w:val="center"/>
          </w:tcPr>
          <w:p w:rsidR="00C87330" w:rsidRPr="00FC009D" w:rsidRDefault="00C87330" w:rsidP="00C87330">
            <w:pPr>
              <w:jc w:val="center"/>
            </w:pPr>
            <w:r w:rsidRPr="00FC009D">
              <w:t>№ п/п</w:t>
            </w:r>
          </w:p>
        </w:tc>
        <w:tc>
          <w:tcPr>
            <w:tcW w:w="3118" w:type="dxa"/>
            <w:gridSpan w:val="2"/>
            <w:vAlign w:val="center"/>
          </w:tcPr>
          <w:p w:rsidR="00C87330" w:rsidRPr="00FC009D" w:rsidRDefault="00C87330" w:rsidP="00C87330">
            <w:pPr>
              <w:pStyle w:val="24"/>
              <w:ind w:firstLine="0"/>
              <w:jc w:val="center"/>
              <w:rPr>
                <w:bCs/>
              </w:rPr>
            </w:pPr>
            <w:r w:rsidRPr="00FC009D">
              <w:rPr>
                <w:bCs/>
              </w:rPr>
              <w:t>Наименование п/п</w:t>
            </w:r>
          </w:p>
        </w:tc>
        <w:tc>
          <w:tcPr>
            <w:tcW w:w="10773" w:type="dxa"/>
            <w:vAlign w:val="center"/>
          </w:tcPr>
          <w:p w:rsidR="00C87330" w:rsidRPr="00FC009D" w:rsidRDefault="00C87330" w:rsidP="00C87330">
            <w:pPr>
              <w:pStyle w:val="24"/>
              <w:ind w:right="153" w:firstLine="0"/>
              <w:jc w:val="center"/>
              <w:rPr>
                <w:bCs/>
              </w:rPr>
            </w:pPr>
            <w:r w:rsidRPr="00FC009D">
              <w:rPr>
                <w:bCs/>
              </w:rPr>
              <w:t>Содержание</w:t>
            </w:r>
          </w:p>
        </w:tc>
      </w:tr>
      <w:tr w:rsidR="00C87330" w:rsidRPr="00FC009D" w:rsidTr="00DB4126">
        <w:trPr>
          <w:trHeight w:val="1518"/>
        </w:trPr>
        <w:tc>
          <w:tcPr>
            <w:tcW w:w="923" w:type="dxa"/>
            <w:gridSpan w:val="2"/>
          </w:tcPr>
          <w:p w:rsidR="00C87330" w:rsidRPr="00FC009D" w:rsidRDefault="00C87330" w:rsidP="00C20B4D">
            <w:pPr>
              <w:numPr>
                <w:ilvl w:val="0"/>
                <w:numId w:val="35"/>
              </w:numPr>
              <w:tabs>
                <w:tab w:val="num" w:pos="786"/>
              </w:tabs>
              <w:ind w:left="0" w:hanging="15"/>
              <w:jc w:val="center"/>
            </w:pPr>
            <w:bookmarkStart w:id="318" w:name="_Ref317250566"/>
          </w:p>
        </w:tc>
        <w:bookmarkEnd w:id="318"/>
        <w:tc>
          <w:tcPr>
            <w:tcW w:w="3118" w:type="dxa"/>
            <w:gridSpan w:val="2"/>
          </w:tcPr>
          <w:p w:rsidR="00C87330" w:rsidRDefault="00C87330" w:rsidP="00C87330">
            <w:pPr>
              <w:contextualSpacing/>
              <w:rPr>
                <w:bCs/>
              </w:rPr>
            </w:pPr>
            <w:r w:rsidRPr="00FC009D">
              <w:rPr>
                <w:bCs/>
              </w:rPr>
              <w:t>Предмет конкурса</w:t>
            </w:r>
          </w:p>
          <w:p w:rsidR="00606C91" w:rsidRDefault="00606C91" w:rsidP="00C87330">
            <w:pPr>
              <w:contextualSpacing/>
              <w:rPr>
                <w:bCs/>
              </w:rPr>
            </w:pPr>
          </w:p>
          <w:p w:rsidR="00606C91" w:rsidRDefault="00606C91" w:rsidP="00C87330">
            <w:pPr>
              <w:contextualSpacing/>
              <w:rPr>
                <w:bCs/>
              </w:rPr>
            </w:pPr>
          </w:p>
          <w:p w:rsidR="00F15CF1" w:rsidRPr="00FC009D" w:rsidRDefault="00F15CF1" w:rsidP="00C87330">
            <w:pPr>
              <w:contextualSpacing/>
            </w:pPr>
            <w:r>
              <w:rPr>
                <w:bCs/>
              </w:rPr>
              <w:t>Предмет договора</w:t>
            </w:r>
          </w:p>
          <w:p w:rsidR="00606C91" w:rsidRDefault="00606C91" w:rsidP="00C87330">
            <w:pPr>
              <w:contextualSpacing/>
            </w:pPr>
          </w:p>
          <w:p w:rsidR="00606C91" w:rsidRDefault="00606C91" w:rsidP="00C87330">
            <w:pPr>
              <w:contextualSpacing/>
            </w:pPr>
          </w:p>
          <w:p w:rsidR="00C87330" w:rsidRPr="00FC009D" w:rsidRDefault="00C87330" w:rsidP="00C87330">
            <w:pPr>
              <w:contextualSpacing/>
              <w:rPr>
                <w:bCs/>
              </w:rPr>
            </w:pPr>
            <w:r w:rsidRPr="00FC009D">
              <w:t xml:space="preserve">Состав и объем </w:t>
            </w:r>
            <w:r w:rsidR="00606C91" w:rsidRPr="00606C91">
              <w:t>услуг</w:t>
            </w:r>
          </w:p>
        </w:tc>
        <w:tc>
          <w:tcPr>
            <w:tcW w:w="10773" w:type="dxa"/>
          </w:tcPr>
          <w:p w:rsidR="00C87330" w:rsidRPr="00FC009D" w:rsidRDefault="00C87330" w:rsidP="00C87330">
            <w:pPr>
              <w:pStyle w:val="24"/>
              <w:ind w:right="153" w:firstLine="0"/>
              <w:jc w:val="left"/>
            </w:pPr>
            <w:r w:rsidRPr="00FC009D">
              <w:t>право заключения договора</w:t>
            </w:r>
            <w:r w:rsidR="00E6756C">
              <w:t xml:space="preserve"> на </w:t>
            </w:r>
            <w:r w:rsidR="00E6756C" w:rsidRPr="00E6756C">
              <w:t>оказание услуг при эксплуатации пункта глубинного захоронения жидких радиоактивных отходов полигон «Северный» ФГУП «НО РАО».</w:t>
            </w:r>
          </w:p>
          <w:p w:rsidR="00C87330" w:rsidRDefault="00C87330" w:rsidP="00C87330">
            <w:pPr>
              <w:pStyle w:val="24"/>
              <w:ind w:right="153" w:firstLine="0"/>
              <w:jc w:val="left"/>
              <w:rPr>
                <w:bCs/>
              </w:rPr>
            </w:pPr>
          </w:p>
          <w:p w:rsidR="00C5073C" w:rsidRDefault="00E6756C" w:rsidP="00C87330">
            <w:pPr>
              <w:pStyle w:val="24"/>
              <w:ind w:right="153" w:firstLine="0"/>
              <w:jc w:val="left"/>
              <w:rPr>
                <w:bCs/>
              </w:rPr>
            </w:pPr>
            <w:r>
              <w:rPr>
                <w:bCs/>
              </w:rPr>
              <w:t xml:space="preserve">Предмет договора: </w:t>
            </w:r>
            <w:r w:rsidRPr="00E6756C">
              <w:rPr>
                <w:bCs/>
              </w:rPr>
              <w:t>оказание услуг при эксплуатации пункта глубинного захоронения жидких радиоактивных отходов полигон «Северный» ФГУП «НО РАО».</w:t>
            </w:r>
          </w:p>
          <w:p w:rsidR="00C5073C" w:rsidRPr="00FC009D" w:rsidRDefault="00C5073C" w:rsidP="00C87330">
            <w:pPr>
              <w:pStyle w:val="24"/>
              <w:ind w:right="153" w:firstLine="0"/>
              <w:jc w:val="left"/>
              <w:rPr>
                <w:bCs/>
              </w:rPr>
            </w:pPr>
          </w:p>
          <w:p w:rsidR="00C87330" w:rsidRPr="00FC009D" w:rsidRDefault="00E6756C" w:rsidP="00C87330">
            <w:pPr>
              <w:ind w:right="153"/>
              <w:contextualSpacing/>
              <w:jc w:val="both"/>
              <w:rPr>
                <w:bCs/>
              </w:rPr>
            </w:pPr>
            <w:r>
              <w:t>Состав и объем</w:t>
            </w:r>
            <w:r w:rsidR="00C87330" w:rsidRPr="00FC009D">
              <w:t>:</w:t>
            </w:r>
            <w:r w:rsidR="00653423" w:rsidRPr="00FC009D">
              <w:rPr>
                <w:bCs/>
              </w:rPr>
              <w:t xml:space="preserve"> </w:t>
            </w:r>
            <w:r w:rsidRPr="00E6756C">
              <w:rPr>
                <w:bCs/>
              </w:rPr>
              <w:t>все необходимые сведения приведены в документации по открытому конкурсу в томе 2 «Техническая часть».</w:t>
            </w:r>
          </w:p>
        </w:tc>
      </w:tr>
      <w:tr w:rsidR="00C87330" w:rsidRPr="00FC009D" w:rsidTr="00DB4126">
        <w:trPr>
          <w:trHeight w:val="641"/>
        </w:trPr>
        <w:tc>
          <w:tcPr>
            <w:tcW w:w="923" w:type="dxa"/>
            <w:gridSpan w:val="2"/>
          </w:tcPr>
          <w:p w:rsidR="00C87330" w:rsidRPr="00FC009D" w:rsidRDefault="00C87330" w:rsidP="00C20B4D">
            <w:pPr>
              <w:numPr>
                <w:ilvl w:val="0"/>
                <w:numId w:val="35"/>
              </w:numPr>
              <w:tabs>
                <w:tab w:val="num" w:pos="786"/>
              </w:tabs>
              <w:ind w:left="0" w:hanging="15"/>
              <w:jc w:val="center"/>
            </w:pPr>
            <w:bookmarkStart w:id="319" w:name="_Ref320193255"/>
          </w:p>
        </w:tc>
        <w:bookmarkEnd w:id="319"/>
        <w:tc>
          <w:tcPr>
            <w:tcW w:w="3118" w:type="dxa"/>
            <w:gridSpan w:val="2"/>
          </w:tcPr>
          <w:p w:rsidR="00C87330" w:rsidRPr="00FC009D" w:rsidRDefault="00C87330" w:rsidP="00FF5992">
            <w:pPr>
              <w:ind w:right="70"/>
              <w:rPr>
                <w:bCs/>
              </w:rPr>
            </w:pPr>
            <w:r w:rsidRPr="00FC009D">
              <w:rPr>
                <w:bCs/>
              </w:rPr>
              <w:t xml:space="preserve">Нормативный документ, в соответствии с которым проводится </w:t>
            </w:r>
            <w:r w:rsidR="00FF5992" w:rsidRPr="00FC009D">
              <w:rPr>
                <w:bCs/>
              </w:rPr>
              <w:t>конкурс</w:t>
            </w:r>
          </w:p>
        </w:tc>
        <w:tc>
          <w:tcPr>
            <w:tcW w:w="10773" w:type="dxa"/>
          </w:tcPr>
          <w:p w:rsidR="00C87330" w:rsidRPr="00E6756C" w:rsidRDefault="00E6756C" w:rsidP="00CF1418">
            <w:pPr>
              <w:pStyle w:val="24"/>
              <w:ind w:right="153" w:firstLine="0"/>
              <w:rPr>
                <w:bCs/>
                <w:shd w:val="clear" w:color="auto" w:fill="FDE9D9"/>
              </w:rPr>
            </w:pPr>
            <w:r w:rsidRPr="006334F8">
              <w:t>Единый отраслевой стандарт закупок (Положение о закупке) Государственной корпорации по атомной энергии «</w:t>
            </w:r>
            <w:proofErr w:type="spellStart"/>
            <w:r w:rsidRPr="006334F8">
              <w:t>Росатом</w:t>
            </w:r>
            <w:proofErr w:type="spellEnd"/>
            <w:r w:rsidRPr="006334F8">
              <w:t xml:space="preserve">» с изменениями, утвержденными решением наблюдательного совета </w:t>
            </w:r>
            <w:proofErr w:type="spellStart"/>
            <w:r w:rsidRPr="006334F8">
              <w:t>Госкорпорации</w:t>
            </w:r>
            <w:proofErr w:type="spellEnd"/>
            <w:r w:rsidRPr="006334F8">
              <w:t xml:space="preserve"> «</w:t>
            </w:r>
            <w:proofErr w:type="spellStart"/>
            <w:r w:rsidRPr="006334F8">
              <w:t>Росатом</w:t>
            </w:r>
            <w:proofErr w:type="spellEnd"/>
            <w:r w:rsidRPr="006334F8">
              <w:t>» (протокол от </w:t>
            </w:r>
            <w:r>
              <w:t>26</w:t>
            </w:r>
            <w:r w:rsidRPr="006334F8">
              <w:t xml:space="preserve">.06.2014 </w:t>
            </w:r>
            <w:r>
              <w:t>№ 63</w:t>
            </w:r>
            <w:r w:rsidRPr="006334F8">
              <w:t>)</w:t>
            </w:r>
          </w:p>
        </w:tc>
      </w:tr>
      <w:tr w:rsidR="00C87330" w:rsidRPr="00FC009D" w:rsidTr="004160EF">
        <w:trPr>
          <w:trHeight w:val="2838"/>
        </w:trPr>
        <w:tc>
          <w:tcPr>
            <w:tcW w:w="923" w:type="dxa"/>
            <w:gridSpan w:val="2"/>
          </w:tcPr>
          <w:p w:rsidR="00C87330" w:rsidRPr="00FC009D" w:rsidRDefault="00C87330" w:rsidP="00C20B4D">
            <w:pPr>
              <w:numPr>
                <w:ilvl w:val="0"/>
                <w:numId w:val="35"/>
              </w:numPr>
              <w:tabs>
                <w:tab w:val="num" w:pos="786"/>
              </w:tabs>
              <w:ind w:left="0" w:hanging="15"/>
              <w:jc w:val="center"/>
            </w:pPr>
            <w:bookmarkStart w:id="320" w:name="_Ref317250598"/>
          </w:p>
        </w:tc>
        <w:bookmarkEnd w:id="320"/>
        <w:tc>
          <w:tcPr>
            <w:tcW w:w="3118" w:type="dxa"/>
            <w:gridSpan w:val="2"/>
          </w:tcPr>
          <w:p w:rsidR="0016462A" w:rsidRDefault="0016462A" w:rsidP="00C87330">
            <w:pPr>
              <w:ind w:right="153"/>
            </w:pPr>
            <w:r>
              <w:t>Условия договора:</w:t>
            </w:r>
          </w:p>
          <w:p w:rsidR="00E6756C" w:rsidRDefault="00E6756C" w:rsidP="00C87330">
            <w:pPr>
              <w:ind w:right="153"/>
            </w:pPr>
          </w:p>
          <w:p w:rsidR="00C87330" w:rsidRDefault="00C87330" w:rsidP="00C87330">
            <w:pPr>
              <w:ind w:right="153"/>
            </w:pPr>
            <w:r w:rsidRPr="00FC009D">
              <w:t xml:space="preserve">Сроки </w:t>
            </w:r>
            <w:r w:rsidRPr="00E6756C">
              <w:t>оказания услуг</w:t>
            </w:r>
          </w:p>
          <w:p w:rsidR="00E6756C" w:rsidRPr="00FC009D" w:rsidRDefault="00E6756C" w:rsidP="00C87330">
            <w:pPr>
              <w:ind w:right="153"/>
              <w:rPr>
                <w:b/>
                <w:bCs/>
                <w:i/>
                <w:shd w:val="clear" w:color="auto" w:fill="FDE9D9"/>
              </w:rPr>
            </w:pPr>
          </w:p>
          <w:p w:rsidR="00E6756C" w:rsidRDefault="00E6756C" w:rsidP="00C87330">
            <w:pPr>
              <w:ind w:right="153"/>
            </w:pPr>
          </w:p>
          <w:p w:rsidR="00E6756C" w:rsidRDefault="00E6756C" w:rsidP="00C87330">
            <w:pPr>
              <w:ind w:right="153"/>
            </w:pPr>
          </w:p>
          <w:p w:rsidR="00C87330" w:rsidRPr="00E6756C" w:rsidRDefault="00C87330" w:rsidP="00C87330">
            <w:pPr>
              <w:ind w:right="153"/>
              <w:rPr>
                <w:b/>
                <w:bCs/>
                <w:i/>
                <w:shd w:val="clear" w:color="auto" w:fill="FDE9D9"/>
              </w:rPr>
            </w:pPr>
            <w:r w:rsidRPr="00FC009D">
              <w:t xml:space="preserve">Место </w:t>
            </w:r>
            <w:r w:rsidRPr="00E6756C">
              <w:t>оказания услуг</w:t>
            </w:r>
          </w:p>
          <w:p w:rsidR="00653423" w:rsidRPr="00E6756C" w:rsidRDefault="00653423" w:rsidP="00C87330">
            <w:pPr>
              <w:ind w:right="153"/>
            </w:pPr>
          </w:p>
          <w:p w:rsidR="00C87330" w:rsidRPr="00E6756C" w:rsidRDefault="00C87330" w:rsidP="00C87330">
            <w:pPr>
              <w:ind w:right="153"/>
            </w:pPr>
            <w:r w:rsidRPr="00E6756C">
              <w:t xml:space="preserve">Условия оплаты </w:t>
            </w:r>
          </w:p>
          <w:p w:rsidR="00C87330" w:rsidRDefault="00C87330" w:rsidP="00C87330">
            <w:pPr>
              <w:ind w:right="153"/>
              <w:rPr>
                <w:b/>
                <w:bCs/>
                <w:i/>
                <w:shd w:val="clear" w:color="auto" w:fill="FDE9D9"/>
              </w:rPr>
            </w:pPr>
          </w:p>
          <w:p w:rsidR="004160EF" w:rsidRPr="00FC009D" w:rsidRDefault="004160EF" w:rsidP="00C87330">
            <w:pPr>
              <w:ind w:right="153"/>
            </w:pPr>
          </w:p>
        </w:tc>
        <w:tc>
          <w:tcPr>
            <w:tcW w:w="10773" w:type="dxa"/>
          </w:tcPr>
          <w:p w:rsidR="00F21B5F" w:rsidRPr="005A0AED" w:rsidRDefault="00C87330" w:rsidP="00F21B5F">
            <w:pPr>
              <w:ind w:right="153"/>
              <w:jc w:val="both"/>
              <w:rPr>
                <w:bCs/>
                <w:shd w:val="clear" w:color="auto" w:fill="FDE9D9"/>
              </w:rPr>
            </w:pPr>
            <w:r w:rsidRPr="00FC009D">
              <w:rPr>
                <w:b/>
                <w:bCs/>
                <w:i/>
                <w:shd w:val="clear" w:color="auto" w:fill="FDE9D9"/>
              </w:rPr>
              <w:t xml:space="preserve"> </w:t>
            </w:r>
          </w:p>
          <w:p w:rsidR="00E6756C" w:rsidRDefault="00E6756C" w:rsidP="00F21B5F">
            <w:pPr>
              <w:ind w:right="153"/>
              <w:jc w:val="both"/>
              <w:rPr>
                <w:bCs/>
                <w:shd w:val="clear" w:color="auto" w:fill="FDE9D9"/>
              </w:rPr>
            </w:pPr>
          </w:p>
          <w:p w:rsidR="00E6756C" w:rsidRDefault="00E6756C" w:rsidP="00F21B5F">
            <w:pPr>
              <w:ind w:right="153"/>
              <w:jc w:val="both"/>
            </w:pPr>
            <w:r>
              <w:t>Сроки оказания услуг:</w:t>
            </w:r>
          </w:p>
          <w:p w:rsidR="00E6756C" w:rsidRPr="00E6756C" w:rsidRDefault="00E6756C" w:rsidP="00E6756C">
            <w:pPr>
              <w:ind w:right="153"/>
              <w:jc w:val="both"/>
              <w:rPr>
                <w:bCs/>
                <w:i/>
              </w:rPr>
            </w:pPr>
            <w:r w:rsidRPr="00E6756C">
              <w:rPr>
                <w:bCs/>
              </w:rPr>
              <w:t>- дата начала оказания услуг: 01.01.2015 года</w:t>
            </w:r>
          </w:p>
          <w:p w:rsidR="00E6756C" w:rsidRPr="00E6756C" w:rsidRDefault="00E6756C" w:rsidP="00E6756C">
            <w:pPr>
              <w:ind w:right="153"/>
              <w:jc w:val="both"/>
            </w:pPr>
            <w:r w:rsidRPr="00E6756C">
              <w:rPr>
                <w:bCs/>
              </w:rPr>
              <w:t>- дата окончания оказания услуг: 31.12.2015 года</w:t>
            </w:r>
          </w:p>
          <w:p w:rsidR="00E6756C" w:rsidRDefault="00E6756C" w:rsidP="00F21B5F">
            <w:pPr>
              <w:ind w:right="153"/>
              <w:jc w:val="both"/>
            </w:pPr>
          </w:p>
          <w:p w:rsidR="00E6756C" w:rsidRDefault="00E6756C" w:rsidP="00F21B5F">
            <w:pPr>
              <w:ind w:right="153"/>
              <w:jc w:val="both"/>
            </w:pPr>
            <w:r>
              <w:t xml:space="preserve">Место: </w:t>
            </w:r>
            <w:r w:rsidRPr="00E6756C">
              <w:t>Красноярский край, ЗАТО Железного</w:t>
            </w:r>
            <w:r>
              <w:t>рск, ПГЗ ЖРО полигон «Северный»</w:t>
            </w:r>
          </w:p>
          <w:p w:rsidR="00E6756C" w:rsidRDefault="00E6756C" w:rsidP="00F21B5F">
            <w:pPr>
              <w:ind w:right="153"/>
              <w:jc w:val="both"/>
            </w:pPr>
          </w:p>
          <w:p w:rsidR="00E6756C" w:rsidRPr="00187FBC" w:rsidRDefault="00187FBC" w:rsidP="00F21B5F">
            <w:pPr>
              <w:ind w:right="153"/>
              <w:jc w:val="both"/>
            </w:pPr>
            <w:r>
              <w:rPr>
                <w:bCs/>
              </w:rPr>
              <w:t xml:space="preserve">Условия оплаты: </w:t>
            </w:r>
            <w:r w:rsidR="00E6756C" w:rsidRPr="00187FBC">
              <w:rPr>
                <w:bCs/>
              </w:rPr>
              <w:t>оплата производится ежемесячно в форме безналичного расчета в течение 5 (пяти) банковских дней после предоставления Исполнителем документов, предусмотренных договором</w:t>
            </w:r>
          </w:p>
        </w:tc>
      </w:tr>
      <w:tr w:rsidR="00F21B5F" w:rsidRPr="00FC009D" w:rsidTr="00DB4126">
        <w:trPr>
          <w:trHeight w:val="152"/>
        </w:trPr>
        <w:tc>
          <w:tcPr>
            <w:tcW w:w="923" w:type="dxa"/>
            <w:gridSpan w:val="2"/>
          </w:tcPr>
          <w:p w:rsidR="00012898" w:rsidRDefault="00012898" w:rsidP="00C20B4D">
            <w:pPr>
              <w:numPr>
                <w:ilvl w:val="1"/>
                <w:numId w:val="67"/>
              </w:numPr>
              <w:ind w:left="0" w:firstLine="0"/>
            </w:pPr>
          </w:p>
        </w:tc>
        <w:tc>
          <w:tcPr>
            <w:tcW w:w="3118" w:type="dxa"/>
            <w:gridSpan w:val="2"/>
          </w:tcPr>
          <w:p w:rsidR="00F21B5F" w:rsidRDefault="00F21B5F" w:rsidP="00C87330">
            <w:pPr>
              <w:ind w:right="153"/>
            </w:pPr>
            <w:r w:rsidRPr="00F21B5F">
              <w:t>Встречные предложения по условиям договора</w:t>
            </w:r>
          </w:p>
        </w:tc>
        <w:tc>
          <w:tcPr>
            <w:tcW w:w="10773" w:type="dxa"/>
          </w:tcPr>
          <w:p w:rsidR="00F03767" w:rsidRPr="00187FBC" w:rsidRDefault="00187FBC" w:rsidP="00F03767">
            <w:pPr>
              <w:ind w:right="153"/>
              <w:jc w:val="both"/>
            </w:pPr>
            <w:r>
              <w:t xml:space="preserve">         не допускаются</w:t>
            </w:r>
          </w:p>
        </w:tc>
      </w:tr>
      <w:tr w:rsidR="00C87330" w:rsidRPr="00FC009D" w:rsidTr="00DB4126">
        <w:trPr>
          <w:trHeight w:val="416"/>
        </w:trPr>
        <w:tc>
          <w:tcPr>
            <w:tcW w:w="923" w:type="dxa"/>
            <w:gridSpan w:val="2"/>
          </w:tcPr>
          <w:p w:rsidR="00C87330" w:rsidRPr="00FC009D" w:rsidRDefault="00C87330" w:rsidP="00C20B4D">
            <w:pPr>
              <w:numPr>
                <w:ilvl w:val="0"/>
                <w:numId w:val="35"/>
              </w:numPr>
              <w:tabs>
                <w:tab w:val="num" w:pos="786"/>
              </w:tabs>
              <w:ind w:left="0" w:hanging="15"/>
              <w:jc w:val="center"/>
            </w:pPr>
            <w:bookmarkStart w:id="321" w:name="_Ref317250606"/>
          </w:p>
        </w:tc>
        <w:bookmarkEnd w:id="321"/>
        <w:tc>
          <w:tcPr>
            <w:tcW w:w="3118" w:type="dxa"/>
            <w:gridSpan w:val="2"/>
          </w:tcPr>
          <w:p w:rsidR="00C87330" w:rsidRPr="00FC009D" w:rsidRDefault="00C87330" w:rsidP="00C87330">
            <w:pPr>
              <w:ind w:right="153"/>
            </w:pPr>
            <w:r w:rsidRPr="00FC009D">
              <w:t xml:space="preserve">Количество лотов </w:t>
            </w:r>
          </w:p>
        </w:tc>
        <w:tc>
          <w:tcPr>
            <w:tcW w:w="10773" w:type="dxa"/>
          </w:tcPr>
          <w:p w:rsidR="00C87330" w:rsidRPr="00FC009D" w:rsidRDefault="00187FBC" w:rsidP="00C87330">
            <w:pPr>
              <w:ind w:right="153"/>
            </w:pPr>
            <w:r>
              <w:t xml:space="preserve">         1</w:t>
            </w:r>
          </w:p>
        </w:tc>
      </w:tr>
      <w:tr w:rsidR="00C87330" w:rsidRPr="00FC009D" w:rsidTr="00DB4126">
        <w:trPr>
          <w:trHeight w:val="152"/>
        </w:trPr>
        <w:tc>
          <w:tcPr>
            <w:tcW w:w="923" w:type="dxa"/>
            <w:gridSpan w:val="2"/>
          </w:tcPr>
          <w:p w:rsidR="00C87330" w:rsidRPr="00FC009D" w:rsidRDefault="00C87330" w:rsidP="00C20B4D">
            <w:pPr>
              <w:numPr>
                <w:ilvl w:val="0"/>
                <w:numId w:val="35"/>
              </w:numPr>
              <w:tabs>
                <w:tab w:val="num" w:pos="786"/>
              </w:tabs>
              <w:ind w:left="0" w:hanging="15"/>
              <w:jc w:val="center"/>
            </w:pPr>
            <w:bookmarkStart w:id="322" w:name="_Ref317249928"/>
          </w:p>
        </w:tc>
        <w:bookmarkEnd w:id="322"/>
        <w:tc>
          <w:tcPr>
            <w:tcW w:w="3118" w:type="dxa"/>
            <w:gridSpan w:val="2"/>
          </w:tcPr>
          <w:p w:rsidR="00C87330" w:rsidRPr="00FC009D" w:rsidRDefault="00C87330" w:rsidP="00C87330">
            <w:pPr>
              <w:contextualSpacing/>
            </w:pPr>
            <w:r w:rsidRPr="00FC009D">
              <w:t>Заказчик</w:t>
            </w:r>
          </w:p>
        </w:tc>
        <w:tc>
          <w:tcPr>
            <w:tcW w:w="10773" w:type="dxa"/>
          </w:tcPr>
          <w:p w:rsidR="00187FBC" w:rsidRPr="00187FBC" w:rsidRDefault="00187FBC" w:rsidP="00187FBC">
            <w:pPr>
              <w:ind w:right="153"/>
              <w:jc w:val="both"/>
            </w:pPr>
            <w:r w:rsidRPr="00187FBC">
              <w:t>Заказчик открытого конкурса: Федеральное государственное унитарное предприятие «Национальный оператор по обращению с радиоактивными отходами» (ФГУП «НО РАО»)</w:t>
            </w:r>
          </w:p>
          <w:p w:rsidR="00187FBC" w:rsidRPr="00187FBC" w:rsidRDefault="000C4933" w:rsidP="00187FBC">
            <w:pPr>
              <w:ind w:right="153"/>
              <w:jc w:val="both"/>
            </w:pPr>
            <w:r>
              <w:t>Место нахождения: 119017</w:t>
            </w:r>
            <w:r w:rsidR="00187FBC" w:rsidRPr="00187FBC">
              <w:t>, г. Москва, Пятницкая, д.49А стр.2</w:t>
            </w:r>
          </w:p>
          <w:p w:rsidR="00187FBC" w:rsidRPr="00187FBC" w:rsidRDefault="000C4933" w:rsidP="00187FBC">
            <w:pPr>
              <w:ind w:right="153"/>
              <w:jc w:val="both"/>
            </w:pPr>
            <w:r>
              <w:t>Почтовый адрес: 119017</w:t>
            </w:r>
            <w:r w:rsidR="00187FBC" w:rsidRPr="00187FBC">
              <w:t>, г. Москва, Пятницкая, д.49А стр.2</w:t>
            </w:r>
          </w:p>
          <w:p w:rsidR="00C87330" w:rsidRPr="00FC009D" w:rsidRDefault="00187FBC" w:rsidP="00187FBC">
            <w:pPr>
              <w:ind w:right="153"/>
              <w:jc w:val="both"/>
            </w:pPr>
            <w:r w:rsidRPr="00187FBC">
              <w:t xml:space="preserve">Тел. 8(495) 967-94-46, адрес электронной почты: </w:t>
            </w:r>
            <w:hyperlink r:id="rId18" w:history="1">
              <w:r w:rsidRPr="00187FBC">
                <w:rPr>
                  <w:rStyle w:val="afc"/>
                </w:rPr>
                <w:t>info@norao.ru</w:t>
              </w:r>
            </w:hyperlink>
          </w:p>
        </w:tc>
      </w:tr>
      <w:tr w:rsidR="00C87330" w:rsidRPr="00FC009D" w:rsidTr="00DB4126">
        <w:trPr>
          <w:trHeight w:val="152"/>
        </w:trPr>
        <w:tc>
          <w:tcPr>
            <w:tcW w:w="923" w:type="dxa"/>
            <w:gridSpan w:val="2"/>
          </w:tcPr>
          <w:p w:rsidR="00C87330" w:rsidRPr="00FC009D" w:rsidRDefault="00C87330" w:rsidP="00C20B4D">
            <w:pPr>
              <w:numPr>
                <w:ilvl w:val="0"/>
                <w:numId w:val="35"/>
              </w:numPr>
              <w:tabs>
                <w:tab w:val="num" w:pos="786"/>
              </w:tabs>
              <w:ind w:left="0" w:hanging="15"/>
              <w:jc w:val="center"/>
            </w:pPr>
            <w:bookmarkStart w:id="323" w:name="_Ref317250471"/>
          </w:p>
        </w:tc>
        <w:bookmarkEnd w:id="323"/>
        <w:tc>
          <w:tcPr>
            <w:tcW w:w="3118" w:type="dxa"/>
            <w:gridSpan w:val="2"/>
          </w:tcPr>
          <w:p w:rsidR="00C87330" w:rsidRPr="00FC009D" w:rsidRDefault="00C87330" w:rsidP="006037AB">
            <w:pPr>
              <w:ind w:right="153"/>
            </w:pPr>
            <w:r w:rsidRPr="00FC009D">
              <w:t>О</w:t>
            </w:r>
            <w:r w:rsidRPr="00FC009D">
              <w:rPr>
                <w:bCs/>
              </w:rPr>
              <w:t>рганизатор конкурса</w:t>
            </w:r>
          </w:p>
        </w:tc>
        <w:tc>
          <w:tcPr>
            <w:tcW w:w="10773" w:type="dxa"/>
          </w:tcPr>
          <w:p w:rsidR="00187FBC" w:rsidRPr="00187FBC" w:rsidRDefault="00444039" w:rsidP="00187FBC">
            <w:pPr>
              <w:ind w:right="153"/>
              <w:jc w:val="both"/>
            </w:pPr>
            <w:r>
              <w:t>Организатор</w:t>
            </w:r>
            <w:r w:rsidR="00187FBC" w:rsidRPr="00187FBC">
              <w:t xml:space="preserve"> открытого конкурса: Федеральное государственное унитарное предприятие «Национальный оператор по обращению с радиоактивными отходами» (ФГУП «НО РАО»)</w:t>
            </w:r>
          </w:p>
          <w:p w:rsidR="00187FBC" w:rsidRPr="00187FBC" w:rsidRDefault="00187FBC" w:rsidP="00187FBC">
            <w:pPr>
              <w:ind w:right="153"/>
              <w:jc w:val="both"/>
            </w:pPr>
            <w:r w:rsidRPr="00187FBC">
              <w:t xml:space="preserve">Место </w:t>
            </w:r>
            <w:r w:rsidR="000C4933">
              <w:t>нахождения: 119017</w:t>
            </w:r>
            <w:r w:rsidRPr="00187FBC">
              <w:t>, г. Москва, Пятницкая, д.49А стр.2</w:t>
            </w:r>
          </w:p>
          <w:p w:rsidR="00187FBC" w:rsidRPr="00187FBC" w:rsidRDefault="000C4933" w:rsidP="00187FBC">
            <w:pPr>
              <w:ind w:right="153"/>
              <w:jc w:val="both"/>
            </w:pPr>
            <w:r>
              <w:t>Почтовый адрес: 119017</w:t>
            </w:r>
            <w:r w:rsidR="00187FBC" w:rsidRPr="00187FBC">
              <w:t>, г. Москва, Пятницкая, д.49А стр.2</w:t>
            </w:r>
          </w:p>
          <w:p w:rsidR="00C87330" w:rsidRDefault="00187FBC" w:rsidP="00187FBC">
            <w:pPr>
              <w:ind w:right="153"/>
              <w:jc w:val="both"/>
            </w:pPr>
            <w:r w:rsidRPr="00187FBC">
              <w:t xml:space="preserve">Тел. 8(495) 967-94-46, адрес электронной почты: </w:t>
            </w:r>
            <w:hyperlink r:id="rId19" w:history="1">
              <w:r w:rsidRPr="00187FBC">
                <w:rPr>
                  <w:rStyle w:val="afc"/>
                </w:rPr>
                <w:t>info@norao.ru</w:t>
              </w:r>
            </w:hyperlink>
          </w:p>
          <w:p w:rsidR="00187FBC" w:rsidRDefault="00187FBC" w:rsidP="00187FBC">
            <w:pPr>
              <w:ind w:right="153"/>
              <w:jc w:val="both"/>
            </w:pPr>
            <w:r>
              <w:t>Контактное лицо:</w:t>
            </w:r>
          </w:p>
          <w:p w:rsidR="00187FBC" w:rsidRPr="00187FBC" w:rsidRDefault="00187FBC" w:rsidP="00187FBC">
            <w:pPr>
              <w:ind w:right="153"/>
              <w:jc w:val="both"/>
              <w:rPr>
                <w:u w:val="single"/>
              </w:rPr>
            </w:pPr>
            <w:r w:rsidRPr="00187FBC">
              <w:t xml:space="preserve">по предмету конкурса: Понизов А.В., тел. 8-913-564-30-31, адрес электронной почты: </w:t>
            </w:r>
            <w:r w:rsidRPr="00187FBC">
              <w:rPr>
                <w:u w:val="single"/>
                <w:lang w:val="en-US"/>
              </w:rPr>
              <w:t>Fe</w:t>
            </w:r>
            <w:r w:rsidRPr="00187FBC">
              <w:rPr>
                <w:u w:val="single"/>
              </w:rPr>
              <w:t>@</w:t>
            </w:r>
            <w:proofErr w:type="spellStart"/>
            <w:r w:rsidRPr="00187FBC">
              <w:rPr>
                <w:u w:val="single"/>
                <w:lang w:val="en-US"/>
              </w:rPr>
              <w:t>norao</w:t>
            </w:r>
            <w:proofErr w:type="spellEnd"/>
            <w:r w:rsidRPr="00187FBC">
              <w:rPr>
                <w:u w:val="single"/>
              </w:rPr>
              <w:t>.</w:t>
            </w:r>
            <w:proofErr w:type="spellStart"/>
            <w:r w:rsidRPr="00187FBC">
              <w:rPr>
                <w:u w:val="single"/>
                <w:lang w:val="en-US"/>
              </w:rPr>
              <w:t>ru</w:t>
            </w:r>
            <w:proofErr w:type="spellEnd"/>
          </w:p>
          <w:p w:rsidR="00187FBC" w:rsidRPr="00FC009D" w:rsidRDefault="00187FBC" w:rsidP="00187FBC">
            <w:pPr>
              <w:ind w:right="153"/>
              <w:jc w:val="both"/>
            </w:pPr>
            <w:r w:rsidRPr="00187FBC">
              <w:t xml:space="preserve">по общим вопросам: Дудник О.А., тел. 8-916-991-41-97, адрес электронной почты: </w:t>
            </w:r>
            <w:proofErr w:type="spellStart"/>
            <w:r w:rsidRPr="00187FBC">
              <w:rPr>
                <w:u w:val="single"/>
                <w:lang w:val="en-US"/>
              </w:rPr>
              <w:t>OADudnik</w:t>
            </w:r>
            <w:proofErr w:type="spellEnd"/>
            <w:r w:rsidRPr="00187FBC">
              <w:rPr>
                <w:u w:val="single"/>
              </w:rPr>
              <w:t>@</w:t>
            </w:r>
            <w:proofErr w:type="spellStart"/>
            <w:r w:rsidRPr="00187FBC">
              <w:rPr>
                <w:u w:val="single"/>
                <w:lang w:val="en-US"/>
              </w:rPr>
              <w:t>norao</w:t>
            </w:r>
            <w:proofErr w:type="spellEnd"/>
            <w:r w:rsidRPr="00187FBC">
              <w:rPr>
                <w:u w:val="single"/>
              </w:rPr>
              <w:t>.</w:t>
            </w:r>
            <w:proofErr w:type="spellStart"/>
            <w:r w:rsidRPr="00187FBC">
              <w:rPr>
                <w:u w:val="single"/>
                <w:lang w:val="en-US"/>
              </w:rPr>
              <w:t>ru</w:t>
            </w:r>
            <w:proofErr w:type="spellEnd"/>
          </w:p>
        </w:tc>
      </w:tr>
      <w:tr w:rsidR="00C87330" w:rsidRPr="00FC009D" w:rsidTr="00DB4126">
        <w:trPr>
          <w:trHeight w:val="70"/>
        </w:trPr>
        <w:tc>
          <w:tcPr>
            <w:tcW w:w="923" w:type="dxa"/>
            <w:gridSpan w:val="2"/>
          </w:tcPr>
          <w:p w:rsidR="00C87330" w:rsidRPr="00FC009D" w:rsidRDefault="00C87330" w:rsidP="00C20B4D">
            <w:pPr>
              <w:numPr>
                <w:ilvl w:val="0"/>
                <w:numId w:val="35"/>
              </w:numPr>
              <w:tabs>
                <w:tab w:val="num" w:pos="786"/>
              </w:tabs>
              <w:ind w:left="0" w:hanging="15"/>
              <w:jc w:val="center"/>
            </w:pPr>
            <w:bookmarkStart w:id="324" w:name="_Ref317250534"/>
          </w:p>
        </w:tc>
        <w:bookmarkEnd w:id="324"/>
        <w:tc>
          <w:tcPr>
            <w:tcW w:w="3118" w:type="dxa"/>
            <w:gridSpan w:val="2"/>
          </w:tcPr>
          <w:p w:rsidR="00C87330" w:rsidRPr="00FC009D" w:rsidRDefault="00C87330" w:rsidP="00187FBC">
            <w:pPr>
              <w:ind w:right="153"/>
            </w:pPr>
            <w:r w:rsidRPr="00FC009D">
              <w:t xml:space="preserve">Информационное обеспечение проведения </w:t>
            </w:r>
          </w:p>
        </w:tc>
        <w:tc>
          <w:tcPr>
            <w:tcW w:w="10773" w:type="dxa"/>
          </w:tcPr>
          <w:p w:rsidR="00187FBC" w:rsidRPr="00187FBC" w:rsidRDefault="00187FBC" w:rsidP="00187FBC">
            <w:pPr>
              <w:tabs>
                <w:tab w:val="left" w:pos="1134"/>
              </w:tabs>
              <w:spacing w:before="120"/>
              <w:jc w:val="both"/>
            </w:pPr>
            <w:r w:rsidRPr="00187FBC">
              <w:t>Официальным сайтом в сети «Интернет» для размещения информации о проведении открытого конкурса является:</w:t>
            </w:r>
          </w:p>
          <w:p w:rsidR="00187FBC" w:rsidRPr="00187FBC" w:rsidRDefault="00187FBC" w:rsidP="00187FBC">
            <w:pPr>
              <w:tabs>
                <w:tab w:val="left" w:pos="1134"/>
              </w:tabs>
              <w:spacing w:before="120"/>
              <w:jc w:val="both"/>
            </w:pPr>
            <w:r w:rsidRPr="00187FBC">
              <w:t>1) Официальный государственный сайт (</w:t>
            </w:r>
            <w:hyperlink r:id="rId20" w:history="1">
              <w:r w:rsidRPr="00187FBC">
                <w:rPr>
                  <w:rStyle w:val="afc"/>
                </w:rPr>
                <w:t>http://www.zakupki.gov.ru</w:t>
              </w:r>
            </w:hyperlink>
            <w:r w:rsidRPr="00187FBC">
              <w:rPr>
                <w:u w:val="single"/>
              </w:rPr>
              <w:t>),</w:t>
            </w:r>
            <w:r w:rsidRPr="00187FBC">
              <w:t xml:space="preserve"> </w:t>
            </w:r>
          </w:p>
          <w:p w:rsidR="00187FBC" w:rsidRPr="00187FBC" w:rsidRDefault="00187FBC" w:rsidP="00187FBC">
            <w:pPr>
              <w:tabs>
                <w:tab w:val="left" w:pos="1134"/>
              </w:tabs>
              <w:spacing w:before="120"/>
              <w:jc w:val="both"/>
            </w:pPr>
            <w:r w:rsidRPr="00187FBC">
              <w:t xml:space="preserve">2) Официальный сайт по закупкам атомной отрасли </w:t>
            </w:r>
            <w:proofErr w:type="spellStart"/>
            <w:r w:rsidRPr="00187FBC">
              <w:t>Госкорпорации</w:t>
            </w:r>
            <w:proofErr w:type="spellEnd"/>
            <w:r w:rsidRPr="00187FBC">
              <w:t xml:space="preserve"> «</w:t>
            </w:r>
            <w:proofErr w:type="spellStart"/>
            <w:r w:rsidRPr="00187FBC">
              <w:t>Росатом</w:t>
            </w:r>
            <w:proofErr w:type="spellEnd"/>
            <w:r w:rsidRPr="00187FBC">
              <w:t xml:space="preserve">» </w:t>
            </w:r>
            <w:r w:rsidRPr="00187FBC">
              <w:rPr>
                <w:u w:val="single"/>
              </w:rPr>
              <w:t>(</w:t>
            </w:r>
            <w:hyperlink r:id="rId21" w:history="1">
              <w:r w:rsidRPr="00187FBC">
                <w:rPr>
                  <w:rStyle w:val="afc"/>
                </w:rPr>
                <w:t>http://zakupki.rosatom.ru</w:t>
              </w:r>
            </w:hyperlink>
            <w:r w:rsidRPr="00187FBC">
              <w:rPr>
                <w:u w:val="single"/>
              </w:rPr>
              <w:t>).</w:t>
            </w:r>
          </w:p>
          <w:p w:rsidR="004C1016" w:rsidRPr="00FC009D" w:rsidRDefault="00187FBC" w:rsidP="00187FBC">
            <w:pPr>
              <w:tabs>
                <w:tab w:val="left" w:pos="1134"/>
              </w:tabs>
              <w:spacing w:before="120"/>
              <w:jc w:val="both"/>
            </w:pPr>
            <w:r w:rsidRPr="00187FBC">
              <w:t xml:space="preserve">Настоящий открытый конкурс проводится в соответствии с правилами и с использованием функционала ЭТП ООО «Аукционный Конкурсный Дом» (ООО «АКД»)  в сети «Интернет» по адресу: </w:t>
            </w:r>
            <w:hyperlink r:id="rId22" w:history="1">
              <w:r w:rsidRPr="00187FBC">
                <w:rPr>
                  <w:rStyle w:val="afc"/>
                </w:rPr>
                <w:t>http://www.a-k-d.ru</w:t>
              </w:r>
            </w:hyperlink>
          </w:p>
        </w:tc>
      </w:tr>
      <w:tr w:rsidR="00C87330" w:rsidRPr="00FC009D" w:rsidTr="00DB4126">
        <w:trPr>
          <w:trHeight w:val="152"/>
        </w:trPr>
        <w:tc>
          <w:tcPr>
            <w:tcW w:w="923" w:type="dxa"/>
            <w:gridSpan w:val="2"/>
          </w:tcPr>
          <w:p w:rsidR="00C87330" w:rsidRPr="00FC009D" w:rsidRDefault="00C87330" w:rsidP="00C20B4D">
            <w:pPr>
              <w:numPr>
                <w:ilvl w:val="0"/>
                <w:numId w:val="35"/>
              </w:numPr>
              <w:tabs>
                <w:tab w:val="num" w:pos="786"/>
              </w:tabs>
              <w:ind w:left="0" w:hanging="15"/>
              <w:jc w:val="center"/>
            </w:pPr>
          </w:p>
        </w:tc>
        <w:tc>
          <w:tcPr>
            <w:tcW w:w="3118" w:type="dxa"/>
            <w:gridSpan w:val="2"/>
          </w:tcPr>
          <w:p w:rsidR="00C87330" w:rsidRPr="00FC009D" w:rsidRDefault="00C87330" w:rsidP="00C87330">
            <w:pPr>
              <w:ind w:right="153"/>
            </w:pPr>
            <w:r w:rsidRPr="00FC009D">
              <w:rPr>
                <w:bCs/>
              </w:rPr>
              <w:t>Дата опубликования извещения о проведении конкурса</w:t>
            </w:r>
          </w:p>
        </w:tc>
        <w:tc>
          <w:tcPr>
            <w:tcW w:w="10773" w:type="dxa"/>
          </w:tcPr>
          <w:p w:rsidR="00C87330" w:rsidRPr="00FC009D" w:rsidRDefault="00EE608A" w:rsidP="00C87330">
            <w:pPr>
              <w:ind w:right="153"/>
              <w:rPr>
                <w:bCs/>
              </w:rPr>
            </w:pPr>
            <w:r>
              <w:t>«08</w:t>
            </w:r>
            <w:r w:rsidR="00187FBC">
              <w:t>» октября 2014</w:t>
            </w:r>
            <w:r w:rsidR="00C87330" w:rsidRPr="00FC009D">
              <w:t xml:space="preserve"> года</w:t>
            </w:r>
          </w:p>
        </w:tc>
      </w:tr>
      <w:tr w:rsidR="00C87330" w:rsidRPr="00FC009D" w:rsidTr="00DB4126">
        <w:trPr>
          <w:trHeight w:val="152"/>
        </w:trPr>
        <w:tc>
          <w:tcPr>
            <w:tcW w:w="923" w:type="dxa"/>
            <w:gridSpan w:val="2"/>
          </w:tcPr>
          <w:p w:rsidR="00C87330" w:rsidRPr="00FC009D" w:rsidRDefault="00C87330" w:rsidP="00C20B4D">
            <w:pPr>
              <w:numPr>
                <w:ilvl w:val="0"/>
                <w:numId w:val="35"/>
              </w:numPr>
              <w:tabs>
                <w:tab w:val="num" w:pos="786"/>
              </w:tabs>
              <w:ind w:left="0" w:hanging="15"/>
              <w:jc w:val="center"/>
            </w:pPr>
            <w:bookmarkStart w:id="325" w:name="_Ref317250817"/>
          </w:p>
        </w:tc>
        <w:bookmarkEnd w:id="325"/>
        <w:tc>
          <w:tcPr>
            <w:tcW w:w="3118" w:type="dxa"/>
            <w:gridSpan w:val="2"/>
          </w:tcPr>
          <w:p w:rsidR="00C87330" w:rsidRPr="00FC009D" w:rsidRDefault="00C87330" w:rsidP="002C4FE6">
            <w:pPr>
              <w:ind w:right="153"/>
              <w:rPr>
                <w:bCs/>
              </w:rPr>
            </w:pPr>
            <w:r w:rsidRPr="00FC009D">
              <w:t xml:space="preserve">Отказ от проведения конкурса </w:t>
            </w:r>
          </w:p>
        </w:tc>
        <w:tc>
          <w:tcPr>
            <w:tcW w:w="10773" w:type="dxa"/>
          </w:tcPr>
          <w:p w:rsidR="00C87330" w:rsidRPr="00FC009D" w:rsidRDefault="002C4FE6" w:rsidP="00185C3F">
            <w:pPr>
              <w:ind w:right="153"/>
              <w:jc w:val="both"/>
            </w:pPr>
            <w:r w:rsidRPr="002C4FE6">
              <w:t>Решение принимается не позднее 5 (пяти) дней до дня окончания срока подачи заявок на участие в конкурсе.</w:t>
            </w:r>
          </w:p>
        </w:tc>
      </w:tr>
      <w:tr w:rsidR="00C87330" w:rsidRPr="00FC009D" w:rsidTr="00DB4126">
        <w:trPr>
          <w:trHeight w:val="152"/>
        </w:trPr>
        <w:tc>
          <w:tcPr>
            <w:tcW w:w="923" w:type="dxa"/>
            <w:gridSpan w:val="2"/>
          </w:tcPr>
          <w:p w:rsidR="00C87330" w:rsidRPr="00FC009D" w:rsidRDefault="00C87330" w:rsidP="00C20B4D">
            <w:pPr>
              <w:numPr>
                <w:ilvl w:val="0"/>
                <w:numId w:val="35"/>
              </w:numPr>
              <w:tabs>
                <w:tab w:val="num" w:pos="786"/>
              </w:tabs>
              <w:ind w:left="0" w:hanging="15"/>
              <w:jc w:val="center"/>
            </w:pPr>
            <w:bookmarkStart w:id="326" w:name="_Ref317250440"/>
          </w:p>
        </w:tc>
        <w:bookmarkEnd w:id="326"/>
        <w:tc>
          <w:tcPr>
            <w:tcW w:w="3118" w:type="dxa"/>
            <w:gridSpan w:val="2"/>
          </w:tcPr>
          <w:p w:rsidR="00C87330" w:rsidRPr="00FC009D" w:rsidRDefault="00C87330" w:rsidP="00CB61FD">
            <w:pPr>
              <w:pStyle w:val="38"/>
              <w:tabs>
                <w:tab w:val="clear" w:pos="1307"/>
              </w:tabs>
              <w:ind w:left="0" w:right="153"/>
              <w:jc w:val="left"/>
              <w:rPr>
                <w:szCs w:val="24"/>
              </w:rPr>
            </w:pPr>
            <w:r w:rsidRPr="00FC009D">
              <w:rPr>
                <w:szCs w:val="24"/>
              </w:rPr>
              <w:t xml:space="preserve">Начальная (максимальная) цена договора </w:t>
            </w:r>
          </w:p>
        </w:tc>
        <w:tc>
          <w:tcPr>
            <w:tcW w:w="10773" w:type="dxa"/>
          </w:tcPr>
          <w:p w:rsidR="00CB61FD" w:rsidRPr="00CB61FD" w:rsidRDefault="00CB61FD" w:rsidP="00CB61FD">
            <w:pPr>
              <w:pStyle w:val="38"/>
              <w:ind w:left="0" w:right="153"/>
              <w:rPr>
                <w:szCs w:val="24"/>
              </w:rPr>
            </w:pPr>
            <w:r w:rsidRPr="00CB61FD">
              <w:rPr>
                <w:szCs w:val="24"/>
              </w:rPr>
              <w:t>Начальная (максимальная) цена договора: 88 278 850,10 рублей (восемьдесят восемь миллионов двести семьдесят восемь тысяч восемьсот пятьдесят рублей 10 копеек), в том числе НДС (18 %) - 13 466 265,27 рублей  (тринадцать миллионов четыреста шестьдесят шесть тысяч двести шестьдесят пять рублей 27 копеек).</w:t>
            </w:r>
          </w:p>
          <w:p w:rsidR="00C87330" w:rsidRPr="00FC009D" w:rsidRDefault="00CB61FD" w:rsidP="00CB61FD">
            <w:pPr>
              <w:pStyle w:val="38"/>
              <w:tabs>
                <w:tab w:val="clear" w:pos="1307"/>
              </w:tabs>
              <w:ind w:left="0" w:right="153"/>
              <w:jc w:val="left"/>
              <w:rPr>
                <w:szCs w:val="24"/>
              </w:rPr>
            </w:pPr>
            <w:r w:rsidRPr="00CB61FD">
              <w:rPr>
                <w:szCs w:val="24"/>
              </w:rPr>
              <w:t>Цена договора включает в себя: с учетом НДС (18%) стоимость всех отдельных видов услуг, входящих в объем (состав) услуг по Договору,  все налоги, сборы, платежи и другие  расходы.</w:t>
            </w:r>
          </w:p>
        </w:tc>
      </w:tr>
      <w:tr w:rsidR="00C87330" w:rsidRPr="00FC009D" w:rsidTr="00DB4126">
        <w:trPr>
          <w:trHeight w:val="397"/>
        </w:trPr>
        <w:tc>
          <w:tcPr>
            <w:tcW w:w="923" w:type="dxa"/>
            <w:gridSpan w:val="2"/>
          </w:tcPr>
          <w:p w:rsidR="00C87330" w:rsidRPr="00FC009D" w:rsidRDefault="00C87330" w:rsidP="00C20B4D">
            <w:pPr>
              <w:numPr>
                <w:ilvl w:val="0"/>
                <w:numId w:val="35"/>
              </w:numPr>
              <w:tabs>
                <w:tab w:val="num" w:pos="786"/>
              </w:tabs>
              <w:ind w:left="0" w:hanging="15"/>
              <w:jc w:val="center"/>
            </w:pPr>
          </w:p>
        </w:tc>
        <w:tc>
          <w:tcPr>
            <w:tcW w:w="3118" w:type="dxa"/>
            <w:gridSpan w:val="2"/>
          </w:tcPr>
          <w:p w:rsidR="00C87330" w:rsidRPr="00FC009D" w:rsidRDefault="00C87330" w:rsidP="00C87330">
            <w:pPr>
              <w:ind w:right="153"/>
              <w:rPr>
                <w:lang w:val="en-US"/>
              </w:rPr>
            </w:pPr>
            <w:r w:rsidRPr="00FC009D">
              <w:t>Официальный язык конкурса</w:t>
            </w:r>
          </w:p>
        </w:tc>
        <w:tc>
          <w:tcPr>
            <w:tcW w:w="10773" w:type="dxa"/>
          </w:tcPr>
          <w:p w:rsidR="00C87330" w:rsidRPr="00FC009D" w:rsidRDefault="00C87330" w:rsidP="00C87330">
            <w:pPr>
              <w:ind w:right="153"/>
            </w:pPr>
            <w:r w:rsidRPr="00FC009D">
              <w:t>русский</w:t>
            </w:r>
          </w:p>
        </w:tc>
      </w:tr>
      <w:tr w:rsidR="00C87330" w:rsidRPr="00FC009D" w:rsidTr="00DB4126">
        <w:trPr>
          <w:trHeight w:val="397"/>
        </w:trPr>
        <w:tc>
          <w:tcPr>
            <w:tcW w:w="923" w:type="dxa"/>
            <w:gridSpan w:val="2"/>
          </w:tcPr>
          <w:p w:rsidR="00C87330" w:rsidRPr="00FC009D" w:rsidRDefault="00C87330" w:rsidP="00C20B4D">
            <w:pPr>
              <w:numPr>
                <w:ilvl w:val="0"/>
                <w:numId w:val="35"/>
              </w:numPr>
              <w:tabs>
                <w:tab w:val="num" w:pos="786"/>
              </w:tabs>
              <w:ind w:left="0" w:hanging="15"/>
              <w:jc w:val="center"/>
            </w:pPr>
            <w:bookmarkStart w:id="327" w:name="_Ref317253392"/>
          </w:p>
        </w:tc>
        <w:bookmarkEnd w:id="327"/>
        <w:tc>
          <w:tcPr>
            <w:tcW w:w="3118" w:type="dxa"/>
            <w:gridSpan w:val="2"/>
          </w:tcPr>
          <w:p w:rsidR="00C87330" w:rsidRPr="00FC009D" w:rsidRDefault="00C87330" w:rsidP="00C87330">
            <w:pPr>
              <w:ind w:right="153"/>
              <w:rPr>
                <w:lang w:val="en-US"/>
              </w:rPr>
            </w:pPr>
            <w:r w:rsidRPr="00FC009D">
              <w:t>Валюта конкурса</w:t>
            </w:r>
          </w:p>
        </w:tc>
        <w:tc>
          <w:tcPr>
            <w:tcW w:w="10773" w:type="dxa"/>
          </w:tcPr>
          <w:p w:rsidR="00746FFA" w:rsidRPr="00FC009D" w:rsidRDefault="00C87330" w:rsidP="00746FFA">
            <w:pPr>
              <w:ind w:right="153"/>
              <w:jc w:val="both"/>
            </w:pPr>
            <w:r w:rsidRPr="00FC009D">
              <w:t>российский рубль</w:t>
            </w:r>
          </w:p>
          <w:p w:rsidR="00C87330" w:rsidRPr="00FC009D" w:rsidRDefault="00C87330" w:rsidP="008B5F59">
            <w:pPr>
              <w:ind w:right="153"/>
              <w:jc w:val="both"/>
            </w:pPr>
          </w:p>
        </w:tc>
      </w:tr>
      <w:tr w:rsidR="00C87330" w:rsidRPr="00FC009D" w:rsidTr="00DB4126">
        <w:trPr>
          <w:trHeight w:val="473"/>
        </w:trPr>
        <w:tc>
          <w:tcPr>
            <w:tcW w:w="923" w:type="dxa"/>
            <w:gridSpan w:val="2"/>
          </w:tcPr>
          <w:p w:rsidR="00C87330" w:rsidRPr="00FC009D" w:rsidRDefault="00C87330" w:rsidP="00C20B4D">
            <w:pPr>
              <w:numPr>
                <w:ilvl w:val="0"/>
                <w:numId w:val="35"/>
              </w:numPr>
              <w:tabs>
                <w:tab w:val="num" w:pos="786"/>
              </w:tabs>
              <w:ind w:left="0" w:hanging="15"/>
              <w:jc w:val="center"/>
            </w:pPr>
            <w:bookmarkStart w:id="328" w:name="_Ref317253528"/>
          </w:p>
        </w:tc>
        <w:bookmarkEnd w:id="328"/>
        <w:tc>
          <w:tcPr>
            <w:tcW w:w="3118" w:type="dxa"/>
            <w:gridSpan w:val="2"/>
          </w:tcPr>
          <w:p w:rsidR="00981BF7" w:rsidRDefault="00981BF7" w:rsidP="00C87330">
            <w:pPr>
              <w:ind w:right="153"/>
            </w:pPr>
            <w:r w:rsidRPr="00FC009D">
              <w:t>Обеспечение заявки на участие в конкурсе</w:t>
            </w:r>
            <w:r w:rsidR="00CB61FD">
              <w:t>:</w:t>
            </w:r>
          </w:p>
          <w:p w:rsidR="00CB61FD" w:rsidRPr="00FC009D" w:rsidRDefault="00CB61FD" w:rsidP="00C87330">
            <w:pPr>
              <w:ind w:right="153"/>
            </w:pPr>
          </w:p>
          <w:p w:rsidR="0069766D" w:rsidRPr="00FC009D" w:rsidRDefault="0069766D" w:rsidP="00C87330">
            <w:pPr>
              <w:ind w:right="153"/>
            </w:pPr>
            <w:r w:rsidRPr="00FC009D">
              <w:t>Форма обеспечения</w:t>
            </w:r>
          </w:p>
          <w:p w:rsidR="0069766D" w:rsidRPr="00FC009D" w:rsidRDefault="0069766D" w:rsidP="00C87330">
            <w:pPr>
              <w:ind w:right="153"/>
            </w:pPr>
          </w:p>
          <w:p w:rsidR="00C87330" w:rsidRPr="00FC009D" w:rsidRDefault="00C87330" w:rsidP="00C87330">
            <w:pPr>
              <w:ind w:right="153"/>
            </w:pPr>
            <w:r w:rsidRPr="00FC009D">
              <w:t xml:space="preserve">Размер и валюта обеспечения заявки на участие в конкурсе </w:t>
            </w:r>
          </w:p>
          <w:p w:rsidR="00C87330" w:rsidRPr="00FC009D" w:rsidRDefault="00C87330" w:rsidP="00C87330">
            <w:pPr>
              <w:ind w:right="153"/>
            </w:pPr>
          </w:p>
          <w:p w:rsidR="00C87330" w:rsidRPr="00FC009D" w:rsidRDefault="00C87330" w:rsidP="00091B7E">
            <w:pPr>
              <w:ind w:right="153"/>
              <w:rPr>
                <w:b/>
                <w:i/>
              </w:rPr>
            </w:pPr>
            <w:r w:rsidRPr="00FC009D">
              <w:t>Реквизиты для перечисления обеспечения заявок на участие в конкурсе</w:t>
            </w:r>
            <w:r w:rsidR="00091B7E" w:rsidRPr="00FC009D">
              <w:t xml:space="preserve"> </w:t>
            </w:r>
            <w:r w:rsidR="00012898" w:rsidRPr="00012898">
              <w:t>в форме денежных средств</w:t>
            </w:r>
          </w:p>
          <w:p w:rsidR="00B50E31" w:rsidRPr="00FC009D" w:rsidRDefault="00B50E31" w:rsidP="00D913CA">
            <w:pPr>
              <w:ind w:right="153"/>
            </w:pPr>
          </w:p>
        </w:tc>
        <w:tc>
          <w:tcPr>
            <w:tcW w:w="10773" w:type="dxa"/>
          </w:tcPr>
          <w:p w:rsidR="00514770" w:rsidRDefault="00514770" w:rsidP="0069766D">
            <w:pPr>
              <w:pStyle w:val="a0"/>
              <w:numPr>
                <w:ilvl w:val="0"/>
                <w:numId w:val="0"/>
              </w:numPr>
              <w:spacing w:line="240" w:lineRule="auto"/>
              <w:ind w:right="153"/>
              <w:rPr>
                <w:b/>
                <w:i/>
                <w:szCs w:val="24"/>
              </w:rPr>
            </w:pPr>
          </w:p>
          <w:p w:rsidR="0069766D" w:rsidRPr="00FC009D" w:rsidRDefault="0069766D" w:rsidP="0069766D">
            <w:pPr>
              <w:pStyle w:val="a0"/>
              <w:numPr>
                <w:ilvl w:val="0"/>
                <w:numId w:val="0"/>
              </w:numPr>
              <w:spacing w:line="240" w:lineRule="auto"/>
              <w:ind w:right="153"/>
              <w:rPr>
                <w:sz w:val="24"/>
                <w:szCs w:val="24"/>
              </w:rPr>
            </w:pPr>
          </w:p>
          <w:p w:rsidR="00455E7D" w:rsidRPr="00FC009D" w:rsidRDefault="00455E7D" w:rsidP="0069766D">
            <w:pPr>
              <w:pStyle w:val="a0"/>
              <w:numPr>
                <w:ilvl w:val="0"/>
                <w:numId w:val="0"/>
              </w:numPr>
              <w:spacing w:line="240" w:lineRule="auto"/>
              <w:ind w:right="153"/>
              <w:rPr>
                <w:sz w:val="24"/>
                <w:szCs w:val="24"/>
              </w:rPr>
            </w:pPr>
          </w:p>
          <w:p w:rsidR="00CB61FD" w:rsidRDefault="00CB61FD" w:rsidP="00C20B4D">
            <w:pPr>
              <w:numPr>
                <w:ilvl w:val="4"/>
                <w:numId w:val="14"/>
              </w:numPr>
              <w:tabs>
                <w:tab w:val="clear" w:pos="1494"/>
                <w:tab w:val="num" w:pos="353"/>
              </w:tabs>
              <w:ind w:left="0" w:right="153" w:firstLine="0"/>
              <w:jc w:val="both"/>
            </w:pPr>
            <w:r w:rsidRPr="00CB61FD">
              <w:t>денежные средства либо безотзывная банковская гарантия, выданная банком</w:t>
            </w:r>
          </w:p>
          <w:p w:rsidR="00CB61FD" w:rsidRPr="00CB61FD" w:rsidRDefault="00CB61FD" w:rsidP="00CB61FD">
            <w:pPr>
              <w:ind w:right="153"/>
              <w:jc w:val="both"/>
            </w:pPr>
          </w:p>
          <w:p w:rsidR="00447D27" w:rsidRPr="00447D27" w:rsidRDefault="00447D27" w:rsidP="00447D27">
            <w:pPr>
              <w:numPr>
                <w:ilvl w:val="4"/>
                <w:numId w:val="14"/>
              </w:numPr>
              <w:tabs>
                <w:tab w:val="clear" w:pos="1494"/>
                <w:tab w:val="num" w:pos="353"/>
              </w:tabs>
              <w:ind w:left="0" w:right="153" w:firstLine="0"/>
              <w:jc w:val="both"/>
              <w:rPr>
                <w:bCs/>
              </w:rPr>
            </w:pPr>
            <w:r>
              <w:rPr>
                <w:bCs/>
              </w:rPr>
              <w:t>2</w:t>
            </w:r>
            <w:r w:rsidR="00CB61FD" w:rsidRPr="00CB61FD">
              <w:rPr>
                <w:bCs/>
              </w:rPr>
              <w:t xml:space="preserve">.00 %, от начальной максимальной цены договора (лота) </w:t>
            </w:r>
            <w:r w:rsidR="00E65FD2" w:rsidRPr="00E65FD2">
              <w:rPr>
                <w:bCs/>
              </w:rPr>
              <w:t xml:space="preserve">– </w:t>
            </w:r>
            <w:r w:rsidR="005B3104">
              <w:rPr>
                <w:bCs/>
              </w:rPr>
              <w:t>1 765 577,00</w:t>
            </w:r>
            <w:r w:rsidRPr="00447D27">
              <w:rPr>
                <w:bCs/>
              </w:rPr>
              <w:t xml:space="preserve"> рублей (один миллион семьсот шестьдесят пять тысяч </w:t>
            </w:r>
            <w:r w:rsidR="005B3104">
              <w:rPr>
                <w:bCs/>
              </w:rPr>
              <w:t>пятьсот семьдесят семь рублей 00 копеек</w:t>
            </w:r>
            <w:r w:rsidRPr="00447D27">
              <w:rPr>
                <w:bCs/>
              </w:rPr>
              <w:t>)</w:t>
            </w:r>
          </w:p>
          <w:p w:rsidR="00CB61FD" w:rsidRPr="00CB61FD" w:rsidRDefault="00CB61FD" w:rsidP="00C20B4D">
            <w:pPr>
              <w:numPr>
                <w:ilvl w:val="4"/>
                <w:numId w:val="14"/>
              </w:numPr>
              <w:tabs>
                <w:tab w:val="clear" w:pos="1494"/>
                <w:tab w:val="num" w:pos="353"/>
              </w:tabs>
              <w:ind w:left="0" w:right="153" w:firstLine="0"/>
              <w:jc w:val="both"/>
              <w:rPr>
                <w:bCs/>
              </w:rPr>
            </w:pPr>
            <w:r w:rsidRPr="00CB61FD">
              <w:rPr>
                <w:bCs/>
              </w:rPr>
              <w:t>российский рубль</w:t>
            </w:r>
          </w:p>
          <w:p w:rsidR="00CB61FD" w:rsidRDefault="00CB61FD" w:rsidP="00CB61FD">
            <w:pPr>
              <w:ind w:right="153"/>
              <w:jc w:val="both"/>
            </w:pPr>
          </w:p>
          <w:p w:rsidR="00E65FD2" w:rsidRPr="00CB61FD" w:rsidRDefault="00E65FD2" w:rsidP="00CB61FD">
            <w:pPr>
              <w:ind w:right="153"/>
              <w:jc w:val="both"/>
            </w:pPr>
          </w:p>
          <w:p w:rsidR="00CB61FD" w:rsidRPr="00CB61FD" w:rsidRDefault="00CB61FD" w:rsidP="00CB61FD">
            <w:pPr>
              <w:ind w:right="153"/>
              <w:jc w:val="both"/>
            </w:pPr>
            <w:r w:rsidRPr="00CB61FD">
              <w:t>Получатель: (ФГУП «НО РАО»)</w:t>
            </w:r>
          </w:p>
          <w:p w:rsidR="00CB61FD" w:rsidRPr="00CB61FD" w:rsidRDefault="00CB61FD" w:rsidP="00CB61FD">
            <w:pPr>
              <w:ind w:right="153"/>
              <w:jc w:val="both"/>
            </w:pPr>
            <w:r w:rsidRPr="00CB61FD">
              <w:t xml:space="preserve">Банковские реквизиты: р/с  40502810900000007786 </w:t>
            </w:r>
          </w:p>
          <w:p w:rsidR="00CB61FD" w:rsidRPr="00CB61FD" w:rsidRDefault="00CB61FD" w:rsidP="00CB61FD">
            <w:pPr>
              <w:ind w:right="153"/>
              <w:jc w:val="both"/>
            </w:pPr>
            <w:r w:rsidRPr="00CB61FD">
              <w:t xml:space="preserve">в ГПБ (ОАО) г. Москва </w:t>
            </w:r>
          </w:p>
          <w:p w:rsidR="00CB61FD" w:rsidRPr="00CB61FD" w:rsidRDefault="00CB61FD" w:rsidP="00CB61FD">
            <w:pPr>
              <w:ind w:right="153"/>
              <w:jc w:val="both"/>
            </w:pPr>
            <w:r w:rsidRPr="00CB61FD">
              <w:t xml:space="preserve">к/с 30101810200000000823  </w:t>
            </w:r>
          </w:p>
          <w:p w:rsidR="00CB61FD" w:rsidRPr="00CB61FD" w:rsidRDefault="00CB61FD" w:rsidP="00CB61FD">
            <w:pPr>
              <w:ind w:right="153"/>
              <w:jc w:val="both"/>
            </w:pPr>
            <w:r w:rsidRPr="00CB61FD">
              <w:t>БИК 044525823</w:t>
            </w:r>
          </w:p>
          <w:p w:rsidR="00CB61FD" w:rsidRPr="00CB61FD" w:rsidRDefault="00CB61FD" w:rsidP="00CB61FD">
            <w:pPr>
              <w:ind w:right="153"/>
              <w:jc w:val="both"/>
            </w:pPr>
            <w:r w:rsidRPr="00CB61FD">
              <w:t xml:space="preserve">ИНН 5838009089    </w:t>
            </w:r>
          </w:p>
          <w:p w:rsidR="00CB61FD" w:rsidRPr="00CB61FD" w:rsidRDefault="00CB61FD" w:rsidP="00CB61FD">
            <w:pPr>
              <w:ind w:right="153"/>
              <w:jc w:val="both"/>
            </w:pPr>
            <w:r w:rsidRPr="00CB61FD">
              <w:t>КПП 770501001</w:t>
            </w:r>
          </w:p>
          <w:p w:rsidR="00CB61FD" w:rsidRPr="00CB61FD" w:rsidRDefault="00CB61FD" w:rsidP="00CB61FD">
            <w:pPr>
              <w:ind w:right="153"/>
              <w:jc w:val="both"/>
            </w:pPr>
            <w:r w:rsidRPr="00CB61FD">
              <w:t>ОКВЭД   90.00.2</w:t>
            </w:r>
          </w:p>
          <w:p w:rsidR="00CB61FD" w:rsidRPr="00CB61FD" w:rsidRDefault="00CB61FD" w:rsidP="00CB61FD">
            <w:pPr>
              <w:ind w:right="153"/>
              <w:jc w:val="both"/>
            </w:pPr>
            <w:r w:rsidRPr="00CB61FD">
              <w:t>ОКПО   12004368</w:t>
            </w:r>
          </w:p>
          <w:p w:rsidR="00CB61FD" w:rsidRPr="00CB61FD" w:rsidRDefault="00CB61FD" w:rsidP="00CB61FD">
            <w:pPr>
              <w:ind w:right="153"/>
              <w:jc w:val="both"/>
            </w:pPr>
            <w:r w:rsidRPr="00CB61FD">
              <w:t xml:space="preserve">ОГРН 1027739034344 </w:t>
            </w:r>
          </w:p>
          <w:p w:rsidR="00CB61FD" w:rsidRPr="00CB61FD" w:rsidRDefault="00CB61FD" w:rsidP="00CB61FD">
            <w:pPr>
              <w:ind w:right="153"/>
              <w:jc w:val="both"/>
            </w:pPr>
            <w:r w:rsidRPr="00CB61FD">
              <w:t>ОКТМО 45376000</w:t>
            </w:r>
          </w:p>
          <w:p w:rsidR="00CB61FD" w:rsidRPr="00CB61FD" w:rsidRDefault="00CB61FD" w:rsidP="00CB61FD">
            <w:pPr>
              <w:ind w:right="153"/>
              <w:jc w:val="both"/>
            </w:pPr>
            <w:r w:rsidRPr="00CB61FD">
              <w:t>Назначе</w:t>
            </w:r>
            <w:r w:rsidR="001C21E4">
              <w:t xml:space="preserve">ние платежа: </w:t>
            </w:r>
            <w:r w:rsidR="001C21E4" w:rsidRPr="001C21E4">
              <w:rPr>
                <w:bCs/>
              </w:rPr>
              <w:t>оказание услуг при эксплуатации пункта глубинного захоронения жидких радиоактивных отходов полигон «Северный» ФГУП «НО РАО»</w:t>
            </w:r>
            <w:r w:rsidR="001C21E4" w:rsidRPr="001C21E4">
              <w:t xml:space="preserve"> </w:t>
            </w:r>
            <w:r w:rsidRPr="00CB61FD">
              <w:t xml:space="preserve">(указывается наименование участника открытого конкурса, наименование открытого конкурса, [номер и предмет лота], номер процедуры закупки на ЭТП), </w:t>
            </w:r>
            <w:r w:rsidRPr="00CB61FD">
              <w:rPr>
                <w:b/>
              </w:rPr>
              <w:t>НДС не облагается.</w:t>
            </w:r>
          </w:p>
          <w:p w:rsidR="00D47AF4" w:rsidRPr="00FC009D" w:rsidRDefault="00CB61FD" w:rsidP="00CB61FD">
            <w:pPr>
              <w:ind w:right="153"/>
              <w:jc w:val="both"/>
            </w:pPr>
            <w:r w:rsidRPr="00CB61FD">
              <w:t>Обеспечение заявки на участие в открытом конкурсе в форме денежных средств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открытом конкурсе</w:t>
            </w:r>
            <w:r w:rsidRPr="00CB61FD">
              <w:rPr>
                <w:b/>
                <w:i/>
              </w:rPr>
              <w:t>.</w:t>
            </w:r>
          </w:p>
        </w:tc>
      </w:tr>
      <w:tr w:rsidR="00815182" w:rsidRPr="00FC009D" w:rsidTr="00F53E04">
        <w:trPr>
          <w:trHeight w:val="709"/>
        </w:trPr>
        <w:tc>
          <w:tcPr>
            <w:tcW w:w="923" w:type="dxa"/>
            <w:gridSpan w:val="2"/>
          </w:tcPr>
          <w:p w:rsidR="00815182" w:rsidRPr="00FC009D" w:rsidRDefault="00815182" w:rsidP="00C20B4D">
            <w:pPr>
              <w:numPr>
                <w:ilvl w:val="0"/>
                <w:numId w:val="35"/>
              </w:numPr>
              <w:tabs>
                <w:tab w:val="num" w:pos="786"/>
              </w:tabs>
              <w:ind w:left="0" w:hanging="15"/>
              <w:jc w:val="center"/>
            </w:pPr>
            <w:bookmarkStart w:id="329" w:name="_Ref319658173"/>
          </w:p>
        </w:tc>
        <w:bookmarkEnd w:id="329"/>
        <w:tc>
          <w:tcPr>
            <w:tcW w:w="3118" w:type="dxa"/>
            <w:gridSpan w:val="2"/>
          </w:tcPr>
          <w:p w:rsidR="00815182" w:rsidRPr="00FC009D" w:rsidRDefault="00815182" w:rsidP="004160EF">
            <w:pPr>
              <w:widowControl w:val="0"/>
              <w:tabs>
                <w:tab w:val="left" w:pos="709"/>
              </w:tabs>
              <w:adjustRightInd w:val="0"/>
              <w:ind w:right="153"/>
              <w:textAlignment w:val="baseline"/>
            </w:pPr>
            <w:r w:rsidRPr="00FC009D">
              <w:t xml:space="preserve">Требования, предъявляемые к участникам </w:t>
            </w:r>
            <w:r w:rsidR="00FF5992" w:rsidRPr="00FC009D">
              <w:t>конкурса</w:t>
            </w:r>
          </w:p>
        </w:tc>
        <w:tc>
          <w:tcPr>
            <w:tcW w:w="10773" w:type="dxa"/>
          </w:tcPr>
          <w:p w:rsidR="00815182" w:rsidRPr="00FC009D" w:rsidRDefault="00815182" w:rsidP="00C20B4D">
            <w:pPr>
              <w:widowControl w:val="0"/>
              <w:numPr>
                <w:ilvl w:val="0"/>
                <w:numId w:val="31"/>
              </w:numPr>
              <w:tabs>
                <w:tab w:val="left" w:pos="709"/>
              </w:tabs>
              <w:adjustRightInd w:val="0"/>
              <w:ind w:left="0" w:right="153" w:firstLine="660"/>
              <w:jc w:val="both"/>
              <w:textAlignment w:val="baseline"/>
            </w:pPr>
            <w:bookmarkStart w:id="330" w:name="_Ref317250645"/>
            <w:bookmarkStart w:id="331" w:name="_Ref317251482"/>
            <w:bookmarkStart w:id="332" w:name="_Ref317251727"/>
            <w:r w:rsidRPr="00FC009D">
              <w:t xml:space="preserve">Требования к участникам </w:t>
            </w:r>
            <w:r w:rsidR="00FF5992" w:rsidRPr="00FC009D">
              <w:t>конкурса</w:t>
            </w:r>
            <w:r w:rsidRPr="00FC009D">
              <w:t>:</w:t>
            </w:r>
            <w:bookmarkEnd w:id="330"/>
            <w:bookmarkEnd w:id="331"/>
            <w:bookmarkEnd w:id="332"/>
          </w:p>
          <w:p w:rsidR="00CF6487" w:rsidRPr="00FC009D" w:rsidRDefault="00815182" w:rsidP="00C20B4D">
            <w:pPr>
              <w:numPr>
                <w:ilvl w:val="0"/>
                <w:numId w:val="30"/>
              </w:numPr>
              <w:tabs>
                <w:tab w:val="left" w:pos="851"/>
              </w:tabs>
              <w:ind w:left="0" w:right="153" w:firstLine="660"/>
              <w:jc w:val="both"/>
              <w:rPr>
                <w:b/>
                <w:i/>
              </w:rPr>
            </w:pPr>
            <w:bookmarkStart w:id="333" w:name="_Ref357095655"/>
            <w:r w:rsidRPr="00FC009D">
              <w:t>должен отвечать требованиям, указанным в пункте </w:t>
            </w:r>
            <w:r w:rsidR="00ED4F2B">
              <w:fldChar w:fldCharType="begin"/>
            </w:r>
            <w:r w:rsidR="008D2A0F">
              <w:instrText xml:space="preserve"> REF _Ref382487752 \r \h </w:instrText>
            </w:r>
            <w:r w:rsidR="00ED4F2B">
              <w:fldChar w:fldCharType="separate"/>
            </w:r>
            <w:r w:rsidR="00933F6A">
              <w:t>3.1.1</w:t>
            </w:r>
            <w:r w:rsidR="00ED4F2B">
              <w:fldChar w:fldCharType="end"/>
            </w:r>
            <w:r w:rsidRPr="00FC009D">
              <w:t xml:space="preserve"> настоящей конкурсной документации</w:t>
            </w:r>
            <w:r w:rsidR="0076550D" w:rsidRPr="00FC009D">
              <w:t>.</w:t>
            </w:r>
          </w:p>
          <w:bookmarkEnd w:id="333"/>
          <w:p w:rsidR="005761D6" w:rsidRPr="00FC009D" w:rsidRDefault="0085523F" w:rsidP="00C20B4D">
            <w:pPr>
              <w:numPr>
                <w:ilvl w:val="0"/>
                <w:numId w:val="30"/>
              </w:numPr>
              <w:tabs>
                <w:tab w:val="left" w:pos="851"/>
              </w:tabs>
              <w:ind w:left="0" w:right="153" w:firstLine="660"/>
              <w:jc w:val="both"/>
            </w:pPr>
            <w:r w:rsidRPr="00FC009D">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FC009D" w:rsidRDefault="00D913CA" w:rsidP="00D913CA">
            <w:pPr>
              <w:tabs>
                <w:tab w:val="left" w:pos="851"/>
              </w:tabs>
              <w:ind w:right="153"/>
              <w:jc w:val="both"/>
            </w:pPr>
            <w:r w:rsidRPr="00FC009D">
              <w:t xml:space="preserve">В отношении участников конкурса, являющихся зарубежными публичными компаниями мирового </w:t>
            </w:r>
            <w:r w:rsidRPr="00FC009D">
              <w:lastRenderedPageBreak/>
              <w:t>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FC009D">
              <w:t>ом</w:t>
            </w:r>
            <w:r w:rsidRPr="00FC009D">
              <w:t xml:space="preserve"> порядке раскрыта соответствующая информация.</w:t>
            </w:r>
          </w:p>
          <w:p w:rsidR="00D913CA" w:rsidRPr="00FC009D" w:rsidRDefault="00D913CA" w:rsidP="00D913CA">
            <w:pPr>
              <w:tabs>
                <w:tab w:val="left" w:pos="851"/>
              </w:tabs>
              <w:ind w:right="153"/>
              <w:jc w:val="both"/>
            </w:pPr>
            <w:r w:rsidRPr="00FC009D">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FC009D">
              <w:t xml:space="preserve"> и бенефициарах (в том числе конечных)</w:t>
            </w:r>
            <w:r w:rsidRPr="00FC009D">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152F8D" w:rsidRPr="00FC009D">
              <w:t>ом</w:t>
            </w:r>
            <w:r w:rsidRPr="00FC009D">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Default="00815182" w:rsidP="00C20B4D">
            <w:pPr>
              <w:numPr>
                <w:ilvl w:val="0"/>
                <w:numId w:val="30"/>
              </w:numPr>
              <w:tabs>
                <w:tab w:val="left" w:pos="851"/>
              </w:tabs>
              <w:ind w:left="0" w:right="153" w:firstLine="660"/>
              <w:jc w:val="both"/>
            </w:pPr>
            <w:bookmarkStart w:id="334" w:name="_Ref382491207"/>
            <w:r w:rsidRPr="00FC009D">
              <w:t xml:space="preserve">должен иметь соответствующие разрешающие документы на осуществление видов деятельности, </w:t>
            </w:r>
            <w:r w:rsidR="00AA032A">
              <w:t xml:space="preserve">видов работ, </w:t>
            </w:r>
            <w:r w:rsidRPr="00FC009D">
              <w:t xml:space="preserve">связанные с выполнением договора, право на заключение которого является предметом настоящего конкурса, </w:t>
            </w:r>
            <w:r w:rsidR="0035286B" w:rsidRPr="0035286B">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w:t>
            </w:r>
            <w:r w:rsidRPr="00FC009D">
              <w:t xml:space="preserve">в объеме </w:t>
            </w:r>
            <w:r w:rsidRPr="00BF4105">
              <w:t>оказываемых услуг</w:t>
            </w:r>
            <w:r w:rsidRPr="00FC009D">
              <w:t xml:space="preserve"> согласно плану распределения </w:t>
            </w:r>
            <w:r w:rsidR="005F41B7">
              <w:t xml:space="preserve">видов и </w:t>
            </w:r>
            <w:r w:rsidRPr="00FC009D">
              <w:t>объемов</w:t>
            </w:r>
            <w:r w:rsidR="00BF4105">
              <w:t xml:space="preserve"> </w:t>
            </w:r>
            <w:r w:rsidRPr="00BF4105">
              <w:t>оказания услуг,</w:t>
            </w:r>
            <w:r w:rsidRPr="00FC009D">
              <w:t xml:space="preserve"> в том числе:</w:t>
            </w:r>
            <w:bookmarkEnd w:id="334"/>
          </w:p>
          <w:p w:rsidR="00BF4105" w:rsidRDefault="00BF4105" w:rsidP="00BF4105">
            <w:pPr>
              <w:tabs>
                <w:tab w:val="left" w:pos="851"/>
              </w:tabs>
              <w:ind w:right="153"/>
              <w:jc w:val="both"/>
            </w:pPr>
            <w:r>
              <w:t xml:space="preserve">            - лицензия </w:t>
            </w:r>
            <w:r w:rsidRPr="00BF4105">
              <w:t>Федеральной службы по экологическому, технологическому и атомному надзору - на право осуществления деятельности при эксплуатации объектов использования атомной энергии, в части выполнения работ и предоставления услуг в области использования атомной энергии;</w:t>
            </w:r>
          </w:p>
          <w:p w:rsidR="00BF4105" w:rsidRDefault="00BF4105" w:rsidP="00BF4105">
            <w:pPr>
              <w:tabs>
                <w:tab w:val="left" w:pos="851"/>
              </w:tabs>
              <w:ind w:right="153"/>
              <w:jc w:val="both"/>
            </w:pPr>
            <w:r>
              <w:t xml:space="preserve">           - лицензия </w:t>
            </w:r>
            <w:r w:rsidRPr="00BF4105">
              <w:t>Федеральной службы безопасности – разрешение, предоставляющее допуск к сведениям, составляющим государственную тайну;</w:t>
            </w:r>
          </w:p>
          <w:p w:rsidR="00BF4105" w:rsidRDefault="00BF4105" w:rsidP="00BF4105">
            <w:pPr>
              <w:tabs>
                <w:tab w:val="left" w:pos="851"/>
              </w:tabs>
              <w:ind w:right="153"/>
              <w:jc w:val="both"/>
            </w:pPr>
            <w:r>
              <w:t xml:space="preserve">           - </w:t>
            </w:r>
            <w:r w:rsidR="00241B1C">
              <w:t xml:space="preserve">лицензия </w:t>
            </w:r>
            <w:r w:rsidRPr="00BF4105">
              <w:t>МЧС на право предоставления услуг по монтажу, ремонту и обслуживанию средств обеспечения пожарной безопасности зданий и сооружений;</w:t>
            </w:r>
          </w:p>
          <w:p w:rsidR="00815182" w:rsidRDefault="00BF4105" w:rsidP="00E163C8">
            <w:pPr>
              <w:tabs>
                <w:tab w:val="left" w:pos="851"/>
              </w:tabs>
              <w:ind w:right="153"/>
              <w:jc w:val="both"/>
            </w:pPr>
            <w:r>
              <w:t xml:space="preserve">           - </w:t>
            </w:r>
            <w:r w:rsidR="00241B1C">
              <w:t xml:space="preserve">лицензия </w:t>
            </w:r>
            <w:proofErr w:type="spellStart"/>
            <w:r w:rsidR="00241B1C">
              <w:t>Роспотребнадзора</w:t>
            </w:r>
            <w:proofErr w:type="spellEnd"/>
            <w:r w:rsidR="00AE40FA">
              <w:t xml:space="preserve"> -</w:t>
            </w:r>
            <w:r w:rsidRPr="00BF4105">
              <w:t xml:space="preserve"> на деятельность по обращению с источниками ионизирующего излучения.</w:t>
            </w:r>
          </w:p>
          <w:p w:rsidR="0092040B" w:rsidRPr="00E163C8" w:rsidRDefault="0092040B" w:rsidP="00E163C8">
            <w:pPr>
              <w:tabs>
                <w:tab w:val="left" w:pos="851"/>
              </w:tabs>
              <w:ind w:right="153"/>
              <w:jc w:val="both"/>
            </w:pPr>
            <w:r>
              <w:t xml:space="preserve">           14.1.4. </w:t>
            </w:r>
            <w:r w:rsidRPr="00FC009D">
              <w:t>наличие системы управления охраной труда (СУОТ);</w:t>
            </w:r>
          </w:p>
          <w:p w:rsidR="00E163C8" w:rsidRPr="00FC009D" w:rsidRDefault="00E163C8" w:rsidP="00E163C8">
            <w:pPr>
              <w:pStyle w:val="a0"/>
              <w:numPr>
                <w:ilvl w:val="0"/>
                <w:numId w:val="0"/>
              </w:numPr>
              <w:tabs>
                <w:tab w:val="left" w:pos="0"/>
                <w:tab w:val="left" w:pos="5657"/>
              </w:tabs>
              <w:spacing w:line="240" w:lineRule="auto"/>
              <w:ind w:right="153" w:firstLine="70"/>
            </w:pPr>
            <w:r>
              <w:t xml:space="preserve">          </w:t>
            </w:r>
            <w:r w:rsidR="0092040B">
              <w:t>14.1.5</w:t>
            </w:r>
            <w:r>
              <w:t xml:space="preserve">. </w:t>
            </w:r>
            <w:r w:rsidRPr="00FC009D">
              <w:t>отсутствие сведений об участнике конкурса в следующих реестрах недобросовестных поставщиков:</w:t>
            </w:r>
          </w:p>
          <w:p w:rsidR="00E163C8" w:rsidRPr="00D53016" w:rsidRDefault="00E163C8" w:rsidP="00C20B4D">
            <w:pPr>
              <w:numPr>
                <w:ilvl w:val="0"/>
                <w:numId w:val="59"/>
              </w:numPr>
              <w:tabs>
                <w:tab w:val="left" w:pos="1094"/>
              </w:tabs>
              <w:ind w:left="0" w:right="153" w:firstLine="669"/>
              <w:jc w:val="both"/>
            </w:pPr>
            <w:r w:rsidRPr="00D53016">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E163C8" w:rsidRPr="00D53016" w:rsidRDefault="00E163C8" w:rsidP="00C20B4D">
            <w:pPr>
              <w:numPr>
                <w:ilvl w:val="0"/>
                <w:numId w:val="59"/>
              </w:numPr>
              <w:tabs>
                <w:tab w:val="left" w:pos="1094"/>
              </w:tabs>
              <w:ind w:left="0" w:right="153" w:firstLine="669"/>
              <w:jc w:val="both"/>
            </w:pPr>
            <w:r w:rsidRPr="00D53016">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15182" w:rsidRPr="00E163C8" w:rsidRDefault="00E163C8" w:rsidP="00C20B4D">
            <w:pPr>
              <w:numPr>
                <w:ilvl w:val="0"/>
                <w:numId w:val="59"/>
              </w:numPr>
              <w:tabs>
                <w:tab w:val="left" w:pos="1094"/>
              </w:tabs>
              <w:ind w:left="0" w:right="153" w:firstLine="669"/>
              <w:jc w:val="both"/>
            </w:pPr>
            <w:r w:rsidRPr="00D53016">
              <w:t xml:space="preserve">в реестре недобросовестных поставщиков </w:t>
            </w:r>
            <w:proofErr w:type="spellStart"/>
            <w:r w:rsidRPr="00D53016">
              <w:t>Госкорпорации</w:t>
            </w:r>
            <w:proofErr w:type="spellEnd"/>
            <w:r w:rsidRPr="00D53016">
              <w:t xml:space="preserve"> «</w:t>
            </w:r>
            <w:proofErr w:type="spellStart"/>
            <w:r w:rsidRPr="00D53016">
              <w:t>Росатом</w:t>
            </w:r>
            <w:proofErr w:type="spellEnd"/>
            <w:r w:rsidRPr="00D53016">
              <w:t xml:space="preserve">» и организаций </w:t>
            </w:r>
            <w:proofErr w:type="spellStart"/>
            <w:r w:rsidRPr="00D53016">
              <w:t>Госкорпорации</w:t>
            </w:r>
            <w:proofErr w:type="spellEnd"/>
            <w:r w:rsidRPr="00D53016">
              <w:t xml:space="preserve"> «</w:t>
            </w:r>
            <w:proofErr w:type="spellStart"/>
            <w:r w:rsidRPr="00D53016">
              <w:t>Росатом</w:t>
            </w:r>
            <w:proofErr w:type="spellEnd"/>
            <w:r w:rsidRPr="00D53016">
              <w:t>».</w:t>
            </w:r>
          </w:p>
          <w:p w:rsidR="003C1CB0" w:rsidRDefault="0092040B" w:rsidP="003C1CB0">
            <w:pPr>
              <w:ind w:firstLine="669"/>
              <w:jc w:val="both"/>
            </w:pPr>
            <w:r>
              <w:t>14.1.6</w:t>
            </w:r>
            <w:r w:rsidR="003C1CB0">
              <w:t>.  правильность оформления заявки и порядка ее предоставления.</w:t>
            </w:r>
          </w:p>
          <w:p w:rsidR="003C1CB0" w:rsidRDefault="0092040B" w:rsidP="003C1CB0">
            <w:pPr>
              <w:ind w:firstLine="669"/>
              <w:jc w:val="both"/>
            </w:pPr>
            <w:r>
              <w:t>14.1.7</w:t>
            </w:r>
            <w:r w:rsidR="003C1CB0">
              <w:t>. не превышение начальной (максимальной) цены договора в предложении участника закупки.</w:t>
            </w:r>
          </w:p>
          <w:p w:rsidR="003C1CB0" w:rsidRDefault="0092040B" w:rsidP="003C1CB0">
            <w:pPr>
              <w:ind w:firstLine="669"/>
              <w:jc w:val="both"/>
            </w:pPr>
            <w:r>
              <w:t xml:space="preserve"> 14.1.8</w:t>
            </w:r>
            <w:r w:rsidR="003C1CB0">
              <w:t>. предоставление обеспечения заявки.</w:t>
            </w:r>
          </w:p>
          <w:p w:rsidR="003C1CB0" w:rsidRDefault="003C1CB0" w:rsidP="003C1CB0">
            <w:pPr>
              <w:ind w:firstLine="669"/>
              <w:jc w:val="both"/>
            </w:pPr>
            <w:r>
              <w:t xml:space="preserve"> </w:t>
            </w:r>
            <w:r w:rsidR="0092040B">
              <w:t>14.1.9</w:t>
            </w:r>
            <w:r>
              <w:t>. участник конкурса  должен обладать гражданской правоспособностью в полном объеме для заключения и исполнения договора по результатам конкурса.</w:t>
            </w:r>
          </w:p>
          <w:p w:rsidR="003C1CB0" w:rsidRDefault="003C1CB0" w:rsidP="003C1CB0">
            <w:pPr>
              <w:ind w:firstLine="669"/>
              <w:jc w:val="both"/>
            </w:pPr>
            <w:r>
              <w:t xml:space="preserve"> </w:t>
            </w:r>
            <w:r w:rsidR="0092040B">
              <w:t>14.1.10</w:t>
            </w:r>
            <w:r>
              <w:t>. участник конкурса  не должен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p w:rsidR="003C1CB0" w:rsidRDefault="0092040B" w:rsidP="003C1CB0">
            <w:pPr>
              <w:ind w:firstLine="669"/>
              <w:jc w:val="both"/>
            </w:pPr>
            <w:r>
              <w:t xml:space="preserve">  14.1.11</w:t>
            </w:r>
            <w:r w:rsidR="003C1CB0">
              <w:t>. наличие опыта выполнения договоров, сопоставимых по характеру и объему предмету закупки (должен иметь договора с завершенными в 2012-2014</w:t>
            </w:r>
            <w:r w:rsidR="001941B9">
              <w:t xml:space="preserve"> гг. </w:t>
            </w:r>
            <w:r w:rsidR="003C1CB0">
              <w:t>работами/услугами сопоставимого характера и объема на сумму не менее 50% от НМЦ – 46 094 200,00 рублей (сорок шесть миллионов девяносто четыре тысячи двести рублей 00 копеек), в том числе НДС (18%).</w:t>
            </w:r>
          </w:p>
          <w:p w:rsidR="00815182" w:rsidRPr="00FC009D" w:rsidRDefault="003C1CB0" w:rsidP="003C1CB0">
            <w:pPr>
              <w:ind w:firstLine="669"/>
              <w:jc w:val="both"/>
            </w:pPr>
            <w:r>
              <w:t xml:space="preserve">  </w:t>
            </w:r>
            <w:r w:rsidR="0092040B">
              <w:t>14.1.12</w:t>
            </w:r>
            <w:r>
              <w:t>. соответствие технического предложения техническому заданию документации о закупке.</w:t>
            </w:r>
          </w:p>
        </w:tc>
      </w:tr>
      <w:tr w:rsidR="00C87330" w:rsidRPr="00FC009D" w:rsidTr="00F53E04">
        <w:trPr>
          <w:trHeight w:val="77"/>
        </w:trPr>
        <w:tc>
          <w:tcPr>
            <w:tcW w:w="923" w:type="dxa"/>
            <w:gridSpan w:val="2"/>
          </w:tcPr>
          <w:p w:rsidR="00C87330" w:rsidRPr="00FC009D" w:rsidRDefault="00C87330" w:rsidP="00C20B4D">
            <w:pPr>
              <w:numPr>
                <w:ilvl w:val="0"/>
                <w:numId w:val="35"/>
              </w:numPr>
              <w:tabs>
                <w:tab w:val="num" w:pos="786"/>
              </w:tabs>
              <w:ind w:left="0" w:hanging="15"/>
              <w:jc w:val="center"/>
            </w:pPr>
            <w:bookmarkStart w:id="335" w:name="_Ref317256469"/>
          </w:p>
        </w:tc>
        <w:bookmarkEnd w:id="335"/>
        <w:tc>
          <w:tcPr>
            <w:tcW w:w="3118" w:type="dxa"/>
            <w:gridSpan w:val="2"/>
          </w:tcPr>
          <w:p w:rsidR="00C87330" w:rsidRPr="00FC009D" w:rsidRDefault="00C87330" w:rsidP="00C87330">
            <w:pPr>
              <w:pStyle w:val="38"/>
              <w:tabs>
                <w:tab w:val="clear" w:pos="1307"/>
              </w:tabs>
              <w:ind w:left="45" w:right="153"/>
              <w:rPr>
                <w:szCs w:val="24"/>
              </w:rPr>
            </w:pPr>
            <w:r w:rsidRPr="00FC009D">
              <w:rPr>
                <w:szCs w:val="24"/>
              </w:rPr>
              <w:t xml:space="preserve">Предельный показатель достаточности обладания финансовыми ресурсами </w:t>
            </w:r>
          </w:p>
        </w:tc>
        <w:tc>
          <w:tcPr>
            <w:tcW w:w="10773" w:type="dxa"/>
          </w:tcPr>
          <w:p w:rsidR="00C87330" w:rsidRPr="00FC009D" w:rsidRDefault="001941B9" w:rsidP="00517F3C">
            <w:pPr>
              <w:widowControl w:val="0"/>
              <w:tabs>
                <w:tab w:val="left" w:pos="778"/>
              </w:tabs>
              <w:adjustRightInd w:val="0"/>
              <w:ind w:right="153" w:firstLine="660"/>
              <w:jc w:val="both"/>
              <w:textAlignment w:val="baseline"/>
            </w:pPr>
            <w:r>
              <w:t>не требуется</w:t>
            </w:r>
          </w:p>
        </w:tc>
      </w:tr>
      <w:tr w:rsidR="00C87330" w:rsidRPr="00FC009D" w:rsidTr="00DB4126">
        <w:trPr>
          <w:trHeight w:val="709"/>
        </w:trPr>
        <w:tc>
          <w:tcPr>
            <w:tcW w:w="923" w:type="dxa"/>
            <w:gridSpan w:val="2"/>
          </w:tcPr>
          <w:p w:rsidR="00C87330" w:rsidRPr="00FC009D" w:rsidRDefault="00C87330" w:rsidP="00C20B4D">
            <w:pPr>
              <w:numPr>
                <w:ilvl w:val="0"/>
                <w:numId w:val="35"/>
              </w:numPr>
              <w:tabs>
                <w:tab w:val="num" w:pos="786"/>
              </w:tabs>
              <w:ind w:left="0" w:hanging="15"/>
              <w:jc w:val="center"/>
            </w:pPr>
            <w:bookmarkStart w:id="336" w:name="_Ref317257394"/>
          </w:p>
        </w:tc>
        <w:bookmarkEnd w:id="336"/>
        <w:tc>
          <w:tcPr>
            <w:tcW w:w="3118" w:type="dxa"/>
            <w:gridSpan w:val="2"/>
          </w:tcPr>
          <w:p w:rsidR="00C87330" w:rsidRPr="00FC009D" w:rsidRDefault="00C87330" w:rsidP="001941B9">
            <w:pPr>
              <w:pStyle w:val="38"/>
              <w:tabs>
                <w:tab w:val="clear" w:pos="1307"/>
              </w:tabs>
              <w:ind w:left="45" w:right="153"/>
              <w:rPr>
                <w:szCs w:val="24"/>
              </w:rPr>
            </w:pPr>
            <w:r w:rsidRPr="00FC009D">
              <w:rPr>
                <w:szCs w:val="24"/>
              </w:rPr>
              <w:t xml:space="preserve">Требования к </w:t>
            </w:r>
            <w:r w:rsidRPr="001941B9">
              <w:rPr>
                <w:szCs w:val="24"/>
              </w:rPr>
              <w:t xml:space="preserve">оказываемым услугам </w:t>
            </w:r>
          </w:p>
        </w:tc>
        <w:tc>
          <w:tcPr>
            <w:tcW w:w="10773" w:type="dxa"/>
          </w:tcPr>
          <w:p w:rsidR="00C87330" w:rsidRPr="00FC009D" w:rsidRDefault="00C87330" w:rsidP="001941B9">
            <w:pPr>
              <w:tabs>
                <w:tab w:val="left" w:pos="495"/>
                <w:tab w:val="left" w:pos="5657"/>
              </w:tabs>
              <w:ind w:right="153" w:firstLine="660"/>
              <w:jc w:val="both"/>
            </w:pPr>
            <w:r w:rsidRPr="00FC009D">
              <w:t xml:space="preserve">Требования к </w:t>
            </w:r>
            <w:r w:rsidRPr="001941B9">
              <w:t>оказываемым услугам</w:t>
            </w:r>
            <w:r w:rsidRPr="00FC009D">
              <w:t xml:space="preserve"> приводятся </w:t>
            </w:r>
            <w:r w:rsidRPr="00FC009D">
              <w:rPr>
                <w:b/>
                <w:i/>
              </w:rPr>
              <w:t>в томе 2</w:t>
            </w:r>
            <w:r w:rsidR="001941B9">
              <w:t xml:space="preserve"> «Техническая часть»</w:t>
            </w:r>
          </w:p>
        </w:tc>
      </w:tr>
      <w:tr w:rsidR="00DB4126" w:rsidRPr="00FC009D" w:rsidTr="00F53E04">
        <w:trPr>
          <w:trHeight w:val="1031"/>
        </w:trPr>
        <w:tc>
          <w:tcPr>
            <w:tcW w:w="923" w:type="dxa"/>
            <w:gridSpan w:val="2"/>
          </w:tcPr>
          <w:p w:rsidR="00815182" w:rsidRPr="00FC009D" w:rsidRDefault="00815182" w:rsidP="00C20B4D">
            <w:pPr>
              <w:numPr>
                <w:ilvl w:val="0"/>
                <w:numId w:val="35"/>
              </w:numPr>
              <w:tabs>
                <w:tab w:val="num" w:pos="786"/>
              </w:tabs>
              <w:ind w:left="0" w:hanging="15"/>
              <w:jc w:val="center"/>
            </w:pPr>
            <w:bookmarkStart w:id="337" w:name="_Ref317257698"/>
          </w:p>
        </w:tc>
        <w:bookmarkEnd w:id="337"/>
        <w:tc>
          <w:tcPr>
            <w:tcW w:w="3118" w:type="dxa"/>
            <w:gridSpan w:val="2"/>
          </w:tcPr>
          <w:p w:rsidR="00A1630A" w:rsidRPr="00FC009D" w:rsidRDefault="00815182" w:rsidP="00534D9A">
            <w:pPr>
              <w:pStyle w:val="Times12"/>
              <w:tabs>
                <w:tab w:val="num" w:pos="960"/>
                <w:tab w:val="num" w:pos="2564"/>
              </w:tabs>
              <w:ind w:right="153" w:firstLine="0"/>
              <w:rPr>
                <w:szCs w:val="24"/>
              </w:rPr>
            </w:pPr>
            <w:r w:rsidRPr="00FC009D">
              <w:rPr>
                <w:szCs w:val="24"/>
              </w:rPr>
              <w:t xml:space="preserve">Документы, подтверждающие соответствие требованиям, предъявляемым участникам </w:t>
            </w:r>
            <w:r w:rsidR="00FF5992" w:rsidRPr="00FC009D">
              <w:rPr>
                <w:szCs w:val="24"/>
              </w:rPr>
              <w:t>конкурса</w:t>
            </w:r>
            <w:r w:rsidR="00534D9A">
              <w:rPr>
                <w:szCs w:val="24"/>
              </w:rPr>
              <w:t xml:space="preserve"> </w:t>
            </w:r>
            <w:r w:rsidRPr="00FC009D">
              <w:rPr>
                <w:szCs w:val="24"/>
              </w:rPr>
              <w:t xml:space="preserve">и включаемые участником в состав заявки на участие в конкурсе </w:t>
            </w:r>
          </w:p>
        </w:tc>
        <w:tc>
          <w:tcPr>
            <w:tcW w:w="10773" w:type="dxa"/>
          </w:tcPr>
          <w:p w:rsidR="00815182" w:rsidRPr="00523649" w:rsidRDefault="00815182" w:rsidP="00C20B4D">
            <w:pPr>
              <w:widowControl w:val="0"/>
              <w:numPr>
                <w:ilvl w:val="0"/>
                <w:numId w:val="32"/>
              </w:numPr>
              <w:tabs>
                <w:tab w:val="left" w:pos="636"/>
              </w:tabs>
              <w:adjustRightInd w:val="0"/>
              <w:ind w:left="0" w:right="153" w:firstLine="660"/>
              <w:jc w:val="both"/>
              <w:textAlignment w:val="baseline"/>
            </w:pPr>
            <w:bookmarkStart w:id="338" w:name="_Ref317251847"/>
            <w:r w:rsidRPr="00523649">
              <w:rPr>
                <w:bCs/>
              </w:rPr>
              <w:t>Документы, подтверждающие соответствие т</w:t>
            </w:r>
            <w:r w:rsidRPr="00926242">
              <w:t xml:space="preserve">ребованиям, предъявляемым участникам </w:t>
            </w:r>
            <w:r w:rsidR="00FF5992" w:rsidRPr="00523649">
              <w:t>конкурса</w:t>
            </w:r>
            <w:r w:rsidRPr="00523649">
              <w:t>:</w:t>
            </w:r>
            <w:bookmarkEnd w:id="338"/>
          </w:p>
          <w:p w:rsidR="00815182" w:rsidRPr="00926242" w:rsidRDefault="00815182" w:rsidP="00C20B4D">
            <w:pPr>
              <w:numPr>
                <w:ilvl w:val="0"/>
                <w:numId w:val="33"/>
              </w:numPr>
              <w:tabs>
                <w:tab w:val="left" w:pos="778"/>
              </w:tabs>
              <w:ind w:left="0" w:right="153" w:firstLine="660"/>
              <w:jc w:val="both"/>
            </w:pPr>
            <w:bookmarkStart w:id="339" w:name="_Ref317256601"/>
            <w:r w:rsidRPr="00523649">
              <w:t>документы, указанные в пункте</w:t>
            </w:r>
            <w:r w:rsidR="009E6B81" w:rsidRPr="00523649">
              <w:t> </w:t>
            </w:r>
            <w:r w:rsidR="00D978F7">
              <w:fldChar w:fldCharType="begin"/>
            </w:r>
            <w:r w:rsidR="00D978F7">
              <w:instrText xml:space="preserve"> REF _Ref383704621 \r \h  \* MERGEFORMAT </w:instrText>
            </w:r>
            <w:r w:rsidR="00D978F7">
              <w:fldChar w:fldCharType="separate"/>
            </w:r>
            <w:r w:rsidR="00933F6A">
              <w:t>3.2.1</w:t>
            </w:r>
            <w:r w:rsidR="00D978F7">
              <w:fldChar w:fldCharType="end"/>
            </w:r>
            <w:r w:rsidRPr="00523649">
              <w:t xml:space="preserve"> настоящей конкурсной документации;</w:t>
            </w:r>
            <w:bookmarkEnd w:id="339"/>
          </w:p>
          <w:p w:rsidR="00012898" w:rsidRDefault="001C5C33" w:rsidP="00C20B4D">
            <w:pPr>
              <w:numPr>
                <w:ilvl w:val="0"/>
                <w:numId w:val="33"/>
              </w:numPr>
              <w:tabs>
                <w:tab w:val="left" w:pos="778"/>
              </w:tabs>
              <w:ind w:left="0" w:right="153" w:firstLine="660"/>
              <w:jc w:val="both"/>
            </w:pPr>
            <w:bookmarkStart w:id="340" w:name="_Ref389235630"/>
            <w:r w:rsidRPr="00523649">
              <w:t>документы, подтверждающие сведения о цепочке собственников, включая бенефициаров (в том числе конечных);</w:t>
            </w:r>
            <w:bookmarkEnd w:id="340"/>
          </w:p>
          <w:p w:rsidR="00815182" w:rsidRDefault="00815182" w:rsidP="00C20B4D">
            <w:pPr>
              <w:numPr>
                <w:ilvl w:val="0"/>
                <w:numId w:val="33"/>
              </w:numPr>
              <w:tabs>
                <w:tab w:val="left" w:pos="778"/>
              </w:tabs>
              <w:ind w:left="0" w:right="153" w:firstLine="660"/>
              <w:jc w:val="both"/>
            </w:pPr>
            <w:bookmarkStart w:id="341" w:name="_Ref317257428"/>
            <w:r w:rsidRPr="00523649">
              <w:t xml:space="preserve">копии </w:t>
            </w:r>
            <w:r w:rsidR="000F05B1" w:rsidRPr="00523649">
              <w:t xml:space="preserve">разрешающих </w:t>
            </w:r>
            <w:r w:rsidRPr="00523649">
              <w:t>документов на виды деятельности, связанные с выполнением договора</w:t>
            </w:r>
            <w:r w:rsidR="00A1630A" w:rsidRPr="00523649">
              <w:t xml:space="preserve"> (если </w:t>
            </w:r>
            <w:r w:rsidR="00C4058E" w:rsidRPr="00523649">
              <w:t xml:space="preserve">разрешающий </w:t>
            </w:r>
            <w:r w:rsidR="00A1630A" w:rsidRPr="00523649">
              <w:t>документ</w:t>
            </w:r>
            <w:r w:rsidR="00C4058E" w:rsidRPr="00523649">
              <w:t xml:space="preserve"> на осуществление видов деятельности, связанных с выполнением договора, право на заключение которого</w:t>
            </w:r>
            <w:r w:rsidR="008D62AB" w:rsidRPr="00523649">
              <w:t>,</w:t>
            </w:r>
            <w:r w:rsidR="00C4058E" w:rsidRPr="00523649">
              <w:t xml:space="preserve"> является предметом настоящего конкурса,</w:t>
            </w:r>
            <w:r w:rsidR="00A1630A" w:rsidRPr="00523649">
              <w:t xml:space="preserve"> заканчивает свое действие </w:t>
            </w:r>
            <w:r w:rsidR="00EF4A91" w:rsidRPr="00523649">
              <w:t xml:space="preserve">в период </w:t>
            </w:r>
            <w:r w:rsidR="00F77F39" w:rsidRPr="00523649">
              <w:t>с </w:t>
            </w:r>
            <w:r w:rsidR="008D62AB" w:rsidRPr="00523649">
              <w:t>момента</w:t>
            </w:r>
            <w:r w:rsidR="00F77F39" w:rsidRPr="00523649">
              <w:t xml:space="preserve"> </w:t>
            </w:r>
            <w:r w:rsidR="006046F6" w:rsidRPr="00523649">
              <w:t xml:space="preserve">изначально установленного срока </w:t>
            </w:r>
            <w:r w:rsidR="00F77F39" w:rsidRPr="00523649">
              <w:t xml:space="preserve">окончания подачи </w:t>
            </w:r>
            <w:r w:rsidR="00F77F39" w:rsidRPr="00523649">
              <w:lastRenderedPageBreak/>
              <w:t xml:space="preserve">заявок </w:t>
            </w:r>
            <w:r w:rsidR="00C4058E" w:rsidRPr="00523649">
              <w:t>до</w:t>
            </w:r>
            <w:r w:rsidR="006046F6" w:rsidRPr="00523649">
              <w:t> </w:t>
            </w:r>
            <w:r w:rsidR="008D62AB" w:rsidRPr="00523649">
              <w:t>момента</w:t>
            </w:r>
            <w:r w:rsidR="00C4058E" w:rsidRPr="00523649">
              <w:t xml:space="preserve"> </w:t>
            </w:r>
            <w:r w:rsidR="008D62AB" w:rsidRPr="00523649">
              <w:t>выбора победителя</w:t>
            </w:r>
            <w:r w:rsidR="00C4058E" w:rsidRPr="00523649">
              <w:t xml:space="preserve"> конкурса, </w:t>
            </w:r>
            <w:r w:rsidR="006046F6" w:rsidRPr="00523649">
              <w:t xml:space="preserve">и новый разрешающий документ не представлен, </w:t>
            </w:r>
            <w:r w:rsidR="00C4058E" w:rsidRPr="00523649">
              <w:t xml:space="preserve">то </w:t>
            </w:r>
            <w:r w:rsidR="00A1630A" w:rsidRPr="00523649">
              <w:t>в</w:t>
            </w:r>
            <w:r w:rsidR="00C4058E" w:rsidRPr="00523649">
              <w:rPr>
                <w:lang w:val="en-US"/>
              </w:rPr>
              <w:t> </w:t>
            </w:r>
            <w:r w:rsidR="00A1630A" w:rsidRPr="00523649">
              <w:t>состав заявки</w:t>
            </w:r>
            <w:r w:rsidR="00C4058E" w:rsidRPr="00523649">
              <w:t xml:space="preserve"> на участие в конкурсе</w:t>
            </w:r>
            <w:r w:rsidR="00EF4A91" w:rsidRPr="00523649">
              <w:t xml:space="preserve"> </w:t>
            </w:r>
            <w:r w:rsidR="00C4058E" w:rsidRPr="00523649">
              <w:t>включа</w:t>
            </w:r>
            <w:r w:rsidR="00EF4A91" w:rsidRPr="00523649">
              <w:t>ю</w:t>
            </w:r>
            <w:r w:rsidR="00C4058E" w:rsidRPr="00523649">
              <w:t>тся</w:t>
            </w:r>
            <w:r w:rsidR="00276EBE" w:rsidRPr="00523649">
              <w:t>:</w:t>
            </w:r>
            <w:r w:rsidR="00C4058E" w:rsidRPr="00523649">
              <w:t xml:space="preserve"> </w:t>
            </w:r>
            <w:r w:rsidR="008D62AB" w:rsidRPr="00523649">
              <w:t xml:space="preserve">ранее действовавшее разрешение и </w:t>
            </w:r>
            <w:r w:rsidR="00A1630A" w:rsidRPr="00523649">
              <w:t>документы, подтверждающие запрос нового разрешающего документа с</w:t>
            </w:r>
            <w:r w:rsidR="000F05B1" w:rsidRPr="00523649">
              <w:t> подтверждением о приеме такого запроса</w:t>
            </w:r>
            <w:r w:rsidR="000F05B1" w:rsidRPr="00523649" w:rsidDel="000F05B1">
              <w:t xml:space="preserve"> </w:t>
            </w:r>
            <w:r w:rsidR="000F05B1" w:rsidRPr="00523649">
              <w:t>от </w:t>
            </w:r>
            <w:r w:rsidR="00A1630A" w:rsidRPr="00523649">
              <w:t>соответствующего органа</w:t>
            </w:r>
            <w:r w:rsidR="00C4058E" w:rsidRPr="00523649">
              <w:t>)</w:t>
            </w:r>
            <w:r w:rsidR="00FF0DD7" w:rsidRPr="00523649">
              <w:t xml:space="preserve">, в объеме </w:t>
            </w:r>
            <w:r w:rsidR="00FF0DD7" w:rsidRPr="00523649">
              <w:rPr>
                <w:b/>
                <w:i/>
              </w:rPr>
              <w:t>выполняемых работ /оказываемых услуг</w:t>
            </w:r>
            <w:r w:rsidR="00FF0DD7" w:rsidRPr="00523649">
              <w:t xml:space="preserve"> согласно плану распределения видов и объемов </w:t>
            </w:r>
            <w:r w:rsidR="00FF0DD7" w:rsidRPr="00523649">
              <w:rPr>
                <w:b/>
                <w:i/>
              </w:rPr>
              <w:t>выполнения работ /оказания услуг</w:t>
            </w:r>
            <w:r w:rsidRPr="00523649">
              <w:t>:</w:t>
            </w:r>
            <w:bookmarkEnd w:id="341"/>
          </w:p>
          <w:p w:rsidR="00AE40FA" w:rsidRDefault="00AE40FA" w:rsidP="00AE40FA">
            <w:pPr>
              <w:tabs>
                <w:tab w:val="left" w:pos="-1347"/>
              </w:tabs>
              <w:ind w:right="153"/>
              <w:jc w:val="both"/>
            </w:pPr>
            <w:r>
              <w:t xml:space="preserve">              - лицензия Федеральной службы по экологическому, технологическому и атомному надзору на право осуществления деятельности при эксплуатации объектов использования атомной энергии, в части выполнения работ и предоставления услуг в области использования атомной энергии;</w:t>
            </w:r>
          </w:p>
          <w:p w:rsidR="00AE40FA" w:rsidRDefault="00AE40FA" w:rsidP="00AE40FA">
            <w:pPr>
              <w:tabs>
                <w:tab w:val="left" w:pos="-1347"/>
              </w:tabs>
              <w:ind w:right="153"/>
              <w:jc w:val="both"/>
            </w:pPr>
            <w:r>
              <w:t xml:space="preserve">              - лицензия Федеральной службы безопасности – разрешение, предоставляющее допуск к сведениям, составляющим государственную тайну;</w:t>
            </w:r>
          </w:p>
          <w:p w:rsidR="00AE40FA" w:rsidRDefault="00AE40FA" w:rsidP="00AE40FA">
            <w:pPr>
              <w:tabs>
                <w:tab w:val="left" w:pos="-1347"/>
              </w:tabs>
              <w:ind w:right="153"/>
              <w:jc w:val="both"/>
            </w:pPr>
            <w:r>
              <w:t xml:space="preserve">              - лицензия МЧС  на право предоставления услуг по монтажу, ремонту и обслуживанию средств обеспечения пожарной безопасности зданий и сооружений;</w:t>
            </w:r>
          </w:p>
          <w:p w:rsidR="00AE40FA" w:rsidRPr="00523649" w:rsidRDefault="00AE40FA" w:rsidP="00AE40FA">
            <w:pPr>
              <w:tabs>
                <w:tab w:val="left" w:pos="-1347"/>
              </w:tabs>
              <w:ind w:right="153"/>
              <w:jc w:val="both"/>
            </w:pPr>
            <w:r>
              <w:t xml:space="preserve">              - лицензия </w:t>
            </w:r>
            <w:proofErr w:type="spellStart"/>
            <w:r>
              <w:t>Роспотребнадзора</w:t>
            </w:r>
            <w:proofErr w:type="spellEnd"/>
            <w:r>
              <w:t xml:space="preserve"> - на деятельность по обращению с источниками ионизирующего излучения.</w:t>
            </w:r>
          </w:p>
          <w:p w:rsidR="00815182" w:rsidRPr="00523649" w:rsidRDefault="00C94D01" w:rsidP="00C20B4D">
            <w:pPr>
              <w:numPr>
                <w:ilvl w:val="0"/>
                <w:numId w:val="33"/>
              </w:numPr>
              <w:tabs>
                <w:tab w:val="left" w:pos="778"/>
              </w:tabs>
              <w:ind w:left="0" w:right="153" w:firstLine="660"/>
              <w:jc w:val="both"/>
            </w:pPr>
            <w:bookmarkStart w:id="342" w:name="_Ref317257213"/>
            <w:r w:rsidRPr="00523649">
              <w:t xml:space="preserve">любой </w:t>
            </w:r>
            <w:r w:rsidR="00C73495" w:rsidRPr="00523649">
              <w:t>документ, подтверждающ</w:t>
            </w:r>
            <w:r w:rsidR="003A7DD5" w:rsidRPr="00523649">
              <w:t>ий</w:t>
            </w:r>
            <w:r w:rsidR="00C73495" w:rsidRPr="00523649">
              <w:t xml:space="preserve"> наличие СУОТ, из следующего списка</w:t>
            </w:r>
            <w:r w:rsidR="00815182" w:rsidRPr="00523649">
              <w:t>:</w:t>
            </w:r>
            <w:bookmarkEnd w:id="342"/>
          </w:p>
          <w:p w:rsidR="00815182" w:rsidRPr="00523649" w:rsidRDefault="00C73495" w:rsidP="00C20B4D">
            <w:pPr>
              <w:pStyle w:val="a0"/>
              <w:numPr>
                <w:ilvl w:val="4"/>
                <w:numId w:val="14"/>
              </w:numPr>
              <w:tabs>
                <w:tab w:val="clear" w:pos="1494"/>
                <w:tab w:val="left" w:pos="0"/>
                <w:tab w:val="num" w:pos="637"/>
                <w:tab w:val="left" w:pos="1140"/>
                <w:tab w:val="num" w:pos="1211"/>
              </w:tabs>
              <w:spacing w:line="240" w:lineRule="auto"/>
              <w:ind w:left="0" w:right="153" w:firstLine="660"/>
              <w:rPr>
                <w:bCs w:val="0"/>
                <w:snapToGrid/>
                <w:sz w:val="24"/>
                <w:szCs w:val="24"/>
              </w:rPr>
            </w:pPr>
            <w:r w:rsidRPr="00523649">
              <w:rPr>
                <w:bCs w:val="0"/>
                <w:snapToGrid/>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r w:rsidR="00815182" w:rsidRPr="00523649">
              <w:rPr>
                <w:bCs w:val="0"/>
                <w:snapToGrid/>
                <w:sz w:val="24"/>
                <w:szCs w:val="24"/>
              </w:rPr>
              <w:t>;</w:t>
            </w:r>
          </w:p>
          <w:p w:rsidR="00B92351" w:rsidRPr="00523649" w:rsidRDefault="00B92351" w:rsidP="00C20B4D">
            <w:pPr>
              <w:pStyle w:val="a0"/>
              <w:numPr>
                <w:ilvl w:val="4"/>
                <w:numId w:val="14"/>
              </w:numPr>
              <w:tabs>
                <w:tab w:val="clear" w:pos="1494"/>
                <w:tab w:val="left" w:pos="0"/>
                <w:tab w:val="num" w:pos="637"/>
                <w:tab w:val="left" w:pos="1140"/>
                <w:tab w:val="num" w:pos="1211"/>
              </w:tabs>
              <w:spacing w:line="240" w:lineRule="auto"/>
              <w:ind w:left="0" w:right="153" w:firstLine="660"/>
              <w:rPr>
                <w:bCs w:val="0"/>
                <w:snapToGrid/>
                <w:sz w:val="24"/>
                <w:szCs w:val="24"/>
              </w:rPr>
            </w:pPr>
            <w:r w:rsidRPr="00523649">
              <w:rPr>
                <w:bCs w:val="0"/>
                <w:snapToGrid/>
                <w:sz w:val="24"/>
                <w:szCs w:val="24"/>
              </w:rPr>
              <w:t>сертификат соответствия работ по охране труда (сертификат безопасности);</w:t>
            </w:r>
          </w:p>
          <w:p w:rsidR="00C73495" w:rsidRPr="00523649" w:rsidRDefault="00C73495" w:rsidP="00C20B4D">
            <w:pPr>
              <w:pStyle w:val="a0"/>
              <w:numPr>
                <w:ilvl w:val="4"/>
                <w:numId w:val="14"/>
              </w:numPr>
              <w:tabs>
                <w:tab w:val="clear" w:pos="1494"/>
                <w:tab w:val="left" w:pos="0"/>
                <w:tab w:val="num" w:pos="637"/>
                <w:tab w:val="left" w:pos="1140"/>
                <w:tab w:val="num" w:pos="1211"/>
              </w:tabs>
              <w:spacing w:line="240" w:lineRule="auto"/>
              <w:ind w:left="0" w:right="153" w:firstLine="660"/>
              <w:rPr>
                <w:bCs w:val="0"/>
                <w:snapToGrid/>
                <w:sz w:val="24"/>
                <w:szCs w:val="24"/>
              </w:rPr>
            </w:pPr>
            <w:r w:rsidRPr="00523649">
              <w:rPr>
                <w:bCs w:val="0"/>
                <w:snapToGrid/>
                <w:sz w:val="24"/>
                <w:szCs w:val="24"/>
              </w:rPr>
              <w:t>сертификат соответствия требованиям стандарта ГОСТ</w:t>
            </w:r>
            <w:r w:rsidR="00715CB6" w:rsidRPr="00523649">
              <w:rPr>
                <w:bCs w:val="0"/>
                <w:snapToGrid/>
                <w:sz w:val="24"/>
                <w:szCs w:val="24"/>
              </w:rPr>
              <w:t> Р </w:t>
            </w:r>
            <w:r w:rsidRPr="00523649">
              <w:rPr>
                <w:bCs w:val="0"/>
                <w:snapToGrid/>
                <w:sz w:val="24"/>
                <w:szCs w:val="24"/>
              </w:rPr>
              <w:t>12.0.230-2007 «Система стандартов безопасности труда. Системы управления охраной труда. Общие требования»;</w:t>
            </w:r>
          </w:p>
          <w:p w:rsidR="00C73495" w:rsidRPr="00523649" w:rsidRDefault="00C73495" w:rsidP="00C20B4D">
            <w:pPr>
              <w:pStyle w:val="a0"/>
              <w:numPr>
                <w:ilvl w:val="4"/>
                <w:numId w:val="14"/>
              </w:numPr>
              <w:tabs>
                <w:tab w:val="clear" w:pos="1494"/>
                <w:tab w:val="left" w:pos="0"/>
                <w:tab w:val="num" w:pos="637"/>
                <w:tab w:val="left" w:pos="1140"/>
                <w:tab w:val="num" w:pos="1211"/>
              </w:tabs>
              <w:spacing w:line="240" w:lineRule="auto"/>
              <w:ind w:left="0" w:right="153" w:firstLine="660"/>
              <w:rPr>
                <w:bCs w:val="0"/>
                <w:snapToGrid/>
                <w:sz w:val="24"/>
                <w:szCs w:val="24"/>
              </w:rPr>
            </w:pPr>
            <w:r w:rsidRPr="00523649">
              <w:rPr>
                <w:bCs w:val="0"/>
                <w:snapToGrid/>
                <w:sz w:val="24"/>
                <w:szCs w:val="24"/>
              </w:rPr>
              <w:t>сертификат соответс</w:t>
            </w:r>
            <w:r w:rsidR="00715CB6" w:rsidRPr="00523649">
              <w:rPr>
                <w:bCs w:val="0"/>
                <w:snapToGrid/>
                <w:sz w:val="24"/>
                <w:szCs w:val="24"/>
              </w:rPr>
              <w:t>твия требованиям стандарта ГОСТ Р </w:t>
            </w:r>
            <w:r w:rsidRPr="00523649">
              <w:rPr>
                <w:bCs w:val="0"/>
                <w:snapToGrid/>
                <w:sz w:val="24"/>
                <w:szCs w:val="24"/>
              </w:rPr>
              <w:t>12.0.006-2002 «Система стандартов безопасности труда. Общие требования к управлению охраной труда в организации»;</w:t>
            </w:r>
          </w:p>
          <w:p w:rsidR="00C73495" w:rsidRPr="00523649" w:rsidRDefault="00C73495" w:rsidP="00C20B4D">
            <w:pPr>
              <w:pStyle w:val="a0"/>
              <w:numPr>
                <w:ilvl w:val="4"/>
                <w:numId w:val="14"/>
              </w:numPr>
              <w:tabs>
                <w:tab w:val="clear" w:pos="1494"/>
                <w:tab w:val="left" w:pos="0"/>
                <w:tab w:val="num" w:pos="637"/>
                <w:tab w:val="left" w:pos="1140"/>
                <w:tab w:val="num" w:pos="1211"/>
              </w:tabs>
              <w:spacing w:line="240" w:lineRule="auto"/>
              <w:ind w:left="0" w:right="153" w:firstLine="660"/>
              <w:rPr>
                <w:bCs w:val="0"/>
                <w:snapToGrid/>
                <w:sz w:val="24"/>
                <w:szCs w:val="24"/>
              </w:rPr>
            </w:pPr>
            <w:r w:rsidRPr="00523649">
              <w:rPr>
                <w:bCs w:val="0"/>
                <w:snapToGrid/>
                <w:sz w:val="24"/>
                <w:szCs w:val="24"/>
              </w:rPr>
              <w:t>сертификат соответствия интегрированной системы менеджмента;</w:t>
            </w:r>
          </w:p>
          <w:p w:rsidR="00C73495" w:rsidRPr="00523649" w:rsidRDefault="00C73495" w:rsidP="00C20B4D">
            <w:pPr>
              <w:pStyle w:val="a0"/>
              <w:numPr>
                <w:ilvl w:val="4"/>
                <w:numId w:val="14"/>
              </w:numPr>
              <w:tabs>
                <w:tab w:val="clear" w:pos="1494"/>
                <w:tab w:val="left" w:pos="0"/>
                <w:tab w:val="num" w:pos="637"/>
                <w:tab w:val="left" w:pos="1140"/>
                <w:tab w:val="num" w:pos="1211"/>
              </w:tabs>
              <w:spacing w:line="240" w:lineRule="auto"/>
              <w:ind w:left="0" w:right="153" w:firstLine="660"/>
              <w:rPr>
                <w:bCs w:val="0"/>
                <w:snapToGrid/>
                <w:sz w:val="24"/>
                <w:szCs w:val="24"/>
              </w:rPr>
            </w:pPr>
            <w:r w:rsidRPr="00523649">
              <w:rPr>
                <w:bCs w:val="0"/>
                <w:snapToGrid/>
                <w:sz w:val="24"/>
                <w:szCs w:val="24"/>
              </w:rPr>
              <w:t>сертификат соответст</w:t>
            </w:r>
            <w:r w:rsidR="00715CB6" w:rsidRPr="00523649">
              <w:rPr>
                <w:bCs w:val="0"/>
                <w:snapToGrid/>
                <w:sz w:val="24"/>
                <w:szCs w:val="24"/>
              </w:rPr>
              <w:t>вия требованиям стандарта OHSAS </w:t>
            </w:r>
            <w:r w:rsidRPr="00523649">
              <w:rPr>
                <w:bCs w:val="0"/>
                <w:snapToGrid/>
                <w:sz w:val="24"/>
                <w:szCs w:val="24"/>
              </w:rPr>
              <w:t>18001</w:t>
            </w:r>
            <w:r w:rsidR="00715CB6" w:rsidRPr="00523649">
              <w:rPr>
                <w:bCs w:val="0"/>
                <w:snapToGrid/>
                <w:sz w:val="24"/>
                <w:szCs w:val="24"/>
              </w:rPr>
              <w:t xml:space="preserve"> </w:t>
            </w:r>
            <w:r w:rsidRPr="00523649">
              <w:rPr>
                <w:bCs w:val="0"/>
                <w:snapToGrid/>
                <w:sz w:val="24"/>
                <w:szCs w:val="24"/>
              </w:rPr>
              <w:t>«Система профессиональной безопасности и охраны здоровья».</w:t>
            </w:r>
          </w:p>
          <w:p w:rsidR="002637C8" w:rsidRPr="004D29B4" w:rsidRDefault="00945232" w:rsidP="00945232">
            <w:pPr>
              <w:widowControl w:val="0"/>
              <w:tabs>
                <w:tab w:val="left" w:pos="0"/>
              </w:tabs>
              <w:adjustRightInd w:val="0"/>
              <w:ind w:right="153"/>
              <w:jc w:val="both"/>
              <w:textAlignment w:val="baseline"/>
            </w:pPr>
            <w:r>
              <w:t xml:space="preserve">           </w:t>
            </w:r>
            <w:proofErr w:type="gramStart"/>
            <w:r>
              <w:t xml:space="preserve">17.1.5 </w:t>
            </w:r>
            <w:r w:rsidR="00EB3E51" w:rsidRPr="00523649">
              <w:t xml:space="preserve">справка об опыте </w:t>
            </w:r>
            <w:r w:rsidR="00D46BB4" w:rsidRPr="00523649">
              <w:t>выполнения договоров</w:t>
            </w:r>
            <w:r w:rsidR="00EB3E51" w:rsidRPr="002637C8">
              <w:rPr>
                <w:bCs/>
              </w:rPr>
              <w:t xml:space="preserve"> </w:t>
            </w:r>
            <w:r w:rsidR="00EB3E51" w:rsidRPr="00523649">
              <w:t>(раздел </w:t>
            </w:r>
            <w:r w:rsidR="00D978F7">
              <w:fldChar w:fldCharType="begin"/>
            </w:r>
            <w:r w:rsidR="00D978F7">
              <w:instrText xml:space="preserve"> REF _Ref317259097 \r \h  \* MERGEFORMAT </w:instrText>
            </w:r>
            <w:r w:rsidR="00D978F7">
              <w:fldChar w:fldCharType="separate"/>
            </w:r>
            <w:r w:rsidR="00933F6A">
              <w:t>6</w:t>
            </w:r>
            <w:r w:rsidR="00D978F7">
              <w:fldChar w:fldCharType="end"/>
            </w:r>
            <w:r w:rsidR="002637C8">
              <w:t>,</w:t>
            </w:r>
            <w:r w:rsidR="00EB3E51" w:rsidRPr="00523649">
              <w:t xml:space="preserve"> </w:t>
            </w:r>
            <w:hyperlink w:anchor="_Справка_о_кадровых_ресурсах (Форма " w:history="1">
              <w:r w:rsidR="00EB3E51" w:rsidRPr="002637C8">
                <w:rPr>
                  <w:rStyle w:val="afc"/>
                  <w:color w:val="auto"/>
                </w:rPr>
                <w:t>форма</w:t>
              </w:r>
            </w:hyperlink>
            <w:r w:rsidR="003D72E1">
              <w:rPr>
                <w:rStyle w:val="afc"/>
                <w:color w:val="auto"/>
              </w:rPr>
              <w:t xml:space="preserve"> 4</w:t>
            </w:r>
            <w:r w:rsidR="002637C8">
              <w:t xml:space="preserve"> </w:t>
            </w:r>
            <w:r w:rsidR="00EB3E51" w:rsidRPr="00523649">
              <w:t xml:space="preserve">с обязательным приложением копий договоров </w:t>
            </w:r>
            <w:r w:rsidR="00EB3E51" w:rsidRPr="002637C8">
              <w:rPr>
                <w:bCs/>
              </w:rPr>
              <w:t>с приложениями</w:t>
            </w:r>
            <w:r w:rsidR="004D29B4">
              <w:rPr>
                <w:bCs/>
              </w:rPr>
              <w:t>.</w:t>
            </w:r>
            <w:proofErr w:type="gramEnd"/>
          </w:p>
          <w:p w:rsidR="00945232" w:rsidRPr="002637C8" w:rsidRDefault="00945232" w:rsidP="00945232">
            <w:pPr>
              <w:widowControl w:val="0"/>
              <w:tabs>
                <w:tab w:val="left" w:pos="0"/>
              </w:tabs>
              <w:adjustRightInd w:val="0"/>
              <w:ind w:right="153"/>
              <w:jc w:val="both"/>
              <w:textAlignment w:val="baseline"/>
            </w:pPr>
            <w:r>
              <w:t xml:space="preserve">           17.1.6   заявка, включая все документы в ее составе.</w:t>
            </w:r>
          </w:p>
          <w:p w:rsidR="00815182" w:rsidRPr="00523649" w:rsidRDefault="002637C8" w:rsidP="002637C8">
            <w:pPr>
              <w:widowControl w:val="0"/>
              <w:tabs>
                <w:tab w:val="left" w:pos="0"/>
              </w:tabs>
              <w:adjustRightInd w:val="0"/>
              <w:ind w:right="153"/>
              <w:jc w:val="both"/>
              <w:textAlignment w:val="baseline"/>
            </w:pPr>
            <w:r>
              <w:rPr>
                <w:bCs/>
              </w:rPr>
              <w:t xml:space="preserve">           </w:t>
            </w:r>
            <w:r w:rsidR="00815182" w:rsidRPr="00523649">
              <w:t xml:space="preserve">Участник </w:t>
            </w:r>
            <w:r w:rsidR="00FF5992" w:rsidRPr="00523649">
              <w:t>конкурса</w:t>
            </w:r>
            <w:r w:rsidR="00815182" w:rsidRPr="00523649">
              <w:t xml:space="preserve"> вправе приложить к заявке на участие в конкурсе иные документы, которые, по мнению участника </w:t>
            </w:r>
            <w:r w:rsidR="00FF5992" w:rsidRPr="00523649">
              <w:t>конкурса</w:t>
            </w:r>
            <w:r w:rsidR="00815182" w:rsidRPr="00523649">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523649" w:rsidRDefault="00815182" w:rsidP="00FF5992">
            <w:pPr>
              <w:widowControl w:val="0"/>
              <w:adjustRightInd w:val="0"/>
              <w:ind w:right="153" w:firstLine="660"/>
              <w:jc w:val="both"/>
              <w:textAlignment w:val="baseline"/>
            </w:pPr>
            <w:r w:rsidRPr="00523649">
              <w:t>Все указанные документы прилагаются участником к заявке на участие в конкурсе.</w:t>
            </w:r>
          </w:p>
        </w:tc>
      </w:tr>
      <w:tr w:rsidR="0086246F" w:rsidRPr="00FC009D" w:rsidTr="003F6568">
        <w:trPr>
          <w:trHeight w:val="388"/>
        </w:trPr>
        <w:tc>
          <w:tcPr>
            <w:tcW w:w="923" w:type="dxa"/>
            <w:gridSpan w:val="2"/>
          </w:tcPr>
          <w:p w:rsidR="0086246F" w:rsidRPr="00FC009D" w:rsidRDefault="0086246F" w:rsidP="00C20B4D">
            <w:pPr>
              <w:numPr>
                <w:ilvl w:val="0"/>
                <w:numId w:val="35"/>
              </w:numPr>
              <w:tabs>
                <w:tab w:val="num" w:pos="786"/>
              </w:tabs>
              <w:ind w:left="0" w:hanging="15"/>
              <w:jc w:val="center"/>
            </w:pPr>
            <w:bookmarkStart w:id="343" w:name="_Ref317252608"/>
          </w:p>
        </w:tc>
        <w:bookmarkEnd w:id="343"/>
        <w:tc>
          <w:tcPr>
            <w:tcW w:w="3118" w:type="dxa"/>
            <w:gridSpan w:val="2"/>
          </w:tcPr>
          <w:p w:rsidR="0086246F" w:rsidRPr="00FC009D" w:rsidRDefault="0086246F" w:rsidP="00C87330">
            <w:pPr>
              <w:pStyle w:val="Times12"/>
              <w:ind w:right="153" w:firstLine="0"/>
              <w:jc w:val="left"/>
              <w:rPr>
                <w:szCs w:val="24"/>
              </w:rPr>
            </w:pPr>
            <w:r w:rsidRPr="00FC009D">
              <w:rPr>
                <w:szCs w:val="24"/>
              </w:rPr>
              <w:t xml:space="preserve">Состав заявки на участие </w:t>
            </w:r>
            <w:r w:rsidRPr="00FC009D">
              <w:rPr>
                <w:szCs w:val="24"/>
              </w:rPr>
              <w:lastRenderedPageBreak/>
              <w:t>в конкурсе и порядок размещения документов в составе заявки на участие в конкурсе</w:t>
            </w:r>
          </w:p>
        </w:tc>
        <w:tc>
          <w:tcPr>
            <w:tcW w:w="10773" w:type="dxa"/>
          </w:tcPr>
          <w:p w:rsidR="0086246F" w:rsidRPr="00566263" w:rsidRDefault="0086246F" w:rsidP="00C20B4D">
            <w:pPr>
              <w:pStyle w:val="Times12"/>
              <w:numPr>
                <w:ilvl w:val="0"/>
                <w:numId w:val="17"/>
              </w:numPr>
              <w:tabs>
                <w:tab w:val="left" w:pos="0"/>
                <w:tab w:val="left" w:pos="1140"/>
                <w:tab w:val="num" w:pos="2564"/>
              </w:tabs>
              <w:ind w:left="0" w:right="153" w:firstLine="660"/>
              <w:rPr>
                <w:szCs w:val="24"/>
              </w:rPr>
            </w:pPr>
            <w:bookmarkStart w:id="344" w:name="_Ref319657196"/>
            <w:r w:rsidRPr="00566263">
              <w:rPr>
                <w:szCs w:val="24"/>
              </w:rPr>
              <w:lastRenderedPageBreak/>
              <w:t xml:space="preserve">заявка на участие в конкурсе по форме и в соответствии с инструкциями, приведенными </w:t>
            </w:r>
            <w:r w:rsidRPr="00566263">
              <w:rPr>
                <w:szCs w:val="24"/>
              </w:rPr>
              <w:lastRenderedPageBreak/>
              <w:t>в настоящей конкурсной документации (раздел</w:t>
            </w:r>
            <w:r w:rsidR="001E70F7" w:rsidRPr="00566263">
              <w:rPr>
                <w:szCs w:val="24"/>
              </w:rPr>
              <w:t> </w:t>
            </w:r>
            <w:r w:rsidR="00D978F7">
              <w:fldChar w:fldCharType="begin"/>
            </w:r>
            <w:r w:rsidR="00D978F7">
              <w:instrText xml:space="preserve"> REF _Ref317259138 \r \h  \* MERGEFORMAT </w:instrText>
            </w:r>
            <w:r w:rsidR="00D978F7">
              <w:fldChar w:fldCharType="separate"/>
            </w:r>
            <w:r w:rsidR="00933F6A">
              <w:t>6</w:t>
            </w:r>
            <w:r w:rsidR="00D978F7">
              <w:fldChar w:fldCharType="end"/>
            </w:r>
            <w:r w:rsidRPr="00566263">
              <w:rPr>
                <w:szCs w:val="24"/>
              </w:rPr>
              <w:t xml:space="preserve">, </w:t>
            </w:r>
            <w:hyperlink w:anchor="_Письмо_о_подаче" w:history="1">
              <w:r w:rsidRPr="00566263">
                <w:rPr>
                  <w:rStyle w:val="afc"/>
                  <w:color w:val="auto"/>
                  <w:szCs w:val="24"/>
                </w:rPr>
                <w:t>Форма 1</w:t>
              </w:r>
            </w:hyperlink>
            <w:r w:rsidRPr="00566263">
              <w:rPr>
                <w:szCs w:val="24"/>
              </w:rPr>
              <w:t>);</w:t>
            </w:r>
            <w:bookmarkEnd w:id="344"/>
          </w:p>
          <w:p w:rsidR="00A8454A" w:rsidRPr="00FC009D" w:rsidRDefault="0086246F" w:rsidP="00C20B4D">
            <w:pPr>
              <w:pStyle w:val="Times12"/>
              <w:numPr>
                <w:ilvl w:val="0"/>
                <w:numId w:val="17"/>
              </w:numPr>
              <w:tabs>
                <w:tab w:val="left" w:pos="0"/>
                <w:tab w:val="left" w:pos="1140"/>
                <w:tab w:val="num" w:pos="2564"/>
              </w:tabs>
              <w:ind w:left="0" w:right="153" w:firstLine="660"/>
              <w:rPr>
                <w:szCs w:val="24"/>
              </w:rPr>
            </w:pPr>
            <w:r w:rsidRPr="00FC009D">
              <w:rPr>
                <w:szCs w:val="24"/>
              </w:rPr>
              <w:t>анкета (раздел</w:t>
            </w:r>
            <w:r w:rsidR="001E70F7" w:rsidRPr="00FC009D">
              <w:rPr>
                <w:szCs w:val="24"/>
              </w:rPr>
              <w:t> </w:t>
            </w:r>
            <w:r w:rsidR="00D978F7">
              <w:fldChar w:fldCharType="begin"/>
            </w:r>
            <w:r w:rsidR="00D978F7">
              <w:instrText xml:space="preserve"> REF _Ref317259149 \r \h  \* MERGEFORMAT </w:instrText>
            </w:r>
            <w:r w:rsidR="00D978F7">
              <w:fldChar w:fldCharType="separate"/>
            </w:r>
            <w:r w:rsidR="00933F6A">
              <w:t>6</w:t>
            </w:r>
            <w:r w:rsidR="00D978F7">
              <w:fldChar w:fldCharType="end"/>
            </w:r>
            <w:r w:rsidRPr="00FC009D">
              <w:rPr>
                <w:szCs w:val="24"/>
              </w:rPr>
              <w:t xml:space="preserve">, </w:t>
            </w:r>
            <w:hyperlink w:anchor="_Анкета_Участника_процедуры" w:history="1">
              <w:r w:rsidRPr="00FC009D">
                <w:rPr>
                  <w:rStyle w:val="afc"/>
                  <w:color w:val="auto"/>
                  <w:szCs w:val="24"/>
                </w:rPr>
                <w:t>Форма 2</w:t>
              </w:r>
            </w:hyperlink>
            <w:r w:rsidRPr="00FC009D">
              <w:rPr>
                <w:szCs w:val="24"/>
              </w:rPr>
              <w:t>)</w:t>
            </w:r>
            <w:r w:rsidR="00A8454A" w:rsidRPr="00FC009D">
              <w:rPr>
                <w:szCs w:val="24"/>
              </w:rPr>
              <w:t>:</w:t>
            </w:r>
            <w:r w:rsidR="00142709" w:rsidRPr="00FC009D">
              <w:rPr>
                <w:szCs w:val="24"/>
              </w:rPr>
              <w:t xml:space="preserve"> </w:t>
            </w:r>
            <w:r w:rsidR="00A8454A" w:rsidRPr="00FC009D">
              <w:rPr>
                <w:szCs w:val="24"/>
              </w:rPr>
              <w:t>Таблица 1 «Сведения об участнике конкурса</w:t>
            </w:r>
            <w:r w:rsidR="00475C2C" w:rsidRPr="00FC009D">
              <w:rPr>
                <w:szCs w:val="24"/>
              </w:rPr>
              <w:t>»</w:t>
            </w:r>
            <w:r w:rsidR="00A8454A" w:rsidRPr="00FC009D">
              <w:rPr>
                <w:szCs w:val="24"/>
              </w:rPr>
              <w:t xml:space="preserve">, </w:t>
            </w:r>
            <w:r w:rsidR="00C94D01" w:rsidRPr="00C94D01">
              <w:rPr>
                <w:szCs w:val="24"/>
              </w:rPr>
              <w:t>Таблица 1.1 «Принадлежность участника конкурса/</w:t>
            </w:r>
            <w:r w:rsidR="00C94D01" w:rsidRPr="00C94D01">
              <w:rPr>
                <w:i/>
                <w:szCs w:val="24"/>
              </w:rPr>
              <w:t xml:space="preserve"> </w:t>
            </w:r>
            <w:r w:rsidR="00C94D01" w:rsidRPr="00C94D01">
              <w:rPr>
                <w:b/>
                <w:i/>
                <w:szCs w:val="24"/>
              </w:rPr>
              <w:t xml:space="preserve">субподрядчика </w:t>
            </w:r>
            <w:r w:rsidR="00C94D01">
              <w:rPr>
                <w:b/>
                <w:i/>
                <w:szCs w:val="24"/>
              </w:rPr>
              <w:t>(</w:t>
            </w:r>
            <w:r w:rsidR="00C94D01" w:rsidRPr="00C94D01">
              <w:rPr>
                <w:b/>
                <w:i/>
                <w:szCs w:val="24"/>
              </w:rPr>
              <w:t>соисполнителя)</w:t>
            </w:r>
            <w:r w:rsidR="00C01EAB">
              <w:rPr>
                <w:b/>
                <w:i/>
                <w:szCs w:val="24"/>
              </w:rPr>
              <w:t>/</w:t>
            </w:r>
            <w:r w:rsidR="00C01EAB" w:rsidRPr="00C01EAB">
              <w:rPr>
                <w:szCs w:val="24"/>
              </w:rPr>
              <w:t xml:space="preserve"> </w:t>
            </w:r>
            <w:r w:rsidR="00C01EAB">
              <w:rPr>
                <w:b/>
                <w:i/>
                <w:szCs w:val="24"/>
              </w:rPr>
              <w:t>изготовителя</w:t>
            </w:r>
            <w:r w:rsidR="00C94D01" w:rsidRPr="00C94D01">
              <w:rPr>
                <w:i/>
                <w:szCs w:val="24"/>
              </w:rPr>
              <w:t xml:space="preserve"> </w:t>
            </w:r>
            <w:r w:rsidR="00C94D01" w:rsidRPr="00C94D01">
              <w:rPr>
                <w:szCs w:val="24"/>
              </w:rPr>
              <w:t xml:space="preserve">к субъектам малого и среднего предпринимательства», </w:t>
            </w:r>
            <w:r w:rsidR="00142709" w:rsidRPr="00FC009D">
              <w:rPr>
                <w:szCs w:val="24"/>
              </w:rPr>
              <w:t>Таблица 2 «Сведения о цепочке собственников, включая бенефициаров (в том числе конечных)»</w:t>
            </w:r>
            <w:r w:rsidR="00B95F63" w:rsidRPr="00FC009D">
              <w:rPr>
                <w:szCs w:val="24"/>
              </w:rPr>
              <w:t>.</w:t>
            </w:r>
            <w:r w:rsidR="00142709" w:rsidRPr="00FC009D">
              <w:rPr>
                <w:szCs w:val="24"/>
              </w:rPr>
              <w:t xml:space="preserve"> </w:t>
            </w:r>
          </w:p>
          <w:p w:rsidR="00C94D01" w:rsidRDefault="00C94D01" w:rsidP="00A8454A">
            <w:pPr>
              <w:pStyle w:val="Times12"/>
              <w:tabs>
                <w:tab w:val="left" w:pos="0"/>
                <w:tab w:val="left" w:pos="1140"/>
              </w:tabs>
              <w:ind w:right="153" w:firstLine="669"/>
              <w:rPr>
                <w:szCs w:val="24"/>
              </w:rPr>
            </w:pPr>
            <w:r w:rsidRPr="00C94D01">
              <w:rPr>
                <w:szCs w:val="24"/>
              </w:rPr>
              <w:t xml:space="preserve">Таблица 1.1 по форме и в соответствии с инструкциями, приведенными в настоящей конкурсной документации, предоставляется, если участник конкурса и/или привлекаемый </w:t>
            </w:r>
            <w:r w:rsidRPr="00C94D01">
              <w:rPr>
                <w:b/>
                <w:i/>
                <w:szCs w:val="24"/>
              </w:rPr>
              <w:t>субподрядчик (соисполнитель)</w:t>
            </w:r>
            <w:r w:rsidR="00C01EAB">
              <w:rPr>
                <w:b/>
                <w:i/>
                <w:szCs w:val="24"/>
              </w:rPr>
              <w:t xml:space="preserve"> и/или изготовитель</w:t>
            </w:r>
            <w:r w:rsidR="00C01EAB" w:rsidRPr="00C01EAB">
              <w:rPr>
                <w:b/>
                <w:i/>
                <w:szCs w:val="24"/>
              </w:rPr>
              <w:t xml:space="preserve"> </w:t>
            </w:r>
            <w:r w:rsidRPr="00C94D01">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845B0A" w:rsidRPr="00FC009D" w:rsidRDefault="00A8454A" w:rsidP="00A8454A">
            <w:pPr>
              <w:pStyle w:val="Times12"/>
              <w:tabs>
                <w:tab w:val="left" w:pos="0"/>
                <w:tab w:val="left" w:pos="1140"/>
              </w:tabs>
              <w:ind w:right="153" w:firstLine="669"/>
              <w:rPr>
                <w:szCs w:val="24"/>
              </w:rPr>
            </w:pPr>
            <w:r w:rsidRPr="00FC009D">
              <w:rPr>
                <w:szCs w:val="24"/>
              </w:rPr>
              <w:t xml:space="preserve">Таблица 2 должна быть оформлена </w:t>
            </w:r>
            <w:r w:rsidR="00142709" w:rsidRPr="00FC009D">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FC009D">
              <w:rPr>
                <w:szCs w:val="24"/>
              </w:rPr>
              <w:t xml:space="preserve">. </w:t>
            </w:r>
          </w:p>
          <w:p w:rsidR="0086246F" w:rsidRPr="00FC009D" w:rsidRDefault="00845B0A" w:rsidP="00845B0A">
            <w:pPr>
              <w:pStyle w:val="Times12"/>
              <w:tabs>
                <w:tab w:val="left" w:pos="0"/>
                <w:tab w:val="left" w:pos="1140"/>
              </w:tabs>
              <w:ind w:right="153" w:firstLine="669"/>
              <w:rPr>
                <w:szCs w:val="24"/>
              </w:rPr>
            </w:pPr>
            <w:r w:rsidRPr="00FC009D">
              <w:rPr>
                <w:szCs w:val="24"/>
              </w:rPr>
              <w:t>Таблиц</w:t>
            </w:r>
            <w:r w:rsidR="00C94D01">
              <w:rPr>
                <w:szCs w:val="24"/>
              </w:rPr>
              <w:t>ы</w:t>
            </w:r>
            <w:r w:rsidRPr="00FC009D">
              <w:rPr>
                <w:szCs w:val="24"/>
              </w:rPr>
              <w:t xml:space="preserve"> </w:t>
            </w:r>
            <w:r w:rsidR="00C94D01">
              <w:rPr>
                <w:szCs w:val="24"/>
              </w:rPr>
              <w:t xml:space="preserve">1.1, </w:t>
            </w:r>
            <w:r w:rsidR="00A8454A" w:rsidRPr="00FC009D">
              <w:rPr>
                <w:szCs w:val="24"/>
              </w:rPr>
              <w:t xml:space="preserve">2 </w:t>
            </w:r>
            <w:r w:rsidR="00C94D01">
              <w:rPr>
                <w:szCs w:val="24"/>
              </w:rPr>
              <w:t>предоставляются</w:t>
            </w:r>
            <w:r w:rsidRPr="00FC009D">
              <w:rPr>
                <w:szCs w:val="24"/>
              </w:rPr>
              <w:t xml:space="preserve"> в составе заявки на участие в конкурсе в двух форматах</w:t>
            </w:r>
            <w:r w:rsidR="005A2224" w:rsidRPr="00FC009D">
              <w:rPr>
                <w:szCs w:val="24"/>
              </w:rPr>
              <w:t>:</w:t>
            </w:r>
            <w:r w:rsidRPr="00FC009D">
              <w:rPr>
                <w:szCs w:val="24"/>
              </w:rPr>
              <w:t xml:space="preserve">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0086246F" w:rsidRPr="00FC009D">
              <w:rPr>
                <w:szCs w:val="24"/>
              </w:rPr>
              <w:t>;</w:t>
            </w:r>
          </w:p>
          <w:p w:rsidR="00C94D01" w:rsidRPr="00C94D01" w:rsidRDefault="00C94D01" w:rsidP="00C20B4D">
            <w:pPr>
              <w:pStyle w:val="Times12"/>
              <w:numPr>
                <w:ilvl w:val="0"/>
                <w:numId w:val="17"/>
              </w:numPr>
              <w:tabs>
                <w:tab w:val="left" w:pos="0"/>
                <w:tab w:val="left" w:pos="1140"/>
                <w:tab w:val="num" w:pos="2564"/>
              </w:tabs>
              <w:ind w:left="0" w:right="153" w:firstLine="660"/>
              <w:rPr>
                <w:szCs w:val="24"/>
              </w:rPr>
            </w:pPr>
            <w:r w:rsidRPr="006F423E">
              <w:rPr>
                <w:szCs w:val="24"/>
              </w:rPr>
              <w:t xml:space="preserve">документы, подтверждающие факт </w:t>
            </w:r>
            <w:proofErr w:type="gramStart"/>
            <w:r w:rsidRPr="006F423E">
              <w:rPr>
                <w:szCs w:val="24"/>
              </w:rPr>
              <w:t>предоставления</w:t>
            </w:r>
            <w:r w:rsidR="00012898" w:rsidRPr="00012898">
              <w:t xml:space="preserve"> обеспечения исполнения обязательств участника</w:t>
            </w:r>
            <w:proofErr w:type="gramEnd"/>
            <w:r w:rsidR="00012898" w:rsidRPr="00012898">
              <w:t xml:space="preserve"> конкурса</w:t>
            </w:r>
            <w:r w:rsidRPr="006F423E">
              <w:rPr>
                <w:szCs w:val="24"/>
              </w:rPr>
              <w:t xml:space="preserve"> (подраздел </w:t>
            </w:r>
            <w:r w:rsidR="00D978F7">
              <w:fldChar w:fldCharType="begin"/>
            </w:r>
            <w:r w:rsidR="00D978F7">
              <w:instrText xml:space="preserve"> REF _Ref317258254 \r \h  \* MERGEFORMAT </w:instrText>
            </w:r>
            <w:r w:rsidR="00D978F7">
              <w:fldChar w:fldCharType="separate"/>
            </w:r>
            <w:r w:rsidR="00933F6A" w:rsidRPr="00933F6A">
              <w:rPr>
                <w:szCs w:val="24"/>
              </w:rPr>
              <w:t>4.9</w:t>
            </w:r>
            <w:r w:rsidR="00D978F7">
              <w:fldChar w:fldCharType="end"/>
            </w:r>
            <w:r w:rsidRPr="006F423E">
              <w:rPr>
                <w:szCs w:val="24"/>
              </w:rPr>
              <w:t>):</w:t>
            </w:r>
          </w:p>
          <w:p w:rsidR="00C94D01" w:rsidRDefault="0086246F" w:rsidP="00C20B4D">
            <w:pPr>
              <w:pStyle w:val="Times12"/>
              <w:numPr>
                <w:ilvl w:val="0"/>
                <w:numId w:val="63"/>
              </w:numPr>
              <w:tabs>
                <w:tab w:val="left" w:pos="0"/>
                <w:tab w:val="left" w:pos="1140"/>
              </w:tabs>
              <w:ind w:left="0" w:right="153" w:firstLine="669"/>
              <w:rPr>
                <w:szCs w:val="24"/>
              </w:rPr>
            </w:pPr>
            <w:r w:rsidRPr="00FC009D">
              <w:rPr>
                <w:szCs w:val="24"/>
              </w:rPr>
              <w:t>платежное поручение (квитанция), подтверждающ</w:t>
            </w:r>
            <w:r w:rsidR="00C94D01">
              <w:rPr>
                <w:szCs w:val="24"/>
              </w:rPr>
              <w:t>е</w:t>
            </w:r>
            <w:r w:rsidRPr="00FC009D">
              <w:rPr>
                <w:szCs w:val="24"/>
              </w:rPr>
              <w:t>е факт внесения денежных средств в качестве обеспечения заявки на участие в конкурсе</w:t>
            </w:r>
            <w:r w:rsidR="00C94D01">
              <w:rPr>
                <w:szCs w:val="24"/>
              </w:rPr>
              <w:t>,</w:t>
            </w:r>
          </w:p>
          <w:p w:rsidR="00C94D01" w:rsidRPr="00C94D01" w:rsidRDefault="00576817" w:rsidP="00C94D01">
            <w:pPr>
              <w:pStyle w:val="Times12"/>
              <w:tabs>
                <w:tab w:val="left" w:pos="0"/>
                <w:tab w:val="left" w:pos="1140"/>
              </w:tabs>
              <w:ind w:right="153" w:firstLine="669"/>
              <w:rPr>
                <w:szCs w:val="24"/>
              </w:rPr>
            </w:pPr>
            <w:r w:rsidRPr="00C94D01">
              <w:rPr>
                <w:szCs w:val="24"/>
              </w:rPr>
              <w:t xml:space="preserve">или </w:t>
            </w:r>
          </w:p>
          <w:p w:rsidR="0086246F" w:rsidRPr="00566263" w:rsidRDefault="00576817" w:rsidP="00C20B4D">
            <w:pPr>
              <w:pStyle w:val="Times12"/>
              <w:numPr>
                <w:ilvl w:val="0"/>
                <w:numId w:val="63"/>
              </w:numPr>
              <w:tabs>
                <w:tab w:val="left" w:pos="0"/>
                <w:tab w:val="left" w:pos="1140"/>
              </w:tabs>
              <w:ind w:left="0" w:right="153" w:firstLine="669"/>
              <w:rPr>
                <w:szCs w:val="24"/>
              </w:rPr>
            </w:pPr>
            <w:r w:rsidRPr="00C94D01">
              <w:rPr>
                <w:szCs w:val="24"/>
              </w:rPr>
              <w:t xml:space="preserve">безотзывная банковская гарантия обеспечения </w:t>
            </w:r>
            <w:r w:rsidR="00C94D01" w:rsidRPr="00C94D01">
              <w:rPr>
                <w:szCs w:val="24"/>
              </w:rPr>
              <w:t>заявки на участие в конкурсе</w:t>
            </w:r>
            <w:r w:rsidR="008B7D98">
              <w:rPr>
                <w:b/>
                <w:szCs w:val="24"/>
              </w:rPr>
              <w:t xml:space="preserve"> </w:t>
            </w:r>
            <w:r w:rsidR="00C10E7F">
              <w:rPr>
                <w:szCs w:val="24"/>
              </w:rPr>
              <w:t>по форме с учетом требований статей 368-378 Гражданского кодекса РФ</w:t>
            </w:r>
            <w:r w:rsidR="00C94D01" w:rsidRPr="00C94D01">
              <w:rPr>
                <w:szCs w:val="24"/>
              </w:rPr>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86246F" w:rsidRPr="00FC009D" w:rsidRDefault="0086246F" w:rsidP="00C20B4D">
            <w:pPr>
              <w:pStyle w:val="Times12"/>
              <w:numPr>
                <w:ilvl w:val="0"/>
                <w:numId w:val="17"/>
              </w:numPr>
              <w:tabs>
                <w:tab w:val="left" w:pos="0"/>
                <w:tab w:val="left" w:pos="1140"/>
                <w:tab w:val="num" w:pos="2564"/>
              </w:tabs>
              <w:ind w:left="0" w:right="153" w:firstLine="660"/>
              <w:rPr>
                <w:szCs w:val="24"/>
              </w:rPr>
            </w:pPr>
            <w:r w:rsidRPr="00FC009D">
              <w:rPr>
                <w:szCs w:val="24"/>
              </w:rPr>
              <w:t>документы, указанные в пунктах</w:t>
            </w:r>
            <w:r w:rsidR="009E6B81" w:rsidRPr="00FC009D">
              <w:rPr>
                <w:szCs w:val="24"/>
              </w:rPr>
              <w:t> </w:t>
            </w:r>
            <w:r w:rsidR="00C018DA">
              <w:rPr>
                <w:szCs w:val="24"/>
              </w:rPr>
              <w:t>17.1</w:t>
            </w:r>
            <w:r w:rsidR="005D14D1">
              <w:rPr>
                <w:szCs w:val="24"/>
              </w:rPr>
              <w:t> </w:t>
            </w:r>
            <w:r w:rsidR="00C018DA">
              <w:rPr>
                <w:szCs w:val="24"/>
              </w:rPr>
              <w:t>–</w:t>
            </w:r>
            <w:r w:rsidR="005D14D1">
              <w:rPr>
                <w:szCs w:val="24"/>
              </w:rPr>
              <w:t> </w:t>
            </w:r>
            <w:r w:rsidR="00C018DA">
              <w:rPr>
                <w:szCs w:val="24"/>
              </w:rPr>
              <w:t>17.6</w:t>
            </w:r>
            <w:r w:rsidR="00566263">
              <w:rPr>
                <w:szCs w:val="24"/>
              </w:rPr>
              <w:t xml:space="preserve"> </w:t>
            </w:r>
            <w:r w:rsidR="007540C3" w:rsidRPr="00FC009D">
              <w:rPr>
                <w:szCs w:val="24"/>
              </w:rPr>
              <w:t>раздела </w:t>
            </w:r>
            <w:r w:rsidR="00D978F7">
              <w:fldChar w:fldCharType="begin"/>
            </w:r>
            <w:r w:rsidR="00D978F7">
              <w:instrText xml:space="preserve"> REF _Ref317256731 \r \h  \* MERGEFORMAT </w:instrText>
            </w:r>
            <w:r w:rsidR="00D978F7">
              <w:fldChar w:fldCharType="separate"/>
            </w:r>
            <w:r w:rsidR="00933F6A">
              <w:t>5</w:t>
            </w:r>
            <w:r w:rsidR="00D978F7">
              <w:fldChar w:fldCharType="end"/>
            </w:r>
            <w:r w:rsidRPr="00FC009D">
              <w:rPr>
                <w:szCs w:val="24"/>
              </w:rPr>
              <w:t xml:space="preserve"> «Информационная карта конкурса», подтверждающие соответствие участника </w:t>
            </w:r>
            <w:r w:rsidR="00FF5992" w:rsidRPr="00FC009D">
              <w:rPr>
                <w:szCs w:val="24"/>
              </w:rPr>
              <w:t>конкурса</w:t>
            </w:r>
            <w:r w:rsidRPr="00FC009D">
              <w:rPr>
                <w:szCs w:val="24"/>
              </w:rPr>
              <w:t xml:space="preserve"> установленным требованиям;</w:t>
            </w:r>
          </w:p>
          <w:p w:rsidR="00AB3D93" w:rsidRPr="00AB3D93" w:rsidRDefault="0086246F" w:rsidP="00C20B4D">
            <w:pPr>
              <w:pStyle w:val="Times12"/>
              <w:numPr>
                <w:ilvl w:val="0"/>
                <w:numId w:val="17"/>
              </w:numPr>
              <w:tabs>
                <w:tab w:val="left" w:pos="0"/>
                <w:tab w:val="left" w:pos="1140"/>
                <w:tab w:val="num" w:pos="2564"/>
              </w:tabs>
              <w:ind w:left="0" w:right="153" w:firstLine="660"/>
              <w:rPr>
                <w:i/>
                <w:szCs w:val="24"/>
              </w:rPr>
            </w:pPr>
            <w:bookmarkStart w:id="345" w:name="_Ref350169519"/>
            <w:r w:rsidRPr="00FC009D">
              <w:rPr>
                <w:rFonts w:eastAsia="Arial Unicode MS"/>
                <w:szCs w:val="24"/>
              </w:rPr>
              <w:t>техническое</w:t>
            </w:r>
            <w:r w:rsidRPr="00FC009D">
              <w:rPr>
                <w:szCs w:val="24"/>
              </w:rPr>
              <w:t xml:space="preserve"> предложение</w:t>
            </w:r>
            <w:r w:rsidR="00C7758A" w:rsidRPr="00FC009D">
              <w:rPr>
                <w:szCs w:val="24"/>
              </w:rPr>
              <w:t xml:space="preserve">, </w:t>
            </w:r>
            <w:r w:rsidR="00C7758A" w:rsidRPr="00FC009D">
              <w:rPr>
                <w:rFonts w:eastAsia="Calibri"/>
                <w:szCs w:val="24"/>
              </w:rPr>
              <w:t>подтверждающее выполнение каждого технического требования (</w:t>
            </w:r>
            <w:r w:rsidR="00C7758A" w:rsidRPr="00FC009D">
              <w:rPr>
                <w:rFonts w:eastAsia="Calibri"/>
                <w:b/>
                <w:i/>
                <w:iCs/>
                <w:szCs w:val="24"/>
              </w:rPr>
              <w:t>том 2</w:t>
            </w:r>
            <w:r w:rsidR="00C7758A" w:rsidRPr="00FC009D">
              <w:rPr>
                <w:rFonts w:eastAsia="Calibri"/>
                <w:szCs w:val="24"/>
              </w:rPr>
              <w:t xml:space="preserve">), </w:t>
            </w:r>
            <w:r w:rsidRPr="00FC009D">
              <w:rPr>
                <w:szCs w:val="24"/>
              </w:rPr>
              <w:t>в соответствии с инструкциями, приведенными в настоящей конкурсной документации (раздел </w:t>
            </w:r>
            <w:r w:rsidR="00D978F7">
              <w:fldChar w:fldCharType="begin"/>
            </w:r>
            <w:r w:rsidR="00D978F7">
              <w:instrText xml:space="preserve"> REF _Ref317259217 \r \h  \* MERGEFORMAT </w:instrText>
            </w:r>
            <w:r w:rsidR="00D978F7">
              <w:fldChar w:fldCharType="separate"/>
            </w:r>
            <w:r w:rsidR="00933F6A">
              <w:t>6</w:t>
            </w:r>
            <w:r w:rsidR="00D978F7">
              <w:fldChar w:fldCharType="end"/>
            </w:r>
            <w:r w:rsidRPr="00FC009D">
              <w:rPr>
                <w:szCs w:val="24"/>
              </w:rPr>
              <w:t xml:space="preserve">, соответствующая </w:t>
            </w:r>
            <w:hyperlink w:anchor="_Техническое_предложение_(Форма" w:history="1">
              <w:r w:rsidRPr="00FC009D">
                <w:rPr>
                  <w:rStyle w:val="afc"/>
                  <w:color w:val="auto"/>
                  <w:szCs w:val="24"/>
                </w:rPr>
                <w:t>форма</w:t>
              </w:r>
            </w:hyperlink>
            <w:r w:rsidR="003D72E1">
              <w:rPr>
                <w:rStyle w:val="afc"/>
                <w:color w:val="auto"/>
                <w:szCs w:val="24"/>
              </w:rPr>
              <w:t xml:space="preserve"> 3</w:t>
            </w:r>
            <w:r w:rsidRPr="00FC009D">
              <w:rPr>
                <w:szCs w:val="24"/>
              </w:rPr>
              <w:t>)</w:t>
            </w:r>
            <w:r w:rsidR="00C760C2" w:rsidRPr="00FC009D">
              <w:rPr>
                <w:bCs w:val="0"/>
                <w:szCs w:val="24"/>
              </w:rPr>
              <w:t>, в том числе содержащее</w:t>
            </w:r>
            <w:bookmarkEnd w:id="345"/>
            <w:r w:rsidR="00AB3D93">
              <w:rPr>
                <w:bCs w:val="0"/>
                <w:szCs w:val="24"/>
              </w:rPr>
              <w:t>:</w:t>
            </w:r>
          </w:p>
          <w:p w:rsidR="00C760C2" w:rsidRPr="00AB3D93" w:rsidRDefault="00AB3D93" w:rsidP="00AB3D93">
            <w:pPr>
              <w:pStyle w:val="Times12"/>
              <w:tabs>
                <w:tab w:val="left" w:pos="0"/>
                <w:tab w:val="left" w:pos="1140"/>
              </w:tabs>
              <w:ind w:right="153" w:firstLine="637"/>
              <w:rPr>
                <w:szCs w:val="24"/>
              </w:rPr>
            </w:pPr>
            <w:r>
              <w:rPr>
                <w:i/>
                <w:szCs w:val="24"/>
              </w:rPr>
              <w:t xml:space="preserve">-     </w:t>
            </w:r>
            <w:r w:rsidR="00C760C2" w:rsidRPr="00AB3D93">
              <w:rPr>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760C2" w:rsidRPr="00FC009D" w:rsidRDefault="00C760C2" w:rsidP="00C20B4D">
            <w:pPr>
              <w:pStyle w:val="a0"/>
              <w:numPr>
                <w:ilvl w:val="4"/>
                <w:numId w:val="14"/>
              </w:numPr>
              <w:tabs>
                <w:tab w:val="clear" w:pos="1494"/>
                <w:tab w:val="num" w:pos="1134"/>
              </w:tabs>
              <w:spacing w:line="240" w:lineRule="auto"/>
              <w:ind w:left="0" w:firstLine="709"/>
              <w:rPr>
                <w:i/>
                <w:sz w:val="24"/>
                <w:szCs w:val="24"/>
              </w:rPr>
            </w:pPr>
            <w:r w:rsidRPr="00AB3D93">
              <w:rPr>
                <w:sz w:val="24"/>
                <w:szCs w:val="24"/>
              </w:rPr>
              <w:t>указание объема работ или услуг или порядка его определения.</w:t>
            </w:r>
          </w:p>
          <w:p w:rsidR="0086246F" w:rsidRPr="00FC009D" w:rsidRDefault="0086246F" w:rsidP="001C3D2E">
            <w:pPr>
              <w:pStyle w:val="Times12"/>
              <w:tabs>
                <w:tab w:val="left" w:pos="0"/>
                <w:tab w:val="left" w:pos="1140"/>
              </w:tabs>
              <w:ind w:right="153" w:firstLine="636"/>
              <w:rPr>
                <w:szCs w:val="24"/>
              </w:rPr>
            </w:pPr>
          </w:p>
        </w:tc>
      </w:tr>
      <w:tr w:rsidR="00E12CB6" w:rsidRPr="00FC009D" w:rsidTr="00DB4126">
        <w:trPr>
          <w:trHeight w:val="397"/>
        </w:trPr>
        <w:tc>
          <w:tcPr>
            <w:tcW w:w="923" w:type="dxa"/>
            <w:gridSpan w:val="2"/>
          </w:tcPr>
          <w:p w:rsidR="00E12CB6" w:rsidRPr="00FC009D" w:rsidRDefault="00E12CB6" w:rsidP="00C20B4D">
            <w:pPr>
              <w:numPr>
                <w:ilvl w:val="0"/>
                <w:numId w:val="50"/>
              </w:numPr>
              <w:tabs>
                <w:tab w:val="clear" w:pos="720"/>
                <w:tab w:val="num" w:pos="0"/>
              </w:tabs>
              <w:ind w:left="0" w:hanging="11"/>
              <w:jc w:val="center"/>
            </w:pPr>
            <w:bookmarkStart w:id="346" w:name="_Ref317513153"/>
          </w:p>
        </w:tc>
        <w:bookmarkEnd w:id="346"/>
        <w:tc>
          <w:tcPr>
            <w:tcW w:w="3118" w:type="dxa"/>
            <w:gridSpan w:val="2"/>
          </w:tcPr>
          <w:p w:rsidR="00E12CB6" w:rsidRPr="00FC009D" w:rsidRDefault="00E12CB6" w:rsidP="00C87330">
            <w:pPr>
              <w:pStyle w:val="Times12"/>
              <w:ind w:right="153" w:firstLine="0"/>
              <w:jc w:val="left"/>
              <w:rPr>
                <w:szCs w:val="24"/>
              </w:rPr>
            </w:pPr>
            <w:r w:rsidRPr="00FC009D">
              <w:rPr>
                <w:szCs w:val="24"/>
              </w:rPr>
              <w:t>Альтернативные предложения:</w:t>
            </w:r>
          </w:p>
          <w:p w:rsidR="00E12CB6" w:rsidRPr="00FC009D" w:rsidRDefault="00647F8D" w:rsidP="00C87330">
            <w:pPr>
              <w:pStyle w:val="Times12"/>
              <w:ind w:right="153" w:firstLine="0"/>
              <w:jc w:val="left"/>
              <w:rPr>
                <w:szCs w:val="24"/>
              </w:rPr>
            </w:pPr>
            <w:r w:rsidRPr="00FC009D">
              <w:rPr>
                <w:szCs w:val="24"/>
              </w:rPr>
              <w:t>Возможность подачи</w:t>
            </w:r>
          </w:p>
        </w:tc>
        <w:tc>
          <w:tcPr>
            <w:tcW w:w="10773" w:type="dxa"/>
          </w:tcPr>
          <w:p w:rsidR="00E12CB6" w:rsidRPr="00000EB8" w:rsidRDefault="00EE608A" w:rsidP="00C87330">
            <w:pPr>
              <w:pStyle w:val="Times12"/>
              <w:tabs>
                <w:tab w:val="left" w:pos="1020"/>
              </w:tabs>
              <w:ind w:right="153" w:firstLine="0"/>
              <w:jc w:val="left"/>
              <w:rPr>
                <w:szCs w:val="24"/>
              </w:rPr>
            </w:pPr>
            <w:r>
              <w:rPr>
                <w:b/>
                <w:i/>
                <w:szCs w:val="24"/>
              </w:rPr>
              <w:t xml:space="preserve">           </w:t>
            </w:r>
            <w:r w:rsidR="00000EB8">
              <w:rPr>
                <w:b/>
                <w:i/>
                <w:szCs w:val="24"/>
              </w:rPr>
              <w:t xml:space="preserve"> </w:t>
            </w:r>
            <w:r w:rsidR="00E12CB6" w:rsidRPr="00000EB8">
              <w:rPr>
                <w:szCs w:val="24"/>
              </w:rPr>
              <w:t>не допускается</w:t>
            </w:r>
          </w:p>
          <w:p w:rsidR="00012898" w:rsidRDefault="00012898" w:rsidP="00012898">
            <w:pPr>
              <w:pStyle w:val="Times12"/>
              <w:tabs>
                <w:tab w:val="left" w:pos="1020"/>
              </w:tabs>
              <w:ind w:right="153" w:firstLine="0"/>
              <w:rPr>
                <w:rFonts w:ascii="Courier New" w:hAnsi="Courier New" w:cs="Courier New"/>
                <w:szCs w:val="24"/>
              </w:rPr>
            </w:pPr>
          </w:p>
        </w:tc>
      </w:tr>
      <w:tr w:rsidR="00C87330" w:rsidRPr="00FC009D" w:rsidTr="00DB4126">
        <w:trPr>
          <w:trHeight w:val="397"/>
        </w:trPr>
        <w:tc>
          <w:tcPr>
            <w:tcW w:w="923" w:type="dxa"/>
            <w:gridSpan w:val="2"/>
          </w:tcPr>
          <w:p w:rsidR="00C87330" w:rsidRPr="00FC009D" w:rsidRDefault="00C87330" w:rsidP="00C20B4D">
            <w:pPr>
              <w:numPr>
                <w:ilvl w:val="0"/>
                <w:numId w:val="35"/>
              </w:numPr>
              <w:tabs>
                <w:tab w:val="num" w:pos="786"/>
              </w:tabs>
              <w:ind w:left="0" w:hanging="15"/>
              <w:jc w:val="center"/>
            </w:pPr>
            <w:bookmarkStart w:id="347" w:name="_Ref317252128"/>
          </w:p>
        </w:tc>
        <w:bookmarkEnd w:id="347"/>
        <w:tc>
          <w:tcPr>
            <w:tcW w:w="3118" w:type="dxa"/>
            <w:gridSpan w:val="2"/>
          </w:tcPr>
          <w:p w:rsidR="00C87330" w:rsidRPr="00BB1AFB" w:rsidRDefault="00C87330" w:rsidP="00BB1AFB">
            <w:pPr>
              <w:pStyle w:val="Times12"/>
              <w:ind w:left="45" w:right="153" w:firstLine="0"/>
              <w:rPr>
                <w:szCs w:val="24"/>
              </w:rPr>
            </w:pPr>
            <w:r w:rsidRPr="00FC009D">
              <w:rPr>
                <w:szCs w:val="24"/>
              </w:rPr>
              <w:t xml:space="preserve">Привлечение </w:t>
            </w:r>
            <w:r w:rsidRPr="00BB1AFB">
              <w:rPr>
                <w:szCs w:val="24"/>
              </w:rPr>
              <w:t>субподрядчиков соисполнителей</w:t>
            </w:r>
          </w:p>
        </w:tc>
        <w:tc>
          <w:tcPr>
            <w:tcW w:w="10773" w:type="dxa"/>
          </w:tcPr>
          <w:p w:rsidR="00A16E2A" w:rsidRPr="00000EB8" w:rsidRDefault="00000EB8" w:rsidP="00C53931">
            <w:pPr>
              <w:pStyle w:val="Times12"/>
              <w:tabs>
                <w:tab w:val="left" w:pos="70"/>
              </w:tabs>
              <w:ind w:right="153" w:firstLine="0"/>
              <w:jc w:val="left"/>
              <w:rPr>
                <w:szCs w:val="24"/>
              </w:rPr>
            </w:pPr>
            <w:r>
              <w:rPr>
                <w:b/>
                <w:i/>
                <w:szCs w:val="24"/>
              </w:rPr>
              <w:t xml:space="preserve">            </w:t>
            </w:r>
            <w:r w:rsidR="005A21C5" w:rsidRPr="00000EB8">
              <w:rPr>
                <w:szCs w:val="24"/>
              </w:rPr>
              <w:t>не допускается</w:t>
            </w:r>
          </w:p>
          <w:p w:rsidR="00012898" w:rsidRDefault="00012898" w:rsidP="00012898">
            <w:pPr>
              <w:pStyle w:val="Times12"/>
              <w:tabs>
                <w:tab w:val="left" w:pos="70"/>
              </w:tabs>
              <w:ind w:right="153" w:firstLine="0"/>
              <w:rPr>
                <w:spacing w:val="-6"/>
                <w:szCs w:val="24"/>
              </w:rPr>
            </w:pPr>
          </w:p>
        </w:tc>
      </w:tr>
      <w:tr w:rsidR="00C87330" w:rsidRPr="00FC009D" w:rsidTr="00DB4126">
        <w:trPr>
          <w:trHeight w:val="397"/>
        </w:trPr>
        <w:tc>
          <w:tcPr>
            <w:tcW w:w="923" w:type="dxa"/>
            <w:gridSpan w:val="2"/>
          </w:tcPr>
          <w:p w:rsidR="00C87330" w:rsidRPr="00FC009D" w:rsidRDefault="00C87330" w:rsidP="00C20B4D">
            <w:pPr>
              <w:numPr>
                <w:ilvl w:val="0"/>
                <w:numId w:val="34"/>
              </w:numPr>
              <w:ind w:left="0" w:hanging="15"/>
              <w:jc w:val="center"/>
            </w:pPr>
            <w:bookmarkStart w:id="348" w:name="_Ref317254826"/>
          </w:p>
        </w:tc>
        <w:bookmarkEnd w:id="348"/>
        <w:tc>
          <w:tcPr>
            <w:tcW w:w="3118" w:type="dxa"/>
            <w:gridSpan w:val="2"/>
          </w:tcPr>
          <w:p w:rsidR="00C87330" w:rsidRPr="00FC009D" w:rsidRDefault="00C87330" w:rsidP="00C87330">
            <w:pPr>
              <w:pStyle w:val="Times12"/>
              <w:ind w:left="45" w:right="153" w:firstLine="0"/>
              <w:jc w:val="left"/>
              <w:rPr>
                <w:spacing w:val="-6"/>
                <w:sz w:val="28"/>
                <w:szCs w:val="28"/>
              </w:rPr>
            </w:pPr>
            <w:r w:rsidRPr="00FC009D">
              <w:rPr>
                <w:spacing w:val="-6"/>
                <w:szCs w:val="24"/>
              </w:rPr>
              <w:t>Возможность проведения процедуры переторжки</w:t>
            </w:r>
          </w:p>
          <w:p w:rsidR="00647F8D" w:rsidRPr="00FC009D" w:rsidRDefault="00647F8D" w:rsidP="00C87330">
            <w:pPr>
              <w:pStyle w:val="Times12"/>
              <w:ind w:left="45" w:right="153" w:firstLine="0"/>
              <w:jc w:val="left"/>
              <w:rPr>
                <w:spacing w:val="-6"/>
                <w:sz w:val="28"/>
                <w:szCs w:val="28"/>
              </w:rPr>
            </w:pPr>
          </w:p>
          <w:p w:rsidR="00647F8D" w:rsidRPr="00FC009D" w:rsidRDefault="00647F8D" w:rsidP="00C87330">
            <w:pPr>
              <w:pStyle w:val="Times12"/>
              <w:ind w:left="45" w:right="153" w:firstLine="0"/>
              <w:jc w:val="left"/>
              <w:rPr>
                <w:szCs w:val="24"/>
              </w:rPr>
            </w:pPr>
            <w:r w:rsidRPr="00FC009D">
              <w:rPr>
                <w:spacing w:val="-6"/>
                <w:szCs w:val="24"/>
              </w:rPr>
              <w:t>Условия договора, по которым возможно проведение переторжки</w:t>
            </w:r>
          </w:p>
        </w:tc>
        <w:tc>
          <w:tcPr>
            <w:tcW w:w="10773" w:type="dxa"/>
          </w:tcPr>
          <w:p w:rsidR="00647F8D" w:rsidRPr="00BB1AFB" w:rsidRDefault="00BB1AFB" w:rsidP="00C87330">
            <w:pPr>
              <w:pStyle w:val="Times12"/>
              <w:tabs>
                <w:tab w:val="left" w:pos="70"/>
              </w:tabs>
              <w:ind w:right="153" w:firstLine="0"/>
              <w:rPr>
                <w:spacing w:val="-6"/>
                <w:szCs w:val="28"/>
              </w:rPr>
            </w:pPr>
            <w:r>
              <w:rPr>
                <w:b/>
                <w:i/>
                <w:szCs w:val="24"/>
              </w:rPr>
              <w:t xml:space="preserve">            </w:t>
            </w:r>
            <w:r w:rsidRPr="00BB1AFB">
              <w:rPr>
                <w:szCs w:val="24"/>
              </w:rPr>
              <w:t>возможна</w:t>
            </w:r>
          </w:p>
          <w:p w:rsidR="00647F8D" w:rsidRPr="00FC009D" w:rsidRDefault="00647F8D" w:rsidP="00C87330">
            <w:pPr>
              <w:pStyle w:val="Times12"/>
              <w:tabs>
                <w:tab w:val="left" w:pos="70"/>
              </w:tabs>
              <w:ind w:right="153" w:firstLine="0"/>
              <w:rPr>
                <w:spacing w:val="-6"/>
                <w:szCs w:val="28"/>
              </w:rPr>
            </w:pPr>
          </w:p>
          <w:p w:rsidR="00647F8D" w:rsidRPr="00FC009D" w:rsidRDefault="00647F8D" w:rsidP="00C87330">
            <w:pPr>
              <w:pStyle w:val="Times12"/>
              <w:tabs>
                <w:tab w:val="left" w:pos="70"/>
              </w:tabs>
              <w:ind w:right="153" w:firstLine="0"/>
              <w:rPr>
                <w:spacing w:val="-6"/>
                <w:szCs w:val="28"/>
              </w:rPr>
            </w:pPr>
          </w:p>
          <w:p w:rsidR="00C87330" w:rsidRPr="00FC009D" w:rsidRDefault="00BB1AFB" w:rsidP="00BB1AFB">
            <w:pPr>
              <w:pStyle w:val="Times12"/>
              <w:tabs>
                <w:tab w:val="left" w:pos="70"/>
              </w:tabs>
              <w:ind w:right="153" w:firstLine="0"/>
              <w:rPr>
                <w:spacing w:val="-6"/>
                <w:szCs w:val="24"/>
              </w:rPr>
            </w:pPr>
            <w:r>
              <w:rPr>
                <w:spacing w:val="-6"/>
                <w:szCs w:val="28"/>
              </w:rPr>
              <w:t xml:space="preserve">            </w:t>
            </w:r>
            <w:r w:rsidR="00C87330" w:rsidRPr="00FC009D">
              <w:rPr>
                <w:spacing w:val="-6"/>
                <w:szCs w:val="28"/>
              </w:rPr>
              <w:t xml:space="preserve">по снижению </w:t>
            </w:r>
            <w:r w:rsidR="00C87330" w:rsidRPr="00BB1AFB">
              <w:rPr>
                <w:szCs w:val="24"/>
              </w:rPr>
              <w:t>первоначально указанной в заявке на участие в конкурсе цены</w:t>
            </w:r>
            <w:r w:rsidR="00C87330" w:rsidRPr="00FC009D">
              <w:rPr>
                <w:sz w:val="28"/>
                <w:szCs w:val="28"/>
              </w:rPr>
              <w:t xml:space="preserve"> </w:t>
            </w:r>
          </w:p>
        </w:tc>
      </w:tr>
      <w:tr w:rsidR="001F7063" w:rsidRPr="00FC009D" w:rsidTr="00DB4126">
        <w:trPr>
          <w:trHeight w:val="232"/>
        </w:trPr>
        <w:tc>
          <w:tcPr>
            <w:tcW w:w="923" w:type="dxa"/>
            <w:gridSpan w:val="2"/>
          </w:tcPr>
          <w:p w:rsidR="001F7063" w:rsidRPr="00FC009D" w:rsidRDefault="001F7063" w:rsidP="00C20B4D">
            <w:pPr>
              <w:numPr>
                <w:ilvl w:val="0"/>
                <w:numId w:val="34"/>
              </w:numPr>
              <w:ind w:left="0" w:hanging="15"/>
              <w:jc w:val="center"/>
            </w:pPr>
            <w:bookmarkStart w:id="349" w:name="_Ref317250778"/>
          </w:p>
        </w:tc>
        <w:bookmarkEnd w:id="349"/>
        <w:tc>
          <w:tcPr>
            <w:tcW w:w="3118" w:type="dxa"/>
            <w:gridSpan w:val="2"/>
          </w:tcPr>
          <w:p w:rsidR="001F7063" w:rsidRPr="00FC009D" w:rsidRDefault="001F7063" w:rsidP="00686193">
            <w:pPr>
              <w:pStyle w:val="Times12"/>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BB1AFB" w:rsidRPr="00FC009D" w:rsidRDefault="00BB1AFB" w:rsidP="00BB1AFB">
            <w:pPr>
              <w:pStyle w:val="Times12"/>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p w:rsidR="00BB1AFB" w:rsidRPr="00FC009D" w:rsidRDefault="00BB1AFB" w:rsidP="00BB1AFB">
            <w:pPr>
              <w:pStyle w:val="Times12"/>
              <w:ind w:firstLine="0"/>
              <w:rPr>
                <w:szCs w:val="24"/>
              </w:rPr>
            </w:pPr>
            <w:r w:rsidRPr="00FC009D">
              <w:rPr>
                <w:szCs w:val="24"/>
              </w:rPr>
              <w:t xml:space="preserve">ЭТП </w:t>
            </w:r>
            <w:r>
              <w:rPr>
                <w:szCs w:val="24"/>
              </w:rPr>
              <w:t>«Аукционный конкурсный дом»</w:t>
            </w:r>
          </w:p>
          <w:p w:rsidR="00BB1AFB" w:rsidRPr="00A94AB9" w:rsidRDefault="00BB1AFB" w:rsidP="00BB1AFB">
            <w:pPr>
              <w:pStyle w:val="Times12"/>
              <w:ind w:firstLine="0"/>
              <w:rPr>
                <w:szCs w:val="24"/>
              </w:rPr>
            </w:pPr>
            <w:r>
              <w:rPr>
                <w:b/>
                <w:i/>
                <w:szCs w:val="24"/>
              </w:rPr>
              <w:t xml:space="preserve"> </w:t>
            </w:r>
            <w:r w:rsidRPr="00A94AB9">
              <w:rPr>
                <w:szCs w:val="24"/>
              </w:rPr>
              <w:t xml:space="preserve">12-00 (время московское) </w:t>
            </w:r>
          </w:p>
          <w:p w:rsidR="00BB1AFB" w:rsidRPr="00A94AB9" w:rsidRDefault="0017249E" w:rsidP="00BB1AFB">
            <w:pPr>
              <w:pStyle w:val="Times12"/>
              <w:ind w:firstLine="0"/>
              <w:rPr>
                <w:szCs w:val="24"/>
              </w:rPr>
            </w:pPr>
            <w:r>
              <w:rPr>
                <w:szCs w:val="24"/>
              </w:rPr>
              <w:t>«24</w:t>
            </w:r>
            <w:r w:rsidR="00BB1AFB">
              <w:rPr>
                <w:szCs w:val="24"/>
              </w:rPr>
              <w:t>» ноября</w:t>
            </w:r>
            <w:r w:rsidR="00BB1AFB" w:rsidRPr="00A94AB9">
              <w:rPr>
                <w:szCs w:val="24"/>
              </w:rPr>
              <w:t xml:space="preserve"> 2014  года</w:t>
            </w:r>
          </w:p>
          <w:p w:rsidR="001F7063" w:rsidRPr="00FC009D" w:rsidRDefault="001F7063" w:rsidP="00E40F04">
            <w:pPr>
              <w:pStyle w:val="Times12"/>
              <w:ind w:firstLine="0"/>
              <w:rPr>
                <w:szCs w:val="24"/>
              </w:rPr>
            </w:pPr>
          </w:p>
        </w:tc>
      </w:tr>
      <w:tr w:rsidR="00686193" w:rsidRPr="00FC009D" w:rsidTr="00DB4126">
        <w:trPr>
          <w:trHeight w:val="232"/>
        </w:trPr>
        <w:tc>
          <w:tcPr>
            <w:tcW w:w="923" w:type="dxa"/>
            <w:gridSpan w:val="2"/>
          </w:tcPr>
          <w:p w:rsidR="00686193" w:rsidRPr="00FC009D" w:rsidRDefault="00686193" w:rsidP="00C20B4D">
            <w:pPr>
              <w:numPr>
                <w:ilvl w:val="0"/>
                <w:numId w:val="34"/>
              </w:numPr>
              <w:ind w:left="0" w:hanging="15"/>
              <w:jc w:val="center"/>
            </w:pPr>
            <w:bookmarkStart w:id="350" w:name="_Ref317254136"/>
          </w:p>
        </w:tc>
        <w:bookmarkEnd w:id="350"/>
        <w:tc>
          <w:tcPr>
            <w:tcW w:w="3118" w:type="dxa"/>
            <w:gridSpan w:val="2"/>
          </w:tcPr>
          <w:p w:rsidR="00686193" w:rsidRPr="00FC009D" w:rsidRDefault="00530919" w:rsidP="00647F8D">
            <w:pPr>
              <w:pStyle w:val="Times12"/>
              <w:ind w:firstLine="0"/>
              <w:rPr>
                <w:szCs w:val="24"/>
              </w:rPr>
            </w:pPr>
            <w:r w:rsidRPr="00FC009D">
              <w:t>Срок проведения отборочной и оценочной стадии рассмотрения заявок</w:t>
            </w:r>
          </w:p>
        </w:tc>
        <w:tc>
          <w:tcPr>
            <w:tcW w:w="10773" w:type="dxa"/>
          </w:tcPr>
          <w:p w:rsidR="00BB1AFB" w:rsidRPr="00A94AB9" w:rsidRDefault="00BB1AFB" w:rsidP="00BB1AFB">
            <w:pPr>
              <w:pStyle w:val="Times12"/>
              <w:ind w:firstLine="0"/>
              <w:rPr>
                <w:szCs w:val="24"/>
              </w:rPr>
            </w:pPr>
            <w:r w:rsidRPr="00A94AB9">
              <w:rPr>
                <w:szCs w:val="24"/>
              </w:rPr>
              <w:t>адрес</w:t>
            </w:r>
            <w:r>
              <w:rPr>
                <w:szCs w:val="24"/>
              </w:rPr>
              <w:t xml:space="preserve">: </w:t>
            </w:r>
            <w:r w:rsidRPr="00A94AB9">
              <w:rPr>
                <w:szCs w:val="24"/>
              </w:rPr>
              <w:t>г. Москва, ул. Пятницкая 49А, стр. 2</w:t>
            </w:r>
          </w:p>
          <w:p w:rsidR="00BB1AFB" w:rsidRPr="00A94AB9" w:rsidRDefault="00BB1AFB" w:rsidP="00BB1AFB">
            <w:pPr>
              <w:pStyle w:val="Times12"/>
              <w:ind w:firstLine="0"/>
              <w:rPr>
                <w:szCs w:val="24"/>
              </w:rPr>
            </w:pPr>
          </w:p>
          <w:p w:rsidR="00BB1AFB" w:rsidRPr="00FC009D" w:rsidRDefault="00BB1AFB" w:rsidP="00BB1AFB">
            <w:pPr>
              <w:pStyle w:val="Times12"/>
              <w:ind w:firstLine="0"/>
              <w:rPr>
                <w:szCs w:val="24"/>
              </w:rPr>
            </w:pPr>
            <w:r w:rsidRPr="00FC009D">
              <w:rPr>
                <w:szCs w:val="24"/>
              </w:rPr>
              <w:t>Отборочная стадия рассмотрения заявок на участие в конк</w:t>
            </w:r>
            <w:r w:rsidR="0017249E">
              <w:rPr>
                <w:szCs w:val="24"/>
              </w:rPr>
              <w:t>урсе: не позднее «27</w:t>
            </w:r>
            <w:r>
              <w:rPr>
                <w:szCs w:val="24"/>
              </w:rPr>
              <w:t>» ноября 2014</w:t>
            </w:r>
            <w:r w:rsidRPr="00FC009D">
              <w:rPr>
                <w:szCs w:val="24"/>
              </w:rPr>
              <w:t xml:space="preserve"> г.</w:t>
            </w:r>
          </w:p>
          <w:p w:rsidR="00686193" w:rsidRPr="00FC009D" w:rsidRDefault="00BB1AFB" w:rsidP="00530919">
            <w:pPr>
              <w:pStyle w:val="Times12"/>
              <w:ind w:firstLine="0"/>
              <w:rPr>
                <w:szCs w:val="24"/>
              </w:rPr>
            </w:pPr>
            <w:r w:rsidRPr="00FC009D">
              <w:rPr>
                <w:szCs w:val="24"/>
              </w:rPr>
              <w:t xml:space="preserve">Оценочная стадия рассмотрения заявок на участие в конкурсе и подведение </w:t>
            </w:r>
            <w:r w:rsidR="0017249E">
              <w:rPr>
                <w:szCs w:val="24"/>
              </w:rPr>
              <w:t>итогов конкурса: не позднее «28</w:t>
            </w:r>
            <w:r>
              <w:rPr>
                <w:szCs w:val="24"/>
              </w:rPr>
              <w:t>» ноября 2014</w:t>
            </w:r>
            <w:r w:rsidRPr="00FC009D">
              <w:rPr>
                <w:szCs w:val="24"/>
              </w:rPr>
              <w:t xml:space="preserve"> г.</w:t>
            </w:r>
          </w:p>
        </w:tc>
      </w:tr>
      <w:tr w:rsidR="00473741" w:rsidRPr="00FC009D" w:rsidTr="00DB4126">
        <w:trPr>
          <w:trHeight w:val="232"/>
        </w:trPr>
        <w:tc>
          <w:tcPr>
            <w:tcW w:w="923" w:type="dxa"/>
            <w:gridSpan w:val="2"/>
          </w:tcPr>
          <w:p w:rsidR="00473741" w:rsidRPr="00FC009D" w:rsidRDefault="00473741" w:rsidP="00C20B4D">
            <w:pPr>
              <w:numPr>
                <w:ilvl w:val="0"/>
                <w:numId w:val="34"/>
              </w:numPr>
              <w:ind w:left="0" w:hanging="15"/>
              <w:jc w:val="center"/>
            </w:pPr>
            <w:bookmarkStart w:id="351" w:name="_Ref317255007"/>
          </w:p>
        </w:tc>
        <w:bookmarkEnd w:id="351"/>
        <w:tc>
          <w:tcPr>
            <w:tcW w:w="3118" w:type="dxa"/>
            <w:gridSpan w:val="2"/>
          </w:tcPr>
          <w:p w:rsidR="00473741" w:rsidRPr="00FC009D" w:rsidRDefault="00473741" w:rsidP="00E40F04">
            <w:pPr>
              <w:pStyle w:val="Times12"/>
              <w:ind w:firstLine="0"/>
            </w:pPr>
            <w:r w:rsidRPr="00FC009D">
              <w:t>Критерии оценки заявок на участие в конкурсе участников конкурса</w:t>
            </w:r>
          </w:p>
        </w:tc>
        <w:tc>
          <w:tcPr>
            <w:tcW w:w="10773" w:type="dxa"/>
          </w:tcPr>
          <w:p w:rsidR="00C43934" w:rsidRDefault="00C43934" w:rsidP="00C43934">
            <w:pPr>
              <w:ind w:right="153"/>
              <w:jc w:val="both"/>
              <w:rPr>
                <w:bCs/>
              </w:rPr>
            </w:pPr>
            <w:r>
              <w:rPr>
                <w:bCs/>
              </w:rPr>
              <w:t xml:space="preserve">           23.1.</w:t>
            </w:r>
            <w:r w:rsidRPr="00F3713A">
              <w:rPr>
                <w:bCs/>
              </w:rPr>
              <w:t>Цена договора, цена единицы продукции (значимость критерия Ц </w:t>
            </w:r>
            <w:r w:rsidRPr="00F3713A">
              <w:rPr>
                <w:bCs/>
                <w:vertAlign w:val="subscript"/>
                <w:lang w:val="en-US"/>
              </w:rPr>
              <w:t>i</w:t>
            </w:r>
            <w:r w:rsidRPr="00F3713A">
              <w:rPr>
                <w:bCs/>
              </w:rPr>
              <w:t>– 75%)</w:t>
            </w:r>
            <w:bookmarkStart w:id="352" w:name="_Toc383792464"/>
            <w:bookmarkStart w:id="353" w:name="_Toc384030511"/>
            <w:bookmarkStart w:id="354" w:name="_Toc390100163"/>
          </w:p>
          <w:p w:rsidR="00C43934" w:rsidRDefault="00C43934" w:rsidP="00C43934">
            <w:pPr>
              <w:ind w:right="153"/>
              <w:jc w:val="both"/>
              <w:rPr>
                <w:bCs/>
              </w:rPr>
            </w:pPr>
            <w:r>
              <w:rPr>
                <w:bCs/>
              </w:rPr>
              <w:t xml:space="preserve">             23.1.1. </w:t>
            </w:r>
            <w:r w:rsidRPr="00F3713A">
              <w:rPr>
                <w:bCs/>
              </w:rPr>
              <w:t>Оценка по критерию «цена договора, цена единицы продукции»</w:t>
            </w:r>
            <w:bookmarkEnd w:id="352"/>
            <w:bookmarkEnd w:id="353"/>
            <w:bookmarkEnd w:id="354"/>
          </w:p>
          <w:p w:rsidR="00C43934" w:rsidRDefault="00C43934" w:rsidP="00C43934">
            <w:pPr>
              <w:ind w:right="153"/>
              <w:jc w:val="both"/>
              <w:rPr>
                <w:bCs/>
              </w:rPr>
            </w:pPr>
          </w:p>
          <w:tbl>
            <w:tblPr>
              <w:tblW w:w="0" w:type="auto"/>
              <w:jc w:val="center"/>
              <w:tblInd w:w="1137" w:type="dxa"/>
              <w:tblLayout w:type="fixed"/>
              <w:tblLook w:val="0000" w:firstRow="0" w:lastRow="0" w:firstColumn="0" w:lastColumn="0" w:noHBand="0" w:noVBand="0"/>
            </w:tblPr>
            <w:tblGrid>
              <w:gridCol w:w="1312"/>
              <w:gridCol w:w="1079"/>
              <w:gridCol w:w="1044"/>
            </w:tblGrid>
            <w:tr w:rsidR="00C43934" w:rsidRPr="00BE30B6" w:rsidTr="002B108F">
              <w:trPr>
                <w:cantSplit/>
                <w:trHeight w:val="272"/>
                <w:jc w:val="center"/>
              </w:trPr>
              <w:tc>
                <w:tcPr>
                  <w:tcW w:w="1312" w:type="dxa"/>
                  <w:vMerge w:val="restart"/>
                  <w:vAlign w:val="center"/>
                </w:tcPr>
                <w:p w:rsidR="00C43934" w:rsidRPr="00BE30B6" w:rsidRDefault="00C43934" w:rsidP="002B108F">
                  <w:pPr>
                    <w:pStyle w:val="af5"/>
                    <w:spacing w:before="0" w:beforeAutospacing="0" w:after="0" w:afterAutospacing="0"/>
                    <w:jc w:val="right"/>
                  </w:pPr>
                  <w:r w:rsidRPr="00BE30B6">
                    <w:rPr>
                      <w:bCs/>
                    </w:rPr>
                    <w:t xml:space="preserve">БЦ </w:t>
                  </w:r>
                  <w:r w:rsidRPr="00BE30B6">
                    <w:rPr>
                      <w:bCs/>
                      <w:vertAlign w:val="subscript"/>
                      <w:lang w:val="en-US"/>
                    </w:rPr>
                    <w:t>i</w:t>
                  </w:r>
                  <w:r w:rsidRPr="00BE30B6">
                    <w:t xml:space="preserve"> =</w:t>
                  </w:r>
                </w:p>
              </w:tc>
              <w:tc>
                <w:tcPr>
                  <w:tcW w:w="1079" w:type="dxa"/>
                  <w:tcBorders>
                    <w:bottom w:val="single" w:sz="4" w:space="0" w:color="auto"/>
                  </w:tcBorders>
                </w:tcPr>
                <w:p w:rsidR="00C43934" w:rsidRPr="00BE30B6" w:rsidRDefault="00C43934" w:rsidP="002B108F">
                  <w:pPr>
                    <w:pStyle w:val="af5"/>
                    <w:spacing w:before="0" w:beforeAutospacing="0" w:after="0" w:afterAutospacing="0"/>
                    <w:ind w:hanging="33"/>
                    <w:jc w:val="center"/>
                  </w:pPr>
                  <w:r w:rsidRPr="00BE30B6">
                    <w:t>Ц</w:t>
                  </w:r>
                  <w:r w:rsidRPr="00BE30B6">
                    <w:rPr>
                      <w:vertAlign w:val="subscript"/>
                    </w:rPr>
                    <w:t xml:space="preserve"> </w:t>
                  </w:r>
                  <w:r w:rsidRPr="00BE30B6">
                    <w:rPr>
                      <w:vertAlign w:val="subscript"/>
                      <w:lang w:val="en-US"/>
                    </w:rPr>
                    <w:t>min</w:t>
                  </w:r>
                  <w:r w:rsidRPr="00BE30B6">
                    <w:rPr>
                      <w:vertAlign w:val="subscript"/>
                    </w:rPr>
                    <w:t xml:space="preserve"> </w:t>
                  </w:r>
                  <w:r w:rsidRPr="00BE30B6">
                    <w:t xml:space="preserve"> </w:t>
                  </w:r>
                </w:p>
              </w:tc>
              <w:tc>
                <w:tcPr>
                  <w:tcW w:w="1044" w:type="dxa"/>
                  <w:vMerge w:val="restart"/>
                  <w:vAlign w:val="center"/>
                </w:tcPr>
                <w:p w:rsidR="00C43934" w:rsidRPr="00BE30B6" w:rsidRDefault="00C43934" w:rsidP="002B108F">
                  <w:pPr>
                    <w:pStyle w:val="af5"/>
                    <w:spacing w:before="0" w:beforeAutospacing="0" w:after="0" w:afterAutospacing="0"/>
                  </w:pPr>
                  <w:r w:rsidRPr="00BE30B6">
                    <w:rPr>
                      <w:bCs/>
                    </w:rPr>
                    <w:t>* 100</w:t>
                  </w:r>
                </w:p>
              </w:tc>
            </w:tr>
            <w:tr w:rsidR="00C43934" w:rsidRPr="00BE30B6" w:rsidTr="002B108F">
              <w:trPr>
                <w:cantSplit/>
                <w:trHeight w:val="161"/>
                <w:jc w:val="center"/>
              </w:trPr>
              <w:tc>
                <w:tcPr>
                  <w:tcW w:w="1312" w:type="dxa"/>
                  <w:vMerge/>
                </w:tcPr>
                <w:p w:rsidR="00C43934" w:rsidRPr="00BE30B6" w:rsidRDefault="00C43934" w:rsidP="002B108F">
                  <w:pPr>
                    <w:pStyle w:val="af5"/>
                    <w:spacing w:before="0" w:beforeAutospacing="0" w:after="0" w:afterAutospacing="0"/>
                    <w:ind w:firstLine="709"/>
                  </w:pPr>
                </w:p>
              </w:tc>
              <w:tc>
                <w:tcPr>
                  <w:tcW w:w="1079" w:type="dxa"/>
                  <w:tcBorders>
                    <w:top w:val="single" w:sz="4" w:space="0" w:color="auto"/>
                  </w:tcBorders>
                </w:tcPr>
                <w:p w:rsidR="00C43934" w:rsidRPr="00BE30B6" w:rsidRDefault="00C43934" w:rsidP="002B108F">
                  <w:pPr>
                    <w:pStyle w:val="af5"/>
                    <w:spacing w:before="0" w:beforeAutospacing="0" w:after="0" w:afterAutospacing="0"/>
                    <w:ind w:firstLine="108"/>
                    <w:jc w:val="center"/>
                  </w:pPr>
                  <w:r w:rsidRPr="00BE30B6">
                    <w:t>Ц</w:t>
                  </w:r>
                  <w:r w:rsidRPr="00BE30B6">
                    <w:rPr>
                      <w:vertAlign w:val="subscript"/>
                    </w:rPr>
                    <w:t xml:space="preserve"> </w:t>
                  </w:r>
                  <w:r w:rsidRPr="00BE30B6">
                    <w:rPr>
                      <w:vertAlign w:val="subscript"/>
                      <w:lang w:val="en-US"/>
                    </w:rPr>
                    <w:t>i</w:t>
                  </w:r>
                </w:p>
              </w:tc>
              <w:tc>
                <w:tcPr>
                  <w:tcW w:w="1044" w:type="dxa"/>
                  <w:vMerge/>
                </w:tcPr>
                <w:p w:rsidR="00C43934" w:rsidRPr="00BE30B6" w:rsidRDefault="00C43934" w:rsidP="002B108F">
                  <w:pPr>
                    <w:pStyle w:val="af5"/>
                    <w:spacing w:before="0" w:beforeAutospacing="0" w:after="0" w:afterAutospacing="0"/>
                    <w:ind w:firstLine="709"/>
                  </w:pPr>
                </w:p>
              </w:tc>
            </w:tr>
          </w:tbl>
          <w:p w:rsidR="00C43934" w:rsidRPr="00F3713A" w:rsidRDefault="00C43934" w:rsidP="00C43934">
            <w:pPr>
              <w:ind w:right="153"/>
              <w:jc w:val="both"/>
              <w:rPr>
                <w:bCs/>
              </w:rPr>
            </w:pPr>
          </w:p>
          <w:p w:rsidR="00C43934" w:rsidRPr="00F3713A" w:rsidRDefault="00C43934" w:rsidP="00C43934">
            <w:pPr>
              <w:ind w:left="779" w:right="153"/>
              <w:jc w:val="both"/>
              <w:rPr>
                <w:bCs/>
              </w:rPr>
            </w:pPr>
            <w:r w:rsidRPr="00F3713A">
              <w:rPr>
                <w:bCs/>
              </w:rPr>
              <w:t>где:  БЦ</w:t>
            </w:r>
            <w:r w:rsidRPr="00F3713A">
              <w:rPr>
                <w:bCs/>
                <w:vertAlign w:val="subscript"/>
              </w:rPr>
              <w:t xml:space="preserve"> </w:t>
            </w:r>
            <w:r w:rsidRPr="00F3713A">
              <w:rPr>
                <w:bCs/>
                <w:vertAlign w:val="subscript"/>
                <w:lang w:val="en-US"/>
              </w:rPr>
              <w:t>i</w:t>
            </w:r>
            <w:r w:rsidRPr="00F3713A">
              <w:rPr>
                <w:bCs/>
                <w:vertAlign w:val="subscript"/>
              </w:rPr>
              <w:t xml:space="preserve"> </w:t>
            </w:r>
            <w:r w:rsidRPr="00F3713A">
              <w:rPr>
                <w:bCs/>
              </w:rPr>
              <w:tab/>
              <w:t xml:space="preserve">– </w:t>
            </w:r>
            <w:r w:rsidRPr="00F3713A">
              <w:rPr>
                <w:bCs/>
              </w:rPr>
              <w:tab/>
              <w:t xml:space="preserve">оценка по критерию «цена договора, цена единицы продукции» </w:t>
            </w:r>
            <w:r w:rsidRPr="00F3713A">
              <w:rPr>
                <w:bCs/>
                <w:lang w:val="en-US"/>
              </w:rPr>
              <w:t>i</w:t>
            </w:r>
            <w:r w:rsidRPr="00F3713A">
              <w:rPr>
                <w:bCs/>
              </w:rPr>
              <w:t>-го участника закупки, баллы,</w:t>
            </w:r>
          </w:p>
          <w:p w:rsidR="00C43934" w:rsidRPr="00F3713A" w:rsidRDefault="00C43934" w:rsidP="00C20B4D">
            <w:pPr>
              <w:numPr>
                <w:ilvl w:val="0"/>
                <w:numId w:val="15"/>
              </w:numPr>
              <w:ind w:right="153"/>
              <w:jc w:val="both"/>
              <w:rPr>
                <w:bCs/>
              </w:rPr>
            </w:pPr>
            <w:r w:rsidRPr="00F3713A">
              <w:rPr>
                <w:bCs/>
              </w:rPr>
              <w:t>Ц</w:t>
            </w:r>
            <w:r w:rsidRPr="00F3713A">
              <w:rPr>
                <w:bCs/>
                <w:vertAlign w:val="subscript"/>
              </w:rPr>
              <w:t xml:space="preserve"> </w:t>
            </w:r>
            <w:r w:rsidRPr="00F3713A">
              <w:rPr>
                <w:bCs/>
                <w:vertAlign w:val="subscript"/>
                <w:lang w:val="en-US"/>
              </w:rPr>
              <w:t>i</w:t>
            </w:r>
            <w:r w:rsidRPr="00F3713A">
              <w:rPr>
                <w:bCs/>
              </w:rPr>
              <w:t xml:space="preserve"> </w:t>
            </w:r>
            <w:r w:rsidRPr="00F3713A">
              <w:rPr>
                <w:bCs/>
              </w:rPr>
              <w:tab/>
              <w:t xml:space="preserve">– </w:t>
            </w:r>
            <w:r w:rsidRPr="00F3713A">
              <w:rPr>
                <w:bCs/>
              </w:rPr>
              <w:tab/>
              <w:t xml:space="preserve">предложение участника закупки о цене договора, цене единицы продукции, указанной в заявке </w:t>
            </w:r>
            <w:r w:rsidRPr="00F3713A">
              <w:rPr>
                <w:bCs/>
                <w:lang w:val="en-US"/>
              </w:rPr>
              <w:t>i</w:t>
            </w:r>
            <w:r w:rsidRPr="00F3713A">
              <w:rPr>
                <w:bCs/>
              </w:rPr>
              <w:t>-го участника закупки, приведенное к единому базису сравнения ценовых предложений, руб.,</w:t>
            </w:r>
          </w:p>
          <w:p w:rsidR="00C43934" w:rsidRPr="00F3713A" w:rsidRDefault="00C43934" w:rsidP="00C20B4D">
            <w:pPr>
              <w:numPr>
                <w:ilvl w:val="0"/>
                <w:numId w:val="15"/>
              </w:numPr>
              <w:ind w:right="153"/>
              <w:jc w:val="both"/>
              <w:rPr>
                <w:bCs/>
              </w:rPr>
            </w:pPr>
            <w:r w:rsidRPr="00F3713A">
              <w:rPr>
                <w:bCs/>
              </w:rPr>
              <w:lastRenderedPageBreak/>
              <w:t xml:space="preserve">Ц </w:t>
            </w:r>
            <w:r w:rsidRPr="00F3713A">
              <w:rPr>
                <w:bCs/>
                <w:vertAlign w:val="subscript"/>
                <w:lang w:val="en-US"/>
              </w:rPr>
              <w:t>min</w:t>
            </w:r>
            <w:r w:rsidRPr="00F3713A">
              <w:rPr>
                <w:bCs/>
              </w:rPr>
              <w:t xml:space="preserve"> </w:t>
            </w:r>
            <w:r w:rsidRPr="00F3713A">
              <w:rPr>
                <w:bCs/>
              </w:rPr>
              <w:tab/>
              <w:t>–</w:t>
            </w:r>
            <w:r w:rsidRPr="00F3713A">
              <w:rPr>
                <w:bCs/>
              </w:rPr>
              <w:tab/>
              <w:t xml:space="preserve">минимальное предложение участника закупки о цене договора, цене единицы продукции, указанной в заявке из представленных допущенными участниками закупки предложений, </w:t>
            </w:r>
            <w:r w:rsidRPr="00F3713A">
              <w:rPr>
                <w:b/>
                <w:bCs/>
                <w:i/>
              </w:rPr>
              <w:t>приведенное к единому базису сравнения ценовых предложений</w:t>
            </w:r>
            <w:r w:rsidRPr="00F3713A">
              <w:rPr>
                <w:bCs/>
              </w:rPr>
              <w:t>, руб.</w:t>
            </w:r>
          </w:p>
          <w:p w:rsidR="00C43934" w:rsidRPr="00F3713A" w:rsidRDefault="00C43934" w:rsidP="00C20B4D">
            <w:pPr>
              <w:numPr>
                <w:ilvl w:val="1"/>
                <w:numId w:val="70"/>
              </w:numPr>
              <w:ind w:right="153"/>
              <w:jc w:val="both"/>
              <w:rPr>
                <w:bCs/>
              </w:rPr>
            </w:pPr>
            <w:r w:rsidRPr="00F3713A">
              <w:rPr>
                <w:bCs/>
              </w:rPr>
              <w:t>Оценка по критерию «квалификация участника»</w:t>
            </w:r>
            <w:r>
              <w:rPr>
                <w:bCs/>
              </w:rPr>
              <w:t xml:space="preserve"> (значимость критерия – 25%)</w:t>
            </w:r>
          </w:p>
          <w:p w:rsidR="00C43934" w:rsidRDefault="00C43934" w:rsidP="00C43934">
            <w:pPr>
              <w:ind w:right="153"/>
              <w:jc w:val="both"/>
              <w:rPr>
                <w:bCs/>
              </w:rPr>
            </w:pPr>
            <w:r w:rsidRPr="00FE3097">
              <w:rPr>
                <w:bCs/>
              </w:rPr>
              <w:t xml:space="preserve">  </w:t>
            </w:r>
            <w:r>
              <w:rPr>
                <w:bCs/>
              </w:rPr>
              <w:t xml:space="preserve">              23.2.1. </w:t>
            </w:r>
            <w:r w:rsidRPr="00F3713A">
              <w:rPr>
                <w:bCs/>
              </w:rPr>
              <w:t>Оценка по подкритерию «опыт»</w:t>
            </w:r>
            <w:r>
              <w:rPr>
                <w:bCs/>
              </w:rPr>
              <w:t xml:space="preserve"> </w:t>
            </w:r>
          </w:p>
          <w:p w:rsidR="00C43934" w:rsidRDefault="00C43934" w:rsidP="00C43934">
            <w:pPr>
              <w:ind w:right="153"/>
              <w:jc w:val="both"/>
              <w:rPr>
                <w:bCs/>
              </w:rPr>
            </w:pPr>
          </w:p>
          <w:tbl>
            <w:tblPr>
              <w:tblW w:w="7452" w:type="dxa"/>
              <w:jc w:val="center"/>
              <w:tblInd w:w="1864" w:type="dxa"/>
              <w:tblLayout w:type="fixed"/>
              <w:tblLook w:val="0000" w:firstRow="0" w:lastRow="0" w:firstColumn="0" w:lastColumn="0" w:noHBand="0" w:noVBand="0"/>
            </w:tblPr>
            <w:tblGrid>
              <w:gridCol w:w="2499"/>
              <w:gridCol w:w="457"/>
              <w:gridCol w:w="2080"/>
              <w:gridCol w:w="715"/>
              <w:gridCol w:w="328"/>
              <w:gridCol w:w="1373"/>
            </w:tblGrid>
            <w:tr w:rsidR="00C43934" w:rsidRPr="00AC3E6A" w:rsidTr="002B108F">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C43934" w:rsidRPr="00AC3E6A" w:rsidRDefault="00C43934" w:rsidP="002B108F">
                  <w:pPr>
                    <w:pStyle w:val="af5"/>
                    <w:spacing w:before="60" w:beforeAutospacing="0" w:after="60" w:afterAutospacing="0"/>
                    <w:jc w:val="center"/>
                    <w:rPr>
                      <w:bCs/>
                    </w:rPr>
                  </w:pPr>
                  <w:r w:rsidRPr="00AC3E6A">
                    <w:t>Опыт</w:t>
                  </w:r>
                </w:p>
              </w:tc>
              <w:tc>
                <w:tcPr>
                  <w:tcW w:w="1701" w:type="dxa"/>
                  <w:gridSpan w:val="2"/>
                  <w:tcBorders>
                    <w:top w:val="single" w:sz="4" w:space="0" w:color="auto"/>
                    <w:left w:val="single" w:sz="4" w:space="0" w:color="auto"/>
                    <w:bottom w:val="single" w:sz="4" w:space="0" w:color="auto"/>
                    <w:right w:val="single" w:sz="4" w:space="0" w:color="auto"/>
                  </w:tcBorders>
                </w:tcPr>
                <w:p w:rsidR="00C43934" w:rsidRPr="00AC3E6A" w:rsidRDefault="00C43934" w:rsidP="002B108F">
                  <w:pPr>
                    <w:pStyle w:val="af5"/>
                    <w:spacing w:before="60" w:beforeAutospacing="0" w:after="60" w:afterAutospacing="0"/>
                    <w:jc w:val="center"/>
                    <w:rPr>
                      <w:bCs/>
                    </w:rPr>
                  </w:pPr>
                  <w:r w:rsidRPr="00AC3E6A">
                    <w:rPr>
                      <w:bCs/>
                    </w:rPr>
                    <w:t>Баллы</w:t>
                  </w:r>
                </w:p>
              </w:tc>
            </w:tr>
            <w:tr w:rsidR="00C43934" w:rsidRPr="00AC3E6A" w:rsidTr="002B108F">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C43934" w:rsidRPr="00AC3E6A" w:rsidRDefault="00C43934" w:rsidP="002B108F">
                  <w:pPr>
                    <w:pStyle w:val="af5"/>
                    <w:spacing w:before="60" w:beforeAutospacing="0" w:after="60" w:afterAutospacing="0"/>
                    <w:ind w:firstLine="709"/>
                    <w:jc w:val="center"/>
                    <w:rPr>
                      <w:bCs/>
                    </w:rPr>
                  </w:pPr>
                  <w:r w:rsidRPr="00AC3E6A">
                    <w:t xml:space="preserve">У участника закупки завершенные в 20__-20__ гг. </w:t>
                  </w:r>
                  <w:r w:rsidRPr="00AC3E6A">
                    <w:rPr>
                      <w:i/>
                    </w:rPr>
                    <w:t>(последние 3 года)</w:t>
                  </w:r>
                  <w:r w:rsidRPr="00AC3E6A">
                    <w:t xml:space="preserve"> </w:t>
                  </w:r>
                  <w:r w:rsidRPr="00AC3E6A">
                    <w:rPr>
                      <w:b/>
                      <w:i/>
                    </w:rPr>
                    <w:t>поставки, работы (услуги) в рамках</w:t>
                  </w:r>
                  <w:r w:rsidRPr="00AC3E6A">
                    <w:t xml:space="preserve"> договоров </w:t>
                  </w:r>
                  <w:r w:rsidRPr="00AC3E6A">
                    <w:rPr>
                      <w:b/>
                      <w:i/>
                    </w:rPr>
                    <w:t xml:space="preserve">сопоставимого характера и объема </w:t>
                  </w:r>
                  <w:r w:rsidRPr="00AC3E6A">
                    <w:t>отсутствуют</w:t>
                  </w:r>
                  <w:r w:rsidRPr="00AC3E6A">
                    <w:rPr>
                      <w:vertAlign w:val="subscript"/>
                    </w:rPr>
                    <w:t xml:space="preserve"> </w:t>
                  </w:r>
                  <w:r w:rsidRPr="00AC3E6A">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C43934" w:rsidRPr="00AC3E6A" w:rsidRDefault="00C43934" w:rsidP="002B108F">
                  <w:pPr>
                    <w:pStyle w:val="af5"/>
                    <w:spacing w:before="120" w:beforeAutospacing="0"/>
                    <w:jc w:val="center"/>
                    <w:rPr>
                      <w:bCs/>
                    </w:rPr>
                  </w:pPr>
                  <w:r w:rsidRPr="00AC3E6A">
                    <w:rPr>
                      <w:bCs/>
                    </w:rPr>
                    <w:t>0</w:t>
                  </w:r>
                </w:p>
              </w:tc>
            </w:tr>
            <w:tr w:rsidR="00C43934" w:rsidRPr="00AC3E6A" w:rsidTr="002B108F">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C43934" w:rsidRPr="00AC3E6A" w:rsidRDefault="00C43934" w:rsidP="002B108F">
                  <w:pPr>
                    <w:pStyle w:val="af5"/>
                    <w:spacing w:before="120" w:beforeAutospacing="0"/>
                    <w:ind w:firstLine="1463"/>
                    <w:jc w:val="center"/>
                  </w:pPr>
                  <w:r w:rsidRPr="00AC3E6A">
                    <w:rPr>
                      <w:bCs/>
                    </w:rPr>
                    <w:t xml:space="preserve">БО </w:t>
                  </w:r>
                  <w:r w:rsidRPr="00AC3E6A">
                    <w:rPr>
                      <w:bCs/>
                      <w:vertAlign w:val="subscript"/>
                      <w:lang w:val="en-US"/>
                    </w:rPr>
                    <w:t>i</w:t>
                  </w:r>
                </w:p>
              </w:tc>
              <w:tc>
                <w:tcPr>
                  <w:tcW w:w="457" w:type="dxa"/>
                  <w:vMerge w:val="restart"/>
                  <w:tcBorders>
                    <w:top w:val="single" w:sz="4" w:space="0" w:color="auto"/>
                    <w:bottom w:val="single" w:sz="4" w:space="0" w:color="auto"/>
                  </w:tcBorders>
                  <w:vAlign w:val="center"/>
                </w:tcPr>
                <w:p w:rsidR="00C43934" w:rsidRPr="00AC3E6A" w:rsidRDefault="00C43934" w:rsidP="002B108F">
                  <w:pPr>
                    <w:pStyle w:val="af5"/>
                    <w:spacing w:before="120" w:beforeAutospacing="0"/>
                    <w:ind w:left="-57" w:right="-57" w:hanging="32"/>
                    <w:jc w:val="center"/>
                  </w:pPr>
                  <w:r w:rsidRPr="00AC3E6A">
                    <w:t>=</w:t>
                  </w:r>
                </w:p>
              </w:tc>
              <w:tc>
                <w:tcPr>
                  <w:tcW w:w="2080" w:type="dxa"/>
                  <w:tcBorders>
                    <w:top w:val="single" w:sz="4" w:space="0" w:color="auto"/>
                    <w:left w:val="nil"/>
                    <w:bottom w:val="single" w:sz="4" w:space="0" w:color="auto"/>
                  </w:tcBorders>
                </w:tcPr>
                <w:p w:rsidR="00C43934" w:rsidRPr="00AC3E6A" w:rsidRDefault="00C43934" w:rsidP="002B108F">
                  <w:pPr>
                    <w:pStyle w:val="af5"/>
                    <w:spacing w:before="120" w:beforeAutospacing="0"/>
                    <w:jc w:val="center"/>
                  </w:pPr>
                  <w:r w:rsidRPr="00AC3E6A">
                    <w:t>О</w:t>
                  </w:r>
                  <w:r w:rsidRPr="00AC3E6A">
                    <w:rPr>
                      <w:vertAlign w:val="subscript"/>
                    </w:rPr>
                    <w:t xml:space="preserve"> </w:t>
                  </w:r>
                  <w:r w:rsidRPr="00AC3E6A">
                    <w:rPr>
                      <w:vertAlign w:val="subscript"/>
                      <w:lang w:val="en-US"/>
                    </w:rPr>
                    <w:t>i</w:t>
                  </w:r>
                  <w:r w:rsidRPr="00AC3E6A">
                    <w:rPr>
                      <w:vertAlign w:val="subscript"/>
                    </w:rPr>
                    <w:t xml:space="preserve"> </w:t>
                  </w:r>
                </w:p>
              </w:tc>
              <w:tc>
                <w:tcPr>
                  <w:tcW w:w="1043" w:type="dxa"/>
                  <w:gridSpan w:val="2"/>
                  <w:vMerge w:val="restart"/>
                  <w:tcBorders>
                    <w:top w:val="single" w:sz="4" w:space="0" w:color="auto"/>
                    <w:bottom w:val="single" w:sz="4" w:space="0" w:color="auto"/>
                  </w:tcBorders>
                  <w:vAlign w:val="center"/>
                </w:tcPr>
                <w:p w:rsidR="00C43934" w:rsidRPr="00AC3E6A" w:rsidRDefault="00C43934" w:rsidP="002B108F">
                  <w:pPr>
                    <w:pStyle w:val="af5"/>
                    <w:spacing w:before="120" w:beforeAutospacing="0"/>
                    <w:ind w:hanging="12"/>
                    <w:jc w:val="center"/>
                  </w:pPr>
                  <w:r w:rsidRPr="00AC3E6A">
                    <w:rPr>
                      <w:bCs/>
                    </w:rPr>
                    <w:t>* 100</w:t>
                  </w:r>
                </w:p>
              </w:tc>
              <w:tc>
                <w:tcPr>
                  <w:tcW w:w="1373" w:type="dxa"/>
                  <w:vMerge w:val="restart"/>
                  <w:tcBorders>
                    <w:top w:val="single" w:sz="4" w:space="0" w:color="auto"/>
                    <w:right w:val="single" w:sz="4" w:space="0" w:color="auto"/>
                  </w:tcBorders>
                </w:tcPr>
                <w:p w:rsidR="00C43934" w:rsidRPr="00AC3E6A" w:rsidRDefault="00C43934" w:rsidP="002B108F">
                  <w:pPr>
                    <w:pStyle w:val="af5"/>
                    <w:spacing w:before="120" w:beforeAutospacing="0"/>
                    <w:ind w:firstLine="709"/>
                    <w:jc w:val="center"/>
                    <w:rPr>
                      <w:bCs/>
                    </w:rPr>
                  </w:pPr>
                </w:p>
              </w:tc>
            </w:tr>
            <w:tr w:rsidR="00C43934" w:rsidRPr="00AC3E6A" w:rsidTr="002B108F">
              <w:trPr>
                <w:cantSplit/>
                <w:jc w:val="center"/>
              </w:trPr>
              <w:tc>
                <w:tcPr>
                  <w:tcW w:w="2499" w:type="dxa"/>
                  <w:vMerge/>
                  <w:tcBorders>
                    <w:top w:val="single" w:sz="4" w:space="0" w:color="auto"/>
                    <w:left w:val="single" w:sz="4" w:space="0" w:color="auto"/>
                    <w:bottom w:val="single" w:sz="4" w:space="0" w:color="auto"/>
                  </w:tcBorders>
                </w:tcPr>
                <w:p w:rsidR="00C43934" w:rsidRPr="00AC3E6A" w:rsidRDefault="00C43934" w:rsidP="002B108F">
                  <w:pPr>
                    <w:pStyle w:val="af5"/>
                    <w:spacing w:before="120" w:beforeAutospacing="0"/>
                    <w:ind w:firstLine="709"/>
                    <w:jc w:val="center"/>
                  </w:pPr>
                </w:p>
              </w:tc>
              <w:tc>
                <w:tcPr>
                  <w:tcW w:w="457" w:type="dxa"/>
                  <w:vMerge/>
                  <w:tcBorders>
                    <w:top w:val="single" w:sz="4" w:space="0" w:color="auto"/>
                    <w:bottom w:val="single" w:sz="4" w:space="0" w:color="auto"/>
                  </w:tcBorders>
                </w:tcPr>
                <w:p w:rsidR="00C43934" w:rsidRPr="00AC3E6A" w:rsidRDefault="00C43934" w:rsidP="002B108F">
                  <w:pPr>
                    <w:pStyle w:val="af5"/>
                    <w:spacing w:before="120" w:beforeAutospacing="0"/>
                    <w:ind w:firstLine="709"/>
                    <w:jc w:val="center"/>
                  </w:pPr>
                </w:p>
              </w:tc>
              <w:tc>
                <w:tcPr>
                  <w:tcW w:w="2080" w:type="dxa"/>
                  <w:tcBorders>
                    <w:top w:val="single" w:sz="4" w:space="0" w:color="auto"/>
                    <w:left w:val="nil"/>
                    <w:bottom w:val="single" w:sz="4" w:space="0" w:color="auto"/>
                  </w:tcBorders>
                </w:tcPr>
                <w:p w:rsidR="00C43934" w:rsidRPr="00AC3E6A" w:rsidRDefault="00C43934" w:rsidP="002B108F">
                  <w:pPr>
                    <w:pStyle w:val="af5"/>
                    <w:spacing w:before="120" w:beforeAutospacing="0"/>
                    <w:jc w:val="center"/>
                  </w:pPr>
                  <w:r w:rsidRPr="00AC3E6A">
                    <w:t>О</w:t>
                  </w:r>
                  <w:r w:rsidRPr="00AC3E6A">
                    <w:rPr>
                      <w:vertAlign w:val="subscript"/>
                    </w:rPr>
                    <w:t xml:space="preserve"> </w:t>
                  </w:r>
                  <w:r w:rsidRPr="00AC3E6A">
                    <w:rPr>
                      <w:vertAlign w:val="subscript"/>
                      <w:lang w:val="en-US"/>
                    </w:rPr>
                    <w:t>max</w:t>
                  </w:r>
                </w:p>
              </w:tc>
              <w:tc>
                <w:tcPr>
                  <w:tcW w:w="1043" w:type="dxa"/>
                  <w:gridSpan w:val="2"/>
                  <w:vMerge/>
                  <w:tcBorders>
                    <w:top w:val="single" w:sz="4" w:space="0" w:color="auto"/>
                    <w:bottom w:val="single" w:sz="4" w:space="0" w:color="auto"/>
                  </w:tcBorders>
                </w:tcPr>
                <w:p w:rsidR="00C43934" w:rsidRPr="00AC3E6A" w:rsidRDefault="00C43934" w:rsidP="002B108F">
                  <w:pPr>
                    <w:pStyle w:val="af5"/>
                    <w:spacing w:before="120" w:beforeAutospacing="0"/>
                    <w:ind w:firstLine="709"/>
                    <w:jc w:val="center"/>
                  </w:pPr>
                </w:p>
              </w:tc>
              <w:tc>
                <w:tcPr>
                  <w:tcW w:w="1373" w:type="dxa"/>
                  <w:vMerge/>
                  <w:tcBorders>
                    <w:bottom w:val="single" w:sz="4" w:space="0" w:color="auto"/>
                    <w:right w:val="single" w:sz="4" w:space="0" w:color="auto"/>
                  </w:tcBorders>
                </w:tcPr>
                <w:p w:rsidR="00C43934" w:rsidRPr="00AC3E6A" w:rsidRDefault="00C43934" w:rsidP="002B108F">
                  <w:pPr>
                    <w:pStyle w:val="af5"/>
                    <w:spacing w:before="120" w:beforeAutospacing="0"/>
                    <w:ind w:firstLine="709"/>
                    <w:jc w:val="center"/>
                  </w:pPr>
                </w:p>
              </w:tc>
            </w:tr>
            <w:tr w:rsidR="00C43934" w:rsidRPr="00AC3E6A" w:rsidTr="002B108F">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C43934" w:rsidRPr="00AC3E6A" w:rsidRDefault="00C43934" w:rsidP="002B108F">
                  <w:pPr>
                    <w:pStyle w:val="af5"/>
                    <w:spacing w:before="120" w:beforeAutospacing="0" w:after="120" w:afterAutospacing="0"/>
                    <w:ind w:firstLine="709"/>
                    <w:jc w:val="center"/>
                    <w:rPr>
                      <w:b/>
                      <w:i/>
                    </w:rPr>
                  </w:pPr>
                  <w:r w:rsidRPr="00AC3E6A">
                    <w:t>О</w:t>
                  </w:r>
                  <w:r w:rsidRPr="00AC3E6A">
                    <w:rPr>
                      <w:vertAlign w:val="subscript"/>
                    </w:rPr>
                    <w:t xml:space="preserve"> </w:t>
                  </w:r>
                  <w:r w:rsidRPr="00AC3E6A">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C43934" w:rsidRPr="00AC3E6A" w:rsidRDefault="00C43934" w:rsidP="002B108F">
                  <w:pPr>
                    <w:pStyle w:val="af5"/>
                    <w:spacing w:before="120" w:beforeAutospacing="0" w:after="120" w:afterAutospacing="0"/>
                    <w:jc w:val="center"/>
                  </w:pPr>
                  <w:r w:rsidRPr="00AC3E6A">
                    <w:t>100</w:t>
                  </w:r>
                </w:p>
              </w:tc>
            </w:tr>
          </w:tbl>
          <w:p w:rsidR="00C43934" w:rsidRDefault="00C43934" w:rsidP="00C43934">
            <w:pPr>
              <w:ind w:right="153"/>
              <w:jc w:val="both"/>
              <w:rPr>
                <w:bCs/>
              </w:rPr>
            </w:pPr>
          </w:p>
          <w:p w:rsidR="00C43934" w:rsidRPr="00F3713A" w:rsidRDefault="00C43934" w:rsidP="00C43934">
            <w:pPr>
              <w:ind w:right="153" w:firstLine="636"/>
              <w:jc w:val="both"/>
              <w:rPr>
                <w:bCs/>
              </w:rPr>
            </w:pPr>
            <w:r w:rsidRPr="00F3713A">
              <w:rPr>
                <w:bCs/>
              </w:rPr>
              <w:t>где:  О</w:t>
            </w:r>
            <w:r w:rsidRPr="00F3713A">
              <w:rPr>
                <w:bCs/>
                <w:vertAlign w:val="subscript"/>
                <w:lang w:val="en-US"/>
              </w:rPr>
              <w:t>i</w:t>
            </w:r>
            <w:r w:rsidRPr="00F3713A">
              <w:rPr>
                <w:bCs/>
              </w:rPr>
              <w:tab/>
              <w:t>–</w:t>
            </w:r>
            <w:r w:rsidRPr="00F3713A">
              <w:rPr>
                <w:bCs/>
              </w:rPr>
              <w:tab/>
              <w:t xml:space="preserve">стоимость завершенных в 20__-20__ гг. </w:t>
            </w:r>
            <w:r w:rsidRPr="00F3713A">
              <w:rPr>
                <w:bCs/>
                <w:i/>
              </w:rPr>
              <w:t>(последние 3 года)</w:t>
            </w:r>
            <w:r w:rsidRPr="00F3713A">
              <w:rPr>
                <w:bCs/>
              </w:rPr>
              <w:t xml:space="preserve"> </w:t>
            </w:r>
            <w:r w:rsidRPr="00F3713A">
              <w:rPr>
                <w:b/>
                <w:bCs/>
                <w:i/>
              </w:rPr>
              <w:t>поставок, работ (услуг)</w:t>
            </w:r>
            <w:r w:rsidRPr="00F3713A">
              <w:rPr>
                <w:bCs/>
              </w:rPr>
              <w:t xml:space="preserve"> в рамках договоров </w:t>
            </w:r>
            <w:r w:rsidRPr="00F3713A">
              <w:rPr>
                <w:b/>
                <w:bCs/>
                <w:i/>
              </w:rPr>
              <w:t>сопоставимого характера и объема</w:t>
            </w:r>
            <w:r w:rsidRPr="00F3713A">
              <w:rPr>
                <w:bCs/>
              </w:rPr>
              <w:t xml:space="preserve">, </w:t>
            </w:r>
            <w:r w:rsidRPr="00F3713A">
              <w:rPr>
                <w:bCs/>
                <w:lang w:val="en-US"/>
              </w:rPr>
              <w:t>i</w:t>
            </w:r>
            <w:r w:rsidRPr="00F3713A">
              <w:rPr>
                <w:bCs/>
              </w:rPr>
              <w:t>-го участника закупки, руб.</w:t>
            </w:r>
          </w:p>
          <w:p w:rsidR="00C43934" w:rsidRPr="00F3713A" w:rsidRDefault="00C43934" w:rsidP="00C43934">
            <w:pPr>
              <w:ind w:right="153" w:firstLine="636"/>
              <w:jc w:val="both"/>
              <w:rPr>
                <w:bCs/>
              </w:rPr>
            </w:pPr>
            <w:r w:rsidRPr="00F3713A">
              <w:rPr>
                <w:bCs/>
              </w:rPr>
              <w:t>О</w:t>
            </w:r>
            <w:r w:rsidRPr="00F3713A">
              <w:rPr>
                <w:bCs/>
                <w:vertAlign w:val="subscript"/>
                <w:lang w:val="en-US"/>
              </w:rPr>
              <w:t>max</w:t>
            </w:r>
            <w:r w:rsidRPr="00F3713A">
              <w:rPr>
                <w:bCs/>
              </w:rPr>
              <w:t xml:space="preserve"> – максимальный опыт (стоимость завершенных в 20__-20__ гг. </w:t>
            </w:r>
            <w:r w:rsidRPr="00F3713A">
              <w:rPr>
                <w:bCs/>
                <w:i/>
              </w:rPr>
              <w:t>(последние 3 года)</w:t>
            </w:r>
            <w:r w:rsidRPr="00F3713A">
              <w:rPr>
                <w:bCs/>
              </w:rPr>
              <w:t xml:space="preserve"> </w:t>
            </w:r>
            <w:r w:rsidRPr="00F3713A">
              <w:rPr>
                <w:b/>
                <w:bCs/>
                <w:i/>
              </w:rPr>
              <w:t>поставок, работ (услуг)</w:t>
            </w:r>
            <w:r w:rsidRPr="00F3713A">
              <w:rPr>
                <w:bCs/>
              </w:rPr>
              <w:t xml:space="preserve"> в рамках договоров</w:t>
            </w:r>
            <w:r w:rsidRPr="00F3713A">
              <w:rPr>
                <w:b/>
                <w:bCs/>
                <w:i/>
              </w:rPr>
              <w:t xml:space="preserve"> сопоставимого характера и объема</w:t>
            </w:r>
            <w:r w:rsidRPr="00F3713A">
              <w:rPr>
                <w:bCs/>
              </w:rPr>
              <w:t xml:space="preserve">) из представленного опыта всех допущенных участников, но не более предельного значения (в случае если </w:t>
            </w:r>
            <w:proofErr w:type="spellStart"/>
            <w:r w:rsidRPr="00F3713A">
              <w:rPr>
                <w:bCs/>
                <w:lang w:val="en-US"/>
              </w:rPr>
              <w:t>O</w:t>
            </w:r>
            <w:r w:rsidRPr="00F3713A">
              <w:rPr>
                <w:bCs/>
                <w:vertAlign w:val="subscript"/>
                <w:lang w:val="en-US"/>
              </w:rPr>
              <w:t>max</w:t>
            </w:r>
            <w:proofErr w:type="spellEnd"/>
            <w:r w:rsidRPr="00F3713A">
              <w:rPr>
                <w:bCs/>
              </w:rPr>
              <w:t xml:space="preserve"> более чем предельное значение, то </w:t>
            </w:r>
            <w:proofErr w:type="spellStart"/>
            <w:r w:rsidRPr="00F3713A">
              <w:rPr>
                <w:bCs/>
                <w:lang w:val="en-US"/>
              </w:rPr>
              <w:t>O</w:t>
            </w:r>
            <w:r w:rsidRPr="00F3713A">
              <w:rPr>
                <w:bCs/>
                <w:vertAlign w:val="subscript"/>
                <w:lang w:val="en-US"/>
              </w:rPr>
              <w:t>max</w:t>
            </w:r>
            <w:proofErr w:type="spellEnd"/>
            <w:r w:rsidRPr="00F3713A">
              <w:rPr>
                <w:bCs/>
              </w:rPr>
              <w:t xml:space="preserve"> принимается равным такому предельному значению), руб.</w:t>
            </w:r>
          </w:p>
          <w:p w:rsidR="00473741" w:rsidRPr="00FC009D" w:rsidRDefault="00C43934" w:rsidP="00C43934">
            <w:pPr>
              <w:ind w:right="153" w:firstLine="636"/>
              <w:jc w:val="both"/>
            </w:pPr>
            <w:r w:rsidRPr="00F3713A">
              <w:t>Предельное значени</w:t>
            </w:r>
            <w:r>
              <w:t>е опыта участника: 176 557 700,20 руб.</w:t>
            </w:r>
          </w:p>
        </w:tc>
      </w:tr>
      <w:tr w:rsidR="000316C6" w:rsidRPr="00FC009D" w:rsidTr="00F53E04">
        <w:trPr>
          <w:trHeight w:val="550"/>
        </w:trPr>
        <w:tc>
          <w:tcPr>
            <w:tcW w:w="923" w:type="dxa"/>
            <w:gridSpan w:val="2"/>
          </w:tcPr>
          <w:p w:rsidR="000316C6" w:rsidRPr="00FC009D" w:rsidRDefault="000316C6" w:rsidP="00C20B4D">
            <w:pPr>
              <w:numPr>
                <w:ilvl w:val="0"/>
                <w:numId w:val="34"/>
              </w:numPr>
              <w:ind w:left="0" w:hanging="15"/>
              <w:jc w:val="center"/>
            </w:pPr>
            <w:bookmarkStart w:id="355" w:name="_Ref317255017"/>
          </w:p>
        </w:tc>
        <w:bookmarkEnd w:id="355"/>
        <w:tc>
          <w:tcPr>
            <w:tcW w:w="3118" w:type="dxa"/>
            <w:gridSpan w:val="2"/>
          </w:tcPr>
          <w:p w:rsidR="000316C6" w:rsidRPr="00FC009D" w:rsidRDefault="00677DD7" w:rsidP="00677DD7">
            <w:pPr>
              <w:ind w:right="153"/>
            </w:pPr>
            <w:r w:rsidRPr="00FC009D">
              <w:t>О</w:t>
            </w:r>
            <w:r w:rsidR="000316C6" w:rsidRPr="00FC009D">
              <w:t>ценк</w:t>
            </w:r>
            <w:r w:rsidRPr="00FC009D">
              <w:t>а</w:t>
            </w:r>
            <w:r w:rsidR="000316C6" w:rsidRPr="00FC009D">
              <w:t xml:space="preserve"> заявок на участие в конкурсе:</w:t>
            </w:r>
          </w:p>
        </w:tc>
        <w:tc>
          <w:tcPr>
            <w:tcW w:w="10773" w:type="dxa"/>
          </w:tcPr>
          <w:p w:rsidR="000316C6" w:rsidRPr="00FC009D" w:rsidRDefault="00677DD7" w:rsidP="00815BB3">
            <w:pPr>
              <w:ind w:right="153" w:firstLine="636"/>
              <w:jc w:val="both"/>
            </w:pPr>
            <w:r w:rsidRPr="00FC009D">
              <w:t xml:space="preserve">Согласно методике оценки заявок на участие в конкурсе, приведенной </w:t>
            </w:r>
            <w:r w:rsidR="00815BB3">
              <w:t>в п. 23 раздела</w:t>
            </w:r>
            <w:r w:rsidR="001964BA" w:rsidRPr="00FC009D">
              <w:t> </w:t>
            </w:r>
            <w:r w:rsidR="00815BB3">
              <w:t>5 «Информационная карта конкурса»</w:t>
            </w:r>
          </w:p>
        </w:tc>
      </w:tr>
      <w:tr w:rsidR="000316C6" w:rsidRPr="00FC009D" w:rsidTr="00DB4126">
        <w:trPr>
          <w:trHeight w:val="194"/>
        </w:trPr>
        <w:tc>
          <w:tcPr>
            <w:tcW w:w="923" w:type="dxa"/>
            <w:gridSpan w:val="2"/>
          </w:tcPr>
          <w:p w:rsidR="000316C6" w:rsidRPr="00FC009D" w:rsidRDefault="000316C6" w:rsidP="00C20B4D">
            <w:pPr>
              <w:numPr>
                <w:ilvl w:val="0"/>
                <w:numId w:val="34"/>
              </w:numPr>
              <w:ind w:left="0" w:hanging="15"/>
              <w:jc w:val="center"/>
            </w:pPr>
            <w:bookmarkStart w:id="356" w:name="_Ref317254659"/>
          </w:p>
        </w:tc>
        <w:bookmarkEnd w:id="356"/>
        <w:tc>
          <w:tcPr>
            <w:tcW w:w="3118" w:type="dxa"/>
            <w:gridSpan w:val="2"/>
          </w:tcPr>
          <w:p w:rsidR="000316C6" w:rsidRPr="00FC009D" w:rsidRDefault="009C5F84" w:rsidP="007022E2">
            <w:pPr>
              <w:ind w:right="153"/>
              <w:rPr>
                <w:spacing w:val="-6"/>
              </w:rPr>
            </w:pPr>
            <w:r w:rsidRPr="00FC009D">
              <w:rPr>
                <w:spacing w:val="-6"/>
              </w:rPr>
              <w:t>Срок</w:t>
            </w:r>
            <w:r w:rsidR="000316C6" w:rsidRPr="00FC009D">
              <w:rPr>
                <w:spacing w:val="-6"/>
              </w:rPr>
              <w:t xml:space="preserve"> заключения договора</w:t>
            </w:r>
          </w:p>
        </w:tc>
        <w:tc>
          <w:tcPr>
            <w:tcW w:w="10773" w:type="dxa"/>
          </w:tcPr>
          <w:p w:rsidR="007022E2" w:rsidRPr="007022E2" w:rsidRDefault="007022E2" w:rsidP="007022E2">
            <w:pPr>
              <w:ind w:right="153" w:firstLine="669"/>
              <w:jc w:val="both"/>
              <w:rPr>
                <w:spacing w:val="-6"/>
              </w:rPr>
            </w:pPr>
            <w:r w:rsidRPr="007022E2">
              <w:rPr>
                <w:spacing w:val="-6"/>
              </w:rPr>
              <w:t>Договор заключается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w:t>
            </w:r>
          </w:p>
          <w:p w:rsidR="007B2C36" w:rsidRDefault="007022E2" w:rsidP="007022E2">
            <w:pPr>
              <w:ind w:right="153" w:firstLine="669"/>
              <w:jc w:val="both"/>
              <w:rPr>
                <w:spacing w:val="-6"/>
              </w:rPr>
            </w:pPr>
            <w:r w:rsidRPr="007022E2">
              <w:rPr>
                <w:spacing w:val="-6"/>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p w:rsidR="001132A9" w:rsidRPr="00FC009D" w:rsidRDefault="001132A9" w:rsidP="007022E2">
            <w:pPr>
              <w:ind w:right="153" w:firstLine="669"/>
              <w:jc w:val="both"/>
              <w:rPr>
                <w:spacing w:val="-6"/>
              </w:rPr>
            </w:pPr>
          </w:p>
        </w:tc>
      </w:tr>
      <w:tr w:rsidR="00A2274B" w:rsidRPr="00FC009D" w:rsidTr="00F53E04">
        <w:trPr>
          <w:trHeight w:val="194"/>
        </w:trPr>
        <w:tc>
          <w:tcPr>
            <w:tcW w:w="923" w:type="dxa"/>
            <w:gridSpan w:val="2"/>
          </w:tcPr>
          <w:p w:rsidR="00A2274B" w:rsidRPr="00FC009D" w:rsidRDefault="00A2274B" w:rsidP="00C20B4D">
            <w:pPr>
              <w:numPr>
                <w:ilvl w:val="0"/>
                <w:numId w:val="34"/>
              </w:numPr>
              <w:ind w:left="0" w:hanging="15"/>
              <w:jc w:val="center"/>
            </w:pPr>
            <w:bookmarkStart w:id="357" w:name="_Ref317256138"/>
          </w:p>
        </w:tc>
        <w:bookmarkEnd w:id="357"/>
        <w:tc>
          <w:tcPr>
            <w:tcW w:w="3118" w:type="dxa"/>
            <w:gridSpan w:val="2"/>
          </w:tcPr>
          <w:p w:rsidR="00A2274B" w:rsidRPr="00FC009D" w:rsidRDefault="00A2274B" w:rsidP="001132A9">
            <w:pPr>
              <w:ind w:right="153"/>
              <w:rPr>
                <w:spacing w:val="-6"/>
              </w:rPr>
            </w:pPr>
            <w:r w:rsidRPr="00FC009D">
              <w:rPr>
                <w:spacing w:val="-6"/>
              </w:rPr>
              <w:t xml:space="preserve">Обеспечение </w:t>
            </w:r>
            <w:r w:rsidR="002D4606" w:rsidRPr="00FC009D">
              <w:rPr>
                <w:spacing w:val="-6"/>
              </w:rPr>
              <w:t xml:space="preserve">исполнения </w:t>
            </w:r>
            <w:r w:rsidR="009D6B8F" w:rsidRPr="00FC009D">
              <w:rPr>
                <w:spacing w:val="-6"/>
              </w:rPr>
              <w:t>обязательств по договору</w:t>
            </w:r>
            <w:r w:rsidR="009D6B8F" w:rsidRPr="00FC009D" w:rsidDel="009D6B8F">
              <w:rPr>
                <w:spacing w:val="-6"/>
              </w:rPr>
              <w:t xml:space="preserve"> </w:t>
            </w:r>
          </w:p>
        </w:tc>
        <w:tc>
          <w:tcPr>
            <w:tcW w:w="10773" w:type="dxa"/>
          </w:tcPr>
          <w:p w:rsidR="00A2274B" w:rsidRPr="00FC009D" w:rsidRDefault="00A2274B" w:rsidP="00A2274B">
            <w:pPr>
              <w:ind w:right="153"/>
              <w:jc w:val="both"/>
              <w:rPr>
                <w:bCs/>
              </w:rPr>
            </w:pPr>
            <w:r w:rsidRPr="00FC009D">
              <w:rPr>
                <w:bCs/>
              </w:rPr>
              <w:t>Вид обеспечения: обеспечение</w:t>
            </w:r>
            <w:r w:rsidR="00F202E7">
              <w:rPr>
                <w:bCs/>
              </w:rPr>
              <w:t xml:space="preserve"> исполнения</w:t>
            </w:r>
            <w:r w:rsidRPr="00FC009D">
              <w:rPr>
                <w:bCs/>
              </w:rPr>
              <w:t xml:space="preserve"> обязательств по договору</w:t>
            </w:r>
          </w:p>
          <w:p w:rsidR="00A2274B" w:rsidRPr="00FC009D" w:rsidRDefault="00A2274B" w:rsidP="00A2274B">
            <w:pPr>
              <w:ind w:right="153"/>
              <w:jc w:val="both"/>
              <w:rPr>
                <w:bCs/>
              </w:rPr>
            </w:pPr>
            <w:r w:rsidRPr="00FC009D">
              <w:rPr>
                <w:bCs/>
              </w:rPr>
              <w:t xml:space="preserve">Форма обеспечения: </w:t>
            </w:r>
            <w:r w:rsidR="00012898" w:rsidRPr="00012898">
              <w:rPr>
                <w:bCs/>
              </w:rPr>
              <w:t>банковская гарантия, выданная</w:t>
            </w:r>
            <w:r w:rsidR="001132A9">
              <w:rPr>
                <w:bCs/>
              </w:rPr>
              <w:t xml:space="preserve"> банком, или </w:t>
            </w:r>
            <w:r w:rsidR="00012898" w:rsidRPr="00012898">
              <w:rPr>
                <w:bCs/>
              </w:rPr>
              <w:t xml:space="preserve"> передача заказчику денежных средств</w:t>
            </w:r>
          </w:p>
          <w:p w:rsidR="00A2274B" w:rsidRPr="00FC009D" w:rsidRDefault="00A2274B" w:rsidP="00A2274B">
            <w:pPr>
              <w:ind w:right="153"/>
              <w:jc w:val="both"/>
              <w:rPr>
                <w:bCs/>
              </w:rPr>
            </w:pPr>
            <w:r w:rsidRPr="00FC009D">
              <w:rPr>
                <w:bCs/>
              </w:rPr>
              <w:t>Размер об</w:t>
            </w:r>
            <w:r w:rsidR="001132A9">
              <w:rPr>
                <w:bCs/>
              </w:rPr>
              <w:t>еспечения: на сумму не менее 5</w:t>
            </w:r>
            <w:r w:rsidRPr="00FC009D">
              <w:rPr>
                <w:bCs/>
              </w:rPr>
              <w:t xml:space="preserve"> % от суммы договора </w:t>
            </w:r>
          </w:p>
          <w:p w:rsidR="00A2274B" w:rsidRPr="00FC009D" w:rsidRDefault="00012898" w:rsidP="00A2274B">
            <w:pPr>
              <w:ind w:right="153"/>
              <w:jc w:val="both"/>
              <w:rPr>
                <w:bCs/>
              </w:rPr>
            </w:pPr>
            <w:r w:rsidRPr="00012898">
              <w:rPr>
                <w:bCs/>
              </w:rPr>
              <w:t xml:space="preserve">В случае предоставления обеспечения обязательств по договору в форме банковской гарантии </w:t>
            </w:r>
            <w:r w:rsidR="00F202E7" w:rsidRPr="00F202E7">
              <w:rPr>
                <w:bCs/>
              </w:rPr>
              <w:t>лицу, с которым заключается</w:t>
            </w:r>
            <w:r w:rsidR="00F202E7">
              <w:rPr>
                <w:bCs/>
              </w:rPr>
              <w:t xml:space="preserve"> </w:t>
            </w:r>
            <w:r w:rsidR="00A2274B" w:rsidRPr="00FC009D">
              <w:rPr>
                <w:bCs/>
              </w:rPr>
              <w:t>договор, рекомендуется представить банковскую гарантию в соответствии с формой банковской гарантии (раздел </w:t>
            </w:r>
            <w:r w:rsidR="00D978F7">
              <w:fldChar w:fldCharType="begin"/>
            </w:r>
            <w:r w:rsidR="00D978F7">
              <w:instrText xml:space="preserve"> REF _Ref317259217 \r \h  \* MERGEFORMAT </w:instrText>
            </w:r>
            <w:r w:rsidR="00D978F7">
              <w:fldChar w:fldCharType="separate"/>
            </w:r>
            <w:r w:rsidR="00933F6A">
              <w:t>6</w:t>
            </w:r>
            <w:r w:rsidR="00D978F7">
              <w:fldChar w:fldCharType="end"/>
            </w:r>
            <w:r w:rsidR="00A2274B" w:rsidRPr="00FC009D">
              <w:rPr>
                <w:bCs/>
              </w:rPr>
              <w:t xml:space="preserve">, соответствующая </w:t>
            </w:r>
            <w:hyperlink w:anchor="_БАНКОВСКАЯ_ГАРАНТИЯ_(Форма" w:history="1">
              <w:r w:rsidR="00A2274B" w:rsidRPr="00FC009D">
                <w:rPr>
                  <w:rStyle w:val="afc"/>
                  <w:bCs/>
                </w:rPr>
                <w:t>форма</w:t>
              </w:r>
            </w:hyperlink>
            <w:r w:rsidR="00DA74AA">
              <w:rPr>
                <w:rStyle w:val="afc"/>
                <w:bCs/>
              </w:rPr>
              <w:t xml:space="preserve"> 5</w:t>
            </w:r>
            <w:r w:rsidR="00A2274B" w:rsidRPr="00FC009D">
              <w:rPr>
                <w:bCs/>
              </w:rPr>
              <w:t>);</w:t>
            </w:r>
          </w:p>
          <w:p w:rsidR="00F202E7" w:rsidRDefault="00A2274B" w:rsidP="00F202E7">
            <w:pPr>
              <w:ind w:right="153"/>
              <w:jc w:val="both"/>
              <w:rPr>
                <w:bCs/>
              </w:rPr>
            </w:pPr>
            <w:r w:rsidRPr="00FC009D">
              <w:rPr>
                <w:bCs/>
              </w:rPr>
              <w:t>Срок действия обеспечения: срок исполнения обязательств по</w:t>
            </w:r>
            <w:r w:rsidR="001132A9">
              <w:rPr>
                <w:bCs/>
              </w:rPr>
              <w:t xml:space="preserve"> договору плюс не менее 60 дней</w:t>
            </w:r>
          </w:p>
          <w:p w:rsidR="00A2274B" w:rsidRPr="001132A9" w:rsidRDefault="001132A9" w:rsidP="001132A9">
            <w:pPr>
              <w:ind w:right="153"/>
              <w:jc w:val="both"/>
              <w:rPr>
                <w:b/>
                <w:bCs/>
                <w:i/>
              </w:rPr>
            </w:pPr>
            <w:r>
              <w:rPr>
                <w:bCs/>
              </w:rPr>
              <w:t xml:space="preserve">           Обеспечение </w:t>
            </w:r>
            <w:r w:rsidR="00F202E7">
              <w:rPr>
                <w:bCs/>
              </w:rPr>
              <w:t>исполнения обязательств по договору п</w:t>
            </w:r>
            <w:r w:rsidR="00F202E7" w:rsidRPr="00FC009D">
              <w:rPr>
                <w:bCs/>
              </w:rPr>
              <w:t>редоставляется</w:t>
            </w:r>
            <w:r w:rsidR="00F202E7">
              <w:rPr>
                <w:bCs/>
              </w:rPr>
              <w:t xml:space="preserve"> в сроки, указанные в пункте </w:t>
            </w:r>
            <w:r w:rsidR="00ED4F2B">
              <w:rPr>
                <w:bCs/>
              </w:rPr>
              <w:fldChar w:fldCharType="begin"/>
            </w:r>
            <w:r w:rsidR="00F202E7">
              <w:rPr>
                <w:bCs/>
              </w:rPr>
              <w:instrText xml:space="preserve"> REF _Ref390105475 \r \h </w:instrText>
            </w:r>
            <w:r w:rsidR="00ED4F2B">
              <w:rPr>
                <w:bCs/>
              </w:rPr>
            </w:r>
            <w:r w:rsidR="00ED4F2B">
              <w:rPr>
                <w:bCs/>
              </w:rPr>
              <w:fldChar w:fldCharType="separate"/>
            </w:r>
            <w:r w:rsidR="00933F6A">
              <w:rPr>
                <w:bCs/>
              </w:rPr>
              <w:t>4.16.3</w:t>
            </w:r>
            <w:r w:rsidR="00ED4F2B">
              <w:rPr>
                <w:bCs/>
              </w:rPr>
              <w:fldChar w:fldCharType="end"/>
            </w:r>
            <w:r w:rsidR="00F202E7">
              <w:rPr>
                <w:bCs/>
              </w:rPr>
              <w:t xml:space="preserve"> настоящей документации.</w:t>
            </w:r>
          </w:p>
          <w:p w:rsidR="00A2274B" w:rsidRPr="00FC009D" w:rsidRDefault="00B1482B" w:rsidP="001132A9">
            <w:pPr>
              <w:ind w:right="153" w:firstLine="636"/>
              <w:jc w:val="both"/>
              <w:rPr>
                <w:spacing w:val="-6"/>
              </w:rPr>
            </w:pPr>
            <w:r>
              <w:rPr>
                <w:bCs/>
              </w:rPr>
              <w:t xml:space="preserve">Обеспечение исполнения обязательств по договору </w:t>
            </w:r>
            <w:r w:rsidR="001132A9">
              <w:rPr>
                <w:bCs/>
              </w:rPr>
              <w:t xml:space="preserve"> в форме банковской гарантии </w:t>
            </w:r>
            <w:r>
              <w:rPr>
                <w:bCs/>
              </w:rPr>
              <w:t xml:space="preserve">предоставляется </w:t>
            </w:r>
            <w:r w:rsidR="00A338BB">
              <w:rPr>
                <w:bCs/>
              </w:rPr>
              <w:t>лицом</w:t>
            </w:r>
            <w:r w:rsidRPr="00F74E35">
              <w:rPr>
                <w:bCs/>
              </w:rPr>
              <w:t xml:space="preserve">, с которым </w:t>
            </w:r>
            <w:r w:rsidR="00A338BB">
              <w:rPr>
                <w:bCs/>
              </w:rPr>
              <w:t>заключается</w:t>
            </w:r>
            <w:r w:rsidRPr="00F74E35">
              <w:rPr>
                <w:bCs/>
              </w:rPr>
              <w:t xml:space="preserve"> договор, </w:t>
            </w:r>
            <w:r>
              <w:rPr>
                <w:bCs/>
              </w:rPr>
              <w:t xml:space="preserve">в виде согласно пункту </w:t>
            </w:r>
            <w:r w:rsidR="00ED4F2B">
              <w:rPr>
                <w:bCs/>
              </w:rPr>
              <w:fldChar w:fldCharType="begin"/>
            </w:r>
            <w:r>
              <w:rPr>
                <w:bCs/>
              </w:rPr>
              <w:instrText xml:space="preserve"> REF _Ref377365343 \r \h </w:instrText>
            </w:r>
            <w:r w:rsidR="00ED4F2B">
              <w:rPr>
                <w:bCs/>
              </w:rPr>
            </w:r>
            <w:r w:rsidR="00ED4F2B">
              <w:rPr>
                <w:bCs/>
              </w:rPr>
              <w:fldChar w:fldCharType="separate"/>
            </w:r>
            <w:r w:rsidR="00933F6A">
              <w:rPr>
                <w:bCs/>
              </w:rPr>
              <w:t>4.16.5</w:t>
            </w:r>
            <w:r w:rsidR="00ED4F2B">
              <w:rPr>
                <w:bCs/>
              </w:rPr>
              <w:fldChar w:fldCharType="end"/>
            </w:r>
            <w:r w:rsidRPr="00F74E35">
              <w:rPr>
                <w:bCs/>
              </w:rPr>
              <w:t xml:space="preserve"> </w:t>
            </w:r>
            <w:r>
              <w:rPr>
                <w:bCs/>
              </w:rPr>
              <w:t xml:space="preserve">с приложением документов </w:t>
            </w:r>
            <w:r w:rsidRPr="00F74E35">
              <w:rPr>
                <w:bCs/>
              </w:rPr>
              <w:t>согласно пункту</w:t>
            </w:r>
            <w:r>
              <w:rPr>
                <w:bCs/>
              </w:rPr>
              <w:t> </w:t>
            </w:r>
            <w:r w:rsidR="00ED4F2B">
              <w:rPr>
                <w:bCs/>
              </w:rPr>
              <w:fldChar w:fldCharType="begin"/>
            </w:r>
            <w:r>
              <w:rPr>
                <w:bCs/>
              </w:rPr>
              <w:instrText xml:space="preserve"> REF _Ref374627202 \r \h </w:instrText>
            </w:r>
            <w:r w:rsidR="00ED4F2B">
              <w:rPr>
                <w:bCs/>
              </w:rPr>
            </w:r>
            <w:r w:rsidR="00ED4F2B">
              <w:rPr>
                <w:bCs/>
              </w:rPr>
              <w:fldChar w:fldCharType="separate"/>
            </w:r>
            <w:r w:rsidR="00933F6A">
              <w:rPr>
                <w:bCs/>
              </w:rPr>
              <w:t>4.16.7</w:t>
            </w:r>
            <w:r w:rsidR="00ED4F2B">
              <w:rPr>
                <w:bCs/>
              </w:rPr>
              <w:fldChar w:fldCharType="end"/>
            </w:r>
            <w:r>
              <w:rPr>
                <w:bCs/>
              </w:rPr>
              <w:t xml:space="preserve"> </w:t>
            </w:r>
            <w:r w:rsidRPr="00F74E35">
              <w:rPr>
                <w:bCs/>
              </w:rPr>
              <w:t xml:space="preserve">настоящей </w:t>
            </w:r>
            <w:r>
              <w:rPr>
                <w:bCs/>
              </w:rPr>
              <w:t xml:space="preserve">конкурсной </w:t>
            </w:r>
            <w:r w:rsidRPr="00F74E35">
              <w:rPr>
                <w:bCs/>
              </w:rPr>
              <w:t>документации.</w:t>
            </w:r>
          </w:p>
        </w:tc>
      </w:tr>
      <w:tr w:rsidR="007A678F" w:rsidRPr="00FC009D" w:rsidTr="00DB4126">
        <w:trPr>
          <w:trHeight w:val="194"/>
        </w:trPr>
        <w:tc>
          <w:tcPr>
            <w:tcW w:w="923" w:type="dxa"/>
            <w:gridSpan w:val="2"/>
          </w:tcPr>
          <w:p w:rsidR="007A678F" w:rsidRPr="00FC009D" w:rsidRDefault="007A678F" w:rsidP="00C20B4D">
            <w:pPr>
              <w:numPr>
                <w:ilvl w:val="0"/>
                <w:numId w:val="34"/>
              </w:numPr>
              <w:ind w:left="0" w:hanging="15"/>
              <w:jc w:val="center"/>
            </w:pPr>
          </w:p>
        </w:tc>
        <w:tc>
          <w:tcPr>
            <w:tcW w:w="3118" w:type="dxa"/>
            <w:gridSpan w:val="2"/>
          </w:tcPr>
          <w:p w:rsidR="007A678F" w:rsidRPr="00FC009D" w:rsidRDefault="007A678F" w:rsidP="001132A9">
            <w:pPr>
              <w:ind w:right="153"/>
              <w:jc w:val="both"/>
              <w:rPr>
                <w:spacing w:val="-6"/>
              </w:rPr>
            </w:pPr>
            <w:r w:rsidRPr="00FC009D">
              <w:rPr>
                <w:b/>
                <w:i/>
              </w:rPr>
              <w:t xml:space="preserve">[В случае выбора способа предоставления обеспечения исполнения договора в виде передачи заказчику </w:t>
            </w:r>
            <w:r w:rsidR="004304B8" w:rsidRPr="00FC009D">
              <w:rPr>
                <w:b/>
                <w:i/>
              </w:rPr>
              <w:t>денежных средств</w:t>
            </w:r>
            <w:r w:rsidRPr="00FC009D">
              <w:rPr>
                <w:b/>
                <w:i/>
              </w:rPr>
              <w:t xml:space="preserve">] </w:t>
            </w:r>
            <w:r w:rsidRPr="00FC009D">
              <w:t xml:space="preserve">Реквизиты для перечисления обеспечения исполнения </w:t>
            </w:r>
          </w:p>
        </w:tc>
        <w:tc>
          <w:tcPr>
            <w:tcW w:w="10773" w:type="dxa"/>
          </w:tcPr>
          <w:p w:rsidR="001F1F33" w:rsidRPr="00A50212" w:rsidRDefault="001F1F33" w:rsidP="001F1F33">
            <w:pPr>
              <w:ind w:right="153"/>
            </w:pPr>
            <w:r w:rsidRPr="00DD5EEB">
              <w:t xml:space="preserve">Получатель: </w:t>
            </w:r>
            <w:r w:rsidRPr="00A50212">
              <w:t>(ФГУП «НО РАО»)</w:t>
            </w:r>
          </w:p>
          <w:p w:rsidR="001F1F33" w:rsidRPr="00A50212" w:rsidRDefault="001F1F33" w:rsidP="001F1F33">
            <w:r w:rsidRPr="00A50212">
              <w:t>Банковские реквизиты:</w:t>
            </w:r>
            <w:r>
              <w:t xml:space="preserve"> </w:t>
            </w:r>
            <w:r w:rsidRPr="00A50212">
              <w:t>р/с</w:t>
            </w:r>
            <w:r>
              <w:t xml:space="preserve"> 40502810900000007786</w:t>
            </w:r>
          </w:p>
          <w:p w:rsidR="001F1F33" w:rsidRPr="00A50212" w:rsidRDefault="001F1F33" w:rsidP="001F1F33">
            <w:r w:rsidRPr="00A50212">
              <w:t xml:space="preserve">в ГПБ (ОАО) г. Москва </w:t>
            </w:r>
          </w:p>
          <w:p w:rsidR="001F1F33" w:rsidRPr="00A50212" w:rsidRDefault="001F1F33" w:rsidP="001F1F33">
            <w:r>
              <w:t>к/с 30101810200000000823</w:t>
            </w:r>
          </w:p>
          <w:p w:rsidR="001F1F33" w:rsidRPr="00A50212" w:rsidRDefault="001F1F33" w:rsidP="001F1F33">
            <w:r w:rsidRPr="00A50212">
              <w:t>БИК 044525823</w:t>
            </w:r>
          </w:p>
          <w:p w:rsidR="001F1F33" w:rsidRPr="00A50212" w:rsidRDefault="001F1F33" w:rsidP="001F1F33">
            <w:r>
              <w:t>ИНН 5838009089</w:t>
            </w:r>
          </w:p>
          <w:p w:rsidR="001F1F33" w:rsidRPr="00A50212" w:rsidRDefault="001F1F33" w:rsidP="001F1F33">
            <w:r w:rsidRPr="00A50212">
              <w:t>КПП 770501001</w:t>
            </w:r>
          </w:p>
          <w:p w:rsidR="001F1F33" w:rsidRPr="00A50212" w:rsidRDefault="001F1F33" w:rsidP="001F1F33">
            <w:r>
              <w:t xml:space="preserve">ОКВЭД </w:t>
            </w:r>
            <w:r w:rsidRPr="00A50212">
              <w:t>90.00.2</w:t>
            </w:r>
          </w:p>
          <w:p w:rsidR="001F1F33" w:rsidRPr="00A50212" w:rsidRDefault="001F1F33" w:rsidP="001F1F33">
            <w:r w:rsidRPr="00A50212">
              <w:t>ОКПО 12004368</w:t>
            </w:r>
          </w:p>
          <w:p w:rsidR="001F1F33" w:rsidRPr="00A50212" w:rsidRDefault="001F1F33" w:rsidP="001F1F33">
            <w:r>
              <w:t>ОГРН 1027739034344</w:t>
            </w:r>
          </w:p>
          <w:p w:rsidR="007A678F" w:rsidRPr="001F1F33" w:rsidRDefault="001F1F33" w:rsidP="001F1F33">
            <w:pPr>
              <w:pStyle w:val="af5"/>
              <w:spacing w:before="0" w:beforeAutospacing="0" w:after="0" w:afterAutospacing="0"/>
              <w:ind w:right="153"/>
              <w:rPr>
                <w:bCs/>
              </w:rPr>
            </w:pPr>
            <w:r w:rsidRPr="00A50212">
              <w:t>ОКАТО 45286560000</w:t>
            </w:r>
          </w:p>
        </w:tc>
      </w:tr>
      <w:tr w:rsidR="009D350D" w:rsidRPr="00FC009D" w:rsidTr="00B91750">
        <w:trPr>
          <w:trHeight w:val="194"/>
        </w:trPr>
        <w:tc>
          <w:tcPr>
            <w:tcW w:w="781" w:type="dxa"/>
          </w:tcPr>
          <w:p w:rsidR="009D350D" w:rsidRPr="00FC009D" w:rsidRDefault="009D350D" w:rsidP="00C20B4D">
            <w:pPr>
              <w:numPr>
                <w:ilvl w:val="0"/>
                <w:numId w:val="34"/>
              </w:numPr>
              <w:ind w:left="0" w:hanging="15"/>
              <w:jc w:val="center"/>
            </w:pPr>
            <w:bookmarkStart w:id="358" w:name="_Ref321836398"/>
          </w:p>
        </w:tc>
        <w:bookmarkEnd w:id="358"/>
        <w:tc>
          <w:tcPr>
            <w:tcW w:w="3228" w:type="dxa"/>
            <w:gridSpan w:val="2"/>
          </w:tcPr>
          <w:p w:rsidR="009D350D" w:rsidRPr="00FC009D" w:rsidRDefault="009D350D" w:rsidP="00E40F04">
            <w:pPr>
              <w:ind w:right="153"/>
              <w:jc w:val="both"/>
              <w:rPr>
                <w:b/>
                <w:i/>
              </w:rPr>
            </w:pPr>
            <w:r w:rsidRPr="00FC009D">
              <w:t>Порядок обжалования действий заказчика, организатора конкурса, конкурсной комиссии</w:t>
            </w:r>
          </w:p>
        </w:tc>
        <w:tc>
          <w:tcPr>
            <w:tcW w:w="10805" w:type="dxa"/>
            <w:gridSpan w:val="2"/>
          </w:tcPr>
          <w:p w:rsidR="009D350D" w:rsidRPr="00FC009D" w:rsidRDefault="009D350D" w:rsidP="00E40F04">
            <w:pPr>
              <w:pStyle w:val="af5"/>
              <w:spacing w:before="0" w:beforeAutospacing="0" w:after="0" w:afterAutospacing="0"/>
              <w:ind w:right="153"/>
              <w:jc w:val="both"/>
            </w:pPr>
            <w:r w:rsidRPr="00FC009D">
              <w:t xml:space="preserve">Жалобы на действия (бездействие) заказчика, организатора конкурса, конкурсной комиссии </w:t>
            </w:r>
            <w:r w:rsidR="005A21C5" w:rsidRPr="00FC009D">
              <w:t xml:space="preserve">при проведении конкурса </w:t>
            </w:r>
            <w:r w:rsidRPr="00FC009D">
              <w:t xml:space="preserve">могут быть направлены </w:t>
            </w:r>
            <w:r w:rsidR="005A21C5" w:rsidRPr="00FC009D">
              <w:t xml:space="preserve">в </w:t>
            </w:r>
            <w:r w:rsidR="000E0B70" w:rsidRPr="00FC009D">
              <w:t>Центральный арбитражный комитет (</w:t>
            </w:r>
            <w:r w:rsidR="005A21C5" w:rsidRPr="00FC009D">
              <w:t>ЦАК</w:t>
            </w:r>
            <w:r w:rsidR="000E0B70" w:rsidRPr="00FC009D">
              <w:t>)</w:t>
            </w:r>
            <w:r w:rsidR="005A21C5" w:rsidRPr="00FC009D">
              <w:t xml:space="preserve"> в отсканированном виде </w:t>
            </w:r>
            <w:r w:rsidRPr="00FC009D">
              <w:t xml:space="preserve">по электронному адресу </w:t>
            </w:r>
            <w:hyperlink r:id="rId23" w:history="1">
              <w:r w:rsidRPr="00FC009D">
                <w:rPr>
                  <w:rStyle w:val="afc"/>
                  <w:color w:val="auto"/>
                </w:rPr>
                <w:t>arbitration@rosatom.ru</w:t>
              </w:r>
            </w:hyperlink>
            <w:r w:rsidRPr="00FC009D">
              <w:t>.</w:t>
            </w:r>
          </w:p>
          <w:p w:rsidR="009D350D" w:rsidRPr="00FC009D" w:rsidRDefault="009D350D" w:rsidP="00E40F04">
            <w:pPr>
              <w:pStyle w:val="af5"/>
              <w:spacing w:before="0" w:beforeAutospacing="0" w:after="0" w:afterAutospacing="0"/>
              <w:ind w:right="153"/>
              <w:jc w:val="both"/>
              <w:rPr>
                <w:b/>
                <w:i/>
              </w:rPr>
            </w:pPr>
            <w:r w:rsidRPr="00FC009D">
              <w:rPr>
                <w:b/>
                <w:i/>
              </w:rPr>
              <w:t xml:space="preserve">(или в адрес </w:t>
            </w:r>
            <w:r w:rsidR="00027DE8" w:rsidRPr="00FC009D">
              <w:rPr>
                <w:b/>
                <w:bCs/>
                <w:i/>
              </w:rPr>
              <w:t>арбитражного комитета (АК) дивизиона</w:t>
            </w:r>
            <w:r w:rsidRPr="00FC009D">
              <w:rPr>
                <w:b/>
                <w:i/>
              </w:rPr>
              <w:t>. Если таковой</w:t>
            </w:r>
            <w:r w:rsidR="00027DE8" w:rsidRPr="00FC009D">
              <w:rPr>
                <w:b/>
                <w:i/>
              </w:rPr>
              <w:t xml:space="preserve"> АК дивизиона</w:t>
            </w:r>
            <w:r w:rsidRPr="00FC009D">
              <w:rPr>
                <w:b/>
                <w:i/>
              </w:rPr>
              <w:t xml:space="preserve"> создан, то указываются название такого</w:t>
            </w:r>
            <w:r w:rsidR="00027DE8" w:rsidRPr="00FC009D">
              <w:rPr>
                <w:b/>
                <w:i/>
              </w:rPr>
              <w:t xml:space="preserve"> АК дивизиона</w:t>
            </w:r>
            <w:r w:rsidRPr="00FC009D">
              <w:rPr>
                <w:b/>
                <w:i/>
              </w:rPr>
              <w:t xml:space="preserve">, и его контактные реквизиты) </w:t>
            </w:r>
          </w:p>
          <w:p w:rsidR="009D350D" w:rsidRPr="00FC009D" w:rsidRDefault="009D350D" w:rsidP="00E40F04">
            <w:pPr>
              <w:pStyle w:val="af5"/>
              <w:spacing w:before="0" w:beforeAutospacing="0" w:after="0" w:afterAutospacing="0"/>
              <w:ind w:right="153"/>
              <w:jc w:val="both"/>
            </w:pPr>
            <w:r w:rsidRPr="00FC009D">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FC009D">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FC009D">
              <w:t>.</w:t>
            </w:r>
          </w:p>
          <w:p w:rsidR="009D350D" w:rsidRPr="00FC009D" w:rsidRDefault="009D350D" w:rsidP="00E40F04">
            <w:pPr>
              <w:pStyle w:val="af5"/>
              <w:spacing w:before="0" w:beforeAutospacing="0" w:after="0" w:afterAutospacing="0"/>
              <w:ind w:right="153"/>
              <w:jc w:val="both"/>
            </w:pPr>
            <w:r w:rsidRPr="00FC009D">
              <w:lastRenderedPageBreak/>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FC009D" w:rsidRDefault="009D350D" w:rsidP="00E40F04">
            <w:pPr>
              <w:pStyle w:val="af5"/>
              <w:spacing w:before="0" w:beforeAutospacing="0" w:after="0" w:afterAutospacing="0"/>
              <w:ind w:right="153"/>
              <w:jc w:val="both"/>
            </w:pPr>
            <w:r w:rsidRPr="00FC009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FC009D" w:rsidRDefault="009D350D" w:rsidP="00E40F04">
            <w:pPr>
              <w:pStyle w:val="af5"/>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w:t>
            </w:r>
            <w:proofErr w:type="spellStart"/>
            <w:r w:rsidRPr="00FC009D">
              <w:t>Госкорпорации</w:t>
            </w:r>
            <w:proofErr w:type="spellEnd"/>
            <w:r w:rsidRPr="00FC009D">
              <w:t xml:space="preserve"> «</w:t>
            </w:r>
            <w:proofErr w:type="spellStart"/>
            <w:r w:rsidRPr="00FC009D">
              <w:t>Росатом</w:t>
            </w:r>
            <w:proofErr w:type="spellEnd"/>
            <w:r w:rsidRPr="00FC009D">
              <w:t>» на странице соответствующей закупки.</w:t>
            </w:r>
          </w:p>
          <w:p w:rsidR="005067D3" w:rsidRPr="00FC009D" w:rsidRDefault="005067D3" w:rsidP="00F54E69">
            <w:pPr>
              <w:pStyle w:val="af5"/>
              <w:spacing w:before="0" w:beforeAutospacing="0" w:after="0" w:afterAutospacing="0"/>
              <w:ind w:right="153"/>
              <w:jc w:val="both"/>
            </w:pPr>
            <w:r w:rsidRPr="00FC009D">
              <w:t>Решени</w:t>
            </w:r>
            <w:r w:rsidR="000E0B70" w:rsidRPr="00FC009D">
              <w:t>я</w:t>
            </w:r>
            <w:r w:rsidRPr="00FC009D">
              <w:t xml:space="preserve"> </w:t>
            </w:r>
            <w:r w:rsidRPr="00FC009D">
              <w:rPr>
                <w:szCs w:val="28"/>
              </w:rPr>
              <w:t>ЦАК</w:t>
            </w:r>
            <w:r w:rsidR="00027DE8" w:rsidRPr="00FC009D">
              <w:rPr>
                <w:szCs w:val="28"/>
              </w:rPr>
              <w:t xml:space="preserve"> </w:t>
            </w:r>
            <w:r w:rsidR="00027DE8" w:rsidRPr="00FC009D">
              <w:rPr>
                <w:b/>
                <w:i/>
              </w:rPr>
              <w:t>(или АК дивизиона)</w:t>
            </w:r>
            <w:r w:rsidR="00027DE8" w:rsidRPr="00FC009D">
              <w:rPr>
                <w:szCs w:val="28"/>
              </w:rPr>
              <w:t xml:space="preserve"> могут быть обжалованы</w:t>
            </w:r>
            <w:r w:rsidRPr="00FC009D">
              <w:rPr>
                <w:szCs w:val="28"/>
              </w:rPr>
              <w:t xml:space="preserve"> — в </w:t>
            </w:r>
            <w:r w:rsidR="00027DE8" w:rsidRPr="00FC009D">
              <w:rPr>
                <w:szCs w:val="28"/>
              </w:rPr>
              <w:t xml:space="preserve">Контрольном комитете </w:t>
            </w:r>
            <w:proofErr w:type="spellStart"/>
            <w:r w:rsidRPr="00FC009D">
              <w:rPr>
                <w:szCs w:val="28"/>
              </w:rPr>
              <w:t>Госкорпорации</w:t>
            </w:r>
            <w:proofErr w:type="spellEnd"/>
            <w:r w:rsidRPr="00FC009D">
              <w:rPr>
                <w:szCs w:val="28"/>
              </w:rPr>
              <w:t xml:space="preserve"> «</w:t>
            </w:r>
            <w:proofErr w:type="spellStart"/>
            <w:r w:rsidRPr="00FC009D">
              <w:rPr>
                <w:szCs w:val="28"/>
              </w:rPr>
              <w:t>Росатом</w:t>
            </w:r>
            <w:proofErr w:type="spellEnd"/>
            <w:r w:rsidRPr="00FC009D">
              <w:rPr>
                <w:szCs w:val="28"/>
              </w:rPr>
              <w:t xml:space="preserve">» не позднее </w:t>
            </w:r>
            <w:r w:rsidRPr="00FC009D">
              <w:t>1 (одно</w:t>
            </w:r>
            <w:r w:rsidR="00012898" w:rsidRPr="00012898">
              <w:t>го)</w:t>
            </w:r>
            <w:r w:rsidRPr="00FC009D">
              <w:t xml:space="preserve"> месяца с даты размещения </w:t>
            </w:r>
            <w:r w:rsidR="00B55A01" w:rsidRPr="00F54E69">
              <w:t>на официальном сайт</w:t>
            </w:r>
            <w:r w:rsidR="00B55A01" w:rsidRPr="000216C0">
              <w:t xml:space="preserve">е </w:t>
            </w:r>
            <w:r w:rsidR="00F54E69" w:rsidRPr="00B778C4">
              <w:t>по</w:t>
            </w:r>
            <w:r w:rsidR="00F54E69">
              <w:t> </w:t>
            </w:r>
            <w:r w:rsidR="00012898" w:rsidRPr="00012898">
              <w:t xml:space="preserve">закупкам атомной отрасли </w:t>
            </w:r>
            <w:r w:rsidRPr="00FC009D">
              <w:t>результата рассмотрения жалобы</w:t>
            </w:r>
            <w:r w:rsidR="00E334CA" w:rsidRPr="00FC009D">
              <w:t>.</w:t>
            </w:r>
          </w:p>
        </w:tc>
      </w:tr>
      <w:tr w:rsidR="009D350D" w:rsidRPr="00FC009D" w:rsidTr="00DB4126">
        <w:trPr>
          <w:trHeight w:val="194"/>
        </w:trPr>
        <w:tc>
          <w:tcPr>
            <w:tcW w:w="923" w:type="dxa"/>
            <w:gridSpan w:val="2"/>
          </w:tcPr>
          <w:p w:rsidR="009D350D" w:rsidRPr="00FC009D" w:rsidRDefault="009D350D" w:rsidP="00C20B4D">
            <w:pPr>
              <w:numPr>
                <w:ilvl w:val="0"/>
                <w:numId w:val="34"/>
              </w:numPr>
              <w:ind w:left="0" w:hanging="15"/>
              <w:jc w:val="center"/>
            </w:pPr>
          </w:p>
        </w:tc>
        <w:tc>
          <w:tcPr>
            <w:tcW w:w="3118" w:type="dxa"/>
            <w:gridSpan w:val="2"/>
          </w:tcPr>
          <w:p w:rsidR="009D350D" w:rsidRPr="00FC009D" w:rsidRDefault="009D350D" w:rsidP="004304B8">
            <w:pPr>
              <w:ind w:right="153"/>
              <w:jc w:val="both"/>
              <w:rPr>
                <w:b/>
                <w:i/>
              </w:rPr>
            </w:pPr>
            <w:r w:rsidRPr="00FC009D">
              <w:t xml:space="preserve">Каналы связи, по которым можно сообщить о фактах злоупотребления при проведении </w:t>
            </w:r>
            <w:r w:rsidR="004304B8" w:rsidRPr="00FC009D">
              <w:t>конкурса</w:t>
            </w:r>
          </w:p>
        </w:tc>
        <w:tc>
          <w:tcPr>
            <w:tcW w:w="10773" w:type="dxa"/>
          </w:tcPr>
          <w:p w:rsidR="009D350D" w:rsidRPr="00FC009D" w:rsidRDefault="009D350D" w:rsidP="00E40F04">
            <w:pPr>
              <w:pStyle w:val="af5"/>
              <w:spacing w:before="0" w:beforeAutospacing="0" w:after="0" w:afterAutospacing="0"/>
              <w:ind w:right="153"/>
              <w:jc w:val="both"/>
            </w:pPr>
            <w:r w:rsidRPr="00FC009D">
              <w:t xml:space="preserve">О фактах злоупотреблений участник </w:t>
            </w:r>
            <w:r w:rsidR="004304B8" w:rsidRPr="00FC009D">
              <w:t>конкурса</w:t>
            </w:r>
            <w:r w:rsidRPr="00FC009D">
              <w:t xml:space="preserve"> может заявить в </w:t>
            </w:r>
            <w:proofErr w:type="spellStart"/>
            <w:r w:rsidR="005A21C5" w:rsidRPr="00FC009D">
              <w:t>Госкорпорацию</w:t>
            </w:r>
            <w:proofErr w:type="spellEnd"/>
            <w:r w:rsidR="005A21C5" w:rsidRPr="00FC009D">
              <w:t xml:space="preserve"> «</w:t>
            </w:r>
            <w:proofErr w:type="spellStart"/>
            <w:r w:rsidR="005A21C5" w:rsidRPr="00FC009D">
              <w:t>Росатом</w:t>
            </w:r>
            <w:proofErr w:type="spellEnd"/>
            <w:r w:rsidR="005A21C5" w:rsidRPr="00FC009D">
              <w:t>»</w:t>
            </w:r>
            <w:r w:rsidR="00705250" w:rsidRPr="00FC009D">
              <w:t xml:space="preserve"> и</w:t>
            </w:r>
            <w:r w:rsidR="005A21C5" w:rsidRPr="00FC009D">
              <w:t xml:space="preserve"> </w:t>
            </w:r>
            <w:r w:rsidRPr="00FC009D">
              <w:t>сообщи</w:t>
            </w:r>
            <w:r w:rsidR="00705250" w:rsidRPr="00FC009D">
              <w:t>ть</w:t>
            </w:r>
            <w:r w:rsidRPr="00FC009D">
              <w:t xml:space="preserve"> об этом гласно или анонимно, воспользовавшись следующими каналами связи: </w:t>
            </w:r>
          </w:p>
          <w:p w:rsidR="009D350D" w:rsidRPr="00FC009D" w:rsidRDefault="009D350D" w:rsidP="00E40F04">
            <w:pPr>
              <w:pStyle w:val="af5"/>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9D350D" w:rsidRPr="00FC009D" w:rsidRDefault="009D350D" w:rsidP="00E40F04">
            <w:pPr>
              <w:pStyle w:val="af5"/>
              <w:tabs>
                <w:tab w:val="left" w:pos="360"/>
              </w:tabs>
              <w:spacing w:before="0" w:beforeAutospacing="0" w:after="0" w:afterAutospacing="0"/>
              <w:ind w:right="153"/>
              <w:jc w:val="both"/>
            </w:pPr>
            <w:r w:rsidRPr="00FC009D">
              <w:t>2.</w:t>
            </w:r>
            <w:r w:rsidRPr="00FC009D">
              <w:tab/>
              <w:t>Адрес электронной почты: 0707@rosatom.ru;</w:t>
            </w:r>
          </w:p>
          <w:p w:rsidR="009D350D" w:rsidRPr="00FC009D" w:rsidRDefault="009D350D" w:rsidP="00CE3F6A">
            <w:pPr>
              <w:pStyle w:val="af5"/>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w:t>
            </w:r>
            <w:r w:rsidR="00CE3F6A" w:rsidRPr="00FC009D">
              <w:t>Департамент защиты активов</w:t>
            </w:r>
            <w:r w:rsidRPr="00FC009D">
              <w:t xml:space="preserve"> </w:t>
            </w:r>
            <w:proofErr w:type="spellStart"/>
            <w:r w:rsidRPr="00FC009D">
              <w:t>Госкорпорации</w:t>
            </w:r>
            <w:proofErr w:type="spellEnd"/>
            <w:r w:rsidRPr="00FC009D">
              <w:t xml:space="preserve"> «</w:t>
            </w:r>
            <w:proofErr w:type="spellStart"/>
            <w:r w:rsidRPr="00FC009D">
              <w:t>Росатом</w:t>
            </w:r>
            <w:proofErr w:type="spellEnd"/>
            <w:r w:rsidRPr="00FC009D">
              <w:t>».</w:t>
            </w:r>
          </w:p>
        </w:tc>
      </w:tr>
    </w:tbl>
    <w:p w:rsidR="00C87330" w:rsidRPr="00FC009D" w:rsidRDefault="00C87330" w:rsidP="00C87330">
      <w:pPr>
        <w:tabs>
          <w:tab w:val="num" w:pos="1800"/>
        </w:tabs>
        <w:spacing w:after="120"/>
        <w:jc w:val="both"/>
        <w:rPr>
          <w:sz w:val="22"/>
        </w:rPr>
        <w:sectPr w:rsidR="00C87330" w:rsidRPr="00FC009D" w:rsidSect="004160EF">
          <w:pgSz w:w="16840" w:h="11907" w:orient="landscape" w:code="9"/>
          <w:pgMar w:top="985" w:right="1134" w:bottom="567" w:left="1134" w:header="283" w:footer="567" w:gutter="0"/>
          <w:cols w:space="708"/>
          <w:docGrid w:linePitch="360"/>
        </w:sectPr>
      </w:pPr>
    </w:p>
    <w:p w:rsidR="00C87330" w:rsidRPr="00FC009D"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359" w:name="_Ref317252392"/>
      <w:bookmarkStart w:id="360" w:name="_Ref317252770"/>
      <w:bookmarkStart w:id="361" w:name="_Ref317258826"/>
      <w:bookmarkStart w:id="362" w:name="_Ref317258847"/>
      <w:bookmarkStart w:id="363" w:name="_Ref317258884"/>
      <w:bookmarkStart w:id="364" w:name="_Ref317259078"/>
      <w:bookmarkStart w:id="365" w:name="_Ref317259086"/>
      <w:bookmarkStart w:id="366" w:name="_Ref317259097"/>
      <w:bookmarkStart w:id="367" w:name="_Ref317259107"/>
      <w:bookmarkStart w:id="368" w:name="_Ref317259121"/>
      <w:bookmarkStart w:id="369" w:name="_Ref317259138"/>
      <w:bookmarkStart w:id="370" w:name="_Ref317259149"/>
      <w:bookmarkStart w:id="371" w:name="_Ref317259167"/>
      <w:bookmarkStart w:id="372" w:name="_Ref317259176"/>
      <w:bookmarkStart w:id="373" w:name="_Ref317259188"/>
      <w:bookmarkStart w:id="374" w:name="_Ref317259197"/>
      <w:bookmarkStart w:id="375" w:name="_Ref317259206"/>
      <w:bookmarkStart w:id="376" w:name="_Ref317259217"/>
      <w:bookmarkStart w:id="377" w:name="_Ref317259233"/>
      <w:bookmarkStart w:id="378" w:name="_Toc390267512"/>
      <w:bookmarkStart w:id="379" w:name="_Toc255987070"/>
      <w:r w:rsidRPr="00FC009D">
        <w:rPr>
          <w:sz w:val="28"/>
          <w:szCs w:val="28"/>
        </w:rPr>
        <w:lastRenderedPageBreak/>
        <w:t>ОБРАЗЦЫ ФОРМ ОСНОВНЫХ ДОКУМЕНТОВ, ВКЛЮЧАЕМЫХ В ЗАЯВКУ НА УЧАСТИЕ В КОНКУРСЕ</w:t>
      </w:r>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p>
    <w:p w:rsidR="00C87330" w:rsidRPr="00FC009D" w:rsidRDefault="00C87330" w:rsidP="00C87330">
      <w:pPr>
        <w:ind w:firstLine="709"/>
        <w:jc w:val="both"/>
        <w:rPr>
          <w:b/>
          <w:bCs/>
          <w:i/>
        </w:rPr>
      </w:pPr>
      <w:r w:rsidRPr="00FC009D">
        <w:rPr>
          <w:b/>
          <w:bCs/>
          <w:i/>
        </w:rPr>
        <w:t>[приводятся формы, перечисленные в пунктах</w:t>
      </w:r>
      <w:r w:rsidR="007540C3" w:rsidRPr="00FC009D">
        <w:rPr>
          <w:b/>
          <w:bCs/>
          <w:i/>
        </w:rPr>
        <w:t> </w:t>
      </w:r>
      <w:r w:rsidR="00D978F7">
        <w:fldChar w:fldCharType="begin"/>
      </w:r>
      <w:r w:rsidR="00D978F7">
        <w:instrText xml:space="preserve"> REF _Ref317257698 \r \h  \* MERGEFORMAT </w:instrText>
      </w:r>
      <w:r w:rsidR="00D978F7">
        <w:fldChar w:fldCharType="separate"/>
      </w:r>
      <w:r w:rsidR="00933F6A" w:rsidRPr="00933F6A">
        <w:rPr>
          <w:b/>
          <w:bCs/>
          <w:i/>
        </w:rPr>
        <w:t>17</w:t>
      </w:r>
      <w:r w:rsidR="00D978F7">
        <w:fldChar w:fldCharType="end"/>
      </w:r>
      <w:r w:rsidRPr="00FC009D">
        <w:rPr>
          <w:b/>
          <w:bCs/>
          <w:i/>
        </w:rPr>
        <w:t xml:space="preserve">, </w:t>
      </w:r>
      <w:r w:rsidR="00D978F7">
        <w:fldChar w:fldCharType="begin"/>
      </w:r>
      <w:r w:rsidR="00D978F7">
        <w:instrText xml:space="preserve"> REF _Ref317252608 \r \h  \* MERGEFORMAT </w:instrText>
      </w:r>
      <w:r w:rsidR="00D978F7">
        <w:fldChar w:fldCharType="separate"/>
      </w:r>
      <w:r w:rsidR="00933F6A" w:rsidRPr="00933F6A">
        <w:rPr>
          <w:b/>
          <w:bCs/>
          <w:i/>
        </w:rPr>
        <w:t>18</w:t>
      </w:r>
      <w:r w:rsidR="00D978F7">
        <w:fldChar w:fldCharType="end"/>
      </w:r>
      <w:r w:rsidR="007540C3" w:rsidRPr="00FC009D">
        <w:rPr>
          <w:b/>
          <w:bCs/>
          <w:i/>
        </w:rPr>
        <w:t xml:space="preserve"> </w:t>
      </w:r>
      <w:r w:rsidRPr="00FC009D">
        <w:rPr>
          <w:b/>
          <w:bCs/>
          <w:i/>
        </w:rPr>
        <w:t>раздела</w:t>
      </w:r>
      <w:r w:rsidR="007540C3" w:rsidRPr="00FC009D">
        <w:rPr>
          <w:b/>
          <w:bCs/>
          <w:i/>
        </w:rPr>
        <w:t> </w:t>
      </w:r>
      <w:r w:rsidR="00D978F7">
        <w:fldChar w:fldCharType="begin"/>
      </w:r>
      <w:r w:rsidR="00D978F7">
        <w:instrText xml:space="preserve"> REF _Ref317257653 \r \h  \* MERGEFORMAT </w:instrText>
      </w:r>
      <w:r w:rsidR="00D978F7">
        <w:fldChar w:fldCharType="separate"/>
      </w:r>
      <w:r w:rsidR="00933F6A">
        <w:t>5</w:t>
      </w:r>
      <w:r w:rsidR="00D978F7">
        <w:fldChar w:fldCharType="end"/>
      </w:r>
      <w:r w:rsidRPr="00FC009D">
        <w:rPr>
          <w:b/>
          <w:bCs/>
          <w:i/>
        </w:rPr>
        <w:t xml:space="preserve"> «Информационная карта конкурса»]</w:t>
      </w:r>
    </w:p>
    <w:p w:rsidR="00C87330" w:rsidRPr="00FC009D" w:rsidRDefault="00C87330" w:rsidP="00C87330">
      <w:pPr>
        <w:pStyle w:val="Times12"/>
        <w:ind w:right="-29" w:firstLine="709"/>
        <w:rPr>
          <w:b/>
          <w:i/>
          <w:szCs w:val="24"/>
        </w:rPr>
      </w:pPr>
      <w:r w:rsidRPr="00FC009D">
        <w:rPr>
          <w:b/>
          <w:i/>
          <w:szCs w:val="24"/>
        </w:rPr>
        <w:t>(формы 2</w:t>
      </w:r>
      <w:r w:rsidR="001D0134" w:rsidRPr="00FC009D">
        <w:rPr>
          <w:b/>
          <w:i/>
          <w:szCs w:val="24"/>
        </w:rPr>
        <w:t xml:space="preserve"> (таблица 1), 3</w:t>
      </w:r>
      <w:r w:rsidRPr="00FC009D">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FC009D">
        <w:rPr>
          <w:b/>
          <w:i/>
          <w:szCs w:val="24"/>
        </w:rPr>
        <w:t>участником конкурса</w:t>
      </w:r>
      <w:r w:rsidRPr="00FC009D">
        <w:rPr>
          <w:b/>
          <w:i/>
          <w:szCs w:val="24"/>
        </w:rPr>
        <w:t xml:space="preserve"> в состав заявки на участие в конкурсе, должны содержать все сведения, указанные в соответствующей форме)</w:t>
      </w:r>
    </w:p>
    <w:p w:rsidR="00C87330" w:rsidRPr="00FC009D" w:rsidRDefault="00C87330" w:rsidP="00C87330"/>
    <w:p w:rsidR="00C87330" w:rsidRPr="00FC009D" w:rsidRDefault="00C87330" w:rsidP="00C87330">
      <w:pPr>
        <w:pStyle w:val="Times12"/>
        <w:jc w:val="right"/>
        <w:rPr>
          <w:bCs w:val="0"/>
          <w:sz w:val="28"/>
          <w:szCs w:val="28"/>
        </w:rPr>
      </w:pPr>
      <w:bookmarkStart w:id="380" w:name="форма1"/>
      <w:bookmarkStart w:id="381" w:name="_Toc98251753"/>
      <w:bookmarkEnd w:id="379"/>
      <w:r w:rsidRPr="00FC009D">
        <w:rPr>
          <w:bCs w:val="0"/>
          <w:sz w:val="28"/>
          <w:szCs w:val="28"/>
        </w:rPr>
        <w:t>Форма 1.</w:t>
      </w:r>
      <w:bookmarkEnd w:id="380"/>
    </w:p>
    <w:p w:rsidR="00C87330" w:rsidRPr="00FC009D" w:rsidRDefault="00C87330" w:rsidP="00C87330">
      <w:pPr>
        <w:rPr>
          <w:b/>
          <w:i/>
        </w:rPr>
      </w:pPr>
      <w:r w:rsidRPr="00FC009D">
        <w:rPr>
          <w:b/>
          <w:i/>
        </w:rPr>
        <w:t xml:space="preserve">Фирменный бланк </w:t>
      </w:r>
      <w:r w:rsidR="007A0C42" w:rsidRPr="00FC009D">
        <w:rPr>
          <w:b/>
          <w:i/>
        </w:rPr>
        <w:t>участника конкурса</w:t>
      </w:r>
    </w:p>
    <w:p w:rsidR="00C87330" w:rsidRPr="00FC009D" w:rsidRDefault="00C87330" w:rsidP="00C87330">
      <w:pPr>
        <w:pStyle w:val="Times12"/>
        <w:spacing w:before="120"/>
        <w:ind w:firstLine="0"/>
        <w:jc w:val="left"/>
        <w:rPr>
          <w:szCs w:val="24"/>
        </w:rPr>
      </w:pPr>
      <w:r w:rsidRPr="00FC009D">
        <w:rPr>
          <w:szCs w:val="24"/>
        </w:rPr>
        <w:t>«___» __________ 20___ года №______</w:t>
      </w:r>
    </w:p>
    <w:p w:rsidR="00C87330" w:rsidRPr="00FC009D" w:rsidRDefault="00C87330" w:rsidP="00C87330">
      <w:pPr>
        <w:pStyle w:val="Times12"/>
        <w:spacing w:before="120"/>
        <w:ind w:firstLine="0"/>
        <w:jc w:val="right"/>
        <w:rPr>
          <w:b/>
          <w:bCs w:val="0"/>
          <w:i/>
          <w:szCs w:val="24"/>
        </w:rPr>
      </w:pPr>
      <w:r w:rsidRPr="00FC009D">
        <w:rPr>
          <w:b/>
          <w:bCs w:val="0"/>
          <w:i/>
          <w:szCs w:val="24"/>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bCs w:val="0"/>
          <w:i w:val="0"/>
        </w:rPr>
      </w:pPr>
      <w:bookmarkStart w:id="382" w:name="_Письмо_о_подаче"/>
      <w:bookmarkStart w:id="383" w:name="_Toc255987071"/>
      <w:bookmarkStart w:id="384" w:name="_Toc272505461"/>
      <w:bookmarkStart w:id="385" w:name="_Toc390267513"/>
      <w:bookmarkEnd w:id="382"/>
      <w:r w:rsidRPr="00FC009D">
        <w:rPr>
          <w:rFonts w:ascii="Times New Roman" w:hAnsi="Times New Roman" w:cs="Times New Roman"/>
          <w:b w:val="0"/>
          <w:bCs w:val="0"/>
          <w:i w:val="0"/>
        </w:rPr>
        <w:t>ЗАЯВКА НА УЧАСТИЕ В КОНКУРСЕ (Форма 1)</w:t>
      </w:r>
      <w:bookmarkEnd w:id="383"/>
      <w:bookmarkEnd w:id="384"/>
      <w:bookmarkEnd w:id="385"/>
    </w:p>
    <w:p w:rsidR="00C87330" w:rsidRPr="00FC009D" w:rsidRDefault="00C87330" w:rsidP="00C87330">
      <w:pPr>
        <w:tabs>
          <w:tab w:val="left" w:pos="7938"/>
        </w:tabs>
        <w:ind w:firstLine="4820"/>
        <w:jc w:val="center"/>
        <w:rPr>
          <w:b/>
        </w:rPr>
      </w:pPr>
    </w:p>
    <w:p w:rsidR="00C87330" w:rsidRPr="00FC009D" w:rsidRDefault="00C87330" w:rsidP="00C87330">
      <w:pPr>
        <w:ind w:firstLine="709"/>
        <w:jc w:val="both"/>
        <w:rPr>
          <w:sz w:val="22"/>
        </w:rPr>
      </w:pPr>
      <w:r w:rsidRPr="00FC009D">
        <w:rPr>
          <w:sz w:val="28"/>
          <w:szCs w:val="28"/>
        </w:rPr>
        <w:t>Изучив извещение о проведении конкурса на право заключения договора/</w:t>
      </w:r>
      <w:proofErr w:type="spellStart"/>
      <w:r w:rsidRPr="00FC009D">
        <w:rPr>
          <w:b/>
          <w:bCs/>
          <w:i/>
        </w:rPr>
        <w:t>ов</w:t>
      </w:r>
      <w:proofErr w:type="spellEnd"/>
      <w:r w:rsidRPr="00FC009D">
        <w:rPr>
          <w:sz w:val="28"/>
          <w:szCs w:val="28"/>
        </w:rPr>
        <w:t xml:space="preserve"> на ________________________, опубликованное на</w:t>
      </w:r>
      <w:r w:rsidR="00012898" w:rsidRPr="00012898">
        <w:rPr>
          <w:b/>
          <w:i/>
        </w:rPr>
        <w:t xml:space="preserve"> </w:t>
      </w:r>
      <w:r w:rsidR="001D0134" w:rsidRPr="00FC009D">
        <w:rPr>
          <w:sz w:val="28"/>
          <w:szCs w:val="28"/>
        </w:rPr>
        <w:t xml:space="preserve">официальном сайте и на ЭТП _________________ </w:t>
      </w:r>
      <w:r w:rsidR="001D0134" w:rsidRPr="00FC009D">
        <w:rPr>
          <w:b/>
          <w:i/>
        </w:rPr>
        <w:t xml:space="preserve">[указывается наименование ЭТП] </w:t>
      </w:r>
      <w:r w:rsidR="001D0134" w:rsidRPr="00FC009D">
        <w:rPr>
          <w:sz w:val="28"/>
          <w:szCs w:val="28"/>
        </w:rPr>
        <w:t xml:space="preserve">на сайте _____________ </w:t>
      </w:r>
      <w:r w:rsidR="001D0134" w:rsidRPr="00FC009D">
        <w:rPr>
          <w:b/>
          <w:i/>
        </w:rPr>
        <w:t>[указывается адрес сайта ЭТП]</w:t>
      </w:r>
      <w:r w:rsidRPr="00FC009D">
        <w:rPr>
          <w:sz w:val="28"/>
          <w:szCs w:val="28"/>
        </w:rPr>
        <w:t xml:space="preserve">, </w:t>
      </w:r>
      <w:r w:rsidR="001D0134" w:rsidRPr="00FC009D">
        <w:rPr>
          <w:sz w:val="28"/>
          <w:szCs w:val="28"/>
        </w:rPr>
        <w:t>конкурс № ___</w:t>
      </w:r>
      <w:r w:rsidR="001C36B0">
        <w:rPr>
          <w:sz w:val="28"/>
          <w:szCs w:val="28"/>
        </w:rPr>
        <w:t>___</w:t>
      </w:r>
      <w:r w:rsidR="001D0134" w:rsidRPr="00FC009D">
        <w:rPr>
          <w:sz w:val="28"/>
          <w:szCs w:val="28"/>
        </w:rPr>
        <w:t xml:space="preserve"> </w:t>
      </w:r>
      <w:r w:rsidR="001D0134" w:rsidRPr="00FC009D">
        <w:rPr>
          <w:b/>
          <w:i/>
        </w:rPr>
        <w:t xml:space="preserve">[указывается номер конкурса на ЭТП], </w:t>
      </w:r>
      <w:r w:rsidRPr="00FC009D">
        <w:rPr>
          <w:sz w:val="28"/>
          <w:szCs w:val="28"/>
        </w:rPr>
        <w:t xml:space="preserve">конкурсную документацию, </w:t>
      </w:r>
      <w:r w:rsidR="001C36B0">
        <w:rPr>
          <w:sz w:val="28"/>
          <w:szCs w:val="28"/>
        </w:rPr>
        <w:t xml:space="preserve">понимая </w:t>
      </w:r>
      <w:r w:rsidRPr="00FC009D">
        <w:rPr>
          <w:sz w:val="28"/>
          <w:szCs w:val="28"/>
        </w:rPr>
        <w:t xml:space="preserve">и принимая установленные в них требования и условия конкурса, </w:t>
      </w:r>
      <w:r w:rsidRPr="00FC009D">
        <w:rPr>
          <w:sz w:val="22"/>
        </w:rPr>
        <w:t>________________________________________________________________</w:t>
      </w:r>
      <w:r w:rsidR="001C36B0">
        <w:rPr>
          <w:sz w:val="22"/>
        </w:rPr>
        <w:t>____</w:t>
      </w:r>
      <w:r w:rsidRPr="00FC009D">
        <w:rPr>
          <w:sz w:val="22"/>
        </w:rPr>
        <w:t xml:space="preserve">___, </w:t>
      </w:r>
    </w:p>
    <w:p w:rsidR="00012898" w:rsidRDefault="00C87330" w:rsidP="00012898">
      <w:pPr>
        <w:pStyle w:val="Times12"/>
        <w:suppressAutoHyphens/>
        <w:ind w:firstLine="0"/>
        <w:jc w:val="center"/>
        <w:rPr>
          <w:sz w:val="22"/>
        </w:rPr>
      </w:pPr>
      <w:r w:rsidRPr="00FC009D">
        <w:rPr>
          <w:b/>
          <w:i/>
          <w:vertAlign w:val="superscript"/>
        </w:rPr>
        <w:t xml:space="preserve">(полное наименование </w:t>
      </w:r>
      <w:r w:rsidR="007A0C42" w:rsidRPr="00FC009D">
        <w:rPr>
          <w:b/>
          <w:i/>
          <w:vertAlign w:val="superscript"/>
        </w:rPr>
        <w:t>участника конкурса</w:t>
      </w:r>
      <w:r w:rsidRPr="00FC009D">
        <w:rPr>
          <w:b/>
          <w:i/>
          <w:vertAlign w:val="superscript"/>
        </w:rPr>
        <w:t xml:space="preserve"> с указанием организационно-правовой формы)</w:t>
      </w:r>
      <w:r w:rsidRPr="00FC009D">
        <w:rPr>
          <w:sz w:val="22"/>
        </w:rPr>
        <w:t xml:space="preserve"> </w:t>
      </w:r>
    </w:p>
    <w:p w:rsidR="001D0134" w:rsidRPr="00FC009D" w:rsidRDefault="001D0134" w:rsidP="001D0134">
      <w:pPr>
        <w:pStyle w:val="Times12"/>
        <w:suppressAutoHyphens/>
        <w:ind w:firstLine="0"/>
        <w:rPr>
          <w:sz w:val="22"/>
        </w:rPr>
      </w:pPr>
      <w:r w:rsidRPr="00FC009D">
        <w:rPr>
          <w:sz w:val="28"/>
        </w:rPr>
        <w:t>ИНН</w:t>
      </w:r>
      <w:r w:rsidRPr="00FC009D">
        <w:t xml:space="preserve"> </w:t>
      </w:r>
      <w:r w:rsidRPr="00FC009D">
        <w:rPr>
          <w:sz w:val="22"/>
        </w:rPr>
        <w:t>________________________________________________________,</w:t>
      </w:r>
    </w:p>
    <w:p w:rsidR="001D0134" w:rsidRPr="00FC009D" w:rsidRDefault="001D0134" w:rsidP="001D0134">
      <w:pPr>
        <w:pStyle w:val="Times12"/>
        <w:suppressAutoHyphens/>
        <w:ind w:firstLine="0"/>
        <w:jc w:val="center"/>
        <w:rPr>
          <w:b/>
          <w:i/>
          <w:vertAlign w:val="superscript"/>
        </w:rPr>
      </w:pPr>
      <w:r w:rsidRPr="00FC009D">
        <w:rPr>
          <w:b/>
          <w:i/>
          <w:vertAlign w:val="superscript"/>
        </w:rPr>
        <w:t>(ИНН участника конкурса)</w:t>
      </w:r>
    </w:p>
    <w:p w:rsidR="00C87330" w:rsidRPr="00FC009D" w:rsidRDefault="00C87330" w:rsidP="00C87330">
      <w:pPr>
        <w:pStyle w:val="Times12"/>
        <w:suppressAutoHyphens/>
        <w:ind w:firstLine="0"/>
        <w:rPr>
          <w:sz w:val="22"/>
        </w:rPr>
      </w:pPr>
      <w:r w:rsidRPr="00FC009D">
        <w:rPr>
          <w:sz w:val="28"/>
        </w:rPr>
        <w:t>зарегистрированное по адресу</w:t>
      </w:r>
      <w:r w:rsidRPr="00FC009D">
        <w:t xml:space="preserve"> </w:t>
      </w:r>
      <w:r w:rsidRPr="00FC009D">
        <w:rPr>
          <w:sz w:val="22"/>
        </w:rPr>
        <w:t>________________________________________________________,</w:t>
      </w:r>
    </w:p>
    <w:p w:rsidR="00C87330" w:rsidRPr="00FC009D" w:rsidRDefault="00C87330" w:rsidP="00C87330">
      <w:pPr>
        <w:pStyle w:val="Times12"/>
        <w:suppressAutoHyphens/>
        <w:ind w:left="2836" w:firstLine="709"/>
        <w:jc w:val="center"/>
        <w:rPr>
          <w:b/>
          <w:i/>
          <w:vertAlign w:val="superscript"/>
        </w:rPr>
      </w:pPr>
      <w:r w:rsidRPr="00FC009D">
        <w:rPr>
          <w:b/>
          <w:i/>
          <w:vertAlign w:val="superscript"/>
        </w:rPr>
        <w:t xml:space="preserve">(юридический адрес </w:t>
      </w:r>
      <w:r w:rsidR="007A0C42" w:rsidRPr="00FC009D">
        <w:rPr>
          <w:b/>
          <w:i/>
          <w:vertAlign w:val="superscript"/>
        </w:rPr>
        <w:t>участника конкурса</w:t>
      </w:r>
      <w:r w:rsidRPr="00FC009D">
        <w:rPr>
          <w:b/>
          <w:i/>
          <w:vertAlign w:val="superscript"/>
        </w:rPr>
        <w:t>)</w:t>
      </w:r>
    </w:p>
    <w:p w:rsidR="001D0134" w:rsidRPr="00FC009D" w:rsidRDefault="00142709" w:rsidP="001D0134">
      <w:pPr>
        <w:pStyle w:val="Times12"/>
        <w:suppressAutoHyphens/>
        <w:ind w:firstLine="0"/>
        <w:rPr>
          <w:sz w:val="28"/>
        </w:rPr>
      </w:pPr>
      <w:r w:rsidRPr="00FC009D">
        <w:rPr>
          <w:sz w:val="28"/>
        </w:rPr>
        <w:t>фактический</w:t>
      </w:r>
      <w:r w:rsidR="001D0134" w:rsidRPr="00FC009D">
        <w:rPr>
          <w:sz w:val="28"/>
        </w:rPr>
        <w:t xml:space="preserve"> адрес _____________________________________________________,</w:t>
      </w:r>
    </w:p>
    <w:p w:rsidR="001D0134" w:rsidRPr="00FC009D" w:rsidRDefault="001D0134" w:rsidP="0097683D">
      <w:pPr>
        <w:pStyle w:val="Times12"/>
        <w:suppressAutoHyphens/>
        <w:ind w:firstLine="0"/>
        <w:jc w:val="center"/>
        <w:rPr>
          <w:b/>
          <w:i/>
          <w:vertAlign w:val="superscript"/>
        </w:rPr>
      </w:pPr>
      <w:r w:rsidRPr="00FC009D">
        <w:rPr>
          <w:b/>
          <w:i/>
          <w:vertAlign w:val="superscript"/>
        </w:rPr>
        <w:t>(</w:t>
      </w:r>
      <w:r w:rsidR="00142709" w:rsidRPr="00FC009D">
        <w:rPr>
          <w:b/>
          <w:i/>
          <w:vertAlign w:val="superscript"/>
        </w:rPr>
        <w:t>фактический</w:t>
      </w:r>
      <w:r w:rsidRPr="00FC009D">
        <w:rPr>
          <w:b/>
          <w:i/>
          <w:vertAlign w:val="superscript"/>
        </w:rPr>
        <w:t xml:space="preserve"> адрес участника </w:t>
      </w:r>
      <w:r w:rsidR="00142709" w:rsidRPr="00FC009D">
        <w:rPr>
          <w:b/>
          <w:i/>
          <w:vertAlign w:val="superscript"/>
        </w:rPr>
        <w:t>конкурса</w:t>
      </w:r>
      <w:r w:rsidRPr="00FC009D">
        <w:rPr>
          <w:b/>
          <w:i/>
          <w:vertAlign w:val="superscript"/>
        </w:rPr>
        <w:t>)</w:t>
      </w:r>
    </w:p>
    <w:p w:rsidR="00C87330" w:rsidRPr="00FC009D" w:rsidRDefault="00C87330" w:rsidP="00C87330">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C87330" w:rsidRPr="00FC009D" w:rsidRDefault="00C87330" w:rsidP="00C87330">
      <w:pPr>
        <w:pStyle w:val="afff"/>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bCs/>
          <w:i/>
          <w:szCs w:val="22"/>
          <w:vertAlign w:val="superscript"/>
        </w:rPr>
        <w:t>(предмет договора)</w:t>
      </w:r>
    </w:p>
    <w:p w:rsidR="00C87330" w:rsidRPr="00FC009D" w:rsidRDefault="00C87330" w:rsidP="00C87330">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FC009D">
        <w:trPr>
          <w:cantSplit/>
          <w:tblHeader/>
        </w:trPr>
        <w:tc>
          <w:tcPr>
            <w:tcW w:w="709" w:type="dxa"/>
            <w:vAlign w:val="center"/>
          </w:tcPr>
          <w:p w:rsidR="00C87330" w:rsidRPr="00FC009D" w:rsidRDefault="00C87330" w:rsidP="00C87330">
            <w:pPr>
              <w:keepNext/>
              <w:ind w:left="-57" w:right="-57"/>
              <w:jc w:val="center"/>
            </w:pPr>
            <w:r w:rsidRPr="00FC009D">
              <w:t>№ п/п</w:t>
            </w:r>
          </w:p>
        </w:tc>
        <w:tc>
          <w:tcPr>
            <w:tcW w:w="4394" w:type="dxa"/>
            <w:vAlign w:val="center"/>
          </w:tcPr>
          <w:p w:rsidR="00C87330" w:rsidRPr="00FC009D" w:rsidRDefault="001D0134" w:rsidP="00142709">
            <w:pPr>
              <w:keepNext/>
              <w:ind w:left="-57" w:right="-57"/>
              <w:jc w:val="center"/>
            </w:pPr>
            <w:r w:rsidRPr="00FC009D">
              <w:t xml:space="preserve">Условия заявок на участие в конкурсе </w:t>
            </w:r>
            <w:r w:rsidRPr="00FC009D">
              <w:br w:type="textWrapping" w:clear="all"/>
              <w:t>(сведения, оглашаемые на процедуре открытия доступа к поданным заявкам)</w:t>
            </w:r>
          </w:p>
        </w:tc>
        <w:tc>
          <w:tcPr>
            <w:tcW w:w="4962" w:type="dxa"/>
            <w:vAlign w:val="center"/>
          </w:tcPr>
          <w:p w:rsidR="00C87330" w:rsidRPr="00FC009D" w:rsidRDefault="00C87330" w:rsidP="00C87330">
            <w:pPr>
              <w:keepNext/>
              <w:ind w:left="57" w:right="57"/>
              <w:jc w:val="center"/>
            </w:pPr>
            <w:r w:rsidRPr="00FC009D">
              <w:t>Предложения участника</w:t>
            </w:r>
          </w:p>
        </w:tc>
      </w:tr>
      <w:tr w:rsidR="00142709" w:rsidRPr="00FC009D">
        <w:trPr>
          <w:cantSplit/>
        </w:trPr>
        <w:tc>
          <w:tcPr>
            <w:tcW w:w="709" w:type="dxa"/>
            <w:vAlign w:val="center"/>
          </w:tcPr>
          <w:p w:rsidR="00142709" w:rsidRPr="00FC009D" w:rsidRDefault="00142709" w:rsidP="00C20B4D">
            <w:pPr>
              <w:numPr>
                <w:ilvl w:val="0"/>
                <w:numId w:val="26"/>
              </w:numPr>
              <w:tabs>
                <w:tab w:val="left" w:pos="284"/>
              </w:tabs>
              <w:ind w:left="0" w:firstLine="0"/>
              <w:jc w:val="center"/>
            </w:pPr>
          </w:p>
        </w:tc>
        <w:tc>
          <w:tcPr>
            <w:tcW w:w="4394" w:type="dxa"/>
            <w:vAlign w:val="center"/>
          </w:tcPr>
          <w:p w:rsidR="00142709" w:rsidRPr="00FC009D" w:rsidRDefault="00142709" w:rsidP="00282962">
            <w:pPr>
              <w:ind w:left="57" w:right="57"/>
            </w:pPr>
            <w:r w:rsidRPr="00FC009D">
              <w:rPr>
                <w:bCs/>
              </w:rPr>
              <w:t>Цена заявки, руб. с НДС</w:t>
            </w:r>
          </w:p>
        </w:tc>
        <w:tc>
          <w:tcPr>
            <w:tcW w:w="4962" w:type="dxa"/>
            <w:vAlign w:val="center"/>
          </w:tcPr>
          <w:p w:rsidR="00142709" w:rsidRPr="00FC009D" w:rsidRDefault="00142709" w:rsidP="00282962">
            <w:pPr>
              <w:ind w:left="57" w:right="57"/>
              <w:jc w:val="center"/>
            </w:pPr>
            <w:r w:rsidRPr="00FC009D">
              <w:rPr>
                <w:b/>
                <w:i/>
              </w:rPr>
              <w:t>[указать цену договора с отражением размера НДС]</w:t>
            </w:r>
          </w:p>
        </w:tc>
      </w:tr>
      <w:tr w:rsidR="00142709" w:rsidRPr="00FC009D">
        <w:trPr>
          <w:cantSplit/>
        </w:trPr>
        <w:tc>
          <w:tcPr>
            <w:tcW w:w="709" w:type="dxa"/>
            <w:vAlign w:val="center"/>
          </w:tcPr>
          <w:p w:rsidR="00142709" w:rsidRPr="00FC009D" w:rsidRDefault="00142709" w:rsidP="00C20B4D">
            <w:pPr>
              <w:numPr>
                <w:ilvl w:val="0"/>
                <w:numId w:val="26"/>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Цена заявки, руб. без НДС</w:t>
            </w:r>
          </w:p>
        </w:tc>
        <w:tc>
          <w:tcPr>
            <w:tcW w:w="4962" w:type="dxa"/>
            <w:vAlign w:val="center"/>
          </w:tcPr>
          <w:p w:rsidR="00142709" w:rsidRPr="00FC009D" w:rsidRDefault="00142709" w:rsidP="00282962">
            <w:pPr>
              <w:ind w:left="57" w:right="57"/>
              <w:jc w:val="center"/>
              <w:rPr>
                <w:b/>
                <w:i/>
              </w:rPr>
            </w:pPr>
            <w:r w:rsidRPr="00FC009D">
              <w:rPr>
                <w:b/>
                <w:i/>
              </w:rPr>
              <w:t>[указать цену договора]</w:t>
            </w:r>
          </w:p>
        </w:tc>
      </w:tr>
      <w:tr w:rsidR="00142709" w:rsidRPr="00FC009D" w:rsidTr="00282962">
        <w:trPr>
          <w:cantSplit/>
        </w:trPr>
        <w:tc>
          <w:tcPr>
            <w:tcW w:w="709" w:type="dxa"/>
            <w:vAlign w:val="center"/>
          </w:tcPr>
          <w:p w:rsidR="00142709" w:rsidRPr="00FC009D" w:rsidRDefault="00142709" w:rsidP="00C20B4D">
            <w:pPr>
              <w:numPr>
                <w:ilvl w:val="0"/>
                <w:numId w:val="26"/>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142709" w:rsidRPr="00FC009D" w:rsidRDefault="00142709" w:rsidP="0097683D">
            <w:pPr>
              <w:ind w:left="57" w:right="57"/>
              <w:jc w:val="center"/>
              <w:rPr>
                <w:b/>
                <w:i/>
                <w:iCs/>
                <w:shd w:val="clear" w:color="auto" w:fill="FFFF99"/>
              </w:rPr>
            </w:pPr>
            <w:r w:rsidRPr="00FC009D">
              <w:rPr>
                <w:b/>
                <w:i/>
              </w:rPr>
              <w:t xml:space="preserve">[указать начало и окончание </w:t>
            </w:r>
            <w:proofErr w:type="gramStart"/>
            <w:r w:rsidRPr="00FC009D">
              <w:rPr>
                <w:b/>
                <w:i/>
              </w:rPr>
              <w:t>поставки товара/ выполнения работ /оказания услуг</w:t>
            </w:r>
            <w:proofErr w:type="gramEnd"/>
            <w:r w:rsidR="00677DD7" w:rsidRPr="00FC009D">
              <w:rPr>
                <w:b/>
                <w:i/>
              </w:rPr>
              <w:t xml:space="preserve"> в </w:t>
            </w:r>
            <w:r w:rsidR="0097683D" w:rsidRPr="00FC009D">
              <w:rPr>
                <w:b/>
                <w:i/>
              </w:rPr>
              <w:t>формате</w:t>
            </w:r>
            <w:r w:rsidR="00677DD7" w:rsidRPr="00FC009D">
              <w:rPr>
                <w:b/>
                <w:i/>
              </w:rPr>
              <w:t xml:space="preserve"> исчисления сроков, указанном в пункте </w:t>
            </w:r>
            <w:r w:rsidR="00D978F7">
              <w:fldChar w:fldCharType="begin"/>
            </w:r>
            <w:r w:rsidR="00D978F7">
              <w:instrText xml:space="preserve"> REF _Ref317250598 \r \h  \* MERGEFORMAT </w:instrText>
            </w:r>
            <w:r w:rsidR="00D978F7">
              <w:fldChar w:fldCharType="separate"/>
            </w:r>
            <w:r w:rsidR="00933F6A">
              <w:t>3</w:t>
            </w:r>
            <w:r w:rsidR="00D978F7">
              <w:fldChar w:fldCharType="end"/>
            </w:r>
            <w:r w:rsidR="00677DD7" w:rsidRPr="00FC009D">
              <w:rPr>
                <w:b/>
                <w:i/>
              </w:rPr>
              <w:t xml:space="preserve"> раздела </w:t>
            </w:r>
            <w:r w:rsidR="00D978F7">
              <w:fldChar w:fldCharType="begin"/>
            </w:r>
            <w:r w:rsidR="00D978F7">
              <w:instrText xml:space="preserve"> REF _Ref317249938 \r \h  \* MERGEFORMAT </w:instrText>
            </w:r>
            <w:r w:rsidR="00D978F7">
              <w:fldChar w:fldCharType="separate"/>
            </w:r>
            <w:r w:rsidR="00933F6A">
              <w:t>5</w:t>
            </w:r>
            <w:r w:rsidR="00D978F7">
              <w:fldChar w:fldCharType="end"/>
            </w:r>
            <w:r w:rsidR="00677DD7" w:rsidRPr="00FC009D">
              <w:rPr>
                <w:b/>
                <w:i/>
              </w:rPr>
              <w:t xml:space="preserve"> «Информационная карта конкурса»</w:t>
            </w:r>
            <w:r w:rsidRPr="00FC009D">
              <w:rPr>
                <w:b/>
                <w:i/>
              </w:rPr>
              <w:t>]</w:t>
            </w:r>
          </w:p>
        </w:tc>
      </w:tr>
    </w:tbl>
    <w:p w:rsidR="00F13476" w:rsidRDefault="00F13476" w:rsidP="00F13476">
      <w:pPr>
        <w:spacing w:before="120"/>
        <w:ind w:left="57" w:right="57"/>
        <w:jc w:val="both"/>
        <w:rPr>
          <w:b/>
          <w:i/>
        </w:rPr>
      </w:pPr>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
    <w:p w:rsidR="00FF7F83" w:rsidRPr="00FC009D" w:rsidRDefault="00E6361B" w:rsidP="00FF7F83">
      <w:pPr>
        <w:ind w:left="57" w:right="57"/>
        <w:jc w:val="both"/>
        <w:rPr>
          <w:b/>
          <w:i/>
        </w:rPr>
      </w:pPr>
      <w:r w:rsidRPr="00FC009D">
        <w:rPr>
          <w:b/>
          <w:i/>
        </w:rPr>
        <w:lastRenderedPageBreak/>
        <w:t>З</w:t>
      </w:r>
      <w:r w:rsidR="00FF7F83" w:rsidRPr="00FC009D">
        <w:rPr>
          <w:b/>
          <w:i/>
        </w:rPr>
        <w:t xml:space="preserve">аявка </w:t>
      </w:r>
      <w:r w:rsidRPr="00FC009D">
        <w:rPr>
          <w:b/>
          <w:i/>
        </w:rPr>
        <w:t xml:space="preserve">на участие в конкурсе </w:t>
      </w:r>
      <w:r w:rsidR="00FF7F83" w:rsidRPr="00FC009D">
        <w:rPr>
          <w:b/>
          <w:i/>
        </w:rPr>
        <w:t>сопровождается __(</w:t>
      </w:r>
      <w:r w:rsidR="00FF7F83" w:rsidRPr="00FC009D">
        <w:rPr>
          <w:b/>
        </w:rPr>
        <w:t>указать количество</w:t>
      </w:r>
      <w:r w:rsidR="00FF7F83" w:rsidRPr="00FC009D">
        <w:rPr>
          <w:b/>
          <w:i/>
        </w:rPr>
        <w:t xml:space="preserve">) альтернативными предложениями по </w:t>
      </w:r>
      <w:r w:rsidRPr="00FC009D">
        <w:rPr>
          <w:b/>
          <w:i/>
        </w:rPr>
        <w:t>следующим</w:t>
      </w:r>
      <w:r w:rsidR="00FF7F83" w:rsidRPr="00FC009D">
        <w:rPr>
          <w:b/>
          <w:i/>
        </w:rPr>
        <w:t xml:space="preserve"> аспектам (элементам) заявки</w:t>
      </w:r>
      <w:r w:rsidRPr="00FC009D">
        <w:rPr>
          <w:b/>
          <w:i/>
        </w:rPr>
        <w:t xml:space="preserve"> на участие в конкурсе</w:t>
      </w:r>
      <w:r w:rsidR="00FF7F83" w:rsidRPr="00FC009D">
        <w:rPr>
          <w:b/>
          <w:i/>
        </w:rPr>
        <w:t>:</w:t>
      </w:r>
    </w:p>
    <w:p w:rsidR="00FF7F83" w:rsidRPr="00FC009D" w:rsidRDefault="00FF7F83" w:rsidP="00FF7F83">
      <w:pPr>
        <w:ind w:left="57" w:right="57"/>
        <w:jc w:val="both"/>
        <w:rPr>
          <w:b/>
          <w:i/>
        </w:rPr>
      </w:pPr>
      <w:r w:rsidRPr="00FC009D">
        <w:rPr>
          <w:b/>
          <w:i/>
        </w:rPr>
        <w:t>альтернативное предложение №</w:t>
      </w:r>
      <w:r w:rsidR="00E6361B" w:rsidRPr="00FC009D">
        <w:rPr>
          <w:b/>
          <w:i/>
        </w:rPr>
        <w:t xml:space="preserve"> </w:t>
      </w:r>
      <w:r w:rsidRPr="00FC009D">
        <w:rPr>
          <w:b/>
          <w:i/>
        </w:rPr>
        <w:t>1</w:t>
      </w:r>
      <w:r w:rsidR="003E0F9B" w:rsidRPr="00FC009D">
        <w:rPr>
          <w:b/>
          <w:i/>
        </w:rPr>
        <w:t>:</w:t>
      </w:r>
      <w:r w:rsidR="00E6361B" w:rsidRPr="00FC009D">
        <w:rPr>
          <w:b/>
          <w:i/>
        </w:rPr>
        <w:t>__</w:t>
      </w:r>
      <w:r w:rsidR="003E0F9B" w:rsidRPr="00FC009D">
        <w:rPr>
          <w:b/>
          <w:i/>
        </w:rPr>
        <w:t>(</w:t>
      </w:r>
      <w:r w:rsidR="00E6361B" w:rsidRPr="00FC009D">
        <w:rPr>
          <w:b/>
        </w:rPr>
        <w:t xml:space="preserve">указать </w:t>
      </w:r>
      <w:r w:rsidR="003E0F9B" w:rsidRPr="00FC009D">
        <w:rPr>
          <w:b/>
        </w:rPr>
        <w:t>альтернативное условие заявки на участие в конкурсе и цен</w:t>
      </w:r>
      <w:r w:rsidR="00B96A47" w:rsidRPr="00FC009D">
        <w:rPr>
          <w:b/>
        </w:rPr>
        <w:t>у</w:t>
      </w:r>
      <w:r w:rsidR="003E0F9B" w:rsidRPr="00FC009D">
        <w:rPr>
          <w:b/>
        </w:rPr>
        <w:t xml:space="preserve"> заявки на участие в конкурсе по альтернативному предложению</w:t>
      </w:r>
      <w:r w:rsidR="00B96A47" w:rsidRPr="00FC009D">
        <w:rPr>
          <w:b/>
        </w:rPr>
        <w:t xml:space="preserve"> № 1</w:t>
      </w:r>
      <w:r w:rsidR="00E6361B" w:rsidRPr="00FC009D">
        <w:rPr>
          <w:b/>
        </w:rPr>
        <w:t xml:space="preserve">, например </w:t>
      </w:r>
      <w:r w:rsidR="00E6361B" w:rsidRPr="00FC009D">
        <w:rPr>
          <w:b/>
          <w:i/>
        </w:rPr>
        <w:t>срок поставки</w:t>
      </w:r>
      <w:r w:rsidR="003E0F9B" w:rsidRPr="00FC009D">
        <w:rPr>
          <w:b/>
          <w:i/>
        </w:rPr>
        <w:t xml:space="preserve">: </w:t>
      </w:r>
      <w:r w:rsidR="00B96A47" w:rsidRPr="00FC009D">
        <w:rPr>
          <w:b/>
          <w:i/>
        </w:rPr>
        <w:t>_____</w:t>
      </w:r>
      <w:r w:rsidR="003E0F9B" w:rsidRPr="00FC009D">
        <w:rPr>
          <w:b/>
          <w:i/>
        </w:rPr>
        <w:t xml:space="preserve">, цена заявки на участие в конкурсе по альтернативному предложению </w:t>
      </w:r>
      <w:r w:rsidR="00B96A47" w:rsidRPr="00FC009D">
        <w:rPr>
          <w:b/>
          <w:i/>
        </w:rPr>
        <w:t xml:space="preserve">№ 1 </w:t>
      </w:r>
      <w:r w:rsidR="003E0F9B" w:rsidRPr="00FC009D">
        <w:rPr>
          <w:b/>
          <w:i/>
        </w:rPr>
        <w:t>составляет ____ (____)______________(</w:t>
      </w:r>
      <w:r w:rsidR="003E0F9B" w:rsidRPr="00FC009D">
        <w:rPr>
          <w:b/>
        </w:rPr>
        <w:t>цифрами и прописью, валюта</w:t>
      </w:r>
      <w:r w:rsidR="00E6361B" w:rsidRPr="00FC009D">
        <w:rPr>
          <w:b/>
          <w:i/>
        </w:rPr>
        <w:t>)</w:t>
      </w:r>
      <w:r w:rsidRPr="00FC009D">
        <w:rPr>
          <w:b/>
          <w:i/>
        </w:rPr>
        <w:t xml:space="preserve">, суть </w:t>
      </w:r>
      <w:r w:rsidR="003E0F9B" w:rsidRPr="00FC009D">
        <w:rPr>
          <w:b/>
          <w:i/>
        </w:rPr>
        <w:t>альтернативного предложения</w:t>
      </w:r>
      <w:r w:rsidRPr="00FC009D">
        <w:rPr>
          <w:b/>
          <w:i/>
        </w:rPr>
        <w:t xml:space="preserve"> </w:t>
      </w:r>
      <w:r w:rsidR="00B96A47" w:rsidRPr="00FC009D">
        <w:rPr>
          <w:b/>
          <w:i/>
        </w:rPr>
        <w:t xml:space="preserve">№ 1 </w:t>
      </w:r>
      <w:r w:rsidRPr="00FC009D">
        <w:rPr>
          <w:b/>
          <w:i/>
        </w:rPr>
        <w:t xml:space="preserve">изложена в </w:t>
      </w:r>
      <w:proofErr w:type="spellStart"/>
      <w:r w:rsidRPr="00FC009D">
        <w:rPr>
          <w:b/>
          <w:i/>
        </w:rPr>
        <w:t>п.п</w:t>
      </w:r>
      <w:proofErr w:type="spellEnd"/>
      <w:r w:rsidRPr="00FC009D">
        <w:rPr>
          <w:b/>
          <w:i/>
        </w:rPr>
        <w:t xml:space="preserve">._____ на страницах _____ заявки </w:t>
      </w:r>
      <w:r w:rsidR="00E6361B" w:rsidRPr="00FC009D">
        <w:rPr>
          <w:b/>
          <w:i/>
        </w:rPr>
        <w:t>на участие в конкурсе</w:t>
      </w:r>
      <w:r w:rsidRPr="00FC009D">
        <w:rPr>
          <w:b/>
          <w:i/>
        </w:rPr>
        <w:t>;</w:t>
      </w:r>
    </w:p>
    <w:p w:rsidR="00FF7F83" w:rsidRPr="00FC009D" w:rsidRDefault="00FF7F83" w:rsidP="00FF7F83">
      <w:pPr>
        <w:ind w:left="57" w:right="57"/>
        <w:jc w:val="both"/>
        <w:rPr>
          <w:b/>
          <w:i/>
        </w:rPr>
      </w:pPr>
    </w:p>
    <w:p w:rsidR="00B96A47" w:rsidRPr="00FC009D" w:rsidRDefault="00B96A47" w:rsidP="00B96A47">
      <w:pPr>
        <w:ind w:left="57" w:right="57"/>
        <w:jc w:val="both"/>
        <w:rPr>
          <w:b/>
          <w:i/>
        </w:rPr>
      </w:pPr>
      <w:r w:rsidRPr="00FC009D">
        <w:rPr>
          <w:b/>
          <w:i/>
        </w:rPr>
        <w:t>альтернативное предложение № 2:__(</w:t>
      </w:r>
      <w:r w:rsidRPr="00FC009D">
        <w:rPr>
          <w:b/>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FC009D">
        <w:rPr>
          <w:b/>
          <w:i/>
        </w:rPr>
        <w:t>изготовитель: _____________, цена заявки на участие в конкурсе по альтернативному предложению № 2 составляет ____ (____)______________(</w:t>
      </w:r>
      <w:r w:rsidRPr="00FC009D">
        <w:rPr>
          <w:b/>
        </w:rPr>
        <w:t>цифрами и прописью, валюта</w:t>
      </w:r>
      <w:r w:rsidRPr="00FC009D">
        <w:rPr>
          <w:b/>
          <w:i/>
        </w:rPr>
        <w:t xml:space="preserve">), суть альтернативного предложения № 2 изложена в </w:t>
      </w:r>
      <w:proofErr w:type="spellStart"/>
      <w:r w:rsidRPr="00FC009D">
        <w:rPr>
          <w:b/>
          <w:i/>
        </w:rPr>
        <w:t>п.п</w:t>
      </w:r>
      <w:proofErr w:type="spellEnd"/>
      <w:r w:rsidRPr="00FC009D">
        <w:rPr>
          <w:b/>
          <w:i/>
        </w:rPr>
        <w:t>._____ на страницах _____ заявки на участие в конкурсе;</w:t>
      </w:r>
    </w:p>
    <w:p w:rsidR="00B96A47" w:rsidRPr="00FC009D" w:rsidRDefault="00B96A47" w:rsidP="00B96A47">
      <w:pPr>
        <w:ind w:left="57" w:right="57"/>
        <w:jc w:val="both"/>
        <w:rPr>
          <w:b/>
          <w:i/>
        </w:rPr>
      </w:pPr>
    </w:p>
    <w:p w:rsidR="00FF7F83" w:rsidRPr="00FC009D" w:rsidRDefault="00FF7F83" w:rsidP="00FF7F83">
      <w:pPr>
        <w:ind w:left="57" w:right="57"/>
        <w:jc w:val="both"/>
        <w:rPr>
          <w:b/>
          <w:i/>
        </w:rPr>
      </w:pPr>
      <w:r w:rsidRPr="00FC009D">
        <w:rPr>
          <w:b/>
          <w:i/>
        </w:rPr>
        <w:t>… и т.д. (В случае отсутствия альтернативных предложений этот пункт исключается).</w:t>
      </w:r>
    </w:p>
    <w:p w:rsidR="00FF7F83" w:rsidRPr="00FC009D" w:rsidRDefault="00FF7F83" w:rsidP="00C87330">
      <w:pPr>
        <w:pStyle w:val="afff"/>
        <w:spacing w:before="0" w:after="0" w:line="240" w:lineRule="auto"/>
        <w:ind w:firstLine="709"/>
        <w:rPr>
          <w:rFonts w:ascii="Times New Roman" w:hAnsi="Times New Roman" w:cs="Times New Roman"/>
          <w:sz w:val="28"/>
          <w:szCs w:val="28"/>
        </w:rPr>
      </w:pPr>
    </w:p>
    <w:p w:rsidR="00C87330" w:rsidRPr="00B778C4" w:rsidRDefault="00C87330" w:rsidP="00C87330">
      <w:pPr>
        <w:pStyle w:val="afff"/>
        <w:spacing w:before="0" w:after="0" w:line="240" w:lineRule="auto"/>
        <w:ind w:firstLine="709"/>
        <w:rPr>
          <w:rFonts w:ascii="Times New Roman" w:hAnsi="Times New Roman" w:cs="Times New Roman"/>
          <w:sz w:val="22"/>
          <w:szCs w:val="22"/>
        </w:rPr>
      </w:pPr>
      <w:r w:rsidRPr="00FC009D">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proofErr w:type="gramStart"/>
      <w:r w:rsidRPr="00FC009D">
        <w:rPr>
          <w:rFonts w:ascii="Times New Roman" w:hAnsi="Times New Roman" w:cs="Times New Roman"/>
          <w:sz w:val="28"/>
          <w:szCs w:val="28"/>
        </w:rPr>
        <w:t>.</w:t>
      </w:r>
      <w:bookmarkStart w:id="386" w:name="_Hlt440565644"/>
      <w:bookmarkEnd w:id="386"/>
      <w:proofErr w:type="gramEnd"/>
      <w:r w:rsidR="000216C0" w:rsidRPr="000216C0">
        <w:rPr>
          <w:b/>
          <w:i/>
        </w:rPr>
        <w:t xml:space="preserve"> </w:t>
      </w:r>
      <w:r w:rsidR="00012898" w:rsidRPr="00012898">
        <w:rPr>
          <w:rFonts w:ascii="Times New Roman" w:hAnsi="Times New Roman" w:cs="Times New Roman"/>
          <w:b/>
          <w:i/>
        </w:rPr>
        <w:t>[</w:t>
      </w:r>
      <w:proofErr w:type="gramStart"/>
      <w:r w:rsidR="000216C0">
        <w:rPr>
          <w:rFonts w:ascii="Times New Roman" w:hAnsi="Times New Roman" w:cs="Times New Roman"/>
          <w:b/>
          <w:i/>
        </w:rPr>
        <w:t>с</w:t>
      </w:r>
      <w:proofErr w:type="gramEnd"/>
      <w:r w:rsidR="000216C0">
        <w:rPr>
          <w:rFonts w:ascii="Times New Roman" w:hAnsi="Times New Roman" w:cs="Times New Roman"/>
          <w:b/>
          <w:i/>
        </w:rPr>
        <w:t xml:space="preserve">рок действия заявки указывается </w:t>
      </w:r>
      <w:r w:rsidR="00B778C4">
        <w:rPr>
          <w:rFonts w:ascii="Times New Roman" w:hAnsi="Times New Roman" w:cs="Times New Roman"/>
          <w:b/>
          <w:i/>
        </w:rPr>
        <w:t>с учетом положений подраздела </w:t>
      </w:r>
      <w:r w:rsidR="00ED4F2B">
        <w:rPr>
          <w:rFonts w:ascii="Times New Roman" w:hAnsi="Times New Roman" w:cs="Times New Roman"/>
          <w:b/>
          <w:i/>
        </w:rPr>
        <w:fldChar w:fldCharType="begin"/>
      </w:r>
      <w:r w:rsidR="00B778C4">
        <w:rPr>
          <w:rFonts w:ascii="Times New Roman" w:hAnsi="Times New Roman" w:cs="Times New Roman"/>
          <w:b/>
          <w:i/>
        </w:rPr>
        <w:instrText xml:space="preserve"> REF _Ref389474845 \r \h </w:instrText>
      </w:r>
      <w:r w:rsidR="00ED4F2B">
        <w:rPr>
          <w:rFonts w:ascii="Times New Roman" w:hAnsi="Times New Roman" w:cs="Times New Roman"/>
          <w:b/>
          <w:i/>
        </w:rPr>
      </w:r>
      <w:r w:rsidR="00ED4F2B">
        <w:rPr>
          <w:rFonts w:ascii="Times New Roman" w:hAnsi="Times New Roman" w:cs="Times New Roman"/>
          <w:b/>
          <w:i/>
        </w:rPr>
        <w:fldChar w:fldCharType="separate"/>
      </w:r>
      <w:r w:rsidR="00933F6A">
        <w:rPr>
          <w:rFonts w:ascii="Times New Roman" w:hAnsi="Times New Roman" w:cs="Times New Roman"/>
          <w:b/>
          <w:i/>
        </w:rPr>
        <w:t>4.5</w:t>
      </w:r>
      <w:r w:rsidR="00ED4F2B">
        <w:rPr>
          <w:rFonts w:ascii="Times New Roman" w:hAnsi="Times New Roman" w:cs="Times New Roman"/>
          <w:b/>
          <w:i/>
        </w:rPr>
        <w:fldChar w:fldCharType="end"/>
      </w:r>
      <w:r w:rsidR="00B778C4">
        <w:rPr>
          <w:rFonts w:ascii="Times New Roman" w:hAnsi="Times New Roman" w:cs="Times New Roman"/>
          <w:b/>
          <w:i/>
        </w:rPr>
        <w:t xml:space="preserve"> конкурсной документации</w:t>
      </w:r>
      <w:r w:rsidR="00012898" w:rsidRPr="00012898">
        <w:rPr>
          <w:rFonts w:ascii="Times New Roman" w:hAnsi="Times New Roman" w:cs="Times New Roman"/>
          <w:b/>
          <w:i/>
        </w:rPr>
        <w:t>]</w:t>
      </w:r>
    </w:p>
    <w:p w:rsidR="0058682C" w:rsidRPr="00FC009D" w:rsidRDefault="00E91FEA" w:rsidP="00C87330">
      <w:pPr>
        <w:pStyle w:val="af5"/>
        <w:spacing w:before="0" w:beforeAutospacing="0" w:after="0" w:afterAutospacing="0"/>
        <w:ind w:firstLine="709"/>
        <w:jc w:val="both"/>
        <w:rPr>
          <w:sz w:val="28"/>
          <w:szCs w:val="28"/>
        </w:rPr>
      </w:pPr>
      <w:r w:rsidRPr="00FC009D">
        <w:rPr>
          <w:b/>
          <w:i/>
          <w:szCs w:val="28"/>
        </w:rPr>
        <w:t>Для юридических лиц:</w:t>
      </w:r>
      <w:r w:rsidRPr="00FC009D">
        <w:rPr>
          <w:szCs w:val="28"/>
        </w:rPr>
        <w:t xml:space="preserve"> </w:t>
      </w:r>
      <w:r w:rsidR="00C87330" w:rsidRPr="00FC009D">
        <w:rPr>
          <w:sz w:val="28"/>
          <w:szCs w:val="28"/>
        </w:rPr>
        <w:t>Настоящим подтверждаем, что</w:t>
      </w:r>
      <w:r w:rsidR="0058682C" w:rsidRPr="00FC009D">
        <w:rPr>
          <w:sz w:val="28"/>
          <w:szCs w:val="28"/>
        </w:rPr>
        <w:t>:</w:t>
      </w:r>
    </w:p>
    <w:p w:rsidR="0058682C" w:rsidRPr="00FC009D" w:rsidRDefault="00C87330" w:rsidP="00C20B4D">
      <w:pPr>
        <w:pStyle w:val="af5"/>
        <w:numPr>
          <w:ilvl w:val="0"/>
          <w:numId w:val="62"/>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w:t>
      </w:r>
      <w:r w:rsidR="007A0C42" w:rsidRPr="00FC009D">
        <w:rPr>
          <w:b/>
          <w:i/>
          <w:szCs w:val="28"/>
        </w:rPr>
        <w:t>участника конкурса</w:t>
      </w:r>
      <w:r w:rsidRPr="00FC009D">
        <w:rPr>
          <w:b/>
          <w:i/>
          <w:szCs w:val="28"/>
        </w:rPr>
        <w:t>)</w:t>
      </w:r>
      <w:r w:rsidRPr="00FC009D">
        <w:rPr>
          <w:sz w:val="28"/>
          <w:szCs w:val="28"/>
        </w:rPr>
        <w:t xml:space="preserve"> </w:t>
      </w:r>
      <w:r w:rsidR="00142709" w:rsidRPr="00FC009D">
        <w:rPr>
          <w:sz w:val="28"/>
          <w:szCs w:val="28"/>
        </w:rPr>
        <w:t xml:space="preserve">не проводится процедура ликвидации, не принято арбитражным судом решения о признании </w:t>
      </w:r>
      <w:r w:rsidR="0058682C" w:rsidRPr="00FC009D">
        <w:rPr>
          <w:sz w:val="28"/>
          <w:szCs w:val="28"/>
        </w:rPr>
        <w:t>_____________</w:t>
      </w:r>
      <w:r w:rsidR="00142709" w:rsidRPr="00FC009D">
        <w:rPr>
          <w:sz w:val="28"/>
          <w:szCs w:val="28"/>
        </w:rPr>
        <w:t xml:space="preserve"> </w:t>
      </w:r>
      <w:r w:rsidR="00142709" w:rsidRPr="00FC009D">
        <w:rPr>
          <w:b/>
          <w:i/>
          <w:szCs w:val="28"/>
        </w:rPr>
        <w:t xml:space="preserve">(наименование участника </w:t>
      </w:r>
      <w:r w:rsidR="00FF5992" w:rsidRPr="00FC009D">
        <w:rPr>
          <w:b/>
          <w:i/>
          <w:szCs w:val="28"/>
        </w:rPr>
        <w:t>конкурса</w:t>
      </w:r>
      <w:r w:rsidR="00142709" w:rsidRPr="00FC009D">
        <w:rPr>
          <w:b/>
          <w:i/>
          <w:szCs w:val="28"/>
        </w:rPr>
        <w:t>)</w:t>
      </w:r>
      <w:r w:rsidR="00142709" w:rsidRPr="00FC009D">
        <w:rPr>
          <w:sz w:val="28"/>
          <w:szCs w:val="28"/>
        </w:rPr>
        <w:t xml:space="preserve"> банкротом, деятельность </w:t>
      </w:r>
      <w:r w:rsidR="0058682C" w:rsidRPr="00FC009D">
        <w:rPr>
          <w:sz w:val="28"/>
          <w:szCs w:val="28"/>
        </w:rPr>
        <w:t>_____________</w:t>
      </w:r>
      <w:r w:rsidR="00142709" w:rsidRPr="00FC009D">
        <w:rPr>
          <w:sz w:val="28"/>
          <w:szCs w:val="28"/>
        </w:rPr>
        <w:t xml:space="preserve"> </w:t>
      </w:r>
      <w:r w:rsidR="00142709" w:rsidRPr="00FC009D">
        <w:rPr>
          <w:szCs w:val="28"/>
        </w:rPr>
        <w:t>(</w:t>
      </w:r>
      <w:r w:rsidR="00142709" w:rsidRPr="00FC009D">
        <w:rPr>
          <w:b/>
          <w:i/>
          <w:szCs w:val="28"/>
        </w:rPr>
        <w:t xml:space="preserve">наименование участника </w:t>
      </w:r>
      <w:r w:rsidR="00FF5992" w:rsidRPr="00FC009D">
        <w:rPr>
          <w:b/>
          <w:i/>
          <w:szCs w:val="28"/>
        </w:rPr>
        <w:t>конкурса</w:t>
      </w:r>
      <w:r w:rsidR="00142709" w:rsidRPr="00FC009D">
        <w:rPr>
          <w:szCs w:val="28"/>
        </w:rPr>
        <w:t>)</w:t>
      </w:r>
      <w:r w:rsidR="00142709" w:rsidRPr="00FC009D">
        <w:rPr>
          <w:sz w:val="28"/>
          <w:szCs w:val="28"/>
        </w:rPr>
        <w:t xml:space="preserve"> не приостановлена, на имущество не наложен арест по решению суда, административного органа</w:t>
      </w:r>
      <w:r w:rsidR="0058682C" w:rsidRPr="00FC009D">
        <w:rPr>
          <w:sz w:val="28"/>
          <w:szCs w:val="28"/>
        </w:rPr>
        <w:t>;</w:t>
      </w:r>
    </w:p>
    <w:p w:rsidR="0058682C" w:rsidRPr="00FC009D" w:rsidRDefault="0058682C" w:rsidP="00C20B4D">
      <w:pPr>
        <w:pStyle w:val="af5"/>
        <w:numPr>
          <w:ilvl w:val="0"/>
          <w:numId w:val="62"/>
        </w:numPr>
        <w:tabs>
          <w:tab w:val="left" w:pos="1134"/>
        </w:tabs>
        <w:spacing w:before="0" w:beforeAutospacing="0" w:after="0" w:afterAutospacing="0"/>
        <w:ind w:left="0" w:firstLine="709"/>
        <w:jc w:val="both"/>
        <w:rPr>
          <w:b/>
          <w:i/>
        </w:rPr>
      </w:pPr>
      <w:r w:rsidRPr="00FC009D">
        <w:rPr>
          <w:b/>
          <w:i/>
        </w:rPr>
        <w:t xml:space="preserve">[участнику конкурса необходимо выбрать одно из следующих положений, подходящих для его состояния по задолженности </w:t>
      </w:r>
      <w:r w:rsidR="006C14D1" w:rsidRPr="00FC009D">
        <w:rPr>
          <w:b/>
          <w:i/>
        </w:rPr>
        <w:t>по уплате налогов, сборов, пеней и штрафов</w:t>
      </w:r>
      <w:r w:rsidRPr="00FC009D">
        <w:rPr>
          <w:b/>
          <w:i/>
        </w:rPr>
        <w:t>:</w:t>
      </w:r>
    </w:p>
    <w:p w:rsidR="0058682C" w:rsidRPr="00FC009D" w:rsidRDefault="00FA0857" w:rsidP="0058682C">
      <w:pPr>
        <w:pStyle w:val="af5"/>
        <w:tabs>
          <w:tab w:val="left" w:pos="567"/>
          <w:tab w:val="left" w:pos="1134"/>
        </w:tabs>
        <w:spacing w:before="0" w:beforeAutospacing="0" w:after="0" w:afterAutospacing="0"/>
        <w:ind w:firstLine="709"/>
        <w:jc w:val="both"/>
        <w:rPr>
          <w:b/>
          <w:i/>
        </w:rPr>
      </w:pPr>
      <w:r w:rsidRPr="00FC009D">
        <w:rPr>
          <w:b/>
          <w:i/>
        </w:rPr>
        <w:t xml:space="preserve">задолженность </w:t>
      </w:r>
      <w:r w:rsidR="0058682C" w:rsidRPr="00FC009D">
        <w:rPr>
          <w:b/>
          <w:i/>
        </w:rPr>
        <w:t>_____________</w:t>
      </w:r>
      <w:r w:rsidR="00785377" w:rsidRPr="00FC009D">
        <w:rPr>
          <w:b/>
          <w:i/>
        </w:rPr>
        <w:t xml:space="preserve"> (наименование участника конкурса) </w:t>
      </w:r>
      <w:r w:rsidR="006C14D1" w:rsidRPr="00FC009D">
        <w:rPr>
          <w:b/>
          <w:i/>
        </w:rPr>
        <w:t>по уплате налогов, сборов, пеней и штрафов</w:t>
      </w:r>
      <w:r w:rsidRPr="00FC009D">
        <w:rPr>
          <w:b/>
          <w:i/>
        </w:rPr>
        <w:t xml:space="preserve"> </w:t>
      </w:r>
      <w:r w:rsidR="00785377" w:rsidRPr="00FC009D">
        <w:rPr>
          <w:b/>
          <w:i/>
        </w:rPr>
        <w:t>отсутствует</w:t>
      </w:r>
      <w:r w:rsidR="005D70B1" w:rsidRPr="00FC009D">
        <w:rPr>
          <w:b/>
          <w:i/>
        </w:rPr>
        <w:t>.</w:t>
      </w:r>
    </w:p>
    <w:p w:rsidR="0058682C" w:rsidRPr="00FC009D" w:rsidRDefault="0058682C" w:rsidP="0058682C">
      <w:pPr>
        <w:pStyle w:val="af5"/>
        <w:tabs>
          <w:tab w:val="left" w:pos="567"/>
          <w:tab w:val="left" w:pos="1134"/>
        </w:tabs>
        <w:spacing w:before="0" w:beforeAutospacing="0" w:after="0" w:afterAutospacing="0"/>
        <w:ind w:firstLine="709"/>
        <w:jc w:val="both"/>
        <w:rPr>
          <w:b/>
          <w:i/>
        </w:rPr>
      </w:pPr>
      <w:r w:rsidRPr="00FC009D">
        <w:rPr>
          <w:b/>
          <w:i/>
        </w:rPr>
        <w:t>либо</w:t>
      </w:r>
    </w:p>
    <w:p w:rsidR="0058682C" w:rsidRPr="00FC009D" w:rsidRDefault="0058682C" w:rsidP="0058682C">
      <w:pPr>
        <w:pStyle w:val="af5"/>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конкурса) </w:t>
      </w:r>
      <w:r w:rsidR="006C14D1" w:rsidRPr="00FC009D">
        <w:rPr>
          <w:b/>
          <w:i/>
        </w:rPr>
        <w:t>по уплате налогов, сборов, пеней и штрафов</w:t>
      </w:r>
      <w:r w:rsidRPr="00FC009D">
        <w:rPr>
          <w:b/>
          <w:i/>
        </w:rPr>
        <w:t xml:space="preserve"> не превышает 25% балансовой стоимости активов _____________ (наименование участника конкурса) по данным бухгалтерской (финансовой) отчетности за </w:t>
      </w:r>
      <w:r w:rsidR="00AB7AAF" w:rsidRPr="00FC009D">
        <w:rPr>
          <w:b/>
          <w:i/>
        </w:rPr>
        <w:t>истекший</w:t>
      </w:r>
      <w:r w:rsidRPr="00FC009D">
        <w:rPr>
          <w:b/>
          <w:i/>
        </w:rPr>
        <w:t xml:space="preserve"> </w:t>
      </w:r>
      <w:r w:rsidR="003F586F" w:rsidRPr="00FC009D">
        <w:rPr>
          <w:b/>
          <w:i/>
        </w:rPr>
        <w:t>_____ (указать период: год, квартал, полугодие, 9 месяцев)</w:t>
      </w:r>
      <w:r w:rsidRPr="00FC009D">
        <w:rPr>
          <w:b/>
          <w:i/>
        </w:rPr>
        <w:t>.]</w:t>
      </w:r>
    </w:p>
    <w:p w:rsidR="001D0134" w:rsidRPr="00FC009D" w:rsidRDefault="001D0134" w:rsidP="0058682C">
      <w:pPr>
        <w:pStyle w:val="af5"/>
        <w:tabs>
          <w:tab w:val="left" w:pos="567"/>
          <w:tab w:val="left" w:pos="1134"/>
        </w:tabs>
        <w:spacing w:before="0" w:beforeAutospacing="0" w:after="0" w:afterAutospacing="0"/>
        <w:ind w:firstLine="709"/>
        <w:jc w:val="both"/>
        <w:rPr>
          <w:sz w:val="28"/>
          <w:szCs w:val="28"/>
        </w:rPr>
      </w:pPr>
      <w:r w:rsidRPr="00FC009D">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C009D">
        <w:rPr>
          <w:sz w:val="28"/>
          <w:szCs w:val="28"/>
        </w:rPr>
        <w:t>Росфинмониторингу</w:t>
      </w:r>
      <w:proofErr w:type="spellEnd"/>
      <w:r w:rsidRPr="00FC009D">
        <w:rPr>
          <w:sz w:val="28"/>
          <w:szCs w:val="28"/>
        </w:rPr>
        <w:t>, Правительству Российской Федерации) и последующую обработку данных сведений такими органами.</w:t>
      </w:r>
    </w:p>
    <w:p w:rsidR="00E91FEA" w:rsidRPr="00FC009D" w:rsidRDefault="00E91FEA" w:rsidP="00E91FEA">
      <w:pPr>
        <w:pStyle w:val="af5"/>
        <w:spacing w:before="0" w:beforeAutospacing="0" w:after="0" w:afterAutospacing="0"/>
        <w:ind w:firstLine="709"/>
        <w:jc w:val="both"/>
        <w:rPr>
          <w:b/>
          <w:i/>
          <w:szCs w:val="28"/>
        </w:rPr>
      </w:pPr>
      <w:r w:rsidRPr="00FC009D">
        <w:rPr>
          <w:b/>
          <w:i/>
          <w:szCs w:val="28"/>
        </w:rPr>
        <w:lastRenderedPageBreak/>
        <w:t>Для физических лиц:</w:t>
      </w:r>
      <w:r w:rsidRPr="00FC009D">
        <w:rPr>
          <w:sz w:val="28"/>
          <w:szCs w:val="28"/>
        </w:rPr>
        <w:t xml:space="preserve"> </w:t>
      </w:r>
      <w:r w:rsidRPr="00FC009D">
        <w:rPr>
          <w:b/>
          <w:i/>
          <w:szCs w:val="28"/>
        </w:rPr>
        <w:t xml:space="preserve">Настоящим даем свое согласие на обработку </w:t>
      </w:r>
      <w:r w:rsidR="00904A85" w:rsidRPr="00FC009D">
        <w:rPr>
          <w:b/>
          <w:i/>
          <w:szCs w:val="28"/>
        </w:rPr>
        <w:t xml:space="preserve">заказчиком (организатором конкурса) </w:t>
      </w:r>
      <w:r w:rsidRPr="00FC009D">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1E60" w:rsidRPr="00FC009D" w:rsidRDefault="00142709" w:rsidP="00271E60">
      <w:pPr>
        <w:pStyle w:val="af5"/>
        <w:spacing w:before="0" w:beforeAutospacing="0" w:after="0" w:afterAutospacing="0"/>
        <w:ind w:firstLine="709"/>
        <w:jc w:val="both"/>
        <w:rPr>
          <w:sz w:val="28"/>
          <w:szCs w:val="28"/>
        </w:rPr>
      </w:pPr>
      <w:r w:rsidRPr="00FC009D">
        <w:rPr>
          <w:sz w:val="28"/>
          <w:szCs w:val="28"/>
        </w:rPr>
        <w:t>В случае признания нас победителем конкурса</w:t>
      </w:r>
      <w:r w:rsidR="00271E60" w:rsidRPr="00FC009D">
        <w:rPr>
          <w:sz w:val="28"/>
          <w:szCs w:val="28"/>
        </w:rPr>
        <w:t xml:space="preserve">, либо при поступлении в наш адрес предложения о заключении договора, </w:t>
      </w:r>
      <w:r w:rsidRPr="00FC009D">
        <w:rPr>
          <w:sz w:val="28"/>
          <w:szCs w:val="28"/>
        </w:rPr>
        <w:t xml:space="preserve">мы берем на себя </w:t>
      </w:r>
      <w:r w:rsidR="00271E60" w:rsidRPr="00FC009D">
        <w:rPr>
          <w:sz w:val="28"/>
          <w:szCs w:val="28"/>
        </w:rPr>
        <w:t xml:space="preserve">следующие </w:t>
      </w:r>
      <w:r w:rsidRPr="00FC009D">
        <w:rPr>
          <w:sz w:val="28"/>
          <w:szCs w:val="28"/>
        </w:rPr>
        <w:t>обязательства</w:t>
      </w:r>
      <w:r w:rsidR="00271E60" w:rsidRPr="00FC009D">
        <w:rPr>
          <w:sz w:val="28"/>
          <w:szCs w:val="28"/>
        </w:rPr>
        <w:t>:</w:t>
      </w:r>
    </w:p>
    <w:p w:rsidR="002551DE" w:rsidRPr="00FC009D" w:rsidRDefault="00142709" w:rsidP="00C20B4D">
      <w:pPr>
        <w:pStyle w:val="af5"/>
        <w:numPr>
          <w:ilvl w:val="0"/>
          <w:numId w:val="61"/>
        </w:numPr>
        <w:spacing w:before="0" w:beforeAutospacing="0" w:after="0" w:afterAutospacing="0"/>
        <w:ind w:left="0" w:firstLine="709"/>
        <w:jc w:val="both"/>
        <w:rPr>
          <w:sz w:val="28"/>
          <w:szCs w:val="28"/>
        </w:rPr>
      </w:pPr>
      <w:r w:rsidRPr="00FC009D">
        <w:rPr>
          <w:sz w:val="28"/>
          <w:szCs w:val="28"/>
        </w:rPr>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FC009D">
        <w:rPr>
          <w:sz w:val="28"/>
          <w:szCs w:val="28"/>
        </w:rPr>
        <w:t>;</w:t>
      </w:r>
    </w:p>
    <w:p w:rsidR="008D5223" w:rsidRPr="00FC009D" w:rsidRDefault="008D5223" w:rsidP="00C20B4D">
      <w:pPr>
        <w:pStyle w:val="af5"/>
        <w:numPr>
          <w:ilvl w:val="0"/>
          <w:numId w:val="61"/>
        </w:numPr>
        <w:spacing w:before="0" w:beforeAutospacing="0" w:after="0" w:afterAutospacing="0"/>
        <w:ind w:left="0" w:firstLine="709"/>
        <w:jc w:val="both"/>
        <w:rPr>
          <w:sz w:val="28"/>
          <w:szCs w:val="28"/>
        </w:rPr>
      </w:pPr>
      <w:r w:rsidRPr="00FC009D">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871752">
        <w:rPr>
          <w:sz w:val="28"/>
          <w:szCs w:val="28"/>
        </w:rPr>
        <w:t>.</w:t>
      </w:r>
    </w:p>
    <w:p w:rsidR="00C87330" w:rsidRPr="00FC009D" w:rsidRDefault="008D5223" w:rsidP="008D5223">
      <w:pPr>
        <w:pStyle w:val="af5"/>
        <w:spacing w:before="0" w:beforeAutospacing="0" w:after="0" w:afterAutospacing="0"/>
        <w:ind w:firstLine="709"/>
        <w:jc w:val="both"/>
        <w:rPr>
          <w:sz w:val="22"/>
          <w:szCs w:val="22"/>
        </w:rPr>
      </w:pPr>
      <w:r w:rsidRPr="00FC009D">
        <w:rPr>
          <w:sz w:val="28"/>
          <w:szCs w:val="28"/>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FC009D" w:rsidRDefault="00142709" w:rsidP="00142709">
      <w:pPr>
        <w:pStyle w:val="af5"/>
        <w:spacing w:before="0" w:beforeAutospacing="0" w:after="0" w:afterAutospacing="0"/>
        <w:ind w:firstLine="709"/>
        <w:jc w:val="both"/>
        <w:rPr>
          <w:b/>
          <w:i/>
        </w:rPr>
      </w:pPr>
      <w:proofErr w:type="gramStart"/>
      <w:r w:rsidRPr="00FC009D">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FC009D">
        <w:rPr>
          <w:b/>
          <w:i/>
        </w:rPr>
        <w:t>банком</w:t>
      </w:r>
      <w:r w:rsidRPr="00FC009D">
        <w:rPr>
          <w:b/>
          <w:i/>
        </w:rPr>
        <w:t xml:space="preserve">, на исполнение обязательств по договору/ </w:t>
      </w:r>
      <w:r w:rsidR="00B75A06" w:rsidRPr="00FC009D">
        <w:rPr>
          <w:b/>
          <w:i/>
        </w:rPr>
        <w:t xml:space="preserve">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исполнения договора] на сумму __% от цены договора [вид</w:t>
      </w:r>
      <w:r w:rsidR="0079087A">
        <w:rPr>
          <w:b/>
          <w:i/>
        </w:rPr>
        <w:t xml:space="preserve"> и</w:t>
      </w:r>
      <w:r w:rsidRPr="00FC009D">
        <w:rPr>
          <w:b/>
          <w:i/>
        </w:rPr>
        <w:t xml:space="preserve"> срок</w:t>
      </w:r>
      <w:r w:rsidR="0079087A">
        <w:rPr>
          <w:b/>
          <w:i/>
        </w:rPr>
        <w:t xml:space="preserve"> предоставления обеспечения указывается в соответствии с предложением участника конкурса</w:t>
      </w:r>
      <w:r w:rsidRPr="00FC009D">
        <w:rPr>
          <w:b/>
          <w:i/>
        </w:rPr>
        <w:t>, сумма обеспечения исполнения договора указываются в соответствии</w:t>
      </w:r>
      <w:proofErr w:type="gramEnd"/>
      <w:r w:rsidRPr="00FC009D">
        <w:rPr>
          <w:b/>
          <w:i/>
        </w:rPr>
        <w:t xml:space="preserve"> </w:t>
      </w:r>
      <w:proofErr w:type="gramStart"/>
      <w:r w:rsidRPr="00FC009D">
        <w:rPr>
          <w:b/>
          <w:i/>
        </w:rPr>
        <w:t xml:space="preserve">с </w:t>
      </w:r>
      <w:r w:rsidR="007540C3" w:rsidRPr="00FC009D">
        <w:rPr>
          <w:b/>
          <w:i/>
        </w:rPr>
        <w:t xml:space="preserve">частью 2 </w:t>
      </w:r>
      <w:r w:rsidRPr="00FC009D">
        <w:rPr>
          <w:b/>
          <w:i/>
        </w:rPr>
        <w:t>«Проект договора» и/или пунктом</w:t>
      </w:r>
      <w:r w:rsidR="007540C3" w:rsidRPr="00FC009D">
        <w:rPr>
          <w:b/>
          <w:i/>
        </w:rPr>
        <w:t> </w:t>
      </w:r>
      <w:r w:rsidR="00D978F7">
        <w:fldChar w:fldCharType="begin"/>
      </w:r>
      <w:r w:rsidR="00D978F7">
        <w:instrText xml:space="preserve"> REF _Ref317256138 \r \h  \* MERGEFORMAT </w:instrText>
      </w:r>
      <w:r w:rsidR="00D978F7">
        <w:fldChar w:fldCharType="separate"/>
      </w:r>
      <w:r w:rsidR="00933F6A" w:rsidRPr="00933F6A">
        <w:rPr>
          <w:b/>
          <w:i/>
        </w:rPr>
        <w:t>26</w:t>
      </w:r>
      <w:r w:rsidR="00D978F7">
        <w:fldChar w:fldCharType="end"/>
      </w:r>
      <w:r w:rsidRPr="00FC009D">
        <w:rPr>
          <w:b/>
          <w:i/>
        </w:rPr>
        <w:t xml:space="preserve"> раздела</w:t>
      </w:r>
      <w:r w:rsidR="007540C3" w:rsidRPr="00FC009D">
        <w:rPr>
          <w:b/>
          <w:i/>
        </w:rPr>
        <w:t> </w:t>
      </w:r>
      <w:r w:rsidR="00D978F7">
        <w:fldChar w:fldCharType="begin"/>
      </w:r>
      <w:r w:rsidR="00D978F7">
        <w:instrText xml:space="preserve"> REF _Ref317257798 \r \h  \* MERGEFORMAT </w:instrText>
      </w:r>
      <w:r w:rsidR="00D978F7">
        <w:fldChar w:fldCharType="separate"/>
      </w:r>
      <w:r w:rsidR="00933F6A">
        <w:t>5</w:t>
      </w:r>
      <w:r w:rsidR="00D978F7">
        <w:fldChar w:fldCharType="end"/>
      </w:r>
      <w:r w:rsidRPr="00FC009D">
        <w:rPr>
          <w:b/>
          <w:i/>
        </w:rPr>
        <w:t xml:space="preserve"> «Информационная карта конкурса» конкурсной документации]</w:t>
      </w:r>
      <w:proofErr w:type="gramEnd"/>
    </w:p>
    <w:p w:rsidR="00B75A06" w:rsidRPr="00FC009D" w:rsidRDefault="00B75A06" w:rsidP="00B75A06">
      <w:pPr>
        <w:pStyle w:val="af5"/>
        <w:spacing w:before="0" w:beforeAutospacing="0" w:after="0" w:afterAutospacing="0"/>
        <w:ind w:firstLine="709"/>
        <w:jc w:val="both"/>
        <w:rPr>
          <w:b/>
          <w:i/>
        </w:rPr>
      </w:pPr>
      <w:proofErr w:type="gramStart"/>
      <w:r w:rsidRPr="00FC009D">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возврата аванса] на сумму __ [вид</w:t>
      </w:r>
      <w:r w:rsidR="0079087A" w:rsidRPr="0079087A">
        <w:rPr>
          <w:b/>
          <w:i/>
        </w:rPr>
        <w:t xml:space="preserve"> и срок предоставления обеспечения указывается в соответствии с предложением участника конкурса</w:t>
      </w:r>
      <w:r w:rsidRPr="00FC009D">
        <w:rPr>
          <w:b/>
          <w:i/>
        </w:rPr>
        <w:t>, сумма обеспечения возврата аванса указываются в соответствии с частью 2 «Проект договора</w:t>
      </w:r>
      <w:proofErr w:type="gramEnd"/>
      <w:r w:rsidRPr="00FC009D">
        <w:rPr>
          <w:b/>
          <w:i/>
        </w:rPr>
        <w:t xml:space="preserve">» </w:t>
      </w:r>
      <w:proofErr w:type="gramStart"/>
      <w:r w:rsidRPr="00FC009D">
        <w:rPr>
          <w:b/>
          <w:i/>
        </w:rPr>
        <w:t>и/или пунктом </w:t>
      </w:r>
      <w:r w:rsidR="00D978F7">
        <w:fldChar w:fldCharType="begin"/>
      </w:r>
      <w:r w:rsidR="00D978F7">
        <w:instrText xml:space="preserve"> REF _Ref317256138 \r \h  \* MERGEFORMAT </w:instrText>
      </w:r>
      <w:r w:rsidR="00D978F7">
        <w:fldChar w:fldCharType="separate"/>
      </w:r>
      <w:r w:rsidR="00933F6A" w:rsidRPr="00933F6A">
        <w:rPr>
          <w:b/>
          <w:i/>
        </w:rPr>
        <w:t>26</w:t>
      </w:r>
      <w:r w:rsidR="00D978F7">
        <w:fldChar w:fldCharType="end"/>
      </w:r>
      <w:r w:rsidRPr="00FC009D">
        <w:rPr>
          <w:b/>
          <w:i/>
        </w:rPr>
        <w:t xml:space="preserve"> раздела </w:t>
      </w:r>
      <w:r w:rsidR="00D978F7">
        <w:fldChar w:fldCharType="begin"/>
      </w:r>
      <w:r w:rsidR="00D978F7">
        <w:instrText xml:space="preserve"> REF _Ref317257798 \r \h  \* MERGEFORMAT </w:instrText>
      </w:r>
      <w:r w:rsidR="00D978F7">
        <w:fldChar w:fldCharType="separate"/>
      </w:r>
      <w:r w:rsidR="00933F6A">
        <w:t>5</w:t>
      </w:r>
      <w:r w:rsidR="00D978F7">
        <w:fldChar w:fldCharType="end"/>
      </w:r>
      <w:r w:rsidRPr="00FC009D">
        <w:rPr>
          <w:b/>
          <w:i/>
        </w:rPr>
        <w:t xml:space="preserve"> «Информационная карта конкурса» конкурсной документации]</w:t>
      </w:r>
      <w:proofErr w:type="gramEnd"/>
    </w:p>
    <w:p w:rsidR="00B75A06" w:rsidRDefault="00B75A06" w:rsidP="00B75A06">
      <w:pPr>
        <w:pStyle w:val="af5"/>
        <w:spacing w:before="0" w:beforeAutospacing="0" w:after="0" w:afterAutospacing="0"/>
        <w:ind w:firstLine="709"/>
        <w:jc w:val="both"/>
        <w:rPr>
          <w:b/>
          <w:i/>
        </w:rPr>
      </w:pPr>
      <w:proofErr w:type="gramStart"/>
      <w:r w:rsidRPr="00FC009D">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гарантийных обязательств] на сумму __% от цены договора [вид</w:t>
      </w:r>
      <w:r w:rsidR="0079087A" w:rsidRPr="0079087A">
        <w:rPr>
          <w:b/>
          <w:i/>
        </w:rPr>
        <w:t xml:space="preserve"> обеспечения указывается в соответствии с предложением участника конкурса</w:t>
      </w:r>
      <w:r w:rsidRPr="00FC009D">
        <w:rPr>
          <w:b/>
          <w:i/>
        </w:rPr>
        <w:t>, срок</w:t>
      </w:r>
      <w:r w:rsidR="0079087A">
        <w:rPr>
          <w:b/>
          <w:i/>
        </w:rPr>
        <w:t xml:space="preserve"> и</w:t>
      </w:r>
      <w:r w:rsidRPr="00FC009D">
        <w:rPr>
          <w:b/>
          <w:i/>
        </w:rPr>
        <w:t xml:space="preserve"> сумма обеспечения исполнения гарантийных обязательств указываются в соответствии</w:t>
      </w:r>
      <w:proofErr w:type="gramEnd"/>
      <w:r w:rsidRPr="00FC009D">
        <w:rPr>
          <w:b/>
          <w:i/>
        </w:rPr>
        <w:t xml:space="preserve"> </w:t>
      </w:r>
      <w:proofErr w:type="gramStart"/>
      <w:r w:rsidRPr="00FC009D">
        <w:rPr>
          <w:b/>
          <w:i/>
        </w:rPr>
        <w:t>с частью 2 «Проект договора» и/или пунктом </w:t>
      </w:r>
      <w:r w:rsidR="00D978F7">
        <w:fldChar w:fldCharType="begin"/>
      </w:r>
      <w:r w:rsidR="00D978F7">
        <w:instrText xml:space="preserve"> REF _Ref317256138 \r \h  \* MERGEFORMAT </w:instrText>
      </w:r>
      <w:r w:rsidR="00D978F7">
        <w:fldChar w:fldCharType="separate"/>
      </w:r>
      <w:r w:rsidR="00933F6A" w:rsidRPr="00933F6A">
        <w:rPr>
          <w:b/>
          <w:i/>
        </w:rPr>
        <w:t>26</w:t>
      </w:r>
      <w:r w:rsidR="00D978F7">
        <w:fldChar w:fldCharType="end"/>
      </w:r>
      <w:r w:rsidRPr="00FC009D">
        <w:rPr>
          <w:b/>
          <w:i/>
        </w:rPr>
        <w:t xml:space="preserve"> раздела </w:t>
      </w:r>
      <w:r w:rsidR="00D978F7">
        <w:fldChar w:fldCharType="begin"/>
      </w:r>
      <w:r w:rsidR="00D978F7">
        <w:instrText xml:space="preserve"> REF _Ref317257798 \r \h  \* MERGEFORMAT </w:instrText>
      </w:r>
      <w:r w:rsidR="00D978F7">
        <w:fldChar w:fldCharType="separate"/>
      </w:r>
      <w:r w:rsidR="00933F6A">
        <w:t>5</w:t>
      </w:r>
      <w:r w:rsidR="00D978F7">
        <w:fldChar w:fldCharType="end"/>
      </w:r>
      <w:r w:rsidRPr="00FC009D">
        <w:rPr>
          <w:b/>
          <w:i/>
        </w:rPr>
        <w:t xml:space="preserve"> «Информационная карта конкурса» конкурсной документации]</w:t>
      </w:r>
      <w:proofErr w:type="gramEnd"/>
    </w:p>
    <w:p w:rsidR="00C87330" w:rsidRPr="00FC009D" w:rsidRDefault="00C87330" w:rsidP="00C87330">
      <w:pPr>
        <w:pStyle w:val="af5"/>
        <w:spacing w:before="0" w:beforeAutospacing="0" w:after="0" w:afterAutospacing="0"/>
        <w:ind w:firstLine="709"/>
        <w:jc w:val="both"/>
        <w:rPr>
          <w:sz w:val="28"/>
          <w:szCs w:val="28"/>
        </w:rPr>
      </w:pPr>
    </w:p>
    <w:p w:rsidR="00C87330" w:rsidRPr="00FC009D" w:rsidRDefault="00C87330" w:rsidP="00C87330">
      <w:pPr>
        <w:pStyle w:val="3a"/>
        <w:ind w:firstLine="709"/>
        <w:rPr>
          <w:sz w:val="28"/>
          <w:szCs w:val="28"/>
        </w:rPr>
      </w:pPr>
      <w:r w:rsidRPr="00FC009D">
        <w:rPr>
          <w:sz w:val="28"/>
          <w:szCs w:val="28"/>
        </w:rPr>
        <w:t>Мы, ___</w:t>
      </w:r>
      <w:r w:rsidR="007E59ED" w:rsidRPr="00FC009D">
        <w:rPr>
          <w:sz w:val="28"/>
          <w:szCs w:val="28"/>
        </w:rPr>
        <w:t>______________________</w:t>
      </w:r>
      <w:r w:rsidRPr="00FC009D">
        <w:rPr>
          <w:sz w:val="28"/>
          <w:szCs w:val="28"/>
        </w:rPr>
        <w:t xml:space="preserve">____________________________________ </w:t>
      </w:r>
    </w:p>
    <w:p w:rsidR="00C87330" w:rsidRPr="00FC009D" w:rsidRDefault="00C87330" w:rsidP="007E59ED">
      <w:pPr>
        <w:pStyle w:val="3a"/>
        <w:ind w:firstLine="709"/>
        <w:jc w:val="center"/>
        <w:rPr>
          <w:b/>
          <w:i/>
          <w:szCs w:val="22"/>
          <w:vertAlign w:val="superscript"/>
        </w:rPr>
      </w:pPr>
      <w:r w:rsidRPr="00FC009D">
        <w:rPr>
          <w:b/>
          <w:i/>
          <w:szCs w:val="22"/>
          <w:vertAlign w:val="superscript"/>
        </w:rPr>
        <w:t xml:space="preserve">(наименование организации или Ф.И.О. </w:t>
      </w:r>
      <w:r w:rsidR="007A0C42" w:rsidRPr="00FC009D">
        <w:rPr>
          <w:b/>
          <w:i/>
          <w:szCs w:val="22"/>
          <w:vertAlign w:val="superscript"/>
        </w:rPr>
        <w:t>участника конкурса</w:t>
      </w:r>
      <w:r w:rsidRPr="00FC009D">
        <w:rPr>
          <w:b/>
          <w:i/>
          <w:szCs w:val="22"/>
          <w:vertAlign w:val="superscript"/>
        </w:rPr>
        <w:t>)</w:t>
      </w:r>
    </w:p>
    <w:p w:rsidR="00C87330" w:rsidRPr="00FC009D" w:rsidRDefault="007E59ED" w:rsidP="00C87330">
      <w:pPr>
        <w:pStyle w:val="3a"/>
        <w:rPr>
          <w:sz w:val="28"/>
          <w:szCs w:val="28"/>
        </w:rPr>
      </w:pPr>
      <w:r w:rsidRPr="00FC009D">
        <w:rPr>
          <w:sz w:val="28"/>
          <w:szCs w:val="28"/>
        </w:rPr>
        <w:lastRenderedPageBreak/>
        <w:t xml:space="preserve">осведомлены </w:t>
      </w:r>
      <w:r w:rsidR="00DB36CD" w:rsidRPr="00FC009D">
        <w:rPr>
          <w:sz w:val="28"/>
          <w:szCs w:val="28"/>
        </w:rPr>
        <w:t xml:space="preserve">и согласны </w:t>
      </w:r>
      <w:r w:rsidRPr="00FC009D">
        <w:rPr>
          <w:sz w:val="28"/>
          <w:szCs w:val="28"/>
        </w:rPr>
        <w:t xml:space="preserve">с условием, что </w:t>
      </w:r>
      <w:r w:rsidR="009748A6">
        <w:rPr>
          <w:sz w:val="28"/>
          <w:szCs w:val="28"/>
        </w:rPr>
        <w:t xml:space="preserve">будем признаны </w:t>
      </w:r>
      <w:r w:rsidR="009748A6" w:rsidRPr="00A71430">
        <w:rPr>
          <w:sz w:val="28"/>
          <w:szCs w:val="28"/>
        </w:rPr>
        <w:t>уклонившим</w:t>
      </w:r>
      <w:r w:rsidR="009748A6">
        <w:rPr>
          <w:sz w:val="28"/>
          <w:szCs w:val="28"/>
        </w:rPr>
        <w:t>и</w:t>
      </w:r>
      <w:r w:rsidR="009748A6" w:rsidRPr="00A71430">
        <w:rPr>
          <w:sz w:val="28"/>
          <w:szCs w:val="28"/>
        </w:rPr>
        <w:t>ся от заключения договора</w:t>
      </w:r>
      <w:r w:rsidR="009748A6">
        <w:rPr>
          <w:sz w:val="28"/>
          <w:szCs w:val="28"/>
        </w:rPr>
        <w:t xml:space="preserve"> в случаях, предусмотренных пунктом 4.15.</w:t>
      </w:r>
      <w:r w:rsidR="003824AA">
        <w:rPr>
          <w:sz w:val="28"/>
          <w:szCs w:val="28"/>
        </w:rPr>
        <w:t>1</w:t>
      </w:r>
      <w:r w:rsidR="00926242">
        <w:rPr>
          <w:sz w:val="28"/>
          <w:szCs w:val="28"/>
        </w:rPr>
        <w:t>3</w:t>
      </w:r>
      <w:r w:rsidR="003824AA">
        <w:rPr>
          <w:sz w:val="28"/>
          <w:szCs w:val="28"/>
        </w:rPr>
        <w:t xml:space="preserve"> </w:t>
      </w:r>
      <w:r w:rsidR="009748A6">
        <w:rPr>
          <w:sz w:val="28"/>
          <w:szCs w:val="28"/>
        </w:rPr>
        <w:t>конкурсной документации,</w:t>
      </w:r>
      <w:r w:rsidR="009748A6" w:rsidRPr="00FC009D">
        <w:rPr>
          <w:sz w:val="28"/>
          <w:szCs w:val="28"/>
        </w:rPr>
        <w:t xml:space="preserve"> </w:t>
      </w:r>
      <w:r w:rsidR="00C87330" w:rsidRPr="00FC009D">
        <w:rPr>
          <w:sz w:val="28"/>
          <w:szCs w:val="28"/>
        </w:rPr>
        <w:t xml:space="preserve">сведения о нас будут внесены </w:t>
      </w:r>
      <w:r w:rsidR="003C7416" w:rsidRPr="00FC009D">
        <w:rPr>
          <w:sz w:val="28"/>
          <w:szCs w:val="28"/>
        </w:rPr>
        <w:t>в соответствующий реестр недобросовестных поставщиков</w:t>
      </w:r>
      <w:r w:rsidR="00C87330" w:rsidRPr="00FC009D">
        <w:rPr>
          <w:sz w:val="28"/>
          <w:szCs w:val="28"/>
        </w:rPr>
        <w:t xml:space="preserve"> сроком на два года в  случаях</w:t>
      </w:r>
      <w:r w:rsidR="00DB36CD" w:rsidRPr="00FC009D">
        <w:rPr>
          <w:sz w:val="28"/>
          <w:szCs w:val="28"/>
        </w:rPr>
        <w:t>, предусмотренных пунктом </w:t>
      </w:r>
      <w:r w:rsidR="00043C41" w:rsidRPr="00FC009D">
        <w:rPr>
          <w:sz w:val="28"/>
          <w:szCs w:val="28"/>
        </w:rPr>
        <w:t>4.15.</w:t>
      </w:r>
      <w:r w:rsidR="00D82F05" w:rsidRPr="00FC009D">
        <w:rPr>
          <w:sz w:val="28"/>
          <w:szCs w:val="28"/>
        </w:rPr>
        <w:t>1</w:t>
      </w:r>
      <w:r w:rsidR="00926242">
        <w:rPr>
          <w:sz w:val="28"/>
          <w:szCs w:val="28"/>
        </w:rPr>
        <w:t>6</w:t>
      </w:r>
      <w:r w:rsidR="00D82F05" w:rsidRPr="00FC009D">
        <w:rPr>
          <w:sz w:val="28"/>
          <w:szCs w:val="28"/>
        </w:rPr>
        <w:t xml:space="preserve"> </w:t>
      </w:r>
      <w:r w:rsidR="00B8299E" w:rsidRPr="00FC009D">
        <w:rPr>
          <w:sz w:val="28"/>
          <w:szCs w:val="28"/>
        </w:rPr>
        <w:t>конкурсной документации.</w:t>
      </w:r>
    </w:p>
    <w:p w:rsidR="00C87330" w:rsidRPr="00FC009D" w:rsidRDefault="00C87330" w:rsidP="00C87330">
      <w:pPr>
        <w:pStyle w:val="afff"/>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FC009D" w:rsidRDefault="00C87330" w:rsidP="00C87330">
      <w:pPr>
        <w:pStyle w:val="afff"/>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 в соответствии с требованиями пункта</w:t>
      </w:r>
      <w:r w:rsidR="007540C3" w:rsidRPr="00FC009D">
        <w:rPr>
          <w:rFonts w:ascii="Times New Roman" w:hAnsi="Times New Roman" w:cs="Times New Roman"/>
          <w:sz w:val="28"/>
          <w:szCs w:val="28"/>
        </w:rPr>
        <w:t> </w:t>
      </w:r>
      <w:r w:rsidR="00D978F7">
        <w:fldChar w:fldCharType="begin"/>
      </w:r>
      <w:r w:rsidR="00D978F7">
        <w:instrText xml:space="preserve"> REF _Ref317252608 \r \h  \* MERGEFORMAT </w:instrText>
      </w:r>
      <w:r w:rsidR="00D978F7">
        <w:fldChar w:fldCharType="separate"/>
      </w:r>
      <w:r w:rsidR="00933F6A" w:rsidRPr="00933F6A">
        <w:rPr>
          <w:rFonts w:ascii="Times New Roman" w:hAnsi="Times New Roman" w:cs="Times New Roman"/>
          <w:sz w:val="28"/>
          <w:szCs w:val="28"/>
        </w:rPr>
        <w:t>18</w:t>
      </w:r>
      <w:r w:rsidR="00D978F7">
        <w:fldChar w:fldCharType="end"/>
      </w:r>
      <w:r w:rsidRPr="00FC009D">
        <w:rPr>
          <w:rFonts w:ascii="Times New Roman" w:hAnsi="Times New Roman" w:cs="Times New Roman"/>
          <w:sz w:val="28"/>
          <w:szCs w:val="28"/>
        </w:rPr>
        <w:t xml:space="preserve"> раздела </w:t>
      </w:r>
      <w:r w:rsidR="00D978F7">
        <w:fldChar w:fldCharType="begin"/>
      </w:r>
      <w:r w:rsidR="00D978F7">
        <w:instrText xml:space="preserve"> REF _Ref317257810 \r \h  \* MERGEFORMAT </w:instrText>
      </w:r>
      <w:r w:rsidR="00D978F7">
        <w:fldChar w:fldCharType="separate"/>
      </w:r>
      <w:r w:rsidR="00933F6A">
        <w:t>5</w:t>
      </w:r>
      <w:r w:rsidR="00D978F7">
        <w:fldChar w:fldCharType="end"/>
      </w:r>
      <w:r w:rsidRPr="00FC009D">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FC009D" w:rsidTr="00AF3E12">
        <w:trPr>
          <w:tblHeader/>
        </w:trPr>
        <w:tc>
          <w:tcPr>
            <w:tcW w:w="1108" w:type="dxa"/>
            <w:vAlign w:val="center"/>
          </w:tcPr>
          <w:p w:rsidR="00C87330" w:rsidRPr="00FC009D" w:rsidRDefault="00C87330" w:rsidP="00C87330">
            <w:pPr>
              <w:pStyle w:val="afff2"/>
              <w:jc w:val="center"/>
              <w:rPr>
                <w:rFonts w:ascii="Times New Roman" w:hAnsi="Times New Roman" w:cs="Times New Roman"/>
                <w:szCs w:val="24"/>
              </w:rPr>
            </w:pPr>
            <w:r w:rsidRPr="00FC009D">
              <w:rPr>
                <w:rFonts w:ascii="Times New Roman" w:hAnsi="Times New Roman" w:cs="Times New Roman"/>
                <w:szCs w:val="24"/>
              </w:rPr>
              <w:t>№</w:t>
            </w:r>
          </w:p>
          <w:p w:rsidR="00C87330" w:rsidRPr="00FC009D" w:rsidRDefault="00C87330" w:rsidP="00C87330">
            <w:pPr>
              <w:pStyle w:val="afff2"/>
              <w:jc w:val="center"/>
              <w:rPr>
                <w:rFonts w:ascii="Times New Roman" w:hAnsi="Times New Roman" w:cs="Times New Roman"/>
                <w:szCs w:val="24"/>
              </w:rPr>
            </w:pPr>
            <w:r w:rsidRPr="00FC009D">
              <w:rPr>
                <w:rFonts w:ascii="Times New Roman" w:hAnsi="Times New Roman" w:cs="Times New Roman"/>
                <w:szCs w:val="24"/>
              </w:rPr>
              <w:t>п/п</w:t>
            </w:r>
          </w:p>
        </w:tc>
        <w:tc>
          <w:tcPr>
            <w:tcW w:w="6625" w:type="dxa"/>
            <w:vAlign w:val="center"/>
          </w:tcPr>
          <w:p w:rsidR="00C87330" w:rsidRPr="00FC009D" w:rsidRDefault="00C87330" w:rsidP="00AF3E12">
            <w:pPr>
              <w:pStyle w:val="afff2"/>
              <w:jc w:val="center"/>
              <w:rPr>
                <w:rFonts w:ascii="Times New Roman" w:hAnsi="Times New Roman" w:cs="Times New Roman"/>
                <w:szCs w:val="24"/>
              </w:rPr>
            </w:pPr>
            <w:r w:rsidRPr="00FC009D">
              <w:rPr>
                <w:rFonts w:ascii="Times New Roman" w:hAnsi="Times New Roman" w:cs="Times New Roman"/>
                <w:szCs w:val="24"/>
              </w:rPr>
              <w:t xml:space="preserve">Наименование документа </w:t>
            </w:r>
          </w:p>
        </w:tc>
        <w:tc>
          <w:tcPr>
            <w:tcW w:w="1201" w:type="dxa"/>
            <w:vAlign w:val="center"/>
          </w:tcPr>
          <w:p w:rsidR="00C87330" w:rsidRPr="00FC009D" w:rsidRDefault="00C87330" w:rsidP="00C87330">
            <w:pPr>
              <w:pStyle w:val="afff2"/>
              <w:jc w:val="center"/>
              <w:rPr>
                <w:rFonts w:ascii="Times New Roman" w:hAnsi="Times New Roman" w:cs="Times New Roman"/>
                <w:szCs w:val="24"/>
              </w:rPr>
            </w:pPr>
            <w:r w:rsidRPr="00FC009D">
              <w:rPr>
                <w:rFonts w:ascii="Times New Roman" w:hAnsi="Times New Roman" w:cs="Times New Roman"/>
                <w:szCs w:val="24"/>
              </w:rPr>
              <w:t xml:space="preserve">№ </w:t>
            </w:r>
          </w:p>
          <w:p w:rsidR="00C87330" w:rsidRPr="00FC009D" w:rsidRDefault="00C87330" w:rsidP="00C87330">
            <w:pPr>
              <w:pStyle w:val="afff2"/>
              <w:jc w:val="center"/>
              <w:rPr>
                <w:rFonts w:ascii="Times New Roman" w:hAnsi="Times New Roman" w:cs="Times New Roman"/>
                <w:szCs w:val="24"/>
              </w:rPr>
            </w:pPr>
            <w:r w:rsidRPr="00FC009D">
              <w:rPr>
                <w:rFonts w:ascii="Times New Roman" w:hAnsi="Times New Roman" w:cs="Times New Roman"/>
                <w:szCs w:val="24"/>
              </w:rPr>
              <w:t>страницы</w:t>
            </w:r>
          </w:p>
        </w:tc>
        <w:tc>
          <w:tcPr>
            <w:tcW w:w="1146" w:type="dxa"/>
            <w:vAlign w:val="center"/>
          </w:tcPr>
          <w:p w:rsidR="00C87330" w:rsidRPr="00FC009D" w:rsidRDefault="00C87330" w:rsidP="00C87330">
            <w:pPr>
              <w:pStyle w:val="afff2"/>
              <w:jc w:val="center"/>
              <w:rPr>
                <w:rFonts w:ascii="Times New Roman" w:hAnsi="Times New Roman" w:cs="Times New Roman"/>
                <w:szCs w:val="24"/>
              </w:rPr>
            </w:pPr>
            <w:r w:rsidRPr="00FC009D">
              <w:rPr>
                <w:rFonts w:ascii="Times New Roman" w:hAnsi="Times New Roman" w:cs="Times New Roman"/>
                <w:szCs w:val="24"/>
              </w:rPr>
              <w:t>Число</w:t>
            </w:r>
          </w:p>
          <w:p w:rsidR="00C87330" w:rsidRPr="00FC009D" w:rsidRDefault="00C87330" w:rsidP="00C87330">
            <w:pPr>
              <w:pStyle w:val="afff2"/>
              <w:jc w:val="center"/>
              <w:rPr>
                <w:rFonts w:ascii="Times New Roman" w:hAnsi="Times New Roman" w:cs="Times New Roman"/>
                <w:szCs w:val="24"/>
              </w:rPr>
            </w:pPr>
            <w:r w:rsidRPr="00FC009D">
              <w:rPr>
                <w:rFonts w:ascii="Times New Roman" w:hAnsi="Times New Roman" w:cs="Times New Roman"/>
                <w:szCs w:val="24"/>
              </w:rPr>
              <w:t>страниц</w:t>
            </w:r>
          </w:p>
        </w:tc>
      </w:tr>
      <w:tr w:rsidR="00C87330" w:rsidRPr="00FC009D" w:rsidTr="00AF3E12">
        <w:tc>
          <w:tcPr>
            <w:tcW w:w="1108" w:type="dxa"/>
            <w:vAlign w:val="center"/>
          </w:tcPr>
          <w:p w:rsidR="00C87330" w:rsidRPr="00FC009D" w:rsidRDefault="00C87330" w:rsidP="00C20B4D">
            <w:pPr>
              <w:numPr>
                <w:ilvl w:val="0"/>
                <w:numId w:val="27"/>
              </w:numPr>
              <w:tabs>
                <w:tab w:val="left" w:pos="284"/>
              </w:tabs>
              <w:spacing w:before="40" w:after="40"/>
              <w:ind w:left="0" w:firstLine="0"/>
              <w:jc w:val="center"/>
              <w:rPr>
                <w:i/>
              </w:rPr>
            </w:pPr>
          </w:p>
        </w:tc>
        <w:tc>
          <w:tcPr>
            <w:tcW w:w="6625" w:type="dxa"/>
          </w:tcPr>
          <w:p w:rsidR="00C87330" w:rsidRPr="00FC009D" w:rsidRDefault="00C87330" w:rsidP="00C87330">
            <w:pPr>
              <w:pStyle w:val="afff2"/>
              <w:spacing w:before="40" w:after="40"/>
              <w:rPr>
                <w:rFonts w:ascii="Times New Roman" w:hAnsi="Times New Roman" w:cs="Times New Roman"/>
                <w:i/>
                <w:szCs w:val="24"/>
              </w:rPr>
            </w:pPr>
            <w:r w:rsidRPr="00FC009D">
              <w:rPr>
                <w:rFonts w:ascii="Times New Roman" w:hAnsi="Times New Roman" w:cs="Times New Roman"/>
                <w:i/>
                <w:szCs w:val="24"/>
              </w:rPr>
              <w:t>Анкета (форма 2)</w:t>
            </w:r>
          </w:p>
        </w:tc>
        <w:tc>
          <w:tcPr>
            <w:tcW w:w="1201" w:type="dxa"/>
          </w:tcPr>
          <w:p w:rsidR="00C87330" w:rsidRPr="00FC009D" w:rsidRDefault="00C87330" w:rsidP="00C87330">
            <w:pPr>
              <w:pStyle w:val="afff2"/>
              <w:rPr>
                <w:rFonts w:ascii="Times New Roman" w:hAnsi="Times New Roman" w:cs="Times New Roman"/>
                <w:i/>
                <w:szCs w:val="24"/>
              </w:rPr>
            </w:pPr>
          </w:p>
        </w:tc>
        <w:tc>
          <w:tcPr>
            <w:tcW w:w="1146" w:type="dxa"/>
          </w:tcPr>
          <w:p w:rsidR="00C87330" w:rsidRPr="00FC009D" w:rsidRDefault="00C87330" w:rsidP="00C87330">
            <w:pPr>
              <w:pStyle w:val="afff2"/>
              <w:rPr>
                <w:rFonts w:ascii="Times New Roman" w:hAnsi="Times New Roman" w:cs="Times New Roman"/>
                <w:i/>
                <w:szCs w:val="24"/>
              </w:rPr>
            </w:pPr>
          </w:p>
        </w:tc>
      </w:tr>
      <w:tr w:rsidR="00142709" w:rsidRPr="00FC009D" w:rsidTr="00AF3E12">
        <w:tc>
          <w:tcPr>
            <w:tcW w:w="1108" w:type="dxa"/>
            <w:vAlign w:val="center"/>
          </w:tcPr>
          <w:p w:rsidR="00142709" w:rsidRPr="00FC009D" w:rsidRDefault="00142709" w:rsidP="00C20B4D">
            <w:pPr>
              <w:numPr>
                <w:ilvl w:val="0"/>
                <w:numId w:val="27"/>
              </w:numPr>
              <w:tabs>
                <w:tab w:val="left" w:pos="284"/>
              </w:tabs>
              <w:spacing w:before="40" w:after="40"/>
              <w:ind w:left="0" w:firstLine="0"/>
              <w:jc w:val="center"/>
              <w:rPr>
                <w:i/>
              </w:rPr>
            </w:pPr>
          </w:p>
        </w:tc>
        <w:tc>
          <w:tcPr>
            <w:tcW w:w="6625" w:type="dxa"/>
          </w:tcPr>
          <w:p w:rsidR="00142709" w:rsidRPr="00FC009D" w:rsidRDefault="0050411A" w:rsidP="00C87330">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00AF3E12"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конкурсе</w:t>
            </w:r>
            <w:r w:rsidR="00770FB1">
              <w:rPr>
                <w:rFonts w:ascii="Times New Roman" w:hAnsi="Times New Roman" w:cs="Times New Roman"/>
                <w:i/>
                <w:szCs w:val="24"/>
              </w:rPr>
              <w:t xml:space="preserve"> </w:t>
            </w:r>
            <w:r w:rsidR="00770FB1" w:rsidRPr="00770FB1">
              <w:rPr>
                <w:rFonts w:ascii="Times New Roman" w:hAnsi="Times New Roman" w:cs="Times New Roman"/>
                <w:i/>
                <w:szCs w:val="24"/>
              </w:rPr>
              <w:t>/ безотзывная банковская гарантия</w:t>
            </w:r>
          </w:p>
        </w:tc>
        <w:tc>
          <w:tcPr>
            <w:tcW w:w="1201" w:type="dxa"/>
          </w:tcPr>
          <w:p w:rsidR="00142709" w:rsidRPr="00FC009D" w:rsidRDefault="00142709" w:rsidP="00C87330">
            <w:pPr>
              <w:pStyle w:val="afff2"/>
              <w:rPr>
                <w:rFonts w:ascii="Times New Roman" w:hAnsi="Times New Roman" w:cs="Times New Roman"/>
                <w:i/>
                <w:szCs w:val="24"/>
              </w:rPr>
            </w:pPr>
          </w:p>
        </w:tc>
        <w:tc>
          <w:tcPr>
            <w:tcW w:w="1146" w:type="dxa"/>
          </w:tcPr>
          <w:p w:rsidR="00142709" w:rsidRPr="00FC009D" w:rsidRDefault="00142709" w:rsidP="00C87330">
            <w:pPr>
              <w:pStyle w:val="afff2"/>
              <w:rPr>
                <w:rFonts w:ascii="Times New Roman" w:hAnsi="Times New Roman" w:cs="Times New Roman"/>
                <w:i/>
                <w:szCs w:val="24"/>
              </w:rPr>
            </w:pPr>
          </w:p>
        </w:tc>
      </w:tr>
      <w:tr w:rsidR="00C87330" w:rsidRPr="00FC009D" w:rsidTr="00AF3E12">
        <w:tc>
          <w:tcPr>
            <w:tcW w:w="1108" w:type="dxa"/>
            <w:vAlign w:val="center"/>
          </w:tcPr>
          <w:p w:rsidR="00C87330" w:rsidRPr="00FC009D" w:rsidRDefault="00C87330" w:rsidP="00C20B4D">
            <w:pPr>
              <w:numPr>
                <w:ilvl w:val="0"/>
                <w:numId w:val="27"/>
              </w:numPr>
              <w:tabs>
                <w:tab w:val="left" w:pos="284"/>
              </w:tabs>
              <w:spacing w:before="40" w:after="40"/>
              <w:ind w:left="0" w:firstLine="0"/>
              <w:jc w:val="center"/>
            </w:pPr>
          </w:p>
        </w:tc>
        <w:tc>
          <w:tcPr>
            <w:tcW w:w="6625" w:type="dxa"/>
          </w:tcPr>
          <w:p w:rsidR="00C87330" w:rsidRPr="00FC009D" w:rsidRDefault="00AF3E12" w:rsidP="00C87330">
            <w:pPr>
              <w:pStyle w:val="afff2"/>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2"/>
              <w:rPr>
                <w:rFonts w:ascii="Times New Roman" w:hAnsi="Times New Roman" w:cs="Times New Roman"/>
                <w:szCs w:val="24"/>
              </w:rPr>
            </w:pPr>
          </w:p>
        </w:tc>
        <w:tc>
          <w:tcPr>
            <w:tcW w:w="1146" w:type="dxa"/>
          </w:tcPr>
          <w:p w:rsidR="00C87330" w:rsidRPr="00FC009D" w:rsidRDefault="00C87330" w:rsidP="00C87330">
            <w:pPr>
              <w:pStyle w:val="afff2"/>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C20B4D">
            <w:pPr>
              <w:numPr>
                <w:ilvl w:val="0"/>
                <w:numId w:val="27"/>
              </w:numPr>
              <w:tabs>
                <w:tab w:val="left" w:pos="284"/>
              </w:tabs>
              <w:spacing w:before="40" w:after="40"/>
              <w:ind w:left="0" w:firstLine="0"/>
              <w:jc w:val="center"/>
            </w:pPr>
          </w:p>
        </w:tc>
        <w:tc>
          <w:tcPr>
            <w:tcW w:w="6625" w:type="dxa"/>
          </w:tcPr>
          <w:p w:rsidR="00C87330" w:rsidRPr="00FC009D" w:rsidRDefault="00AF3E12" w:rsidP="00C87330">
            <w:pPr>
              <w:pStyle w:val="afff2"/>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2"/>
              <w:rPr>
                <w:rFonts w:ascii="Times New Roman" w:hAnsi="Times New Roman" w:cs="Times New Roman"/>
                <w:szCs w:val="24"/>
              </w:rPr>
            </w:pPr>
          </w:p>
        </w:tc>
        <w:tc>
          <w:tcPr>
            <w:tcW w:w="1146" w:type="dxa"/>
          </w:tcPr>
          <w:p w:rsidR="00C87330" w:rsidRPr="00FC009D" w:rsidRDefault="00C87330" w:rsidP="00C87330">
            <w:pPr>
              <w:pStyle w:val="afff2"/>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2"/>
              <w:spacing w:before="40" w:after="40"/>
              <w:rPr>
                <w:rFonts w:ascii="Times New Roman" w:hAnsi="Times New Roman" w:cs="Times New Roman"/>
                <w:szCs w:val="24"/>
              </w:rPr>
            </w:pPr>
          </w:p>
        </w:tc>
        <w:tc>
          <w:tcPr>
            <w:tcW w:w="1201" w:type="dxa"/>
          </w:tcPr>
          <w:p w:rsidR="00C87330" w:rsidRPr="00FC009D" w:rsidRDefault="00C87330" w:rsidP="00C87330">
            <w:pPr>
              <w:pStyle w:val="afff2"/>
              <w:rPr>
                <w:rFonts w:ascii="Times New Roman" w:hAnsi="Times New Roman" w:cs="Times New Roman"/>
                <w:szCs w:val="24"/>
              </w:rPr>
            </w:pPr>
          </w:p>
        </w:tc>
        <w:tc>
          <w:tcPr>
            <w:tcW w:w="1146" w:type="dxa"/>
          </w:tcPr>
          <w:p w:rsidR="00C87330" w:rsidRPr="00FC009D" w:rsidRDefault="00C87330" w:rsidP="00C87330">
            <w:pPr>
              <w:pStyle w:val="afff2"/>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2"/>
              <w:spacing w:before="40" w:after="40"/>
              <w:rPr>
                <w:rFonts w:ascii="Times New Roman" w:hAnsi="Times New Roman" w:cs="Times New Roman"/>
                <w:szCs w:val="24"/>
              </w:rPr>
            </w:pPr>
          </w:p>
        </w:tc>
        <w:tc>
          <w:tcPr>
            <w:tcW w:w="1201" w:type="dxa"/>
          </w:tcPr>
          <w:p w:rsidR="00C87330" w:rsidRPr="00FC009D" w:rsidRDefault="00C87330" w:rsidP="00C87330">
            <w:pPr>
              <w:pStyle w:val="afff2"/>
              <w:rPr>
                <w:rFonts w:ascii="Times New Roman" w:hAnsi="Times New Roman" w:cs="Times New Roman"/>
                <w:szCs w:val="24"/>
              </w:rPr>
            </w:pPr>
          </w:p>
        </w:tc>
        <w:tc>
          <w:tcPr>
            <w:tcW w:w="1146" w:type="dxa"/>
          </w:tcPr>
          <w:p w:rsidR="00C87330" w:rsidRPr="00FC009D" w:rsidRDefault="00C87330" w:rsidP="00C87330">
            <w:pPr>
              <w:pStyle w:val="afff2"/>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AF3E12">
            <w:pPr>
              <w:tabs>
                <w:tab w:val="left" w:pos="284"/>
              </w:tabs>
              <w:spacing w:before="40" w:after="40"/>
              <w:jc w:val="center"/>
            </w:pPr>
          </w:p>
        </w:tc>
        <w:tc>
          <w:tcPr>
            <w:tcW w:w="6625" w:type="dxa"/>
          </w:tcPr>
          <w:p w:rsidR="00C87330" w:rsidRPr="00FC009D" w:rsidRDefault="00C87330" w:rsidP="00AF3E12">
            <w:pPr>
              <w:pStyle w:val="afff2"/>
              <w:spacing w:before="40" w:after="40"/>
              <w:rPr>
                <w:rFonts w:ascii="Times New Roman" w:hAnsi="Times New Roman" w:cs="Times New Roman"/>
                <w:szCs w:val="24"/>
              </w:rPr>
            </w:pPr>
          </w:p>
        </w:tc>
        <w:tc>
          <w:tcPr>
            <w:tcW w:w="1201" w:type="dxa"/>
          </w:tcPr>
          <w:p w:rsidR="00C87330" w:rsidRPr="00FC009D" w:rsidRDefault="00C87330" w:rsidP="00AF3E12">
            <w:pPr>
              <w:pStyle w:val="afff2"/>
              <w:rPr>
                <w:rFonts w:ascii="Times New Roman" w:hAnsi="Times New Roman" w:cs="Times New Roman"/>
                <w:szCs w:val="24"/>
              </w:rPr>
            </w:pPr>
          </w:p>
        </w:tc>
        <w:tc>
          <w:tcPr>
            <w:tcW w:w="1146" w:type="dxa"/>
          </w:tcPr>
          <w:p w:rsidR="00C87330" w:rsidRPr="00FC009D" w:rsidRDefault="00C87330" w:rsidP="00AF3E12">
            <w:pPr>
              <w:pStyle w:val="afff2"/>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8972" w:type="dxa"/>
            <w:gridSpan w:val="3"/>
          </w:tcPr>
          <w:p w:rsidR="00C87330" w:rsidRPr="00FC009D" w:rsidRDefault="00C87330" w:rsidP="00C87330">
            <w:pPr>
              <w:pStyle w:val="afff2"/>
              <w:spacing w:before="40" w:after="40"/>
              <w:rPr>
                <w:rFonts w:ascii="Times New Roman" w:hAnsi="Times New Roman" w:cs="Times New Roman"/>
                <w:szCs w:val="24"/>
              </w:rPr>
            </w:pPr>
          </w:p>
        </w:tc>
      </w:tr>
    </w:tbl>
    <w:p w:rsidR="00C87330" w:rsidRPr="00FC009D" w:rsidRDefault="00C87330" w:rsidP="00C87330">
      <w:pPr>
        <w:pStyle w:val="afff1"/>
        <w:tabs>
          <w:tab w:val="clear" w:pos="1134"/>
        </w:tabs>
        <w:autoSpaceDE w:val="0"/>
        <w:autoSpaceDN w:val="0"/>
        <w:spacing w:line="240" w:lineRule="auto"/>
        <w:ind w:firstLine="0"/>
        <w:rPr>
          <w:sz w:val="28"/>
          <w:szCs w:val="28"/>
        </w:rPr>
      </w:pPr>
    </w:p>
    <w:p w:rsidR="00C87330" w:rsidRPr="00FC009D" w:rsidRDefault="00C87330" w:rsidP="00C87330">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pStyle w:val="afff"/>
        <w:spacing w:before="0" w:after="0" w:line="240" w:lineRule="auto"/>
        <w:rPr>
          <w:rFonts w:ascii="Times New Roman" w:hAnsi="Times New Roman" w:cs="Times New Roman"/>
          <w:b/>
          <w:bCs/>
          <w:sz w:val="22"/>
          <w:szCs w:val="23"/>
        </w:rPr>
      </w:pPr>
    </w:p>
    <w:p w:rsidR="00C87330" w:rsidRPr="00FC009D" w:rsidRDefault="00C87330" w:rsidP="00C87330">
      <w:pPr>
        <w:pStyle w:val="Times12"/>
        <w:tabs>
          <w:tab w:val="left" w:pos="709"/>
        </w:tabs>
        <w:ind w:firstLine="709"/>
        <w:rPr>
          <w:bCs w:val="0"/>
          <w:szCs w:val="24"/>
        </w:rPr>
      </w:pPr>
      <w:r w:rsidRPr="00FC009D">
        <w:rPr>
          <w:bCs w:val="0"/>
          <w:szCs w:val="24"/>
        </w:rPr>
        <w:t>ИНСТРУКЦИИ ПО ЗАПОЛНЕНИЮ</w:t>
      </w:r>
    </w:p>
    <w:p w:rsidR="00C87330" w:rsidRPr="00FC009D" w:rsidRDefault="00C87330" w:rsidP="00C20B4D">
      <w:pPr>
        <w:pStyle w:val="Times12"/>
        <w:numPr>
          <w:ilvl w:val="0"/>
          <w:numId w:val="20"/>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C87330" w:rsidP="00C20B4D">
      <w:pPr>
        <w:pStyle w:val="Times12"/>
        <w:numPr>
          <w:ilvl w:val="0"/>
          <w:numId w:val="20"/>
        </w:numPr>
        <w:tabs>
          <w:tab w:val="clear" w:pos="960"/>
          <w:tab w:val="left" w:pos="1134"/>
        </w:tabs>
        <w:ind w:left="0" w:firstLine="709"/>
        <w:rPr>
          <w:szCs w:val="24"/>
        </w:rPr>
      </w:pPr>
      <w:r w:rsidRPr="00FC009D">
        <w:rPr>
          <w:szCs w:val="24"/>
        </w:rPr>
        <w:t xml:space="preserve">Заявку на участие в конкурсе следует оформить на официальном бланке </w:t>
      </w:r>
      <w:r w:rsidR="007A0C42" w:rsidRPr="00FC009D">
        <w:rPr>
          <w:szCs w:val="24"/>
        </w:rPr>
        <w:t>участника конкурса</w:t>
      </w:r>
      <w:r w:rsidRPr="00FC009D">
        <w:rPr>
          <w:szCs w:val="24"/>
        </w:rPr>
        <w:t xml:space="preserve">. </w:t>
      </w:r>
    </w:p>
    <w:p w:rsidR="00C87330" w:rsidRPr="00FC009D" w:rsidRDefault="00E526CF" w:rsidP="00C20B4D">
      <w:pPr>
        <w:pStyle w:val="Times12"/>
        <w:numPr>
          <w:ilvl w:val="0"/>
          <w:numId w:val="20"/>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FC009D" w:rsidRDefault="00E526CF" w:rsidP="00C20B4D">
      <w:pPr>
        <w:pStyle w:val="Times12"/>
        <w:numPr>
          <w:ilvl w:val="0"/>
          <w:numId w:val="20"/>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w:t>
      </w:r>
      <w:bookmarkEnd w:id="381"/>
      <w:r w:rsidR="00C87330" w:rsidRPr="00FC009D">
        <w:rPr>
          <w:szCs w:val="24"/>
        </w:rPr>
        <w:t>должен указать свое полное наименование (с указанием организационно-правовой формы) и юридический адрес.</w:t>
      </w:r>
    </w:p>
    <w:p w:rsidR="00C87330" w:rsidRPr="00FC009D" w:rsidRDefault="00E526CF" w:rsidP="00C20B4D">
      <w:pPr>
        <w:pStyle w:val="Times12"/>
        <w:numPr>
          <w:ilvl w:val="0"/>
          <w:numId w:val="20"/>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стоимость </w:t>
      </w:r>
      <w:r w:rsidR="00C87330" w:rsidRPr="00FC009D">
        <w:rPr>
          <w:b/>
          <w:bCs w:val="0"/>
          <w:i/>
          <w:iCs/>
          <w:szCs w:val="24"/>
        </w:rPr>
        <w:t>поставки товара/ выполнения работ/ оказания услуг</w:t>
      </w:r>
      <w:r w:rsidR="00C87330"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FC009D">
        <w:rPr>
          <w:szCs w:val="24"/>
        </w:rPr>
        <w:t>ХХХ</w:t>
      </w:r>
      <w:proofErr w:type="spellEnd"/>
      <w:r w:rsidR="00C87330" w:rsidRPr="00FC009D">
        <w:rPr>
          <w:szCs w:val="24"/>
        </w:rPr>
        <w:t> ХХХ,ХХ руб., например: «1 234 567,89 руб. (Один миллион двести тридцать четыре тысячи пятьсот шестьдесят семь руб. восемьдесят девять коп.)».</w:t>
      </w:r>
    </w:p>
    <w:p w:rsidR="00C87330" w:rsidRPr="00FC009D" w:rsidRDefault="00E526CF" w:rsidP="00C20B4D">
      <w:pPr>
        <w:pStyle w:val="Times12"/>
        <w:numPr>
          <w:ilvl w:val="0"/>
          <w:numId w:val="20"/>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срок действия заявки на участие в конкурсе согласно требованиям пункта</w:t>
      </w:r>
      <w:r w:rsidR="007540C3" w:rsidRPr="00FC009D">
        <w:rPr>
          <w:szCs w:val="24"/>
        </w:rPr>
        <w:t> </w:t>
      </w:r>
      <w:r w:rsidR="00D978F7">
        <w:fldChar w:fldCharType="begin"/>
      </w:r>
      <w:r w:rsidR="00D978F7">
        <w:instrText xml:space="preserve"> REF _Ref317257850 \r \h  \* MERGEFORMAT </w:instrText>
      </w:r>
      <w:r w:rsidR="00D978F7">
        <w:fldChar w:fldCharType="separate"/>
      </w:r>
      <w:r w:rsidR="00933F6A" w:rsidRPr="00933F6A">
        <w:rPr>
          <w:szCs w:val="24"/>
        </w:rPr>
        <w:t>4.5.1</w:t>
      </w:r>
      <w:r w:rsidR="00D978F7">
        <w:fldChar w:fldCharType="end"/>
      </w:r>
      <w:r w:rsidR="00C87330" w:rsidRPr="00FC009D">
        <w:rPr>
          <w:szCs w:val="24"/>
        </w:rPr>
        <w:t>.</w:t>
      </w:r>
    </w:p>
    <w:p w:rsidR="00C87330" w:rsidRPr="00FC009D" w:rsidRDefault="00E526CF" w:rsidP="00C20B4D">
      <w:pPr>
        <w:pStyle w:val="Times12"/>
        <w:numPr>
          <w:ilvl w:val="0"/>
          <w:numId w:val="20"/>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FC009D">
        <w:rPr>
          <w:szCs w:val="24"/>
        </w:rPr>
        <w:t>участника конкурса</w:t>
      </w:r>
      <w:r w:rsidR="00C87330" w:rsidRPr="00FC009D">
        <w:rPr>
          <w:szCs w:val="24"/>
        </w:rPr>
        <w:t>, согласно требованиям пункта</w:t>
      </w:r>
      <w:r w:rsidR="007540C3" w:rsidRPr="00FC009D">
        <w:rPr>
          <w:szCs w:val="24"/>
        </w:rPr>
        <w:t> </w:t>
      </w:r>
      <w:r w:rsidR="00D978F7">
        <w:fldChar w:fldCharType="begin"/>
      </w:r>
      <w:r w:rsidR="00D978F7">
        <w:instrText xml:space="preserve"> REF _Ref317252608 \r \h  \* MERGEFORMAT </w:instrText>
      </w:r>
      <w:r w:rsidR="00D978F7">
        <w:fldChar w:fldCharType="separate"/>
      </w:r>
      <w:r w:rsidR="00933F6A" w:rsidRPr="00933F6A">
        <w:rPr>
          <w:szCs w:val="24"/>
        </w:rPr>
        <w:t>18</w:t>
      </w:r>
      <w:r w:rsidR="00D978F7">
        <w:fldChar w:fldCharType="end"/>
      </w:r>
      <w:r w:rsidR="00C87330" w:rsidRPr="00FC009D">
        <w:rPr>
          <w:szCs w:val="24"/>
        </w:rPr>
        <w:t xml:space="preserve"> раздела</w:t>
      </w:r>
      <w:r w:rsidR="007540C3" w:rsidRPr="00FC009D">
        <w:rPr>
          <w:szCs w:val="24"/>
        </w:rPr>
        <w:t> </w:t>
      </w:r>
      <w:r w:rsidR="00D978F7">
        <w:fldChar w:fldCharType="begin"/>
      </w:r>
      <w:r w:rsidR="00D978F7">
        <w:instrText xml:space="preserve"> REF _Ref317257897 \r \h  \* MERGEFORMAT </w:instrText>
      </w:r>
      <w:r w:rsidR="00D978F7">
        <w:fldChar w:fldCharType="separate"/>
      </w:r>
      <w:r w:rsidR="00933F6A">
        <w:t>5</w:t>
      </w:r>
      <w:r w:rsidR="00D978F7">
        <w:fldChar w:fldCharType="end"/>
      </w:r>
      <w:r w:rsidR="00C87330" w:rsidRPr="00FC009D">
        <w:rPr>
          <w:szCs w:val="24"/>
        </w:rPr>
        <w:t xml:space="preserve"> «Информационная карта конкурса».</w:t>
      </w:r>
    </w:p>
    <w:p w:rsidR="00C87330" w:rsidRPr="00FC009D" w:rsidRDefault="00DD308D" w:rsidP="00C20B4D">
      <w:pPr>
        <w:pStyle w:val="Times12"/>
        <w:numPr>
          <w:ilvl w:val="0"/>
          <w:numId w:val="20"/>
        </w:numPr>
        <w:tabs>
          <w:tab w:val="clear" w:pos="960"/>
          <w:tab w:val="left" w:pos="1134"/>
        </w:tabs>
        <w:ind w:left="0" w:firstLine="709"/>
        <w:rPr>
          <w:szCs w:val="24"/>
        </w:rPr>
      </w:pPr>
      <w:r w:rsidRPr="00FC009D">
        <w:rPr>
          <w:szCs w:val="24"/>
        </w:rPr>
        <w:lastRenderedPageBreak/>
        <w:t xml:space="preserve">Участнику конкурса рекомендуется подписать и скрепить печатью заявку на участие в конкурсе в </w:t>
      </w:r>
      <w:r w:rsidR="00710A57" w:rsidRPr="00FC009D">
        <w:rPr>
          <w:szCs w:val="24"/>
        </w:rPr>
        <w:t>соответствии с порядком, указанным в пунктах</w:t>
      </w:r>
      <w:r w:rsidR="007540C3" w:rsidRPr="00FC009D">
        <w:rPr>
          <w:szCs w:val="24"/>
        </w:rPr>
        <w:t> </w:t>
      </w:r>
      <w:r w:rsidR="00D978F7">
        <w:fldChar w:fldCharType="begin"/>
      </w:r>
      <w:r w:rsidR="00D978F7">
        <w:instrText xml:space="preserve"> REF _Ref317252426 \r \h  \* MERGEFORMAT </w:instrText>
      </w:r>
      <w:r w:rsidR="00D978F7">
        <w:fldChar w:fldCharType="separate"/>
      </w:r>
      <w:r w:rsidR="00933F6A" w:rsidRPr="00933F6A">
        <w:rPr>
          <w:szCs w:val="24"/>
        </w:rPr>
        <w:t>4.4.4</w:t>
      </w:r>
      <w:r w:rsidR="00D978F7">
        <w:fldChar w:fldCharType="end"/>
      </w:r>
      <w:r w:rsidR="007540C3" w:rsidRPr="00FC009D">
        <w:rPr>
          <w:szCs w:val="24"/>
        </w:rPr>
        <w:t xml:space="preserve">, </w:t>
      </w:r>
      <w:r w:rsidR="00D978F7">
        <w:fldChar w:fldCharType="begin"/>
      </w:r>
      <w:r w:rsidR="00D978F7">
        <w:instrText xml:space="preserve"> REF _Ref317252433 \r \h  \* MERGEFORMAT </w:instrText>
      </w:r>
      <w:r w:rsidR="00D978F7">
        <w:fldChar w:fldCharType="separate"/>
      </w:r>
      <w:r w:rsidR="00933F6A" w:rsidRPr="00933F6A">
        <w:rPr>
          <w:szCs w:val="24"/>
        </w:rPr>
        <w:t>4.4.5</w:t>
      </w:r>
      <w:r w:rsidR="00D978F7">
        <w:fldChar w:fldCharType="end"/>
      </w:r>
      <w:r w:rsidR="00C87330" w:rsidRPr="00FC009D">
        <w:rPr>
          <w:szCs w:val="24"/>
        </w:rPr>
        <w:t>.</w:t>
      </w:r>
    </w:p>
    <w:p w:rsidR="00C87330" w:rsidRPr="00FC009D" w:rsidRDefault="00C87330" w:rsidP="00C87330">
      <w:pPr>
        <w:jc w:val="right"/>
        <w:rPr>
          <w:sz w:val="28"/>
          <w:szCs w:val="28"/>
        </w:rPr>
      </w:pPr>
      <w:bookmarkStart w:id="387" w:name="_Ref55335821"/>
      <w:bookmarkStart w:id="388" w:name="_Ref55336345"/>
      <w:bookmarkStart w:id="389" w:name="_Toc57314674"/>
      <w:bookmarkStart w:id="390" w:name="_Toc69728988"/>
      <w:bookmarkStart w:id="391" w:name="_Toc98251754"/>
      <w:r w:rsidRPr="00FC009D">
        <w:rPr>
          <w:sz w:val="22"/>
        </w:rPr>
        <w:br w:type="page"/>
      </w:r>
      <w:bookmarkEnd w:id="387"/>
      <w:bookmarkEnd w:id="388"/>
      <w:bookmarkEnd w:id="389"/>
      <w:bookmarkEnd w:id="390"/>
      <w:bookmarkEnd w:id="391"/>
      <w:r w:rsidRPr="00FC009D">
        <w:rPr>
          <w:sz w:val="28"/>
          <w:szCs w:val="28"/>
        </w:rPr>
        <w:lastRenderedPageBreak/>
        <w:t>Форма 2.</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jc w:val="right"/>
        <w:rPr>
          <w:b/>
          <w:sz w:val="22"/>
          <w:szCs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r w:rsidRPr="00FC009D">
        <w:rPr>
          <w:b/>
          <w:i/>
          <w:iCs/>
        </w:rPr>
        <w:t>ов</w:t>
      </w:r>
      <w:proofErr w:type="spellEnd"/>
      <w:r w:rsidRPr="00FC009D">
        <w:rPr>
          <w:b/>
          <w:i/>
          <w:iCs/>
        </w:rPr>
        <w:t xml:space="preserve"> </w:t>
      </w:r>
      <w:r w:rsidRPr="00FC009D">
        <w:rPr>
          <w:sz w:val="28"/>
          <w:szCs w:val="28"/>
        </w:rPr>
        <w:t>на ______________________</w:t>
      </w:r>
    </w:p>
    <w:p w:rsidR="00C87330" w:rsidRPr="00FC009D" w:rsidRDefault="00C87330" w:rsidP="00C87330">
      <w:pPr>
        <w:jc w:val="right"/>
        <w:rPr>
          <w:b/>
          <w:sz w:val="22"/>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392" w:name="_Анкета_Претендента_на"/>
      <w:bookmarkStart w:id="393" w:name="_Анкета_Участника_процедуры"/>
      <w:bookmarkStart w:id="394" w:name="_Toc255987077"/>
      <w:bookmarkStart w:id="395" w:name="_Toc390267514"/>
      <w:bookmarkEnd w:id="392"/>
      <w:bookmarkEnd w:id="393"/>
      <w:r w:rsidRPr="00FC009D">
        <w:rPr>
          <w:rFonts w:ascii="Times New Roman" w:hAnsi="Times New Roman" w:cs="Times New Roman"/>
          <w:b w:val="0"/>
          <w:i w:val="0"/>
        </w:rPr>
        <w:t xml:space="preserve">АНКЕТА </w:t>
      </w:r>
      <w:r w:rsidR="007A0C42" w:rsidRPr="00FC009D">
        <w:rPr>
          <w:rFonts w:ascii="Times New Roman" w:hAnsi="Times New Roman" w:cs="Times New Roman"/>
          <w:b w:val="0"/>
          <w:i w:val="0"/>
        </w:rPr>
        <w:t>УЧАСТНИКА КОНКУРСА</w:t>
      </w:r>
      <w:r w:rsidRPr="00FC009D">
        <w:rPr>
          <w:rFonts w:ascii="Times New Roman" w:hAnsi="Times New Roman" w:cs="Times New Roman"/>
          <w:b w:val="0"/>
          <w:i w:val="0"/>
        </w:rPr>
        <w:t xml:space="preserve"> (Форма 2)</w:t>
      </w:r>
      <w:bookmarkEnd w:id="394"/>
      <w:bookmarkEnd w:id="395"/>
    </w:p>
    <w:p w:rsidR="00C87330" w:rsidRPr="00FC009D" w:rsidRDefault="00C87330" w:rsidP="00C87330">
      <w:pPr>
        <w:jc w:val="right"/>
        <w:rPr>
          <w:b/>
          <w:i/>
          <w:iCs/>
        </w:rPr>
      </w:pPr>
      <w:r w:rsidRPr="00FC009D">
        <w:rPr>
          <w:b/>
          <w:i/>
          <w:iCs/>
        </w:rPr>
        <w:t>Лот __</w:t>
      </w: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85523F" w:rsidRPr="00FC009D" w:rsidRDefault="0085523F" w:rsidP="0085523F">
      <w:pPr>
        <w:pStyle w:val="Times12"/>
        <w:ind w:firstLine="0"/>
        <w:rPr>
          <w:sz w:val="28"/>
          <w:szCs w:val="28"/>
        </w:rPr>
      </w:pPr>
      <w:r w:rsidRPr="00FC009D">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FC009D">
        <w:trPr>
          <w:cantSplit/>
          <w:trHeight w:val="240"/>
          <w:tblHeader/>
        </w:trPr>
        <w:tc>
          <w:tcPr>
            <w:tcW w:w="306" w:type="pct"/>
            <w:vAlign w:val="center"/>
          </w:tcPr>
          <w:p w:rsidR="00C87330" w:rsidRPr="00FC009D" w:rsidRDefault="00C87330" w:rsidP="00C87330">
            <w:pPr>
              <w:pStyle w:val="af9"/>
              <w:keepNext w:val="0"/>
              <w:widowControl w:val="0"/>
              <w:spacing w:before="0" w:after="0"/>
              <w:ind w:left="0" w:right="0"/>
              <w:jc w:val="center"/>
              <w:rPr>
                <w:sz w:val="24"/>
                <w:szCs w:val="24"/>
              </w:rPr>
            </w:pPr>
            <w:r w:rsidRPr="00FC009D">
              <w:rPr>
                <w:sz w:val="24"/>
                <w:szCs w:val="24"/>
              </w:rPr>
              <w:t>№</w:t>
            </w:r>
          </w:p>
        </w:tc>
        <w:tc>
          <w:tcPr>
            <w:tcW w:w="3000" w:type="pct"/>
            <w:vAlign w:val="center"/>
          </w:tcPr>
          <w:p w:rsidR="00C87330" w:rsidRPr="00FC009D" w:rsidRDefault="00C87330" w:rsidP="00C87330">
            <w:pPr>
              <w:pStyle w:val="af9"/>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C87330" w:rsidRPr="00FC009D" w:rsidRDefault="00C87330" w:rsidP="00FF5992">
            <w:pPr>
              <w:pStyle w:val="af9"/>
              <w:keepNext w:val="0"/>
              <w:widowControl w:val="0"/>
              <w:spacing w:before="0" w:after="0"/>
              <w:ind w:left="0" w:right="0"/>
              <w:jc w:val="center"/>
              <w:rPr>
                <w:sz w:val="24"/>
                <w:szCs w:val="24"/>
              </w:rPr>
            </w:pPr>
            <w:r w:rsidRPr="00FC009D">
              <w:rPr>
                <w:sz w:val="24"/>
                <w:szCs w:val="24"/>
              </w:rPr>
              <w:t xml:space="preserve">Сведения об участнике </w:t>
            </w:r>
            <w:r w:rsidR="00FF5992" w:rsidRPr="00FC009D">
              <w:rPr>
                <w:sz w:val="24"/>
                <w:szCs w:val="24"/>
              </w:rPr>
              <w:t>конкурса</w:t>
            </w:r>
          </w:p>
        </w:tc>
      </w:tr>
      <w:tr w:rsidR="00C87330" w:rsidRPr="00FC009D">
        <w:trPr>
          <w:cantSplit/>
          <w:trHeight w:val="471"/>
        </w:trPr>
        <w:tc>
          <w:tcPr>
            <w:tcW w:w="306" w:type="pct"/>
            <w:vAlign w:val="center"/>
          </w:tcPr>
          <w:p w:rsidR="00C87330" w:rsidRPr="00FC009D" w:rsidRDefault="00C87330" w:rsidP="00C20B4D">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a"/>
              <w:widowControl w:val="0"/>
              <w:spacing w:before="0" w:after="0"/>
              <w:ind w:right="-108"/>
              <w:jc w:val="both"/>
              <w:rPr>
                <w:szCs w:val="24"/>
              </w:rPr>
            </w:pPr>
            <w:r w:rsidRPr="00FC009D">
              <w:rPr>
                <w:szCs w:val="24"/>
              </w:rPr>
              <w:t xml:space="preserve">Фирменное наименование (Полное и сокращенное наименования организации либо Ф.И.О. </w:t>
            </w:r>
            <w:r w:rsidR="007A0C42" w:rsidRPr="00FC009D">
              <w:rPr>
                <w:szCs w:val="24"/>
              </w:rPr>
              <w:t>участника конкурса</w:t>
            </w:r>
            <w:r w:rsidRPr="00FC009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C009D" w:rsidRDefault="00C87330" w:rsidP="00C87330">
            <w:pPr>
              <w:pStyle w:val="afa"/>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C20B4D">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a"/>
              <w:widowControl w:val="0"/>
              <w:spacing w:before="0" w:after="0"/>
              <w:ind w:right="-108"/>
              <w:rPr>
                <w:szCs w:val="24"/>
              </w:rPr>
            </w:pPr>
            <w:r w:rsidRPr="00FC009D">
              <w:rPr>
                <w:szCs w:val="24"/>
              </w:rPr>
              <w:t>Организационно - правовая форма</w:t>
            </w:r>
          </w:p>
        </w:tc>
        <w:tc>
          <w:tcPr>
            <w:tcW w:w="1694" w:type="pct"/>
            <w:vAlign w:val="center"/>
          </w:tcPr>
          <w:p w:rsidR="00C87330" w:rsidRPr="00FC009D" w:rsidRDefault="00C87330" w:rsidP="00C87330">
            <w:pPr>
              <w:pStyle w:val="afa"/>
              <w:widowControl w:val="0"/>
              <w:spacing w:before="0" w:after="0"/>
              <w:jc w:val="center"/>
              <w:rPr>
                <w:szCs w:val="24"/>
              </w:rPr>
            </w:pPr>
          </w:p>
        </w:tc>
      </w:tr>
      <w:tr w:rsidR="00770FB1" w:rsidRPr="00FC009D">
        <w:trPr>
          <w:cantSplit/>
          <w:trHeight w:val="284"/>
        </w:trPr>
        <w:tc>
          <w:tcPr>
            <w:tcW w:w="306" w:type="pct"/>
            <w:vAlign w:val="center"/>
          </w:tcPr>
          <w:p w:rsidR="00770FB1" w:rsidRPr="00FC009D" w:rsidRDefault="00770FB1" w:rsidP="00C20B4D">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770FB1" w:rsidRPr="00FC009D" w:rsidRDefault="00770FB1" w:rsidP="00C87330">
            <w:pPr>
              <w:pStyle w:val="afa"/>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770FB1" w:rsidRPr="00FC009D" w:rsidRDefault="00770FB1" w:rsidP="00C87330">
            <w:pPr>
              <w:pStyle w:val="afa"/>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C20B4D">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817849">
            <w:pPr>
              <w:pStyle w:val="afa"/>
              <w:widowControl w:val="0"/>
              <w:spacing w:before="0" w:after="0"/>
              <w:ind w:right="-108"/>
              <w:rPr>
                <w:szCs w:val="24"/>
              </w:rPr>
            </w:pPr>
            <w:r w:rsidRPr="00FC00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C009D" w:rsidRDefault="00C87330" w:rsidP="00C87330">
            <w:pPr>
              <w:pStyle w:val="afa"/>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C20B4D">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a"/>
              <w:widowControl w:val="0"/>
              <w:spacing w:before="0" w:after="0"/>
              <w:ind w:right="-108"/>
              <w:rPr>
                <w:szCs w:val="24"/>
              </w:rPr>
            </w:pPr>
            <w:r w:rsidRPr="00FC00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C009D">
              <w:rPr>
                <w:i/>
                <w:szCs w:val="24"/>
              </w:rPr>
              <w:t xml:space="preserve">либо паспортные данные для </w:t>
            </w:r>
            <w:r w:rsidR="007A0C42" w:rsidRPr="00FC009D">
              <w:rPr>
                <w:i/>
                <w:szCs w:val="24"/>
              </w:rPr>
              <w:t>участника конкурса</w:t>
            </w:r>
            <w:r w:rsidRPr="00FC009D">
              <w:rPr>
                <w:i/>
                <w:szCs w:val="24"/>
              </w:rPr>
              <w:t xml:space="preserve"> – физического лица</w:t>
            </w:r>
          </w:p>
        </w:tc>
        <w:tc>
          <w:tcPr>
            <w:tcW w:w="1694" w:type="pct"/>
            <w:vAlign w:val="center"/>
          </w:tcPr>
          <w:p w:rsidR="00C87330" w:rsidRPr="00FC009D" w:rsidRDefault="00C87330" w:rsidP="00C87330">
            <w:pPr>
              <w:pStyle w:val="afa"/>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C20B4D">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a"/>
              <w:widowControl w:val="0"/>
              <w:spacing w:before="0" w:after="0"/>
              <w:ind w:right="-108"/>
              <w:rPr>
                <w:szCs w:val="24"/>
              </w:rPr>
            </w:pPr>
            <w:r w:rsidRPr="00FC009D">
              <w:rPr>
                <w:szCs w:val="24"/>
              </w:rPr>
              <w:t>Виды деятельности</w:t>
            </w:r>
          </w:p>
        </w:tc>
        <w:tc>
          <w:tcPr>
            <w:tcW w:w="1694" w:type="pct"/>
            <w:vAlign w:val="center"/>
          </w:tcPr>
          <w:p w:rsidR="00C87330" w:rsidRPr="00FC009D" w:rsidRDefault="00C87330" w:rsidP="00C87330">
            <w:pPr>
              <w:pStyle w:val="afa"/>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C20B4D">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a"/>
              <w:widowControl w:val="0"/>
              <w:spacing w:before="0" w:after="0"/>
              <w:ind w:right="-108"/>
              <w:rPr>
                <w:szCs w:val="24"/>
              </w:rPr>
            </w:pPr>
            <w:r w:rsidRPr="00FC009D">
              <w:rPr>
                <w:szCs w:val="24"/>
              </w:rPr>
              <w:t>Срок деятельности (с учетом правопреемственности)</w:t>
            </w:r>
          </w:p>
        </w:tc>
        <w:tc>
          <w:tcPr>
            <w:tcW w:w="1694" w:type="pct"/>
            <w:vAlign w:val="center"/>
          </w:tcPr>
          <w:p w:rsidR="00C87330" w:rsidRPr="00FC009D" w:rsidRDefault="00C87330" w:rsidP="00C87330">
            <w:pPr>
              <w:pStyle w:val="afa"/>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C20B4D">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a"/>
              <w:widowControl w:val="0"/>
              <w:spacing w:before="0" w:after="0"/>
              <w:ind w:right="-108"/>
              <w:rPr>
                <w:szCs w:val="24"/>
              </w:rPr>
            </w:pPr>
            <w:r w:rsidRPr="00FC009D">
              <w:rPr>
                <w:szCs w:val="24"/>
              </w:rPr>
              <w:t>ИНН, КПП, ОГРН, ОКПО</w:t>
            </w:r>
          </w:p>
        </w:tc>
        <w:tc>
          <w:tcPr>
            <w:tcW w:w="1694" w:type="pct"/>
            <w:vAlign w:val="center"/>
          </w:tcPr>
          <w:p w:rsidR="00C87330" w:rsidRPr="00FC009D" w:rsidRDefault="00C87330" w:rsidP="00C87330">
            <w:pPr>
              <w:pStyle w:val="afa"/>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C20B4D">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a"/>
              <w:widowControl w:val="0"/>
              <w:spacing w:before="0" w:after="0"/>
              <w:ind w:right="-108"/>
              <w:rPr>
                <w:szCs w:val="24"/>
              </w:rPr>
            </w:pPr>
            <w:r w:rsidRPr="00FC009D">
              <w:rPr>
                <w:szCs w:val="24"/>
              </w:rPr>
              <w:t>Юридический адрес (страна, адрес)</w:t>
            </w:r>
          </w:p>
        </w:tc>
        <w:tc>
          <w:tcPr>
            <w:tcW w:w="1694" w:type="pct"/>
            <w:vAlign w:val="center"/>
          </w:tcPr>
          <w:p w:rsidR="00C87330" w:rsidRPr="00FC009D" w:rsidRDefault="00C87330" w:rsidP="00C87330">
            <w:pPr>
              <w:pStyle w:val="afa"/>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C20B4D">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a"/>
              <w:widowControl w:val="0"/>
              <w:spacing w:before="0" w:after="0"/>
              <w:ind w:right="-108"/>
              <w:rPr>
                <w:szCs w:val="24"/>
              </w:rPr>
            </w:pPr>
            <w:r w:rsidRPr="00FC009D">
              <w:rPr>
                <w:szCs w:val="24"/>
              </w:rPr>
              <w:t>Почтовый адрес (страна, адрес)</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C20B4D">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a"/>
              <w:widowControl w:val="0"/>
              <w:spacing w:before="0" w:after="0"/>
              <w:ind w:right="-108"/>
              <w:rPr>
                <w:szCs w:val="24"/>
              </w:rPr>
            </w:pPr>
            <w:r w:rsidRPr="00FC009D">
              <w:rPr>
                <w:szCs w:val="24"/>
              </w:rPr>
              <w:t>Фактическое местоположение</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C20B4D">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a"/>
              <w:widowControl w:val="0"/>
              <w:spacing w:before="0" w:after="0"/>
              <w:ind w:right="-108"/>
              <w:rPr>
                <w:szCs w:val="24"/>
              </w:rPr>
            </w:pPr>
            <w:r w:rsidRPr="00FC009D">
              <w:rPr>
                <w:szCs w:val="24"/>
              </w:rPr>
              <w:t>Телефоны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C20B4D">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a"/>
              <w:widowControl w:val="0"/>
              <w:spacing w:before="0" w:after="0"/>
              <w:ind w:right="-108"/>
              <w:rPr>
                <w:szCs w:val="24"/>
              </w:rPr>
            </w:pPr>
            <w:r w:rsidRPr="00FC009D">
              <w:rPr>
                <w:szCs w:val="24"/>
              </w:rPr>
              <w:t>Факс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C20B4D">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a"/>
              <w:widowControl w:val="0"/>
              <w:spacing w:before="0" w:after="0"/>
              <w:ind w:right="-108"/>
              <w:rPr>
                <w:szCs w:val="24"/>
              </w:rPr>
            </w:pPr>
            <w:r w:rsidRPr="00FC009D">
              <w:rPr>
                <w:szCs w:val="24"/>
              </w:rPr>
              <w:t xml:space="preserve">Адрес электронной почты </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C20B4D">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a"/>
              <w:widowControl w:val="0"/>
              <w:spacing w:before="0" w:after="0"/>
              <w:ind w:right="-108"/>
              <w:rPr>
                <w:szCs w:val="24"/>
              </w:rPr>
            </w:pPr>
            <w:r w:rsidRPr="00FC009D">
              <w:rPr>
                <w:szCs w:val="24"/>
              </w:rPr>
              <w:t>Филиалы: перечислить наименования и почтовые адреса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C20B4D">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a"/>
              <w:widowControl w:val="0"/>
              <w:spacing w:before="0" w:after="0"/>
              <w:ind w:right="-108"/>
              <w:rPr>
                <w:szCs w:val="24"/>
              </w:rPr>
            </w:pPr>
            <w:r w:rsidRPr="00FC009D">
              <w:rPr>
                <w:szCs w:val="24"/>
              </w:rPr>
              <w:t>Размер уставного капитала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C20B4D">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a"/>
              <w:widowControl w:val="0"/>
              <w:spacing w:before="0" w:after="0"/>
              <w:ind w:right="-108"/>
              <w:rPr>
                <w:szCs w:val="24"/>
              </w:rPr>
            </w:pPr>
            <w:r w:rsidRPr="00FC009D">
              <w:rPr>
                <w:szCs w:val="24"/>
              </w:rPr>
              <w:t>Стоимость основных фондов (по балансу последнего завершенного периода)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C20B4D">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a"/>
              <w:widowControl w:val="0"/>
              <w:spacing w:before="0" w:after="0"/>
              <w:ind w:right="-108"/>
              <w:rPr>
                <w:szCs w:val="24"/>
              </w:rPr>
            </w:pPr>
            <w:r w:rsidRPr="00FC009D">
              <w:rPr>
                <w:szCs w:val="24"/>
              </w:rPr>
              <w:t xml:space="preserve">Банковские реквизиты (наименование и адрес банка, номер расчетного счета </w:t>
            </w:r>
            <w:r w:rsidR="007A0C42" w:rsidRPr="00FC009D">
              <w:rPr>
                <w:szCs w:val="24"/>
              </w:rPr>
              <w:t>участника конкурса</w:t>
            </w:r>
            <w:r w:rsidRPr="00FC009D">
              <w:rPr>
                <w:szCs w:val="24"/>
              </w:rPr>
              <w:t xml:space="preserve"> в банке, телефоны банка, прочие банковские реквизиты)</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C20B4D">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a"/>
              <w:widowControl w:val="0"/>
              <w:spacing w:before="0" w:after="0"/>
              <w:ind w:right="-108"/>
              <w:rPr>
                <w:szCs w:val="24"/>
              </w:rPr>
            </w:pPr>
            <w:r w:rsidRPr="00FC009D">
              <w:rPr>
                <w:szCs w:val="24"/>
              </w:rPr>
              <w:t xml:space="preserve">Фамилия, Имя и Отчество руководителя </w:t>
            </w:r>
            <w:r w:rsidR="007A0C42" w:rsidRPr="00FC009D">
              <w:rPr>
                <w:szCs w:val="24"/>
              </w:rPr>
              <w:t>участника конкурса</w:t>
            </w:r>
            <w:r w:rsidRPr="00FC009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C20B4D">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a"/>
              <w:widowControl w:val="0"/>
              <w:spacing w:before="0" w:after="0"/>
              <w:ind w:right="-108"/>
              <w:rPr>
                <w:szCs w:val="24"/>
              </w:rPr>
            </w:pPr>
            <w:r w:rsidRPr="00FC009D">
              <w:rPr>
                <w:szCs w:val="24"/>
              </w:rPr>
              <w:t xml:space="preserve">Орган управления </w:t>
            </w:r>
            <w:r w:rsidR="007A0C42" w:rsidRPr="00FC009D">
              <w:rPr>
                <w:szCs w:val="24"/>
              </w:rPr>
              <w:t>участника конкурса</w:t>
            </w:r>
            <w:r w:rsidRPr="00FC009D">
              <w:rPr>
                <w:szCs w:val="24"/>
              </w:rPr>
              <w:t xml:space="preserve">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C20B4D">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a"/>
              <w:widowControl w:val="0"/>
              <w:spacing w:before="0" w:after="0"/>
              <w:ind w:right="-108"/>
              <w:rPr>
                <w:szCs w:val="24"/>
              </w:rPr>
            </w:pPr>
            <w:r w:rsidRPr="00FC009D">
              <w:rPr>
                <w:szCs w:val="24"/>
              </w:rPr>
              <w:t xml:space="preserve">Фамилия, Имя и Отчество уполномоченного лица </w:t>
            </w:r>
            <w:r w:rsidR="007A0C42" w:rsidRPr="00FC009D">
              <w:rPr>
                <w:szCs w:val="24"/>
              </w:rPr>
              <w:t>участника конкурса</w:t>
            </w:r>
            <w:r w:rsidRPr="00FC009D">
              <w:rPr>
                <w:szCs w:val="24"/>
              </w:rPr>
              <w:t xml:space="preserve"> с указанием должности, контактного телефона, </w:t>
            </w:r>
            <w:proofErr w:type="spellStart"/>
            <w:r w:rsidRPr="00FC009D">
              <w:rPr>
                <w:szCs w:val="24"/>
              </w:rPr>
              <w:t>эл.почты</w:t>
            </w:r>
            <w:proofErr w:type="spellEnd"/>
            <w:r w:rsidRPr="00FC009D">
              <w:rPr>
                <w:szCs w:val="24"/>
              </w:rPr>
              <w:t xml:space="preserve"> </w:t>
            </w:r>
          </w:p>
        </w:tc>
        <w:tc>
          <w:tcPr>
            <w:tcW w:w="1694" w:type="pct"/>
            <w:vAlign w:val="center"/>
          </w:tcPr>
          <w:p w:rsidR="00C87330" w:rsidRPr="00FC009D" w:rsidRDefault="00C87330" w:rsidP="00C87330">
            <w:pPr>
              <w:widowControl w:val="0"/>
              <w:jc w:val="center"/>
            </w:pPr>
          </w:p>
        </w:tc>
      </w:tr>
    </w:tbl>
    <w:p w:rsidR="00C87330" w:rsidRPr="00FC009D" w:rsidRDefault="00C87330" w:rsidP="00C87330">
      <w:pPr>
        <w:pStyle w:val="afff1"/>
        <w:tabs>
          <w:tab w:val="clear" w:pos="1134"/>
        </w:tabs>
        <w:autoSpaceDE w:val="0"/>
        <w:autoSpaceDN w:val="0"/>
        <w:spacing w:line="240" w:lineRule="auto"/>
        <w:ind w:firstLine="0"/>
        <w:rPr>
          <w:sz w:val="28"/>
          <w:szCs w:val="28"/>
        </w:rPr>
      </w:pPr>
    </w:p>
    <w:p w:rsidR="00C87330" w:rsidRPr="00FC009D" w:rsidRDefault="00C87330" w:rsidP="00C87330">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770FB1" w:rsidRDefault="00770FB1" w:rsidP="00C87330">
      <w:pPr>
        <w:jc w:val="center"/>
        <w:rPr>
          <w:b/>
        </w:rPr>
        <w:sectPr w:rsidR="00770FB1" w:rsidSect="00C87330">
          <w:pgSz w:w="11907" w:h="16840" w:code="9"/>
          <w:pgMar w:top="1134" w:right="567" w:bottom="1134" w:left="1418" w:header="567" w:footer="567" w:gutter="0"/>
          <w:cols w:space="708"/>
          <w:docGrid w:linePitch="360"/>
        </w:sectPr>
      </w:pPr>
      <w:bookmarkStart w:id="396" w:name="_Toc98251773"/>
    </w:p>
    <w:p w:rsidR="00770FB1" w:rsidRPr="008B0FDE" w:rsidRDefault="00770FB1" w:rsidP="00770FB1">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конкурса</w:t>
      </w:r>
      <w:r>
        <w:rPr>
          <w:b/>
          <w:szCs w:val="24"/>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004B31A4">
        <w:rPr>
          <w:b/>
          <w:i/>
        </w:rPr>
        <w:t>/</w:t>
      </w:r>
      <w:r w:rsidR="004B31A4" w:rsidRPr="004B31A4">
        <w:rPr>
          <w:b/>
          <w:bCs w:val="0"/>
          <w:i/>
          <w:szCs w:val="24"/>
        </w:rPr>
        <w:t xml:space="preserve"> </w:t>
      </w:r>
      <w:r w:rsidR="004B31A4"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770FB1" w:rsidRDefault="00770FB1" w:rsidP="00770FB1">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конкурса</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004B31A4">
        <w:rPr>
          <w:b/>
          <w:i/>
        </w:rPr>
        <w:t>/</w:t>
      </w:r>
      <w:r w:rsidR="004B31A4"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770FB1" w:rsidRPr="002B303E" w:rsidRDefault="00770FB1" w:rsidP="00770FB1">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770FB1" w:rsidRPr="002B303E" w:rsidTr="00770FB1">
        <w:trPr>
          <w:tblHeader/>
        </w:trPr>
        <w:tc>
          <w:tcPr>
            <w:tcW w:w="540"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Подтверждающий документ</w:t>
            </w:r>
          </w:p>
        </w:tc>
      </w:tr>
      <w:tr w:rsidR="00770FB1" w:rsidRPr="002B303E" w:rsidTr="00770FB1">
        <w:trPr>
          <w:tblHeader/>
        </w:trPr>
        <w:tc>
          <w:tcPr>
            <w:tcW w:w="540"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1</w:t>
            </w:r>
          </w:p>
        </w:tc>
        <w:tc>
          <w:tcPr>
            <w:tcW w:w="3146"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2</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3</w:t>
            </w:r>
          </w:p>
        </w:tc>
        <w:tc>
          <w:tcPr>
            <w:tcW w:w="141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4</w:t>
            </w:r>
          </w:p>
        </w:tc>
        <w:tc>
          <w:tcPr>
            <w:tcW w:w="1589"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5</w:t>
            </w:r>
          </w:p>
        </w:tc>
        <w:tc>
          <w:tcPr>
            <w:tcW w:w="1955"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6</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1.</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770FB1" w:rsidRPr="002B303E" w:rsidRDefault="00770FB1" w:rsidP="007D5539">
            <w:pPr>
              <w:rPr>
                <w:rFonts w:eastAsia="Calibri"/>
                <w:lang w:eastAsia="en-US"/>
              </w:rPr>
            </w:pPr>
            <w:r w:rsidRPr="002B303E">
              <w:rPr>
                <w:rFonts w:eastAsia="Calibri"/>
                <w:lang w:eastAsia="en-US"/>
              </w:rPr>
              <w:t>РФ, субъектов РФ, муниципальных образовани</w:t>
            </w:r>
            <w:r w:rsidR="007D5539">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 (стр. __ заявки)</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2.</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70FB1" w:rsidRPr="005F6473" w:rsidRDefault="00770FB1" w:rsidP="00770FB1">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w:t>
            </w:r>
          </w:p>
        </w:tc>
      </w:tr>
      <w:tr w:rsidR="00770FB1" w:rsidRPr="002B303E" w:rsidTr="00770FB1">
        <w:trPr>
          <w:trHeight w:val="1671"/>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3.</w:t>
            </w:r>
          </w:p>
        </w:tc>
        <w:tc>
          <w:tcPr>
            <w:tcW w:w="3146"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770FB1" w:rsidRPr="002B303E" w:rsidRDefault="00770FB1" w:rsidP="00770FB1">
            <w:pPr>
              <w:jc w:val="center"/>
              <w:rPr>
                <w:rFonts w:eastAsia="Calibri"/>
                <w:i/>
                <w:lang w:eastAsia="en-US"/>
              </w:rPr>
            </w:pPr>
            <w:r w:rsidRPr="002B303E">
              <w:rPr>
                <w:rFonts w:eastAsia="Calibri"/>
                <w:i/>
                <w:lang w:eastAsia="en-US"/>
              </w:rPr>
              <w:t>Указывается</w:t>
            </w:r>
          </w:p>
          <w:p w:rsidR="00770FB1" w:rsidRPr="002B303E" w:rsidRDefault="00770FB1" w:rsidP="00770FB1">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770FB1" w:rsidRPr="005F6473" w:rsidRDefault="00770FB1" w:rsidP="00770FB1">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770FB1" w:rsidRPr="002B303E" w:rsidTr="00770FB1">
        <w:trPr>
          <w:trHeight w:val="1903"/>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770FB1" w:rsidRPr="005F6473" w:rsidRDefault="00770FB1" w:rsidP="00770FB1">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770FB1" w:rsidRPr="002B303E" w:rsidRDefault="00770FB1" w:rsidP="00770FB1">
            <w:pPr>
              <w:rPr>
                <w:rFonts w:eastAsia="Calibri"/>
                <w:lang w:eastAsia="en-US"/>
              </w:rPr>
            </w:pPr>
          </w:p>
        </w:tc>
        <w:tc>
          <w:tcPr>
            <w:tcW w:w="1589"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r>
      <w:tr w:rsidR="00770FB1" w:rsidRPr="002B303E" w:rsidTr="00770FB1">
        <w:trPr>
          <w:trHeight w:val="1404"/>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4.</w:t>
            </w:r>
          </w:p>
        </w:tc>
        <w:tc>
          <w:tcPr>
            <w:tcW w:w="3146" w:type="dxa"/>
            <w:vMerge w:val="restart"/>
            <w:shd w:val="clear" w:color="auto" w:fill="auto"/>
          </w:tcPr>
          <w:p w:rsidR="00770FB1" w:rsidRPr="005F6473" w:rsidRDefault="00770FB1" w:rsidP="003824AA">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sidR="003824AA">
              <w:rPr>
                <w:rFonts w:eastAsia="Calibri"/>
                <w:lang w:eastAsia="en-US"/>
              </w:rPr>
              <w:t>последний завершенный</w:t>
            </w:r>
            <w:r w:rsidR="003824AA" w:rsidRPr="005F6473">
              <w:rPr>
                <w:rFonts w:eastAsia="Calibri"/>
                <w:lang w:eastAsia="en-US"/>
              </w:rPr>
              <w:t xml:space="preserve"> </w:t>
            </w:r>
            <w:r w:rsidRPr="005F6473">
              <w:rPr>
                <w:rFonts w:eastAsia="Calibri"/>
                <w:lang w:eastAsia="en-US"/>
              </w:rPr>
              <w:t>год</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770FB1" w:rsidRPr="00241B8D" w:rsidRDefault="00770FB1" w:rsidP="00770FB1">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770FB1" w:rsidRPr="00241B8D" w:rsidRDefault="00770FB1" w:rsidP="00770FB1">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770FB1" w:rsidRPr="005F6473" w:rsidRDefault="00770FB1" w:rsidP="00770FB1">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770FB1" w:rsidRPr="002B303E" w:rsidTr="00770FB1">
        <w:trPr>
          <w:trHeight w:val="1267"/>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770FB1" w:rsidRPr="005F6473" w:rsidRDefault="00770FB1" w:rsidP="00770FB1">
            <w:pPr>
              <w:rPr>
                <w:rFonts w:ascii="Calibri" w:eastAsia="Calibri" w:hAnsi="Calibri"/>
                <w:i/>
                <w:sz w:val="22"/>
                <w:szCs w:val="22"/>
                <w:lang w:eastAsia="en-US"/>
              </w:rPr>
            </w:pPr>
          </w:p>
        </w:tc>
        <w:tc>
          <w:tcPr>
            <w:tcW w:w="1589" w:type="dxa"/>
            <w:vMerge/>
            <w:shd w:val="clear" w:color="auto" w:fill="auto"/>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tcPr>
          <w:p w:rsidR="00770FB1" w:rsidRPr="002B303E" w:rsidRDefault="00770FB1" w:rsidP="00770FB1">
            <w:pPr>
              <w:rPr>
                <w:rFonts w:ascii="Calibri" w:eastAsia="Calibri" w:hAnsi="Calibri"/>
                <w:i/>
                <w:sz w:val="22"/>
                <w:szCs w:val="22"/>
                <w:lang w:eastAsia="en-US"/>
              </w:rPr>
            </w:pPr>
          </w:p>
        </w:tc>
      </w:tr>
    </w:tbl>
    <w:p w:rsidR="00012898" w:rsidRPr="00012898" w:rsidRDefault="00012898" w:rsidP="00012898">
      <w:pPr>
        <w:pStyle w:val="afff1"/>
        <w:tabs>
          <w:tab w:val="clear" w:pos="1134"/>
        </w:tabs>
        <w:autoSpaceDE w:val="0"/>
        <w:autoSpaceDN w:val="0"/>
        <w:spacing w:line="240" w:lineRule="auto"/>
        <w:ind w:firstLine="0"/>
      </w:pPr>
    </w:p>
    <w:p w:rsidR="00770FB1" w:rsidRPr="008B0FDE" w:rsidRDefault="00012898" w:rsidP="00770FB1">
      <w:pPr>
        <w:pStyle w:val="afff1"/>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770FB1" w:rsidRPr="008B0FDE" w:rsidRDefault="00770FB1" w:rsidP="00770FB1">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00012898" w:rsidRPr="00012898">
        <w:rPr>
          <w:b/>
        </w:rPr>
        <w:tab/>
      </w:r>
      <w:r w:rsidR="00012898" w:rsidRPr="00012898">
        <w:rPr>
          <w:b/>
        </w:rPr>
        <w:tab/>
      </w:r>
      <w:r w:rsidRPr="008B0FDE">
        <w:rPr>
          <w:b/>
          <w:bCs w:val="0"/>
          <w:i/>
          <w:szCs w:val="24"/>
          <w:vertAlign w:val="superscript"/>
        </w:rPr>
        <w:t>(Имя и должность подписавшего)</w:t>
      </w:r>
    </w:p>
    <w:p w:rsidR="00770FB1" w:rsidRDefault="00012898" w:rsidP="00770FB1">
      <w:pPr>
        <w:pStyle w:val="Times12"/>
        <w:ind w:firstLine="709"/>
        <w:rPr>
          <w:b/>
        </w:rPr>
      </w:pPr>
      <w:r w:rsidRPr="00012898">
        <w:rPr>
          <w:b/>
        </w:rPr>
        <w:t>М.П.</w:t>
      </w:r>
    </w:p>
    <w:p w:rsidR="00C87330" w:rsidRPr="00FC009D" w:rsidRDefault="00C87330" w:rsidP="00C87330">
      <w:pPr>
        <w:jc w:val="center"/>
        <w:rPr>
          <w:b/>
        </w:rPr>
      </w:pPr>
    </w:p>
    <w:p w:rsidR="00C87330" w:rsidRPr="00FC009D" w:rsidRDefault="00C87330" w:rsidP="00C87330">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bookmarkEnd w:id="396"/>
    </w:p>
    <w:p w:rsidR="00C87330" w:rsidRPr="00FC009D" w:rsidRDefault="00C87330" w:rsidP="00C20B4D">
      <w:pPr>
        <w:pStyle w:val="Times12"/>
        <w:numPr>
          <w:ilvl w:val="1"/>
          <w:numId w:val="19"/>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C20B4D">
      <w:pPr>
        <w:pStyle w:val="Times12"/>
        <w:numPr>
          <w:ilvl w:val="1"/>
          <w:numId w:val="19"/>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анкета </w:t>
      </w:r>
      <w:r w:rsidR="007A0C42" w:rsidRPr="00FC009D">
        <w:rPr>
          <w:szCs w:val="24"/>
        </w:rPr>
        <w:t>участника конкурса</w:t>
      </w:r>
      <w:r w:rsidR="00C87330" w:rsidRPr="00FC009D">
        <w:rPr>
          <w:szCs w:val="24"/>
        </w:rPr>
        <w:t>.</w:t>
      </w:r>
    </w:p>
    <w:p w:rsidR="00C87330" w:rsidRDefault="00E526CF" w:rsidP="00C20B4D">
      <w:pPr>
        <w:pStyle w:val="Times12"/>
        <w:numPr>
          <w:ilvl w:val="1"/>
          <w:numId w:val="19"/>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w:t>
      </w:r>
    </w:p>
    <w:p w:rsidR="00770FB1" w:rsidRPr="00FC009D" w:rsidRDefault="00770FB1" w:rsidP="00C20B4D">
      <w:pPr>
        <w:pStyle w:val="Times12"/>
        <w:numPr>
          <w:ilvl w:val="1"/>
          <w:numId w:val="19"/>
        </w:numPr>
        <w:tabs>
          <w:tab w:val="clear" w:pos="960"/>
          <w:tab w:val="left" w:pos="1134"/>
        </w:tabs>
        <w:ind w:left="0" w:firstLine="709"/>
        <w:rPr>
          <w:szCs w:val="24"/>
        </w:rPr>
      </w:pPr>
      <w:r w:rsidRPr="00770FB1">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C87330" w:rsidRPr="00FC009D" w:rsidRDefault="00C87330" w:rsidP="00C20B4D">
      <w:pPr>
        <w:pStyle w:val="Times12"/>
        <w:numPr>
          <w:ilvl w:val="1"/>
          <w:numId w:val="19"/>
        </w:numPr>
        <w:tabs>
          <w:tab w:val="clear" w:pos="960"/>
          <w:tab w:val="left" w:pos="1134"/>
        </w:tabs>
        <w:ind w:left="0" w:firstLine="709"/>
        <w:rPr>
          <w:szCs w:val="24"/>
        </w:rPr>
      </w:pPr>
      <w:r w:rsidRPr="00FC009D">
        <w:rPr>
          <w:szCs w:val="24"/>
        </w:rPr>
        <w:t>В графе 2</w:t>
      </w:r>
      <w:r w:rsidR="00770FB1">
        <w:rPr>
          <w:szCs w:val="24"/>
        </w:rPr>
        <w:t>1 Таблицы 1</w:t>
      </w:r>
      <w:r w:rsidRPr="00FC009D">
        <w:rPr>
          <w:szCs w:val="24"/>
        </w:rPr>
        <w:t xml:space="preserve"> указывается уполномоченное лицо </w:t>
      </w:r>
      <w:r w:rsidR="007A0C42" w:rsidRPr="00FC009D">
        <w:rPr>
          <w:szCs w:val="24"/>
        </w:rPr>
        <w:t>участника конкурса</w:t>
      </w:r>
      <w:r w:rsidRPr="00FC009D">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Default="00C87330" w:rsidP="00C20B4D">
      <w:pPr>
        <w:pStyle w:val="Times12"/>
        <w:numPr>
          <w:ilvl w:val="1"/>
          <w:numId w:val="19"/>
        </w:numPr>
        <w:tabs>
          <w:tab w:val="clear" w:pos="960"/>
          <w:tab w:val="left" w:pos="1134"/>
        </w:tabs>
        <w:ind w:left="0" w:firstLine="709"/>
        <w:rPr>
          <w:szCs w:val="24"/>
        </w:rPr>
      </w:pPr>
      <w:r w:rsidRPr="00FC009D">
        <w:rPr>
          <w:szCs w:val="24"/>
        </w:rPr>
        <w:t xml:space="preserve">Заполненная </w:t>
      </w:r>
      <w:r w:rsidR="007A0C42" w:rsidRPr="00FC009D">
        <w:rPr>
          <w:szCs w:val="24"/>
        </w:rPr>
        <w:t>участником конкурса</w:t>
      </w:r>
      <w:r w:rsidRPr="00FC009D">
        <w:rPr>
          <w:szCs w:val="24"/>
        </w:rPr>
        <w:t xml:space="preserve"> анкета должна содержать все сведения, указанные в таблице</w:t>
      </w:r>
      <w:r w:rsidR="00770FB1">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770FB1" w:rsidRPr="00770FB1" w:rsidRDefault="00770FB1" w:rsidP="00C20B4D">
      <w:pPr>
        <w:pStyle w:val="Times12"/>
        <w:numPr>
          <w:ilvl w:val="1"/>
          <w:numId w:val="19"/>
        </w:numPr>
        <w:tabs>
          <w:tab w:val="clear" w:pos="960"/>
          <w:tab w:val="left" w:pos="1134"/>
        </w:tabs>
        <w:ind w:left="0" w:firstLine="709"/>
        <w:rPr>
          <w:szCs w:val="24"/>
        </w:rPr>
      </w:pPr>
      <w:r w:rsidRPr="00770FB1">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70FB1" w:rsidRPr="0076483D" w:rsidRDefault="00770FB1" w:rsidP="00C20B4D">
      <w:pPr>
        <w:pStyle w:val="Times12"/>
        <w:numPr>
          <w:ilvl w:val="1"/>
          <w:numId w:val="19"/>
        </w:numPr>
        <w:tabs>
          <w:tab w:val="clear" w:pos="960"/>
          <w:tab w:val="left" w:pos="1134"/>
        </w:tabs>
        <w:ind w:left="0" w:firstLine="709"/>
        <w:rPr>
          <w:szCs w:val="24"/>
        </w:rPr>
      </w:pPr>
      <w:r w:rsidRPr="00770FB1">
        <w:rPr>
          <w:szCs w:val="24"/>
        </w:rPr>
        <w:t xml:space="preserve">Также участники конкурса в составе заявки на участие в конкурсе предоставляют </w:t>
      </w:r>
      <w:r w:rsidRPr="0076483D">
        <w:rPr>
          <w:szCs w:val="24"/>
        </w:rPr>
        <w:t xml:space="preserve">заполненную таблицу 1.1 на привлекаемого участником конкурса </w:t>
      </w:r>
      <w:r w:rsidRPr="00701091">
        <w:rPr>
          <w:b/>
          <w:i/>
          <w:szCs w:val="24"/>
        </w:rPr>
        <w:t>субподрядчика (соисполнителя)</w:t>
      </w:r>
      <w:r w:rsidR="004B31A4" w:rsidRPr="00CE72B5">
        <w:rPr>
          <w:b/>
          <w:i/>
          <w:szCs w:val="24"/>
        </w:rPr>
        <w:t>/ изготовителя</w:t>
      </w:r>
      <w:r w:rsidRPr="0076483D">
        <w:rPr>
          <w:szCs w:val="24"/>
        </w:rPr>
        <w:t xml:space="preserve">, если такой </w:t>
      </w:r>
      <w:r w:rsidRPr="0076483D">
        <w:rPr>
          <w:b/>
          <w:i/>
          <w:szCs w:val="24"/>
        </w:rPr>
        <w:t>субподрядчик (соисполнитель)</w:t>
      </w:r>
      <w:r w:rsidR="004B31A4" w:rsidRPr="0076483D">
        <w:rPr>
          <w:b/>
          <w:i/>
          <w:szCs w:val="24"/>
        </w:rPr>
        <w:t xml:space="preserve">/ изготовитель </w:t>
      </w:r>
      <w:r w:rsidRPr="0076483D">
        <w:rPr>
          <w:szCs w:val="24"/>
        </w:rPr>
        <w:t>является субъектом малого и среднего предпринимательства.</w:t>
      </w:r>
      <w:r w:rsidR="004B31A4" w:rsidRPr="0076483D">
        <w:rPr>
          <w:szCs w:val="24"/>
        </w:rPr>
        <w:t xml:space="preserve"> На</w:t>
      </w:r>
      <w:r w:rsidR="00012898" w:rsidRPr="00012898">
        <w:rPr>
          <w:b/>
          <w:bCs w:val="0"/>
          <w:i/>
          <w:szCs w:val="24"/>
        </w:rPr>
        <w:t xml:space="preserve"> </w:t>
      </w:r>
      <w:r w:rsidR="00012898" w:rsidRPr="00012898">
        <w:rPr>
          <w:b/>
          <w:i/>
          <w:szCs w:val="24"/>
        </w:rPr>
        <w:t>изготовителя</w:t>
      </w:r>
      <w:r w:rsidR="00012898" w:rsidRPr="00012898">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конкурсе только при условии привлечения для выполнения работ по изготовлению товара </w:t>
      </w:r>
      <w:r w:rsidR="00012898" w:rsidRPr="00012898">
        <w:rPr>
          <w:b/>
          <w:i/>
          <w:szCs w:val="24"/>
        </w:rPr>
        <w:t xml:space="preserve">изготовителя </w:t>
      </w:r>
      <w:r w:rsidR="00012898" w:rsidRPr="00012898">
        <w:rPr>
          <w:szCs w:val="24"/>
        </w:rPr>
        <w:t>непосредственно участником конкурса, без привлечения официальных дилеров и т.д.</w:t>
      </w:r>
    </w:p>
    <w:p w:rsidR="00770FB1" w:rsidRPr="00770FB1" w:rsidRDefault="00770FB1" w:rsidP="00C20B4D">
      <w:pPr>
        <w:pStyle w:val="Times12"/>
        <w:numPr>
          <w:ilvl w:val="1"/>
          <w:numId w:val="19"/>
        </w:numPr>
        <w:tabs>
          <w:tab w:val="clear" w:pos="960"/>
          <w:tab w:val="left" w:pos="1134"/>
        </w:tabs>
        <w:ind w:left="0" w:firstLine="709"/>
        <w:rPr>
          <w:szCs w:val="24"/>
        </w:rPr>
      </w:pPr>
      <w:r w:rsidRPr="00770FB1">
        <w:rPr>
          <w:szCs w:val="24"/>
        </w:rPr>
        <w:t>Таблица 1.1 в составе заявки на участие в конкурсе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конкурса и/или </w:t>
      </w:r>
      <w:r w:rsidRPr="00770FB1">
        <w:rPr>
          <w:b/>
          <w:i/>
          <w:szCs w:val="24"/>
        </w:rPr>
        <w:t>субподрядчика (соисполнителя)</w:t>
      </w:r>
      <w:r w:rsidR="003B27CC">
        <w:rPr>
          <w:b/>
          <w:i/>
          <w:szCs w:val="24"/>
        </w:rPr>
        <w:t xml:space="preserve">/ </w:t>
      </w:r>
      <w:r w:rsidR="003B27CC" w:rsidRPr="004B31A4">
        <w:rPr>
          <w:b/>
          <w:i/>
          <w:szCs w:val="24"/>
        </w:rPr>
        <w:t>изготовителя</w:t>
      </w:r>
      <w:r w:rsidRPr="00770FB1">
        <w:rPr>
          <w:szCs w:val="24"/>
        </w:rPr>
        <w:t xml:space="preserve"> к субъектам малого и среднего предпринимательства.</w:t>
      </w:r>
    </w:p>
    <w:p w:rsidR="00770FB1" w:rsidRPr="00770FB1" w:rsidRDefault="00770FB1" w:rsidP="00C20B4D">
      <w:pPr>
        <w:pStyle w:val="Times12"/>
        <w:numPr>
          <w:ilvl w:val="1"/>
          <w:numId w:val="19"/>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12898" w:rsidRDefault="00012898" w:rsidP="00012898">
      <w:pPr>
        <w:pStyle w:val="Times12"/>
        <w:tabs>
          <w:tab w:val="left" w:pos="1134"/>
        </w:tabs>
        <w:rPr>
          <w:szCs w:val="24"/>
        </w:rPr>
      </w:pPr>
    </w:p>
    <w:p w:rsidR="0085523F" w:rsidRPr="00FC009D" w:rsidRDefault="0085523F" w:rsidP="00C87330">
      <w:pPr>
        <w:pStyle w:val="Times12"/>
        <w:ind w:left="600" w:firstLine="0"/>
        <w:rPr>
          <w:sz w:val="20"/>
          <w:szCs w:val="20"/>
        </w:rPr>
        <w:sectPr w:rsidR="0085523F" w:rsidRPr="00FC009D" w:rsidSect="00C87330">
          <w:pgSz w:w="11907" w:h="16840" w:code="9"/>
          <w:pgMar w:top="1134" w:right="567" w:bottom="1134" w:left="1418" w:header="567" w:footer="567" w:gutter="0"/>
          <w:cols w:space="708"/>
          <w:docGrid w:linePitch="360"/>
        </w:sectPr>
      </w:pPr>
    </w:p>
    <w:p w:rsidR="0085523F" w:rsidRPr="00FC009D" w:rsidRDefault="0085523F" w:rsidP="0085523F">
      <w:pPr>
        <w:pStyle w:val="Times12"/>
        <w:ind w:firstLine="0"/>
        <w:rPr>
          <w:sz w:val="28"/>
          <w:szCs w:val="28"/>
        </w:rPr>
      </w:pPr>
      <w:r w:rsidRPr="00FC009D">
        <w:rPr>
          <w:sz w:val="28"/>
          <w:szCs w:val="28"/>
        </w:rPr>
        <w:lastRenderedPageBreak/>
        <w:t>Таблица 2. Сведения о цепочке собственников, включая бенеф</w:t>
      </w:r>
      <w:r w:rsidR="00405BF3" w:rsidRPr="00FC009D">
        <w:rPr>
          <w:sz w:val="28"/>
          <w:szCs w:val="28"/>
        </w:rPr>
        <w:t>ициаров (в том числе конечных).</w:t>
      </w:r>
    </w:p>
    <w:p w:rsidR="0085523F" w:rsidRPr="00FC009D" w:rsidRDefault="0085523F" w:rsidP="0085523F">
      <w:pPr>
        <w:pStyle w:val="Times12"/>
        <w:ind w:firstLine="0"/>
        <w:rPr>
          <w:sz w:val="28"/>
          <w:szCs w:val="28"/>
        </w:rPr>
      </w:pPr>
      <w:r w:rsidRPr="00FC009D">
        <w:rPr>
          <w:sz w:val="28"/>
          <w:szCs w:val="28"/>
        </w:rPr>
        <w:t xml:space="preserve">Участник </w:t>
      </w:r>
      <w:r w:rsidR="0013016B" w:rsidRPr="00FC009D">
        <w:rPr>
          <w:sz w:val="28"/>
          <w:szCs w:val="28"/>
        </w:rPr>
        <w:t>конкурса</w:t>
      </w:r>
      <w:r w:rsidRPr="00FC009D">
        <w:rPr>
          <w:sz w:val="28"/>
          <w:szCs w:val="28"/>
        </w:rPr>
        <w:t xml:space="preserve">: ________________________________________________________ </w:t>
      </w:r>
    </w:p>
    <w:p w:rsidR="0085523F" w:rsidRPr="00FC009D" w:rsidRDefault="0085523F" w:rsidP="0085523F">
      <w:pPr>
        <w:rPr>
          <w:sz w:val="20"/>
          <w:szCs w:val="20"/>
        </w:rPr>
      </w:pPr>
      <w:r w:rsidRPr="00FC009D">
        <w:t xml:space="preserve">                                                                                </w:t>
      </w:r>
      <w:r w:rsidRPr="00FC009D">
        <w:rPr>
          <w:sz w:val="20"/>
          <w:szCs w:val="20"/>
        </w:rPr>
        <w:t xml:space="preserve">наименование организации участника </w:t>
      </w:r>
      <w:r w:rsidR="0013016B" w:rsidRPr="00FC009D">
        <w:rPr>
          <w:sz w:val="20"/>
          <w:szCs w:val="20"/>
        </w:rPr>
        <w:t>конкурса</w:t>
      </w:r>
    </w:p>
    <w:p w:rsidR="00C87330" w:rsidRPr="00FC009D"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C009D" w:rsidTr="008B79DC">
        <w:trPr>
          <w:trHeight w:val="510"/>
        </w:trPr>
        <w:tc>
          <w:tcPr>
            <w:tcW w:w="567" w:type="dxa"/>
            <w:vMerge w:val="restart"/>
            <w:shd w:val="clear" w:color="auto" w:fill="auto"/>
            <w:vAlign w:val="center"/>
            <w:hideMark/>
          </w:tcPr>
          <w:p w:rsidR="008B79DC" w:rsidRPr="00FC009D" w:rsidRDefault="008B79DC" w:rsidP="00282962">
            <w:pPr>
              <w:jc w:val="center"/>
              <w:rPr>
                <w:sz w:val="20"/>
                <w:szCs w:val="20"/>
              </w:rPr>
            </w:pPr>
            <w:r w:rsidRPr="00FC009D">
              <w:rPr>
                <w:sz w:val="20"/>
                <w:szCs w:val="20"/>
              </w:rPr>
              <w:t>№ п/п</w:t>
            </w:r>
          </w:p>
        </w:tc>
        <w:tc>
          <w:tcPr>
            <w:tcW w:w="5813" w:type="dxa"/>
            <w:gridSpan w:val="6"/>
            <w:shd w:val="clear" w:color="auto" w:fill="auto"/>
            <w:vAlign w:val="center"/>
            <w:hideMark/>
          </w:tcPr>
          <w:p w:rsidR="008B79DC" w:rsidRPr="00FC009D" w:rsidRDefault="008B79DC" w:rsidP="00282962">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8B79DC" w:rsidRPr="00FC009D" w:rsidRDefault="008B79DC" w:rsidP="0028296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C009D" w:rsidRDefault="008B79DC" w:rsidP="008B79DC">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B79DC" w:rsidRPr="00FC009D" w:rsidTr="00DA05F5">
        <w:trPr>
          <w:trHeight w:val="1590"/>
        </w:trPr>
        <w:tc>
          <w:tcPr>
            <w:tcW w:w="567" w:type="dxa"/>
            <w:vMerge/>
            <w:vAlign w:val="center"/>
            <w:hideMark/>
          </w:tcPr>
          <w:p w:rsidR="008B79DC" w:rsidRPr="00FC009D" w:rsidRDefault="008B79DC" w:rsidP="00282962">
            <w:pPr>
              <w:rPr>
                <w:sz w:val="20"/>
                <w:szCs w:val="20"/>
              </w:rPr>
            </w:pPr>
          </w:p>
        </w:tc>
        <w:tc>
          <w:tcPr>
            <w:tcW w:w="568" w:type="dxa"/>
            <w:vAlign w:val="center"/>
            <w:hideMark/>
          </w:tcPr>
          <w:p w:rsidR="008B79DC" w:rsidRPr="00FC009D" w:rsidRDefault="008B79DC" w:rsidP="00282962">
            <w:pPr>
              <w:ind w:left="-108" w:right="-108"/>
              <w:jc w:val="center"/>
              <w:rPr>
                <w:sz w:val="20"/>
                <w:szCs w:val="20"/>
              </w:rPr>
            </w:pPr>
            <w:r w:rsidRPr="00FC009D">
              <w:rPr>
                <w:sz w:val="20"/>
                <w:szCs w:val="20"/>
              </w:rPr>
              <w:t>ИНН</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краткое</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Код ОКВЭД</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B79DC" w:rsidRPr="00FC009D" w:rsidRDefault="008B79DC" w:rsidP="00282962">
            <w:pPr>
              <w:ind w:left="-108" w:right="-108"/>
              <w:jc w:val="center"/>
              <w:rPr>
                <w:sz w:val="20"/>
                <w:szCs w:val="20"/>
              </w:rPr>
            </w:pPr>
            <w:r w:rsidRPr="00FC009D">
              <w:rPr>
                <w:sz w:val="20"/>
                <w:szCs w:val="20"/>
              </w:rPr>
              <w:t xml:space="preserve">№ </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 xml:space="preserve">ИНН </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 ФИО</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FC009D" w:rsidRDefault="008B79DC" w:rsidP="0028296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B79DC" w:rsidRPr="00FC009D" w:rsidRDefault="008B79DC" w:rsidP="00282962">
            <w:pPr>
              <w:rPr>
                <w:sz w:val="20"/>
                <w:szCs w:val="20"/>
              </w:rPr>
            </w:pPr>
          </w:p>
        </w:tc>
      </w:tr>
      <w:tr w:rsidR="008B79DC" w:rsidRPr="00FC009D" w:rsidTr="00DA05F5">
        <w:trPr>
          <w:trHeight w:val="315"/>
        </w:trPr>
        <w:tc>
          <w:tcPr>
            <w:tcW w:w="567" w:type="dxa"/>
            <w:noWrap/>
            <w:vAlign w:val="center"/>
            <w:hideMark/>
          </w:tcPr>
          <w:p w:rsidR="008B79DC" w:rsidRPr="00FC009D" w:rsidRDefault="008B79DC" w:rsidP="008B79DC">
            <w:pPr>
              <w:jc w:val="center"/>
              <w:rPr>
                <w:iCs/>
                <w:sz w:val="20"/>
                <w:szCs w:val="20"/>
              </w:rPr>
            </w:pPr>
            <w:r w:rsidRPr="00FC009D">
              <w:rPr>
                <w:iCs/>
                <w:sz w:val="20"/>
                <w:szCs w:val="20"/>
              </w:rPr>
              <w:t>1</w:t>
            </w:r>
          </w:p>
        </w:tc>
        <w:tc>
          <w:tcPr>
            <w:tcW w:w="568" w:type="dxa"/>
            <w:noWrap/>
            <w:vAlign w:val="center"/>
            <w:hideMark/>
          </w:tcPr>
          <w:p w:rsidR="008B79DC" w:rsidRPr="00FC009D" w:rsidRDefault="008B79DC" w:rsidP="008B79DC">
            <w:pPr>
              <w:jc w:val="center"/>
              <w:rPr>
                <w:iCs/>
                <w:sz w:val="20"/>
                <w:szCs w:val="20"/>
              </w:rPr>
            </w:pPr>
            <w:r w:rsidRPr="00FC009D">
              <w:rPr>
                <w:iCs/>
                <w:sz w:val="20"/>
                <w:szCs w:val="20"/>
              </w:rPr>
              <w:t>2</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3</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4</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5</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6</w:t>
            </w:r>
          </w:p>
        </w:tc>
        <w:tc>
          <w:tcPr>
            <w:tcW w:w="1276"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7</w:t>
            </w:r>
          </w:p>
        </w:tc>
        <w:tc>
          <w:tcPr>
            <w:tcW w:w="425" w:type="dxa"/>
            <w:noWrap/>
            <w:vAlign w:val="center"/>
            <w:hideMark/>
          </w:tcPr>
          <w:p w:rsidR="008B79DC" w:rsidRPr="00FC009D" w:rsidRDefault="008B79DC" w:rsidP="008B79DC">
            <w:pPr>
              <w:jc w:val="center"/>
              <w:rPr>
                <w:iCs/>
                <w:sz w:val="20"/>
                <w:szCs w:val="20"/>
              </w:rPr>
            </w:pPr>
            <w:r w:rsidRPr="00FC009D">
              <w:rPr>
                <w:iCs/>
                <w:sz w:val="20"/>
                <w:szCs w:val="20"/>
              </w:rPr>
              <w:t>8</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9</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10</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11</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12</w:t>
            </w:r>
          </w:p>
        </w:tc>
        <w:tc>
          <w:tcPr>
            <w:tcW w:w="1559"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13</w:t>
            </w:r>
          </w:p>
        </w:tc>
        <w:tc>
          <w:tcPr>
            <w:tcW w:w="1417"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14</w:t>
            </w:r>
          </w:p>
        </w:tc>
        <w:tc>
          <w:tcPr>
            <w:tcW w:w="1701"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15</w:t>
            </w:r>
          </w:p>
        </w:tc>
      </w:tr>
      <w:tr w:rsidR="008B79DC" w:rsidRPr="00FC009D" w:rsidTr="00DA05F5">
        <w:trPr>
          <w:trHeight w:val="630"/>
        </w:trPr>
        <w:tc>
          <w:tcPr>
            <w:tcW w:w="567" w:type="dxa"/>
            <w:noWrap/>
            <w:vAlign w:val="bottom"/>
            <w:hideMark/>
          </w:tcPr>
          <w:p w:rsidR="008B79DC" w:rsidRPr="00FC009D" w:rsidRDefault="008B79DC" w:rsidP="00282962">
            <w:pPr>
              <w:jc w:val="right"/>
              <w:rPr>
                <w:iCs/>
                <w:sz w:val="20"/>
                <w:szCs w:val="20"/>
              </w:rPr>
            </w:pPr>
          </w:p>
        </w:tc>
        <w:tc>
          <w:tcPr>
            <w:tcW w:w="568" w:type="dxa"/>
            <w:noWrap/>
            <w:vAlign w:val="bottom"/>
            <w:hideMark/>
          </w:tcPr>
          <w:p w:rsidR="008B79DC" w:rsidRPr="00FC009D" w:rsidRDefault="008B79DC" w:rsidP="00282962">
            <w:pPr>
              <w:jc w:val="right"/>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p>
        </w:tc>
        <w:tc>
          <w:tcPr>
            <w:tcW w:w="568"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r w:rsidRPr="00FC009D">
              <w:rPr>
                <w:iCs/>
                <w:sz w:val="20"/>
                <w:szCs w:val="20"/>
              </w:rPr>
              <w:t> </w:t>
            </w:r>
          </w:p>
        </w:tc>
        <w:tc>
          <w:tcPr>
            <w:tcW w:w="568"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425"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559"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417"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701"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bl>
    <w:p w:rsidR="00EB7A60" w:rsidRPr="00FC009D" w:rsidRDefault="00EB7A60" w:rsidP="00282962">
      <w:pPr>
        <w:pStyle w:val="afff1"/>
        <w:tabs>
          <w:tab w:val="clear" w:pos="1134"/>
        </w:tabs>
        <w:autoSpaceDE w:val="0"/>
        <w:autoSpaceDN w:val="0"/>
        <w:spacing w:line="240" w:lineRule="auto"/>
        <w:ind w:firstLine="0"/>
        <w:rPr>
          <w:sz w:val="28"/>
          <w:szCs w:val="28"/>
        </w:rPr>
      </w:pPr>
    </w:p>
    <w:p w:rsidR="00282962" w:rsidRPr="00FC009D" w:rsidRDefault="00EB7A60" w:rsidP="008D5223">
      <w:pPr>
        <w:pStyle w:val="afff1"/>
        <w:tabs>
          <w:tab w:val="clear" w:pos="1134"/>
        </w:tabs>
        <w:autoSpaceDE w:val="0"/>
        <w:autoSpaceDN w:val="0"/>
        <w:spacing w:line="240" w:lineRule="auto"/>
        <w:ind w:firstLine="709"/>
        <w:rPr>
          <w:sz w:val="24"/>
          <w:szCs w:val="28"/>
        </w:rPr>
      </w:pPr>
      <w:r w:rsidRPr="00FC009D">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FC009D">
        <w:rPr>
          <w:sz w:val="24"/>
          <w:szCs w:val="28"/>
        </w:rPr>
        <w:t>либо справку об отсутствии изменений. Дата подписания справки, подтверждающей актуальность информации – не позднее 5</w:t>
      </w:r>
      <w:r w:rsidR="008D5223" w:rsidRPr="00FC009D">
        <w:rPr>
          <w:sz w:val="24"/>
          <w:szCs w:val="28"/>
        </w:rPr>
        <w:t xml:space="preserve"> </w:t>
      </w:r>
      <w:r w:rsidR="00F50B6D" w:rsidRPr="00FC009D">
        <w:rPr>
          <w:sz w:val="24"/>
          <w:szCs w:val="28"/>
        </w:rPr>
        <w:t>(пяти) дн</w:t>
      </w:r>
      <w:r w:rsidR="008D5223" w:rsidRPr="00FC009D">
        <w:rPr>
          <w:sz w:val="24"/>
          <w:szCs w:val="28"/>
        </w:rPr>
        <w:t>ей до </w:t>
      </w:r>
      <w:r w:rsidR="00F50B6D" w:rsidRPr="00FC009D">
        <w:rPr>
          <w:sz w:val="24"/>
          <w:szCs w:val="28"/>
        </w:rPr>
        <w:t>заключения договора (с двух сторон)</w:t>
      </w:r>
      <w:r w:rsidRPr="00FC009D">
        <w:rPr>
          <w:sz w:val="24"/>
          <w:szCs w:val="28"/>
        </w:rPr>
        <w:t>.</w:t>
      </w:r>
    </w:p>
    <w:p w:rsidR="00EB7A60" w:rsidRPr="00FC009D" w:rsidRDefault="00EB7A60" w:rsidP="00282962">
      <w:pPr>
        <w:pStyle w:val="afff1"/>
        <w:tabs>
          <w:tab w:val="clear" w:pos="1134"/>
        </w:tabs>
        <w:autoSpaceDE w:val="0"/>
        <w:autoSpaceDN w:val="0"/>
        <w:spacing w:line="240" w:lineRule="auto"/>
        <w:ind w:firstLine="0"/>
        <w:rPr>
          <w:sz w:val="28"/>
          <w:szCs w:val="28"/>
        </w:rPr>
      </w:pPr>
    </w:p>
    <w:p w:rsidR="00282962" w:rsidRPr="00FC009D" w:rsidRDefault="00282962" w:rsidP="00282962">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82962" w:rsidRPr="00FC009D" w:rsidRDefault="00282962" w:rsidP="0028296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82962" w:rsidRPr="00FC009D" w:rsidRDefault="00282962" w:rsidP="00282962">
      <w:pPr>
        <w:pStyle w:val="Times12"/>
        <w:ind w:firstLine="709"/>
        <w:rPr>
          <w:bCs w:val="0"/>
          <w:sz w:val="28"/>
        </w:rPr>
      </w:pPr>
      <w:r w:rsidRPr="00FC009D">
        <w:rPr>
          <w:bCs w:val="0"/>
          <w:sz w:val="28"/>
        </w:rPr>
        <w:t>М.П.</w:t>
      </w:r>
    </w:p>
    <w:p w:rsidR="00282962" w:rsidRPr="00FC009D" w:rsidRDefault="00282962" w:rsidP="00282962">
      <w:pPr>
        <w:jc w:val="center"/>
        <w:rPr>
          <w:b/>
        </w:rPr>
      </w:pPr>
    </w:p>
    <w:p w:rsidR="00282962" w:rsidRPr="00FC009D" w:rsidRDefault="00282962" w:rsidP="0028296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282962" w:rsidRPr="00FC009D" w:rsidRDefault="00282962" w:rsidP="00C20B4D">
      <w:pPr>
        <w:pStyle w:val="Times12"/>
        <w:numPr>
          <w:ilvl w:val="0"/>
          <w:numId w:val="48"/>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45B0A" w:rsidRPr="00FC009D" w:rsidRDefault="00647F8D" w:rsidP="00C20B4D">
      <w:pPr>
        <w:pStyle w:val="Times12"/>
        <w:numPr>
          <w:ilvl w:val="0"/>
          <w:numId w:val="48"/>
        </w:numPr>
        <w:tabs>
          <w:tab w:val="clear" w:pos="960"/>
          <w:tab w:val="num" w:pos="0"/>
          <w:tab w:val="left" w:pos="1134"/>
        </w:tabs>
        <w:ind w:left="0" w:firstLine="709"/>
        <w:rPr>
          <w:szCs w:val="24"/>
        </w:rPr>
      </w:pPr>
      <w:r w:rsidRPr="00FC009D">
        <w:rPr>
          <w:szCs w:val="24"/>
        </w:rPr>
        <w:t>Форма Таблицы 2 изменению не подлежит. Все сведения и документы обязательны к предоставлению.</w:t>
      </w:r>
    </w:p>
    <w:p w:rsidR="00282962" w:rsidRPr="00FC009D" w:rsidRDefault="00845B0A" w:rsidP="00C20B4D">
      <w:pPr>
        <w:pStyle w:val="Times12"/>
        <w:numPr>
          <w:ilvl w:val="0"/>
          <w:numId w:val="48"/>
        </w:numPr>
        <w:tabs>
          <w:tab w:val="clear" w:pos="960"/>
          <w:tab w:val="num" w:pos="0"/>
          <w:tab w:val="left" w:pos="1134"/>
        </w:tabs>
        <w:ind w:left="0" w:firstLine="709"/>
        <w:rPr>
          <w:szCs w:val="24"/>
        </w:rPr>
      </w:pPr>
      <w:r w:rsidRPr="00FC009D">
        <w:rPr>
          <w:szCs w:val="24"/>
        </w:rPr>
        <w:t>Таблица 2 должна быть представлена в составе заявки на участие в конкурсе 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B45283" w:rsidRPr="00FC009D" w:rsidRDefault="00B45283" w:rsidP="00C20B4D">
      <w:pPr>
        <w:pStyle w:val="Times12"/>
        <w:numPr>
          <w:ilvl w:val="0"/>
          <w:numId w:val="48"/>
        </w:numPr>
        <w:tabs>
          <w:tab w:val="clear" w:pos="960"/>
          <w:tab w:val="num" w:pos="0"/>
          <w:tab w:val="left" w:pos="1134"/>
        </w:tabs>
        <w:ind w:left="0" w:firstLine="709"/>
        <w:rPr>
          <w:szCs w:val="24"/>
        </w:rPr>
      </w:pPr>
      <w:r w:rsidRPr="00FC009D">
        <w:rPr>
          <w:szCs w:val="24"/>
        </w:rPr>
        <w:lastRenderedPageBreak/>
        <w:t>В столбце 2 участнику конкурса 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FC009D" w:rsidRDefault="00B45283" w:rsidP="00C20B4D">
      <w:pPr>
        <w:pStyle w:val="Times12"/>
        <w:numPr>
          <w:ilvl w:val="0"/>
          <w:numId w:val="48"/>
        </w:numPr>
        <w:tabs>
          <w:tab w:val="clear" w:pos="960"/>
          <w:tab w:val="num" w:pos="0"/>
          <w:tab w:val="left" w:pos="1134"/>
        </w:tabs>
        <w:ind w:left="0" w:firstLine="709"/>
        <w:rPr>
          <w:szCs w:val="24"/>
        </w:rPr>
      </w:pPr>
      <w:r w:rsidRPr="00FC009D">
        <w:rPr>
          <w:szCs w:val="24"/>
        </w:rPr>
        <w:t>В столбце 3 участнику конкурса 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FC009D" w:rsidRDefault="00B45283" w:rsidP="00C20B4D">
      <w:pPr>
        <w:pStyle w:val="Times12"/>
        <w:numPr>
          <w:ilvl w:val="0"/>
          <w:numId w:val="48"/>
        </w:numPr>
        <w:tabs>
          <w:tab w:val="clear" w:pos="960"/>
          <w:tab w:val="num" w:pos="0"/>
          <w:tab w:val="left" w:pos="1134"/>
        </w:tabs>
        <w:ind w:left="0" w:firstLine="709"/>
        <w:rPr>
          <w:szCs w:val="24"/>
        </w:rPr>
      </w:pPr>
      <w:r w:rsidRPr="00FC009D">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FC009D" w:rsidRDefault="00B45283" w:rsidP="00C20B4D">
      <w:pPr>
        <w:pStyle w:val="Times12"/>
        <w:numPr>
          <w:ilvl w:val="0"/>
          <w:numId w:val="48"/>
        </w:numPr>
        <w:tabs>
          <w:tab w:val="clear" w:pos="960"/>
          <w:tab w:val="num" w:pos="0"/>
          <w:tab w:val="left" w:pos="1134"/>
        </w:tabs>
        <w:ind w:left="0" w:firstLine="709"/>
        <w:rPr>
          <w:szCs w:val="24"/>
        </w:rPr>
      </w:pPr>
      <w:r w:rsidRPr="00FC009D">
        <w:rPr>
          <w:szCs w:val="24"/>
        </w:rPr>
        <w:t>В столбце 5 участнику конкурса 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FC009D" w:rsidRDefault="00B45283" w:rsidP="00C20B4D">
      <w:pPr>
        <w:pStyle w:val="Times12"/>
        <w:numPr>
          <w:ilvl w:val="0"/>
          <w:numId w:val="48"/>
        </w:numPr>
        <w:tabs>
          <w:tab w:val="clear" w:pos="960"/>
          <w:tab w:val="num" w:pos="0"/>
          <w:tab w:val="left" w:pos="1134"/>
        </w:tabs>
        <w:ind w:left="0" w:firstLine="709"/>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B45283" w:rsidRPr="00FC009D" w:rsidRDefault="004F1C4B" w:rsidP="00C20B4D">
      <w:pPr>
        <w:pStyle w:val="Times12"/>
        <w:numPr>
          <w:ilvl w:val="0"/>
          <w:numId w:val="48"/>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FC009D" w:rsidRDefault="004F1C4B" w:rsidP="00C20B4D">
      <w:pPr>
        <w:pStyle w:val="Times12"/>
        <w:numPr>
          <w:ilvl w:val="0"/>
          <w:numId w:val="48"/>
        </w:numPr>
        <w:tabs>
          <w:tab w:val="clear" w:pos="960"/>
          <w:tab w:val="num" w:pos="0"/>
          <w:tab w:val="left" w:pos="1134"/>
        </w:tabs>
        <w:ind w:left="0" w:firstLine="709"/>
        <w:rPr>
          <w:szCs w:val="24"/>
        </w:rPr>
      </w:pPr>
      <w:r w:rsidRPr="00FC009D">
        <w:rPr>
          <w:szCs w:val="24"/>
        </w:rPr>
        <w:t>Столбец 8 заполняется согласно образцу.</w:t>
      </w:r>
    </w:p>
    <w:p w:rsidR="004F1C4B" w:rsidRPr="00FC009D" w:rsidRDefault="004F1C4B" w:rsidP="00C20B4D">
      <w:pPr>
        <w:pStyle w:val="Times12"/>
        <w:numPr>
          <w:ilvl w:val="0"/>
          <w:numId w:val="48"/>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F1C4B" w:rsidRPr="00FC009D" w:rsidRDefault="004F1C4B" w:rsidP="00C20B4D">
      <w:pPr>
        <w:pStyle w:val="Times12"/>
        <w:numPr>
          <w:ilvl w:val="0"/>
          <w:numId w:val="48"/>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FC009D" w:rsidRDefault="004F1C4B" w:rsidP="00C20B4D">
      <w:pPr>
        <w:pStyle w:val="Times12"/>
        <w:numPr>
          <w:ilvl w:val="0"/>
          <w:numId w:val="48"/>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F1C4B" w:rsidRPr="00FC009D" w:rsidRDefault="004F1C4B" w:rsidP="00C20B4D">
      <w:pPr>
        <w:pStyle w:val="Times12"/>
        <w:numPr>
          <w:ilvl w:val="0"/>
          <w:numId w:val="48"/>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F1C4B" w:rsidRPr="00FC009D" w:rsidRDefault="004F1C4B" w:rsidP="00C20B4D">
      <w:pPr>
        <w:pStyle w:val="Times12"/>
        <w:numPr>
          <w:ilvl w:val="0"/>
          <w:numId w:val="48"/>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FC009D" w:rsidRDefault="004F1C4B" w:rsidP="00C20B4D">
      <w:pPr>
        <w:pStyle w:val="Times12"/>
        <w:numPr>
          <w:ilvl w:val="0"/>
          <w:numId w:val="48"/>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FC009D" w:rsidRDefault="004F1C4B" w:rsidP="004F1C4B">
      <w:pPr>
        <w:pStyle w:val="Times12"/>
        <w:ind w:firstLine="0"/>
        <w:jc w:val="left"/>
        <w:rPr>
          <w:szCs w:val="24"/>
        </w:rPr>
      </w:pPr>
    </w:p>
    <w:p w:rsidR="008D23F0" w:rsidRPr="00FC009D" w:rsidRDefault="004F1C4B" w:rsidP="00C74E80">
      <w:pPr>
        <w:pStyle w:val="Times12"/>
        <w:ind w:firstLine="0"/>
        <w:jc w:val="center"/>
        <w:rPr>
          <w:i/>
          <w:szCs w:val="24"/>
        </w:rPr>
      </w:pPr>
      <w:r w:rsidRPr="00FC009D">
        <w:rPr>
          <w:szCs w:val="24"/>
        </w:rPr>
        <w:br w:type="page"/>
      </w:r>
      <w:r w:rsidRPr="00FC009D">
        <w:rPr>
          <w:i/>
          <w:szCs w:val="24"/>
        </w:rPr>
        <w:lastRenderedPageBreak/>
        <w:t>ОБРАЗЕЦ ЗАПОЛНЕНИЯ</w:t>
      </w:r>
      <w:r w:rsidR="00C74E80" w:rsidRPr="00FC009D">
        <w:rPr>
          <w:i/>
          <w:szCs w:val="24"/>
        </w:rPr>
        <w:t xml:space="preserve"> ТАБЛИЦЫ СВЕДЕНИЙ О ЦЕПОЧКЕ СОБСТВЕННИКОВ</w:t>
      </w:r>
    </w:p>
    <w:p w:rsidR="004F1C4B" w:rsidRPr="00FC009D" w:rsidRDefault="008D23F0" w:rsidP="00C74E80">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FC009D" w:rsidTr="008D23F0">
        <w:trPr>
          <w:trHeight w:val="510"/>
        </w:trPr>
        <w:tc>
          <w:tcPr>
            <w:tcW w:w="566" w:type="dxa"/>
            <w:vMerge w:val="restart"/>
            <w:shd w:val="clear" w:color="auto" w:fill="auto"/>
            <w:vAlign w:val="center"/>
            <w:hideMark/>
          </w:tcPr>
          <w:p w:rsidR="008D23F0" w:rsidRPr="00FC009D" w:rsidRDefault="008D23F0" w:rsidP="00E23E58">
            <w:pPr>
              <w:jc w:val="center"/>
              <w:rPr>
                <w:i/>
                <w:sz w:val="20"/>
                <w:szCs w:val="20"/>
              </w:rPr>
            </w:pPr>
            <w:r w:rsidRPr="00FC009D">
              <w:rPr>
                <w:i/>
                <w:sz w:val="20"/>
                <w:szCs w:val="20"/>
              </w:rPr>
              <w:t>№ п/п</w:t>
            </w:r>
          </w:p>
        </w:tc>
        <w:tc>
          <w:tcPr>
            <w:tcW w:w="13753" w:type="dxa"/>
            <w:gridSpan w:val="6"/>
            <w:shd w:val="clear" w:color="auto" w:fill="auto"/>
            <w:vAlign w:val="center"/>
            <w:hideMark/>
          </w:tcPr>
          <w:p w:rsidR="008D23F0" w:rsidRPr="00FC009D" w:rsidRDefault="008D23F0" w:rsidP="00E23E58">
            <w:pPr>
              <w:jc w:val="center"/>
              <w:rPr>
                <w:i/>
                <w:sz w:val="20"/>
                <w:szCs w:val="20"/>
              </w:rPr>
            </w:pPr>
            <w:r w:rsidRPr="00FC009D">
              <w:rPr>
                <w:i/>
                <w:sz w:val="20"/>
                <w:szCs w:val="20"/>
              </w:rPr>
              <w:t>Информация об участнике конкурса</w:t>
            </w:r>
          </w:p>
        </w:tc>
      </w:tr>
      <w:tr w:rsidR="008D23F0" w:rsidRPr="00FC009D" w:rsidTr="008D23F0">
        <w:trPr>
          <w:trHeight w:val="1590"/>
        </w:trPr>
        <w:tc>
          <w:tcPr>
            <w:tcW w:w="566" w:type="dxa"/>
            <w:vMerge/>
            <w:vAlign w:val="center"/>
            <w:hideMark/>
          </w:tcPr>
          <w:p w:rsidR="008D23F0" w:rsidRPr="00FC009D" w:rsidRDefault="008D23F0" w:rsidP="00E23E58">
            <w:pPr>
              <w:rPr>
                <w:i/>
                <w:sz w:val="20"/>
                <w:szCs w:val="20"/>
              </w:rPr>
            </w:pPr>
          </w:p>
        </w:tc>
        <w:tc>
          <w:tcPr>
            <w:tcW w:w="1561" w:type="dxa"/>
            <w:vAlign w:val="center"/>
            <w:hideMark/>
          </w:tcPr>
          <w:p w:rsidR="008D23F0" w:rsidRPr="00FC009D" w:rsidRDefault="008D23F0" w:rsidP="00E23E58">
            <w:pPr>
              <w:ind w:left="-108" w:right="-108"/>
              <w:jc w:val="center"/>
              <w:rPr>
                <w:i/>
                <w:sz w:val="20"/>
                <w:szCs w:val="20"/>
              </w:rPr>
            </w:pPr>
            <w:r w:rsidRPr="00FC009D">
              <w:rPr>
                <w:i/>
                <w:sz w:val="20"/>
                <w:szCs w:val="20"/>
              </w:rPr>
              <w:t>ИНН</w:t>
            </w:r>
          </w:p>
        </w:tc>
        <w:tc>
          <w:tcPr>
            <w:tcW w:w="1844"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552"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краткое</w:t>
            </w:r>
          </w:p>
        </w:tc>
        <w:tc>
          <w:tcPr>
            <w:tcW w:w="1985" w:type="dxa"/>
            <w:vAlign w:val="center"/>
            <w:hideMark/>
          </w:tcPr>
          <w:p w:rsidR="008D23F0" w:rsidRPr="00FC009D" w:rsidRDefault="008D23F0" w:rsidP="00E23E58">
            <w:pPr>
              <w:ind w:left="-108" w:right="-108"/>
              <w:jc w:val="center"/>
              <w:rPr>
                <w:i/>
                <w:sz w:val="20"/>
                <w:szCs w:val="20"/>
              </w:rPr>
            </w:pPr>
            <w:r w:rsidRPr="00FC009D">
              <w:rPr>
                <w:i/>
                <w:sz w:val="20"/>
                <w:szCs w:val="20"/>
              </w:rPr>
              <w:t>Код ОКВЭД</w:t>
            </w:r>
          </w:p>
        </w:tc>
        <w:tc>
          <w:tcPr>
            <w:tcW w:w="2976" w:type="dxa"/>
            <w:vAlign w:val="center"/>
            <w:hideMark/>
          </w:tcPr>
          <w:p w:rsidR="008D23F0" w:rsidRPr="00FC009D" w:rsidRDefault="008D23F0" w:rsidP="00E23E58">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23F0" w:rsidRPr="00FC009D" w:rsidTr="008D23F0">
        <w:trPr>
          <w:trHeight w:val="315"/>
        </w:trPr>
        <w:tc>
          <w:tcPr>
            <w:tcW w:w="566" w:type="dxa"/>
            <w:noWrap/>
            <w:vAlign w:val="center"/>
            <w:hideMark/>
          </w:tcPr>
          <w:p w:rsidR="008D23F0" w:rsidRPr="00FC009D" w:rsidRDefault="008D23F0" w:rsidP="00E23E58">
            <w:pPr>
              <w:jc w:val="center"/>
              <w:rPr>
                <w:i/>
                <w:iCs/>
                <w:sz w:val="20"/>
                <w:szCs w:val="20"/>
              </w:rPr>
            </w:pPr>
            <w:r w:rsidRPr="00FC009D">
              <w:rPr>
                <w:i/>
                <w:iCs/>
                <w:sz w:val="20"/>
                <w:szCs w:val="20"/>
              </w:rPr>
              <w:t>1</w:t>
            </w:r>
          </w:p>
        </w:tc>
        <w:tc>
          <w:tcPr>
            <w:tcW w:w="1561" w:type="dxa"/>
            <w:noWrap/>
            <w:vAlign w:val="center"/>
            <w:hideMark/>
          </w:tcPr>
          <w:p w:rsidR="008D23F0" w:rsidRPr="00FC009D" w:rsidRDefault="008D23F0" w:rsidP="00E23E58">
            <w:pPr>
              <w:jc w:val="center"/>
              <w:rPr>
                <w:i/>
                <w:iCs/>
                <w:sz w:val="20"/>
                <w:szCs w:val="20"/>
              </w:rPr>
            </w:pPr>
            <w:r w:rsidRPr="00FC009D">
              <w:rPr>
                <w:i/>
                <w:iCs/>
                <w:sz w:val="20"/>
                <w:szCs w:val="20"/>
              </w:rPr>
              <w:t>2</w:t>
            </w:r>
          </w:p>
        </w:tc>
        <w:tc>
          <w:tcPr>
            <w:tcW w:w="1844" w:type="dxa"/>
            <w:noWrap/>
            <w:vAlign w:val="center"/>
            <w:hideMark/>
          </w:tcPr>
          <w:p w:rsidR="008D23F0" w:rsidRPr="00FC009D" w:rsidRDefault="008D23F0" w:rsidP="00E23E58">
            <w:pPr>
              <w:jc w:val="center"/>
              <w:rPr>
                <w:i/>
                <w:iCs/>
                <w:sz w:val="20"/>
                <w:szCs w:val="20"/>
              </w:rPr>
            </w:pPr>
            <w:r w:rsidRPr="00FC009D">
              <w:rPr>
                <w:i/>
                <w:iCs/>
                <w:sz w:val="20"/>
                <w:szCs w:val="20"/>
              </w:rPr>
              <w:t>3</w:t>
            </w:r>
          </w:p>
        </w:tc>
        <w:tc>
          <w:tcPr>
            <w:tcW w:w="2552" w:type="dxa"/>
            <w:noWrap/>
            <w:vAlign w:val="center"/>
            <w:hideMark/>
          </w:tcPr>
          <w:p w:rsidR="008D23F0" w:rsidRPr="00FC009D" w:rsidRDefault="008D23F0" w:rsidP="00E23E58">
            <w:pPr>
              <w:jc w:val="center"/>
              <w:rPr>
                <w:i/>
                <w:iCs/>
                <w:sz w:val="20"/>
                <w:szCs w:val="20"/>
              </w:rPr>
            </w:pPr>
            <w:r w:rsidRPr="00FC009D">
              <w:rPr>
                <w:i/>
                <w:iCs/>
                <w:sz w:val="20"/>
                <w:szCs w:val="20"/>
              </w:rPr>
              <w:t>4</w:t>
            </w:r>
          </w:p>
        </w:tc>
        <w:tc>
          <w:tcPr>
            <w:tcW w:w="1985" w:type="dxa"/>
            <w:noWrap/>
            <w:vAlign w:val="center"/>
            <w:hideMark/>
          </w:tcPr>
          <w:p w:rsidR="008D23F0" w:rsidRPr="00FC009D" w:rsidRDefault="008D23F0" w:rsidP="00E23E58">
            <w:pPr>
              <w:jc w:val="center"/>
              <w:rPr>
                <w:i/>
                <w:iCs/>
                <w:sz w:val="20"/>
                <w:szCs w:val="20"/>
              </w:rPr>
            </w:pPr>
            <w:r w:rsidRPr="00FC009D">
              <w:rPr>
                <w:i/>
                <w:iCs/>
                <w:sz w:val="20"/>
                <w:szCs w:val="20"/>
              </w:rPr>
              <w:t>5</w:t>
            </w:r>
          </w:p>
        </w:tc>
        <w:tc>
          <w:tcPr>
            <w:tcW w:w="2976" w:type="dxa"/>
            <w:noWrap/>
            <w:vAlign w:val="center"/>
            <w:hideMark/>
          </w:tcPr>
          <w:p w:rsidR="008D23F0" w:rsidRPr="00FC009D" w:rsidRDefault="008D23F0" w:rsidP="00E23E58">
            <w:pPr>
              <w:jc w:val="center"/>
              <w:rPr>
                <w:i/>
                <w:iCs/>
                <w:sz w:val="20"/>
                <w:szCs w:val="20"/>
              </w:rPr>
            </w:pPr>
            <w:r w:rsidRPr="00FC009D">
              <w:rPr>
                <w:i/>
                <w:iCs/>
                <w:sz w:val="20"/>
                <w:szCs w:val="20"/>
              </w:rPr>
              <w:t>6</w:t>
            </w:r>
          </w:p>
        </w:tc>
        <w:tc>
          <w:tcPr>
            <w:tcW w:w="2835"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7</w:t>
            </w:r>
          </w:p>
        </w:tc>
      </w:tr>
      <w:tr w:rsidR="008D23F0" w:rsidRPr="00FC009D" w:rsidTr="008D23F0">
        <w:trPr>
          <w:trHeight w:val="630"/>
        </w:trPr>
        <w:tc>
          <w:tcPr>
            <w:tcW w:w="566" w:type="dxa"/>
            <w:noWrap/>
            <w:vAlign w:val="bottom"/>
            <w:hideMark/>
          </w:tcPr>
          <w:p w:rsidR="008D23F0" w:rsidRPr="00FC009D" w:rsidRDefault="008D23F0" w:rsidP="00E23E58">
            <w:pPr>
              <w:jc w:val="right"/>
              <w:rPr>
                <w:iCs/>
                <w:sz w:val="20"/>
                <w:szCs w:val="20"/>
              </w:rPr>
            </w:pPr>
            <w:r w:rsidRPr="00FC009D">
              <w:rPr>
                <w:i/>
                <w:iCs/>
                <w:sz w:val="20"/>
                <w:szCs w:val="20"/>
              </w:rPr>
              <w:t>1</w:t>
            </w:r>
          </w:p>
        </w:tc>
        <w:tc>
          <w:tcPr>
            <w:tcW w:w="1561" w:type="dxa"/>
            <w:noWrap/>
            <w:vAlign w:val="bottom"/>
            <w:hideMark/>
          </w:tcPr>
          <w:p w:rsidR="008D23F0" w:rsidRPr="00FC009D" w:rsidRDefault="008D23F0" w:rsidP="00E23E58">
            <w:pPr>
              <w:jc w:val="right"/>
              <w:rPr>
                <w:iCs/>
                <w:sz w:val="20"/>
                <w:szCs w:val="20"/>
              </w:rPr>
            </w:pPr>
            <w:r w:rsidRPr="00FC009D">
              <w:rPr>
                <w:i/>
                <w:iCs/>
                <w:sz w:val="20"/>
                <w:szCs w:val="20"/>
              </w:rPr>
              <w:t>7734567890</w:t>
            </w:r>
          </w:p>
        </w:tc>
        <w:tc>
          <w:tcPr>
            <w:tcW w:w="1844" w:type="dxa"/>
            <w:noWrap/>
            <w:vAlign w:val="bottom"/>
            <w:hideMark/>
          </w:tcPr>
          <w:p w:rsidR="008D23F0" w:rsidRPr="00FC009D" w:rsidRDefault="008D23F0" w:rsidP="00E23E58">
            <w:pPr>
              <w:rPr>
                <w:iCs/>
                <w:sz w:val="20"/>
                <w:szCs w:val="20"/>
              </w:rPr>
            </w:pPr>
            <w:r w:rsidRPr="00FC009D">
              <w:rPr>
                <w:i/>
                <w:iCs/>
                <w:sz w:val="20"/>
                <w:szCs w:val="20"/>
              </w:rPr>
              <w:t>1044567890123</w:t>
            </w:r>
          </w:p>
        </w:tc>
        <w:tc>
          <w:tcPr>
            <w:tcW w:w="2552" w:type="dxa"/>
            <w:noWrap/>
            <w:vAlign w:val="bottom"/>
            <w:hideMark/>
          </w:tcPr>
          <w:p w:rsidR="008D23F0" w:rsidRPr="00FC009D" w:rsidRDefault="008D23F0" w:rsidP="00E23E58">
            <w:pPr>
              <w:rPr>
                <w:iCs/>
                <w:sz w:val="20"/>
                <w:szCs w:val="20"/>
              </w:rPr>
            </w:pPr>
            <w:r w:rsidRPr="00FC009D">
              <w:rPr>
                <w:i/>
                <w:iCs/>
                <w:sz w:val="20"/>
                <w:szCs w:val="20"/>
              </w:rPr>
              <w:t>ООО "Ромашка"</w:t>
            </w:r>
          </w:p>
        </w:tc>
        <w:tc>
          <w:tcPr>
            <w:tcW w:w="1985" w:type="dxa"/>
            <w:noWrap/>
            <w:vAlign w:val="bottom"/>
            <w:hideMark/>
          </w:tcPr>
          <w:p w:rsidR="008D23F0" w:rsidRPr="00FC009D" w:rsidRDefault="008D23F0" w:rsidP="00E23E58">
            <w:pPr>
              <w:rPr>
                <w:iCs/>
                <w:sz w:val="20"/>
                <w:szCs w:val="20"/>
              </w:rPr>
            </w:pPr>
            <w:r w:rsidRPr="00FC009D">
              <w:rPr>
                <w:i/>
                <w:iCs/>
                <w:sz w:val="20"/>
                <w:szCs w:val="20"/>
              </w:rPr>
              <w:t>45.xx.xx</w:t>
            </w:r>
          </w:p>
        </w:tc>
        <w:tc>
          <w:tcPr>
            <w:tcW w:w="2976" w:type="dxa"/>
            <w:noWrap/>
            <w:vAlign w:val="bottom"/>
            <w:hideMark/>
          </w:tcPr>
          <w:p w:rsidR="008D23F0" w:rsidRPr="00FC009D" w:rsidRDefault="008D23F0" w:rsidP="00E23E58">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D23F0" w:rsidRPr="00FC009D" w:rsidRDefault="008D23F0" w:rsidP="00E23E58">
            <w:pPr>
              <w:rPr>
                <w:iCs/>
                <w:sz w:val="20"/>
                <w:szCs w:val="20"/>
              </w:rPr>
            </w:pPr>
            <w:r w:rsidRPr="00FC009D">
              <w:rPr>
                <w:i/>
                <w:iCs/>
                <w:sz w:val="20"/>
                <w:szCs w:val="20"/>
              </w:rPr>
              <w:t>5003 143877</w:t>
            </w: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p>
        </w:tc>
        <w:tc>
          <w:tcPr>
            <w:tcW w:w="1561" w:type="dxa"/>
            <w:noWrap/>
            <w:vAlign w:val="bottom"/>
            <w:hideMark/>
          </w:tcPr>
          <w:p w:rsidR="008D23F0" w:rsidRPr="00FC009D" w:rsidRDefault="008D23F0" w:rsidP="00E23E58">
            <w:pPr>
              <w:rPr>
                <w:iCs/>
                <w:sz w:val="20"/>
                <w:szCs w:val="20"/>
              </w:rPr>
            </w:pPr>
          </w:p>
        </w:tc>
        <w:tc>
          <w:tcPr>
            <w:tcW w:w="1844" w:type="dxa"/>
            <w:noWrap/>
            <w:vAlign w:val="bottom"/>
            <w:hideMark/>
          </w:tcPr>
          <w:p w:rsidR="008D23F0" w:rsidRPr="00FC009D" w:rsidRDefault="008D23F0" w:rsidP="00E23E58">
            <w:pPr>
              <w:rPr>
                <w:iCs/>
                <w:sz w:val="20"/>
                <w:szCs w:val="20"/>
              </w:rPr>
            </w:pPr>
          </w:p>
        </w:tc>
        <w:tc>
          <w:tcPr>
            <w:tcW w:w="2552" w:type="dxa"/>
            <w:noWrap/>
            <w:vAlign w:val="bottom"/>
            <w:hideMark/>
          </w:tcPr>
          <w:p w:rsidR="008D23F0" w:rsidRPr="00FC009D" w:rsidRDefault="008D23F0" w:rsidP="00E23E58">
            <w:pPr>
              <w:rPr>
                <w:iCs/>
                <w:sz w:val="20"/>
                <w:szCs w:val="20"/>
              </w:rPr>
            </w:pPr>
          </w:p>
        </w:tc>
        <w:tc>
          <w:tcPr>
            <w:tcW w:w="1985" w:type="dxa"/>
            <w:noWrap/>
            <w:vAlign w:val="bottom"/>
            <w:hideMark/>
          </w:tcPr>
          <w:p w:rsidR="008D23F0" w:rsidRPr="00FC009D" w:rsidRDefault="008D23F0" w:rsidP="00E23E58">
            <w:pPr>
              <w:rPr>
                <w:iCs/>
                <w:sz w:val="20"/>
                <w:szCs w:val="20"/>
              </w:rPr>
            </w:pPr>
          </w:p>
        </w:tc>
        <w:tc>
          <w:tcPr>
            <w:tcW w:w="2976" w:type="dxa"/>
            <w:noWrap/>
            <w:vAlign w:val="bottom"/>
            <w:hideMark/>
          </w:tcPr>
          <w:p w:rsidR="008D23F0" w:rsidRPr="00FC009D" w:rsidRDefault="008D23F0" w:rsidP="00E23E58">
            <w:pPr>
              <w:rPr>
                <w:iCs/>
                <w:sz w:val="20"/>
                <w:szCs w:val="20"/>
              </w:rPr>
            </w:pPr>
          </w:p>
        </w:tc>
        <w:tc>
          <w:tcPr>
            <w:tcW w:w="2835" w:type="dxa"/>
            <w:shd w:val="clear" w:color="auto" w:fill="auto"/>
            <w:noWrap/>
            <w:vAlign w:val="bottom"/>
            <w:hideMark/>
          </w:tcPr>
          <w:p w:rsidR="008D23F0" w:rsidRPr="00FC009D" w:rsidRDefault="008D23F0" w:rsidP="00E23E58">
            <w:pPr>
              <w:rPr>
                <w:iCs/>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r w:rsidRPr="00FC009D">
              <w:rPr>
                <w:iCs/>
                <w:sz w:val="20"/>
                <w:szCs w:val="20"/>
              </w:rPr>
              <w:t> </w:t>
            </w:r>
          </w:p>
        </w:tc>
        <w:tc>
          <w:tcPr>
            <w:tcW w:w="1561" w:type="dxa"/>
            <w:noWrap/>
            <w:vAlign w:val="bottom"/>
            <w:hideMark/>
          </w:tcPr>
          <w:p w:rsidR="008D23F0" w:rsidRPr="00FC009D" w:rsidRDefault="008D23F0" w:rsidP="00E23E58">
            <w:pPr>
              <w:rPr>
                <w:iCs/>
                <w:sz w:val="20"/>
                <w:szCs w:val="20"/>
              </w:rPr>
            </w:pPr>
            <w:r w:rsidRPr="00FC009D">
              <w:rPr>
                <w:iCs/>
                <w:sz w:val="20"/>
                <w:szCs w:val="20"/>
              </w:rPr>
              <w:t> </w:t>
            </w:r>
          </w:p>
        </w:tc>
        <w:tc>
          <w:tcPr>
            <w:tcW w:w="1844" w:type="dxa"/>
            <w:noWrap/>
            <w:vAlign w:val="bottom"/>
            <w:hideMark/>
          </w:tcPr>
          <w:p w:rsidR="008D23F0" w:rsidRPr="00FC009D" w:rsidRDefault="008D23F0" w:rsidP="00E23E58">
            <w:pPr>
              <w:rPr>
                <w:iCs/>
                <w:sz w:val="20"/>
                <w:szCs w:val="20"/>
              </w:rPr>
            </w:pPr>
            <w:r w:rsidRPr="00FC009D">
              <w:rPr>
                <w:iCs/>
                <w:sz w:val="20"/>
                <w:szCs w:val="20"/>
              </w:rPr>
              <w:t> </w:t>
            </w:r>
          </w:p>
        </w:tc>
        <w:tc>
          <w:tcPr>
            <w:tcW w:w="2552" w:type="dxa"/>
            <w:noWrap/>
            <w:vAlign w:val="bottom"/>
            <w:hideMark/>
          </w:tcPr>
          <w:p w:rsidR="008D23F0" w:rsidRPr="00FC009D" w:rsidRDefault="008D23F0" w:rsidP="00E23E58">
            <w:pPr>
              <w:rPr>
                <w:iCs/>
                <w:sz w:val="20"/>
                <w:szCs w:val="20"/>
              </w:rPr>
            </w:pPr>
            <w:r w:rsidRPr="00FC009D">
              <w:rPr>
                <w:iCs/>
                <w:sz w:val="20"/>
                <w:szCs w:val="20"/>
              </w:rPr>
              <w:t> </w:t>
            </w:r>
          </w:p>
        </w:tc>
        <w:tc>
          <w:tcPr>
            <w:tcW w:w="1985" w:type="dxa"/>
            <w:noWrap/>
            <w:vAlign w:val="bottom"/>
            <w:hideMark/>
          </w:tcPr>
          <w:p w:rsidR="008D23F0" w:rsidRPr="00FC009D" w:rsidRDefault="008D23F0" w:rsidP="00E23E58">
            <w:pPr>
              <w:rPr>
                <w:iCs/>
                <w:sz w:val="20"/>
                <w:szCs w:val="20"/>
              </w:rPr>
            </w:pPr>
            <w:r w:rsidRPr="00FC009D">
              <w:rPr>
                <w:iCs/>
                <w:sz w:val="20"/>
                <w:szCs w:val="20"/>
              </w:rPr>
              <w:t> </w:t>
            </w:r>
          </w:p>
        </w:tc>
        <w:tc>
          <w:tcPr>
            <w:tcW w:w="2976" w:type="dxa"/>
            <w:noWrap/>
            <w:vAlign w:val="bottom"/>
            <w:hideMark/>
          </w:tcPr>
          <w:p w:rsidR="008D23F0" w:rsidRPr="00FC009D" w:rsidRDefault="008D23F0" w:rsidP="00E23E58">
            <w:pPr>
              <w:rPr>
                <w:iCs/>
                <w:sz w:val="20"/>
                <w:szCs w:val="20"/>
              </w:rPr>
            </w:pPr>
            <w:r w:rsidRPr="00FC009D">
              <w:rPr>
                <w:iCs/>
                <w:sz w:val="20"/>
                <w:szCs w:val="20"/>
              </w:rPr>
              <w:t> </w:t>
            </w:r>
          </w:p>
        </w:tc>
        <w:tc>
          <w:tcPr>
            <w:tcW w:w="2835" w:type="dxa"/>
            <w:shd w:val="clear" w:color="auto" w:fill="auto"/>
            <w:noWrap/>
            <w:vAlign w:val="bottom"/>
            <w:hideMark/>
          </w:tcPr>
          <w:p w:rsidR="008D23F0" w:rsidRPr="00FC009D" w:rsidRDefault="008D23F0" w:rsidP="00E23E58">
            <w:pPr>
              <w:rPr>
                <w:iCs/>
                <w:sz w:val="20"/>
                <w:szCs w:val="20"/>
              </w:rPr>
            </w:pPr>
            <w:r w:rsidRPr="00FC009D">
              <w:rPr>
                <w:iCs/>
                <w:sz w:val="20"/>
                <w:szCs w:val="20"/>
              </w:rPr>
              <w:t> </w:t>
            </w: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bl>
    <w:p w:rsidR="004F1C4B" w:rsidRPr="00FC009D" w:rsidRDefault="004F1C4B"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8D23F0" w:rsidRPr="00FC009D" w:rsidRDefault="00C74E80" w:rsidP="00C74E80">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FC009D" w:rsidTr="00821213">
        <w:trPr>
          <w:trHeight w:val="510"/>
        </w:trPr>
        <w:tc>
          <w:tcPr>
            <w:tcW w:w="12475" w:type="dxa"/>
            <w:gridSpan w:val="7"/>
            <w:shd w:val="clear" w:color="auto" w:fill="auto"/>
            <w:vAlign w:val="bottom"/>
            <w:hideMark/>
          </w:tcPr>
          <w:p w:rsidR="008D23F0" w:rsidRPr="00FC009D" w:rsidRDefault="008D23F0" w:rsidP="00E23E58">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D23F0" w:rsidRPr="00FC009D" w:rsidTr="00821213">
        <w:trPr>
          <w:trHeight w:val="1590"/>
        </w:trPr>
        <w:tc>
          <w:tcPr>
            <w:tcW w:w="851" w:type="dxa"/>
            <w:vAlign w:val="center"/>
            <w:hideMark/>
          </w:tcPr>
          <w:p w:rsidR="008D23F0" w:rsidRPr="00FC009D" w:rsidRDefault="008D23F0" w:rsidP="00E23E58">
            <w:pPr>
              <w:ind w:left="-108" w:right="-108"/>
              <w:jc w:val="center"/>
              <w:rPr>
                <w:i/>
                <w:sz w:val="20"/>
                <w:szCs w:val="20"/>
              </w:rPr>
            </w:pPr>
            <w:r w:rsidRPr="00FC009D">
              <w:rPr>
                <w:i/>
                <w:sz w:val="20"/>
                <w:szCs w:val="20"/>
              </w:rPr>
              <w:t xml:space="preserve">№ </w:t>
            </w:r>
          </w:p>
        </w:tc>
        <w:tc>
          <w:tcPr>
            <w:tcW w:w="1559" w:type="dxa"/>
            <w:vAlign w:val="center"/>
            <w:hideMark/>
          </w:tcPr>
          <w:p w:rsidR="008D23F0" w:rsidRPr="00FC009D" w:rsidRDefault="008D23F0" w:rsidP="00E23E58">
            <w:pPr>
              <w:ind w:left="-108" w:right="-108"/>
              <w:jc w:val="center"/>
              <w:rPr>
                <w:i/>
                <w:sz w:val="20"/>
                <w:szCs w:val="20"/>
              </w:rPr>
            </w:pPr>
            <w:r w:rsidRPr="00FC009D">
              <w:rPr>
                <w:i/>
                <w:sz w:val="20"/>
                <w:szCs w:val="20"/>
              </w:rPr>
              <w:t xml:space="preserve">ИНН </w:t>
            </w:r>
          </w:p>
        </w:tc>
        <w:tc>
          <w:tcPr>
            <w:tcW w:w="1843"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693"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 ФИО</w:t>
            </w:r>
          </w:p>
        </w:tc>
        <w:tc>
          <w:tcPr>
            <w:tcW w:w="2410" w:type="dxa"/>
            <w:vAlign w:val="center"/>
            <w:hideMark/>
          </w:tcPr>
          <w:p w:rsidR="008D23F0" w:rsidRPr="00FC009D" w:rsidRDefault="008D23F0" w:rsidP="00E23E58">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FC009D" w:rsidRDefault="008D23F0" w:rsidP="00E23E58">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D23F0" w:rsidRPr="00FC009D" w:rsidRDefault="008D23F0" w:rsidP="00E23E58">
            <w:pPr>
              <w:rPr>
                <w:i/>
                <w:sz w:val="20"/>
                <w:szCs w:val="20"/>
              </w:rPr>
            </w:pPr>
          </w:p>
        </w:tc>
      </w:tr>
      <w:tr w:rsidR="008D23F0" w:rsidRPr="00FC009D" w:rsidTr="00821213">
        <w:trPr>
          <w:trHeight w:val="315"/>
        </w:trPr>
        <w:tc>
          <w:tcPr>
            <w:tcW w:w="851" w:type="dxa"/>
            <w:noWrap/>
            <w:vAlign w:val="center"/>
            <w:hideMark/>
          </w:tcPr>
          <w:p w:rsidR="008D23F0" w:rsidRPr="00FC009D" w:rsidRDefault="008D23F0" w:rsidP="00E23E58">
            <w:pPr>
              <w:jc w:val="center"/>
              <w:rPr>
                <w:i/>
                <w:iCs/>
                <w:sz w:val="20"/>
                <w:szCs w:val="20"/>
              </w:rPr>
            </w:pPr>
            <w:r w:rsidRPr="00FC009D">
              <w:rPr>
                <w:i/>
                <w:iCs/>
                <w:sz w:val="20"/>
                <w:szCs w:val="20"/>
              </w:rPr>
              <w:t>8</w:t>
            </w:r>
          </w:p>
        </w:tc>
        <w:tc>
          <w:tcPr>
            <w:tcW w:w="1559" w:type="dxa"/>
            <w:noWrap/>
            <w:vAlign w:val="center"/>
            <w:hideMark/>
          </w:tcPr>
          <w:p w:rsidR="008D23F0" w:rsidRPr="00FC009D" w:rsidRDefault="008D23F0" w:rsidP="00E23E58">
            <w:pPr>
              <w:jc w:val="center"/>
              <w:rPr>
                <w:i/>
                <w:iCs/>
                <w:sz w:val="20"/>
                <w:szCs w:val="20"/>
              </w:rPr>
            </w:pPr>
            <w:r w:rsidRPr="00FC009D">
              <w:rPr>
                <w:i/>
                <w:iCs/>
                <w:sz w:val="20"/>
                <w:szCs w:val="20"/>
              </w:rPr>
              <w:t>9</w:t>
            </w:r>
          </w:p>
        </w:tc>
        <w:tc>
          <w:tcPr>
            <w:tcW w:w="1843" w:type="dxa"/>
            <w:noWrap/>
            <w:vAlign w:val="center"/>
            <w:hideMark/>
          </w:tcPr>
          <w:p w:rsidR="008D23F0" w:rsidRPr="00FC009D" w:rsidRDefault="008D23F0" w:rsidP="00E23E58">
            <w:pPr>
              <w:jc w:val="center"/>
              <w:rPr>
                <w:i/>
                <w:iCs/>
                <w:sz w:val="20"/>
                <w:szCs w:val="20"/>
              </w:rPr>
            </w:pPr>
            <w:r w:rsidRPr="00FC009D">
              <w:rPr>
                <w:i/>
                <w:iCs/>
                <w:sz w:val="20"/>
                <w:szCs w:val="20"/>
              </w:rPr>
              <w:t>10</w:t>
            </w:r>
          </w:p>
        </w:tc>
        <w:tc>
          <w:tcPr>
            <w:tcW w:w="2693" w:type="dxa"/>
            <w:noWrap/>
            <w:vAlign w:val="center"/>
            <w:hideMark/>
          </w:tcPr>
          <w:p w:rsidR="008D23F0" w:rsidRPr="00FC009D" w:rsidRDefault="008D23F0" w:rsidP="00E23E58">
            <w:pPr>
              <w:jc w:val="center"/>
              <w:rPr>
                <w:i/>
                <w:iCs/>
                <w:sz w:val="20"/>
                <w:szCs w:val="20"/>
              </w:rPr>
            </w:pPr>
            <w:r w:rsidRPr="00FC009D">
              <w:rPr>
                <w:i/>
                <w:iCs/>
                <w:sz w:val="20"/>
                <w:szCs w:val="20"/>
              </w:rPr>
              <w:t>11</w:t>
            </w:r>
          </w:p>
        </w:tc>
        <w:tc>
          <w:tcPr>
            <w:tcW w:w="2410" w:type="dxa"/>
            <w:noWrap/>
            <w:vAlign w:val="center"/>
            <w:hideMark/>
          </w:tcPr>
          <w:p w:rsidR="008D23F0" w:rsidRPr="00FC009D" w:rsidRDefault="008D23F0" w:rsidP="00E23E58">
            <w:pPr>
              <w:jc w:val="center"/>
              <w:rPr>
                <w:i/>
                <w:iCs/>
                <w:sz w:val="20"/>
                <w:szCs w:val="20"/>
              </w:rPr>
            </w:pPr>
            <w:r w:rsidRPr="00FC009D">
              <w:rPr>
                <w:i/>
                <w:iCs/>
                <w:sz w:val="20"/>
                <w:szCs w:val="20"/>
              </w:rPr>
              <w:t>12</w:t>
            </w:r>
          </w:p>
        </w:tc>
        <w:tc>
          <w:tcPr>
            <w:tcW w:w="1559"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13</w:t>
            </w:r>
          </w:p>
        </w:tc>
        <w:tc>
          <w:tcPr>
            <w:tcW w:w="1560"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14</w:t>
            </w:r>
          </w:p>
        </w:tc>
        <w:tc>
          <w:tcPr>
            <w:tcW w:w="2411"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15</w:t>
            </w:r>
          </w:p>
        </w:tc>
      </w:tr>
      <w:tr w:rsidR="008D23F0" w:rsidRPr="00FC009D" w:rsidTr="00821213">
        <w:trPr>
          <w:trHeight w:val="386"/>
        </w:trPr>
        <w:tc>
          <w:tcPr>
            <w:tcW w:w="851" w:type="dxa"/>
            <w:noWrap/>
            <w:vAlign w:val="bottom"/>
            <w:hideMark/>
          </w:tcPr>
          <w:p w:rsidR="008D23F0" w:rsidRPr="00FC009D" w:rsidRDefault="008D23F0" w:rsidP="00E23E58">
            <w:pPr>
              <w:rPr>
                <w:iCs/>
                <w:sz w:val="20"/>
                <w:szCs w:val="20"/>
              </w:rPr>
            </w:pPr>
            <w:r w:rsidRPr="00FC009D">
              <w:rPr>
                <w:i/>
                <w:iCs/>
                <w:sz w:val="20"/>
                <w:szCs w:val="20"/>
              </w:rPr>
              <w:t>1.1</w:t>
            </w:r>
          </w:p>
        </w:tc>
        <w:tc>
          <w:tcPr>
            <w:tcW w:w="1559" w:type="dxa"/>
            <w:noWrap/>
            <w:vAlign w:val="bottom"/>
            <w:hideMark/>
          </w:tcPr>
          <w:p w:rsidR="008D23F0" w:rsidRPr="00FC009D" w:rsidRDefault="008D23F0" w:rsidP="00E23E58">
            <w:pPr>
              <w:rPr>
                <w:iCs/>
                <w:sz w:val="20"/>
                <w:szCs w:val="20"/>
              </w:rPr>
            </w:pPr>
            <w:r w:rsidRPr="00FC009D">
              <w:rPr>
                <w:i/>
                <w:iCs/>
                <w:sz w:val="20"/>
                <w:szCs w:val="20"/>
              </w:rPr>
              <w:t>7754467990</w:t>
            </w:r>
          </w:p>
        </w:tc>
        <w:tc>
          <w:tcPr>
            <w:tcW w:w="1843" w:type="dxa"/>
            <w:noWrap/>
            <w:vAlign w:val="bottom"/>
            <w:hideMark/>
          </w:tcPr>
          <w:p w:rsidR="008D23F0" w:rsidRPr="00FC009D" w:rsidRDefault="008D23F0" w:rsidP="00E23E58">
            <w:pPr>
              <w:rPr>
                <w:iCs/>
                <w:sz w:val="20"/>
                <w:szCs w:val="20"/>
              </w:rPr>
            </w:pPr>
            <w:r w:rsidRPr="00FC009D">
              <w:rPr>
                <w:i/>
                <w:iCs/>
                <w:sz w:val="20"/>
                <w:szCs w:val="20"/>
              </w:rPr>
              <w:t>108323232323232</w:t>
            </w:r>
          </w:p>
        </w:tc>
        <w:tc>
          <w:tcPr>
            <w:tcW w:w="2693" w:type="dxa"/>
            <w:noWrap/>
            <w:vAlign w:val="bottom"/>
            <w:hideMark/>
          </w:tcPr>
          <w:p w:rsidR="008D23F0" w:rsidRPr="00FC009D" w:rsidRDefault="008D23F0" w:rsidP="00E23E58">
            <w:pPr>
              <w:rPr>
                <w:iCs/>
                <w:sz w:val="20"/>
                <w:szCs w:val="20"/>
              </w:rPr>
            </w:pPr>
            <w:r w:rsidRPr="00FC009D">
              <w:rPr>
                <w:i/>
                <w:iCs/>
                <w:sz w:val="20"/>
                <w:szCs w:val="20"/>
              </w:rPr>
              <w:t>ЗАО "Свет 1"</w:t>
            </w:r>
          </w:p>
        </w:tc>
        <w:tc>
          <w:tcPr>
            <w:tcW w:w="2410" w:type="dxa"/>
            <w:noWrap/>
            <w:vAlign w:val="bottom"/>
            <w:hideMark/>
          </w:tcPr>
          <w:p w:rsidR="008D23F0" w:rsidRPr="00FC009D" w:rsidRDefault="008D23F0" w:rsidP="00E23E58">
            <w:pPr>
              <w:rPr>
                <w:iCs/>
                <w:sz w:val="20"/>
                <w:szCs w:val="20"/>
              </w:rPr>
            </w:pPr>
            <w:r w:rsidRPr="00FC009D">
              <w:rPr>
                <w:i/>
                <w:iCs/>
                <w:sz w:val="20"/>
                <w:szCs w:val="20"/>
              </w:rPr>
              <w:t xml:space="preserve">Москва, </w:t>
            </w:r>
            <w:proofErr w:type="spellStart"/>
            <w:r w:rsidRPr="00FC009D">
              <w:rPr>
                <w:i/>
                <w:iCs/>
                <w:sz w:val="20"/>
                <w:szCs w:val="20"/>
              </w:rPr>
              <w:t>ул.Лубянка</w:t>
            </w:r>
            <w:proofErr w:type="spellEnd"/>
            <w:r w:rsidRPr="00FC009D">
              <w:rPr>
                <w:i/>
                <w:iCs/>
                <w:sz w:val="20"/>
                <w:szCs w:val="20"/>
              </w:rPr>
              <w:t>, 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23.01.2008</w:t>
            </w:r>
          </w:p>
        </w:tc>
      </w:tr>
      <w:tr w:rsidR="008D23F0" w:rsidRPr="00FC009D" w:rsidTr="00821213">
        <w:trPr>
          <w:trHeight w:val="407"/>
        </w:trPr>
        <w:tc>
          <w:tcPr>
            <w:tcW w:w="851" w:type="dxa"/>
            <w:noWrap/>
            <w:vAlign w:val="bottom"/>
            <w:hideMark/>
          </w:tcPr>
          <w:p w:rsidR="008D23F0" w:rsidRPr="00FC009D" w:rsidRDefault="008D23F0" w:rsidP="00E23E58">
            <w:pPr>
              <w:rPr>
                <w:iCs/>
                <w:sz w:val="20"/>
                <w:szCs w:val="20"/>
              </w:rPr>
            </w:pPr>
            <w:r w:rsidRPr="00FC009D">
              <w:rPr>
                <w:i/>
                <w:iCs/>
                <w:sz w:val="20"/>
                <w:szCs w:val="20"/>
              </w:rPr>
              <w:t>1.1.0</w:t>
            </w:r>
          </w:p>
        </w:tc>
        <w:tc>
          <w:tcPr>
            <w:tcW w:w="1559" w:type="dxa"/>
            <w:noWrap/>
            <w:vAlign w:val="bottom"/>
            <w:hideMark/>
          </w:tcPr>
          <w:p w:rsidR="008D23F0" w:rsidRPr="00FC009D" w:rsidRDefault="008D23F0" w:rsidP="00E23E58">
            <w:pPr>
              <w:rPr>
                <w:iCs/>
                <w:sz w:val="20"/>
                <w:szCs w:val="20"/>
              </w:rPr>
            </w:pPr>
            <w:r w:rsidRPr="00FC009D">
              <w:rPr>
                <w:i/>
                <w:iCs/>
                <w:sz w:val="20"/>
                <w:szCs w:val="20"/>
              </w:rPr>
              <w:t>111222333444</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Петрова Анна Ивановна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 xml:space="preserve">Москва, </w:t>
            </w:r>
            <w:proofErr w:type="spellStart"/>
            <w:r w:rsidRPr="00FC009D">
              <w:rPr>
                <w:i/>
                <w:iCs/>
                <w:sz w:val="20"/>
                <w:szCs w:val="20"/>
              </w:rPr>
              <w:t>ул.Щепкина</w:t>
            </w:r>
            <w:proofErr w:type="spellEnd"/>
            <w:r w:rsidRPr="00FC009D">
              <w:rPr>
                <w:i/>
                <w:iCs/>
                <w:sz w:val="20"/>
                <w:szCs w:val="20"/>
              </w:rPr>
              <w:t>, 33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44 55 666777</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№45-л/с от 22.03.10</w:t>
            </w:r>
          </w:p>
        </w:tc>
      </w:tr>
      <w:tr w:rsidR="008D23F0" w:rsidRPr="00FC009D" w:rsidTr="00821213">
        <w:trPr>
          <w:trHeight w:val="427"/>
        </w:trPr>
        <w:tc>
          <w:tcPr>
            <w:tcW w:w="851" w:type="dxa"/>
            <w:noWrap/>
            <w:vAlign w:val="bottom"/>
            <w:hideMark/>
          </w:tcPr>
          <w:p w:rsidR="008D23F0" w:rsidRPr="00FC009D" w:rsidRDefault="008D23F0" w:rsidP="00E23E58">
            <w:pPr>
              <w:rPr>
                <w:iCs/>
                <w:sz w:val="20"/>
                <w:szCs w:val="20"/>
              </w:rPr>
            </w:pPr>
            <w:r w:rsidRPr="00FC009D">
              <w:rPr>
                <w:i/>
                <w:iCs/>
                <w:sz w:val="20"/>
                <w:szCs w:val="20"/>
              </w:rPr>
              <w:t>1.1.1</w:t>
            </w:r>
          </w:p>
        </w:tc>
        <w:tc>
          <w:tcPr>
            <w:tcW w:w="1559" w:type="dxa"/>
            <w:noWrap/>
            <w:vAlign w:val="bottom"/>
            <w:hideMark/>
          </w:tcPr>
          <w:p w:rsidR="008D23F0" w:rsidRPr="00FC009D" w:rsidRDefault="008D23F0" w:rsidP="00E23E58">
            <w:pPr>
              <w:rPr>
                <w:iCs/>
                <w:sz w:val="20"/>
                <w:szCs w:val="20"/>
              </w:rPr>
            </w:pPr>
            <w:r w:rsidRPr="00FC009D">
              <w:rPr>
                <w:i/>
                <w:iCs/>
                <w:sz w:val="20"/>
                <w:szCs w:val="20"/>
              </w:rPr>
              <w:t>333222444555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Сидоров Пётр Иванович</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55 66 777888</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405"/>
        </w:trPr>
        <w:tc>
          <w:tcPr>
            <w:tcW w:w="851" w:type="dxa"/>
            <w:noWrap/>
            <w:vAlign w:val="bottom"/>
            <w:hideMark/>
          </w:tcPr>
          <w:p w:rsidR="008D23F0" w:rsidRPr="00FC009D" w:rsidRDefault="008D23F0" w:rsidP="00E23E58">
            <w:pPr>
              <w:rPr>
                <w:iCs/>
                <w:sz w:val="20"/>
                <w:szCs w:val="20"/>
              </w:rPr>
            </w:pPr>
            <w:r w:rsidRPr="00FC009D">
              <w:rPr>
                <w:i/>
                <w:iCs/>
                <w:sz w:val="20"/>
                <w:szCs w:val="20"/>
              </w:rPr>
              <w:t>1.1.2</w:t>
            </w:r>
          </w:p>
        </w:tc>
        <w:tc>
          <w:tcPr>
            <w:tcW w:w="1559" w:type="dxa"/>
            <w:noWrap/>
            <w:vAlign w:val="bottom"/>
            <w:hideMark/>
          </w:tcPr>
          <w:p w:rsidR="008D23F0" w:rsidRPr="00FC009D" w:rsidRDefault="008D23F0" w:rsidP="00E23E58">
            <w:pPr>
              <w:rPr>
                <w:iCs/>
                <w:sz w:val="20"/>
                <w:szCs w:val="20"/>
              </w:rPr>
            </w:pPr>
            <w:r w:rsidRPr="00FC009D">
              <w:rPr>
                <w:i/>
                <w:iCs/>
                <w:sz w:val="20"/>
                <w:szCs w:val="20"/>
              </w:rPr>
              <w:t>6277777777</w:t>
            </w:r>
          </w:p>
        </w:tc>
        <w:tc>
          <w:tcPr>
            <w:tcW w:w="1843" w:type="dxa"/>
            <w:noWrap/>
            <w:vAlign w:val="bottom"/>
            <w:hideMark/>
          </w:tcPr>
          <w:p w:rsidR="008D23F0" w:rsidRPr="00FC009D" w:rsidRDefault="008D23F0" w:rsidP="00E23E58">
            <w:pPr>
              <w:rPr>
                <w:iCs/>
                <w:sz w:val="20"/>
                <w:szCs w:val="20"/>
              </w:rPr>
            </w:pPr>
            <w:r w:rsidRPr="00FC009D">
              <w:rPr>
                <w:i/>
                <w:iCs/>
                <w:sz w:val="20"/>
                <w:szCs w:val="20"/>
              </w:rPr>
              <w:t>104567567567436</w:t>
            </w:r>
          </w:p>
        </w:tc>
        <w:tc>
          <w:tcPr>
            <w:tcW w:w="2693" w:type="dxa"/>
            <w:noWrap/>
            <w:vAlign w:val="bottom"/>
            <w:hideMark/>
          </w:tcPr>
          <w:p w:rsidR="008D23F0" w:rsidRPr="00FC009D" w:rsidRDefault="008D23F0" w:rsidP="00E23E58">
            <w:pPr>
              <w:rPr>
                <w:iCs/>
                <w:sz w:val="20"/>
                <w:szCs w:val="20"/>
              </w:rPr>
            </w:pPr>
            <w:r w:rsidRPr="00FC009D">
              <w:rPr>
                <w:i/>
                <w:iCs/>
                <w:sz w:val="20"/>
                <w:szCs w:val="20"/>
              </w:rPr>
              <w:t>ООО "Черепашка"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1.1.2.0</w:t>
            </w:r>
          </w:p>
        </w:tc>
        <w:tc>
          <w:tcPr>
            <w:tcW w:w="1559" w:type="dxa"/>
            <w:noWrap/>
            <w:vAlign w:val="bottom"/>
            <w:hideMark/>
          </w:tcPr>
          <w:p w:rsidR="008D23F0" w:rsidRPr="00FC009D" w:rsidRDefault="008D23F0" w:rsidP="00E23E58">
            <w:pPr>
              <w:rPr>
                <w:iCs/>
                <w:sz w:val="20"/>
                <w:szCs w:val="20"/>
              </w:rPr>
            </w:pPr>
            <w:r w:rsidRPr="00FC009D">
              <w:rPr>
                <w:i/>
                <w:iCs/>
                <w:sz w:val="20"/>
                <w:szCs w:val="20"/>
              </w:rPr>
              <w:t>7495672857623</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66 78 455434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№77-л/с от 22.05.11</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1.1.2.1</w:t>
            </w:r>
          </w:p>
        </w:tc>
        <w:tc>
          <w:tcPr>
            <w:tcW w:w="1559" w:type="dxa"/>
            <w:noWrap/>
            <w:vAlign w:val="bottom"/>
            <w:hideMark/>
          </w:tcPr>
          <w:p w:rsidR="008D23F0" w:rsidRPr="00FC009D" w:rsidRDefault="008D23F0" w:rsidP="00E23E58">
            <w:pPr>
              <w:rPr>
                <w:iCs/>
                <w:sz w:val="20"/>
                <w:szCs w:val="20"/>
              </w:rPr>
            </w:pPr>
            <w:r w:rsidRPr="00FC009D">
              <w:rPr>
                <w:i/>
                <w:iCs/>
                <w:sz w:val="20"/>
                <w:szCs w:val="20"/>
              </w:rPr>
              <w:t>8462389547345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Мазаева Инна Львовна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67 03 000444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Бенефициар</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w:t>
            </w:r>
          </w:p>
        </w:tc>
        <w:tc>
          <w:tcPr>
            <w:tcW w:w="1559" w:type="dxa"/>
            <w:noWrap/>
            <w:vAlign w:val="bottom"/>
            <w:hideMark/>
          </w:tcPr>
          <w:p w:rsidR="008D23F0" w:rsidRPr="00FC009D" w:rsidRDefault="008D23F0" w:rsidP="00E23E58">
            <w:pPr>
              <w:rPr>
                <w:sz w:val="20"/>
                <w:szCs w:val="20"/>
              </w:rPr>
            </w:pPr>
            <w:r w:rsidRPr="00FC009D">
              <w:rPr>
                <w:i/>
                <w:iCs/>
                <w:sz w:val="20"/>
                <w:szCs w:val="20"/>
              </w:rPr>
              <w:t>7754456890</w:t>
            </w:r>
          </w:p>
        </w:tc>
        <w:tc>
          <w:tcPr>
            <w:tcW w:w="1843" w:type="dxa"/>
            <w:noWrap/>
            <w:vAlign w:val="bottom"/>
            <w:hideMark/>
          </w:tcPr>
          <w:p w:rsidR="008D23F0" w:rsidRPr="00FC009D" w:rsidRDefault="008D23F0" w:rsidP="00E23E58">
            <w:pPr>
              <w:rPr>
                <w:sz w:val="20"/>
                <w:szCs w:val="20"/>
              </w:rPr>
            </w:pPr>
            <w:r w:rsidRPr="00FC009D">
              <w:rPr>
                <w:i/>
                <w:iCs/>
                <w:sz w:val="20"/>
                <w:szCs w:val="20"/>
              </w:rPr>
              <w:t>107656565656565</w:t>
            </w:r>
          </w:p>
        </w:tc>
        <w:tc>
          <w:tcPr>
            <w:tcW w:w="2693" w:type="dxa"/>
            <w:noWrap/>
            <w:vAlign w:val="bottom"/>
            <w:hideMark/>
          </w:tcPr>
          <w:p w:rsidR="008D23F0" w:rsidRPr="00FC009D" w:rsidRDefault="008D23F0" w:rsidP="00E23E58">
            <w:pPr>
              <w:rPr>
                <w:sz w:val="20"/>
                <w:szCs w:val="20"/>
              </w:rPr>
            </w:pPr>
            <w:r w:rsidRPr="00FC009D">
              <w:rPr>
                <w:i/>
                <w:iCs/>
                <w:sz w:val="20"/>
                <w:szCs w:val="20"/>
              </w:rPr>
              <w:t>ООО "Свет 2"</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1.2.0</w:t>
            </w:r>
          </w:p>
        </w:tc>
        <w:tc>
          <w:tcPr>
            <w:tcW w:w="1559" w:type="dxa"/>
            <w:noWrap/>
            <w:vAlign w:val="bottom"/>
            <w:hideMark/>
          </w:tcPr>
          <w:p w:rsidR="008D23F0" w:rsidRPr="00FC009D" w:rsidRDefault="008D23F0" w:rsidP="00E23E58">
            <w:pPr>
              <w:rPr>
                <w:sz w:val="20"/>
                <w:szCs w:val="20"/>
              </w:rPr>
            </w:pPr>
            <w:r w:rsidRPr="00FC009D">
              <w:rPr>
                <w:i/>
                <w:iCs/>
                <w:sz w:val="20"/>
                <w:szCs w:val="20"/>
              </w:rPr>
              <w:t>666555777444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Антонов Иван Игоревич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66 55 444333</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устав, приказ №56-л/с от 22.05.09</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1.2.1</w:t>
            </w:r>
          </w:p>
        </w:tc>
        <w:tc>
          <w:tcPr>
            <w:tcW w:w="1559" w:type="dxa"/>
            <w:noWrap/>
            <w:vAlign w:val="bottom"/>
            <w:hideMark/>
          </w:tcPr>
          <w:p w:rsidR="008D23F0" w:rsidRPr="00FC009D" w:rsidRDefault="008D23F0" w:rsidP="00E23E58">
            <w:pPr>
              <w:rPr>
                <w:sz w:val="20"/>
                <w:szCs w:val="20"/>
              </w:rPr>
            </w:pPr>
            <w:r w:rsidRPr="00FC009D">
              <w:rPr>
                <w:i/>
                <w:iCs/>
                <w:sz w:val="20"/>
                <w:szCs w:val="20"/>
              </w:rPr>
              <w:t>888777666555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Ивлев Дмитрий Степанович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77 55 333444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1.2.2</w:t>
            </w:r>
          </w:p>
        </w:tc>
        <w:tc>
          <w:tcPr>
            <w:tcW w:w="1559" w:type="dxa"/>
            <w:noWrap/>
            <w:vAlign w:val="bottom"/>
            <w:hideMark/>
          </w:tcPr>
          <w:p w:rsidR="008D23F0" w:rsidRPr="00FC009D" w:rsidRDefault="008D23F0" w:rsidP="00E23E58">
            <w:pPr>
              <w:rPr>
                <w:sz w:val="20"/>
                <w:szCs w:val="20"/>
              </w:rPr>
            </w:pPr>
            <w:r w:rsidRPr="00FC009D">
              <w:rPr>
                <w:i/>
                <w:iCs/>
                <w:sz w:val="20"/>
                <w:szCs w:val="20"/>
              </w:rPr>
              <w:t>333888444555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Степанов Игорь Дмитриевич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66 77 223344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1.3</w:t>
            </w:r>
          </w:p>
        </w:tc>
        <w:tc>
          <w:tcPr>
            <w:tcW w:w="1559" w:type="dxa"/>
            <w:noWrap/>
            <w:vAlign w:val="bottom"/>
            <w:hideMark/>
          </w:tcPr>
          <w:p w:rsidR="008D23F0" w:rsidRPr="00FC009D" w:rsidRDefault="008D23F0" w:rsidP="00E23E58">
            <w:pPr>
              <w:rPr>
                <w:sz w:val="20"/>
                <w:szCs w:val="20"/>
              </w:rPr>
            </w:pPr>
            <w:r w:rsidRPr="00FC009D">
              <w:rPr>
                <w:i/>
                <w:iCs/>
                <w:sz w:val="20"/>
                <w:szCs w:val="20"/>
              </w:rPr>
              <w:t>ASU66-54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8D23F0" w:rsidRPr="00FC009D" w:rsidRDefault="008D23F0" w:rsidP="00E23E58">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 </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8D23F0" w:rsidRPr="00FC009D" w:rsidRDefault="008D23F0" w:rsidP="00E23E58">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776AE 6654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bl>
    <w:p w:rsidR="0085523F" w:rsidRPr="00FC009D" w:rsidRDefault="0085523F" w:rsidP="00C87330">
      <w:pPr>
        <w:pStyle w:val="Times12"/>
        <w:jc w:val="right"/>
        <w:rPr>
          <w:sz w:val="22"/>
        </w:rPr>
      </w:pPr>
    </w:p>
    <w:p w:rsidR="0085523F" w:rsidRPr="00FC009D" w:rsidRDefault="0085523F" w:rsidP="00C87330">
      <w:pPr>
        <w:pStyle w:val="Times12"/>
        <w:jc w:val="right"/>
        <w:rPr>
          <w:bCs w:val="0"/>
          <w:sz w:val="28"/>
          <w:szCs w:val="28"/>
        </w:rPr>
        <w:sectPr w:rsidR="0085523F" w:rsidRPr="00FC009D" w:rsidSect="0085523F">
          <w:pgSz w:w="16840" w:h="11907" w:orient="landscape" w:code="9"/>
          <w:pgMar w:top="1418" w:right="1134" w:bottom="567" w:left="1134" w:header="567" w:footer="567" w:gutter="0"/>
          <w:cols w:space="708"/>
          <w:docGrid w:linePitch="360"/>
        </w:sectPr>
      </w:pPr>
    </w:p>
    <w:p w:rsidR="00C87330" w:rsidRPr="00FC009D" w:rsidRDefault="0077013C" w:rsidP="00C87330">
      <w:pPr>
        <w:pStyle w:val="Times12"/>
        <w:jc w:val="right"/>
        <w:rPr>
          <w:bCs w:val="0"/>
          <w:sz w:val="28"/>
          <w:szCs w:val="28"/>
        </w:rPr>
      </w:pPr>
      <w:r>
        <w:rPr>
          <w:bCs w:val="0"/>
          <w:sz w:val="28"/>
          <w:szCs w:val="28"/>
        </w:rPr>
        <w:lastRenderedPageBreak/>
        <w:t>Форма 3</w:t>
      </w:r>
      <w:r w:rsidR="00C87330" w:rsidRPr="00FC009D">
        <w:rPr>
          <w:bCs w:val="0"/>
          <w:sz w:val="28"/>
          <w:szCs w:val="28"/>
        </w:rPr>
        <w:t>.</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r w:rsidRPr="00FC009D">
        <w:rPr>
          <w:b/>
          <w:i/>
          <w:iCs/>
        </w:rPr>
        <w:t>ов</w:t>
      </w:r>
      <w:proofErr w:type="spellEnd"/>
      <w:r w:rsidRPr="00FC009D">
        <w:rPr>
          <w:b/>
          <w:i/>
          <w:iCs/>
        </w:rPr>
        <w:t xml:space="preserve"> </w:t>
      </w:r>
      <w:r w:rsidRPr="00FC009D">
        <w:rPr>
          <w:sz w:val="28"/>
          <w:szCs w:val="28"/>
        </w:rPr>
        <w:t>на ______________________</w:t>
      </w:r>
    </w:p>
    <w:p w:rsidR="00C87330" w:rsidRPr="00FC009D" w:rsidRDefault="00C87330" w:rsidP="00C87330">
      <w:pPr>
        <w:widowControl w:val="0"/>
        <w:autoSpaceDE w:val="0"/>
        <w:autoSpaceDN w:val="0"/>
        <w:adjustRightInd w:val="0"/>
        <w:jc w:val="center"/>
        <w:rPr>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397" w:name="_Техническое_предложение_(Форма"/>
      <w:bookmarkStart w:id="398" w:name="_Toc235439567"/>
      <w:bookmarkStart w:id="399" w:name="_Toc390267515"/>
      <w:bookmarkEnd w:id="397"/>
      <w:r w:rsidRPr="00FC009D">
        <w:rPr>
          <w:rFonts w:ascii="Times New Roman" w:hAnsi="Times New Roman" w:cs="Times New Roman"/>
          <w:b w:val="0"/>
          <w:i w:val="0"/>
        </w:rPr>
        <w:t>Т</w:t>
      </w:r>
      <w:r w:rsidR="0077013C">
        <w:rPr>
          <w:rFonts w:ascii="Times New Roman" w:hAnsi="Times New Roman" w:cs="Times New Roman"/>
          <w:b w:val="0"/>
          <w:i w:val="0"/>
        </w:rPr>
        <w:t>ЕХНИЧЕСКОЕ ПРЕДЛОЖЕНИЕ (Форма 3</w:t>
      </w:r>
      <w:r w:rsidRPr="00FC009D">
        <w:rPr>
          <w:rFonts w:ascii="Times New Roman" w:hAnsi="Times New Roman" w:cs="Times New Roman"/>
          <w:b w:val="0"/>
          <w:i w:val="0"/>
        </w:rPr>
        <w:t>)</w:t>
      </w:r>
      <w:bookmarkEnd w:id="398"/>
      <w:bookmarkEnd w:id="399"/>
    </w:p>
    <w:p w:rsidR="00C87330" w:rsidRPr="00FC009D" w:rsidRDefault="00C87330" w:rsidP="00C87330">
      <w:pPr>
        <w:jc w:val="right"/>
        <w:rPr>
          <w:b/>
          <w:i/>
          <w:iCs/>
        </w:rPr>
      </w:pPr>
      <w:r w:rsidRPr="00FC009D">
        <w:rPr>
          <w:b/>
          <w:i/>
          <w:iCs/>
        </w:rPr>
        <w:t>Лот __</w:t>
      </w: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C87330" w:rsidRPr="00FC009D" w:rsidRDefault="00C87330" w:rsidP="00C87330">
      <w:pPr>
        <w:pStyle w:val="Times12"/>
        <w:rPr>
          <w:i/>
          <w:sz w:val="22"/>
        </w:rPr>
      </w:pPr>
    </w:p>
    <w:p w:rsidR="00C87330" w:rsidRPr="00FC009D" w:rsidRDefault="00C87330" w:rsidP="00C87330">
      <w:pPr>
        <w:pStyle w:val="Times12"/>
        <w:ind w:firstLine="0"/>
        <w:jc w:val="center"/>
        <w:rPr>
          <w:b/>
          <w:i/>
          <w:szCs w:val="28"/>
        </w:rPr>
      </w:pPr>
      <w:r w:rsidRPr="00FC009D">
        <w:rPr>
          <w:b/>
          <w:i/>
          <w:szCs w:val="28"/>
        </w:rPr>
        <w:t>Суть технического предложения</w:t>
      </w:r>
    </w:p>
    <w:p w:rsidR="00C87330" w:rsidRPr="00FC009D" w:rsidRDefault="00C87330" w:rsidP="00C87330">
      <w:pPr>
        <w:pStyle w:val="afff1"/>
        <w:tabs>
          <w:tab w:val="clear" w:pos="1134"/>
        </w:tabs>
        <w:autoSpaceDE w:val="0"/>
        <w:autoSpaceDN w:val="0"/>
        <w:spacing w:line="240" w:lineRule="auto"/>
        <w:ind w:firstLine="0"/>
        <w:rPr>
          <w:sz w:val="28"/>
          <w:szCs w:val="28"/>
        </w:rPr>
      </w:pPr>
    </w:p>
    <w:p w:rsidR="00C87330" w:rsidRPr="00FC009D" w:rsidRDefault="00C87330" w:rsidP="00C87330">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1134"/>
          <w:tab w:val="left" w:pos="1418"/>
        </w:tabs>
        <w:ind w:firstLine="709"/>
        <w:rPr>
          <w:bCs w:val="0"/>
          <w:szCs w:val="24"/>
        </w:rPr>
      </w:pPr>
      <w:r w:rsidRPr="00FC009D">
        <w:rPr>
          <w:bCs w:val="0"/>
          <w:szCs w:val="24"/>
        </w:rPr>
        <w:t>ИНСТРУКЦИИ ПО ЗАПОЛНЕНИЮ</w:t>
      </w:r>
    </w:p>
    <w:p w:rsidR="00C87330" w:rsidRPr="00FC009D" w:rsidRDefault="00C87330" w:rsidP="00C20B4D">
      <w:pPr>
        <w:pStyle w:val="Times12"/>
        <w:numPr>
          <w:ilvl w:val="0"/>
          <w:numId w:val="21"/>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C20B4D">
      <w:pPr>
        <w:pStyle w:val="Times12"/>
        <w:numPr>
          <w:ilvl w:val="0"/>
          <w:numId w:val="21"/>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FC009D" w:rsidRDefault="00E526CF" w:rsidP="00C20B4D">
      <w:pPr>
        <w:pStyle w:val="Times12"/>
        <w:numPr>
          <w:ilvl w:val="0"/>
          <w:numId w:val="21"/>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w:t>
      </w:r>
    </w:p>
    <w:p w:rsidR="00C87330" w:rsidRPr="00FC009D" w:rsidRDefault="00C87330" w:rsidP="00C20B4D">
      <w:pPr>
        <w:pStyle w:val="Times12"/>
        <w:numPr>
          <w:ilvl w:val="0"/>
          <w:numId w:val="21"/>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C760C2" w:rsidRPr="00FC009D" w:rsidRDefault="003B27CC" w:rsidP="00C20B4D">
      <w:pPr>
        <w:pStyle w:val="Times12"/>
        <w:numPr>
          <w:ilvl w:val="0"/>
          <w:numId w:val="21"/>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C87330" w:rsidRPr="00FC009D" w:rsidRDefault="006D233D" w:rsidP="00C760C2">
      <w:pPr>
        <w:pStyle w:val="Times12"/>
        <w:tabs>
          <w:tab w:val="left" w:pos="1134"/>
          <w:tab w:val="left" w:pos="1418"/>
        </w:tabs>
        <w:ind w:firstLine="709"/>
        <w:rPr>
          <w:szCs w:val="24"/>
        </w:rPr>
      </w:pPr>
      <w:r w:rsidRPr="00FC009D">
        <w:rPr>
          <w:b/>
          <w:i/>
          <w:szCs w:val="24"/>
        </w:rPr>
        <w:t>[</w:t>
      </w:r>
      <w:r w:rsidR="003B27CC">
        <w:rPr>
          <w:b/>
          <w:i/>
          <w:szCs w:val="24"/>
        </w:rPr>
        <w:t xml:space="preserve">далее </w:t>
      </w:r>
      <w:r w:rsidRPr="00FC009D">
        <w:rPr>
          <w:b/>
          <w:i/>
          <w:szCs w:val="24"/>
        </w:rPr>
        <w:t>указывается в соответствии с требованиями к описанию технического предложения]</w:t>
      </w:r>
      <w:r w:rsidR="00C87330" w:rsidRPr="00FC009D">
        <w:rPr>
          <w:szCs w:val="24"/>
        </w:rPr>
        <w:t>:</w:t>
      </w:r>
    </w:p>
    <w:p w:rsidR="006D233D" w:rsidRPr="00FC009D" w:rsidRDefault="006D233D" w:rsidP="006D233D">
      <w:pPr>
        <w:pStyle w:val="Times12"/>
        <w:tabs>
          <w:tab w:val="left" w:pos="1134"/>
          <w:tab w:val="left" w:pos="1418"/>
        </w:tabs>
        <w:ind w:left="709" w:firstLine="0"/>
        <w:rPr>
          <w:i/>
          <w:szCs w:val="24"/>
        </w:rPr>
      </w:pPr>
      <w:r w:rsidRPr="00FC009D">
        <w:rPr>
          <w:b/>
          <w:i/>
          <w:szCs w:val="24"/>
        </w:rPr>
        <w:t>[для закупок работ, услуг]</w:t>
      </w:r>
    </w:p>
    <w:p w:rsidR="006D233D" w:rsidRPr="00FC009D" w:rsidRDefault="006D233D" w:rsidP="00C20B4D">
      <w:pPr>
        <w:pStyle w:val="a0"/>
        <w:numPr>
          <w:ilvl w:val="4"/>
          <w:numId w:val="14"/>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FC009D" w:rsidRDefault="006D233D" w:rsidP="00C20B4D">
      <w:pPr>
        <w:pStyle w:val="a0"/>
        <w:numPr>
          <w:ilvl w:val="4"/>
          <w:numId w:val="14"/>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6D233D" w:rsidRPr="00FC009D" w:rsidRDefault="006D233D" w:rsidP="00C20B4D">
      <w:pPr>
        <w:pStyle w:val="a0"/>
        <w:numPr>
          <w:ilvl w:val="4"/>
          <w:numId w:val="14"/>
        </w:numPr>
        <w:tabs>
          <w:tab w:val="clear" w:pos="1494"/>
          <w:tab w:val="num" w:pos="1134"/>
        </w:tabs>
        <w:spacing w:line="240" w:lineRule="auto"/>
        <w:ind w:left="0" w:firstLine="709"/>
        <w:rPr>
          <w:i/>
          <w:sz w:val="24"/>
          <w:szCs w:val="24"/>
        </w:rPr>
      </w:pPr>
      <w:r w:rsidRPr="00FC009D">
        <w:rPr>
          <w:b/>
          <w:i/>
          <w:sz w:val="24"/>
          <w:szCs w:val="24"/>
        </w:rPr>
        <w:t>[при необходимости, в случае установления соответствующего требования  в пункте </w:t>
      </w:r>
      <w:r w:rsidR="00D978F7">
        <w:fldChar w:fldCharType="begin"/>
      </w:r>
      <w:r w:rsidR="00D978F7">
        <w:instrText xml:space="preserve"> REF _Ref317257698 \r \h  \* MERGEFORMAT </w:instrText>
      </w:r>
      <w:r w:rsidR="00D978F7">
        <w:fldChar w:fldCharType="separate"/>
      </w:r>
      <w:r w:rsidR="00933F6A" w:rsidRPr="00933F6A">
        <w:rPr>
          <w:b/>
          <w:i/>
          <w:sz w:val="24"/>
          <w:szCs w:val="24"/>
        </w:rPr>
        <w:t>17</w:t>
      </w:r>
      <w:r w:rsidR="00D978F7">
        <w:fldChar w:fldCharType="end"/>
      </w:r>
      <w:r w:rsidRPr="00FC009D">
        <w:rPr>
          <w:b/>
          <w:i/>
          <w:sz w:val="24"/>
          <w:szCs w:val="24"/>
        </w:rPr>
        <w:t xml:space="preserve"> раздела </w:t>
      </w:r>
      <w:r w:rsidR="00D978F7">
        <w:fldChar w:fldCharType="begin"/>
      </w:r>
      <w:r w:rsidR="00D978F7">
        <w:instrText xml:space="preserve"> REF _Ref317249938 \r \h  \* MERGEFORMAT </w:instrText>
      </w:r>
      <w:r w:rsidR="00D978F7">
        <w:fldChar w:fldCharType="separate"/>
      </w:r>
      <w:r w:rsidR="00933F6A">
        <w:t>5</w:t>
      </w:r>
      <w:r w:rsidR="00D978F7">
        <w:fldChar w:fldCharType="end"/>
      </w:r>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FC009D" w:rsidRDefault="003D72E1" w:rsidP="00C20B4D">
      <w:pPr>
        <w:pStyle w:val="a0"/>
        <w:numPr>
          <w:ilvl w:val="4"/>
          <w:numId w:val="14"/>
        </w:numPr>
        <w:tabs>
          <w:tab w:val="clear" w:pos="1494"/>
          <w:tab w:val="num" w:pos="1134"/>
        </w:tabs>
        <w:spacing w:line="240" w:lineRule="auto"/>
        <w:ind w:left="0" w:firstLine="709"/>
        <w:rPr>
          <w:i/>
          <w:sz w:val="24"/>
          <w:szCs w:val="24"/>
        </w:rPr>
      </w:pPr>
      <w:r w:rsidRPr="00FC009D">
        <w:rPr>
          <w:b/>
          <w:i/>
          <w:sz w:val="24"/>
          <w:szCs w:val="24"/>
        </w:rPr>
        <w:t xml:space="preserve"> </w:t>
      </w:r>
      <w:r w:rsidR="006D233D" w:rsidRPr="00FC009D">
        <w:rPr>
          <w:b/>
          <w:i/>
          <w:sz w:val="24"/>
          <w:szCs w:val="24"/>
        </w:rPr>
        <w:t xml:space="preserve">[при необходимости, в случае установления соответствующего требования  в пункте </w:t>
      </w:r>
      <w:r w:rsidR="00D978F7">
        <w:fldChar w:fldCharType="begin"/>
      </w:r>
      <w:r w:rsidR="00D978F7">
        <w:instrText xml:space="preserve"> REF _Ref317257698 \r \h  \* MERGEFORMAT </w:instrText>
      </w:r>
      <w:r w:rsidR="00D978F7">
        <w:fldChar w:fldCharType="separate"/>
      </w:r>
      <w:r w:rsidR="00933F6A" w:rsidRPr="00933F6A">
        <w:rPr>
          <w:b/>
          <w:i/>
          <w:sz w:val="24"/>
          <w:szCs w:val="24"/>
        </w:rPr>
        <w:t>17</w:t>
      </w:r>
      <w:r w:rsidR="00D978F7">
        <w:fldChar w:fldCharType="end"/>
      </w:r>
      <w:r w:rsidR="006D233D" w:rsidRPr="00FC009D">
        <w:rPr>
          <w:b/>
          <w:i/>
          <w:sz w:val="24"/>
          <w:szCs w:val="24"/>
        </w:rPr>
        <w:t xml:space="preserve"> раздела </w:t>
      </w:r>
      <w:r w:rsidR="00D978F7">
        <w:fldChar w:fldCharType="begin"/>
      </w:r>
      <w:r w:rsidR="00D978F7">
        <w:instrText xml:space="preserve"> REF _Ref317249938 \r \h  \* MERGEFORMAT </w:instrText>
      </w:r>
      <w:r w:rsidR="00D978F7">
        <w:fldChar w:fldCharType="separate"/>
      </w:r>
      <w:r w:rsidR="00933F6A">
        <w:t>5</w:t>
      </w:r>
      <w:r w:rsidR="00D978F7">
        <w:fldChar w:fldCharType="end"/>
      </w:r>
      <w:r w:rsidR="006D233D" w:rsidRPr="00FC009D">
        <w:rPr>
          <w:b/>
          <w:i/>
          <w:sz w:val="24"/>
          <w:szCs w:val="24"/>
        </w:rPr>
        <w:t xml:space="preserve"> «Информационная карта конкурса»] </w:t>
      </w:r>
      <w:r w:rsidR="006D233D"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12898" w:rsidRDefault="006D233D" w:rsidP="00C20B4D">
      <w:pPr>
        <w:pStyle w:val="a0"/>
        <w:numPr>
          <w:ilvl w:val="4"/>
          <w:numId w:val="14"/>
        </w:numPr>
        <w:tabs>
          <w:tab w:val="clear" w:pos="1494"/>
          <w:tab w:val="num" w:pos="1134"/>
        </w:tabs>
        <w:spacing w:line="240" w:lineRule="auto"/>
        <w:ind w:left="0" w:firstLine="709"/>
        <w:rPr>
          <w:i/>
        </w:rPr>
      </w:pPr>
      <w:r w:rsidRPr="007531B5">
        <w:rPr>
          <w:b/>
          <w:i/>
          <w:szCs w:val="24"/>
        </w:rPr>
        <w:t>[</w:t>
      </w:r>
      <w:r w:rsidRPr="007531B5">
        <w:rPr>
          <w:b/>
          <w:bCs w:val="0"/>
          <w:i/>
        </w:rPr>
        <w:t>при условии установления соответствующего требования в подпункте </w:t>
      </w:r>
      <w:r w:rsidR="00D978F7">
        <w:fldChar w:fldCharType="begin"/>
      </w:r>
      <w:r w:rsidR="00D978F7">
        <w:instrText xml:space="preserve"> REF _Ref350169519 \r \h  \* MERGEFORMAT </w:instrText>
      </w:r>
      <w:r w:rsidR="00D978F7">
        <w:fldChar w:fldCharType="separate"/>
      </w:r>
      <w:r w:rsidR="00933F6A" w:rsidRPr="00933F6A">
        <w:rPr>
          <w:b/>
          <w:bCs w:val="0"/>
          <w:i/>
        </w:rPr>
        <w:t>5)</w:t>
      </w:r>
      <w:r w:rsidR="00D978F7">
        <w:fldChar w:fldCharType="end"/>
      </w:r>
      <w:r w:rsidRPr="007531B5">
        <w:rPr>
          <w:b/>
          <w:bCs w:val="0"/>
          <w:i/>
        </w:rPr>
        <w:t xml:space="preserve"> пункта </w:t>
      </w:r>
      <w:r w:rsidR="00D978F7">
        <w:fldChar w:fldCharType="begin"/>
      </w:r>
      <w:r w:rsidR="00D978F7">
        <w:instrText xml:space="preserve"> REF _Ref317252608 \r \h  \* MERGEFORMAT </w:instrText>
      </w:r>
      <w:r w:rsidR="00D978F7">
        <w:fldChar w:fldCharType="separate"/>
      </w:r>
      <w:r w:rsidR="00933F6A" w:rsidRPr="00933F6A">
        <w:rPr>
          <w:b/>
          <w:bCs w:val="0"/>
          <w:i/>
        </w:rPr>
        <w:t>18</w:t>
      </w:r>
      <w:r w:rsidR="00D978F7">
        <w:fldChar w:fldCharType="end"/>
      </w:r>
      <w:r w:rsidRPr="007531B5">
        <w:rPr>
          <w:b/>
          <w:bCs w:val="0"/>
          <w:i/>
        </w:rPr>
        <w:t xml:space="preserve"> раздела </w:t>
      </w:r>
      <w:r w:rsidR="00D978F7">
        <w:fldChar w:fldCharType="begin"/>
      </w:r>
      <w:r w:rsidR="00D978F7">
        <w:instrText xml:space="preserve"> REF _Ref317249938 \r \h  \* MERGEFORMAT </w:instrText>
      </w:r>
      <w:r w:rsidR="00D978F7">
        <w:fldChar w:fldCharType="separate"/>
      </w:r>
      <w:r w:rsidR="00933F6A">
        <w:t>5</w:t>
      </w:r>
      <w:r w:rsidR="00D978F7">
        <w:fldChar w:fldCharType="end"/>
      </w:r>
      <w:r w:rsidRPr="007531B5">
        <w:rPr>
          <w:b/>
          <w:bCs w:val="0"/>
          <w:i/>
        </w:rPr>
        <w:t xml:space="preserve"> «Информационная карта конкурса»] </w:t>
      </w:r>
      <w:r w:rsidR="007531B5">
        <w:rPr>
          <w:i/>
          <w:sz w:val="24"/>
          <w:szCs w:val="24"/>
        </w:rPr>
        <w:t>д</w:t>
      </w:r>
      <w:r w:rsidR="00667182" w:rsidRPr="007531B5">
        <w:rPr>
          <w:i/>
          <w:sz w:val="24"/>
          <w:szCs w:val="24"/>
        </w:rPr>
        <w:t>ля</w:t>
      </w:r>
      <w:r w:rsidR="00012898" w:rsidRPr="00012898">
        <w:rPr>
          <w:i/>
          <w:sz w:val="24"/>
        </w:rPr>
        <w:t> подтверждения требований, указанных в Исходных технических требованиях (ИТТ) Тома 2 «Техническая часть» конкурсной документации предоставляется ТЗ (ТУ) или проект ТЗ (ТУ) на оборудование, соответствующее техническим характеристикам, установленным в ИТТ.</w:t>
      </w:r>
    </w:p>
    <w:p w:rsidR="00667182" w:rsidRPr="00FC009D" w:rsidRDefault="00667182" w:rsidP="00667182">
      <w:pPr>
        <w:spacing w:before="60" w:after="60"/>
        <w:ind w:firstLine="709"/>
        <w:jc w:val="both"/>
        <w:rPr>
          <w:bCs/>
          <w:i/>
        </w:rPr>
      </w:pPr>
      <w:r w:rsidRPr="00FC009D">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667182" w:rsidRPr="00FC009D" w:rsidTr="00667182">
        <w:tc>
          <w:tcPr>
            <w:tcW w:w="3119" w:type="dxa"/>
            <w:vAlign w:val="center"/>
          </w:tcPr>
          <w:p w:rsidR="00667182" w:rsidRPr="00FC009D" w:rsidRDefault="00667182" w:rsidP="00667182">
            <w:pPr>
              <w:spacing w:before="60" w:after="60"/>
              <w:jc w:val="center"/>
              <w:rPr>
                <w:bCs/>
                <w:sz w:val="20"/>
                <w:szCs w:val="20"/>
              </w:rPr>
            </w:pPr>
            <w:r w:rsidRPr="00FC009D">
              <w:rPr>
                <w:bCs/>
                <w:sz w:val="20"/>
                <w:szCs w:val="20"/>
              </w:rPr>
              <w:lastRenderedPageBreak/>
              <w:t>Требования ИТТ</w:t>
            </w:r>
          </w:p>
        </w:tc>
        <w:tc>
          <w:tcPr>
            <w:tcW w:w="2693" w:type="dxa"/>
            <w:vAlign w:val="center"/>
          </w:tcPr>
          <w:p w:rsidR="00667182" w:rsidRPr="00FC009D" w:rsidRDefault="00667182" w:rsidP="00667182">
            <w:pPr>
              <w:spacing w:before="60" w:after="60"/>
              <w:jc w:val="center"/>
              <w:rPr>
                <w:bCs/>
                <w:sz w:val="20"/>
                <w:szCs w:val="20"/>
              </w:rPr>
            </w:pPr>
            <w:r w:rsidRPr="00FC009D">
              <w:rPr>
                <w:bCs/>
                <w:sz w:val="20"/>
                <w:szCs w:val="20"/>
              </w:rPr>
              <w:t>Указано в ТЗ (ТУ)</w:t>
            </w:r>
          </w:p>
        </w:tc>
        <w:tc>
          <w:tcPr>
            <w:tcW w:w="3402" w:type="dxa"/>
            <w:vAlign w:val="center"/>
          </w:tcPr>
          <w:p w:rsidR="00667182" w:rsidRPr="00FC009D" w:rsidRDefault="00667182" w:rsidP="00667182">
            <w:pPr>
              <w:spacing w:before="60" w:after="60"/>
              <w:jc w:val="center"/>
              <w:rPr>
                <w:bCs/>
                <w:sz w:val="20"/>
                <w:szCs w:val="20"/>
              </w:rPr>
            </w:pPr>
            <w:r w:rsidRPr="00FC009D">
              <w:rPr>
                <w:bCs/>
                <w:sz w:val="20"/>
                <w:szCs w:val="20"/>
              </w:rPr>
              <w:t>Примечание</w:t>
            </w:r>
          </w:p>
        </w:tc>
      </w:tr>
      <w:tr w:rsidR="00667182" w:rsidRPr="00FC009D" w:rsidTr="00667182">
        <w:tc>
          <w:tcPr>
            <w:tcW w:w="3119" w:type="dxa"/>
            <w:vAlign w:val="center"/>
          </w:tcPr>
          <w:p w:rsidR="00667182" w:rsidRPr="00FC009D" w:rsidRDefault="00667182" w:rsidP="00667182">
            <w:pPr>
              <w:spacing w:before="60" w:after="60"/>
              <w:ind w:right="-108"/>
              <w:jc w:val="center"/>
              <w:rPr>
                <w:bCs/>
                <w:i/>
                <w:sz w:val="20"/>
                <w:szCs w:val="20"/>
              </w:rPr>
            </w:pPr>
            <w:r w:rsidRPr="00FC009D">
              <w:rPr>
                <w:bCs/>
                <w:i/>
                <w:sz w:val="20"/>
                <w:szCs w:val="20"/>
              </w:rPr>
              <w:t>Вес не более 100 кг</w:t>
            </w:r>
          </w:p>
          <w:p w:rsidR="00667182" w:rsidRPr="00FC009D" w:rsidRDefault="00667182" w:rsidP="00667182">
            <w:pPr>
              <w:spacing w:before="60" w:after="60"/>
              <w:ind w:left="-79" w:right="-108"/>
              <w:jc w:val="center"/>
              <w:rPr>
                <w:bCs/>
                <w:i/>
                <w:sz w:val="20"/>
                <w:szCs w:val="20"/>
              </w:rPr>
            </w:pPr>
            <w:r w:rsidRPr="00FC009D">
              <w:rPr>
                <w:bCs/>
                <w:i/>
                <w:sz w:val="20"/>
                <w:szCs w:val="20"/>
              </w:rPr>
              <w:t>(пример оформления)</w:t>
            </w:r>
          </w:p>
        </w:tc>
        <w:tc>
          <w:tcPr>
            <w:tcW w:w="2693"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120 кг</w:t>
            </w:r>
          </w:p>
        </w:tc>
        <w:tc>
          <w:tcPr>
            <w:tcW w:w="3402"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667182" w:rsidRPr="00FC009D" w:rsidTr="00667182">
        <w:tc>
          <w:tcPr>
            <w:tcW w:w="3119"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Габариты: 1000/800/200 мм (пример оформления)</w:t>
            </w:r>
          </w:p>
        </w:tc>
        <w:tc>
          <w:tcPr>
            <w:tcW w:w="2693"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890/800/210 мм</w:t>
            </w:r>
          </w:p>
        </w:tc>
        <w:tc>
          <w:tcPr>
            <w:tcW w:w="3402"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667182" w:rsidRPr="00FC009D" w:rsidTr="00667182">
        <w:tc>
          <w:tcPr>
            <w:tcW w:w="3119" w:type="dxa"/>
            <w:vAlign w:val="center"/>
          </w:tcPr>
          <w:p w:rsidR="00667182" w:rsidRPr="00FC009D" w:rsidRDefault="00667182" w:rsidP="00667182">
            <w:pPr>
              <w:spacing w:before="60" w:after="60"/>
              <w:jc w:val="center"/>
              <w:rPr>
                <w:bCs/>
                <w:sz w:val="20"/>
                <w:szCs w:val="20"/>
              </w:rPr>
            </w:pPr>
            <w:r w:rsidRPr="00FC009D">
              <w:rPr>
                <w:bCs/>
                <w:sz w:val="20"/>
                <w:szCs w:val="20"/>
              </w:rPr>
              <w:t>…</w:t>
            </w:r>
          </w:p>
        </w:tc>
        <w:tc>
          <w:tcPr>
            <w:tcW w:w="2693" w:type="dxa"/>
            <w:vAlign w:val="center"/>
          </w:tcPr>
          <w:p w:rsidR="00667182" w:rsidRPr="00FC009D" w:rsidRDefault="00667182" w:rsidP="00667182">
            <w:pPr>
              <w:spacing w:before="60" w:after="60"/>
              <w:jc w:val="center"/>
              <w:rPr>
                <w:bCs/>
                <w:sz w:val="20"/>
                <w:szCs w:val="20"/>
              </w:rPr>
            </w:pPr>
            <w:r w:rsidRPr="00FC009D">
              <w:rPr>
                <w:bCs/>
                <w:sz w:val="20"/>
                <w:szCs w:val="20"/>
              </w:rPr>
              <w:t>…</w:t>
            </w:r>
          </w:p>
        </w:tc>
        <w:tc>
          <w:tcPr>
            <w:tcW w:w="3402" w:type="dxa"/>
            <w:vAlign w:val="center"/>
          </w:tcPr>
          <w:p w:rsidR="00667182" w:rsidRPr="00FC009D" w:rsidRDefault="00667182" w:rsidP="00667182">
            <w:pPr>
              <w:spacing w:before="60" w:after="60"/>
              <w:jc w:val="center"/>
              <w:rPr>
                <w:bCs/>
                <w:sz w:val="20"/>
                <w:szCs w:val="20"/>
              </w:rPr>
            </w:pPr>
            <w:r w:rsidRPr="00FC009D">
              <w:rPr>
                <w:bCs/>
                <w:sz w:val="20"/>
                <w:szCs w:val="20"/>
              </w:rPr>
              <w:t>…</w:t>
            </w:r>
          </w:p>
        </w:tc>
      </w:tr>
    </w:tbl>
    <w:p w:rsidR="00667182" w:rsidRPr="00FC009D" w:rsidRDefault="00667182" w:rsidP="00667182">
      <w:pPr>
        <w:pStyle w:val="a0"/>
        <w:numPr>
          <w:ilvl w:val="0"/>
          <w:numId w:val="0"/>
        </w:numPr>
        <w:spacing w:line="240" w:lineRule="auto"/>
        <w:ind w:left="709"/>
        <w:rPr>
          <w:sz w:val="24"/>
          <w:szCs w:val="24"/>
        </w:rPr>
      </w:pPr>
    </w:p>
    <w:p w:rsidR="00C87330" w:rsidRPr="00FC009D" w:rsidRDefault="00544AB9" w:rsidP="00C20B4D">
      <w:pPr>
        <w:pStyle w:val="Times12"/>
        <w:numPr>
          <w:ilvl w:val="0"/>
          <w:numId w:val="21"/>
        </w:numPr>
        <w:tabs>
          <w:tab w:val="clear" w:pos="960"/>
          <w:tab w:val="num" w:pos="720"/>
          <w:tab w:val="left" w:pos="1134"/>
          <w:tab w:val="left" w:pos="1418"/>
        </w:tabs>
        <w:ind w:left="0" w:firstLine="709"/>
        <w:rPr>
          <w:b/>
          <w:i/>
          <w:szCs w:val="24"/>
        </w:rPr>
      </w:pPr>
      <w:r w:rsidRPr="00FC009D">
        <w:rPr>
          <w:snapToGrid w:val="0"/>
          <w:szCs w:val="24"/>
        </w:rPr>
        <w:t xml:space="preserve">Участник конкурса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FC009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C87330" w:rsidRPr="00FC009D" w:rsidRDefault="00C87330" w:rsidP="00C87330">
            <w:pPr>
              <w:ind w:left="-172" w:right="-170"/>
              <w:jc w:val="center"/>
            </w:pPr>
            <w:r w:rsidRPr="00FC009D">
              <w:t xml:space="preserve">№ </w:t>
            </w:r>
            <w:proofErr w:type="spellStart"/>
            <w:r w:rsidRPr="00FC009D">
              <w:t>п.п</w:t>
            </w:r>
            <w:proofErr w:type="spellEnd"/>
            <w:r w:rsidRPr="00FC009D">
              <w:t>. ТТ</w:t>
            </w:r>
          </w:p>
        </w:tc>
        <w:tc>
          <w:tcPr>
            <w:tcW w:w="1632"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FC009D" w:rsidRDefault="00C87330" w:rsidP="00C87330">
            <w:pPr>
              <w:jc w:val="center"/>
            </w:pPr>
            <w:r w:rsidRPr="00FC009D">
              <w:t>Ссылки на ПП</w:t>
            </w:r>
          </w:p>
        </w:tc>
      </w:tr>
      <w:tr w:rsidR="00C87330" w:rsidRPr="00FC009D">
        <w:trPr>
          <w:trHeight w:val="245"/>
          <w:jc w:val="center"/>
        </w:trPr>
        <w:tc>
          <w:tcPr>
            <w:tcW w:w="933"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1134" w:type="dxa"/>
            <w:tcBorders>
              <w:left w:val="single" w:sz="4" w:space="0" w:color="000000"/>
              <w:bottom w:val="single" w:sz="4" w:space="0" w:color="000000"/>
            </w:tcBorders>
            <w:vAlign w:val="center"/>
          </w:tcPr>
          <w:p w:rsidR="00C87330" w:rsidRPr="00FC009D"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3830" w:type="dxa"/>
            <w:tcBorders>
              <w:left w:val="single" w:sz="4" w:space="0" w:color="000000"/>
              <w:bottom w:val="single" w:sz="4" w:space="0" w:color="000000"/>
            </w:tcBorders>
            <w:vAlign w:val="center"/>
          </w:tcPr>
          <w:p w:rsidR="00C87330" w:rsidRPr="00FC009D"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FC009D" w:rsidRDefault="00C87330" w:rsidP="00C87330">
            <w:pPr>
              <w:jc w:val="center"/>
            </w:pP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p w:rsidR="00C87330" w:rsidRPr="00FC009D" w:rsidRDefault="00C87330" w:rsidP="00C87330">
            <w:r w:rsidRPr="00FC009D">
              <w:t>№:</w:t>
            </w:r>
          </w:p>
        </w:tc>
        <w:tc>
          <w:tcPr>
            <w:tcW w:w="7513" w:type="dxa"/>
            <w:gridSpan w:val="3"/>
          </w:tcPr>
          <w:p w:rsidR="00C87330" w:rsidRPr="00FC009D" w:rsidRDefault="00C87330" w:rsidP="00C87330"/>
          <w:p w:rsidR="00C87330" w:rsidRPr="00FC009D" w:rsidRDefault="00C87330" w:rsidP="00C87330">
            <w:r w:rsidRPr="00FC009D">
              <w:t>порядковый номер</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 xml:space="preserve">№ </w:t>
            </w:r>
            <w:proofErr w:type="spellStart"/>
            <w:r w:rsidRPr="00FC009D">
              <w:t>п.п</w:t>
            </w:r>
            <w:proofErr w:type="spellEnd"/>
            <w:r w:rsidRPr="00FC009D">
              <w:t>. ТТ:</w:t>
            </w:r>
          </w:p>
        </w:tc>
        <w:tc>
          <w:tcPr>
            <w:tcW w:w="7513" w:type="dxa"/>
            <w:gridSpan w:val="3"/>
          </w:tcPr>
          <w:p w:rsidR="00C87330" w:rsidRPr="00FC009D" w:rsidRDefault="00C87330" w:rsidP="00C87330">
            <w:r w:rsidRPr="00FC009D">
              <w:t xml:space="preserve">номер пункта Технических требований </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Выполнение:</w:t>
            </w:r>
          </w:p>
        </w:tc>
        <w:tc>
          <w:tcPr>
            <w:tcW w:w="7513" w:type="dxa"/>
            <w:gridSpan w:val="3"/>
          </w:tcPr>
          <w:p w:rsidR="00C87330" w:rsidRPr="00FC009D" w:rsidRDefault="00C87330" w:rsidP="00C87330"/>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"да" - будет выполнен полностью</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"нет" - не будет выполнен</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"частично" – выполняется с "такими-то" ограничениями</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Пояснения:</w:t>
            </w:r>
          </w:p>
        </w:tc>
        <w:tc>
          <w:tcPr>
            <w:tcW w:w="7513" w:type="dxa"/>
            <w:gridSpan w:val="3"/>
          </w:tcPr>
          <w:p w:rsidR="00C87330" w:rsidRPr="00FC009D" w:rsidRDefault="00C87330" w:rsidP="00C87330">
            <w:r w:rsidRPr="00FC009D">
              <w:t>необходимые пояснения</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Ссылки на ПП:</w:t>
            </w:r>
          </w:p>
        </w:tc>
        <w:tc>
          <w:tcPr>
            <w:tcW w:w="7513" w:type="dxa"/>
            <w:gridSpan w:val="3"/>
          </w:tcPr>
          <w:p w:rsidR="00C87330" w:rsidRPr="00FC009D" w:rsidRDefault="00C87330" w:rsidP="00C87330">
            <w:r w:rsidRPr="00FC009D">
              <w:t xml:space="preserve">номер пункта материалов предложений </w:t>
            </w:r>
            <w:r w:rsidR="007A0C42" w:rsidRPr="00FC009D">
              <w:t>участника конкурса</w:t>
            </w:r>
            <w:r w:rsidRPr="00FC009D">
              <w:t xml:space="preserve"> (ПП), где приведены подробные объяснения</w:t>
            </w:r>
          </w:p>
        </w:tc>
      </w:tr>
    </w:tbl>
    <w:p w:rsidR="00C87330" w:rsidRPr="00FC009D" w:rsidRDefault="00C87330" w:rsidP="00C87330">
      <w:pPr>
        <w:shd w:val="clear" w:color="auto" w:fill="FFFFFF"/>
        <w:tabs>
          <w:tab w:val="left" w:pos="1080"/>
        </w:tabs>
        <w:suppressAutoHyphens/>
        <w:ind w:firstLine="540"/>
      </w:pPr>
    </w:p>
    <w:p w:rsidR="00C93A5B" w:rsidRPr="00FC009D" w:rsidRDefault="00C93A5B" w:rsidP="00C87330">
      <w:pPr>
        <w:shd w:val="clear" w:color="auto" w:fill="FFFFFF"/>
        <w:tabs>
          <w:tab w:val="left" w:pos="1080"/>
        </w:tabs>
        <w:suppressAutoHyphens/>
        <w:ind w:firstLine="540"/>
      </w:pPr>
    </w:p>
    <w:p w:rsidR="00C87330" w:rsidRPr="00FC009D" w:rsidRDefault="00C87330" w:rsidP="00C87330">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FC009D">
        <w:tc>
          <w:tcPr>
            <w:tcW w:w="600" w:type="dxa"/>
            <w:vAlign w:val="center"/>
          </w:tcPr>
          <w:p w:rsidR="00C87330" w:rsidRPr="00FC009D" w:rsidRDefault="00C87330" w:rsidP="00C87330">
            <w:pPr>
              <w:jc w:val="center"/>
              <w:rPr>
                <w:bCs/>
              </w:rPr>
            </w:pPr>
            <w:r w:rsidRPr="00FC009D">
              <w:rPr>
                <w:bCs/>
              </w:rPr>
              <w:t>№ п/п</w:t>
            </w:r>
          </w:p>
        </w:tc>
        <w:tc>
          <w:tcPr>
            <w:tcW w:w="4920" w:type="dxa"/>
            <w:vAlign w:val="center"/>
          </w:tcPr>
          <w:p w:rsidR="00C87330" w:rsidRPr="00FC009D" w:rsidRDefault="00C87330" w:rsidP="00C87330">
            <w:pPr>
              <w:jc w:val="center"/>
              <w:rPr>
                <w:bCs/>
              </w:rPr>
            </w:pPr>
            <w:r w:rsidRPr="00FC009D">
              <w:rPr>
                <w:bCs/>
              </w:rPr>
              <w:t>Наименование параметра</w:t>
            </w:r>
          </w:p>
        </w:tc>
        <w:tc>
          <w:tcPr>
            <w:tcW w:w="1440" w:type="dxa"/>
            <w:vAlign w:val="center"/>
          </w:tcPr>
          <w:p w:rsidR="00C87330" w:rsidRPr="00FC009D" w:rsidRDefault="00C87330" w:rsidP="00C87330">
            <w:pPr>
              <w:jc w:val="center"/>
              <w:rPr>
                <w:bCs/>
              </w:rPr>
            </w:pPr>
            <w:r w:rsidRPr="00FC009D">
              <w:rPr>
                <w:bCs/>
              </w:rPr>
              <w:t>Требуемое значение</w:t>
            </w:r>
          </w:p>
        </w:tc>
        <w:tc>
          <w:tcPr>
            <w:tcW w:w="2880" w:type="dxa"/>
            <w:vAlign w:val="center"/>
          </w:tcPr>
          <w:p w:rsidR="00C87330" w:rsidRPr="00FC009D" w:rsidRDefault="00C87330" w:rsidP="00C87330">
            <w:pPr>
              <w:ind w:left="-108" w:right="-108"/>
              <w:jc w:val="center"/>
            </w:pPr>
            <w:r w:rsidRPr="00FC009D">
              <w:rPr>
                <w:bCs/>
              </w:rPr>
              <w:t xml:space="preserve">Предлагаемое </w:t>
            </w:r>
            <w:r w:rsidR="007A0C42" w:rsidRPr="00FC009D">
              <w:t>участником конкурса</w:t>
            </w:r>
          </w:p>
        </w:tc>
      </w:tr>
      <w:tr w:rsidR="00C87330" w:rsidRPr="00FC009D">
        <w:trPr>
          <w:trHeight w:val="371"/>
        </w:trPr>
        <w:tc>
          <w:tcPr>
            <w:tcW w:w="600" w:type="dxa"/>
          </w:tcPr>
          <w:p w:rsidR="00C87330" w:rsidRPr="00FC009D" w:rsidRDefault="00C87330" w:rsidP="00C87330">
            <w:pPr>
              <w:ind w:right="-136"/>
              <w:jc w:val="center"/>
              <w:rPr>
                <w:bCs/>
              </w:rPr>
            </w:pPr>
            <w:r w:rsidRPr="00FC009D">
              <w:rPr>
                <w:bCs/>
              </w:rPr>
              <w:t>1.</w:t>
            </w:r>
          </w:p>
        </w:tc>
        <w:tc>
          <w:tcPr>
            <w:tcW w:w="4920" w:type="dxa"/>
          </w:tcPr>
          <w:p w:rsidR="00C87330" w:rsidRPr="00FC009D" w:rsidRDefault="00C87330" w:rsidP="00C87330"/>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r w:rsidR="00C87330" w:rsidRPr="00FC009D">
        <w:trPr>
          <w:trHeight w:val="198"/>
        </w:trPr>
        <w:tc>
          <w:tcPr>
            <w:tcW w:w="600" w:type="dxa"/>
          </w:tcPr>
          <w:p w:rsidR="00C87330" w:rsidRPr="00FC009D" w:rsidRDefault="00C87330" w:rsidP="00C87330">
            <w:pPr>
              <w:jc w:val="center"/>
              <w:rPr>
                <w:b/>
                <w:bCs/>
              </w:rPr>
            </w:pPr>
            <w:r w:rsidRPr="00FC009D">
              <w:rPr>
                <w:b/>
                <w:bCs/>
              </w:rPr>
              <w:t>…</w:t>
            </w:r>
          </w:p>
        </w:tc>
        <w:tc>
          <w:tcPr>
            <w:tcW w:w="4920" w:type="dxa"/>
          </w:tcPr>
          <w:p w:rsidR="00C87330" w:rsidRPr="00FC009D" w:rsidRDefault="00C87330" w:rsidP="00C87330">
            <w:pPr>
              <w:rPr>
                <w:b/>
                <w:bCs/>
              </w:rPr>
            </w:pPr>
          </w:p>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bl>
    <w:p w:rsidR="00C87330" w:rsidRPr="00FC009D" w:rsidRDefault="00647F8D" w:rsidP="00C87330">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006D70CB" w:rsidRPr="00FC009D">
        <w:t>и</w:t>
      </w:r>
      <w:r w:rsidRPr="00FC009D">
        <w:rPr>
          <w:spacing w:val="-3"/>
        </w:rPr>
        <w:t xml:space="preserve"> указанием для предлагаемого оборудования:</w:t>
      </w:r>
    </w:p>
    <w:p w:rsidR="00C87330" w:rsidRPr="00FC009D" w:rsidRDefault="00C87330" w:rsidP="00C20B4D">
      <w:pPr>
        <w:pStyle w:val="a0"/>
        <w:numPr>
          <w:ilvl w:val="4"/>
          <w:numId w:val="1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C87330" w:rsidRPr="00FC009D" w:rsidRDefault="00C87330" w:rsidP="00C20B4D">
      <w:pPr>
        <w:pStyle w:val="a0"/>
        <w:numPr>
          <w:ilvl w:val="4"/>
          <w:numId w:val="1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667182" w:rsidRPr="00FC009D" w:rsidRDefault="00C87330" w:rsidP="00C20B4D">
      <w:pPr>
        <w:pStyle w:val="a0"/>
        <w:numPr>
          <w:ilvl w:val="4"/>
          <w:numId w:val="1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EE1B75" w:rsidRPr="00FC009D" w:rsidRDefault="00EE1B75" w:rsidP="00667182">
      <w:pPr>
        <w:pStyle w:val="a0"/>
        <w:numPr>
          <w:ilvl w:val="0"/>
          <w:numId w:val="0"/>
        </w:numPr>
        <w:spacing w:line="240" w:lineRule="auto"/>
        <w:ind w:firstLine="567"/>
        <w:rPr>
          <w:sz w:val="24"/>
          <w:szCs w:val="20"/>
        </w:rPr>
      </w:pPr>
    </w:p>
    <w:p w:rsidR="00C87330" w:rsidRPr="00FC009D" w:rsidRDefault="00C87330" w:rsidP="00C87330">
      <w:pPr>
        <w:shd w:val="clear" w:color="auto" w:fill="FFFFFF"/>
        <w:tabs>
          <w:tab w:val="left" w:pos="1080"/>
        </w:tabs>
        <w:suppressAutoHyphens/>
        <w:sectPr w:rsidR="00C87330" w:rsidRPr="00FC009D" w:rsidSect="00C87330">
          <w:pgSz w:w="11907" w:h="16840" w:code="9"/>
          <w:pgMar w:top="1134" w:right="567" w:bottom="1134" w:left="1418" w:header="567" w:footer="567" w:gutter="0"/>
          <w:cols w:space="708"/>
          <w:docGrid w:linePitch="360"/>
        </w:sectPr>
      </w:pPr>
    </w:p>
    <w:p w:rsidR="00C87330" w:rsidRPr="00FC009D" w:rsidRDefault="00C87330" w:rsidP="00C87330">
      <w:pPr>
        <w:pStyle w:val="Times12"/>
        <w:ind w:firstLine="0"/>
        <w:jc w:val="right"/>
        <w:rPr>
          <w:iCs/>
          <w:sz w:val="20"/>
          <w:szCs w:val="20"/>
        </w:rPr>
      </w:pPr>
      <w:r w:rsidRPr="00FC009D">
        <w:rPr>
          <w:b/>
          <w:bCs w:val="0"/>
          <w:i/>
          <w:szCs w:val="24"/>
        </w:rPr>
        <w:lastRenderedPageBreak/>
        <w:t>в случае провед</w:t>
      </w:r>
      <w:r w:rsidR="002B108F">
        <w:rPr>
          <w:b/>
          <w:bCs w:val="0"/>
          <w:i/>
          <w:szCs w:val="24"/>
        </w:rPr>
        <w:t xml:space="preserve">ения конкурса на </w:t>
      </w:r>
      <w:r w:rsidRPr="00FC009D">
        <w:rPr>
          <w:b/>
          <w:bCs w:val="0"/>
          <w:i/>
          <w:szCs w:val="24"/>
        </w:rPr>
        <w:t xml:space="preserve"> оказание услуг</w:t>
      </w:r>
      <w:r w:rsidRPr="00FC009D">
        <w:rPr>
          <w:iCs/>
          <w:sz w:val="20"/>
          <w:szCs w:val="20"/>
        </w:rPr>
        <w:tab/>
      </w:r>
      <w:r w:rsidRPr="00FC009D">
        <w:rPr>
          <w:iCs/>
          <w:sz w:val="20"/>
          <w:szCs w:val="20"/>
        </w:rPr>
        <w:tab/>
      </w:r>
      <w:r w:rsidRPr="00FC009D">
        <w:rPr>
          <w:iCs/>
          <w:sz w:val="20"/>
          <w:szCs w:val="20"/>
        </w:rPr>
        <w:tab/>
      </w:r>
      <w:r w:rsidRPr="00FC009D">
        <w:rPr>
          <w:iCs/>
          <w:sz w:val="20"/>
          <w:szCs w:val="20"/>
        </w:rPr>
        <w:tab/>
      </w:r>
      <w:r w:rsidRPr="00FC009D">
        <w:rPr>
          <w:iCs/>
          <w:sz w:val="20"/>
          <w:szCs w:val="20"/>
        </w:rPr>
        <w:tab/>
      </w:r>
      <w:r w:rsidR="002B108F">
        <w:rPr>
          <w:iCs/>
          <w:sz w:val="28"/>
          <w:szCs w:val="28"/>
        </w:rPr>
        <w:t>Форма 4</w:t>
      </w:r>
      <w:r w:rsidRPr="00FC009D">
        <w:rPr>
          <w:iCs/>
          <w:sz w:val="28"/>
          <w:szCs w:val="28"/>
        </w:rPr>
        <w:t>.</w:t>
      </w:r>
    </w:p>
    <w:p w:rsidR="00C87330" w:rsidRPr="00FC009D" w:rsidRDefault="00C87330" w:rsidP="00C87330">
      <w:pPr>
        <w:pStyle w:val="Times12"/>
        <w:ind w:left="9923"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9923" w:firstLine="0"/>
        <w:jc w:val="left"/>
        <w:rPr>
          <w:szCs w:val="24"/>
        </w:rPr>
      </w:pPr>
      <w:r w:rsidRPr="00FC009D">
        <w:rPr>
          <w:iCs/>
          <w:szCs w:val="24"/>
        </w:rPr>
        <w:t>от «___» __________ 20___ г. № ______</w:t>
      </w:r>
    </w:p>
    <w:p w:rsidR="00C87330" w:rsidRPr="00FC009D" w:rsidRDefault="00C87330" w:rsidP="00C87330">
      <w:pPr>
        <w:widowControl w:val="0"/>
        <w:autoSpaceDE w:val="0"/>
        <w:autoSpaceDN w:val="0"/>
        <w:adjustRightInd w:val="0"/>
        <w:jc w:val="center"/>
        <w:rPr>
          <w:b/>
          <w:bCs/>
          <w:sz w:val="22"/>
          <w:szCs w:val="22"/>
        </w:rPr>
      </w:pPr>
    </w:p>
    <w:p w:rsidR="00C87330" w:rsidRPr="00FC009D" w:rsidRDefault="00C87330" w:rsidP="004564FB">
      <w:pPr>
        <w:jc w:val="center"/>
        <w:rPr>
          <w:bCs/>
          <w:sz w:val="28"/>
        </w:rPr>
      </w:pPr>
      <w:r w:rsidRPr="00FC009D">
        <w:rPr>
          <w:bCs/>
          <w:sz w:val="28"/>
        </w:rPr>
        <w:t xml:space="preserve">Открытый конкурс </w:t>
      </w:r>
      <w:r w:rsidR="004564FB" w:rsidRPr="00FC009D">
        <w:rPr>
          <w:sz w:val="28"/>
          <w:szCs w:val="28"/>
        </w:rPr>
        <w:t xml:space="preserve">в электронной форме </w:t>
      </w:r>
      <w:r w:rsidRPr="00FC009D">
        <w:rPr>
          <w:bCs/>
          <w:sz w:val="28"/>
        </w:rPr>
        <w:t>на право заключения договора/</w:t>
      </w:r>
      <w:proofErr w:type="spellStart"/>
      <w:r w:rsidRPr="00FC009D">
        <w:rPr>
          <w:b/>
          <w:bCs/>
          <w:i/>
        </w:rPr>
        <w:t>ов</w:t>
      </w:r>
      <w:proofErr w:type="spellEnd"/>
      <w:r w:rsidRPr="00FC009D">
        <w:rPr>
          <w:bCs/>
          <w:sz w:val="28"/>
        </w:rPr>
        <w:t xml:space="preserve"> на __________________</w:t>
      </w:r>
    </w:p>
    <w:p w:rsidR="00C87330" w:rsidRPr="00FC009D" w:rsidRDefault="00C87330" w:rsidP="00C87330">
      <w:pPr>
        <w:jc w:val="right"/>
        <w:rPr>
          <w:b/>
          <w:i/>
          <w:szCs w:val="22"/>
        </w:rPr>
      </w:pPr>
      <w:r w:rsidRPr="00FC009D">
        <w:rPr>
          <w:b/>
          <w:i/>
          <w:szCs w:val="22"/>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00" w:name="_Toc390267525"/>
      <w:r w:rsidRPr="00FC009D">
        <w:rPr>
          <w:rFonts w:ascii="Times New Roman" w:hAnsi="Times New Roman" w:cs="Times New Roman"/>
          <w:b w:val="0"/>
          <w:i w:val="0"/>
        </w:rPr>
        <w:t>СПРАВКА ОБ ОПЫТ</w:t>
      </w:r>
      <w:r w:rsidR="002B108F">
        <w:rPr>
          <w:rFonts w:ascii="Times New Roman" w:hAnsi="Times New Roman" w:cs="Times New Roman"/>
          <w:b w:val="0"/>
          <w:i w:val="0"/>
        </w:rPr>
        <w:t>Е ВЫПОЛНЕНИЯ ДОГОВОРОВ (Форма 4</w:t>
      </w:r>
      <w:r w:rsidRPr="00FC009D">
        <w:rPr>
          <w:rFonts w:ascii="Times New Roman" w:hAnsi="Times New Roman" w:cs="Times New Roman"/>
          <w:b w:val="0"/>
          <w:i w:val="0"/>
        </w:rPr>
        <w:t>)</w:t>
      </w:r>
      <w:bookmarkEnd w:id="400"/>
    </w:p>
    <w:p w:rsidR="00C87330" w:rsidRPr="00FC009D" w:rsidRDefault="00C87330" w:rsidP="00C87330">
      <w:pPr>
        <w:widowControl w:val="0"/>
        <w:autoSpaceDE w:val="0"/>
        <w:autoSpaceDN w:val="0"/>
        <w:adjustRightInd w:val="0"/>
        <w:jc w:val="center"/>
        <w:rPr>
          <w:iCs/>
          <w:spacing w:val="-2"/>
          <w:sz w:val="28"/>
          <w:szCs w:val="28"/>
          <w:lang w:val="ru-MO"/>
        </w:rPr>
      </w:pPr>
    </w:p>
    <w:p w:rsidR="00C87330" w:rsidRPr="00FC009D" w:rsidRDefault="00E526CF" w:rsidP="00C87330">
      <w:pPr>
        <w:pStyle w:val="Times12"/>
        <w:ind w:firstLine="0"/>
        <w:jc w:val="left"/>
        <w:rPr>
          <w:b/>
          <w:bCs w:val="0"/>
          <w:i/>
          <w:sz w:val="20"/>
          <w:szCs w:val="20"/>
          <w:shd w:val="clear" w:color="auto" w:fill="FDE9D9"/>
        </w:rPr>
      </w:pPr>
      <w:r w:rsidRPr="00FC009D">
        <w:rPr>
          <w:sz w:val="28"/>
          <w:szCs w:val="28"/>
        </w:rPr>
        <w:t>Участник конкурса</w:t>
      </w:r>
      <w:r w:rsidR="00C87330"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4"/>
        <w:gridCol w:w="1403"/>
        <w:gridCol w:w="2533"/>
        <w:gridCol w:w="2156"/>
        <w:gridCol w:w="1655"/>
        <w:gridCol w:w="1404"/>
        <w:gridCol w:w="2030"/>
        <w:gridCol w:w="3015"/>
      </w:tblGrid>
      <w:tr w:rsidR="00D13079" w:rsidRPr="00FC009D" w:rsidTr="00D13079">
        <w:trPr>
          <w:trHeight w:val="300"/>
        </w:trPr>
        <w:tc>
          <w:tcPr>
            <w:tcW w:w="654" w:type="dxa"/>
            <w:vMerge w:val="restart"/>
            <w:vAlign w:val="center"/>
          </w:tcPr>
          <w:p w:rsidR="00D13079" w:rsidRPr="00FC009D" w:rsidRDefault="00D13079" w:rsidP="00D13079">
            <w:pPr>
              <w:pStyle w:val="af9"/>
              <w:ind w:left="-57" w:right="-57"/>
              <w:jc w:val="center"/>
              <w:rPr>
                <w:sz w:val="20"/>
              </w:rPr>
            </w:pPr>
            <w:r w:rsidRPr="00FC009D">
              <w:rPr>
                <w:sz w:val="20"/>
              </w:rPr>
              <w:t>№ п/п</w:t>
            </w:r>
          </w:p>
        </w:tc>
        <w:tc>
          <w:tcPr>
            <w:tcW w:w="1403" w:type="dxa"/>
            <w:vMerge w:val="restart"/>
            <w:vAlign w:val="center"/>
          </w:tcPr>
          <w:p w:rsidR="00D13079" w:rsidRPr="00FC009D" w:rsidRDefault="00D13079" w:rsidP="00BA5B86">
            <w:pPr>
              <w:pStyle w:val="af9"/>
              <w:ind w:left="-108" w:right="-108"/>
              <w:jc w:val="center"/>
              <w:rPr>
                <w:sz w:val="20"/>
              </w:rPr>
            </w:pPr>
            <w:r w:rsidRPr="00FC009D">
              <w:rPr>
                <w:sz w:val="20"/>
              </w:rPr>
              <w:t>Реквизиты договора</w:t>
            </w:r>
          </w:p>
          <w:p w:rsidR="00D13079" w:rsidRPr="00FC009D" w:rsidRDefault="00D13079">
            <w:pPr>
              <w:pStyle w:val="af9"/>
              <w:ind w:left="-108" w:right="-108"/>
              <w:jc w:val="center"/>
              <w:rPr>
                <w:sz w:val="20"/>
              </w:rPr>
            </w:pPr>
            <w:r w:rsidRPr="00FC009D">
              <w:rPr>
                <w:sz w:val="20"/>
              </w:rPr>
              <w:t>(номер и дата)</w:t>
            </w:r>
          </w:p>
        </w:tc>
        <w:tc>
          <w:tcPr>
            <w:tcW w:w="2533" w:type="dxa"/>
            <w:vMerge w:val="restart"/>
            <w:vAlign w:val="center"/>
          </w:tcPr>
          <w:p w:rsidR="00D13079" w:rsidRPr="00FC009D" w:rsidRDefault="00D13079">
            <w:pPr>
              <w:pStyle w:val="af9"/>
              <w:ind w:left="-108" w:right="-108"/>
              <w:jc w:val="center"/>
              <w:rPr>
                <w:sz w:val="20"/>
              </w:rPr>
            </w:pPr>
            <w:r w:rsidRPr="00FC009D">
              <w:rPr>
                <w:sz w:val="20"/>
              </w:rPr>
              <w:t>Сроки выполнения договора (год и месяц начала выполнения - год и месяц фактического или планируемого окончания выполнения)</w:t>
            </w:r>
          </w:p>
        </w:tc>
        <w:tc>
          <w:tcPr>
            <w:tcW w:w="2156" w:type="dxa"/>
            <w:vMerge w:val="restart"/>
            <w:vAlign w:val="center"/>
          </w:tcPr>
          <w:p w:rsidR="00D13079" w:rsidRPr="00FC009D" w:rsidRDefault="00D13079">
            <w:pPr>
              <w:pStyle w:val="af9"/>
              <w:ind w:left="-57" w:right="-57"/>
              <w:jc w:val="center"/>
              <w:rPr>
                <w:sz w:val="20"/>
              </w:rPr>
            </w:pPr>
            <w:r w:rsidRPr="00FC009D">
              <w:rPr>
                <w:sz w:val="20"/>
              </w:rPr>
              <w:t>Заказчик (наименование, адрес, контактное лицо с указанием должности, контактные телефоны)</w:t>
            </w:r>
          </w:p>
        </w:tc>
        <w:tc>
          <w:tcPr>
            <w:tcW w:w="1655" w:type="dxa"/>
            <w:vMerge w:val="restart"/>
            <w:vAlign w:val="center"/>
          </w:tcPr>
          <w:p w:rsidR="00D13079" w:rsidRPr="00FC009D" w:rsidRDefault="00D13079">
            <w:pPr>
              <w:pStyle w:val="af9"/>
              <w:ind w:left="-108" w:right="-108"/>
              <w:jc w:val="center"/>
              <w:rPr>
                <w:sz w:val="20"/>
              </w:rPr>
            </w:pPr>
            <w:r w:rsidRPr="00FC009D">
              <w:rPr>
                <w:sz w:val="20"/>
              </w:rPr>
              <w:t>Описание договора (объем и состав услуг, описание основных условий договора)</w:t>
            </w:r>
          </w:p>
        </w:tc>
        <w:tc>
          <w:tcPr>
            <w:tcW w:w="3434" w:type="dxa"/>
            <w:gridSpan w:val="2"/>
            <w:vAlign w:val="center"/>
          </w:tcPr>
          <w:p w:rsidR="00D13079" w:rsidRPr="00FC009D" w:rsidRDefault="00D13079">
            <w:pPr>
              <w:pStyle w:val="af9"/>
              <w:ind w:left="-57" w:right="-57"/>
              <w:jc w:val="center"/>
              <w:rPr>
                <w:sz w:val="20"/>
              </w:rPr>
            </w:pPr>
            <w:r w:rsidRPr="00FC009D">
              <w:rPr>
                <w:sz w:val="20"/>
              </w:rPr>
              <w:t>Стоимость услуг</w:t>
            </w:r>
          </w:p>
        </w:tc>
        <w:tc>
          <w:tcPr>
            <w:tcW w:w="3015" w:type="dxa"/>
            <w:vMerge w:val="restart"/>
            <w:vAlign w:val="center"/>
          </w:tcPr>
          <w:p w:rsidR="00D13079" w:rsidRPr="00FC009D" w:rsidRDefault="00D13079">
            <w:pPr>
              <w:pStyle w:val="af9"/>
              <w:tabs>
                <w:tab w:val="left" w:pos="1332"/>
              </w:tabs>
              <w:ind w:left="-108" w:right="-108" w:hanging="9"/>
              <w:jc w:val="center"/>
              <w:rPr>
                <w:sz w:val="20"/>
              </w:rPr>
            </w:pPr>
            <w:r w:rsidRPr="00FC009D">
              <w:rPr>
                <w:sz w:val="20"/>
              </w:rPr>
              <w:t>Срок завершения оказания услуг, (число, месяц и год)</w:t>
            </w:r>
          </w:p>
        </w:tc>
      </w:tr>
      <w:tr w:rsidR="00D13079" w:rsidRPr="00FC009D" w:rsidTr="00D13079">
        <w:trPr>
          <w:trHeight w:val="1545"/>
        </w:trPr>
        <w:tc>
          <w:tcPr>
            <w:tcW w:w="654" w:type="dxa"/>
            <w:vMerge/>
            <w:vAlign w:val="center"/>
          </w:tcPr>
          <w:p w:rsidR="00D13079" w:rsidRPr="00FC009D" w:rsidRDefault="00D13079">
            <w:pPr>
              <w:pStyle w:val="af9"/>
              <w:ind w:left="-57" w:right="-57"/>
              <w:jc w:val="center"/>
              <w:rPr>
                <w:sz w:val="20"/>
              </w:rPr>
            </w:pPr>
          </w:p>
        </w:tc>
        <w:tc>
          <w:tcPr>
            <w:tcW w:w="1403" w:type="dxa"/>
            <w:vMerge/>
            <w:vAlign w:val="center"/>
          </w:tcPr>
          <w:p w:rsidR="00D13079" w:rsidRPr="00FC009D" w:rsidRDefault="00D13079">
            <w:pPr>
              <w:pStyle w:val="af9"/>
              <w:ind w:left="-108" w:right="-108"/>
              <w:jc w:val="center"/>
              <w:rPr>
                <w:sz w:val="20"/>
              </w:rPr>
            </w:pPr>
          </w:p>
        </w:tc>
        <w:tc>
          <w:tcPr>
            <w:tcW w:w="2533" w:type="dxa"/>
            <w:vMerge/>
            <w:vAlign w:val="center"/>
          </w:tcPr>
          <w:p w:rsidR="00D13079" w:rsidRPr="00FC009D" w:rsidRDefault="00D13079">
            <w:pPr>
              <w:pStyle w:val="af9"/>
              <w:ind w:left="-108" w:right="-108"/>
              <w:jc w:val="center"/>
              <w:rPr>
                <w:sz w:val="20"/>
              </w:rPr>
            </w:pPr>
          </w:p>
        </w:tc>
        <w:tc>
          <w:tcPr>
            <w:tcW w:w="2156" w:type="dxa"/>
            <w:vMerge/>
            <w:vAlign w:val="center"/>
          </w:tcPr>
          <w:p w:rsidR="00D13079" w:rsidRPr="00FC009D" w:rsidRDefault="00D13079">
            <w:pPr>
              <w:pStyle w:val="af9"/>
              <w:ind w:left="-57" w:right="-57"/>
              <w:jc w:val="center"/>
              <w:rPr>
                <w:sz w:val="20"/>
              </w:rPr>
            </w:pPr>
          </w:p>
        </w:tc>
        <w:tc>
          <w:tcPr>
            <w:tcW w:w="1655" w:type="dxa"/>
            <w:vMerge/>
            <w:vAlign w:val="center"/>
          </w:tcPr>
          <w:p w:rsidR="00D13079" w:rsidRPr="00FC009D" w:rsidRDefault="00D13079">
            <w:pPr>
              <w:pStyle w:val="af9"/>
              <w:ind w:left="-108" w:right="-108"/>
              <w:jc w:val="center"/>
              <w:rPr>
                <w:sz w:val="20"/>
              </w:rPr>
            </w:pPr>
          </w:p>
        </w:tc>
        <w:tc>
          <w:tcPr>
            <w:tcW w:w="1404" w:type="dxa"/>
            <w:vAlign w:val="center"/>
          </w:tcPr>
          <w:p w:rsidR="00D13079" w:rsidRPr="00FC009D" w:rsidRDefault="00D13079">
            <w:pPr>
              <w:pStyle w:val="af9"/>
              <w:ind w:left="-57" w:right="-57"/>
              <w:jc w:val="center"/>
              <w:rPr>
                <w:sz w:val="20"/>
              </w:rPr>
            </w:pPr>
            <w:r w:rsidRPr="00FC009D">
              <w:rPr>
                <w:sz w:val="20"/>
              </w:rPr>
              <w:t>Сумма договора, руб. с НДС</w:t>
            </w:r>
          </w:p>
        </w:tc>
        <w:tc>
          <w:tcPr>
            <w:tcW w:w="2030" w:type="dxa"/>
            <w:vAlign w:val="center"/>
          </w:tcPr>
          <w:p w:rsidR="00D13079" w:rsidRPr="00FC009D" w:rsidRDefault="00D13079">
            <w:pPr>
              <w:pStyle w:val="af9"/>
              <w:ind w:left="-57" w:right="-57"/>
              <w:jc w:val="center"/>
              <w:rPr>
                <w:sz w:val="20"/>
              </w:rPr>
            </w:pPr>
            <w:r w:rsidRPr="00FC009D">
              <w:rPr>
                <w:sz w:val="20"/>
              </w:rPr>
              <w:t xml:space="preserve">В </w:t>
            </w:r>
            <w:proofErr w:type="spellStart"/>
            <w:r w:rsidRPr="00FC009D">
              <w:rPr>
                <w:sz w:val="20"/>
              </w:rPr>
              <w:t>т.ч</w:t>
            </w:r>
            <w:proofErr w:type="spellEnd"/>
            <w:r w:rsidRPr="00FC009D">
              <w:rPr>
                <w:sz w:val="20"/>
              </w:rPr>
              <w:t>. стоимость оказанных в 20__-20__ гг. услуг по документам, подтверждающим исполнение, руб. с НДС</w:t>
            </w:r>
          </w:p>
        </w:tc>
        <w:tc>
          <w:tcPr>
            <w:tcW w:w="3015" w:type="dxa"/>
            <w:vMerge/>
            <w:vAlign w:val="center"/>
          </w:tcPr>
          <w:p w:rsidR="00D13079" w:rsidRPr="00FC009D" w:rsidRDefault="00D13079">
            <w:pPr>
              <w:pStyle w:val="af9"/>
              <w:tabs>
                <w:tab w:val="left" w:pos="1332"/>
              </w:tabs>
              <w:ind w:left="-108" w:right="-108" w:hanging="165"/>
              <w:jc w:val="center"/>
              <w:rPr>
                <w:sz w:val="20"/>
              </w:rPr>
            </w:pPr>
          </w:p>
        </w:tc>
      </w:tr>
      <w:tr w:rsidR="00D13079" w:rsidRPr="00FC009D" w:rsidTr="00D13079">
        <w:trPr>
          <w:trHeight w:val="70"/>
        </w:trPr>
        <w:tc>
          <w:tcPr>
            <w:tcW w:w="654" w:type="dxa"/>
            <w:vAlign w:val="center"/>
          </w:tcPr>
          <w:p w:rsidR="00D13079" w:rsidRPr="00FC009D" w:rsidRDefault="00D13079" w:rsidP="00D13079">
            <w:pPr>
              <w:pStyle w:val="af9"/>
              <w:spacing w:before="0" w:after="0"/>
              <w:ind w:left="-57" w:right="-57"/>
              <w:jc w:val="center"/>
              <w:rPr>
                <w:sz w:val="20"/>
              </w:rPr>
            </w:pPr>
            <w:r w:rsidRPr="00FC009D">
              <w:rPr>
                <w:sz w:val="20"/>
              </w:rPr>
              <w:t>1</w:t>
            </w:r>
          </w:p>
        </w:tc>
        <w:tc>
          <w:tcPr>
            <w:tcW w:w="1403" w:type="dxa"/>
            <w:vAlign w:val="center"/>
          </w:tcPr>
          <w:p w:rsidR="00D13079" w:rsidRPr="00FC009D" w:rsidRDefault="00D13079" w:rsidP="00BA5B86">
            <w:pPr>
              <w:pStyle w:val="af9"/>
              <w:spacing w:before="0" w:after="0"/>
              <w:ind w:left="-108" w:right="-108"/>
              <w:jc w:val="center"/>
              <w:rPr>
                <w:sz w:val="20"/>
              </w:rPr>
            </w:pPr>
            <w:r w:rsidRPr="00FC009D">
              <w:rPr>
                <w:sz w:val="20"/>
              </w:rPr>
              <w:t>2</w:t>
            </w:r>
          </w:p>
        </w:tc>
        <w:tc>
          <w:tcPr>
            <w:tcW w:w="2533" w:type="dxa"/>
            <w:vAlign w:val="center"/>
          </w:tcPr>
          <w:p w:rsidR="00D13079" w:rsidRPr="00FC009D" w:rsidRDefault="00D13079">
            <w:pPr>
              <w:pStyle w:val="af9"/>
              <w:spacing w:before="0" w:after="0"/>
              <w:ind w:left="-108" w:right="-108"/>
              <w:jc w:val="center"/>
              <w:rPr>
                <w:sz w:val="20"/>
              </w:rPr>
            </w:pPr>
            <w:r w:rsidRPr="00FC009D">
              <w:rPr>
                <w:sz w:val="20"/>
              </w:rPr>
              <w:t>3</w:t>
            </w:r>
          </w:p>
        </w:tc>
        <w:tc>
          <w:tcPr>
            <w:tcW w:w="2156" w:type="dxa"/>
            <w:vAlign w:val="center"/>
          </w:tcPr>
          <w:p w:rsidR="00D13079" w:rsidRPr="00FC009D" w:rsidRDefault="00D13079">
            <w:pPr>
              <w:pStyle w:val="af9"/>
              <w:spacing w:before="0" w:after="0"/>
              <w:ind w:left="-57" w:right="-57"/>
              <w:jc w:val="center"/>
              <w:rPr>
                <w:sz w:val="20"/>
              </w:rPr>
            </w:pPr>
            <w:r w:rsidRPr="00FC009D">
              <w:rPr>
                <w:sz w:val="20"/>
              </w:rPr>
              <w:t>4</w:t>
            </w:r>
          </w:p>
        </w:tc>
        <w:tc>
          <w:tcPr>
            <w:tcW w:w="1655" w:type="dxa"/>
            <w:vAlign w:val="center"/>
          </w:tcPr>
          <w:p w:rsidR="00D13079" w:rsidRPr="00FC009D" w:rsidRDefault="00D13079">
            <w:pPr>
              <w:pStyle w:val="af9"/>
              <w:spacing w:before="0" w:after="0"/>
              <w:ind w:left="-108" w:right="-108"/>
              <w:jc w:val="center"/>
              <w:rPr>
                <w:sz w:val="20"/>
              </w:rPr>
            </w:pPr>
            <w:r w:rsidRPr="00FC009D">
              <w:rPr>
                <w:sz w:val="20"/>
              </w:rPr>
              <w:t>5</w:t>
            </w:r>
          </w:p>
        </w:tc>
        <w:tc>
          <w:tcPr>
            <w:tcW w:w="1404" w:type="dxa"/>
            <w:vAlign w:val="center"/>
          </w:tcPr>
          <w:p w:rsidR="00D13079" w:rsidRPr="00FC009D" w:rsidRDefault="00D13079">
            <w:pPr>
              <w:pStyle w:val="af9"/>
              <w:spacing w:before="0" w:after="0"/>
              <w:ind w:left="-57" w:right="-57"/>
              <w:jc w:val="center"/>
              <w:rPr>
                <w:sz w:val="20"/>
              </w:rPr>
            </w:pPr>
            <w:r w:rsidRPr="00FC009D">
              <w:rPr>
                <w:sz w:val="20"/>
              </w:rPr>
              <w:t>6</w:t>
            </w:r>
          </w:p>
        </w:tc>
        <w:tc>
          <w:tcPr>
            <w:tcW w:w="2030" w:type="dxa"/>
            <w:vAlign w:val="center"/>
          </w:tcPr>
          <w:p w:rsidR="00D13079" w:rsidRPr="00FC009D" w:rsidRDefault="00D13079">
            <w:pPr>
              <w:pStyle w:val="af9"/>
              <w:spacing w:before="0" w:after="0"/>
              <w:ind w:left="-57" w:right="-57"/>
              <w:jc w:val="center"/>
              <w:rPr>
                <w:sz w:val="20"/>
              </w:rPr>
            </w:pPr>
            <w:r w:rsidRPr="00FC009D">
              <w:rPr>
                <w:sz w:val="20"/>
              </w:rPr>
              <w:t>7</w:t>
            </w:r>
          </w:p>
        </w:tc>
        <w:tc>
          <w:tcPr>
            <w:tcW w:w="3015" w:type="dxa"/>
            <w:vAlign w:val="center"/>
          </w:tcPr>
          <w:p w:rsidR="00D13079" w:rsidRPr="00FC009D" w:rsidRDefault="00D13079">
            <w:pPr>
              <w:pStyle w:val="af9"/>
              <w:tabs>
                <w:tab w:val="left" w:pos="1332"/>
              </w:tabs>
              <w:spacing w:before="0" w:after="0"/>
              <w:ind w:left="-108" w:right="-108" w:hanging="165"/>
              <w:jc w:val="center"/>
              <w:rPr>
                <w:sz w:val="20"/>
              </w:rPr>
            </w:pPr>
            <w:r w:rsidRPr="00FC009D">
              <w:rPr>
                <w:sz w:val="20"/>
              </w:rPr>
              <w:t>8</w:t>
            </w:r>
          </w:p>
        </w:tc>
      </w:tr>
      <w:tr w:rsidR="007A38B9" w:rsidRPr="00FC009D" w:rsidTr="00D13079">
        <w:trPr>
          <w:trHeight w:val="227"/>
        </w:trPr>
        <w:tc>
          <w:tcPr>
            <w:tcW w:w="654" w:type="dxa"/>
          </w:tcPr>
          <w:p w:rsidR="007A38B9" w:rsidRPr="00FC009D" w:rsidRDefault="007A38B9" w:rsidP="00C20B4D">
            <w:pPr>
              <w:numPr>
                <w:ilvl w:val="0"/>
                <w:numId w:val="57"/>
              </w:numPr>
              <w:tabs>
                <w:tab w:val="left" w:pos="273"/>
              </w:tabs>
              <w:ind w:left="34" w:firstLine="0"/>
              <w:rPr>
                <w:sz w:val="20"/>
                <w:szCs w:val="20"/>
              </w:rPr>
            </w:pPr>
          </w:p>
        </w:tc>
        <w:tc>
          <w:tcPr>
            <w:tcW w:w="14196" w:type="dxa"/>
            <w:gridSpan w:val="7"/>
          </w:tcPr>
          <w:p w:rsidR="007A38B9" w:rsidRPr="00FC009D" w:rsidRDefault="007A38B9" w:rsidP="00452F8D">
            <w:pPr>
              <w:pStyle w:val="afa"/>
              <w:spacing w:before="0" w:after="0"/>
              <w:rPr>
                <w:sz w:val="20"/>
              </w:rPr>
            </w:pPr>
            <w:r w:rsidRPr="00FC009D">
              <w:rPr>
                <w:b/>
                <w:sz w:val="20"/>
              </w:rPr>
              <w:t xml:space="preserve">Участник ___________ </w:t>
            </w:r>
            <w:r w:rsidRPr="00FC009D">
              <w:rPr>
                <w:b/>
                <w:i/>
                <w:sz w:val="20"/>
              </w:rPr>
              <w:t>[указываются организационно-правовая форма и наименование участника]</w:t>
            </w:r>
          </w:p>
        </w:tc>
      </w:tr>
      <w:tr w:rsidR="00D13079" w:rsidRPr="00FC009D" w:rsidTr="00D13079">
        <w:trPr>
          <w:trHeight w:val="227"/>
        </w:trPr>
        <w:tc>
          <w:tcPr>
            <w:tcW w:w="654" w:type="dxa"/>
          </w:tcPr>
          <w:p w:rsidR="00D13079" w:rsidRPr="00FC009D" w:rsidRDefault="00D13079" w:rsidP="00C20B4D">
            <w:pPr>
              <w:numPr>
                <w:ilvl w:val="1"/>
                <w:numId w:val="57"/>
              </w:numPr>
              <w:tabs>
                <w:tab w:val="left" w:pos="460"/>
              </w:tabs>
              <w:ind w:left="0" w:firstLine="0"/>
              <w:rPr>
                <w:sz w:val="20"/>
                <w:szCs w:val="20"/>
              </w:rPr>
            </w:pPr>
          </w:p>
        </w:tc>
        <w:tc>
          <w:tcPr>
            <w:tcW w:w="1403" w:type="dxa"/>
          </w:tcPr>
          <w:p w:rsidR="00D13079" w:rsidRPr="00FC009D" w:rsidRDefault="00D13079" w:rsidP="00452F8D">
            <w:pPr>
              <w:pStyle w:val="afa"/>
              <w:spacing w:before="0" w:after="0"/>
              <w:rPr>
                <w:sz w:val="20"/>
              </w:rPr>
            </w:pPr>
            <w:r w:rsidRPr="00FC009D">
              <w:rPr>
                <w:i/>
                <w:sz w:val="20"/>
              </w:rPr>
              <w:t>Договор №1 от </w:t>
            </w:r>
            <w:proofErr w:type="spellStart"/>
            <w:r w:rsidRPr="00FC009D">
              <w:rPr>
                <w:i/>
                <w:sz w:val="20"/>
              </w:rPr>
              <w:t>дд.мм.гггг</w:t>
            </w:r>
            <w:proofErr w:type="spellEnd"/>
          </w:p>
        </w:tc>
        <w:tc>
          <w:tcPr>
            <w:tcW w:w="2533" w:type="dxa"/>
          </w:tcPr>
          <w:p w:rsidR="00D13079" w:rsidRPr="00FC009D" w:rsidRDefault="00D13079" w:rsidP="00452F8D">
            <w:pPr>
              <w:pStyle w:val="afa"/>
              <w:spacing w:before="0" w:after="0"/>
              <w:rPr>
                <w:b/>
                <w:sz w:val="20"/>
              </w:rPr>
            </w:pPr>
          </w:p>
        </w:tc>
        <w:tc>
          <w:tcPr>
            <w:tcW w:w="2156" w:type="dxa"/>
          </w:tcPr>
          <w:p w:rsidR="00D13079" w:rsidRPr="00FC009D" w:rsidRDefault="00D13079" w:rsidP="00452F8D">
            <w:pPr>
              <w:pStyle w:val="afa"/>
              <w:spacing w:before="0" w:after="0"/>
              <w:rPr>
                <w:sz w:val="20"/>
              </w:rPr>
            </w:pPr>
          </w:p>
        </w:tc>
        <w:tc>
          <w:tcPr>
            <w:tcW w:w="1655" w:type="dxa"/>
          </w:tcPr>
          <w:p w:rsidR="00D13079" w:rsidRPr="00FC009D" w:rsidRDefault="00D13079" w:rsidP="00452F8D">
            <w:pPr>
              <w:pStyle w:val="afa"/>
              <w:spacing w:before="0" w:after="0"/>
              <w:rPr>
                <w:i/>
                <w:sz w:val="20"/>
              </w:rPr>
            </w:pPr>
          </w:p>
        </w:tc>
        <w:tc>
          <w:tcPr>
            <w:tcW w:w="1404" w:type="dxa"/>
          </w:tcPr>
          <w:p w:rsidR="00D13079" w:rsidRPr="00FC009D" w:rsidRDefault="00D13079" w:rsidP="00452F8D">
            <w:pPr>
              <w:pStyle w:val="afa"/>
              <w:spacing w:before="0" w:after="0"/>
              <w:rPr>
                <w:sz w:val="20"/>
              </w:rPr>
            </w:pPr>
          </w:p>
        </w:tc>
        <w:tc>
          <w:tcPr>
            <w:tcW w:w="2030" w:type="dxa"/>
          </w:tcPr>
          <w:p w:rsidR="00D13079" w:rsidRPr="00FC009D" w:rsidRDefault="00D13079" w:rsidP="00452F8D">
            <w:pPr>
              <w:pStyle w:val="afa"/>
              <w:spacing w:before="0" w:after="0"/>
              <w:rPr>
                <w:sz w:val="20"/>
              </w:rPr>
            </w:pPr>
          </w:p>
        </w:tc>
        <w:tc>
          <w:tcPr>
            <w:tcW w:w="3015" w:type="dxa"/>
          </w:tcPr>
          <w:p w:rsidR="00D13079" w:rsidRPr="00FC009D" w:rsidRDefault="00D13079" w:rsidP="00452F8D">
            <w:pPr>
              <w:pStyle w:val="afa"/>
              <w:spacing w:before="0" w:after="0"/>
              <w:rPr>
                <w:sz w:val="20"/>
              </w:rPr>
            </w:pPr>
          </w:p>
        </w:tc>
      </w:tr>
      <w:tr w:rsidR="00D13079" w:rsidRPr="00FC009D" w:rsidTr="00D13079">
        <w:trPr>
          <w:trHeight w:val="227"/>
        </w:trPr>
        <w:tc>
          <w:tcPr>
            <w:tcW w:w="654" w:type="dxa"/>
          </w:tcPr>
          <w:p w:rsidR="00D13079" w:rsidRPr="00FC009D" w:rsidRDefault="00D13079" w:rsidP="00C20B4D">
            <w:pPr>
              <w:numPr>
                <w:ilvl w:val="2"/>
                <w:numId w:val="57"/>
              </w:numPr>
              <w:tabs>
                <w:tab w:val="left" w:pos="602"/>
              </w:tabs>
              <w:ind w:left="0" w:firstLine="0"/>
              <w:rPr>
                <w:sz w:val="20"/>
                <w:szCs w:val="20"/>
              </w:rPr>
            </w:pPr>
          </w:p>
        </w:tc>
        <w:tc>
          <w:tcPr>
            <w:tcW w:w="7747" w:type="dxa"/>
            <w:gridSpan w:val="4"/>
          </w:tcPr>
          <w:p w:rsidR="00D13079" w:rsidRPr="00FC009D" w:rsidRDefault="00D13079" w:rsidP="00452F8D">
            <w:pPr>
              <w:pStyle w:val="afa"/>
              <w:spacing w:before="0" w:after="0"/>
              <w:rPr>
                <w:sz w:val="20"/>
              </w:rPr>
            </w:pPr>
            <w:r w:rsidRPr="00FC009D">
              <w:rPr>
                <w:i/>
                <w:sz w:val="20"/>
              </w:rPr>
              <w:t>Акт сдачи-приемки услуг № 1 от </w:t>
            </w:r>
            <w:proofErr w:type="spellStart"/>
            <w:r w:rsidRPr="00FC009D">
              <w:rPr>
                <w:i/>
                <w:sz w:val="20"/>
              </w:rPr>
              <w:t>дд.мм.гггг</w:t>
            </w:r>
            <w:proofErr w:type="spellEnd"/>
            <w:r w:rsidRPr="00FC009D">
              <w:rPr>
                <w:i/>
                <w:sz w:val="20"/>
              </w:rPr>
              <w:t xml:space="preserve"> к Договору №1</w:t>
            </w:r>
          </w:p>
        </w:tc>
        <w:tc>
          <w:tcPr>
            <w:tcW w:w="1404" w:type="dxa"/>
          </w:tcPr>
          <w:p w:rsidR="00D13079" w:rsidRPr="00FC009D" w:rsidRDefault="00D13079" w:rsidP="00452F8D">
            <w:pPr>
              <w:pStyle w:val="afa"/>
              <w:spacing w:before="0" w:after="0"/>
              <w:jc w:val="center"/>
              <w:rPr>
                <w:sz w:val="20"/>
              </w:rPr>
            </w:pPr>
            <w:r w:rsidRPr="00FC009D">
              <w:rPr>
                <w:sz w:val="20"/>
              </w:rPr>
              <w:t>Х</w:t>
            </w:r>
          </w:p>
        </w:tc>
        <w:tc>
          <w:tcPr>
            <w:tcW w:w="2030" w:type="dxa"/>
          </w:tcPr>
          <w:p w:rsidR="00D13079" w:rsidRPr="00FC009D" w:rsidRDefault="00D13079" w:rsidP="00452F8D">
            <w:pPr>
              <w:pStyle w:val="afa"/>
              <w:spacing w:before="0" w:after="0"/>
              <w:rPr>
                <w:sz w:val="20"/>
              </w:rPr>
            </w:pPr>
          </w:p>
        </w:tc>
        <w:tc>
          <w:tcPr>
            <w:tcW w:w="3015" w:type="dxa"/>
          </w:tcPr>
          <w:p w:rsidR="00D13079" w:rsidRPr="00FC009D" w:rsidRDefault="00D13079" w:rsidP="00452F8D">
            <w:pPr>
              <w:pStyle w:val="afa"/>
              <w:spacing w:before="0" w:after="0"/>
              <w:rPr>
                <w:sz w:val="20"/>
              </w:rPr>
            </w:pPr>
          </w:p>
        </w:tc>
      </w:tr>
      <w:tr w:rsidR="00D13079" w:rsidRPr="00FC009D" w:rsidTr="00D13079">
        <w:trPr>
          <w:trHeight w:val="227"/>
        </w:trPr>
        <w:tc>
          <w:tcPr>
            <w:tcW w:w="654" w:type="dxa"/>
          </w:tcPr>
          <w:p w:rsidR="00D13079" w:rsidRPr="00FC009D" w:rsidRDefault="00D13079" w:rsidP="00C20B4D">
            <w:pPr>
              <w:numPr>
                <w:ilvl w:val="2"/>
                <w:numId w:val="57"/>
              </w:numPr>
              <w:tabs>
                <w:tab w:val="left" w:pos="602"/>
              </w:tabs>
              <w:ind w:left="0" w:firstLine="0"/>
              <w:rPr>
                <w:sz w:val="20"/>
                <w:szCs w:val="20"/>
              </w:rPr>
            </w:pPr>
          </w:p>
        </w:tc>
        <w:tc>
          <w:tcPr>
            <w:tcW w:w="7747" w:type="dxa"/>
            <w:gridSpan w:val="4"/>
          </w:tcPr>
          <w:p w:rsidR="00D13079" w:rsidRPr="00FC009D" w:rsidRDefault="00D13079" w:rsidP="00452F8D">
            <w:pPr>
              <w:pStyle w:val="afa"/>
              <w:spacing w:before="0" w:after="0"/>
              <w:rPr>
                <w:sz w:val="20"/>
              </w:rPr>
            </w:pPr>
            <w:r w:rsidRPr="00FC009D">
              <w:rPr>
                <w:i/>
                <w:sz w:val="20"/>
              </w:rPr>
              <w:t>Акт сдачи-приемки услуг № 2 от </w:t>
            </w:r>
            <w:proofErr w:type="spellStart"/>
            <w:r w:rsidRPr="00FC009D">
              <w:rPr>
                <w:i/>
                <w:sz w:val="20"/>
              </w:rPr>
              <w:t>дд.мм.гггг</w:t>
            </w:r>
            <w:proofErr w:type="spellEnd"/>
            <w:r w:rsidRPr="00FC009D">
              <w:rPr>
                <w:i/>
                <w:sz w:val="20"/>
              </w:rPr>
              <w:t xml:space="preserve"> к Договору №1</w:t>
            </w:r>
          </w:p>
        </w:tc>
        <w:tc>
          <w:tcPr>
            <w:tcW w:w="1404" w:type="dxa"/>
          </w:tcPr>
          <w:p w:rsidR="00D13079" w:rsidRPr="00FC009D" w:rsidRDefault="00D13079" w:rsidP="00452F8D">
            <w:pPr>
              <w:pStyle w:val="afa"/>
              <w:spacing w:before="0" w:after="0"/>
              <w:jc w:val="center"/>
              <w:rPr>
                <w:sz w:val="20"/>
              </w:rPr>
            </w:pPr>
            <w:r w:rsidRPr="00FC009D">
              <w:rPr>
                <w:sz w:val="20"/>
              </w:rPr>
              <w:t>Х</w:t>
            </w:r>
          </w:p>
        </w:tc>
        <w:tc>
          <w:tcPr>
            <w:tcW w:w="2030" w:type="dxa"/>
          </w:tcPr>
          <w:p w:rsidR="00D13079" w:rsidRPr="00FC009D" w:rsidRDefault="00D13079" w:rsidP="00452F8D">
            <w:pPr>
              <w:pStyle w:val="afa"/>
              <w:spacing w:before="0" w:after="0"/>
              <w:rPr>
                <w:sz w:val="20"/>
              </w:rPr>
            </w:pPr>
          </w:p>
        </w:tc>
        <w:tc>
          <w:tcPr>
            <w:tcW w:w="3015" w:type="dxa"/>
          </w:tcPr>
          <w:p w:rsidR="00D13079" w:rsidRPr="00FC009D" w:rsidRDefault="00D13079" w:rsidP="00452F8D">
            <w:pPr>
              <w:pStyle w:val="afa"/>
              <w:spacing w:before="0" w:after="0"/>
              <w:rPr>
                <w:sz w:val="20"/>
              </w:rPr>
            </w:pPr>
          </w:p>
        </w:tc>
      </w:tr>
      <w:tr w:rsidR="00D13079" w:rsidRPr="00FC009D" w:rsidTr="00D13079">
        <w:trPr>
          <w:trHeight w:val="227"/>
        </w:trPr>
        <w:tc>
          <w:tcPr>
            <w:tcW w:w="654" w:type="dxa"/>
          </w:tcPr>
          <w:p w:rsidR="00D13079" w:rsidRPr="00FC009D" w:rsidRDefault="00D13079" w:rsidP="00C20B4D">
            <w:pPr>
              <w:numPr>
                <w:ilvl w:val="2"/>
                <w:numId w:val="57"/>
              </w:numPr>
              <w:tabs>
                <w:tab w:val="left" w:pos="602"/>
              </w:tabs>
              <w:ind w:left="0" w:firstLine="0"/>
              <w:rPr>
                <w:sz w:val="20"/>
                <w:szCs w:val="20"/>
              </w:rPr>
            </w:pPr>
          </w:p>
        </w:tc>
        <w:tc>
          <w:tcPr>
            <w:tcW w:w="7747" w:type="dxa"/>
            <w:gridSpan w:val="4"/>
          </w:tcPr>
          <w:p w:rsidR="00D13079" w:rsidRPr="00FC009D" w:rsidRDefault="00D13079" w:rsidP="00452F8D">
            <w:pPr>
              <w:pStyle w:val="afa"/>
              <w:spacing w:before="0" w:after="0"/>
              <w:rPr>
                <w:sz w:val="20"/>
              </w:rPr>
            </w:pPr>
            <w:r w:rsidRPr="00FC009D">
              <w:rPr>
                <w:i/>
                <w:sz w:val="20"/>
              </w:rPr>
              <w:t>Акт сдачи-приемки услуг № 3 от </w:t>
            </w:r>
            <w:proofErr w:type="spellStart"/>
            <w:r w:rsidRPr="00FC009D">
              <w:rPr>
                <w:i/>
                <w:sz w:val="20"/>
              </w:rPr>
              <w:t>дд.мм.гггг</w:t>
            </w:r>
            <w:proofErr w:type="spellEnd"/>
            <w:r w:rsidRPr="00FC009D">
              <w:rPr>
                <w:i/>
                <w:sz w:val="20"/>
              </w:rPr>
              <w:t xml:space="preserve"> к Договору №1</w:t>
            </w:r>
          </w:p>
        </w:tc>
        <w:tc>
          <w:tcPr>
            <w:tcW w:w="1404" w:type="dxa"/>
          </w:tcPr>
          <w:p w:rsidR="00D13079" w:rsidRPr="00FC009D" w:rsidRDefault="00D13079" w:rsidP="00452F8D">
            <w:pPr>
              <w:pStyle w:val="afa"/>
              <w:spacing w:before="0" w:after="0"/>
              <w:jc w:val="center"/>
              <w:rPr>
                <w:sz w:val="20"/>
              </w:rPr>
            </w:pPr>
            <w:r w:rsidRPr="00FC009D">
              <w:rPr>
                <w:sz w:val="20"/>
              </w:rPr>
              <w:t>Х</w:t>
            </w:r>
          </w:p>
        </w:tc>
        <w:tc>
          <w:tcPr>
            <w:tcW w:w="2030" w:type="dxa"/>
          </w:tcPr>
          <w:p w:rsidR="00D13079" w:rsidRPr="00FC009D" w:rsidRDefault="00D13079" w:rsidP="00452F8D">
            <w:pPr>
              <w:pStyle w:val="afa"/>
              <w:spacing w:before="0" w:after="0"/>
              <w:rPr>
                <w:sz w:val="20"/>
              </w:rPr>
            </w:pPr>
          </w:p>
        </w:tc>
        <w:tc>
          <w:tcPr>
            <w:tcW w:w="3015" w:type="dxa"/>
          </w:tcPr>
          <w:p w:rsidR="00D13079" w:rsidRPr="00FC009D" w:rsidRDefault="00D13079" w:rsidP="00452F8D">
            <w:pPr>
              <w:pStyle w:val="afa"/>
              <w:spacing w:before="0" w:after="0"/>
              <w:rPr>
                <w:sz w:val="20"/>
              </w:rPr>
            </w:pPr>
          </w:p>
        </w:tc>
      </w:tr>
      <w:tr w:rsidR="00D13079" w:rsidRPr="00FC009D" w:rsidTr="00D13079">
        <w:trPr>
          <w:trHeight w:val="227"/>
        </w:trPr>
        <w:tc>
          <w:tcPr>
            <w:tcW w:w="654" w:type="dxa"/>
          </w:tcPr>
          <w:p w:rsidR="00D13079" w:rsidRPr="00FC009D" w:rsidRDefault="00D13079" w:rsidP="00C20B4D">
            <w:pPr>
              <w:numPr>
                <w:ilvl w:val="1"/>
                <w:numId w:val="57"/>
              </w:numPr>
              <w:tabs>
                <w:tab w:val="left" w:pos="460"/>
              </w:tabs>
              <w:ind w:left="0" w:firstLine="0"/>
              <w:rPr>
                <w:sz w:val="20"/>
                <w:szCs w:val="20"/>
              </w:rPr>
            </w:pPr>
          </w:p>
        </w:tc>
        <w:tc>
          <w:tcPr>
            <w:tcW w:w="1403" w:type="dxa"/>
          </w:tcPr>
          <w:p w:rsidR="00D13079" w:rsidRPr="00FC009D" w:rsidRDefault="00D13079" w:rsidP="00452F8D">
            <w:pPr>
              <w:pStyle w:val="afa"/>
              <w:spacing w:before="0" w:after="0"/>
              <w:rPr>
                <w:sz w:val="20"/>
              </w:rPr>
            </w:pPr>
            <w:r w:rsidRPr="00FC009D">
              <w:rPr>
                <w:i/>
                <w:sz w:val="20"/>
              </w:rPr>
              <w:t>Договор №2 от </w:t>
            </w:r>
            <w:proofErr w:type="spellStart"/>
            <w:r w:rsidRPr="00FC009D">
              <w:rPr>
                <w:i/>
                <w:sz w:val="20"/>
              </w:rPr>
              <w:t>дд.мм.гггг</w:t>
            </w:r>
            <w:proofErr w:type="spellEnd"/>
          </w:p>
        </w:tc>
        <w:tc>
          <w:tcPr>
            <w:tcW w:w="2533" w:type="dxa"/>
          </w:tcPr>
          <w:p w:rsidR="00D13079" w:rsidRPr="00FC009D" w:rsidRDefault="00D13079" w:rsidP="00452F8D">
            <w:pPr>
              <w:pStyle w:val="afa"/>
              <w:spacing w:before="0" w:after="0"/>
              <w:rPr>
                <w:sz w:val="20"/>
              </w:rPr>
            </w:pPr>
          </w:p>
        </w:tc>
        <w:tc>
          <w:tcPr>
            <w:tcW w:w="2156" w:type="dxa"/>
          </w:tcPr>
          <w:p w:rsidR="00D13079" w:rsidRPr="00FC009D" w:rsidRDefault="00D13079" w:rsidP="00452F8D">
            <w:pPr>
              <w:pStyle w:val="afa"/>
              <w:spacing w:before="0" w:after="0"/>
              <w:rPr>
                <w:sz w:val="20"/>
              </w:rPr>
            </w:pPr>
          </w:p>
        </w:tc>
        <w:tc>
          <w:tcPr>
            <w:tcW w:w="1655" w:type="dxa"/>
          </w:tcPr>
          <w:p w:rsidR="00D13079" w:rsidRPr="00FC009D" w:rsidRDefault="00D13079" w:rsidP="00452F8D">
            <w:pPr>
              <w:pStyle w:val="afa"/>
              <w:spacing w:before="0" w:after="0"/>
              <w:rPr>
                <w:sz w:val="20"/>
              </w:rPr>
            </w:pPr>
          </w:p>
        </w:tc>
        <w:tc>
          <w:tcPr>
            <w:tcW w:w="1404" w:type="dxa"/>
          </w:tcPr>
          <w:p w:rsidR="00D13079" w:rsidRPr="00FC009D" w:rsidRDefault="00D13079" w:rsidP="00452F8D">
            <w:pPr>
              <w:pStyle w:val="afa"/>
              <w:spacing w:before="0" w:after="0"/>
              <w:rPr>
                <w:sz w:val="20"/>
              </w:rPr>
            </w:pPr>
          </w:p>
        </w:tc>
        <w:tc>
          <w:tcPr>
            <w:tcW w:w="2030" w:type="dxa"/>
          </w:tcPr>
          <w:p w:rsidR="00D13079" w:rsidRPr="00FC009D" w:rsidRDefault="00D13079" w:rsidP="00452F8D">
            <w:pPr>
              <w:pStyle w:val="afa"/>
              <w:spacing w:before="0" w:after="0"/>
              <w:rPr>
                <w:sz w:val="20"/>
              </w:rPr>
            </w:pPr>
          </w:p>
        </w:tc>
        <w:tc>
          <w:tcPr>
            <w:tcW w:w="3015" w:type="dxa"/>
          </w:tcPr>
          <w:p w:rsidR="00D13079" w:rsidRPr="00FC009D" w:rsidRDefault="00D13079" w:rsidP="00452F8D">
            <w:pPr>
              <w:pStyle w:val="afa"/>
              <w:spacing w:before="0" w:after="0"/>
              <w:rPr>
                <w:sz w:val="20"/>
              </w:rPr>
            </w:pPr>
          </w:p>
        </w:tc>
      </w:tr>
      <w:tr w:rsidR="00D13079" w:rsidRPr="00FC009D" w:rsidTr="00D13079">
        <w:trPr>
          <w:trHeight w:val="227"/>
        </w:trPr>
        <w:tc>
          <w:tcPr>
            <w:tcW w:w="654" w:type="dxa"/>
          </w:tcPr>
          <w:p w:rsidR="00D13079" w:rsidRPr="00FC009D" w:rsidRDefault="00D13079" w:rsidP="00C20B4D">
            <w:pPr>
              <w:numPr>
                <w:ilvl w:val="2"/>
                <w:numId w:val="57"/>
              </w:numPr>
              <w:tabs>
                <w:tab w:val="left" w:pos="602"/>
              </w:tabs>
              <w:ind w:left="0" w:firstLine="0"/>
              <w:rPr>
                <w:sz w:val="20"/>
                <w:szCs w:val="20"/>
              </w:rPr>
            </w:pPr>
          </w:p>
        </w:tc>
        <w:tc>
          <w:tcPr>
            <w:tcW w:w="7747" w:type="dxa"/>
            <w:gridSpan w:val="4"/>
          </w:tcPr>
          <w:p w:rsidR="00D13079" w:rsidRPr="00FC009D" w:rsidRDefault="00D13079" w:rsidP="00452F8D">
            <w:pPr>
              <w:pStyle w:val="afa"/>
              <w:spacing w:before="0" w:after="0"/>
              <w:rPr>
                <w:sz w:val="20"/>
              </w:rPr>
            </w:pPr>
            <w:r w:rsidRPr="00FC009D">
              <w:rPr>
                <w:i/>
                <w:sz w:val="20"/>
              </w:rPr>
              <w:t>Акт сдачи-приемки услуг № 1 от </w:t>
            </w:r>
            <w:proofErr w:type="spellStart"/>
            <w:r w:rsidRPr="00FC009D">
              <w:rPr>
                <w:i/>
                <w:sz w:val="20"/>
              </w:rPr>
              <w:t>дд.мм.гггг</w:t>
            </w:r>
            <w:proofErr w:type="spellEnd"/>
            <w:r w:rsidRPr="00FC009D">
              <w:rPr>
                <w:i/>
                <w:sz w:val="20"/>
              </w:rPr>
              <w:t xml:space="preserve"> к Договору №2</w:t>
            </w:r>
          </w:p>
        </w:tc>
        <w:tc>
          <w:tcPr>
            <w:tcW w:w="1404" w:type="dxa"/>
          </w:tcPr>
          <w:p w:rsidR="00D13079" w:rsidRPr="00FC009D" w:rsidRDefault="00D13079" w:rsidP="00452F8D">
            <w:pPr>
              <w:pStyle w:val="afa"/>
              <w:spacing w:before="0" w:after="0"/>
              <w:jc w:val="center"/>
              <w:rPr>
                <w:sz w:val="20"/>
              </w:rPr>
            </w:pPr>
            <w:r w:rsidRPr="00FC009D">
              <w:rPr>
                <w:sz w:val="20"/>
              </w:rPr>
              <w:t>Х</w:t>
            </w:r>
          </w:p>
        </w:tc>
        <w:tc>
          <w:tcPr>
            <w:tcW w:w="2030" w:type="dxa"/>
          </w:tcPr>
          <w:p w:rsidR="00D13079" w:rsidRPr="00FC009D" w:rsidRDefault="00D13079" w:rsidP="00452F8D">
            <w:pPr>
              <w:pStyle w:val="afa"/>
              <w:spacing w:before="0" w:after="0"/>
              <w:rPr>
                <w:sz w:val="20"/>
              </w:rPr>
            </w:pPr>
          </w:p>
        </w:tc>
        <w:tc>
          <w:tcPr>
            <w:tcW w:w="3015" w:type="dxa"/>
          </w:tcPr>
          <w:p w:rsidR="00D13079" w:rsidRPr="00FC009D" w:rsidRDefault="00D13079" w:rsidP="00452F8D">
            <w:pPr>
              <w:pStyle w:val="afa"/>
              <w:spacing w:before="0" w:after="0"/>
              <w:rPr>
                <w:sz w:val="20"/>
              </w:rPr>
            </w:pPr>
          </w:p>
        </w:tc>
      </w:tr>
      <w:tr w:rsidR="00D13079" w:rsidRPr="00FC009D" w:rsidTr="00D13079">
        <w:trPr>
          <w:trHeight w:val="227"/>
        </w:trPr>
        <w:tc>
          <w:tcPr>
            <w:tcW w:w="654" w:type="dxa"/>
          </w:tcPr>
          <w:p w:rsidR="00D13079" w:rsidRPr="00FC009D" w:rsidRDefault="00D13079" w:rsidP="00C20B4D">
            <w:pPr>
              <w:numPr>
                <w:ilvl w:val="2"/>
                <w:numId w:val="57"/>
              </w:numPr>
              <w:tabs>
                <w:tab w:val="left" w:pos="602"/>
              </w:tabs>
              <w:ind w:left="0" w:firstLine="0"/>
              <w:rPr>
                <w:sz w:val="20"/>
                <w:szCs w:val="20"/>
              </w:rPr>
            </w:pPr>
          </w:p>
        </w:tc>
        <w:tc>
          <w:tcPr>
            <w:tcW w:w="7747" w:type="dxa"/>
            <w:gridSpan w:val="4"/>
          </w:tcPr>
          <w:p w:rsidR="00D13079" w:rsidRPr="00FC009D" w:rsidRDefault="00D13079" w:rsidP="00452F8D">
            <w:pPr>
              <w:pStyle w:val="afa"/>
              <w:spacing w:before="0" w:after="0"/>
              <w:rPr>
                <w:sz w:val="20"/>
              </w:rPr>
            </w:pPr>
            <w:r w:rsidRPr="00FC009D">
              <w:rPr>
                <w:sz w:val="20"/>
              </w:rPr>
              <w:t>…</w:t>
            </w:r>
          </w:p>
        </w:tc>
        <w:tc>
          <w:tcPr>
            <w:tcW w:w="1404" w:type="dxa"/>
          </w:tcPr>
          <w:p w:rsidR="00D13079" w:rsidRPr="00FC009D" w:rsidRDefault="00D13079" w:rsidP="00452F8D">
            <w:pPr>
              <w:pStyle w:val="afa"/>
              <w:spacing w:before="0" w:after="0"/>
              <w:jc w:val="center"/>
              <w:rPr>
                <w:sz w:val="20"/>
              </w:rPr>
            </w:pPr>
            <w:r w:rsidRPr="00FC009D">
              <w:rPr>
                <w:sz w:val="20"/>
              </w:rPr>
              <w:t>…</w:t>
            </w:r>
          </w:p>
        </w:tc>
        <w:tc>
          <w:tcPr>
            <w:tcW w:w="2030" w:type="dxa"/>
          </w:tcPr>
          <w:p w:rsidR="00D13079" w:rsidRPr="00FC009D" w:rsidRDefault="00D13079" w:rsidP="00452F8D">
            <w:pPr>
              <w:pStyle w:val="afa"/>
              <w:spacing w:before="0" w:after="0"/>
              <w:rPr>
                <w:sz w:val="20"/>
              </w:rPr>
            </w:pPr>
          </w:p>
        </w:tc>
        <w:tc>
          <w:tcPr>
            <w:tcW w:w="3015" w:type="dxa"/>
          </w:tcPr>
          <w:p w:rsidR="00D13079" w:rsidRPr="00FC009D" w:rsidRDefault="00D13079" w:rsidP="00452F8D">
            <w:pPr>
              <w:pStyle w:val="afa"/>
              <w:spacing w:before="0" w:after="0"/>
              <w:rPr>
                <w:sz w:val="20"/>
              </w:rPr>
            </w:pPr>
          </w:p>
        </w:tc>
      </w:tr>
      <w:tr w:rsidR="00D13079" w:rsidRPr="00FC009D" w:rsidTr="00D13079">
        <w:trPr>
          <w:trHeight w:val="227"/>
        </w:trPr>
        <w:tc>
          <w:tcPr>
            <w:tcW w:w="654" w:type="dxa"/>
          </w:tcPr>
          <w:p w:rsidR="00D13079" w:rsidRPr="00FC009D" w:rsidRDefault="00D13079" w:rsidP="00C20B4D">
            <w:pPr>
              <w:numPr>
                <w:ilvl w:val="1"/>
                <w:numId w:val="57"/>
              </w:numPr>
              <w:tabs>
                <w:tab w:val="left" w:pos="460"/>
              </w:tabs>
              <w:ind w:left="0" w:firstLine="0"/>
              <w:rPr>
                <w:sz w:val="20"/>
                <w:szCs w:val="20"/>
              </w:rPr>
            </w:pPr>
          </w:p>
        </w:tc>
        <w:tc>
          <w:tcPr>
            <w:tcW w:w="1403" w:type="dxa"/>
          </w:tcPr>
          <w:p w:rsidR="00D13079" w:rsidRPr="00FC009D" w:rsidRDefault="00D13079" w:rsidP="00452F8D">
            <w:pPr>
              <w:pStyle w:val="afa"/>
              <w:spacing w:before="0" w:after="0"/>
              <w:rPr>
                <w:sz w:val="20"/>
              </w:rPr>
            </w:pPr>
            <w:r w:rsidRPr="00FC009D">
              <w:rPr>
                <w:sz w:val="20"/>
              </w:rPr>
              <w:t>…</w:t>
            </w:r>
          </w:p>
        </w:tc>
        <w:tc>
          <w:tcPr>
            <w:tcW w:w="2533" w:type="dxa"/>
          </w:tcPr>
          <w:p w:rsidR="00D13079" w:rsidRPr="00FC009D" w:rsidRDefault="00D13079" w:rsidP="00452F8D">
            <w:pPr>
              <w:pStyle w:val="afa"/>
              <w:spacing w:before="0" w:after="0"/>
              <w:rPr>
                <w:sz w:val="20"/>
              </w:rPr>
            </w:pPr>
          </w:p>
        </w:tc>
        <w:tc>
          <w:tcPr>
            <w:tcW w:w="2156" w:type="dxa"/>
          </w:tcPr>
          <w:p w:rsidR="00D13079" w:rsidRPr="00FC009D" w:rsidRDefault="00D13079" w:rsidP="00452F8D">
            <w:pPr>
              <w:pStyle w:val="afa"/>
              <w:spacing w:before="0" w:after="0"/>
              <w:rPr>
                <w:sz w:val="20"/>
              </w:rPr>
            </w:pPr>
          </w:p>
        </w:tc>
        <w:tc>
          <w:tcPr>
            <w:tcW w:w="1655" w:type="dxa"/>
          </w:tcPr>
          <w:p w:rsidR="00D13079" w:rsidRPr="00FC009D" w:rsidRDefault="00D13079" w:rsidP="00452F8D">
            <w:pPr>
              <w:pStyle w:val="afa"/>
              <w:spacing w:before="0" w:after="0"/>
              <w:rPr>
                <w:sz w:val="20"/>
              </w:rPr>
            </w:pPr>
          </w:p>
        </w:tc>
        <w:tc>
          <w:tcPr>
            <w:tcW w:w="1404" w:type="dxa"/>
          </w:tcPr>
          <w:p w:rsidR="00D13079" w:rsidRPr="00FC009D" w:rsidRDefault="00D13079" w:rsidP="00452F8D">
            <w:pPr>
              <w:pStyle w:val="afa"/>
              <w:spacing w:before="0" w:after="0"/>
              <w:rPr>
                <w:sz w:val="20"/>
              </w:rPr>
            </w:pPr>
          </w:p>
        </w:tc>
        <w:tc>
          <w:tcPr>
            <w:tcW w:w="2030" w:type="dxa"/>
          </w:tcPr>
          <w:p w:rsidR="00D13079" w:rsidRPr="00FC009D" w:rsidRDefault="00D13079" w:rsidP="00452F8D">
            <w:pPr>
              <w:pStyle w:val="afa"/>
              <w:spacing w:before="0" w:after="0"/>
              <w:rPr>
                <w:sz w:val="20"/>
              </w:rPr>
            </w:pPr>
          </w:p>
        </w:tc>
        <w:tc>
          <w:tcPr>
            <w:tcW w:w="3015" w:type="dxa"/>
          </w:tcPr>
          <w:p w:rsidR="00D13079" w:rsidRPr="00FC009D" w:rsidRDefault="00D13079" w:rsidP="00452F8D">
            <w:pPr>
              <w:pStyle w:val="afa"/>
              <w:spacing w:before="0" w:after="0"/>
              <w:rPr>
                <w:sz w:val="20"/>
              </w:rPr>
            </w:pPr>
          </w:p>
        </w:tc>
      </w:tr>
      <w:tr w:rsidR="00D13079" w:rsidRPr="00FC009D" w:rsidTr="00D13079">
        <w:trPr>
          <w:trHeight w:val="227"/>
        </w:trPr>
        <w:tc>
          <w:tcPr>
            <w:tcW w:w="654" w:type="dxa"/>
          </w:tcPr>
          <w:p w:rsidR="00D13079" w:rsidRPr="00FC009D" w:rsidRDefault="00D13079" w:rsidP="00452F8D">
            <w:pPr>
              <w:tabs>
                <w:tab w:val="num" w:pos="792"/>
              </w:tabs>
              <w:ind w:left="34"/>
              <w:jc w:val="center"/>
              <w:rPr>
                <w:sz w:val="20"/>
                <w:szCs w:val="20"/>
              </w:rPr>
            </w:pPr>
            <w:r w:rsidRPr="00FC009D">
              <w:rPr>
                <w:sz w:val="20"/>
                <w:szCs w:val="20"/>
              </w:rPr>
              <w:t>…</w:t>
            </w:r>
          </w:p>
        </w:tc>
        <w:tc>
          <w:tcPr>
            <w:tcW w:w="1403" w:type="dxa"/>
          </w:tcPr>
          <w:p w:rsidR="00D13079" w:rsidRPr="00FC009D" w:rsidRDefault="00D13079" w:rsidP="00452F8D">
            <w:pPr>
              <w:pStyle w:val="afa"/>
              <w:spacing w:before="0" w:after="0"/>
              <w:rPr>
                <w:sz w:val="20"/>
              </w:rPr>
            </w:pPr>
            <w:r w:rsidRPr="00FC009D">
              <w:rPr>
                <w:sz w:val="20"/>
              </w:rPr>
              <w:t>…</w:t>
            </w:r>
          </w:p>
        </w:tc>
        <w:tc>
          <w:tcPr>
            <w:tcW w:w="2533" w:type="dxa"/>
          </w:tcPr>
          <w:p w:rsidR="00D13079" w:rsidRPr="00FC009D" w:rsidRDefault="00D13079" w:rsidP="00452F8D">
            <w:pPr>
              <w:pStyle w:val="afa"/>
              <w:spacing w:before="0" w:after="0"/>
              <w:rPr>
                <w:sz w:val="20"/>
              </w:rPr>
            </w:pPr>
          </w:p>
        </w:tc>
        <w:tc>
          <w:tcPr>
            <w:tcW w:w="2156" w:type="dxa"/>
          </w:tcPr>
          <w:p w:rsidR="00D13079" w:rsidRPr="00FC009D" w:rsidRDefault="00D13079" w:rsidP="00452F8D">
            <w:pPr>
              <w:pStyle w:val="afa"/>
              <w:spacing w:before="0" w:after="0"/>
              <w:rPr>
                <w:sz w:val="20"/>
              </w:rPr>
            </w:pPr>
          </w:p>
        </w:tc>
        <w:tc>
          <w:tcPr>
            <w:tcW w:w="1655" w:type="dxa"/>
          </w:tcPr>
          <w:p w:rsidR="00D13079" w:rsidRPr="00FC009D" w:rsidRDefault="00D13079" w:rsidP="00452F8D">
            <w:pPr>
              <w:pStyle w:val="afa"/>
              <w:spacing w:before="0" w:after="0"/>
              <w:rPr>
                <w:sz w:val="20"/>
              </w:rPr>
            </w:pPr>
          </w:p>
        </w:tc>
        <w:tc>
          <w:tcPr>
            <w:tcW w:w="1404" w:type="dxa"/>
          </w:tcPr>
          <w:p w:rsidR="00D13079" w:rsidRPr="00FC009D" w:rsidRDefault="00D13079" w:rsidP="00452F8D">
            <w:pPr>
              <w:pStyle w:val="afa"/>
              <w:spacing w:before="0" w:after="0"/>
              <w:rPr>
                <w:sz w:val="20"/>
              </w:rPr>
            </w:pPr>
          </w:p>
        </w:tc>
        <w:tc>
          <w:tcPr>
            <w:tcW w:w="2030" w:type="dxa"/>
          </w:tcPr>
          <w:p w:rsidR="00D13079" w:rsidRPr="00FC009D" w:rsidRDefault="00D13079" w:rsidP="00452F8D">
            <w:pPr>
              <w:pStyle w:val="afa"/>
              <w:spacing w:before="0" w:after="0"/>
              <w:rPr>
                <w:sz w:val="20"/>
              </w:rPr>
            </w:pPr>
          </w:p>
        </w:tc>
        <w:tc>
          <w:tcPr>
            <w:tcW w:w="3015" w:type="dxa"/>
          </w:tcPr>
          <w:p w:rsidR="00D13079" w:rsidRPr="00FC009D" w:rsidRDefault="00D13079" w:rsidP="00452F8D">
            <w:pPr>
              <w:pStyle w:val="afa"/>
              <w:spacing w:before="0" w:after="0"/>
              <w:rPr>
                <w:sz w:val="20"/>
              </w:rPr>
            </w:pPr>
          </w:p>
        </w:tc>
      </w:tr>
      <w:tr w:rsidR="00D13079" w:rsidRPr="00FC009D" w:rsidTr="00D13079">
        <w:trPr>
          <w:trHeight w:val="227"/>
        </w:trPr>
        <w:tc>
          <w:tcPr>
            <w:tcW w:w="8401" w:type="dxa"/>
            <w:gridSpan w:val="5"/>
          </w:tcPr>
          <w:p w:rsidR="00D13079" w:rsidRPr="00FC009D" w:rsidRDefault="00D13079" w:rsidP="00452F8D">
            <w:pPr>
              <w:pStyle w:val="afa"/>
              <w:spacing w:before="0" w:after="0"/>
              <w:rPr>
                <w:b/>
                <w:sz w:val="20"/>
              </w:rPr>
            </w:pPr>
            <w:r w:rsidRPr="00FC009D">
              <w:rPr>
                <w:b/>
                <w:sz w:val="20"/>
              </w:rPr>
              <w:t>ИТОГО:</w:t>
            </w:r>
          </w:p>
        </w:tc>
        <w:tc>
          <w:tcPr>
            <w:tcW w:w="1404" w:type="dxa"/>
          </w:tcPr>
          <w:p w:rsidR="00D13079" w:rsidRPr="00FC009D" w:rsidRDefault="00D13079" w:rsidP="00452F8D">
            <w:pPr>
              <w:pStyle w:val="afa"/>
              <w:spacing w:before="0" w:after="0"/>
              <w:rPr>
                <w:b/>
                <w:sz w:val="20"/>
              </w:rPr>
            </w:pPr>
          </w:p>
        </w:tc>
        <w:tc>
          <w:tcPr>
            <w:tcW w:w="2030" w:type="dxa"/>
          </w:tcPr>
          <w:p w:rsidR="00D13079" w:rsidRPr="00FC009D" w:rsidRDefault="00D13079" w:rsidP="00452F8D">
            <w:pPr>
              <w:pStyle w:val="afa"/>
              <w:spacing w:before="0" w:after="0"/>
              <w:rPr>
                <w:b/>
                <w:sz w:val="20"/>
              </w:rPr>
            </w:pPr>
          </w:p>
        </w:tc>
        <w:tc>
          <w:tcPr>
            <w:tcW w:w="3015" w:type="dxa"/>
          </w:tcPr>
          <w:p w:rsidR="00D13079" w:rsidRPr="00FC009D" w:rsidRDefault="00D13079" w:rsidP="00452F8D">
            <w:pPr>
              <w:pStyle w:val="afa"/>
              <w:spacing w:before="0" w:after="0"/>
              <w:jc w:val="center"/>
              <w:rPr>
                <w:b/>
                <w:sz w:val="20"/>
              </w:rPr>
            </w:pPr>
          </w:p>
        </w:tc>
      </w:tr>
      <w:tr w:rsidR="007A38B9" w:rsidRPr="00FC009D" w:rsidTr="00D13079">
        <w:trPr>
          <w:trHeight w:val="227"/>
        </w:trPr>
        <w:tc>
          <w:tcPr>
            <w:tcW w:w="654" w:type="dxa"/>
          </w:tcPr>
          <w:p w:rsidR="007A38B9" w:rsidRPr="00FC009D" w:rsidRDefault="007A38B9" w:rsidP="00C20B4D">
            <w:pPr>
              <w:numPr>
                <w:ilvl w:val="0"/>
                <w:numId w:val="57"/>
              </w:numPr>
              <w:tabs>
                <w:tab w:val="left" w:pos="273"/>
              </w:tabs>
              <w:ind w:left="34" w:firstLine="0"/>
              <w:rPr>
                <w:b/>
                <w:sz w:val="20"/>
                <w:szCs w:val="20"/>
              </w:rPr>
            </w:pPr>
          </w:p>
        </w:tc>
        <w:tc>
          <w:tcPr>
            <w:tcW w:w="14196" w:type="dxa"/>
            <w:gridSpan w:val="7"/>
          </w:tcPr>
          <w:p w:rsidR="007A38B9" w:rsidRPr="00FC009D" w:rsidRDefault="007A38B9" w:rsidP="00452F8D">
            <w:pPr>
              <w:pStyle w:val="afa"/>
              <w:spacing w:before="0" w:after="0"/>
              <w:rPr>
                <w:b/>
                <w:sz w:val="20"/>
              </w:rPr>
            </w:pPr>
            <w:r w:rsidRPr="00FC009D">
              <w:rPr>
                <w:b/>
                <w:sz w:val="20"/>
              </w:rPr>
              <w:t xml:space="preserve">Соисполнитель </w:t>
            </w:r>
            <w:r w:rsidRPr="00FC009D">
              <w:rPr>
                <w:b/>
                <w:i/>
                <w:sz w:val="20"/>
              </w:rPr>
              <w:t>1_____________ [указываются организационно-правовая форма и наименование соисполнителя 1]</w:t>
            </w:r>
          </w:p>
        </w:tc>
      </w:tr>
      <w:tr w:rsidR="00D13079" w:rsidRPr="00FC009D" w:rsidTr="00D13079">
        <w:trPr>
          <w:trHeight w:val="227"/>
        </w:trPr>
        <w:tc>
          <w:tcPr>
            <w:tcW w:w="654" w:type="dxa"/>
          </w:tcPr>
          <w:p w:rsidR="00D13079" w:rsidRPr="00FC009D" w:rsidRDefault="00D13079" w:rsidP="00452F8D">
            <w:pPr>
              <w:tabs>
                <w:tab w:val="num" w:pos="792"/>
              </w:tabs>
              <w:ind w:left="34"/>
              <w:jc w:val="center"/>
              <w:rPr>
                <w:sz w:val="20"/>
                <w:szCs w:val="20"/>
              </w:rPr>
            </w:pPr>
            <w:r w:rsidRPr="00FC009D">
              <w:rPr>
                <w:sz w:val="20"/>
                <w:szCs w:val="20"/>
              </w:rPr>
              <w:t>…</w:t>
            </w:r>
          </w:p>
        </w:tc>
        <w:tc>
          <w:tcPr>
            <w:tcW w:w="1403" w:type="dxa"/>
          </w:tcPr>
          <w:p w:rsidR="00D13079" w:rsidRPr="00FC009D" w:rsidRDefault="00D13079" w:rsidP="00452F8D">
            <w:pPr>
              <w:pStyle w:val="afa"/>
              <w:spacing w:before="0" w:after="0"/>
              <w:rPr>
                <w:sz w:val="20"/>
              </w:rPr>
            </w:pPr>
            <w:r w:rsidRPr="00FC009D">
              <w:rPr>
                <w:sz w:val="20"/>
              </w:rPr>
              <w:t>…</w:t>
            </w:r>
          </w:p>
        </w:tc>
        <w:tc>
          <w:tcPr>
            <w:tcW w:w="2533" w:type="dxa"/>
          </w:tcPr>
          <w:p w:rsidR="00D13079" w:rsidRPr="00FC009D" w:rsidRDefault="00D13079" w:rsidP="00452F8D">
            <w:pPr>
              <w:pStyle w:val="afa"/>
              <w:spacing w:before="0" w:after="0"/>
              <w:rPr>
                <w:sz w:val="20"/>
              </w:rPr>
            </w:pPr>
          </w:p>
        </w:tc>
        <w:tc>
          <w:tcPr>
            <w:tcW w:w="2156" w:type="dxa"/>
          </w:tcPr>
          <w:p w:rsidR="00D13079" w:rsidRPr="00FC009D" w:rsidRDefault="00D13079" w:rsidP="00452F8D">
            <w:pPr>
              <w:pStyle w:val="afa"/>
              <w:spacing w:before="0" w:after="0"/>
              <w:rPr>
                <w:sz w:val="20"/>
              </w:rPr>
            </w:pPr>
          </w:p>
        </w:tc>
        <w:tc>
          <w:tcPr>
            <w:tcW w:w="1655" w:type="dxa"/>
          </w:tcPr>
          <w:p w:rsidR="00D13079" w:rsidRPr="00FC009D" w:rsidRDefault="00D13079" w:rsidP="00452F8D">
            <w:pPr>
              <w:pStyle w:val="afa"/>
              <w:spacing w:before="0" w:after="0"/>
              <w:rPr>
                <w:sz w:val="20"/>
              </w:rPr>
            </w:pPr>
          </w:p>
        </w:tc>
        <w:tc>
          <w:tcPr>
            <w:tcW w:w="1404" w:type="dxa"/>
          </w:tcPr>
          <w:p w:rsidR="00D13079" w:rsidRPr="00FC009D" w:rsidRDefault="00D13079" w:rsidP="00452F8D">
            <w:pPr>
              <w:pStyle w:val="afa"/>
              <w:spacing w:before="0" w:after="0"/>
              <w:rPr>
                <w:sz w:val="20"/>
              </w:rPr>
            </w:pPr>
          </w:p>
        </w:tc>
        <w:tc>
          <w:tcPr>
            <w:tcW w:w="2030" w:type="dxa"/>
          </w:tcPr>
          <w:p w:rsidR="00D13079" w:rsidRPr="00FC009D" w:rsidRDefault="00D13079" w:rsidP="00452F8D">
            <w:pPr>
              <w:pStyle w:val="afa"/>
              <w:spacing w:before="0" w:after="0"/>
              <w:rPr>
                <w:sz w:val="20"/>
              </w:rPr>
            </w:pPr>
          </w:p>
        </w:tc>
        <w:tc>
          <w:tcPr>
            <w:tcW w:w="3015" w:type="dxa"/>
          </w:tcPr>
          <w:p w:rsidR="00D13079" w:rsidRPr="00FC009D" w:rsidRDefault="00D13079" w:rsidP="00452F8D">
            <w:pPr>
              <w:pStyle w:val="afa"/>
              <w:spacing w:before="0" w:after="0"/>
              <w:rPr>
                <w:sz w:val="20"/>
              </w:rPr>
            </w:pPr>
          </w:p>
        </w:tc>
      </w:tr>
      <w:tr w:rsidR="00D13079" w:rsidRPr="00FC009D" w:rsidTr="00D13079">
        <w:trPr>
          <w:trHeight w:val="227"/>
        </w:trPr>
        <w:tc>
          <w:tcPr>
            <w:tcW w:w="654" w:type="dxa"/>
          </w:tcPr>
          <w:p w:rsidR="00D13079" w:rsidRPr="00FC009D" w:rsidRDefault="00D13079" w:rsidP="00452F8D">
            <w:pPr>
              <w:tabs>
                <w:tab w:val="num" w:pos="792"/>
              </w:tabs>
              <w:ind w:left="34"/>
              <w:jc w:val="center"/>
              <w:rPr>
                <w:sz w:val="20"/>
                <w:szCs w:val="20"/>
              </w:rPr>
            </w:pPr>
          </w:p>
        </w:tc>
        <w:tc>
          <w:tcPr>
            <w:tcW w:w="1403" w:type="dxa"/>
          </w:tcPr>
          <w:p w:rsidR="00D13079" w:rsidRPr="00FC009D" w:rsidRDefault="00D13079" w:rsidP="00452F8D">
            <w:pPr>
              <w:pStyle w:val="afa"/>
              <w:spacing w:before="0" w:after="0"/>
              <w:rPr>
                <w:sz w:val="20"/>
              </w:rPr>
            </w:pPr>
          </w:p>
        </w:tc>
        <w:tc>
          <w:tcPr>
            <w:tcW w:w="2533" w:type="dxa"/>
          </w:tcPr>
          <w:p w:rsidR="00D13079" w:rsidRPr="00FC009D" w:rsidRDefault="00D13079" w:rsidP="00452F8D">
            <w:pPr>
              <w:pStyle w:val="afa"/>
              <w:spacing w:before="0" w:after="0"/>
              <w:rPr>
                <w:sz w:val="20"/>
              </w:rPr>
            </w:pPr>
          </w:p>
        </w:tc>
        <w:tc>
          <w:tcPr>
            <w:tcW w:w="2156" w:type="dxa"/>
          </w:tcPr>
          <w:p w:rsidR="00D13079" w:rsidRPr="00FC009D" w:rsidRDefault="00D13079" w:rsidP="00452F8D">
            <w:pPr>
              <w:pStyle w:val="afa"/>
              <w:spacing w:before="0" w:after="0"/>
              <w:rPr>
                <w:sz w:val="20"/>
              </w:rPr>
            </w:pPr>
          </w:p>
        </w:tc>
        <w:tc>
          <w:tcPr>
            <w:tcW w:w="1655" w:type="dxa"/>
          </w:tcPr>
          <w:p w:rsidR="00D13079" w:rsidRPr="00FC009D" w:rsidRDefault="00D13079" w:rsidP="00452F8D">
            <w:pPr>
              <w:pStyle w:val="afa"/>
              <w:spacing w:before="0" w:after="0"/>
              <w:rPr>
                <w:sz w:val="20"/>
              </w:rPr>
            </w:pPr>
          </w:p>
        </w:tc>
        <w:tc>
          <w:tcPr>
            <w:tcW w:w="1404" w:type="dxa"/>
          </w:tcPr>
          <w:p w:rsidR="00D13079" w:rsidRPr="00FC009D" w:rsidRDefault="00D13079" w:rsidP="00452F8D">
            <w:pPr>
              <w:pStyle w:val="afa"/>
              <w:spacing w:before="0" w:after="0"/>
              <w:rPr>
                <w:sz w:val="20"/>
              </w:rPr>
            </w:pPr>
          </w:p>
        </w:tc>
        <w:tc>
          <w:tcPr>
            <w:tcW w:w="2030" w:type="dxa"/>
          </w:tcPr>
          <w:p w:rsidR="00D13079" w:rsidRPr="00FC009D" w:rsidRDefault="00D13079" w:rsidP="00452F8D">
            <w:pPr>
              <w:pStyle w:val="afa"/>
              <w:spacing w:before="0" w:after="0"/>
              <w:rPr>
                <w:sz w:val="20"/>
              </w:rPr>
            </w:pPr>
          </w:p>
        </w:tc>
        <w:tc>
          <w:tcPr>
            <w:tcW w:w="3015" w:type="dxa"/>
          </w:tcPr>
          <w:p w:rsidR="00D13079" w:rsidRPr="00FC009D" w:rsidRDefault="00D13079" w:rsidP="00452F8D">
            <w:pPr>
              <w:pStyle w:val="afa"/>
              <w:spacing w:before="0" w:after="0"/>
              <w:rPr>
                <w:sz w:val="20"/>
              </w:rPr>
            </w:pPr>
          </w:p>
        </w:tc>
      </w:tr>
      <w:tr w:rsidR="00D13079" w:rsidRPr="00FC009D" w:rsidTr="00D13079">
        <w:trPr>
          <w:trHeight w:val="227"/>
        </w:trPr>
        <w:tc>
          <w:tcPr>
            <w:tcW w:w="654" w:type="dxa"/>
          </w:tcPr>
          <w:p w:rsidR="00D13079" w:rsidRPr="00FC009D" w:rsidRDefault="00D13079" w:rsidP="00452F8D">
            <w:pPr>
              <w:tabs>
                <w:tab w:val="num" w:pos="792"/>
              </w:tabs>
              <w:ind w:left="34"/>
              <w:jc w:val="center"/>
              <w:rPr>
                <w:sz w:val="20"/>
                <w:szCs w:val="20"/>
              </w:rPr>
            </w:pPr>
          </w:p>
        </w:tc>
        <w:tc>
          <w:tcPr>
            <w:tcW w:w="1403" w:type="dxa"/>
          </w:tcPr>
          <w:p w:rsidR="00D13079" w:rsidRPr="00FC009D" w:rsidRDefault="00D13079" w:rsidP="00452F8D">
            <w:pPr>
              <w:pStyle w:val="afa"/>
              <w:spacing w:before="0" w:after="0"/>
              <w:rPr>
                <w:sz w:val="20"/>
              </w:rPr>
            </w:pPr>
          </w:p>
        </w:tc>
        <w:tc>
          <w:tcPr>
            <w:tcW w:w="2533" w:type="dxa"/>
          </w:tcPr>
          <w:p w:rsidR="00D13079" w:rsidRPr="00FC009D" w:rsidRDefault="00D13079" w:rsidP="00452F8D">
            <w:pPr>
              <w:pStyle w:val="afa"/>
              <w:spacing w:before="0" w:after="0"/>
              <w:rPr>
                <w:sz w:val="20"/>
              </w:rPr>
            </w:pPr>
          </w:p>
        </w:tc>
        <w:tc>
          <w:tcPr>
            <w:tcW w:w="2156" w:type="dxa"/>
          </w:tcPr>
          <w:p w:rsidR="00D13079" w:rsidRPr="00FC009D" w:rsidRDefault="00D13079" w:rsidP="00452F8D">
            <w:pPr>
              <w:pStyle w:val="afa"/>
              <w:spacing w:before="0" w:after="0"/>
              <w:rPr>
                <w:sz w:val="20"/>
              </w:rPr>
            </w:pPr>
          </w:p>
        </w:tc>
        <w:tc>
          <w:tcPr>
            <w:tcW w:w="1655" w:type="dxa"/>
          </w:tcPr>
          <w:p w:rsidR="00D13079" w:rsidRPr="00FC009D" w:rsidRDefault="00D13079" w:rsidP="00452F8D">
            <w:pPr>
              <w:pStyle w:val="afa"/>
              <w:spacing w:before="0" w:after="0"/>
              <w:rPr>
                <w:sz w:val="20"/>
              </w:rPr>
            </w:pPr>
          </w:p>
        </w:tc>
        <w:tc>
          <w:tcPr>
            <w:tcW w:w="1404" w:type="dxa"/>
          </w:tcPr>
          <w:p w:rsidR="00D13079" w:rsidRPr="00FC009D" w:rsidRDefault="00D13079" w:rsidP="00452F8D">
            <w:pPr>
              <w:pStyle w:val="afa"/>
              <w:spacing w:before="0" w:after="0"/>
              <w:rPr>
                <w:sz w:val="20"/>
              </w:rPr>
            </w:pPr>
          </w:p>
        </w:tc>
        <w:tc>
          <w:tcPr>
            <w:tcW w:w="2030" w:type="dxa"/>
          </w:tcPr>
          <w:p w:rsidR="00D13079" w:rsidRPr="00FC009D" w:rsidRDefault="00D13079" w:rsidP="00452F8D">
            <w:pPr>
              <w:pStyle w:val="afa"/>
              <w:spacing w:before="0" w:after="0"/>
              <w:rPr>
                <w:sz w:val="20"/>
              </w:rPr>
            </w:pPr>
          </w:p>
        </w:tc>
        <w:tc>
          <w:tcPr>
            <w:tcW w:w="3015" w:type="dxa"/>
          </w:tcPr>
          <w:p w:rsidR="00D13079" w:rsidRPr="00FC009D" w:rsidRDefault="00D13079" w:rsidP="00452F8D">
            <w:pPr>
              <w:pStyle w:val="afa"/>
              <w:spacing w:before="0" w:after="0"/>
              <w:rPr>
                <w:sz w:val="20"/>
              </w:rPr>
            </w:pPr>
          </w:p>
        </w:tc>
      </w:tr>
    </w:tbl>
    <w:p w:rsidR="00C87330" w:rsidRPr="002B108F" w:rsidRDefault="00C87330" w:rsidP="002B108F">
      <w:pPr>
        <w:pStyle w:val="Times12"/>
        <w:ind w:firstLine="0"/>
        <w:rPr>
          <w:b/>
          <w:bCs w:val="0"/>
          <w:i/>
          <w:szCs w:val="24"/>
        </w:rPr>
        <w:sectPr w:rsidR="00C87330" w:rsidRPr="002B108F" w:rsidSect="001A79AB">
          <w:pgSz w:w="16840" w:h="11907" w:orient="landscape" w:code="9"/>
          <w:pgMar w:top="1134" w:right="1134" w:bottom="1134" w:left="1134" w:header="567" w:footer="567" w:gutter="0"/>
          <w:cols w:space="708"/>
          <w:docGrid w:linePitch="360"/>
        </w:sectPr>
      </w:pPr>
    </w:p>
    <w:p w:rsidR="00012898" w:rsidRDefault="002B108F" w:rsidP="00012898">
      <w:pPr>
        <w:pStyle w:val="Times12"/>
        <w:ind w:left="360" w:firstLine="0"/>
        <w:jc w:val="right"/>
        <w:rPr>
          <w:bCs w:val="0"/>
          <w:sz w:val="28"/>
          <w:szCs w:val="28"/>
        </w:rPr>
      </w:pPr>
      <w:bookmarkStart w:id="401" w:name="_Справка_по_системе_управления_охран"/>
      <w:bookmarkStart w:id="402" w:name="_Справка_по_системе"/>
      <w:bookmarkStart w:id="403" w:name="_План_распределения_объемов_выполнен"/>
      <w:bookmarkStart w:id="404" w:name="_Банковская_гарантия_обеспечения_Кон"/>
      <w:bookmarkStart w:id="405" w:name="_Toc260130025"/>
      <w:bookmarkStart w:id="406" w:name="_Toc367283798"/>
      <w:bookmarkEnd w:id="401"/>
      <w:bookmarkEnd w:id="402"/>
      <w:bookmarkEnd w:id="403"/>
      <w:bookmarkEnd w:id="404"/>
      <w:r>
        <w:rPr>
          <w:bCs w:val="0"/>
          <w:sz w:val="28"/>
          <w:szCs w:val="28"/>
        </w:rPr>
        <w:lastRenderedPageBreak/>
        <w:t>Форма 5</w:t>
      </w:r>
      <w:r w:rsidR="00D47146" w:rsidRPr="00FC009D">
        <w:rPr>
          <w:bCs w:val="0"/>
          <w:sz w:val="28"/>
          <w:szCs w:val="28"/>
        </w:rPr>
        <w:t>.</w:t>
      </w:r>
    </w:p>
    <w:p w:rsidR="00D47146" w:rsidRPr="00FC009D" w:rsidRDefault="00D47146" w:rsidP="00D47146">
      <w:pPr>
        <w:pStyle w:val="Times12"/>
        <w:ind w:left="5387" w:firstLine="0"/>
        <w:jc w:val="left"/>
        <w:rPr>
          <w:iCs/>
          <w:szCs w:val="20"/>
        </w:rPr>
      </w:pPr>
      <w:r w:rsidRPr="00FC009D">
        <w:rPr>
          <w:iCs/>
          <w:szCs w:val="20"/>
        </w:rPr>
        <w:t>Приложение к заявке на участие в конкурсе</w:t>
      </w:r>
    </w:p>
    <w:p w:rsidR="00D47146" w:rsidRDefault="00D47146" w:rsidP="00D47146">
      <w:pPr>
        <w:pStyle w:val="Times12"/>
        <w:ind w:left="5387" w:firstLine="0"/>
        <w:jc w:val="left"/>
        <w:rPr>
          <w:iCs/>
          <w:szCs w:val="20"/>
        </w:rPr>
      </w:pPr>
      <w:r w:rsidRPr="00FC009D">
        <w:rPr>
          <w:iCs/>
          <w:szCs w:val="20"/>
        </w:rPr>
        <w:t>от «___» __________ 20___ г. № ______</w:t>
      </w:r>
    </w:p>
    <w:p w:rsidR="00012898" w:rsidRPr="00012898" w:rsidRDefault="00012898" w:rsidP="00012898">
      <w:pPr>
        <w:pStyle w:val="Times12"/>
        <w:ind w:left="5387" w:firstLine="0"/>
        <w:jc w:val="left"/>
      </w:pPr>
    </w:p>
    <w:p w:rsidR="00012898" w:rsidRPr="00012898" w:rsidRDefault="00012898" w:rsidP="00012898">
      <w:pPr>
        <w:pStyle w:val="Times12"/>
        <w:ind w:left="5387" w:firstLine="0"/>
        <w:jc w:val="left"/>
      </w:pPr>
    </w:p>
    <w:p w:rsidR="00D47146" w:rsidRDefault="00D47146" w:rsidP="00D47146">
      <w:pPr>
        <w:pStyle w:val="20"/>
        <w:numPr>
          <w:ilvl w:val="0"/>
          <w:numId w:val="0"/>
        </w:numPr>
        <w:spacing w:before="0" w:after="0"/>
        <w:ind w:right="240"/>
        <w:jc w:val="center"/>
        <w:rPr>
          <w:rFonts w:ascii="Times New Roman" w:hAnsi="Times New Roman" w:cs="Times New Roman"/>
          <w:b w:val="0"/>
          <w:i w:val="0"/>
        </w:rPr>
      </w:pPr>
      <w:bookmarkStart w:id="407" w:name="_БАНКОВСКАЯ_ГАРАНТИЯ_ОБЕСПЕЧЕНИЯ"/>
      <w:bookmarkStart w:id="408" w:name="_Toc390267533"/>
      <w:bookmarkEnd w:id="407"/>
      <w:r w:rsidRPr="00D47146">
        <w:rPr>
          <w:rFonts w:ascii="Times New Roman" w:hAnsi="Times New Roman" w:cs="Times New Roman"/>
          <w:b w:val="0"/>
          <w:i w:val="0"/>
        </w:rPr>
        <w:t xml:space="preserve">БАНКОВСКАЯ ГАРАНТИЯ </w:t>
      </w:r>
      <w:r w:rsidR="007A5C27">
        <w:rPr>
          <w:rFonts w:ascii="Times New Roman" w:hAnsi="Times New Roman" w:cs="Times New Roman"/>
          <w:b w:val="0"/>
          <w:i w:val="0"/>
        </w:rPr>
        <w:t>ОБЕСПЕЧЕНИЯ ОБЯЗАТЕЛЬСТВ ПО ДОГОВОРУ</w:t>
      </w:r>
      <w:r>
        <w:rPr>
          <w:rFonts w:ascii="Times New Roman" w:hAnsi="Times New Roman" w:cs="Times New Roman"/>
          <w:b w:val="0"/>
          <w:i w:val="0"/>
        </w:rPr>
        <w:t xml:space="preserve"> </w:t>
      </w:r>
      <w:r w:rsidR="002B108F">
        <w:rPr>
          <w:rFonts w:ascii="Times New Roman" w:hAnsi="Times New Roman" w:cs="Times New Roman"/>
          <w:b w:val="0"/>
          <w:i w:val="0"/>
        </w:rPr>
        <w:t>(Форма 5</w:t>
      </w:r>
      <w:r w:rsidRPr="00D47146">
        <w:rPr>
          <w:rFonts w:ascii="Times New Roman" w:hAnsi="Times New Roman" w:cs="Times New Roman"/>
          <w:b w:val="0"/>
          <w:i w:val="0"/>
        </w:rPr>
        <w:t>)</w:t>
      </w:r>
      <w:bookmarkEnd w:id="405"/>
      <w:bookmarkEnd w:id="406"/>
      <w:bookmarkEnd w:id="408"/>
      <w:r w:rsidRPr="00D47146">
        <w:rPr>
          <w:rFonts w:ascii="Times New Roman" w:hAnsi="Times New Roman" w:cs="Times New Roman"/>
          <w:b w:val="0"/>
          <w:i w:val="0"/>
        </w:rPr>
        <w:t xml:space="preserve"> </w:t>
      </w:r>
    </w:p>
    <w:p w:rsidR="00D47146" w:rsidRDefault="00D47146" w:rsidP="00D47146"/>
    <w:p w:rsidR="00D47146" w:rsidRDefault="00D47146" w:rsidP="007A5C27">
      <w:pPr>
        <w:pStyle w:val="Times12"/>
        <w:ind w:left="360" w:firstLine="0"/>
        <w:jc w:val="left"/>
        <w:rPr>
          <w:bCs w:val="0"/>
          <w:sz w:val="28"/>
          <w:szCs w:val="28"/>
        </w:rPr>
      </w:pPr>
    </w:p>
    <w:p w:rsidR="007A5C27" w:rsidRPr="00950403" w:rsidRDefault="007A5C27" w:rsidP="007A5C27">
      <w:pPr>
        <w:pStyle w:val="Times12"/>
        <w:tabs>
          <w:tab w:val="num" w:pos="720"/>
          <w:tab w:val="left" w:pos="1134"/>
        </w:tabs>
        <w:ind w:right="-179"/>
        <w:jc w:val="center"/>
        <w:rPr>
          <w:szCs w:val="24"/>
        </w:rPr>
      </w:pPr>
      <w:r w:rsidRPr="00950403">
        <w:rPr>
          <w:szCs w:val="24"/>
        </w:rPr>
        <w:t>БАНКОВСКАЯ ГАРАНТИЯ №</w:t>
      </w:r>
    </w:p>
    <w:p w:rsidR="007A5C27" w:rsidRPr="00950403" w:rsidRDefault="007A5C27" w:rsidP="007A5C27">
      <w:pPr>
        <w:pStyle w:val="Times12"/>
        <w:tabs>
          <w:tab w:val="num" w:pos="720"/>
          <w:tab w:val="left" w:pos="1134"/>
        </w:tabs>
        <w:ind w:right="-179"/>
        <w:rPr>
          <w:szCs w:val="24"/>
        </w:rPr>
      </w:pPr>
    </w:p>
    <w:p w:rsidR="007A5C27" w:rsidRPr="00950403" w:rsidRDefault="007A5C27" w:rsidP="007A5C27">
      <w:pPr>
        <w:pStyle w:val="Times12"/>
        <w:tabs>
          <w:tab w:val="num" w:pos="720"/>
          <w:tab w:val="left" w:pos="1134"/>
        </w:tabs>
        <w:ind w:right="-179"/>
        <w:rPr>
          <w:szCs w:val="24"/>
        </w:rPr>
      </w:pPr>
      <w:r w:rsidRPr="00950403">
        <w:rPr>
          <w:szCs w:val="24"/>
        </w:rPr>
        <w:t>г. Москва</w:t>
      </w:r>
      <w:r w:rsidRPr="00950403">
        <w:rPr>
          <w:szCs w:val="24"/>
        </w:rPr>
        <w:tab/>
      </w:r>
      <w:r w:rsidRPr="00950403">
        <w:rPr>
          <w:szCs w:val="24"/>
        </w:rPr>
        <w:tab/>
      </w:r>
      <w:r w:rsidRPr="00950403">
        <w:rPr>
          <w:szCs w:val="24"/>
        </w:rPr>
        <w:tab/>
      </w:r>
      <w:r w:rsidRPr="00950403">
        <w:rPr>
          <w:szCs w:val="24"/>
        </w:rPr>
        <w:tab/>
      </w:r>
      <w:r w:rsidRPr="00950403">
        <w:rPr>
          <w:szCs w:val="24"/>
        </w:rPr>
        <w:tab/>
      </w:r>
      <w:r w:rsidRPr="00950403">
        <w:rPr>
          <w:szCs w:val="24"/>
        </w:rPr>
        <w:tab/>
      </w:r>
      <w:r w:rsidRPr="00950403">
        <w:rPr>
          <w:szCs w:val="24"/>
        </w:rPr>
        <w:tab/>
      </w:r>
      <w:r w:rsidRPr="00950403">
        <w:rPr>
          <w:szCs w:val="24"/>
        </w:rPr>
        <w:tab/>
      </w:r>
      <w:r w:rsidRPr="00950403">
        <w:rPr>
          <w:szCs w:val="24"/>
        </w:rPr>
        <w:tab/>
        <w:t xml:space="preserve">    «___»         20   года</w:t>
      </w:r>
    </w:p>
    <w:p w:rsidR="007A5C27" w:rsidRPr="00950403" w:rsidRDefault="007A5C27" w:rsidP="007A5C27">
      <w:pPr>
        <w:pStyle w:val="Times12"/>
        <w:tabs>
          <w:tab w:val="num" w:pos="720"/>
          <w:tab w:val="left" w:pos="1134"/>
        </w:tabs>
        <w:ind w:right="-179"/>
        <w:rPr>
          <w:szCs w:val="24"/>
        </w:rPr>
      </w:pPr>
    </w:p>
    <w:p w:rsidR="007A5C27" w:rsidRPr="00950403" w:rsidRDefault="007A5C27" w:rsidP="007A5C27">
      <w:pPr>
        <w:pStyle w:val="Times12"/>
        <w:tabs>
          <w:tab w:val="num" w:pos="720"/>
          <w:tab w:val="left" w:pos="1134"/>
        </w:tabs>
        <w:ind w:right="-179"/>
        <w:rPr>
          <w:szCs w:val="24"/>
        </w:rPr>
      </w:pPr>
      <w:r w:rsidRPr="00950403">
        <w:rPr>
          <w:szCs w:val="24"/>
        </w:rPr>
        <w:t>, именуемый в дальнейшем «ГАРАНТ», в лице           , действующего на основании        , выдал настоящую Банковскую гарантию (далее именуемую «ГАРАНТИЯ» с целью обеспечения надлежащего исполнения           ,именуемым в дальнейшем «ПРИНЦИПАЛ», в лице           , действующего на основании       ,           обязательств по           , (далее именуемому «ДОГОВОР»), заключенному с Федеральным государственным унитарным предприятием «Национальный оператор по обращению с радиоактивными отходами» (ФГУП «НО РАО») ОГРН 1027739034344/ИНН 5838009089/ КПП 770501001, расположенному по адресу: 119017, г. Москва, ул. Пятницкая, д. 49А, стр. 2, именуемое в дальнейшем «БЕНЕФИЦИАР», на основании протокола                    (указываются наименование, дата и номер).</w:t>
      </w:r>
    </w:p>
    <w:p w:rsidR="007A5C27" w:rsidRPr="00950403" w:rsidRDefault="007A5C27" w:rsidP="007A5C27">
      <w:pPr>
        <w:pStyle w:val="Times12"/>
        <w:tabs>
          <w:tab w:val="num" w:pos="720"/>
          <w:tab w:val="left" w:pos="1134"/>
        </w:tabs>
        <w:ind w:right="-179"/>
        <w:rPr>
          <w:szCs w:val="24"/>
        </w:rPr>
      </w:pPr>
    </w:p>
    <w:p w:rsidR="007A5C27" w:rsidRPr="00950403" w:rsidRDefault="007A5C27" w:rsidP="007A5C27">
      <w:pPr>
        <w:pStyle w:val="Times12"/>
        <w:tabs>
          <w:tab w:val="num" w:pos="720"/>
          <w:tab w:val="left" w:pos="1134"/>
        </w:tabs>
        <w:ind w:right="-179"/>
        <w:rPr>
          <w:szCs w:val="24"/>
        </w:rPr>
      </w:pPr>
      <w:r w:rsidRPr="00950403">
        <w:rPr>
          <w:szCs w:val="24"/>
        </w:rPr>
        <w:t>1.</w:t>
      </w:r>
      <w:r w:rsidRPr="00950403">
        <w:rPr>
          <w:szCs w:val="24"/>
        </w:rPr>
        <w:tab/>
        <w:t>Условия Гарантии.</w:t>
      </w:r>
    </w:p>
    <w:p w:rsidR="007A5C27" w:rsidRPr="00950403" w:rsidRDefault="007A5C27" w:rsidP="007A5C27">
      <w:pPr>
        <w:pStyle w:val="Times12"/>
        <w:tabs>
          <w:tab w:val="num" w:pos="720"/>
          <w:tab w:val="left" w:pos="1134"/>
        </w:tabs>
        <w:ind w:right="-179"/>
        <w:rPr>
          <w:szCs w:val="24"/>
        </w:rPr>
      </w:pPr>
      <w:r w:rsidRPr="00950403">
        <w:rPr>
          <w:szCs w:val="24"/>
        </w:rPr>
        <w:t xml:space="preserve">1.1. Гарант настоящим </w:t>
      </w:r>
      <w:proofErr w:type="spellStart"/>
      <w:r w:rsidRPr="00950403">
        <w:rPr>
          <w:szCs w:val="24"/>
        </w:rPr>
        <w:t>безотзывно</w:t>
      </w:r>
      <w:proofErr w:type="spellEnd"/>
      <w:r w:rsidRPr="00950403">
        <w:rPr>
          <w:szCs w:val="24"/>
        </w:rPr>
        <w:t xml:space="preserve"> обязуется выплатить БЕНЕФИЦИАРУ любую сумму, не </w:t>
      </w:r>
    </w:p>
    <w:p w:rsidR="007A5C27" w:rsidRPr="00950403" w:rsidRDefault="007A5C27" w:rsidP="007A5C27">
      <w:pPr>
        <w:pStyle w:val="Times12"/>
        <w:tabs>
          <w:tab w:val="num" w:pos="720"/>
          <w:tab w:val="left" w:pos="1134"/>
        </w:tabs>
        <w:ind w:right="-179"/>
        <w:rPr>
          <w:szCs w:val="24"/>
        </w:rPr>
      </w:pPr>
      <w:r w:rsidRPr="00950403">
        <w:rPr>
          <w:szCs w:val="24"/>
        </w:rPr>
        <w:t>превышающую             рублей, не позднее 5 (пяти) рабочих дней с даты получения письменного требования БЕНЕФИЦИАРА, составленного в соответствии с требованиями Гарантии.</w:t>
      </w:r>
    </w:p>
    <w:p w:rsidR="007A5C27" w:rsidRPr="00950403" w:rsidRDefault="007A5C27" w:rsidP="007A5C27">
      <w:pPr>
        <w:pStyle w:val="Times12"/>
        <w:tabs>
          <w:tab w:val="num" w:pos="720"/>
          <w:tab w:val="left" w:pos="1134"/>
        </w:tabs>
        <w:ind w:right="-179"/>
        <w:rPr>
          <w:szCs w:val="24"/>
        </w:rPr>
      </w:pPr>
      <w:r w:rsidRPr="00950403">
        <w:rPr>
          <w:szCs w:val="24"/>
        </w:rPr>
        <w:t>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Договором.</w:t>
      </w:r>
    </w:p>
    <w:p w:rsidR="007A5C27" w:rsidRPr="00950403" w:rsidRDefault="007A5C27" w:rsidP="007A5C27">
      <w:pPr>
        <w:pStyle w:val="Times12"/>
        <w:tabs>
          <w:tab w:val="num" w:pos="720"/>
          <w:tab w:val="left" w:pos="1134"/>
        </w:tabs>
        <w:ind w:right="-179"/>
        <w:rPr>
          <w:szCs w:val="24"/>
        </w:rPr>
      </w:pPr>
      <w:r w:rsidRPr="00950403">
        <w:rPr>
          <w:szCs w:val="24"/>
        </w:rPr>
        <w:t>1.3. Гарантия также обеспечивает исполнение обязательств ПРИНЦИПАЛА:</w:t>
      </w:r>
    </w:p>
    <w:p w:rsidR="007A5C27" w:rsidRPr="00950403" w:rsidRDefault="007A5C27" w:rsidP="007A5C27">
      <w:pPr>
        <w:pStyle w:val="Times12"/>
        <w:tabs>
          <w:tab w:val="num" w:pos="720"/>
          <w:tab w:val="left" w:pos="1134"/>
        </w:tabs>
        <w:ind w:right="-179"/>
        <w:rPr>
          <w:szCs w:val="24"/>
        </w:rPr>
      </w:pPr>
      <w:r w:rsidRPr="00950403">
        <w:rPr>
          <w:szCs w:val="24"/>
        </w:rPr>
        <w:t>- по уплате неустоек (пеней, штрафов), предусмотренных Договором, начисленных с момента возникновения у БЕНЕФИЦИАРА права на их начисления, до дня списания денежных средств с расчетного счета ГАРАНТА;</w:t>
      </w:r>
    </w:p>
    <w:p w:rsidR="007A5C27" w:rsidRPr="00950403" w:rsidRDefault="007A5C27" w:rsidP="007A5C27">
      <w:pPr>
        <w:pStyle w:val="Times12"/>
        <w:tabs>
          <w:tab w:val="num" w:pos="720"/>
          <w:tab w:val="left" w:pos="1134"/>
        </w:tabs>
        <w:ind w:right="-179"/>
        <w:rPr>
          <w:szCs w:val="24"/>
        </w:rPr>
      </w:pPr>
      <w:r w:rsidRPr="00950403">
        <w:rPr>
          <w:szCs w:val="24"/>
        </w:rPr>
        <w:t>- по возмещению ПРИНЦИПАЛОМ убытков БЕНЕФИЦИАРА в размере, предусмотренном Договором.</w:t>
      </w:r>
    </w:p>
    <w:p w:rsidR="007A5C27" w:rsidRPr="00950403" w:rsidRDefault="007A5C27" w:rsidP="007A5C27">
      <w:pPr>
        <w:pStyle w:val="Times12"/>
        <w:tabs>
          <w:tab w:val="num" w:pos="720"/>
          <w:tab w:val="left" w:pos="1134"/>
        </w:tabs>
        <w:ind w:right="-179"/>
        <w:rPr>
          <w:szCs w:val="24"/>
        </w:rPr>
      </w:pPr>
      <w:r w:rsidRPr="00950403">
        <w:rPr>
          <w:szCs w:val="24"/>
        </w:rPr>
        <w:t>1.4. Гарантия является обеспечением исполнения Договора, в случае неисполнения и/или ненадлежащего исполнения ПРИНЦИПАЛОМ своих обязательств по Договору, включая дополнительные и гарантийные обязательства, или расторжения Договора и отказа ПРИНЦИПАЛА вернуть полученную сумму аванса.</w:t>
      </w:r>
    </w:p>
    <w:p w:rsidR="007A5C27" w:rsidRPr="00950403" w:rsidRDefault="007A5C27" w:rsidP="007A5C27">
      <w:pPr>
        <w:pStyle w:val="Times12"/>
        <w:tabs>
          <w:tab w:val="num" w:pos="720"/>
          <w:tab w:val="left" w:pos="1134"/>
        </w:tabs>
        <w:ind w:right="-179"/>
        <w:rPr>
          <w:szCs w:val="24"/>
        </w:rPr>
      </w:pPr>
      <w:r w:rsidRPr="00950403">
        <w:rPr>
          <w:szCs w:val="24"/>
        </w:rPr>
        <w:t>1.5. Гарантия не может быть отозвана ГАРАНТОМ.</w:t>
      </w:r>
    </w:p>
    <w:p w:rsidR="007A5C27" w:rsidRPr="00950403" w:rsidRDefault="007A5C27" w:rsidP="007A5C27">
      <w:pPr>
        <w:pStyle w:val="Times12"/>
        <w:tabs>
          <w:tab w:val="num" w:pos="720"/>
          <w:tab w:val="left" w:pos="1134"/>
        </w:tabs>
        <w:ind w:right="-179"/>
        <w:rPr>
          <w:szCs w:val="24"/>
        </w:rPr>
      </w:pPr>
      <w:r w:rsidRPr="00950403">
        <w:rPr>
          <w:szCs w:val="24"/>
        </w:rPr>
        <w:t>1.6. БЕНЕФИЦИАР не может уступать права требования по Гарантии третьим лицам без письменного согласия Гаранта.</w:t>
      </w:r>
    </w:p>
    <w:p w:rsidR="007A5C27" w:rsidRPr="00950403" w:rsidRDefault="007A5C27" w:rsidP="007A5C27">
      <w:pPr>
        <w:pStyle w:val="Times12"/>
        <w:tabs>
          <w:tab w:val="num" w:pos="720"/>
          <w:tab w:val="left" w:pos="1134"/>
        </w:tabs>
        <w:ind w:right="-179"/>
        <w:rPr>
          <w:szCs w:val="24"/>
        </w:rPr>
      </w:pPr>
      <w:r w:rsidRPr="00950403">
        <w:rPr>
          <w:szCs w:val="24"/>
        </w:rPr>
        <w:t xml:space="preserve">1.7. Гарантия вступает в силу с «    »     20     г. и действует по «    »         20   г. включительно. </w:t>
      </w:r>
    </w:p>
    <w:p w:rsidR="007A5C27" w:rsidRPr="00950403" w:rsidRDefault="007A5C27" w:rsidP="007A5C27">
      <w:pPr>
        <w:pStyle w:val="Times12"/>
        <w:tabs>
          <w:tab w:val="num" w:pos="720"/>
          <w:tab w:val="left" w:pos="1134"/>
        </w:tabs>
        <w:ind w:right="-179"/>
        <w:rPr>
          <w:szCs w:val="24"/>
        </w:rPr>
      </w:pPr>
    </w:p>
    <w:p w:rsidR="007A5C27" w:rsidRPr="00950403" w:rsidRDefault="007A5C27" w:rsidP="007A5C27">
      <w:pPr>
        <w:pStyle w:val="Times12"/>
        <w:tabs>
          <w:tab w:val="num" w:pos="720"/>
          <w:tab w:val="left" w:pos="1134"/>
        </w:tabs>
        <w:ind w:right="-179"/>
        <w:rPr>
          <w:szCs w:val="24"/>
        </w:rPr>
      </w:pPr>
      <w:r w:rsidRPr="00950403">
        <w:rPr>
          <w:szCs w:val="24"/>
        </w:rPr>
        <w:t>2. Условия выплат по настоящей Гарантии.</w:t>
      </w:r>
    </w:p>
    <w:p w:rsidR="007A5C27" w:rsidRPr="00950403" w:rsidRDefault="007A5C27" w:rsidP="007A5C27">
      <w:pPr>
        <w:pStyle w:val="Times12"/>
        <w:tabs>
          <w:tab w:val="num" w:pos="720"/>
          <w:tab w:val="left" w:pos="1134"/>
        </w:tabs>
        <w:ind w:right="-179"/>
        <w:rPr>
          <w:szCs w:val="24"/>
        </w:rPr>
      </w:pPr>
      <w:r w:rsidRPr="00950403">
        <w:rPr>
          <w:szCs w:val="24"/>
        </w:rPr>
        <w:t xml:space="preserve">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w:t>
      </w:r>
      <w:r w:rsidRPr="00950403">
        <w:rPr>
          <w:szCs w:val="24"/>
        </w:rPr>
        <w:lastRenderedPageBreak/>
        <w:t>исполнение обязательств ПРИНЦИПАЛА по Договору, расчет требуемой суммы и платежные реквизиты БЕНЕФИЦИАРА.</w:t>
      </w:r>
    </w:p>
    <w:p w:rsidR="007A5C27" w:rsidRPr="00950403" w:rsidRDefault="007A5C27" w:rsidP="007A5C27">
      <w:pPr>
        <w:pStyle w:val="Times12"/>
        <w:tabs>
          <w:tab w:val="num" w:pos="720"/>
          <w:tab w:val="left" w:pos="1134"/>
        </w:tabs>
        <w:ind w:right="-179"/>
        <w:rPr>
          <w:szCs w:val="24"/>
        </w:rPr>
      </w:pPr>
      <w:r w:rsidRPr="00950403">
        <w:rPr>
          <w:szCs w:val="24"/>
        </w:rPr>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7A5C27" w:rsidRPr="00950403" w:rsidRDefault="007A5C27" w:rsidP="007A5C27">
      <w:pPr>
        <w:pStyle w:val="Times12"/>
        <w:tabs>
          <w:tab w:val="num" w:pos="720"/>
          <w:tab w:val="left" w:pos="1134"/>
        </w:tabs>
        <w:ind w:right="-179"/>
        <w:rPr>
          <w:szCs w:val="24"/>
        </w:rPr>
      </w:pPr>
      <w:r w:rsidRPr="00950403">
        <w:rPr>
          <w:szCs w:val="24"/>
        </w:rPr>
        <w:t>•</w:t>
      </w:r>
      <w:r w:rsidRPr="00950403">
        <w:rPr>
          <w:szCs w:val="24"/>
        </w:rPr>
        <w:tab/>
        <w:t>подтверждающих полномочия лица, подписавшего требование, если требование подписано не руководителем Бенефициара;</w:t>
      </w:r>
    </w:p>
    <w:p w:rsidR="007A5C27" w:rsidRPr="00950403" w:rsidRDefault="007A5C27" w:rsidP="007A5C27">
      <w:pPr>
        <w:pStyle w:val="Times12"/>
        <w:tabs>
          <w:tab w:val="num" w:pos="720"/>
          <w:tab w:val="left" w:pos="1134"/>
        </w:tabs>
        <w:ind w:right="-179"/>
        <w:rPr>
          <w:szCs w:val="24"/>
        </w:rPr>
      </w:pPr>
      <w:r w:rsidRPr="00950403">
        <w:rPr>
          <w:szCs w:val="24"/>
        </w:rPr>
        <w:t>•</w:t>
      </w:r>
      <w:r w:rsidRPr="00950403">
        <w:rPr>
          <w:szCs w:val="24"/>
        </w:rPr>
        <w:tab/>
        <w:t>подтверждающих выплату Принципалу аванса в размере, предусмотренным Договором.</w:t>
      </w:r>
    </w:p>
    <w:p w:rsidR="007A5C27" w:rsidRPr="00950403" w:rsidRDefault="007A5C27" w:rsidP="007A5C27">
      <w:pPr>
        <w:pStyle w:val="Times12"/>
        <w:tabs>
          <w:tab w:val="num" w:pos="720"/>
          <w:tab w:val="left" w:pos="1134"/>
        </w:tabs>
        <w:ind w:right="-179"/>
        <w:rPr>
          <w:szCs w:val="24"/>
        </w:rPr>
      </w:pPr>
      <w:r w:rsidRPr="00950403">
        <w:rPr>
          <w:szCs w:val="24"/>
        </w:rPr>
        <w:t>2.3. Заявление с требованием платежа по настоящей Гарантии должно быть направлено ГАРАНТУ до истечения срока действия настоящей Гарантии.</w:t>
      </w:r>
    </w:p>
    <w:p w:rsidR="007A5C27" w:rsidRPr="00950403" w:rsidRDefault="007A5C27" w:rsidP="007A5C27">
      <w:pPr>
        <w:pStyle w:val="Times12"/>
        <w:tabs>
          <w:tab w:val="num" w:pos="720"/>
          <w:tab w:val="left" w:pos="1134"/>
        </w:tabs>
        <w:ind w:right="-179"/>
        <w:rPr>
          <w:szCs w:val="24"/>
        </w:rPr>
      </w:pPr>
      <w:r w:rsidRPr="00950403">
        <w:rPr>
          <w:szCs w:val="24"/>
        </w:rPr>
        <w:t>2.4. 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7A5C27" w:rsidRPr="00950403" w:rsidRDefault="007A5C27" w:rsidP="007A5C27">
      <w:pPr>
        <w:pStyle w:val="Times12"/>
        <w:tabs>
          <w:tab w:val="num" w:pos="720"/>
          <w:tab w:val="left" w:pos="1134"/>
        </w:tabs>
        <w:ind w:right="-179"/>
        <w:rPr>
          <w:szCs w:val="24"/>
        </w:rPr>
      </w:pPr>
      <w:r w:rsidRPr="00950403">
        <w:rPr>
          <w:szCs w:val="24"/>
        </w:rPr>
        <w:t>2.5. Обязательство ГАРАНТА по выплате суммы по Требованию БЕНЕФИЦИАРА считается надлежаще исполненным с момента зачисления денежных средств на расчетный счет Бенефициара.</w:t>
      </w:r>
    </w:p>
    <w:p w:rsidR="007A5C27" w:rsidRPr="00950403" w:rsidRDefault="007A5C27" w:rsidP="007A5C27">
      <w:pPr>
        <w:pStyle w:val="Times12"/>
        <w:tabs>
          <w:tab w:val="num" w:pos="720"/>
          <w:tab w:val="left" w:pos="1134"/>
        </w:tabs>
        <w:ind w:right="-179"/>
        <w:rPr>
          <w:szCs w:val="24"/>
        </w:rPr>
      </w:pPr>
    </w:p>
    <w:p w:rsidR="007A5C27" w:rsidRPr="00950403" w:rsidRDefault="007A5C27" w:rsidP="007A5C27">
      <w:pPr>
        <w:pStyle w:val="Times12"/>
        <w:tabs>
          <w:tab w:val="num" w:pos="720"/>
          <w:tab w:val="left" w:pos="1134"/>
        </w:tabs>
        <w:ind w:right="-179"/>
        <w:rPr>
          <w:szCs w:val="24"/>
        </w:rPr>
      </w:pPr>
      <w:r w:rsidRPr="00950403">
        <w:rPr>
          <w:szCs w:val="24"/>
        </w:rPr>
        <w:t>3.</w:t>
      </w:r>
      <w:r w:rsidRPr="00950403">
        <w:rPr>
          <w:szCs w:val="24"/>
        </w:rPr>
        <w:tab/>
        <w:t>Прочие условия.</w:t>
      </w:r>
    </w:p>
    <w:p w:rsidR="007A5C27" w:rsidRPr="00950403" w:rsidRDefault="007A5C27" w:rsidP="007A5C27">
      <w:pPr>
        <w:pStyle w:val="Times12"/>
        <w:tabs>
          <w:tab w:val="num" w:pos="720"/>
          <w:tab w:val="left" w:pos="1134"/>
        </w:tabs>
        <w:ind w:right="-179"/>
        <w:rPr>
          <w:szCs w:val="24"/>
        </w:rPr>
      </w:pPr>
      <w:r w:rsidRPr="00950403">
        <w:rPr>
          <w:szCs w:val="24"/>
        </w:rPr>
        <w:t>3.1.</w:t>
      </w:r>
      <w:r w:rsidRPr="00950403">
        <w:rPr>
          <w:szCs w:val="24"/>
        </w:rPr>
        <w:tab/>
        <w:t xml:space="preserve"> Изменения и дополнения, вносимые в Договор, не освобождают Гаранта от обязательств по Гарантии.</w:t>
      </w:r>
    </w:p>
    <w:p w:rsidR="007A5C27" w:rsidRPr="00950403" w:rsidRDefault="007A5C27" w:rsidP="007A5C27">
      <w:pPr>
        <w:pStyle w:val="Times12"/>
        <w:tabs>
          <w:tab w:val="num" w:pos="720"/>
          <w:tab w:val="left" w:pos="1134"/>
        </w:tabs>
        <w:ind w:right="-179"/>
        <w:rPr>
          <w:szCs w:val="24"/>
        </w:rPr>
      </w:pPr>
      <w:r w:rsidRPr="00950403">
        <w:rPr>
          <w:szCs w:val="24"/>
        </w:rPr>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7A5C27" w:rsidRPr="00950403" w:rsidRDefault="007A5C27" w:rsidP="007A5C27">
      <w:pPr>
        <w:pStyle w:val="Times12"/>
        <w:tabs>
          <w:tab w:val="num" w:pos="720"/>
          <w:tab w:val="left" w:pos="1134"/>
        </w:tabs>
        <w:ind w:right="-179"/>
        <w:rPr>
          <w:szCs w:val="24"/>
        </w:rPr>
      </w:pPr>
      <w:r w:rsidRPr="00950403">
        <w:rPr>
          <w:szCs w:val="24"/>
        </w:rPr>
        <w:t>Гарант должен немедленно уведомить БЕНЕФИЦИАРА об отказе удовлетворить его требование.</w:t>
      </w:r>
    </w:p>
    <w:p w:rsidR="007A5C27" w:rsidRPr="00950403" w:rsidRDefault="007A5C27" w:rsidP="007A5C27">
      <w:pPr>
        <w:pStyle w:val="Times12"/>
        <w:tabs>
          <w:tab w:val="num" w:pos="720"/>
          <w:tab w:val="left" w:pos="1134"/>
        </w:tabs>
        <w:ind w:right="-179"/>
        <w:rPr>
          <w:szCs w:val="24"/>
        </w:rPr>
      </w:pPr>
      <w:r w:rsidRPr="00950403">
        <w:rPr>
          <w:szCs w:val="24"/>
        </w:rPr>
        <w:t>3.3. Обязательство ГАРАНТА перед БЕНЕФИЦИАРОМ по Гарантии прекращается:</w:t>
      </w:r>
    </w:p>
    <w:p w:rsidR="007A5C27" w:rsidRPr="00950403" w:rsidRDefault="007A5C27" w:rsidP="007A5C27">
      <w:pPr>
        <w:pStyle w:val="Times12"/>
        <w:tabs>
          <w:tab w:val="num" w:pos="720"/>
          <w:tab w:val="left" w:pos="1134"/>
        </w:tabs>
        <w:ind w:right="-179"/>
        <w:rPr>
          <w:szCs w:val="24"/>
        </w:rPr>
      </w:pPr>
      <w:r w:rsidRPr="00950403">
        <w:rPr>
          <w:szCs w:val="24"/>
        </w:rPr>
        <w:t>1) уплатой БЕНЕФИЦИАРУ суммы, на которую выдана Гарантия;</w:t>
      </w:r>
    </w:p>
    <w:p w:rsidR="007A5C27" w:rsidRPr="00950403" w:rsidRDefault="007A5C27" w:rsidP="007A5C27">
      <w:pPr>
        <w:pStyle w:val="Times12"/>
        <w:tabs>
          <w:tab w:val="num" w:pos="720"/>
          <w:tab w:val="left" w:pos="1134"/>
        </w:tabs>
        <w:ind w:right="-179"/>
        <w:rPr>
          <w:szCs w:val="24"/>
        </w:rPr>
      </w:pPr>
      <w:r w:rsidRPr="00950403">
        <w:rPr>
          <w:szCs w:val="24"/>
        </w:rPr>
        <w:t>2) истечением срока, на который выдана Гарантия;</w:t>
      </w:r>
    </w:p>
    <w:p w:rsidR="007A5C27" w:rsidRPr="00950403" w:rsidRDefault="007A5C27" w:rsidP="007A5C27">
      <w:pPr>
        <w:pStyle w:val="Times12"/>
        <w:tabs>
          <w:tab w:val="num" w:pos="720"/>
          <w:tab w:val="left" w:pos="1134"/>
        </w:tabs>
        <w:ind w:right="-179"/>
        <w:rPr>
          <w:szCs w:val="24"/>
        </w:rPr>
      </w:pPr>
      <w:r w:rsidRPr="00950403">
        <w:rPr>
          <w:szCs w:val="24"/>
        </w:rPr>
        <w:t>3) вследствие отказа БЕНЕФИЦИАРА от своих прав по Гарантии и возвращения ее ГАРАНТУ;</w:t>
      </w:r>
    </w:p>
    <w:p w:rsidR="007A5C27" w:rsidRPr="00950403" w:rsidRDefault="007A5C27" w:rsidP="007A5C27">
      <w:pPr>
        <w:pStyle w:val="Times12"/>
        <w:tabs>
          <w:tab w:val="num" w:pos="720"/>
          <w:tab w:val="left" w:pos="1134"/>
        </w:tabs>
        <w:ind w:right="-179"/>
        <w:rPr>
          <w:szCs w:val="24"/>
        </w:rPr>
      </w:pPr>
      <w:r w:rsidRPr="00950403">
        <w:rPr>
          <w:szCs w:val="24"/>
        </w:rPr>
        <w:t>4) вследствие отказа БЕНЕФИЦИАРА от своих прав по Гарантии путем письменного заявления об освобождении ГАРАНТА от его обязательств.</w:t>
      </w:r>
    </w:p>
    <w:p w:rsidR="007A5C27" w:rsidRPr="00950403" w:rsidRDefault="007A5C27" w:rsidP="007A5C27">
      <w:pPr>
        <w:pStyle w:val="Times12"/>
        <w:tabs>
          <w:tab w:val="num" w:pos="720"/>
          <w:tab w:val="left" w:pos="1134"/>
        </w:tabs>
        <w:ind w:right="-179"/>
        <w:rPr>
          <w:szCs w:val="24"/>
        </w:rPr>
      </w:pPr>
      <w:r w:rsidRPr="00950403">
        <w:rPr>
          <w:szCs w:val="24"/>
        </w:rPr>
        <w:t>3.4. Гарантия подчинена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правовой экспертизы» в соответствии с его регламентом. Решение Третейского суда является окончательным.</w:t>
      </w:r>
    </w:p>
    <w:p w:rsidR="007A5C27" w:rsidRPr="00950403" w:rsidRDefault="007A5C27" w:rsidP="007A5C27">
      <w:pPr>
        <w:pStyle w:val="Times12"/>
        <w:tabs>
          <w:tab w:val="num" w:pos="720"/>
          <w:tab w:val="left" w:pos="1134"/>
        </w:tabs>
        <w:ind w:right="-179"/>
        <w:rPr>
          <w:szCs w:val="24"/>
        </w:rPr>
      </w:pPr>
      <w:r w:rsidRPr="00950403">
        <w:rPr>
          <w:szCs w:val="24"/>
        </w:rPr>
        <w:t>Реквизиты и адрес Гаранта:</w:t>
      </w:r>
    </w:p>
    <w:p w:rsidR="007A5C27" w:rsidRPr="00950403" w:rsidRDefault="007A5C27" w:rsidP="007A5C27">
      <w:pPr>
        <w:pStyle w:val="Times12"/>
        <w:tabs>
          <w:tab w:val="num" w:pos="720"/>
          <w:tab w:val="left" w:pos="1134"/>
        </w:tabs>
        <w:ind w:right="-179"/>
        <w:rPr>
          <w:szCs w:val="24"/>
        </w:rPr>
      </w:pPr>
    </w:p>
    <w:p w:rsidR="007A5C27" w:rsidRPr="00950403" w:rsidRDefault="007A5C27" w:rsidP="007A5C27">
      <w:pPr>
        <w:pStyle w:val="Times12"/>
        <w:tabs>
          <w:tab w:val="num" w:pos="720"/>
          <w:tab w:val="left" w:pos="1134"/>
        </w:tabs>
        <w:ind w:right="-179"/>
        <w:rPr>
          <w:szCs w:val="24"/>
        </w:rPr>
      </w:pPr>
    </w:p>
    <w:p w:rsidR="007A5C27" w:rsidRPr="00950403" w:rsidRDefault="007A5C27" w:rsidP="007A5C27">
      <w:pPr>
        <w:pStyle w:val="Times12"/>
        <w:tabs>
          <w:tab w:val="num" w:pos="720"/>
          <w:tab w:val="left" w:pos="1134"/>
        </w:tabs>
        <w:ind w:right="-179"/>
        <w:rPr>
          <w:szCs w:val="24"/>
        </w:rPr>
      </w:pPr>
      <w:r w:rsidRPr="00950403">
        <w:rPr>
          <w:szCs w:val="24"/>
        </w:rPr>
        <w:t>Руководитель организации – Гаранта</w:t>
      </w:r>
    </w:p>
    <w:p w:rsidR="007A5C27" w:rsidRPr="00950403" w:rsidRDefault="007A5C27" w:rsidP="007A5C27">
      <w:pPr>
        <w:pStyle w:val="Times12"/>
        <w:tabs>
          <w:tab w:val="num" w:pos="720"/>
          <w:tab w:val="left" w:pos="1134"/>
        </w:tabs>
        <w:ind w:right="-179"/>
        <w:rPr>
          <w:szCs w:val="24"/>
        </w:rPr>
      </w:pPr>
    </w:p>
    <w:p w:rsidR="007A5C27" w:rsidRPr="00950403" w:rsidRDefault="007A5C27" w:rsidP="007A5C27">
      <w:pPr>
        <w:pStyle w:val="Times12"/>
        <w:tabs>
          <w:tab w:val="num" w:pos="720"/>
          <w:tab w:val="left" w:pos="1134"/>
        </w:tabs>
        <w:ind w:right="-179"/>
        <w:rPr>
          <w:szCs w:val="24"/>
        </w:rPr>
      </w:pPr>
      <w:r w:rsidRPr="00950403">
        <w:rPr>
          <w:szCs w:val="24"/>
        </w:rPr>
        <w:t>Главный бухгалтер организации – Гаранта</w:t>
      </w:r>
    </w:p>
    <w:p w:rsidR="007A5C27" w:rsidRDefault="007A5C27" w:rsidP="007A5C27">
      <w:pPr>
        <w:pStyle w:val="Times12"/>
        <w:ind w:left="360" w:firstLine="0"/>
        <w:jc w:val="left"/>
        <w:rPr>
          <w:bCs w:val="0"/>
          <w:sz w:val="28"/>
          <w:szCs w:val="28"/>
        </w:rPr>
        <w:sectPr w:rsidR="007A5C27" w:rsidSect="00C87330">
          <w:pgSz w:w="11907" w:h="16840" w:code="9"/>
          <w:pgMar w:top="1134" w:right="737" w:bottom="1701" w:left="1134" w:header="567" w:footer="567" w:gutter="0"/>
          <w:cols w:space="708"/>
          <w:docGrid w:linePitch="360"/>
        </w:sectPr>
      </w:pPr>
    </w:p>
    <w:p w:rsidR="00C14669" w:rsidRDefault="00C14669" w:rsidP="00C14669">
      <w:pPr>
        <w:pStyle w:val="10"/>
        <w:numPr>
          <w:ilvl w:val="0"/>
          <w:numId w:val="0"/>
        </w:numPr>
        <w:jc w:val="center"/>
        <w:rPr>
          <w:b/>
          <w:sz w:val="28"/>
          <w:szCs w:val="28"/>
        </w:rPr>
      </w:pPr>
      <w:bookmarkStart w:id="409" w:name="_Toc390267538"/>
      <w:r w:rsidRPr="00FC009D">
        <w:rPr>
          <w:b/>
          <w:sz w:val="28"/>
          <w:szCs w:val="28"/>
        </w:rPr>
        <w:lastRenderedPageBreak/>
        <w:t>ЧАСТЬ 2 «ПРОЕКТ ДОГОВОРА»</w:t>
      </w:r>
      <w:bookmarkEnd w:id="409"/>
    </w:p>
    <w:p w:rsidR="009D2908" w:rsidRDefault="009D2908" w:rsidP="00911B83">
      <w:pPr>
        <w:spacing w:after="200" w:line="240" w:lineRule="atLeast"/>
        <w:ind w:firstLine="709"/>
        <w:jc w:val="center"/>
        <w:rPr>
          <w:rFonts w:eastAsiaTheme="minorHAnsi"/>
          <w:b/>
          <w:lang w:eastAsia="en-US"/>
        </w:rPr>
      </w:pPr>
    </w:p>
    <w:p w:rsidR="00911B83" w:rsidRPr="00911B83" w:rsidRDefault="00A67B10" w:rsidP="00911B83">
      <w:pPr>
        <w:spacing w:after="200" w:line="240" w:lineRule="atLeast"/>
        <w:ind w:firstLine="709"/>
        <w:jc w:val="center"/>
        <w:rPr>
          <w:rFonts w:eastAsiaTheme="minorHAnsi"/>
          <w:lang w:eastAsia="en-US"/>
        </w:rPr>
      </w:pPr>
      <w:r w:rsidRPr="00FC009D">
        <w:rPr>
          <w:sz w:val="28"/>
          <w:szCs w:val="28"/>
        </w:rPr>
        <w:t>Проект договора, который будет заключен по результатам конкурса, приведен в</w:t>
      </w:r>
      <w:r w:rsidRPr="00FC009D">
        <w:rPr>
          <w:iCs/>
        </w:rPr>
        <w:t xml:space="preserve"> </w:t>
      </w:r>
      <w:r w:rsidRPr="00FC009D">
        <w:rPr>
          <w:b/>
          <w:i/>
          <w:iCs/>
        </w:rPr>
        <w:t xml:space="preserve">Части 2 Тома 1 </w:t>
      </w:r>
      <w:r w:rsidRPr="001D26C0">
        <w:rPr>
          <w:sz w:val="28"/>
          <w:szCs w:val="28"/>
        </w:rPr>
        <w:t xml:space="preserve"> </w:t>
      </w:r>
      <w:r w:rsidRPr="00DD5EEB">
        <w:rPr>
          <w:sz w:val="28"/>
          <w:szCs w:val="28"/>
        </w:rPr>
        <w:t xml:space="preserve">в виде отдельного файла в формате </w:t>
      </w:r>
      <w:proofErr w:type="spellStart"/>
      <w:r w:rsidRPr="00DD5EEB">
        <w:rPr>
          <w:b/>
          <w:i/>
          <w:sz w:val="28"/>
          <w:szCs w:val="28"/>
        </w:rPr>
        <w:t>Word</w:t>
      </w:r>
      <w:proofErr w:type="spellEnd"/>
      <w:r w:rsidRPr="00FC009D">
        <w:rPr>
          <w:iCs/>
        </w:rPr>
        <w:t>.</w:t>
      </w:r>
    </w:p>
    <w:p w:rsidR="00911B83" w:rsidRDefault="00911B83" w:rsidP="00911B83"/>
    <w:p w:rsidR="000142A2" w:rsidRDefault="000142A2" w:rsidP="00911B83"/>
    <w:p w:rsidR="000142A2" w:rsidRDefault="000142A2" w:rsidP="00911B83"/>
    <w:p w:rsidR="000142A2" w:rsidRDefault="000142A2" w:rsidP="00911B83"/>
    <w:p w:rsidR="000142A2" w:rsidRDefault="000142A2" w:rsidP="00911B83"/>
    <w:p w:rsidR="000142A2" w:rsidRDefault="000142A2" w:rsidP="00911B83"/>
    <w:p w:rsidR="000142A2" w:rsidRDefault="000142A2" w:rsidP="00911B83"/>
    <w:p w:rsidR="000142A2" w:rsidRDefault="000142A2" w:rsidP="00911B83"/>
    <w:p w:rsidR="00671BD0" w:rsidRDefault="00671BD0" w:rsidP="00911B83"/>
    <w:p w:rsidR="00671BD0" w:rsidRDefault="00671BD0" w:rsidP="00911B83"/>
    <w:p w:rsidR="00980E3B" w:rsidRDefault="00980E3B" w:rsidP="00911B83"/>
    <w:p w:rsidR="00980E3B" w:rsidRDefault="00980E3B" w:rsidP="00911B83"/>
    <w:p w:rsidR="00980E3B" w:rsidRDefault="00980E3B" w:rsidP="00911B83"/>
    <w:p w:rsidR="00980E3B" w:rsidRDefault="00980E3B" w:rsidP="00911B83"/>
    <w:p w:rsidR="00980E3B" w:rsidRDefault="00980E3B" w:rsidP="00911B83"/>
    <w:p w:rsidR="00980E3B" w:rsidRDefault="00980E3B" w:rsidP="00911B83"/>
    <w:p w:rsidR="00980E3B" w:rsidRDefault="00980E3B" w:rsidP="00911B83"/>
    <w:p w:rsidR="00980E3B" w:rsidRDefault="00980E3B" w:rsidP="00911B83"/>
    <w:p w:rsidR="00980E3B" w:rsidRDefault="00980E3B" w:rsidP="00911B83"/>
    <w:p w:rsidR="00980E3B" w:rsidRDefault="00980E3B" w:rsidP="00911B83"/>
    <w:p w:rsidR="00980E3B" w:rsidRDefault="00980E3B" w:rsidP="00911B83"/>
    <w:p w:rsidR="00980E3B" w:rsidRDefault="00980E3B" w:rsidP="00911B83"/>
    <w:p w:rsidR="00980E3B" w:rsidRDefault="00980E3B" w:rsidP="00911B83"/>
    <w:p w:rsidR="00980E3B" w:rsidRDefault="00980E3B" w:rsidP="00911B83"/>
    <w:p w:rsidR="00980E3B" w:rsidRDefault="00980E3B" w:rsidP="00911B83"/>
    <w:p w:rsidR="00980E3B" w:rsidRDefault="00980E3B" w:rsidP="00911B83"/>
    <w:p w:rsidR="00980E3B" w:rsidRDefault="00980E3B" w:rsidP="00911B83"/>
    <w:p w:rsidR="00980E3B" w:rsidRDefault="00980E3B" w:rsidP="00911B83"/>
    <w:p w:rsidR="00980E3B" w:rsidRDefault="00980E3B" w:rsidP="00911B83"/>
    <w:p w:rsidR="00980E3B" w:rsidRDefault="00980E3B" w:rsidP="00911B83"/>
    <w:p w:rsidR="00980E3B" w:rsidRDefault="00980E3B" w:rsidP="00911B83"/>
    <w:p w:rsidR="00980E3B" w:rsidRDefault="00980E3B" w:rsidP="00911B83"/>
    <w:p w:rsidR="00980E3B" w:rsidRDefault="00980E3B" w:rsidP="00911B83"/>
    <w:p w:rsidR="00980E3B" w:rsidRDefault="00980E3B" w:rsidP="00911B83"/>
    <w:p w:rsidR="00980E3B" w:rsidRDefault="00980E3B" w:rsidP="00911B83"/>
    <w:p w:rsidR="00980E3B" w:rsidRDefault="00980E3B" w:rsidP="00911B83"/>
    <w:p w:rsidR="00980E3B" w:rsidRDefault="00980E3B" w:rsidP="00911B83"/>
    <w:p w:rsidR="00980E3B" w:rsidRDefault="00980E3B" w:rsidP="00911B83"/>
    <w:p w:rsidR="00980E3B" w:rsidRDefault="00980E3B" w:rsidP="00911B83"/>
    <w:p w:rsidR="00980E3B" w:rsidRDefault="00980E3B" w:rsidP="00911B83"/>
    <w:p w:rsidR="00980E3B" w:rsidRDefault="00980E3B" w:rsidP="00911B83"/>
    <w:p w:rsidR="00980E3B" w:rsidRDefault="00980E3B" w:rsidP="00911B83"/>
    <w:p w:rsidR="00980E3B" w:rsidRDefault="00980E3B" w:rsidP="00911B83"/>
    <w:p w:rsidR="00980E3B" w:rsidRDefault="00980E3B" w:rsidP="00911B83"/>
    <w:p w:rsidR="00980E3B" w:rsidRDefault="00980E3B" w:rsidP="00911B83"/>
    <w:p w:rsidR="00980E3B" w:rsidRDefault="00980E3B" w:rsidP="00911B83"/>
    <w:p w:rsidR="00980E3B" w:rsidRDefault="00980E3B" w:rsidP="00911B83"/>
    <w:p w:rsidR="00980E3B" w:rsidRDefault="00980E3B" w:rsidP="00911B83"/>
    <w:p w:rsidR="00980E3B" w:rsidRDefault="00980E3B" w:rsidP="00911B83"/>
    <w:p w:rsidR="00980E3B" w:rsidRDefault="00980E3B" w:rsidP="00911B83"/>
    <w:p w:rsidR="00671BD0" w:rsidRDefault="00671BD0" w:rsidP="00911B83"/>
    <w:p w:rsidR="00671BD0" w:rsidRDefault="00671BD0" w:rsidP="00911B83"/>
    <w:p w:rsidR="00671BD0" w:rsidRDefault="00671BD0" w:rsidP="00911B83"/>
    <w:p w:rsidR="00671BD0" w:rsidRDefault="00671BD0" w:rsidP="00911B83"/>
    <w:p w:rsidR="00671BD0" w:rsidRDefault="00671BD0" w:rsidP="00911B83"/>
    <w:p w:rsidR="00671BD0" w:rsidRDefault="00671BD0" w:rsidP="00911B83"/>
    <w:p w:rsidR="000142A2" w:rsidRPr="00FC009D" w:rsidRDefault="000142A2" w:rsidP="000142A2">
      <w:pPr>
        <w:jc w:val="center"/>
        <w:outlineLvl w:val="0"/>
        <w:rPr>
          <w:bCs/>
          <w:sz w:val="28"/>
          <w:szCs w:val="28"/>
        </w:rPr>
      </w:pPr>
      <w:bookmarkStart w:id="410" w:name="_Toc399228865"/>
      <w:r w:rsidRPr="00FC009D">
        <w:rPr>
          <w:bCs/>
          <w:sz w:val="28"/>
          <w:szCs w:val="28"/>
        </w:rPr>
        <w:t>КОНКУРСНАЯ ДОКУМЕНТАЦИЯ</w:t>
      </w:r>
      <w:bookmarkEnd w:id="410"/>
    </w:p>
    <w:p w:rsidR="000142A2" w:rsidRPr="000142A2" w:rsidRDefault="000142A2" w:rsidP="000142A2">
      <w:pPr>
        <w:jc w:val="center"/>
        <w:rPr>
          <w:bCs/>
          <w:sz w:val="28"/>
          <w:szCs w:val="28"/>
        </w:rPr>
      </w:pPr>
      <w:r w:rsidRPr="00FC009D">
        <w:rPr>
          <w:sz w:val="28"/>
          <w:szCs w:val="28"/>
        </w:rPr>
        <w:t>открытый одноэтапный конкурс в электрон</w:t>
      </w:r>
      <w:r>
        <w:rPr>
          <w:sz w:val="28"/>
          <w:szCs w:val="28"/>
        </w:rPr>
        <w:t xml:space="preserve">ной форме без квалификационного </w:t>
      </w:r>
      <w:r w:rsidRPr="00FC009D">
        <w:rPr>
          <w:sz w:val="28"/>
          <w:szCs w:val="28"/>
        </w:rPr>
        <w:t>отбора</w:t>
      </w:r>
      <w:r>
        <w:rPr>
          <w:sz w:val="28"/>
          <w:szCs w:val="28"/>
        </w:rPr>
        <w:t xml:space="preserve"> на право заключения договора </w:t>
      </w:r>
      <w:r w:rsidRPr="000142A2">
        <w:rPr>
          <w:bCs/>
          <w:sz w:val="28"/>
          <w:szCs w:val="28"/>
        </w:rPr>
        <w:t>на оказание услуг</w:t>
      </w:r>
    </w:p>
    <w:p w:rsidR="000142A2" w:rsidRDefault="000142A2" w:rsidP="000142A2">
      <w:pPr>
        <w:jc w:val="center"/>
        <w:rPr>
          <w:bCs/>
          <w:sz w:val="28"/>
          <w:szCs w:val="28"/>
        </w:rPr>
      </w:pPr>
      <w:r w:rsidRPr="000142A2">
        <w:rPr>
          <w:bCs/>
          <w:sz w:val="28"/>
          <w:szCs w:val="28"/>
        </w:rPr>
        <w:t>при эксплуатации пункта глубинного захоронения жидких радиоактивных отходов полигон «Северный» ФГУП «НО РАО»</w:t>
      </w:r>
    </w:p>
    <w:p w:rsidR="000142A2" w:rsidRDefault="000142A2" w:rsidP="000142A2">
      <w:pPr>
        <w:jc w:val="center"/>
        <w:rPr>
          <w:bCs/>
          <w:sz w:val="28"/>
          <w:szCs w:val="28"/>
        </w:rPr>
      </w:pPr>
    </w:p>
    <w:p w:rsidR="000142A2" w:rsidRDefault="000142A2" w:rsidP="000142A2">
      <w:pPr>
        <w:jc w:val="center"/>
        <w:rPr>
          <w:bCs/>
          <w:sz w:val="28"/>
          <w:szCs w:val="28"/>
        </w:rPr>
      </w:pPr>
    </w:p>
    <w:p w:rsidR="000142A2" w:rsidRDefault="000142A2" w:rsidP="000142A2">
      <w:pPr>
        <w:jc w:val="center"/>
        <w:rPr>
          <w:bCs/>
          <w:sz w:val="28"/>
          <w:szCs w:val="28"/>
        </w:rPr>
      </w:pPr>
    </w:p>
    <w:p w:rsidR="000142A2" w:rsidRDefault="000142A2" w:rsidP="000142A2">
      <w:pPr>
        <w:jc w:val="center"/>
        <w:rPr>
          <w:bCs/>
          <w:sz w:val="28"/>
          <w:szCs w:val="28"/>
        </w:rPr>
      </w:pPr>
    </w:p>
    <w:p w:rsidR="000142A2" w:rsidRDefault="000142A2" w:rsidP="000142A2">
      <w:pPr>
        <w:jc w:val="center"/>
        <w:rPr>
          <w:bCs/>
          <w:sz w:val="28"/>
          <w:szCs w:val="28"/>
        </w:rPr>
      </w:pPr>
    </w:p>
    <w:p w:rsidR="000142A2" w:rsidRDefault="000142A2" w:rsidP="000142A2">
      <w:pPr>
        <w:jc w:val="center"/>
        <w:rPr>
          <w:bCs/>
          <w:sz w:val="28"/>
          <w:szCs w:val="28"/>
        </w:rPr>
      </w:pPr>
    </w:p>
    <w:p w:rsidR="000142A2" w:rsidRDefault="000142A2" w:rsidP="000142A2">
      <w:pPr>
        <w:jc w:val="center"/>
        <w:rPr>
          <w:bCs/>
          <w:sz w:val="28"/>
          <w:szCs w:val="28"/>
        </w:rPr>
      </w:pPr>
    </w:p>
    <w:p w:rsidR="000142A2" w:rsidRDefault="000142A2" w:rsidP="000142A2">
      <w:pPr>
        <w:jc w:val="center"/>
        <w:rPr>
          <w:bCs/>
          <w:sz w:val="28"/>
          <w:szCs w:val="28"/>
        </w:rPr>
      </w:pPr>
    </w:p>
    <w:p w:rsidR="000142A2" w:rsidRDefault="000142A2" w:rsidP="000142A2">
      <w:pPr>
        <w:jc w:val="center"/>
        <w:rPr>
          <w:bCs/>
          <w:sz w:val="28"/>
          <w:szCs w:val="28"/>
        </w:rPr>
      </w:pPr>
    </w:p>
    <w:p w:rsidR="000142A2" w:rsidRDefault="000142A2" w:rsidP="000142A2">
      <w:pPr>
        <w:jc w:val="center"/>
        <w:rPr>
          <w:bCs/>
          <w:sz w:val="28"/>
          <w:szCs w:val="28"/>
        </w:rPr>
      </w:pPr>
    </w:p>
    <w:p w:rsidR="000142A2" w:rsidRDefault="000142A2" w:rsidP="000142A2">
      <w:pPr>
        <w:jc w:val="center"/>
        <w:outlineLvl w:val="0"/>
        <w:rPr>
          <w:bCs/>
          <w:sz w:val="28"/>
          <w:szCs w:val="28"/>
        </w:rPr>
      </w:pPr>
      <w:bookmarkStart w:id="411" w:name="_Toc386119724"/>
      <w:bookmarkStart w:id="412" w:name="_Toc398133445"/>
      <w:bookmarkStart w:id="413" w:name="_Toc399228866"/>
      <w:r w:rsidRPr="00CF6F72">
        <w:rPr>
          <w:bCs/>
          <w:sz w:val="28"/>
          <w:szCs w:val="28"/>
        </w:rPr>
        <w:t>ТОМ 2 «ТЕХНИЧЕСКАЯ ЧАСТЬ»</w:t>
      </w:r>
      <w:bookmarkEnd w:id="411"/>
      <w:bookmarkEnd w:id="412"/>
      <w:bookmarkEnd w:id="413"/>
    </w:p>
    <w:p w:rsidR="000142A2" w:rsidRDefault="000142A2" w:rsidP="000142A2">
      <w:pPr>
        <w:jc w:val="center"/>
        <w:rPr>
          <w:sz w:val="28"/>
          <w:szCs w:val="28"/>
        </w:rPr>
      </w:pPr>
    </w:p>
    <w:p w:rsidR="000142A2" w:rsidRDefault="000142A2" w:rsidP="000142A2">
      <w:pPr>
        <w:jc w:val="center"/>
        <w:rPr>
          <w:sz w:val="28"/>
          <w:szCs w:val="28"/>
        </w:rPr>
      </w:pPr>
    </w:p>
    <w:p w:rsidR="000142A2" w:rsidRDefault="000142A2" w:rsidP="000142A2">
      <w:pPr>
        <w:jc w:val="center"/>
        <w:rPr>
          <w:sz w:val="28"/>
          <w:szCs w:val="28"/>
        </w:rPr>
      </w:pPr>
    </w:p>
    <w:p w:rsidR="000142A2" w:rsidRDefault="000142A2" w:rsidP="000142A2">
      <w:pPr>
        <w:jc w:val="center"/>
        <w:rPr>
          <w:sz w:val="28"/>
          <w:szCs w:val="28"/>
        </w:rPr>
      </w:pPr>
    </w:p>
    <w:p w:rsidR="000142A2" w:rsidRDefault="000142A2" w:rsidP="000142A2">
      <w:pPr>
        <w:jc w:val="center"/>
        <w:rPr>
          <w:sz w:val="28"/>
          <w:szCs w:val="28"/>
        </w:rPr>
      </w:pPr>
    </w:p>
    <w:p w:rsidR="000142A2" w:rsidRDefault="000142A2" w:rsidP="000142A2">
      <w:pPr>
        <w:jc w:val="center"/>
        <w:rPr>
          <w:sz w:val="28"/>
          <w:szCs w:val="28"/>
        </w:rPr>
      </w:pPr>
    </w:p>
    <w:p w:rsidR="000142A2" w:rsidRDefault="000142A2" w:rsidP="000142A2">
      <w:pPr>
        <w:jc w:val="center"/>
        <w:rPr>
          <w:sz w:val="28"/>
          <w:szCs w:val="28"/>
        </w:rPr>
      </w:pPr>
    </w:p>
    <w:p w:rsidR="000142A2" w:rsidRDefault="000142A2" w:rsidP="000142A2">
      <w:pPr>
        <w:jc w:val="center"/>
        <w:rPr>
          <w:sz w:val="28"/>
          <w:szCs w:val="28"/>
        </w:rPr>
      </w:pPr>
    </w:p>
    <w:p w:rsidR="000142A2" w:rsidRDefault="000142A2" w:rsidP="000142A2">
      <w:pPr>
        <w:jc w:val="center"/>
        <w:rPr>
          <w:sz w:val="28"/>
          <w:szCs w:val="28"/>
        </w:rPr>
      </w:pPr>
    </w:p>
    <w:p w:rsidR="000142A2" w:rsidRDefault="000142A2" w:rsidP="000142A2">
      <w:pPr>
        <w:jc w:val="center"/>
        <w:rPr>
          <w:sz w:val="28"/>
          <w:szCs w:val="28"/>
        </w:rPr>
      </w:pPr>
    </w:p>
    <w:p w:rsidR="000142A2" w:rsidRDefault="000142A2" w:rsidP="000142A2">
      <w:pPr>
        <w:jc w:val="center"/>
        <w:rPr>
          <w:sz w:val="28"/>
          <w:szCs w:val="28"/>
        </w:rPr>
      </w:pPr>
    </w:p>
    <w:p w:rsidR="000142A2" w:rsidRDefault="000142A2" w:rsidP="000142A2">
      <w:pPr>
        <w:jc w:val="center"/>
        <w:rPr>
          <w:sz w:val="28"/>
          <w:szCs w:val="28"/>
        </w:rPr>
      </w:pPr>
    </w:p>
    <w:p w:rsidR="000142A2" w:rsidRDefault="000142A2" w:rsidP="000142A2">
      <w:pPr>
        <w:jc w:val="center"/>
        <w:rPr>
          <w:sz w:val="28"/>
          <w:szCs w:val="28"/>
        </w:rPr>
      </w:pPr>
    </w:p>
    <w:p w:rsidR="000142A2" w:rsidRDefault="000142A2" w:rsidP="000142A2">
      <w:pPr>
        <w:jc w:val="center"/>
        <w:rPr>
          <w:sz w:val="28"/>
          <w:szCs w:val="28"/>
        </w:rPr>
      </w:pPr>
    </w:p>
    <w:p w:rsidR="000142A2" w:rsidRDefault="000142A2" w:rsidP="000142A2">
      <w:pPr>
        <w:jc w:val="center"/>
        <w:rPr>
          <w:sz w:val="28"/>
          <w:szCs w:val="28"/>
        </w:rPr>
      </w:pPr>
    </w:p>
    <w:p w:rsidR="000142A2" w:rsidRDefault="000142A2" w:rsidP="000142A2">
      <w:pPr>
        <w:jc w:val="center"/>
        <w:rPr>
          <w:sz w:val="28"/>
          <w:szCs w:val="28"/>
        </w:rPr>
      </w:pPr>
    </w:p>
    <w:p w:rsidR="000142A2" w:rsidRPr="000142A2" w:rsidRDefault="000142A2" w:rsidP="000142A2">
      <w:pPr>
        <w:jc w:val="center"/>
        <w:rPr>
          <w:sz w:val="28"/>
          <w:szCs w:val="28"/>
        </w:rPr>
      </w:pPr>
    </w:p>
    <w:p w:rsidR="000142A2" w:rsidRDefault="000142A2" w:rsidP="000142A2">
      <w:pPr>
        <w:jc w:val="center"/>
        <w:rPr>
          <w:sz w:val="28"/>
          <w:szCs w:val="28"/>
        </w:rPr>
      </w:pPr>
      <w:r>
        <w:rPr>
          <w:sz w:val="28"/>
          <w:szCs w:val="28"/>
        </w:rPr>
        <w:t>Москва</w:t>
      </w:r>
    </w:p>
    <w:p w:rsidR="000142A2" w:rsidRPr="0058440E" w:rsidRDefault="000142A2" w:rsidP="000142A2">
      <w:pPr>
        <w:jc w:val="center"/>
        <w:rPr>
          <w:sz w:val="28"/>
          <w:szCs w:val="28"/>
        </w:rPr>
      </w:pPr>
      <w:r>
        <w:rPr>
          <w:sz w:val="28"/>
          <w:szCs w:val="28"/>
        </w:rPr>
        <w:t>2014 г.</w:t>
      </w:r>
    </w:p>
    <w:p w:rsidR="000142A2" w:rsidRDefault="000142A2" w:rsidP="000142A2"/>
    <w:p w:rsidR="003C6DF3" w:rsidRPr="003C6DF3" w:rsidRDefault="003C6DF3" w:rsidP="003C6DF3"/>
    <w:p w:rsidR="003C6DF3" w:rsidRPr="003C6DF3" w:rsidRDefault="003C6DF3" w:rsidP="003C6DF3"/>
    <w:p w:rsidR="003C6DF3" w:rsidRPr="003C6DF3" w:rsidRDefault="003C6DF3" w:rsidP="003C6DF3">
      <w:pPr>
        <w:suppressAutoHyphens/>
        <w:spacing w:after="60"/>
        <w:ind w:left="4956" w:right="-2" w:firstLine="708"/>
        <w:jc w:val="right"/>
        <w:rPr>
          <w:bCs/>
          <w:sz w:val="28"/>
          <w:szCs w:val="28"/>
        </w:rPr>
      </w:pPr>
      <w:r w:rsidRPr="003C6DF3">
        <w:rPr>
          <w:bCs/>
          <w:sz w:val="28"/>
          <w:szCs w:val="28"/>
        </w:rPr>
        <w:lastRenderedPageBreak/>
        <w:t>«УТВЕРЖДАЮ»</w:t>
      </w:r>
    </w:p>
    <w:p w:rsidR="003C6DF3" w:rsidRPr="003C6DF3" w:rsidRDefault="003C6DF3" w:rsidP="003C6DF3">
      <w:pPr>
        <w:suppressAutoHyphens/>
        <w:spacing w:after="60"/>
        <w:ind w:left="5670" w:right="-2"/>
        <w:jc w:val="right"/>
        <w:rPr>
          <w:bCs/>
          <w:sz w:val="28"/>
          <w:szCs w:val="28"/>
        </w:rPr>
      </w:pPr>
      <w:r w:rsidRPr="003C6DF3">
        <w:rPr>
          <w:bCs/>
          <w:sz w:val="28"/>
          <w:szCs w:val="28"/>
        </w:rPr>
        <w:t>Заместитель директора</w:t>
      </w:r>
    </w:p>
    <w:p w:rsidR="003C6DF3" w:rsidRPr="003C6DF3" w:rsidRDefault="003C6DF3" w:rsidP="003C6DF3">
      <w:pPr>
        <w:suppressAutoHyphens/>
        <w:spacing w:after="60"/>
        <w:ind w:left="5670" w:right="-2"/>
        <w:jc w:val="right"/>
        <w:rPr>
          <w:bCs/>
          <w:sz w:val="28"/>
          <w:szCs w:val="28"/>
        </w:rPr>
      </w:pPr>
      <w:r w:rsidRPr="003C6DF3">
        <w:rPr>
          <w:bCs/>
          <w:sz w:val="28"/>
          <w:szCs w:val="28"/>
        </w:rPr>
        <w:t>по эксплуатации ФГУП «НО РАО»</w:t>
      </w:r>
    </w:p>
    <w:p w:rsidR="003C6DF3" w:rsidRPr="003C6DF3" w:rsidRDefault="003C6DF3" w:rsidP="003C6DF3">
      <w:pPr>
        <w:suppressAutoHyphens/>
        <w:spacing w:after="60"/>
        <w:ind w:left="5670" w:right="-2"/>
        <w:jc w:val="right"/>
        <w:rPr>
          <w:bCs/>
          <w:sz w:val="28"/>
          <w:szCs w:val="28"/>
        </w:rPr>
      </w:pPr>
      <w:r w:rsidRPr="003C6DF3">
        <w:rPr>
          <w:bCs/>
          <w:sz w:val="28"/>
          <w:szCs w:val="28"/>
        </w:rPr>
        <w:t>_________________ /А.С. Баринов/</w:t>
      </w:r>
    </w:p>
    <w:p w:rsidR="003C6DF3" w:rsidRPr="003C6DF3" w:rsidRDefault="003C6DF3" w:rsidP="003C6DF3">
      <w:pPr>
        <w:suppressAutoHyphens/>
        <w:spacing w:after="60"/>
        <w:ind w:left="5670" w:right="-2"/>
        <w:jc w:val="right"/>
        <w:rPr>
          <w:bCs/>
          <w:sz w:val="28"/>
          <w:szCs w:val="28"/>
        </w:rPr>
      </w:pPr>
      <w:r w:rsidRPr="003C6DF3">
        <w:rPr>
          <w:bCs/>
          <w:sz w:val="28"/>
          <w:szCs w:val="28"/>
        </w:rPr>
        <w:t>«____» ____________ 2014 г.</w:t>
      </w:r>
    </w:p>
    <w:p w:rsidR="003C6DF3" w:rsidRPr="003C6DF3" w:rsidRDefault="003C6DF3" w:rsidP="003C6DF3">
      <w:pPr>
        <w:suppressAutoHyphens/>
        <w:spacing w:after="60"/>
        <w:ind w:right="-2"/>
        <w:jc w:val="right"/>
        <w:rPr>
          <w:bCs/>
          <w:sz w:val="28"/>
          <w:szCs w:val="28"/>
        </w:rPr>
      </w:pPr>
    </w:p>
    <w:p w:rsidR="003C6DF3" w:rsidRPr="003C6DF3" w:rsidRDefault="003C6DF3" w:rsidP="003C6DF3">
      <w:pPr>
        <w:suppressAutoHyphens/>
        <w:spacing w:after="60"/>
        <w:ind w:right="-2"/>
        <w:jc w:val="center"/>
        <w:rPr>
          <w:bCs/>
          <w:sz w:val="28"/>
          <w:szCs w:val="28"/>
        </w:rPr>
      </w:pPr>
    </w:p>
    <w:p w:rsidR="003C6DF3" w:rsidRPr="003C6DF3" w:rsidRDefault="003C6DF3" w:rsidP="003C6DF3">
      <w:pPr>
        <w:suppressAutoHyphens/>
        <w:spacing w:after="60"/>
        <w:ind w:right="-2"/>
        <w:jc w:val="center"/>
        <w:rPr>
          <w:bCs/>
          <w:sz w:val="28"/>
          <w:szCs w:val="28"/>
        </w:rPr>
      </w:pPr>
    </w:p>
    <w:p w:rsidR="003C6DF3" w:rsidRPr="003C6DF3" w:rsidRDefault="003C6DF3" w:rsidP="003C6DF3">
      <w:pPr>
        <w:suppressAutoHyphens/>
        <w:spacing w:after="60"/>
        <w:ind w:right="-2"/>
        <w:jc w:val="center"/>
        <w:rPr>
          <w:bCs/>
          <w:sz w:val="28"/>
          <w:szCs w:val="28"/>
        </w:rPr>
      </w:pPr>
    </w:p>
    <w:p w:rsidR="003C6DF3" w:rsidRPr="003C6DF3" w:rsidRDefault="003C6DF3" w:rsidP="003C6DF3">
      <w:pPr>
        <w:suppressAutoHyphens/>
        <w:spacing w:after="60"/>
        <w:ind w:right="-2"/>
        <w:jc w:val="center"/>
        <w:rPr>
          <w:bCs/>
          <w:sz w:val="28"/>
          <w:szCs w:val="28"/>
        </w:rPr>
      </w:pPr>
    </w:p>
    <w:p w:rsidR="003C6DF3" w:rsidRPr="003C6DF3" w:rsidRDefault="003C6DF3" w:rsidP="003C6DF3">
      <w:pPr>
        <w:widowControl w:val="0"/>
        <w:suppressAutoHyphens/>
        <w:jc w:val="center"/>
        <w:rPr>
          <w:bCs/>
          <w:color w:val="000000"/>
          <w:sz w:val="28"/>
          <w:szCs w:val="28"/>
        </w:rPr>
      </w:pPr>
    </w:p>
    <w:p w:rsidR="003C6DF3" w:rsidRPr="003C6DF3" w:rsidRDefault="003C6DF3" w:rsidP="003C6DF3">
      <w:pPr>
        <w:widowControl w:val="0"/>
        <w:suppressAutoHyphens/>
        <w:jc w:val="center"/>
        <w:rPr>
          <w:bCs/>
          <w:color w:val="000000"/>
          <w:sz w:val="28"/>
          <w:szCs w:val="28"/>
        </w:rPr>
      </w:pPr>
    </w:p>
    <w:p w:rsidR="003C6DF3" w:rsidRPr="003C6DF3" w:rsidRDefault="003C6DF3" w:rsidP="003C6DF3">
      <w:pPr>
        <w:widowControl w:val="0"/>
        <w:suppressAutoHyphens/>
        <w:jc w:val="center"/>
        <w:rPr>
          <w:b/>
          <w:bCs/>
          <w:color w:val="000000"/>
          <w:sz w:val="28"/>
          <w:szCs w:val="28"/>
        </w:rPr>
      </w:pPr>
      <w:r w:rsidRPr="003C6DF3">
        <w:rPr>
          <w:b/>
          <w:bCs/>
          <w:color w:val="000000"/>
          <w:sz w:val="28"/>
          <w:szCs w:val="28"/>
        </w:rPr>
        <w:t>ТЕХНИЧЕСКОЕ ЗАДАНИЕ</w:t>
      </w:r>
    </w:p>
    <w:p w:rsidR="003C6DF3" w:rsidRPr="003C6DF3" w:rsidRDefault="003C6DF3" w:rsidP="003C6DF3">
      <w:pPr>
        <w:widowControl w:val="0"/>
        <w:suppressAutoHyphens/>
        <w:jc w:val="center"/>
        <w:rPr>
          <w:b/>
          <w:bCs/>
          <w:color w:val="000000"/>
          <w:sz w:val="28"/>
          <w:szCs w:val="28"/>
        </w:rPr>
      </w:pPr>
      <w:r w:rsidRPr="003C6DF3">
        <w:rPr>
          <w:b/>
          <w:bCs/>
          <w:color w:val="000000"/>
          <w:sz w:val="28"/>
          <w:szCs w:val="28"/>
        </w:rPr>
        <w:t xml:space="preserve">на оказание услуг </w:t>
      </w:r>
    </w:p>
    <w:p w:rsidR="003C6DF3" w:rsidRPr="003C6DF3" w:rsidRDefault="003C6DF3" w:rsidP="003C6DF3">
      <w:pPr>
        <w:widowControl w:val="0"/>
        <w:suppressAutoHyphens/>
        <w:jc w:val="center"/>
        <w:rPr>
          <w:color w:val="000000"/>
          <w:sz w:val="28"/>
          <w:szCs w:val="28"/>
        </w:rPr>
      </w:pPr>
      <w:r w:rsidRPr="003C6DF3">
        <w:rPr>
          <w:b/>
          <w:bCs/>
          <w:color w:val="000000"/>
          <w:sz w:val="28"/>
          <w:szCs w:val="28"/>
        </w:rPr>
        <w:t>при эксплуатации</w:t>
      </w:r>
      <w:r w:rsidRPr="003C6DF3">
        <w:rPr>
          <w:b/>
          <w:bCs/>
          <w:color w:val="000000"/>
          <w:kern w:val="18"/>
          <w:sz w:val="28"/>
          <w:szCs w:val="28"/>
        </w:rPr>
        <w:t xml:space="preserve"> пункта глубинного захоронения жидких радиоактивных отходов полигон «Северный» ФГУП «НО РАО»</w:t>
      </w:r>
    </w:p>
    <w:p w:rsidR="003C6DF3" w:rsidRPr="003C6DF3" w:rsidRDefault="003C6DF3" w:rsidP="003C6DF3">
      <w:pPr>
        <w:widowControl w:val="0"/>
        <w:suppressAutoHyphens/>
        <w:jc w:val="center"/>
        <w:rPr>
          <w:color w:val="000000"/>
          <w:sz w:val="28"/>
          <w:szCs w:val="28"/>
        </w:rPr>
      </w:pPr>
    </w:p>
    <w:p w:rsidR="003C6DF3" w:rsidRPr="003C6DF3" w:rsidRDefault="003C6DF3" w:rsidP="003C6DF3">
      <w:pPr>
        <w:widowControl w:val="0"/>
        <w:suppressAutoHyphens/>
        <w:jc w:val="center"/>
        <w:rPr>
          <w:color w:val="000000"/>
          <w:sz w:val="28"/>
          <w:szCs w:val="28"/>
        </w:rPr>
      </w:pPr>
    </w:p>
    <w:p w:rsidR="003C6DF3" w:rsidRPr="003C6DF3" w:rsidRDefault="003C6DF3" w:rsidP="003C6DF3">
      <w:pPr>
        <w:widowControl w:val="0"/>
        <w:suppressAutoHyphens/>
        <w:jc w:val="center"/>
        <w:rPr>
          <w:color w:val="000000"/>
          <w:sz w:val="28"/>
          <w:szCs w:val="28"/>
        </w:rPr>
      </w:pPr>
    </w:p>
    <w:p w:rsidR="003C6DF3" w:rsidRPr="003C6DF3" w:rsidRDefault="003C6DF3" w:rsidP="003C6DF3">
      <w:pPr>
        <w:widowControl w:val="0"/>
        <w:suppressAutoHyphens/>
        <w:jc w:val="center"/>
        <w:rPr>
          <w:color w:val="000000"/>
          <w:sz w:val="28"/>
          <w:szCs w:val="28"/>
        </w:rPr>
      </w:pPr>
    </w:p>
    <w:p w:rsidR="003C6DF3" w:rsidRPr="003C6DF3" w:rsidRDefault="003C6DF3" w:rsidP="003C6DF3">
      <w:pPr>
        <w:widowControl w:val="0"/>
        <w:suppressAutoHyphens/>
        <w:jc w:val="center"/>
        <w:rPr>
          <w:color w:val="000000"/>
          <w:sz w:val="28"/>
          <w:szCs w:val="28"/>
        </w:rPr>
      </w:pPr>
    </w:p>
    <w:p w:rsidR="003C6DF3" w:rsidRPr="003C6DF3" w:rsidRDefault="003C6DF3" w:rsidP="003C6DF3">
      <w:pPr>
        <w:widowControl w:val="0"/>
        <w:suppressAutoHyphens/>
        <w:jc w:val="center"/>
        <w:rPr>
          <w:color w:val="000000"/>
          <w:sz w:val="28"/>
          <w:szCs w:val="28"/>
        </w:rPr>
      </w:pPr>
    </w:p>
    <w:p w:rsidR="003C6DF3" w:rsidRPr="003C6DF3" w:rsidRDefault="003C6DF3" w:rsidP="003C6DF3">
      <w:pPr>
        <w:widowControl w:val="0"/>
        <w:suppressAutoHyphens/>
        <w:jc w:val="center"/>
        <w:rPr>
          <w:color w:val="000000"/>
          <w:sz w:val="28"/>
          <w:szCs w:val="28"/>
        </w:rPr>
      </w:pPr>
    </w:p>
    <w:p w:rsidR="003C6DF3" w:rsidRPr="003C6DF3" w:rsidRDefault="003C6DF3" w:rsidP="003C6DF3">
      <w:pPr>
        <w:widowControl w:val="0"/>
        <w:suppressAutoHyphens/>
        <w:jc w:val="center"/>
        <w:rPr>
          <w:color w:val="000000"/>
          <w:sz w:val="28"/>
          <w:szCs w:val="28"/>
        </w:rPr>
      </w:pPr>
    </w:p>
    <w:p w:rsidR="003C6DF3" w:rsidRPr="003C6DF3" w:rsidRDefault="003C6DF3" w:rsidP="003C6DF3">
      <w:pPr>
        <w:widowControl w:val="0"/>
        <w:suppressAutoHyphens/>
        <w:jc w:val="center"/>
        <w:rPr>
          <w:color w:val="000000"/>
          <w:sz w:val="28"/>
          <w:szCs w:val="28"/>
        </w:rPr>
      </w:pPr>
    </w:p>
    <w:p w:rsidR="003C6DF3" w:rsidRPr="003C6DF3" w:rsidRDefault="003C6DF3" w:rsidP="003C6DF3">
      <w:pPr>
        <w:widowControl w:val="0"/>
        <w:suppressAutoHyphens/>
        <w:jc w:val="center"/>
        <w:rPr>
          <w:color w:val="000000"/>
          <w:sz w:val="28"/>
          <w:szCs w:val="28"/>
        </w:rPr>
      </w:pPr>
    </w:p>
    <w:p w:rsidR="003C6DF3" w:rsidRPr="003C6DF3" w:rsidRDefault="003C6DF3" w:rsidP="003C6DF3">
      <w:pPr>
        <w:widowControl w:val="0"/>
        <w:suppressAutoHyphens/>
        <w:jc w:val="center"/>
        <w:rPr>
          <w:color w:val="000000"/>
          <w:sz w:val="28"/>
          <w:szCs w:val="28"/>
        </w:rPr>
      </w:pPr>
    </w:p>
    <w:p w:rsidR="003C6DF3" w:rsidRPr="003C6DF3" w:rsidRDefault="003C6DF3" w:rsidP="003C6DF3">
      <w:pPr>
        <w:widowControl w:val="0"/>
        <w:suppressAutoHyphens/>
        <w:jc w:val="center"/>
        <w:rPr>
          <w:color w:val="000000"/>
          <w:sz w:val="28"/>
          <w:szCs w:val="28"/>
        </w:rPr>
      </w:pPr>
    </w:p>
    <w:p w:rsidR="003C6DF3" w:rsidRPr="003C6DF3" w:rsidRDefault="003C6DF3" w:rsidP="003C6DF3">
      <w:pPr>
        <w:widowControl w:val="0"/>
        <w:suppressAutoHyphens/>
        <w:jc w:val="center"/>
        <w:rPr>
          <w:color w:val="000000"/>
          <w:sz w:val="28"/>
          <w:szCs w:val="28"/>
        </w:rPr>
      </w:pPr>
    </w:p>
    <w:p w:rsidR="003C6DF3" w:rsidRPr="003C6DF3" w:rsidRDefault="003C6DF3" w:rsidP="003C6DF3">
      <w:pPr>
        <w:widowControl w:val="0"/>
        <w:suppressAutoHyphens/>
        <w:jc w:val="center"/>
        <w:rPr>
          <w:color w:val="000000"/>
          <w:sz w:val="28"/>
          <w:szCs w:val="28"/>
        </w:rPr>
      </w:pPr>
    </w:p>
    <w:p w:rsidR="003C6DF3" w:rsidRPr="003C6DF3" w:rsidRDefault="003C6DF3" w:rsidP="003C6DF3">
      <w:pPr>
        <w:widowControl w:val="0"/>
        <w:suppressAutoHyphens/>
        <w:jc w:val="center"/>
        <w:rPr>
          <w:color w:val="000000"/>
          <w:sz w:val="28"/>
          <w:szCs w:val="28"/>
        </w:rPr>
      </w:pPr>
    </w:p>
    <w:p w:rsidR="003C6DF3" w:rsidRPr="003C6DF3" w:rsidRDefault="003C6DF3" w:rsidP="003C6DF3">
      <w:pPr>
        <w:widowControl w:val="0"/>
        <w:suppressAutoHyphens/>
        <w:jc w:val="center"/>
        <w:rPr>
          <w:color w:val="000000"/>
          <w:sz w:val="28"/>
          <w:szCs w:val="28"/>
        </w:rPr>
      </w:pPr>
    </w:p>
    <w:p w:rsidR="003C6DF3" w:rsidRPr="003C6DF3" w:rsidRDefault="003C6DF3" w:rsidP="003C6DF3">
      <w:pPr>
        <w:widowControl w:val="0"/>
        <w:suppressAutoHyphens/>
        <w:jc w:val="center"/>
        <w:rPr>
          <w:color w:val="000000"/>
          <w:sz w:val="28"/>
          <w:szCs w:val="28"/>
        </w:rPr>
      </w:pPr>
    </w:p>
    <w:p w:rsidR="003C6DF3" w:rsidRPr="003C6DF3" w:rsidRDefault="003C6DF3" w:rsidP="003C6DF3">
      <w:pPr>
        <w:widowControl w:val="0"/>
        <w:suppressAutoHyphens/>
        <w:jc w:val="center"/>
        <w:rPr>
          <w:color w:val="000000"/>
          <w:sz w:val="28"/>
          <w:szCs w:val="28"/>
        </w:rPr>
      </w:pPr>
    </w:p>
    <w:p w:rsidR="003C6DF3" w:rsidRPr="003C6DF3" w:rsidRDefault="003C6DF3" w:rsidP="003C6DF3">
      <w:pPr>
        <w:widowControl w:val="0"/>
        <w:suppressAutoHyphens/>
        <w:jc w:val="center"/>
        <w:rPr>
          <w:color w:val="000000"/>
          <w:sz w:val="28"/>
          <w:szCs w:val="28"/>
        </w:rPr>
      </w:pPr>
    </w:p>
    <w:p w:rsidR="003C6DF3" w:rsidRPr="003C6DF3" w:rsidRDefault="003C6DF3" w:rsidP="003C6DF3">
      <w:pPr>
        <w:widowControl w:val="0"/>
        <w:suppressAutoHyphens/>
        <w:jc w:val="center"/>
        <w:rPr>
          <w:color w:val="000000"/>
          <w:sz w:val="28"/>
          <w:szCs w:val="28"/>
        </w:rPr>
      </w:pPr>
    </w:p>
    <w:p w:rsidR="003C6DF3" w:rsidRPr="003C6DF3" w:rsidRDefault="003C6DF3" w:rsidP="003C6DF3">
      <w:pPr>
        <w:widowControl w:val="0"/>
        <w:rPr>
          <w:color w:val="000000"/>
          <w:sz w:val="28"/>
          <w:szCs w:val="28"/>
        </w:rPr>
      </w:pPr>
    </w:p>
    <w:p w:rsidR="003C6DF3" w:rsidRPr="003C6DF3" w:rsidRDefault="003C6DF3" w:rsidP="003C6DF3">
      <w:pPr>
        <w:widowControl w:val="0"/>
        <w:rPr>
          <w:color w:val="000000"/>
          <w:sz w:val="28"/>
          <w:szCs w:val="28"/>
        </w:rPr>
      </w:pPr>
      <w:r w:rsidRPr="003C6DF3">
        <w:rPr>
          <w:color w:val="000000"/>
          <w:sz w:val="28"/>
          <w:szCs w:val="28"/>
        </w:rPr>
        <w:t xml:space="preserve">                                                                Москва</w:t>
      </w:r>
    </w:p>
    <w:p w:rsidR="003C6DF3" w:rsidRPr="003C6DF3" w:rsidRDefault="003C6DF3" w:rsidP="003C6DF3">
      <w:pPr>
        <w:widowControl w:val="0"/>
        <w:jc w:val="center"/>
        <w:rPr>
          <w:color w:val="000000"/>
        </w:rPr>
      </w:pPr>
      <w:r w:rsidRPr="003C6DF3">
        <w:rPr>
          <w:color w:val="000000"/>
          <w:sz w:val="28"/>
          <w:szCs w:val="28"/>
        </w:rPr>
        <w:t>2014 г.</w:t>
      </w:r>
      <w:r w:rsidRPr="003C6DF3">
        <w:rPr>
          <w:color w:val="000000"/>
        </w:rPr>
        <w:br w:type="page"/>
      </w:r>
    </w:p>
    <w:p w:rsidR="003C6DF3" w:rsidRPr="003C6DF3" w:rsidRDefault="003C6DF3" w:rsidP="003C6DF3">
      <w:pPr>
        <w:widowControl w:val="0"/>
        <w:ind w:firstLine="709"/>
        <w:jc w:val="center"/>
        <w:rPr>
          <w:color w:val="000000"/>
        </w:rPr>
      </w:pPr>
    </w:p>
    <w:p w:rsidR="003C6DF3" w:rsidRPr="003C6DF3" w:rsidRDefault="003C6DF3" w:rsidP="003C6DF3">
      <w:pPr>
        <w:widowControl w:val="0"/>
        <w:ind w:firstLine="709"/>
        <w:jc w:val="center"/>
        <w:outlineLvl w:val="0"/>
        <w:rPr>
          <w:color w:val="000000"/>
        </w:rPr>
      </w:pPr>
      <w:bookmarkStart w:id="414" w:name="bookmark14"/>
      <w:r w:rsidRPr="003C6DF3">
        <w:rPr>
          <w:color w:val="000000"/>
        </w:rPr>
        <w:t>Техническое задание</w:t>
      </w:r>
    </w:p>
    <w:p w:rsidR="003C6DF3" w:rsidRPr="003C6DF3" w:rsidRDefault="003C6DF3" w:rsidP="003C6DF3">
      <w:pPr>
        <w:widowControl w:val="0"/>
        <w:jc w:val="both"/>
        <w:rPr>
          <w:color w:val="000000"/>
        </w:rPr>
      </w:pPr>
      <w:r w:rsidRPr="003C6DF3">
        <w:rPr>
          <w:color w:val="000000"/>
        </w:rPr>
        <w:t xml:space="preserve">на оказание услуг при эксплуатации </w:t>
      </w:r>
      <w:bookmarkStart w:id="415" w:name="bookmark12"/>
      <w:r w:rsidRPr="003C6DF3">
        <w:rPr>
          <w:color w:val="000000"/>
        </w:rPr>
        <w:t>пункта глубинного захоронения жидких радиоактивных отходов полигон «Северный» (далее ПГЗ ЖРО полигон «Северный»).</w:t>
      </w:r>
    </w:p>
    <w:p w:rsidR="003C6DF3" w:rsidRPr="003C6DF3" w:rsidRDefault="003C6DF3" w:rsidP="003C6DF3">
      <w:pPr>
        <w:widowControl w:val="0"/>
        <w:ind w:firstLine="709"/>
        <w:jc w:val="both"/>
        <w:rPr>
          <w:color w:val="000000"/>
        </w:rPr>
      </w:pPr>
    </w:p>
    <w:p w:rsidR="003C6DF3" w:rsidRPr="003C6DF3" w:rsidRDefault="003C6DF3" w:rsidP="003C6DF3">
      <w:pPr>
        <w:widowControl w:val="0"/>
        <w:ind w:firstLine="709"/>
        <w:jc w:val="both"/>
        <w:outlineLvl w:val="0"/>
        <w:rPr>
          <w:b/>
          <w:color w:val="000000"/>
        </w:rPr>
      </w:pPr>
      <w:r w:rsidRPr="003C6DF3">
        <w:rPr>
          <w:b/>
          <w:color w:val="000000"/>
        </w:rPr>
        <w:t xml:space="preserve">1 Общие </w:t>
      </w:r>
      <w:bookmarkEnd w:id="415"/>
      <w:r w:rsidRPr="003C6DF3">
        <w:rPr>
          <w:b/>
          <w:color w:val="000000"/>
        </w:rPr>
        <w:t>положения</w:t>
      </w:r>
    </w:p>
    <w:p w:rsidR="003C6DF3" w:rsidRPr="003C6DF3" w:rsidRDefault="003C6DF3" w:rsidP="003C6DF3">
      <w:pPr>
        <w:widowControl w:val="0"/>
        <w:ind w:firstLine="709"/>
        <w:jc w:val="both"/>
        <w:rPr>
          <w:color w:val="000000"/>
        </w:rPr>
      </w:pPr>
      <w:r w:rsidRPr="003C6DF3">
        <w:rPr>
          <w:color w:val="000000"/>
        </w:rPr>
        <w:t>1.1 Наименование темы: оказание комплекса услуг при эксплуатации ПГЗ ЖРО полигон «Северный».</w:t>
      </w:r>
    </w:p>
    <w:p w:rsidR="003C6DF3" w:rsidRPr="003C6DF3" w:rsidRDefault="003C6DF3" w:rsidP="003C6DF3">
      <w:pPr>
        <w:widowControl w:val="0"/>
        <w:ind w:firstLine="709"/>
        <w:jc w:val="both"/>
        <w:rPr>
          <w:color w:val="000000"/>
        </w:rPr>
      </w:pPr>
      <w:r w:rsidRPr="003C6DF3">
        <w:rPr>
          <w:color w:val="000000"/>
        </w:rPr>
        <w:t>1.2 Основание для выполнения работ:</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обеспечение безопасности ПГЗ ЖРО полигон «Северный», принадлежащего на праве хозяйственного ведения ФГУП «НО РАО», расположенного по адресу: г. Железногорск, Красноярский край.</w:t>
      </w:r>
    </w:p>
    <w:p w:rsidR="003C6DF3" w:rsidRPr="003C6DF3" w:rsidRDefault="003C6DF3" w:rsidP="003C6DF3">
      <w:pPr>
        <w:widowControl w:val="0"/>
        <w:ind w:firstLine="709"/>
        <w:jc w:val="both"/>
        <w:rPr>
          <w:color w:val="000000"/>
        </w:rPr>
      </w:pPr>
      <w:r w:rsidRPr="003C6DF3">
        <w:rPr>
          <w:color w:val="000000"/>
        </w:rPr>
        <w:t>1.3 Заказчик: ФГУП «НО РАО» (г. Москва).</w:t>
      </w:r>
    </w:p>
    <w:p w:rsidR="003C6DF3" w:rsidRPr="003C6DF3" w:rsidRDefault="003C6DF3" w:rsidP="003C6DF3">
      <w:pPr>
        <w:widowControl w:val="0"/>
        <w:ind w:firstLine="709"/>
        <w:jc w:val="both"/>
        <w:rPr>
          <w:color w:val="000000"/>
        </w:rPr>
      </w:pPr>
      <w:r w:rsidRPr="003C6DF3">
        <w:rPr>
          <w:color w:val="000000"/>
        </w:rPr>
        <w:t>1.4 Исполнитель: выбирается по конкурсу.</w:t>
      </w:r>
    </w:p>
    <w:p w:rsidR="003C6DF3" w:rsidRPr="003C6DF3" w:rsidRDefault="003C6DF3" w:rsidP="003C6DF3">
      <w:pPr>
        <w:widowControl w:val="0"/>
        <w:ind w:firstLine="709"/>
        <w:jc w:val="both"/>
        <w:rPr>
          <w:color w:val="000000"/>
        </w:rPr>
      </w:pPr>
      <w:r w:rsidRPr="003C6DF3">
        <w:rPr>
          <w:color w:val="000000"/>
        </w:rPr>
        <w:t>1.5 Срок выполнения: с 01 января 2015 года по 31 декабря 2015 года.</w:t>
      </w:r>
    </w:p>
    <w:p w:rsidR="003C6DF3" w:rsidRPr="003C6DF3" w:rsidRDefault="003C6DF3" w:rsidP="003C6DF3">
      <w:pPr>
        <w:widowControl w:val="0"/>
        <w:ind w:firstLine="709"/>
        <w:jc w:val="both"/>
        <w:rPr>
          <w:color w:val="000000"/>
        </w:rPr>
      </w:pPr>
      <w:bookmarkStart w:id="416" w:name="bookmark13"/>
    </w:p>
    <w:bookmarkEnd w:id="416"/>
    <w:p w:rsidR="003C6DF3" w:rsidRPr="003C6DF3" w:rsidRDefault="003C6DF3" w:rsidP="003C6DF3">
      <w:pPr>
        <w:widowControl w:val="0"/>
        <w:ind w:firstLine="709"/>
        <w:jc w:val="both"/>
        <w:rPr>
          <w:b/>
          <w:color w:val="000000"/>
        </w:rPr>
      </w:pPr>
      <w:r w:rsidRPr="003C6DF3">
        <w:rPr>
          <w:b/>
          <w:color w:val="000000"/>
        </w:rPr>
        <w:t>2 Перечень нормативных обязательных документов</w:t>
      </w:r>
    </w:p>
    <w:p w:rsidR="003C6DF3" w:rsidRPr="003C6DF3" w:rsidRDefault="003C6DF3" w:rsidP="003C6DF3">
      <w:pPr>
        <w:widowControl w:val="0"/>
        <w:ind w:firstLine="709"/>
        <w:jc w:val="both"/>
        <w:rPr>
          <w:color w:val="000000"/>
        </w:rPr>
      </w:pPr>
      <w:r w:rsidRPr="003C6DF3">
        <w:rPr>
          <w:color w:val="000000"/>
        </w:rPr>
        <w:t>2.1 Предприятие-Исполнитель  обязано иметь следующие лицензии:</w:t>
      </w:r>
    </w:p>
    <w:p w:rsidR="003C6DF3" w:rsidRPr="003C6DF3" w:rsidRDefault="003C6DF3" w:rsidP="003C6DF3">
      <w:pPr>
        <w:widowControl w:val="0"/>
        <w:ind w:firstLine="709"/>
        <w:jc w:val="both"/>
        <w:rPr>
          <w:color w:val="000000"/>
        </w:rPr>
      </w:pPr>
      <w:r w:rsidRPr="003C6DF3">
        <w:rPr>
          <w:color w:val="000000"/>
        </w:rPr>
        <w:t>- от Федеральной службы по экологическому, технологическому и атомному надзору - на право осуществления деятельности при эксплуатации объектов использования атомной энергии, в части выполнения работ и предоставления услуг в области использования атомной энергии;</w:t>
      </w:r>
    </w:p>
    <w:p w:rsidR="003C6DF3" w:rsidRPr="003C6DF3" w:rsidRDefault="003C6DF3" w:rsidP="003C6DF3">
      <w:pPr>
        <w:widowControl w:val="0"/>
        <w:tabs>
          <w:tab w:val="left" w:pos="900"/>
        </w:tabs>
        <w:ind w:firstLine="709"/>
        <w:jc w:val="both"/>
      </w:pPr>
      <w:r w:rsidRPr="003C6DF3">
        <w:t>- от Федеральной службы безопасности – разрешение, предоставляющее допуск к сведениям, составляющим государственную тайну;</w:t>
      </w:r>
    </w:p>
    <w:p w:rsidR="003C6DF3" w:rsidRPr="003C6DF3" w:rsidRDefault="003C6DF3" w:rsidP="003C6DF3">
      <w:pPr>
        <w:widowControl w:val="0"/>
        <w:tabs>
          <w:tab w:val="left" w:pos="900"/>
        </w:tabs>
        <w:ind w:firstLine="709"/>
        <w:jc w:val="both"/>
      </w:pPr>
      <w:r w:rsidRPr="003C6DF3">
        <w:t>- от МЧС на право предоставления услуг по монтажу, ремонту и обслуживанию средств обеспечения пожарной безопасности зданий и сооружений;</w:t>
      </w:r>
    </w:p>
    <w:p w:rsidR="003C6DF3" w:rsidRPr="003C6DF3" w:rsidRDefault="003C6DF3" w:rsidP="003C6DF3">
      <w:pPr>
        <w:widowControl w:val="0"/>
        <w:tabs>
          <w:tab w:val="left" w:pos="900"/>
        </w:tabs>
        <w:ind w:firstLine="709"/>
        <w:jc w:val="both"/>
      </w:pPr>
      <w:r w:rsidRPr="003C6DF3">
        <w:t xml:space="preserve">- от </w:t>
      </w:r>
      <w:proofErr w:type="spellStart"/>
      <w:r w:rsidRPr="003C6DF3">
        <w:t>Роспотребнадзора</w:t>
      </w:r>
      <w:proofErr w:type="spellEnd"/>
      <w:r w:rsidRPr="003C6DF3">
        <w:t xml:space="preserve"> – на деятельность по обращению с источниками ионизирующего излучения.</w:t>
      </w:r>
    </w:p>
    <w:p w:rsidR="003C6DF3" w:rsidRPr="003C6DF3" w:rsidRDefault="003C6DF3" w:rsidP="003C6DF3">
      <w:pPr>
        <w:widowControl w:val="0"/>
        <w:tabs>
          <w:tab w:val="left" w:pos="900"/>
        </w:tabs>
        <w:ind w:firstLine="709"/>
        <w:jc w:val="both"/>
      </w:pPr>
      <w:r w:rsidRPr="003C6DF3">
        <w:t>Предприятие исполнитель должно иметь аттестованных специалистов по промышленной безопасности, согласно требованиям Приказа № 37 «О порядке подготовки и аттестации работников организаций, поднадзорных Федеральной службе по экологическому, технологическому и атомному надзору» в следующих областях:</w:t>
      </w:r>
    </w:p>
    <w:p w:rsidR="003C6DF3" w:rsidRPr="003C6DF3" w:rsidRDefault="003C6DF3" w:rsidP="003C6DF3">
      <w:pPr>
        <w:widowControl w:val="0"/>
        <w:tabs>
          <w:tab w:val="left" w:pos="900"/>
        </w:tabs>
        <w:ind w:firstLine="709"/>
        <w:jc w:val="both"/>
      </w:pPr>
      <w:r w:rsidRPr="003C6DF3">
        <w:t xml:space="preserve">- изготовление, монтаж, наладку, обслуживание и ремонт технических устройств, применяемых на опасном производственном объекте; </w:t>
      </w:r>
    </w:p>
    <w:p w:rsidR="003C6DF3" w:rsidRPr="003C6DF3" w:rsidRDefault="003C6DF3" w:rsidP="003C6DF3">
      <w:pPr>
        <w:widowControl w:val="0"/>
        <w:tabs>
          <w:tab w:val="left" w:pos="900"/>
        </w:tabs>
        <w:ind w:firstLine="709"/>
        <w:jc w:val="both"/>
      </w:pPr>
      <w:r w:rsidRPr="003C6DF3">
        <w:t>- изготовление, монтаж, наладку, обслуживание и ремонт технических устройств, применяемых на объекте, оказывающем негативное воздействие на окружающую среду;</w:t>
      </w:r>
    </w:p>
    <w:p w:rsidR="003C6DF3" w:rsidRPr="003C6DF3" w:rsidRDefault="003C6DF3" w:rsidP="003C6DF3">
      <w:pPr>
        <w:widowControl w:val="0"/>
        <w:tabs>
          <w:tab w:val="left" w:pos="900"/>
        </w:tabs>
        <w:ind w:firstLine="709"/>
        <w:jc w:val="both"/>
      </w:pPr>
      <w:r w:rsidRPr="003C6DF3">
        <w:t>- изготовление, монтаж, наладку, обслуживание и ремонт технических устройств, применяемых на объекте, на котором эксплуатируются тепловые электроустановки и сети.</w:t>
      </w:r>
    </w:p>
    <w:p w:rsidR="003C6DF3" w:rsidRPr="003C6DF3" w:rsidRDefault="003C6DF3" w:rsidP="003C6DF3">
      <w:pPr>
        <w:widowControl w:val="0"/>
        <w:tabs>
          <w:tab w:val="left" w:pos="900"/>
        </w:tabs>
        <w:ind w:firstLine="709"/>
        <w:jc w:val="both"/>
      </w:pPr>
      <w:r w:rsidRPr="003C6DF3">
        <w:t>Предприятие-исполнитель должно иметь аттестованную лабораторию неразрушающего контроля, в соответствии с требованиями ПБ 03-372-00 и ПБ 03-440-02, или иметь договор на оказание услуг с такой лабораторией.</w:t>
      </w:r>
    </w:p>
    <w:p w:rsidR="003C6DF3" w:rsidRPr="003C6DF3" w:rsidRDefault="003C6DF3" w:rsidP="003C6DF3">
      <w:pPr>
        <w:widowControl w:val="0"/>
        <w:tabs>
          <w:tab w:val="left" w:pos="900"/>
        </w:tabs>
        <w:ind w:firstLine="709"/>
        <w:jc w:val="both"/>
      </w:pPr>
      <w:r w:rsidRPr="003C6DF3">
        <w:t>Предприятие-исполнитель должно иметь допуск к работам от СРО НП «</w:t>
      </w:r>
      <w:proofErr w:type="spellStart"/>
      <w:r w:rsidRPr="003C6DF3">
        <w:t>Союзатомстрой</w:t>
      </w:r>
      <w:proofErr w:type="spellEnd"/>
      <w:r w:rsidRPr="003C6DF3">
        <w:t>» и НП «</w:t>
      </w:r>
      <w:proofErr w:type="spellStart"/>
      <w:r w:rsidRPr="003C6DF3">
        <w:t>Союзатомгео</w:t>
      </w:r>
      <w:proofErr w:type="spellEnd"/>
      <w:r w:rsidRPr="003C6DF3">
        <w:t>».</w:t>
      </w:r>
    </w:p>
    <w:p w:rsidR="003C6DF3" w:rsidRPr="003C6DF3" w:rsidRDefault="003C6DF3" w:rsidP="003C6DF3">
      <w:pPr>
        <w:widowControl w:val="0"/>
        <w:ind w:firstLine="709"/>
        <w:jc w:val="both"/>
        <w:rPr>
          <w:color w:val="000000"/>
        </w:rPr>
      </w:pPr>
      <w:r w:rsidRPr="003C6DF3">
        <w:rPr>
          <w:color w:val="000000"/>
        </w:rPr>
        <w:t>2.2 Работы и оказание услуг должны соответствовать требованиям действую</w:t>
      </w:r>
      <w:r w:rsidRPr="003C6DF3">
        <w:rPr>
          <w:color w:val="000000"/>
          <w:sz w:val="23"/>
          <w:szCs w:val="23"/>
          <w:shd w:val="clear" w:color="auto" w:fill="FFFFFF"/>
        </w:rPr>
        <w:t>щи</w:t>
      </w:r>
      <w:r w:rsidRPr="003C6DF3">
        <w:rPr>
          <w:color w:val="000000"/>
        </w:rPr>
        <w:t>х законодательных и иных нормативных правовых актов:</w:t>
      </w:r>
    </w:p>
    <w:p w:rsidR="003C6DF3" w:rsidRPr="003C6DF3" w:rsidRDefault="003C6DF3" w:rsidP="003C6DF3">
      <w:pPr>
        <w:tabs>
          <w:tab w:val="left" w:pos="1260"/>
        </w:tabs>
        <w:suppressAutoHyphens/>
        <w:ind w:firstLine="902"/>
        <w:jc w:val="both"/>
        <w:rPr>
          <w:color w:val="000000"/>
        </w:rPr>
      </w:pPr>
      <w:r w:rsidRPr="003C6DF3">
        <w:rPr>
          <w:color w:val="000000"/>
        </w:rPr>
        <w:t>-</w:t>
      </w:r>
      <w:r w:rsidRPr="003C6DF3">
        <w:rPr>
          <w:color w:val="000000"/>
        </w:rPr>
        <w:tab/>
        <w:t xml:space="preserve">Федеральному закону «Об использовании атомной энергии» </w:t>
      </w:r>
      <w:r w:rsidRPr="003C6DF3">
        <w:rPr>
          <w:lang w:eastAsia="en-US"/>
        </w:rPr>
        <w:t xml:space="preserve">с изменениями и дополнениями, </w:t>
      </w:r>
      <w:r w:rsidRPr="003C6DF3">
        <w:rPr>
          <w:color w:val="000000"/>
        </w:rPr>
        <w:t>от 21.11.1995 № 170–ФЗ.</w:t>
      </w:r>
    </w:p>
    <w:p w:rsidR="003C6DF3" w:rsidRPr="003C6DF3" w:rsidRDefault="003C6DF3" w:rsidP="003C6DF3">
      <w:pPr>
        <w:tabs>
          <w:tab w:val="left" w:pos="1260"/>
        </w:tabs>
        <w:suppressAutoHyphens/>
        <w:ind w:firstLine="902"/>
        <w:jc w:val="both"/>
        <w:rPr>
          <w:color w:val="000000"/>
        </w:rPr>
      </w:pPr>
      <w:r w:rsidRPr="003C6DF3">
        <w:rPr>
          <w:color w:val="000000"/>
        </w:rPr>
        <w:t>-</w:t>
      </w:r>
      <w:r w:rsidRPr="003C6DF3">
        <w:rPr>
          <w:color w:val="000000"/>
        </w:rPr>
        <w:tab/>
        <w:t>Федеральному закону «О государственной тайне»</w:t>
      </w:r>
      <w:r w:rsidRPr="003C6DF3">
        <w:rPr>
          <w:lang w:eastAsia="en-US"/>
        </w:rPr>
        <w:t xml:space="preserve"> с изменениями и дополнениями, </w:t>
      </w:r>
      <w:r w:rsidRPr="003C6DF3">
        <w:rPr>
          <w:color w:val="000000"/>
        </w:rPr>
        <w:t>от 21.07.1993 № 5485-1.</w:t>
      </w:r>
    </w:p>
    <w:p w:rsidR="003C6DF3" w:rsidRPr="003C6DF3" w:rsidRDefault="003C6DF3" w:rsidP="003C6DF3">
      <w:pPr>
        <w:tabs>
          <w:tab w:val="left" w:pos="1260"/>
        </w:tabs>
        <w:suppressAutoHyphens/>
        <w:ind w:firstLine="902"/>
        <w:jc w:val="both"/>
        <w:rPr>
          <w:color w:val="000000"/>
        </w:rPr>
      </w:pPr>
    </w:p>
    <w:p w:rsidR="003C6DF3" w:rsidRPr="003C6DF3" w:rsidRDefault="003C6DF3" w:rsidP="003C6DF3">
      <w:pPr>
        <w:tabs>
          <w:tab w:val="left" w:pos="1260"/>
        </w:tabs>
        <w:suppressAutoHyphens/>
        <w:ind w:firstLine="902"/>
        <w:jc w:val="both"/>
        <w:rPr>
          <w:color w:val="000000"/>
        </w:rPr>
      </w:pPr>
      <w:r w:rsidRPr="003C6DF3">
        <w:rPr>
          <w:color w:val="000000"/>
        </w:rPr>
        <w:t>-</w:t>
      </w:r>
      <w:r w:rsidRPr="003C6DF3">
        <w:rPr>
          <w:color w:val="000000"/>
        </w:rPr>
        <w:tab/>
        <w:t>Федеральному закону «О радиационной безопасности населения» от 09.01.1996 № 3–ФЗ.</w:t>
      </w:r>
    </w:p>
    <w:p w:rsidR="003C6DF3" w:rsidRPr="003C6DF3" w:rsidRDefault="003C6DF3" w:rsidP="003C6DF3">
      <w:pPr>
        <w:tabs>
          <w:tab w:val="left" w:pos="1260"/>
        </w:tabs>
        <w:suppressAutoHyphens/>
        <w:ind w:firstLine="902"/>
        <w:jc w:val="both"/>
        <w:rPr>
          <w:color w:val="000000"/>
        </w:rPr>
      </w:pPr>
      <w:r w:rsidRPr="003C6DF3">
        <w:rPr>
          <w:color w:val="000000"/>
        </w:rPr>
        <w:t>-</w:t>
      </w:r>
      <w:r w:rsidRPr="003C6DF3">
        <w:rPr>
          <w:color w:val="000000"/>
        </w:rPr>
        <w:tab/>
        <w:t>Федеральному закону «Об охране окружающей среды» от 10.01.2002 № 7–ФЗ.</w:t>
      </w:r>
    </w:p>
    <w:p w:rsidR="003C6DF3" w:rsidRPr="003C6DF3" w:rsidRDefault="003C6DF3" w:rsidP="003C6DF3">
      <w:pPr>
        <w:tabs>
          <w:tab w:val="left" w:pos="1260"/>
        </w:tabs>
        <w:suppressAutoHyphens/>
        <w:ind w:firstLine="902"/>
        <w:jc w:val="both"/>
        <w:rPr>
          <w:color w:val="000000"/>
        </w:rPr>
      </w:pPr>
      <w:r w:rsidRPr="003C6DF3">
        <w:rPr>
          <w:color w:val="000000"/>
        </w:rPr>
        <w:lastRenderedPageBreak/>
        <w:t>-</w:t>
      </w:r>
      <w:r w:rsidRPr="003C6DF3">
        <w:rPr>
          <w:color w:val="000000"/>
        </w:rPr>
        <w:tab/>
        <w:t>Федеральному закону «О санитарно-эпидемиологическом благополучии населения»,</w:t>
      </w:r>
      <w:r w:rsidRPr="003C6DF3">
        <w:rPr>
          <w:lang w:eastAsia="en-US"/>
        </w:rPr>
        <w:t xml:space="preserve"> с изменениями и дополнениями, </w:t>
      </w:r>
      <w:r w:rsidRPr="003C6DF3">
        <w:rPr>
          <w:color w:val="000000"/>
        </w:rPr>
        <w:t xml:space="preserve"> от 30.03.1999 № 52–ФЗ.</w:t>
      </w:r>
    </w:p>
    <w:p w:rsidR="003C6DF3" w:rsidRPr="003C6DF3" w:rsidRDefault="003C6DF3" w:rsidP="003C6DF3">
      <w:pPr>
        <w:tabs>
          <w:tab w:val="left" w:pos="1260"/>
        </w:tabs>
        <w:suppressAutoHyphens/>
        <w:ind w:firstLine="902"/>
        <w:jc w:val="both"/>
        <w:rPr>
          <w:color w:val="000000"/>
        </w:rPr>
      </w:pPr>
      <w:r w:rsidRPr="003C6DF3">
        <w:rPr>
          <w:color w:val="000000"/>
        </w:rPr>
        <w:t>-</w:t>
      </w:r>
      <w:r w:rsidRPr="003C6DF3">
        <w:rPr>
          <w:color w:val="000000"/>
        </w:rPr>
        <w:tab/>
        <w:t>Федеральному закону «О недрах»,</w:t>
      </w:r>
      <w:r w:rsidRPr="003C6DF3">
        <w:rPr>
          <w:lang w:eastAsia="en-US"/>
        </w:rPr>
        <w:t xml:space="preserve"> с изменениями и дополнениями, </w:t>
      </w:r>
      <w:r w:rsidRPr="003C6DF3">
        <w:rPr>
          <w:color w:val="000000"/>
        </w:rPr>
        <w:t xml:space="preserve"> от 21.02.1992 № 2395–1.</w:t>
      </w:r>
    </w:p>
    <w:p w:rsidR="003C6DF3" w:rsidRPr="003C6DF3" w:rsidRDefault="003C6DF3" w:rsidP="003C6DF3">
      <w:pPr>
        <w:tabs>
          <w:tab w:val="left" w:pos="1260"/>
        </w:tabs>
        <w:suppressAutoHyphens/>
        <w:ind w:firstLine="902"/>
        <w:jc w:val="both"/>
        <w:rPr>
          <w:color w:val="000000"/>
        </w:rPr>
      </w:pPr>
      <w:r w:rsidRPr="003C6DF3">
        <w:rPr>
          <w:color w:val="000000"/>
        </w:rPr>
        <w:t>-</w:t>
      </w:r>
      <w:r w:rsidRPr="003C6DF3">
        <w:rPr>
          <w:color w:val="000000"/>
        </w:rPr>
        <w:tab/>
        <w:t xml:space="preserve">Федеральному закону «Об обращении с радиоактивными отходами и о внесении изменений в отдельные законодательные акты Российской Федерации» от 11.07.2011 </w:t>
      </w:r>
      <w:r w:rsidRPr="003C6DF3">
        <w:rPr>
          <w:color w:val="000000"/>
        </w:rPr>
        <w:br/>
        <w:t>№ 190–ФЗ.</w:t>
      </w:r>
    </w:p>
    <w:p w:rsidR="003C6DF3" w:rsidRPr="003C6DF3" w:rsidRDefault="003C6DF3" w:rsidP="003C6DF3">
      <w:pPr>
        <w:tabs>
          <w:tab w:val="left" w:pos="400"/>
          <w:tab w:val="left" w:pos="1276"/>
        </w:tabs>
        <w:ind w:firstLine="902"/>
        <w:jc w:val="both"/>
        <w:rPr>
          <w:lang w:eastAsia="en-US"/>
        </w:rPr>
      </w:pPr>
      <w:r w:rsidRPr="003C6DF3">
        <w:rPr>
          <w:lang w:eastAsia="en-US"/>
        </w:rPr>
        <w:t>-</w:t>
      </w:r>
      <w:r w:rsidRPr="003C6DF3">
        <w:rPr>
          <w:lang w:eastAsia="en-US"/>
        </w:rPr>
        <w:tab/>
        <w:t>Федеральному закону «Об обеспечении единства измерений» от 26.06.2008</w:t>
      </w:r>
      <w:r w:rsidRPr="003C6DF3">
        <w:rPr>
          <w:lang w:eastAsia="en-US"/>
        </w:rPr>
        <w:br/>
        <w:t>№ 102-ФЗ.</w:t>
      </w:r>
    </w:p>
    <w:p w:rsidR="003C6DF3" w:rsidRPr="003C6DF3" w:rsidRDefault="003C6DF3" w:rsidP="003C6DF3">
      <w:pPr>
        <w:tabs>
          <w:tab w:val="left" w:pos="400"/>
          <w:tab w:val="left" w:pos="1276"/>
        </w:tabs>
        <w:ind w:firstLine="902"/>
        <w:jc w:val="both"/>
        <w:rPr>
          <w:lang w:eastAsia="en-US"/>
        </w:rPr>
      </w:pPr>
      <w:r w:rsidRPr="003C6DF3">
        <w:rPr>
          <w:lang w:eastAsia="en-US"/>
        </w:rPr>
        <w:t>-</w:t>
      </w:r>
      <w:r w:rsidRPr="003C6DF3">
        <w:rPr>
          <w:lang w:eastAsia="en-US"/>
        </w:rPr>
        <w:tab/>
        <w:t>Федеральному закону «О защите населения и территорий от чрезвычайных ситуаций природного и техногенного характера», с изменениями и дополнениями, от 21 декабря 1994 г. № 68-ФЗ.</w:t>
      </w:r>
    </w:p>
    <w:p w:rsidR="003C6DF3" w:rsidRPr="003C6DF3" w:rsidRDefault="003C6DF3" w:rsidP="003C6DF3">
      <w:pPr>
        <w:tabs>
          <w:tab w:val="left" w:pos="1260"/>
        </w:tabs>
        <w:suppressAutoHyphens/>
        <w:ind w:firstLine="902"/>
        <w:jc w:val="both"/>
        <w:rPr>
          <w:color w:val="000000"/>
        </w:rPr>
      </w:pPr>
      <w:r w:rsidRPr="003C6DF3">
        <w:rPr>
          <w:lang w:eastAsia="en-US"/>
        </w:rPr>
        <w:t>-</w:t>
      </w:r>
      <w:r w:rsidRPr="003C6DF3">
        <w:rPr>
          <w:lang w:eastAsia="en-US"/>
        </w:rPr>
        <w:tab/>
        <w:t>Федеральному закону «О промышленной безопасности опасных производственных объектов», с изменениями и дополнениями, от 21 июля 1997 г. № 116-ФЗ.</w:t>
      </w:r>
    </w:p>
    <w:p w:rsidR="003C6DF3" w:rsidRPr="003C6DF3" w:rsidRDefault="003C6DF3" w:rsidP="003C6DF3">
      <w:pPr>
        <w:tabs>
          <w:tab w:val="left" w:pos="1260"/>
        </w:tabs>
        <w:suppressAutoHyphens/>
        <w:ind w:firstLine="902"/>
        <w:jc w:val="both"/>
        <w:rPr>
          <w:color w:val="000000"/>
        </w:rPr>
      </w:pPr>
      <w:r w:rsidRPr="003C6DF3">
        <w:rPr>
          <w:color w:val="000000"/>
        </w:rPr>
        <w:t>-</w:t>
      </w:r>
      <w:r w:rsidRPr="003C6DF3">
        <w:rPr>
          <w:color w:val="000000"/>
        </w:rPr>
        <w:tab/>
        <w:t>Водному кодексу Российской Федерации,</w:t>
      </w:r>
      <w:r w:rsidRPr="003C6DF3">
        <w:rPr>
          <w:lang w:eastAsia="en-US"/>
        </w:rPr>
        <w:t xml:space="preserve"> с изменениями и дополнениями, </w:t>
      </w:r>
      <w:r w:rsidRPr="003C6DF3">
        <w:rPr>
          <w:color w:val="000000"/>
        </w:rPr>
        <w:t>от 03.06.2006 № 74–ФЗ.</w:t>
      </w:r>
    </w:p>
    <w:p w:rsidR="003C6DF3" w:rsidRPr="003C6DF3" w:rsidRDefault="003C6DF3" w:rsidP="003C6DF3">
      <w:pPr>
        <w:tabs>
          <w:tab w:val="left" w:pos="1260"/>
        </w:tabs>
        <w:suppressAutoHyphens/>
        <w:ind w:firstLine="902"/>
        <w:jc w:val="both"/>
        <w:rPr>
          <w:color w:val="000000"/>
        </w:rPr>
      </w:pPr>
      <w:r w:rsidRPr="003C6DF3">
        <w:rPr>
          <w:color w:val="000000"/>
        </w:rPr>
        <w:t>-</w:t>
      </w:r>
      <w:r w:rsidRPr="003C6DF3">
        <w:rPr>
          <w:color w:val="000000"/>
        </w:rPr>
        <w:tab/>
        <w:t>Постановлению правительства РФ от 06.02.2010 №63 «Об утверждении Инструкции о порядке допуска должностных лиц и граждан Российской Федерации к государственной тайне».</w:t>
      </w:r>
    </w:p>
    <w:p w:rsidR="003C6DF3" w:rsidRPr="003C6DF3" w:rsidRDefault="003C6DF3" w:rsidP="003C6DF3">
      <w:pPr>
        <w:tabs>
          <w:tab w:val="left" w:pos="1276"/>
        </w:tabs>
        <w:spacing w:after="200" w:line="276" w:lineRule="auto"/>
        <w:ind w:firstLine="902"/>
        <w:contextualSpacing/>
        <w:jc w:val="both"/>
        <w:rPr>
          <w:lang w:eastAsia="en-US"/>
        </w:rPr>
      </w:pPr>
      <w:r w:rsidRPr="003C6DF3">
        <w:rPr>
          <w:lang w:eastAsia="en-US"/>
        </w:rPr>
        <w:t>-</w:t>
      </w:r>
      <w:r w:rsidRPr="003C6DF3">
        <w:rPr>
          <w:lang w:eastAsia="en-US"/>
        </w:rPr>
        <w:tab/>
        <w:t>«Техническому регламенту о требованиях пожарной безопасности» № 123-ФЗ от 22.07.2008 г.</w:t>
      </w:r>
    </w:p>
    <w:p w:rsidR="003C6DF3" w:rsidRPr="003C6DF3" w:rsidRDefault="003C6DF3" w:rsidP="003C6DF3">
      <w:pPr>
        <w:tabs>
          <w:tab w:val="left" w:pos="1276"/>
        </w:tabs>
        <w:spacing w:after="200" w:line="276" w:lineRule="auto"/>
        <w:ind w:firstLine="902"/>
        <w:contextualSpacing/>
        <w:jc w:val="both"/>
        <w:rPr>
          <w:lang w:eastAsia="en-US"/>
        </w:rPr>
      </w:pPr>
      <w:r w:rsidRPr="003C6DF3">
        <w:rPr>
          <w:lang w:eastAsia="en-US"/>
        </w:rPr>
        <w:t>-</w:t>
      </w:r>
      <w:r w:rsidRPr="003C6DF3">
        <w:rPr>
          <w:lang w:eastAsia="en-US"/>
        </w:rPr>
        <w:tab/>
        <w:t>«Техническому регламенту о безопасности зданий и сооружений" N 384-ФЗ от 30 декабря 2009 г.</w:t>
      </w:r>
    </w:p>
    <w:p w:rsidR="003C6DF3" w:rsidRPr="003C6DF3" w:rsidRDefault="003C6DF3" w:rsidP="003C6DF3">
      <w:pPr>
        <w:tabs>
          <w:tab w:val="left" w:pos="1260"/>
        </w:tabs>
        <w:suppressAutoHyphens/>
        <w:ind w:firstLine="902"/>
        <w:jc w:val="both"/>
        <w:rPr>
          <w:color w:val="000000"/>
        </w:rPr>
      </w:pPr>
      <w:r w:rsidRPr="003C6DF3">
        <w:rPr>
          <w:color w:val="000000"/>
        </w:rPr>
        <w:t>-</w:t>
      </w:r>
      <w:r w:rsidRPr="003C6DF3">
        <w:rPr>
          <w:color w:val="000000"/>
        </w:rPr>
        <w:tab/>
        <w:t>СанПиН 2.6.1.2523-09. НРБ-99/2009. Нормы радиационной безопасности.</w:t>
      </w:r>
    </w:p>
    <w:p w:rsidR="003C6DF3" w:rsidRPr="003C6DF3" w:rsidRDefault="003C6DF3" w:rsidP="003C6DF3">
      <w:pPr>
        <w:tabs>
          <w:tab w:val="left" w:pos="1260"/>
        </w:tabs>
        <w:suppressAutoHyphens/>
        <w:ind w:firstLine="902"/>
        <w:jc w:val="both"/>
        <w:rPr>
          <w:color w:val="000000"/>
        </w:rPr>
      </w:pPr>
      <w:r w:rsidRPr="003C6DF3">
        <w:rPr>
          <w:color w:val="000000"/>
        </w:rPr>
        <w:t>-</w:t>
      </w:r>
      <w:r w:rsidRPr="003C6DF3">
        <w:rPr>
          <w:color w:val="000000"/>
        </w:rPr>
        <w:tab/>
        <w:t>СП 2.6.1.2612-10. ОСПОРБ-99/2010. Основные санитарные правила обеспечения радиационной безопасности.</w:t>
      </w:r>
    </w:p>
    <w:p w:rsidR="003C6DF3" w:rsidRPr="003C6DF3" w:rsidRDefault="003C6DF3" w:rsidP="003C6DF3">
      <w:pPr>
        <w:tabs>
          <w:tab w:val="left" w:pos="1260"/>
        </w:tabs>
        <w:suppressAutoHyphens/>
        <w:ind w:firstLine="902"/>
        <w:jc w:val="both"/>
        <w:rPr>
          <w:color w:val="000000"/>
        </w:rPr>
      </w:pPr>
      <w:r w:rsidRPr="003C6DF3">
        <w:rPr>
          <w:color w:val="000000"/>
        </w:rPr>
        <w:t>-</w:t>
      </w:r>
      <w:r w:rsidRPr="003C6DF3">
        <w:rPr>
          <w:color w:val="000000"/>
        </w:rPr>
        <w:tab/>
        <w:t>СП 2.6.6.1168-02. СПОРО-2002. Санитарные правила обращения с радиоактивными отходами.</w:t>
      </w:r>
    </w:p>
    <w:p w:rsidR="003C6DF3" w:rsidRPr="003C6DF3" w:rsidRDefault="003C6DF3" w:rsidP="003C6DF3">
      <w:pPr>
        <w:tabs>
          <w:tab w:val="left" w:pos="1260"/>
        </w:tabs>
        <w:suppressAutoHyphens/>
        <w:ind w:firstLine="902"/>
        <w:jc w:val="both"/>
        <w:rPr>
          <w:color w:val="000000"/>
        </w:rPr>
      </w:pPr>
      <w:r w:rsidRPr="003C6DF3">
        <w:rPr>
          <w:color w:val="000000"/>
        </w:rPr>
        <w:t>-</w:t>
      </w:r>
      <w:r w:rsidRPr="003C6DF3">
        <w:rPr>
          <w:color w:val="000000"/>
        </w:rPr>
        <w:tab/>
        <w:t xml:space="preserve">ПНАЭ Г-05-03-95. Учет внешних воздействий природного и техногенного происхождения на ядерно- и </w:t>
      </w:r>
      <w:proofErr w:type="spellStart"/>
      <w:r w:rsidRPr="003C6DF3">
        <w:rPr>
          <w:color w:val="000000"/>
        </w:rPr>
        <w:t>радиационноопасные</w:t>
      </w:r>
      <w:proofErr w:type="spellEnd"/>
      <w:r w:rsidRPr="003C6DF3">
        <w:rPr>
          <w:color w:val="000000"/>
        </w:rPr>
        <w:t xml:space="preserve"> объекты.</w:t>
      </w:r>
    </w:p>
    <w:p w:rsidR="003C6DF3" w:rsidRPr="003C6DF3" w:rsidRDefault="003C6DF3" w:rsidP="003C6DF3">
      <w:pPr>
        <w:tabs>
          <w:tab w:val="left" w:pos="1260"/>
        </w:tabs>
        <w:suppressAutoHyphens/>
        <w:ind w:firstLine="902"/>
        <w:jc w:val="both"/>
        <w:rPr>
          <w:color w:val="000000"/>
        </w:rPr>
      </w:pPr>
      <w:r w:rsidRPr="003C6DF3">
        <w:rPr>
          <w:color w:val="000000"/>
        </w:rPr>
        <w:t>-</w:t>
      </w:r>
      <w:r w:rsidRPr="003C6DF3">
        <w:rPr>
          <w:color w:val="000000"/>
        </w:rPr>
        <w:tab/>
        <w:t>МУ 2.6.1.014-2001. Контроль радиационной обстановки. Общие требования.</w:t>
      </w:r>
    </w:p>
    <w:p w:rsidR="003C6DF3" w:rsidRPr="003C6DF3" w:rsidRDefault="003C6DF3" w:rsidP="003C6DF3">
      <w:pPr>
        <w:tabs>
          <w:tab w:val="left" w:pos="1260"/>
        </w:tabs>
        <w:suppressAutoHyphens/>
        <w:ind w:firstLine="902"/>
        <w:jc w:val="both"/>
        <w:rPr>
          <w:color w:val="000000"/>
        </w:rPr>
      </w:pPr>
      <w:r w:rsidRPr="003C6DF3">
        <w:rPr>
          <w:color w:val="000000"/>
        </w:rPr>
        <w:t>-</w:t>
      </w:r>
      <w:r w:rsidRPr="003C6DF3">
        <w:rPr>
          <w:color w:val="000000"/>
        </w:rPr>
        <w:tab/>
        <w:t>МУ 2.6.1.44-2002. Объемная активность радионуклидов в воздухе на рабочих местах. Требования к определению величины среднегодовой активности.</w:t>
      </w:r>
    </w:p>
    <w:p w:rsidR="003C6DF3" w:rsidRPr="003C6DF3" w:rsidRDefault="003C6DF3" w:rsidP="003C6DF3">
      <w:pPr>
        <w:tabs>
          <w:tab w:val="left" w:pos="1260"/>
        </w:tabs>
        <w:suppressAutoHyphens/>
        <w:ind w:firstLine="902"/>
        <w:jc w:val="both"/>
        <w:rPr>
          <w:color w:val="000000"/>
        </w:rPr>
      </w:pPr>
      <w:r w:rsidRPr="003C6DF3">
        <w:rPr>
          <w:color w:val="000000"/>
        </w:rPr>
        <w:t>-</w:t>
      </w:r>
      <w:r w:rsidRPr="003C6DF3">
        <w:rPr>
          <w:color w:val="000000"/>
        </w:rPr>
        <w:tab/>
        <w:t>МУК 2.6.1.016-99. Контроль загрязнения радиоактивными нуклидами поверхностей рабочих помещений, оборудования, транспортных средств и других объектов.</w:t>
      </w:r>
    </w:p>
    <w:p w:rsidR="003C6DF3" w:rsidRPr="003C6DF3" w:rsidRDefault="003C6DF3" w:rsidP="003C6DF3">
      <w:pPr>
        <w:tabs>
          <w:tab w:val="left" w:pos="1260"/>
        </w:tabs>
        <w:suppressAutoHyphens/>
        <w:ind w:firstLine="902"/>
        <w:jc w:val="both"/>
        <w:rPr>
          <w:color w:val="000000"/>
        </w:rPr>
      </w:pPr>
      <w:r w:rsidRPr="003C6DF3">
        <w:rPr>
          <w:color w:val="000000"/>
        </w:rPr>
        <w:t>-</w:t>
      </w:r>
      <w:r w:rsidRPr="003C6DF3">
        <w:rPr>
          <w:color w:val="000000"/>
        </w:rPr>
        <w:tab/>
        <w:t>МУ 2.6.1.25-2000. Дозиметрический контроль внешнего профессионального облучения. Общие требованиям.</w:t>
      </w:r>
    </w:p>
    <w:p w:rsidR="003C6DF3" w:rsidRPr="003C6DF3" w:rsidRDefault="003C6DF3" w:rsidP="003C6DF3">
      <w:pPr>
        <w:tabs>
          <w:tab w:val="left" w:pos="1260"/>
        </w:tabs>
        <w:suppressAutoHyphens/>
        <w:ind w:firstLine="902"/>
        <w:jc w:val="both"/>
        <w:rPr>
          <w:color w:val="000000"/>
        </w:rPr>
      </w:pPr>
      <w:r w:rsidRPr="003C6DF3">
        <w:rPr>
          <w:color w:val="000000"/>
        </w:rPr>
        <w:t>-</w:t>
      </w:r>
      <w:r w:rsidRPr="003C6DF3">
        <w:rPr>
          <w:color w:val="000000"/>
        </w:rPr>
        <w:tab/>
        <w:t>МУ 2.6.1.026-2000. Дозиметрический контроль профессионального внутреннего облучения. Общие требования.</w:t>
      </w:r>
    </w:p>
    <w:p w:rsidR="003C6DF3" w:rsidRPr="003C6DF3" w:rsidRDefault="003C6DF3" w:rsidP="003C6DF3">
      <w:pPr>
        <w:tabs>
          <w:tab w:val="left" w:pos="1260"/>
        </w:tabs>
        <w:suppressAutoHyphens/>
        <w:ind w:firstLine="902"/>
        <w:jc w:val="both"/>
        <w:rPr>
          <w:color w:val="000000"/>
        </w:rPr>
      </w:pPr>
      <w:r w:rsidRPr="003C6DF3">
        <w:rPr>
          <w:color w:val="000000"/>
        </w:rPr>
        <w:t>-</w:t>
      </w:r>
      <w:r w:rsidRPr="003C6DF3">
        <w:rPr>
          <w:color w:val="000000"/>
        </w:rPr>
        <w:tab/>
        <w:t>МУ 2.6.1.44-2002. Объемная активность радионуклидов в воздухе на рабочих местах. Требования к определению величины среднегодовой активности.</w:t>
      </w:r>
    </w:p>
    <w:p w:rsidR="003C6DF3" w:rsidRPr="003C6DF3" w:rsidRDefault="003C6DF3" w:rsidP="003C6DF3">
      <w:pPr>
        <w:tabs>
          <w:tab w:val="left" w:pos="1260"/>
        </w:tabs>
        <w:suppressAutoHyphens/>
        <w:ind w:firstLine="902"/>
        <w:jc w:val="both"/>
        <w:rPr>
          <w:color w:val="000000"/>
        </w:rPr>
      </w:pPr>
      <w:r w:rsidRPr="003C6DF3">
        <w:rPr>
          <w:color w:val="000000"/>
        </w:rPr>
        <w:t>-</w:t>
      </w:r>
      <w:r w:rsidRPr="003C6DF3">
        <w:rPr>
          <w:color w:val="000000"/>
        </w:rPr>
        <w:tab/>
        <w:t>МУ 2.6.1. 16-2000. Определение индивидуальных эффективных и эквивалентных доз и организация контроля профессионального облучения в контролируемых условиях с источниками излучения. Общие требования.</w:t>
      </w:r>
    </w:p>
    <w:p w:rsidR="003C6DF3" w:rsidRPr="003C6DF3" w:rsidRDefault="003C6DF3" w:rsidP="003C6DF3">
      <w:pPr>
        <w:tabs>
          <w:tab w:val="left" w:pos="1260"/>
        </w:tabs>
        <w:suppressAutoHyphens/>
        <w:ind w:firstLine="902"/>
        <w:jc w:val="both"/>
        <w:rPr>
          <w:color w:val="000000"/>
        </w:rPr>
      </w:pPr>
      <w:r w:rsidRPr="003C6DF3">
        <w:rPr>
          <w:color w:val="000000"/>
        </w:rPr>
        <w:t>-</w:t>
      </w:r>
      <w:r w:rsidRPr="003C6DF3">
        <w:rPr>
          <w:color w:val="000000"/>
        </w:rPr>
        <w:tab/>
        <w:t>СП и ТУ ЭКХ-93. Санитарными правилами и техническими условиями эксплуатации и консервации глубоких хранилищ жидких радиоактивных и химических отходов предприятий ядерного топливного цикла.</w:t>
      </w:r>
    </w:p>
    <w:p w:rsidR="003C6DF3" w:rsidRPr="003C6DF3" w:rsidRDefault="003C6DF3" w:rsidP="003C6DF3">
      <w:pPr>
        <w:tabs>
          <w:tab w:val="left" w:pos="1260"/>
        </w:tabs>
        <w:suppressAutoHyphens/>
        <w:ind w:firstLine="902"/>
        <w:jc w:val="both"/>
        <w:rPr>
          <w:color w:val="000000"/>
        </w:rPr>
      </w:pPr>
      <w:r w:rsidRPr="003C6DF3">
        <w:rPr>
          <w:color w:val="000000"/>
        </w:rPr>
        <w:t>-</w:t>
      </w:r>
      <w:r w:rsidRPr="003C6DF3">
        <w:rPr>
          <w:color w:val="000000"/>
        </w:rPr>
        <w:tab/>
        <w:t>МУ ЭКГХ 2003. Методическими указаниями по эксплуатации и консервации глубоких хранилищ радиоактивных и химических отходов предприятий атомной промышленности.</w:t>
      </w:r>
    </w:p>
    <w:p w:rsidR="003C6DF3" w:rsidRPr="003C6DF3" w:rsidRDefault="003C6DF3" w:rsidP="003C6DF3">
      <w:pPr>
        <w:tabs>
          <w:tab w:val="left" w:pos="1260"/>
        </w:tabs>
        <w:suppressAutoHyphens/>
        <w:ind w:firstLine="902"/>
        <w:jc w:val="both"/>
        <w:rPr>
          <w:lang w:eastAsia="en-US"/>
        </w:rPr>
      </w:pPr>
      <w:r w:rsidRPr="003C6DF3">
        <w:rPr>
          <w:lang w:eastAsia="en-US"/>
        </w:rPr>
        <w:t>-</w:t>
      </w:r>
      <w:r w:rsidRPr="003C6DF3">
        <w:rPr>
          <w:lang w:eastAsia="en-US"/>
        </w:rPr>
        <w:tab/>
        <w:t>Инструкция о порядке ликвидации и консервации скважин и оборудования их устьев и стволов» (Госгортехнадзор России, Постановление № 22 от 22.05.2002 г.).</w:t>
      </w:r>
    </w:p>
    <w:p w:rsidR="003C6DF3" w:rsidRPr="003C6DF3" w:rsidRDefault="003C6DF3" w:rsidP="003C6DF3">
      <w:pPr>
        <w:tabs>
          <w:tab w:val="left" w:pos="1260"/>
        </w:tabs>
        <w:suppressAutoHyphens/>
        <w:ind w:firstLine="902"/>
        <w:jc w:val="both"/>
        <w:rPr>
          <w:color w:val="000000"/>
        </w:rPr>
      </w:pPr>
      <w:r w:rsidRPr="003C6DF3">
        <w:rPr>
          <w:lang w:eastAsia="en-US"/>
        </w:rPr>
        <w:t>-</w:t>
      </w:r>
      <w:r w:rsidRPr="003C6DF3">
        <w:rPr>
          <w:lang w:eastAsia="en-US"/>
        </w:rPr>
        <w:tab/>
        <w:t>Правила ведения ремонтных работ в скважинах» (РД 153-39-023-97)</w:t>
      </w:r>
    </w:p>
    <w:p w:rsidR="003C6DF3" w:rsidRPr="003C6DF3" w:rsidRDefault="003C6DF3" w:rsidP="003C6DF3">
      <w:pPr>
        <w:tabs>
          <w:tab w:val="left" w:pos="1260"/>
        </w:tabs>
        <w:suppressAutoHyphens/>
        <w:ind w:firstLine="902"/>
        <w:jc w:val="both"/>
        <w:rPr>
          <w:color w:val="000000"/>
        </w:rPr>
      </w:pPr>
      <w:r w:rsidRPr="003C6DF3">
        <w:rPr>
          <w:color w:val="000000"/>
        </w:rPr>
        <w:lastRenderedPageBreak/>
        <w:t>-</w:t>
      </w:r>
      <w:r w:rsidRPr="003C6DF3">
        <w:rPr>
          <w:color w:val="000000"/>
        </w:rPr>
        <w:tab/>
        <w:t>ОИТ-0013-2000. Номенклатура оборудования изделий и технологий для ядерных установок, радиационных источников и пунктов хранения, подлежащих обязательной сертификации в Системе сертификации оборудования, изделий и технолог</w:t>
      </w:r>
      <w:r w:rsidRPr="003C6DF3">
        <w:rPr>
          <w:rFonts w:ascii="Courier New" w:hAnsi="Courier New" w:cs="Courier New"/>
          <w:color w:val="000000"/>
        </w:rPr>
        <w:t>ий</w:t>
      </w:r>
      <w:r w:rsidRPr="003C6DF3">
        <w:rPr>
          <w:color w:val="000000"/>
        </w:rPr>
        <w:t xml:space="preserve"> для ядерных установок, радиационных источников и пунктов хранения с дополнением от 15.06.2002.</w:t>
      </w:r>
    </w:p>
    <w:p w:rsidR="003C6DF3" w:rsidRPr="003C6DF3" w:rsidRDefault="003C6DF3" w:rsidP="003C6DF3">
      <w:pPr>
        <w:tabs>
          <w:tab w:val="left" w:pos="1260"/>
        </w:tabs>
        <w:suppressAutoHyphens/>
        <w:ind w:firstLine="902"/>
        <w:jc w:val="both"/>
        <w:rPr>
          <w:color w:val="000000"/>
        </w:rPr>
      </w:pPr>
      <w:r w:rsidRPr="003C6DF3">
        <w:rPr>
          <w:color w:val="000000"/>
        </w:rPr>
        <w:t>-</w:t>
      </w:r>
      <w:r w:rsidRPr="003C6DF3">
        <w:rPr>
          <w:color w:val="000000"/>
        </w:rPr>
        <w:tab/>
        <w:t>НП-016-05. Общие положения обеспечения безопасности объектов ядерного топливного цикла (ОПБОЯТЦ).</w:t>
      </w:r>
    </w:p>
    <w:p w:rsidR="003C6DF3" w:rsidRPr="003C6DF3" w:rsidRDefault="003C6DF3" w:rsidP="003C6DF3">
      <w:pPr>
        <w:tabs>
          <w:tab w:val="left" w:pos="1260"/>
        </w:tabs>
        <w:suppressAutoHyphens/>
        <w:ind w:firstLine="902"/>
        <w:jc w:val="both"/>
        <w:rPr>
          <w:color w:val="000000"/>
        </w:rPr>
      </w:pPr>
      <w:r w:rsidRPr="003C6DF3">
        <w:rPr>
          <w:color w:val="000000"/>
        </w:rPr>
        <w:t>-</w:t>
      </w:r>
      <w:r w:rsidRPr="003C6DF3">
        <w:rPr>
          <w:color w:val="000000"/>
        </w:rPr>
        <w:tab/>
        <w:t>НП-019-2000. Сбор, переработка, хранение и кондиционирование жидких радиоактивных отходов. Требования безопасности.</w:t>
      </w:r>
    </w:p>
    <w:p w:rsidR="003C6DF3" w:rsidRPr="003C6DF3" w:rsidRDefault="003C6DF3" w:rsidP="003C6DF3">
      <w:pPr>
        <w:tabs>
          <w:tab w:val="left" w:pos="1260"/>
        </w:tabs>
        <w:suppressAutoHyphens/>
        <w:ind w:firstLine="902"/>
        <w:jc w:val="both"/>
        <w:rPr>
          <w:color w:val="000000"/>
        </w:rPr>
      </w:pPr>
      <w:r w:rsidRPr="003C6DF3">
        <w:rPr>
          <w:color w:val="000000"/>
        </w:rPr>
        <w:t>-</w:t>
      </w:r>
      <w:r w:rsidRPr="003C6DF3">
        <w:rPr>
          <w:color w:val="000000"/>
        </w:rPr>
        <w:tab/>
        <w:t>НП-020-2000. Сбор, переработка, хранение и кондиционирование твердых радиоактивных отходов. Требования безопасности.</w:t>
      </w:r>
    </w:p>
    <w:p w:rsidR="003C6DF3" w:rsidRPr="003C6DF3" w:rsidRDefault="003C6DF3" w:rsidP="003C6DF3">
      <w:pPr>
        <w:tabs>
          <w:tab w:val="left" w:pos="1260"/>
        </w:tabs>
        <w:suppressAutoHyphens/>
        <w:ind w:firstLine="902"/>
        <w:jc w:val="both"/>
        <w:rPr>
          <w:color w:val="000000"/>
        </w:rPr>
      </w:pPr>
      <w:r w:rsidRPr="003C6DF3">
        <w:rPr>
          <w:color w:val="000000"/>
        </w:rPr>
        <w:t>-</w:t>
      </w:r>
      <w:r w:rsidRPr="003C6DF3">
        <w:rPr>
          <w:color w:val="000000"/>
        </w:rPr>
        <w:tab/>
        <w:t>НП-021-2000. Обращение с газообразными радиоактивными отходами. Требования безопасности.</w:t>
      </w:r>
    </w:p>
    <w:p w:rsidR="003C6DF3" w:rsidRPr="003C6DF3" w:rsidRDefault="003C6DF3" w:rsidP="003C6DF3">
      <w:pPr>
        <w:tabs>
          <w:tab w:val="left" w:pos="1260"/>
        </w:tabs>
        <w:suppressAutoHyphens/>
        <w:ind w:firstLine="902"/>
        <w:jc w:val="both"/>
        <w:rPr>
          <w:color w:val="000000"/>
        </w:rPr>
      </w:pPr>
      <w:r w:rsidRPr="003C6DF3">
        <w:rPr>
          <w:color w:val="000000"/>
        </w:rPr>
        <w:t>-</w:t>
      </w:r>
      <w:r w:rsidRPr="003C6DF3">
        <w:rPr>
          <w:color w:val="000000"/>
        </w:rPr>
        <w:tab/>
        <w:t>НП-024-2000. Требования к обоснованию возможности продления назначенного срока эксплуатации объектов использования атомной энергии.</w:t>
      </w:r>
    </w:p>
    <w:p w:rsidR="003C6DF3" w:rsidRPr="003C6DF3" w:rsidRDefault="003C6DF3" w:rsidP="003C6DF3">
      <w:pPr>
        <w:tabs>
          <w:tab w:val="left" w:pos="1260"/>
        </w:tabs>
        <w:suppressAutoHyphens/>
        <w:ind w:firstLine="902"/>
        <w:jc w:val="both"/>
        <w:rPr>
          <w:color w:val="000000"/>
        </w:rPr>
      </w:pPr>
      <w:r w:rsidRPr="003C6DF3">
        <w:rPr>
          <w:color w:val="000000"/>
        </w:rPr>
        <w:t>-</w:t>
      </w:r>
      <w:r w:rsidRPr="003C6DF3">
        <w:rPr>
          <w:color w:val="000000"/>
        </w:rPr>
        <w:tab/>
        <w:t>НП-034-01. Правила физической защиты радиационных источников, пунктов хранения, радиоактивных веществ.</w:t>
      </w:r>
    </w:p>
    <w:p w:rsidR="003C6DF3" w:rsidRPr="003C6DF3" w:rsidRDefault="003C6DF3" w:rsidP="003C6DF3">
      <w:pPr>
        <w:tabs>
          <w:tab w:val="left" w:pos="1260"/>
        </w:tabs>
        <w:suppressAutoHyphens/>
        <w:ind w:firstLine="902"/>
        <w:jc w:val="both"/>
        <w:rPr>
          <w:color w:val="000000"/>
        </w:rPr>
      </w:pPr>
      <w:r w:rsidRPr="003C6DF3">
        <w:rPr>
          <w:color w:val="000000"/>
        </w:rPr>
        <w:t>-</w:t>
      </w:r>
      <w:r w:rsidRPr="003C6DF3">
        <w:rPr>
          <w:color w:val="000000"/>
        </w:rPr>
        <w:tab/>
        <w:t>НП-038-11. Общие положения обеспечения безопасности радиационных источников.</w:t>
      </w:r>
    </w:p>
    <w:p w:rsidR="003C6DF3" w:rsidRPr="003C6DF3" w:rsidRDefault="003C6DF3" w:rsidP="003C6DF3">
      <w:pPr>
        <w:tabs>
          <w:tab w:val="left" w:pos="1260"/>
        </w:tabs>
        <w:suppressAutoHyphens/>
        <w:ind w:firstLine="902"/>
        <w:jc w:val="both"/>
        <w:rPr>
          <w:color w:val="000000"/>
        </w:rPr>
      </w:pPr>
      <w:r w:rsidRPr="003C6DF3">
        <w:rPr>
          <w:color w:val="000000"/>
        </w:rPr>
        <w:t>-</w:t>
      </w:r>
      <w:r w:rsidRPr="003C6DF3">
        <w:rPr>
          <w:color w:val="000000"/>
        </w:rPr>
        <w:tab/>
        <w:t>НП-043-11. Требования к устройству и безопасной эксплуатации грузоподъемных кранов для объектов использования атомной энергии.</w:t>
      </w:r>
    </w:p>
    <w:p w:rsidR="003C6DF3" w:rsidRPr="003C6DF3" w:rsidRDefault="003C6DF3" w:rsidP="003C6DF3">
      <w:pPr>
        <w:tabs>
          <w:tab w:val="left" w:pos="1260"/>
        </w:tabs>
        <w:suppressAutoHyphens/>
        <w:ind w:firstLine="902"/>
        <w:jc w:val="both"/>
        <w:rPr>
          <w:color w:val="000000"/>
        </w:rPr>
      </w:pPr>
      <w:r w:rsidRPr="003C6DF3">
        <w:rPr>
          <w:color w:val="000000"/>
        </w:rPr>
        <w:t>-</w:t>
      </w:r>
      <w:r w:rsidRPr="003C6DF3">
        <w:rPr>
          <w:color w:val="000000"/>
        </w:rPr>
        <w:tab/>
        <w:t>НП-044-03. Правила устройства и безопасной эксплуатации сосудов, работающих под давлением для объектов использования атомной энергии.</w:t>
      </w:r>
    </w:p>
    <w:p w:rsidR="003C6DF3" w:rsidRPr="003C6DF3" w:rsidRDefault="003C6DF3" w:rsidP="003C6DF3">
      <w:pPr>
        <w:tabs>
          <w:tab w:val="left" w:pos="1260"/>
        </w:tabs>
        <w:suppressAutoHyphens/>
        <w:ind w:firstLine="902"/>
        <w:jc w:val="both"/>
        <w:rPr>
          <w:color w:val="000000"/>
        </w:rPr>
      </w:pPr>
      <w:r w:rsidRPr="003C6DF3">
        <w:rPr>
          <w:color w:val="000000"/>
        </w:rPr>
        <w:t>-</w:t>
      </w:r>
      <w:r w:rsidRPr="003C6DF3">
        <w:rPr>
          <w:color w:val="000000"/>
        </w:rPr>
        <w:tab/>
        <w:t>НП-047-11. Положение о порядке расследования и учёта нарушений в работе объектов ядерного топливного цикла.</w:t>
      </w:r>
    </w:p>
    <w:p w:rsidR="003C6DF3" w:rsidRPr="003C6DF3" w:rsidRDefault="003C6DF3" w:rsidP="003C6DF3">
      <w:pPr>
        <w:tabs>
          <w:tab w:val="left" w:pos="1260"/>
        </w:tabs>
        <w:suppressAutoHyphens/>
        <w:ind w:firstLine="902"/>
        <w:jc w:val="both"/>
        <w:rPr>
          <w:color w:val="000000"/>
        </w:rPr>
      </w:pPr>
      <w:r w:rsidRPr="003C6DF3">
        <w:rPr>
          <w:color w:val="000000"/>
        </w:rPr>
        <w:t>-</w:t>
      </w:r>
      <w:r w:rsidRPr="003C6DF3">
        <w:rPr>
          <w:color w:val="000000"/>
        </w:rPr>
        <w:tab/>
        <w:t>НП-053-04. Правила безопасности при транспортировании радиоактивных материалов.</w:t>
      </w:r>
    </w:p>
    <w:p w:rsidR="003C6DF3" w:rsidRPr="003C6DF3" w:rsidRDefault="003C6DF3" w:rsidP="003C6DF3">
      <w:pPr>
        <w:tabs>
          <w:tab w:val="left" w:pos="1260"/>
        </w:tabs>
        <w:suppressAutoHyphens/>
        <w:ind w:firstLine="902"/>
        <w:jc w:val="both"/>
        <w:rPr>
          <w:color w:val="000000"/>
        </w:rPr>
      </w:pPr>
      <w:r w:rsidRPr="003C6DF3">
        <w:rPr>
          <w:color w:val="000000"/>
        </w:rPr>
        <w:t>-</w:t>
      </w:r>
      <w:r w:rsidRPr="003C6DF3">
        <w:rPr>
          <w:color w:val="000000"/>
        </w:rPr>
        <w:tab/>
        <w:t>НП-055-04. Захоронение радиоактивных отходов. Принципы, критерии и основные требования безопасности.</w:t>
      </w:r>
    </w:p>
    <w:p w:rsidR="003C6DF3" w:rsidRPr="003C6DF3" w:rsidRDefault="003C6DF3" w:rsidP="003C6DF3">
      <w:pPr>
        <w:tabs>
          <w:tab w:val="left" w:pos="1260"/>
        </w:tabs>
        <w:suppressAutoHyphens/>
        <w:ind w:firstLine="902"/>
        <w:jc w:val="both"/>
        <w:rPr>
          <w:color w:val="000000"/>
        </w:rPr>
      </w:pPr>
      <w:r w:rsidRPr="003C6DF3">
        <w:rPr>
          <w:color w:val="000000"/>
        </w:rPr>
        <w:t>-</w:t>
      </w:r>
      <w:r w:rsidRPr="003C6DF3">
        <w:rPr>
          <w:color w:val="000000"/>
        </w:rPr>
        <w:tab/>
        <w:t>НП-058-04. Безопасность при обращении с радиоактивными отходами. Общие положения.</w:t>
      </w:r>
    </w:p>
    <w:p w:rsidR="003C6DF3" w:rsidRPr="003C6DF3" w:rsidRDefault="003C6DF3" w:rsidP="003C6DF3">
      <w:pPr>
        <w:tabs>
          <w:tab w:val="left" w:pos="1260"/>
        </w:tabs>
        <w:suppressAutoHyphens/>
        <w:ind w:firstLine="902"/>
        <w:jc w:val="both"/>
        <w:rPr>
          <w:color w:val="000000"/>
        </w:rPr>
      </w:pPr>
      <w:r w:rsidRPr="003C6DF3">
        <w:rPr>
          <w:color w:val="000000"/>
        </w:rPr>
        <w:t>-</w:t>
      </w:r>
      <w:r w:rsidRPr="003C6DF3">
        <w:rPr>
          <w:color w:val="000000"/>
        </w:rPr>
        <w:tab/>
        <w:t>НП-064-05. Учёт внешних воздействий природного и техногенного происхождения на объекты использования атомной энергии.</w:t>
      </w:r>
    </w:p>
    <w:p w:rsidR="003C6DF3" w:rsidRPr="003C6DF3" w:rsidRDefault="003C6DF3" w:rsidP="003C6DF3">
      <w:pPr>
        <w:tabs>
          <w:tab w:val="left" w:pos="1260"/>
        </w:tabs>
        <w:suppressAutoHyphens/>
        <w:ind w:firstLine="902"/>
        <w:jc w:val="both"/>
        <w:rPr>
          <w:color w:val="000000"/>
        </w:rPr>
      </w:pPr>
      <w:r w:rsidRPr="003C6DF3">
        <w:rPr>
          <w:color w:val="000000"/>
        </w:rPr>
        <w:t>-</w:t>
      </w:r>
      <w:r w:rsidRPr="003C6DF3">
        <w:rPr>
          <w:color w:val="000000"/>
        </w:rPr>
        <w:tab/>
        <w:t>НП-067-11. Основные правила учета и контроля радиоактивных веществ и радиоактивных отходов в организации.</w:t>
      </w:r>
    </w:p>
    <w:p w:rsidR="003C6DF3" w:rsidRPr="003C6DF3" w:rsidRDefault="003C6DF3" w:rsidP="003C6DF3">
      <w:pPr>
        <w:tabs>
          <w:tab w:val="left" w:pos="1260"/>
        </w:tabs>
        <w:suppressAutoHyphens/>
        <w:ind w:firstLine="902"/>
        <w:jc w:val="both"/>
        <w:rPr>
          <w:color w:val="000000"/>
        </w:rPr>
      </w:pPr>
      <w:r w:rsidRPr="003C6DF3">
        <w:rPr>
          <w:lang w:eastAsia="en-US"/>
        </w:rPr>
        <w:t>-</w:t>
      </w:r>
      <w:r w:rsidRPr="003C6DF3">
        <w:rPr>
          <w:lang w:eastAsia="en-US"/>
        </w:rPr>
        <w:tab/>
        <w:t xml:space="preserve">НП-070-06. Правила устройства и безопасной эксплуатации оборудования и трубопроводов объектов ядерного и топливного цикла. </w:t>
      </w:r>
    </w:p>
    <w:p w:rsidR="003C6DF3" w:rsidRPr="003C6DF3" w:rsidRDefault="003C6DF3" w:rsidP="003C6DF3">
      <w:pPr>
        <w:tabs>
          <w:tab w:val="left" w:pos="1260"/>
        </w:tabs>
        <w:suppressAutoHyphens/>
        <w:ind w:firstLine="902"/>
        <w:jc w:val="both"/>
        <w:rPr>
          <w:color w:val="000000"/>
        </w:rPr>
      </w:pPr>
      <w:r w:rsidRPr="003C6DF3">
        <w:rPr>
          <w:color w:val="000000"/>
        </w:rPr>
        <w:t>-</w:t>
      </w:r>
      <w:r w:rsidRPr="003C6DF3">
        <w:rPr>
          <w:color w:val="000000"/>
        </w:rPr>
        <w:tab/>
        <w:t>НП-073-11. Правила физической защиты радиоактивных веществ и радиационных источников при их транспортировании.</w:t>
      </w:r>
    </w:p>
    <w:p w:rsidR="003C6DF3" w:rsidRPr="003C6DF3" w:rsidRDefault="003C6DF3" w:rsidP="003C6DF3">
      <w:pPr>
        <w:tabs>
          <w:tab w:val="left" w:pos="1260"/>
        </w:tabs>
        <w:suppressAutoHyphens/>
        <w:ind w:firstLine="902"/>
        <w:jc w:val="both"/>
        <w:rPr>
          <w:color w:val="000000"/>
        </w:rPr>
      </w:pPr>
      <w:r w:rsidRPr="003C6DF3">
        <w:rPr>
          <w:color w:val="000000"/>
        </w:rPr>
        <w:t>-</w:t>
      </w:r>
      <w:r w:rsidRPr="003C6DF3">
        <w:rPr>
          <w:color w:val="000000"/>
        </w:rPr>
        <w:tab/>
        <w:t>НП-074-06. Требования к планированию и обеспечению готовности к ликвидации последствий аварий при транспортировании ядерных материалов и радиоактивных веществ.</w:t>
      </w:r>
    </w:p>
    <w:p w:rsidR="003C6DF3" w:rsidRPr="003C6DF3" w:rsidRDefault="003C6DF3" w:rsidP="003C6DF3">
      <w:pPr>
        <w:tabs>
          <w:tab w:val="left" w:pos="1260"/>
        </w:tabs>
        <w:suppressAutoHyphens/>
        <w:ind w:firstLine="902"/>
        <w:jc w:val="both"/>
        <w:rPr>
          <w:color w:val="000000"/>
        </w:rPr>
      </w:pPr>
      <w:r w:rsidRPr="003C6DF3">
        <w:rPr>
          <w:color w:val="000000"/>
        </w:rPr>
        <w:t>-</w:t>
      </w:r>
      <w:r w:rsidRPr="003C6DF3">
        <w:rPr>
          <w:color w:val="000000"/>
        </w:rPr>
        <w:tab/>
        <w:t>НП-078-06. Положение о порядке объявления аварийной готовности, аварийной обстановки и оперативной передачи информации в случае радиационно опасных ситуаций на предприятиях ядерного топливного цикла.</w:t>
      </w:r>
    </w:p>
    <w:p w:rsidR="003C6DF3" w:rsidRPr="003C6DF3" w:rsidRDefault="003C6DF3" w:rsidP="003C6DF3">
      <w:pPr>
        <w:tabs>
          <w:tab w:val="left" w:pos="1260"/>
        </w:tabs>
        <w:suppressAutoHyphens/>
        <w:ind w:firstLine="902"/>
        <w:jc w:val="both"/>
        <w:rPr>
          <w:lang w:eastAsia="en-US"/>
        </w:rPr>
      </w:pPr>
      <w:r w:rsidRPr="003C6DF3">
        <w:rPr>
          <w:lang w:eastAsia="en-US"/>
        </w:rPr>
        <w:t>-</w:t>
      </w:r>
      <w:r w:rsidRPr="003C6DF3">
        <w:rPr>
          <w:lang w:eastAsia="en-US"/>
        </w:rPr>
        <w:tab/>
        <w:t>Правила противопожарного режима в Российской Федерации. Утверждены постановлением Правительства Российской Федерации от 25 апреля 2012 г. N 390.</w:t>
      </w:r>
    </w:p>
    <w:p w:rsidR="003C6DF3" w:rsidRPr="003C6DF3" w:rsidRDefault="003C6DF3" w:rsidP="003C6DF3">
      <w:pPr>
        <w:tabs>
          <w:tab w:val="left" w:pos="1260"/>
        </w:tabs>
        <w:suppressAutoHyphens/>
        <w:ind w:firstLine="902"/>
        <w:jc w:val="both"/>
        <w:rPr>
          <w:lang w:eastAsia="en-US"/>
        </w:rPr>
      </w:pPr>
      <w:r w:rsidRPr="003C6DF3">
        <w:rPr>
          <w:lang w:eastAsia="en-US"/>
        </w:rPr>
        <w:t>-</w:t>
      </w:r>
      <w:r w:rsidRPr="003C6DF3">
        <w:rPr>
          <w:lang w:eastAsia="en-US"/>
        </w:rPr>
        <w:tab/>
        <w:t>Правила устройства и безопасной эксплуатации технологических трубопроводов ПБ 03-585-03.</w:t>
      </w:r>
    </w:p>
    <w:p w:rsidR="003C6DF3" w:rsidRPr="003C6DF3" w:rsidRDefault="003C6DF3" w:rsidP="003C6DF3">
      <w:pPr>
        <w:tabs>
          <w:tab w:val="left" w:pos="1260"/>
        </w:tabs>
        <w:suppressAutoHyphens/>
        <w:ind w:firstLine="902"/>
        <w:jc w:val="both"/>
        <w:rPr>
          <w:color w:val="000000"/>
        </w:rPr>
      </w:pPr>
      <w:r w:rsidRPr="003C6DF3">
        <w:rPr>
          <w:lang w:eastAsia="en-US"/>
        </w:rPr>
        <w:t>-</w:t>
      </w:r>
      <w:r w:rsidRPr="003C6DF3">
        <w:rPr>
          <w:lang w:eastAsia="en-US"/>
        </w:rPr>
        <w:tab/>
        <w:t>Правила охраны недр (Госгортехнадзор России, Постановление № 71 от 06.06.2003г)</w:t>
      </w:r>
    </w:p>
    <w:p w:rsidR="003C6DF3" w:rsidRPr="003C6DF3" w:rsidRDefault="003C6DF3" w:rsidP="003C6DF3">
      <w:pPr>
        <w:tabs>
          <w:tab w:val="left" w:pos="1260"/>
        </w:tabs>
        <w:suppressAutoHyphens/>
        <w:ind w:firstLine="902"/>
        <w:jc w:val="both"/>
        <w:rPr>
          <w:color w:val="000000"/>
        </w:rPr>
      </w:pPr>
      <w:r w:rsidRPr="003C6DF3">
        <w:rPr>
          <w:color w:val="000000"/>
        </w:rPr>
        <w:t>-</w:t>
      </w:r>
      <w:r w:rsidRPr="003C6DF3">
        <w:rPr>
          <w:color w:val="000000"/>
        </w:rPr>
        <w:tab/>
        <w:t>СанПиН 2.6.1.1281-03. Санитарные правила по радиационной безопасности персонала и населения при транспортировании радиоактивных материалов (веществ).</w:t>
      </w:r>
    </w:p>
    <w:p w:rsidR="003C6DF3" w:rsidRPr="003C6DF3" w:rsidRDefault="003C6DF3" w:rsidP="003C6DF3">
      <w:pPr>
        <w:tabs>
          <w:tab w:val="left" w:pos="1260"/>
        </w:tabs>
        <w:suppressAutoHyphens/>
        <w:ind w:firstLine="902"/>
        <w:jc w:val="both"/>
        <w:rPr>
          <w:color w:val="000000"/>
        </w:rPr>
      </w:pPr>
      <w:r w:rsidRPr="003C6DF3">
        <w:rPr>
          <w:color w:val="000000"/>
        </w:rPr>
        <w:t>-</w:t>
      </w:r>
      <w:r w:rsidRPr="003C6DF3">
        <w:rPr>
          <w:color w:val="000000"/>
        </w:rPr>
        <w:tab/>
        <w:t>РБ-003-98. Требования к программе обеспечения качества при обращении с радиоактивными отходами.</w:t>
      </w:r>
    </w:p>
    <w:p w:rsidR="003C6DF3" w:rsidRPr="003C6DF3" w:rsidRDefault="003C6DF3" w:rsidP="003C6DF3">
      <w:pPr>
        <w:tabs>
          <w:tab w:val="left" w:pos="1260"/>
        </w:tabs>
        <w:suppressAutoHyphens/>
        <w:ind w:firstLine="902"/>
        <w:jc w:val="both"/>
        <w:rPr>
          <w:color w:val="000000"/>
        </w:rPr>
      </w:pPr>
      <w:r w:rsidRPr="003C6DF3">
        <w:rPr>
          <w:color w:val="000000"/>
        </w:rPr>
        <w:t>-</w:t>
      </w:r>
      <w:r w:rsidRPr="003C6DF3">
        <w:rPr>
          <w:color w:val="000000"/>
        </w:rPr>
        <w:tab/>
        <w:t>РБ-011-2000. Оценка безопасности приповерхностных хранилищ радиоактивных отходов.</w:t>
      </w:r>
    </w:p>
    <w:p w:rsidR="003C6DF3" w:rsidRPr="003C6DF3" w:rsidRDefault="003C6DF3" w:rsidP="003C6DF3">
      <w:pPr>
        <w:tabs>
          <w:tab w:val="left" w:pos="1260"/>
        </w:tabs>
        <w:suppressAutoHyphens/>
        <w:ind w:firstLine="902"/>
        <w:jc w:val="both"/>
        <w:rPr>
          <w:color w:val="000000"/>
        </w:rPr>
      </w:pPr>
      <w:r w:rsidRPr="003C6DF3">
        <w:rPr>
          <w:color w:val="000000"/>
        </w:rPr>
        <w:lastRenderedPageBreak/>
        <w:t>-</w:t>
      </w:r>
      <w:r w:rsidRPr="003C6DF3">
        <w:rPr>
          <w:color w:val="000000"/>
        </w:rPr>
        <w:tab/>
        <w:t>РБ-023-02. Руководство по безопасности. Рекомендации по установлению критериев приемлемости кондиционированных отходов для их хранения и захоронения. Москва. 2002.</w:t>
      </w:r>
    </w:p>
    <w:p w:rsidR="003C6DF3" w:rsidRPr="003C6DF3" w:rsidRDefault="003C6DF3" w:rsidP="003C6DF3">
      <w:pPr>
        <w:tabs>
          <w:tab w:val="left" w:pos="1260"/>
        </w:tabs>
        <w:suppressAutoHyphens/>
        <w:ind w:firstLine="902"/>
        <w:jc w:val="both"/>
        <w:rPr>
          <w:color w:val="000000"/>
        </w:rPr>
      </w:pPr>
      <w:r w:rsidRPr="003C6DF3">
        <w:rPr>
          <w:color w:val="000000"/>
        </w:rPr>
        <w:t>-</w:t>
      </w:r>
      <w:r w:rsidRPr="003C6DF3">
        <w:rPr>
          <w:color w:val="000000"/>
        </w:rPr>
        <w:tab/>
        <w:t>ГОСТ 12.1.048-85. Контроль радиационный при захоронении радиоактивных отходов. Номенклатура контролируемых параметров.</w:t>
      </w:r>
    </w:p>
    <w:p w:rsidR="003C6DF3" w:rsidRPr="003C6DF3" w:rsidRDefault="003C6DF3" w:rsidP="003C6DF3">
      <w:pPr>
        <w:tabs>
          <w:tab w:val="left" w:pos="400"/>
          <w:tab w:val="left" w:pos="1276"/>
        </w:tabs>
        <w:ind w:firstLine="851"/>
        <w:jc w:val="both"/>
        <w:rPr>
          <w:lang w:eastAsia="en-US"/>
        </w:rPr>
      </w:pPr>
      <w:r w:rsidRPr="003C6DF3">
        <w:rPr>
          <w:lang w:eastAsia="en-US"/>
        </w:rPr>
        <w:t>-</w:t>
      </w:r>
      <w:r w:rsidRPr="003C6DF3">
        <w:rPr>
          <w:lang w:eastAsia="en-US"/>
        </w:rPr>
        <w:tab/>
        <w:t>ГОСТ 2.105-95. ЕСКД. Общие требования к текстовым документам</w:t>
      </w:r>
    </w:p>
    <w:p w:rsidR="003C6DF3" w:rsidRPr="003C6DF3" w:rsidRDefault="003C6DF3" w:rsidP="003C6DF3">
      <w:pPr>
        <w:tabs>
          <w:tab w:val="left" w:pos="400"/>
          <w:tab w:val="left" w:pos="1276"/>
        </w:tabs>
        <w:ind w:firstLine="851"/>
        <w:jc w:val="both"/>
        <w:rPr>
          <w:lang w:eastAsia="en-US"/>
        </w:rPr>
      </w:pPr>
      <w:r w:rsidRPr="003C6DF3">
        <w:rPr>
          <w:lang w:eastAsia="en-US"/>
        </w:rPr>
        <w:t>-</w:t>
      </w:r>
      <w:r w:rsidRPr="003C6DF3">
        <w:rPr>
          <w:lang w:eastAsia="en-US"/>
        </w:rPr>
        <w:tab/>
        <w:t>ГОСТ 2.106-96. ЕСКД. Текстовые документы</w:t>
      </w:r>
    </w:p>
    <w:p w:rsidR="003C6DF3" w:rsidRPr="003C6DF3" w:rsidRDefault="003C6DF3" w:rsidP="003C6DF3">
      <w:pPr>
        <w:tabs>
          <w:tab w:val="left" w:pos="400"/>
          <w:tab w:val="left" w:pos="1276"/>
        </w:tabs>
        <w:ind w:firstLine="851"/>
        <w:jc w:val="both"/>
        <w:rPr>
          <w:lang w:eastAsia="en-US"/>
        </w:rPr>
      </w:pPr>
      <w:r w:rsidRPr="003C6DF3">
        <w:rPr>
          <w:lang w:eastAsia="en-US"/>
        </w:rPr>
        <w:t>-</w:t>
      </w:r>
      <w:r w:rsidRPr="003C6DF3">
        <w:rPr>
          <w:lang w:eastAsia="en-US"/>
        </w:rPr>
        <w:tab/>
        <w:t>ГОСТ 2.109-73. ЕСКД. Основные требования к чертежам</w:t>
      </w:r>
    </w:p>
    <w:p w:rsidR="003C6DF3" w:rsidRPr="003C6DF3" w:rsidRDefault="003C6DF3" w:rsidP="003C6DF3">
      <w:pPr>
        <w:tabs>
          <w:tab w:val="left" w:pos="400"/>
          <w:tab w:val="left" w:pos="1276"/>
        </w:tabs>
        <w:ind w:firstLine="851"/>
        <w:jc w:val="both"/>
        <w:rPr>
          <w:lang w:eastAsia="en-US"/>
        </w:rPr>
      </w:pPr>
      <w:r w:rsidRPr="003C6DF3">
        <w:rPr>
          <w:lang w:eastAsia="en-US"/>
        </w:rPr>
        <w:t>-</w:t>
      </w:r>
      <w:r w:rsidRPr="003C6DF3">
        <w:rPr>
          <w:lang w:eastAsia="en-US"/>
        </w:rPr>
        <w:tab/>
        <w:t>ГОСТ 2.503-2013. ЕСКД. Правила внесения изменений</w:t>
      </w:r>
    </w:p>
    <w:p w:rsidR="003C6DF3" w:rsidRPr="003C6DF3" w:rsidRDefault="003C6DF3" w:rsidP="003C6DF3">
      <w:pPr>
        <w:tabs>
          <w:tab w:val="left" w:pos="400"/>
          <w:tab w:val="left" w:pos="1276"/>
        </w:tabs>
        <w:ind w:firstLine="851"/>
        <w:jc w:val="both"/>
        <w:rPr>
          <w:lang w:eastAsia="en-US"/>
        </w:rPr>
      </w:pPr>
      <w:r w:rsidRPr="003C6DF3">
        <w:rPr>
          <w:lang w:eastAsia="en-US"/>
        </w:rPr>
        <w:t>-</w:t>
      </w:r>
      <w:r w:rsidRPr="003C6DF3">
        <w:rPr>
          <w:lang w:eastAsia="en-US"/>
        </w:rPr>
        <w:tab/>
        <w:t>ГОСТ 2.601-2013. ЕСКД. Эксплуатационные документы</w:t>
      </w:r>
    </w:p>
    <w:p w:rsidR="003C6DF3" w:rsidRPr="003C6DF3" w:rsidRDefault="003C6DF3" w:rsidP="003C6DF3">
      <w:pPr>
        <w:tabs>
          <w:tab w:val="left" w:pos="400"/>
          <w:tab w:val="left" w:pos="1276"/>
        </w:tabs>
        <w:ind w:firstLine="851"/>
        <w:jc w:val="both"/>
        <w:rPr>
          <w:lang w:eastAsia="en-US"/>
        </w:rPr>
      </w:pPr>
      <w:r w:rsidRPr="003C6DF3">
        <w:rPr>
          <w:lang w:eastAsia="en-US"/>
        </w:rPr>
        <w:t>-</w:t>
      </w:r>
      <w:r w:rsidRPr="003C6DF3">
        <w:rPr>
          <w:lang w:eastAsia="en-US"/>
        </w:rPr>
        <w:tab/>
        <w:t>ГОСТ 2.602-2013. ЕСКД. Ремонтные документы</w:t>
      </w:r>
    </w:p>
    <w:p w:rsidR="003C6DF3" w:rsidRPr="003C6DF3" w:rsidRDefault="003C6DF3" w:rsidP="003C6DF3">
      <w:pPr>
        <w:tabs>
          <w:tab w:val="left" w:pos="400"/>
          <w:tab w:val="left" w:pos="1276"/>
        </w:tabs>
        <w:ind w:firstLine="851"/>
        <w:jc w:val="both"/>
        <w:rPr>
          <w:lang w:eastAsia="en-US"/>
        </w:rPr>
      </w:pPr>
      <w:r w:rsidRPr="003C6DF3">
        <w:rPr>
          <w:lang w:eastAsia="en-US"/>
        </w:rPr>
        <w:t>-</w:t>
      </w:r>
      <w:r w:rsidRPr="003C6DF3">
        <w:rPr>
          <w:lang w:eastAsia="en-US"/>
        </w:rPr>
        <w:tab/>
        <w:t>ГОСТ 6.30-2003. Унифицированная система организационно-распорядительной документации. Требования к оформлению документов.</w:t>
      </w:r>
    </w:p>
    <w:p w:rsidR="003C6DF3" w:rsidRPr="003C6DF3" w:rsidRDefault="003C6DF3" w:rsidP="003C6DF3">
      <w:pPr>
        <w:tabs>
          <w:tab w:val="left" w:pos="400"/>
          <w:tab w:val="left" w:pos="1276"/>
        </w:tabs>
        <w:ind w:firstLine="851"/>
        <w:jc w:val="both"/>
        <w:rPr>
          <w:rFonts w:cs="Courier New"/>
          <w:bCs/>
          <w:lang w:eastAsia="en-US"/>
        </w:rPr>
      </w:pPr>
      <w:r w:rsidRPr="003C6DF3">
        <w:rPr>
          <w:lang w:eastAsia="en-US"/>
        </w:rPr>
        <w:t>-</w:t>
      </w:r>
      <w:r w:rsidRPr="003C6DF3">
        <w:rPr>
          <w:lang w:eastAsia="en-US"/>
        </w:rPr>
        <w:tab/>
      </w:r>
      <w:r w:rsidRPr="003C6DF3">
        <w:rPr>
          <w:rFonts w:cs="Courier New"/>
          <w:bCs/>
          <w:lang w:eastAsia="en-US"/>
        </w:rPr>
        <w:t>ГОСТ Р 8.000-2000 ГСИ. Основные положения.</w:t>
      </w:r>
    </w:p>
    <w:p w:rsidR="003C6DF3" w:rsidRPr="003C6DF3" w:rsidRDefault="003C6DF3" w:rsidP="003C6DF3">
      <w:pPr>
        <w:tabs>
          <w:tab w:val="left" w:pos="400"/>
          <w:tab w:val="left" w:pos="1276"/>
        </w:tabs>
        <w:ind w:firstLine="851"/>
        <w:jc w:val="both"/>
        <w:rPr>
          <w:lang w:eastAsia="en-US"/>
        </w:rPr>
      </w:pPr>
      <w:r w:rsidRPr="003C6DF3">
        <w:rPr>
          <w:lang w:eastAsia="en-US"/>
        </w:rPr>
        <w:t>-</w:t>
      </w:r>
      <w:r w:rsidRPr="003C6DF3">
        <w:rPr>
          <w:lang w:eastAsia="en-US"/>
        </w:rPr>
        <w:tab/>
        <w:t>ГОСТ Р 8.589-2001. ГСИ. Контроль загрязнения окружающей природной среды. Метрологическое обеспечение. Основные положения.</w:t>
      </w:r>
    </w:p>
    <w:p w:rsidR="003C6DF3" w:rsidRPr="003C6DF3" w:rsidRDefault="003C6DF3" w:rsidP="003C6DF3">
      <w:pPr>
        <w:tabs>
          <w:tab w:val="left" w:pos="400"/>
          <w:tab w:val="left" w:pos="1276"/>
        </w:tabs>
        <w:ind w:firstLine="851"/>
        <w:jc w:val="both"/>
        <w:rPr>
          <w:lang w:eastAsia="en-US"/>
        </w:rPr>
      </w:pPr>
      <w:r w:rsidRPr="003C6DF3">
        <w:rPr>
          <w:lang w:eastAsia="en-US"/>
        </w:rPr>
        <w:t>-</w:t>
      </w:r>
      <w:r w:rsidRPr="003C6DF3">
        <w:rPr>
          <w:lang w:eastAsia="en-US"/>
        </w:rPr>
        <w:tab/>
        <w:t>ГОСТ Р 8.326-89. Метрологическая аттестация средств измерения</w:t>
      </w:r>
    </w:p>
    <w:p w:rsidR="003C6DF3" w:rsidRPr="003C6DF3" w:rsidRDefault="003C6DF3" w:rsidP="003C6DF3">
      <w:pPr>
        <w:tabs>
          <w:tab w:val="left" w:pos="400"/>
          <w:tab w:val="left" w:pos="1276"/>
        </w:tabs>
        <w:ind w:firstLine="851"/>
        <w:jc w:val="both"/>
        <w:rPr>
          <w:lang w:eastAsia="en-US"/>
        </w:rPr>
      </w:pPr>
      <w:r w:rsidRPr="003C6DF3">
        <w:rPr>
          <w:lang w:eastAsia="en-US"/>
        </w:rPr>
        <w:t>-</w:t>
      </w:r>
      <w:r w:rsidRPr="003C6DF3">
        <w:rPr>
          <w:lang w:eastAsia="en-US"/>
        </w:rPr>
        <w:tab/>
        <w:t>ГОСТ 8.513-84. Поверка средств измерений</w:t>
      </w:r>
    </w:p>
    <w:p w:rsidR="003C6DF3" w:rsidRPr="003C6DF3" w:rsidRDefault="003C6DF3" w:rsidP="003C6DF3">
      <w:pPr>
        <w:tabs>
          <w:tab w:val="left" w:pos="400"/>
          <w:tab w:val="left" w:pos="1276"/>
        </w:tabs>
        <w:ind w:firstLine="851"/>
        <w:jc w:val="both"/>
        <w:rPr>
          <w:lang w:eastAsia="en-US"/>
        </w:rPr>
      </w:pPr>
      <w:r w:rsidRPr="003C6DF3">
        <w:rPr>
          <w:lang w:eastAsia="en-US"/>
        </w:rPr>
        <w:t>-</w:t>
      </w:r>
      <w:r w:rsidRPr="003C6DF3">
        <w:rPr>
          <w:lang w:eastAsia="en-US"/>
        </w:rPr>
        <w:tab/>
        <w:t>ГОСТ Р 8.563-2009. ГСИ. Методики (методы) измерений</w:t>
      </w:r>
    </w:p>
    <w:p w:rsidR="003C6DF3" w:rsidRPr="003C6DF3" w:rsidRDefault="003C6DF3" w:rsidP="003C6DF3">
      <w:pPr>
        <w:tabs>
          <w:tab w:val="left" w:pos="400"/>
          <w:tab w:val="left" w:pos="1276"/>
        </w:tabs>
        <w:ind w:firstLine="851"/>
        <w:jc w:val="both"/>
        <w:rPr>
          <w:lang w:eastAsia="en-US"/>
        </w:rPr>
      </w:pPr>
      <w:r w:rsidRPr="003C6DF3">
        <w:rPr>
          <w:lang w:eastAsia="en-US"/>
        </w:rPr>
        <w:t>-</w:t>
      </w:r>
      <w:r w:rsidRPr="003C6DF3">
        <w:rPr>
          <w:lang w:eastAsia="en-US"/>
        </w:rPr>
        <w:tab/>
        <w:t>ГОСТ 12.0.004-90. Система стандартов безопасности труда. Организация обучения безопасности труда</w:t>
      </w:r>
    </w:p>
    <w:p w:rsidR="003C6DF3" w:rsidRPr="003C6DF3" w:rsidRDefault="003C6DF3" w:rsidP="003C6DF3">
      <w:pPr>
        <w:tabs>
          <w:tab w:val="left" w:pos="400"/>
          <w:tab w:val="left" w:pos="1276"/>
        </w:tabs>
        <w:ind w:firstLine="851"/>
        <w:jc w:val="both"/>
        <w:rPr>
          <w:lang w:eastAsia="en-US"/>
        </w:rPr>
      </w:pPr>
      <w:r w:rsidRPr="003C6DF3">
        <w:rPr>
          <w:lang w:eastAsia="en-US"/>
        </w:rPr>
        <w:t>-</w:t>
      </w:r>
      <w:r w:rsidRPr="003C6DF3">
        <w:rPr>
          <w:lang w:eastAsia="en-US"/>
        </w:rPr>
        <w:tab/>
        <w:t>ГОСТ 12.1.003-83. Система стандартов безопасности труда. Шум. Общие требования безопасности</w:t>
      </w:r>
    </w:p>
    <w:p w:rsidR="003C6DF3" w:rsidRPr="003C6DF3" w:rsidRDefault="003C6DF3" w:rsidP="003C6DF3">
      <w:pPr>
        <w:tabs>
          <w:tab w:val="left" w:pos="400"/>
          <w:tab w:val="left" w:pos="1276"/>
        </w:tabs>
        <w:ind w:firstLine="851"/>
        <w:jc w:val="both"/>
        <w:rPr>
          <w:lang w:eastAsia="en-US"/>
        </w:rPr>
      </w:pPr>
      <w:r w:rsidRPr="003C6DF3">
        <w:rPr>
          <w:lang w:eastAsia="en-US"/>
        </w:rPr>
        <w:t>-</w:t>
      </w:r>
      <w:r w:rsidRPr="003C6DF3">
        <w:rPr>
          <w:lang w:eastAsia="en-US"/>
        </w:rPr>
        <w:tab/>
        <w:t>ГОСТ 12.1.004-91. Система стандартов безопасности труда. Пожарная безопасность. Общие требования</w:t>
      </w:r>
    </w:p>
    <w:p w:rsidR="003C6DF3" w:rsidRPr="003C6DF3" w:rsidRDefault="003C6DF3" w:rsidP="003C6DF3">
      <w:pPr>
        <w:tabs>
          <w:tab w:val="left" w:pos="400"/>
          <w:tab w:val="left" w:pos="1276"/>
        </w:tabs>
        <w:ind w:firstLine="851"/>
        <w:jc w:val="both"/>
        <w:rPr>
          <w:lang w:eastAsia="en-US"/>
        </w:rPr>
      </w:pPr>
      <w:r w:rsidRPr="003C6DF3">
        <w:rPr>
          <w:lang w:eastAsia="en-US"/>
        </w:rPr>
        <w:t>-</w:t>
      </w:r>
      <w:r w:rsidRPr="003C6DF3">
        <w:rPr>
          <w:lang w:eastAsia="en-US"/>
        </w:rPr>
        <w:tab/>
        <w:t>ГОСТ 12.1.005-88. Система стандартов безопасности труда. Общие санитарно-гигиенические требования к воздуху рабочей зоны</w:t>
      </w:r>
    </w:p>
    <w:p w:rsidR="003C6DF3" w:rsidRPr="003C6DF3" w:rsidRDefault="003C6DF3" w:rsidP="003C6DF3">
      <w:pPr>
        <w:tabs>
          <w:tab w:val="left" w:pos="400"/>
          <w:tab w:val="left" w:pos="1276"/>
        </w:tabs>
        <w:ind w:firstLine="851"/>
        <w:jc w:val="both"/>
        <w:rPr>
          <w:lang w:eastAsia="en-US"/>
        </w:rPr>
      </w:pPr>
      <w:r w:rsidRPr="003C6DF3">
        <w:rPr>
          <w:lang w:eastAsia="en-US"/>
        </w:rPr>
        <w:t>-</w:t>
      </w:r>
      <w:r w:rsidRPr="003C6DF3">
        <w:rPr>
          <w:lang w:eastAsia="en-US"/>
        </w:rPr>
        <w:tab/>
        <w:t>ГОСТ 12.3.020-80. ССБТ. Процессы перемещения грузов на предприятиях. Общие требования безопасности.</w:t>
      </w:r>
    </w:p>
    <w:p w:rsidR="003C6DF3" w:rsidRPr="003C6DF3" w:rsidRDefault="003C6DF3" w:rsidP="003C6DF3">
      <w:pPr>
        <w:tabs>
          <w:tab w:val="left" w:pos="400"/>
          <w:tab w:val="left" w:pos="1276"/>
        </w:tabs>
        <w:ind w:firstLine="851"/>
        <w:jc w:val="both"/>
        <w:rPr>
          <w:lang w:eastAsia="en-US"/>
        </w:rPr>
      </w:pPr>
      <w:r w:rsidRPr="003C6DF3">
        <w:rPr>
          <w:lang w:eastAsia="en-US"/>
        </w:rPr>
        <w:t>-</w:t>
      </w:r>
      <w:r w:rsidRPr="003C6DF3">
        <w:rPr>
          <w:lang w:eastAsia="en-US"/>
        </w:rPr>
        <w:tab/>
        <w:t>ГОСТ 12.4.026-2001. Система стандартов безопасности труда.  Цвета сигнальные, знаки безопасности и разметка сигнальная.</w:t>
      </w:r>
    </w:p>
    <w:p w:rsidR="003C6DF3" w:rsidRPr="003C6DF3" w:rsidRDefault="003C6DF3" w:rsidP="003C6DF3">
      <w:pPr>
        <w:tabs>
          <w:tab w:val="left" w:pos="400"/>
          <w:tab w:val="left" w:pos="1276"/>
        </w:tabs>
        <w:ind w:firstLine="851"/>
        <w:jc w:val="both"/>
        <w:rPr>
          <w:lang w:eastAsia="en-US"/>
        </w:rPr>
      </w:pPr>
      <w:r w:rsidRPr="003C6DF3">
        <w:rPr>
          <w:lang w:eastAsia="en-US"/>
        </w:rPr>
        <w:t>-</w:t>
      </w:r>
      <w:r w:rsidRPr="003C6DF3">
        <w:rPr>
          <w:lang w:eastAsia="en-US"/>
        </w:rPr>
        <w:tab/>
        <w:t>ГОСТ 14.206-73. Технологический контроль конструкторской документации</w:t>
      </w:r>
    </w:p>
    <w:p w:rsidR="003C6DF3" w:rsidRPr="003C6DF3" w:rsidRDefault="003C6DF3" w:rsidP="003C6DF3">
      <w:pPr>
        <w:tabs>
          <w:tab w:val="left" w:pos="400"/>
          <w:tab w:val="left" w:pos="1276"/>
        </w:tabs>
        <w:ind w:firstLine="851"/>
        <w:jc w:val="both"/>
        <w:rPr>
          <w:lang w:eastAsia="en-US"/>
        </w:rPr>
      </w:pPr>
      <w:r w:rsidRPr="003C6DF3">
        <w:rPr>
          <w:lang w:eastAsia="en-US"/>
        </w:rPr>
        <w:t>-</w:t>
      </w:r>
      <w:r w:rsidRPr="003C6DF3">
        <w:rPr>
          <w:lang w:eastAsia="en-US"/>
        </w:rPr>
        <w:tab/>
        <w:t>ГОСТ 15.001-88. СРПП. Продукция производственно-технического назначения</w:t>
      </w:r>
    </w:p>
    <w:p w:rsidR="003C6DF3" w:rsidRPr="003C6DF3" w:rsidRDefault="003C6DF3" w:rsidP="003C6DF3">
      <w:pPr>
        <w:tabs>
          <w:tab w:val="left" w:pos="400"/>
          <w:tab w:val="left" w:pos="1276"/>
        </w:tabs>
        <w:ind w:firstLine="851"/>
        <w:jc w:val="both"/>
        <w:rPr>
          <w:lang w:eastAsia="en-US"/>
        </w:rPr>
      </w:pPr>
      <w:r w:rsidRPr="003C6DF3">
        <w:rPr>
          <w:lang w:eastAsia="en-US"/>
        </w:rPr>
        <w:t>-</w:t>
      </w:r>
      <w:r w:rsidRPr="003C6DF3">
        <w:rPr>
          <w:lang w:eastAsia="en-US"/>
        </w:rPr>
        <w:tab/>
        <w:t>ГОСТ 15.601-98. Техническое обслуживание и ремонт техники</w:t>
      </w:r>
    </w:p>
    <w:p w:rsidR="003C6DF3" w:rsidRPr="003C6DF3" w:rsidRDefault="003C6DF3" w:rsidP="003C6DF3">
      <w:pPr>
        <w:tabs>
          <w:tab w:val="left" w:pos="400"/>
          <w:tab w:val="left" w:pos="1276"/>
        </w:tabs>
        <w:ind w:firstLine="851"/>
        <w:jc w:val="both"/>
        <w:rPr>
          <w:lang w:eastAsia="en-US"/>
        </w:rPr>
      </w:pPr>
      <w:r w:rsidRPr="003C6DF3">
        <w:rPr>
          <w:lang w:eastAsia="en-US"/>
        </w:rPr>
        <w:t>-</w:t>
      </w:r>
      <w:r w:rsidRPr="003C6DF3">
        <w:rPr>
          <w:lang w:eastAsia="en-US"/>
        </w:rPr>
        <w:tab/>
        <w:t>ГОСТ Р ИСО 9001-2011. Системы менеджмента качества. Требования</w:t>
      </w:r>
    </w:p>
    <w:p w:rsidR="003C6DF3" w:rsidRPr="003C6DF3" w:rsidRDefault="003C6DF3" w:rsidP="003C6DF3">
      <w:pPr>
        <w:tabs>
          <w:tab w:val="left" w:pos="400"/>
          <w:tab w:val="left" w:pos="1276"/>
        </w:tabs>
        <w:ind w:firstLine="851"/>
        <w:jc w:val="both"/>
        <w:rPr>
          <w:lang w:eastAsia="en-US"/>
        </w:rPr>
      </w:pPr>
      <w:r w:rsidRPr="003C6DF3">
        <w:rPr>
          <w:lang w:eastAsia="en-US"/>
        </w:rPr>
        <w:t>-</w:t>
      </w:r>
      <w:r w:rsidRPr="003C6DF3">
        <w:rPr>
          <w:lang w:eastAsia="en-US"/>
        </w:rPr>
        <w:tab/>
        <w:t>ГОСТ Р ИСО 14001-2007. Система экологического менеджмента. Требования и руководство по применению.</w:t>
      </w:r>
    </w:p>
    <w:p w:rsidR="003C6DF3" w:rsidRPr="003C6DF3" w:rsidRDefault="003C6DF3" w:rsidP="003C6DF3">
      <w:pPr>
        <w:tabs>
          <w:tab w:val="left" w:pos="400"/>
          <w:tab w:val="left" w:pos="1276"/>
        </w:tabs>
        <w:ind w:firstLine="851"/>
        <w:jc w:val="both"/>
        <w:rPr>
          <w:lang w:eastAsia="en-US"/>
        </w:rPr>
      </w:pPr>
      <w:r w:rsidRPr="003C6DF3">
        <w:rPr>
          <w:lang w:eastAsia="en-US"/>
        </w:rPr>
        <w:t>-</w:t>
      </w:r>
      <w:r w:rsidRPr="003C6DF3">
        <w:rPr>
          <w:lang w:eastAsia="en-US"/>
        </w:rPr>
        <w:tab/>
        <w:t>ГОСТ 20831-75. Система технического обслуживания и ремонта техники. Порядок проведения работ по оценке качества отремонтированных изделий</w:t>
      </w:r>
    </w:p>
    <w:p w:rsidR="003C6DF3" w:rsidRPr="003C6DF3" w:rsidRDefault="003C6DF3" w:rsidP="003C6DF3">
      <w:pPr>
        <w:tabs>
          <w:tab w:val="left" w:pos="400"/>
          <w:tab w:val="left" w:pos="1276"/>
        </w:tabs>
        <w:ind w:firstLine="851"/>
        <w:jc w:val="both"/>
        <w:rPr>
          <w:lang w:eastAsia="en-US"/>
        </w:rPr>
      </w:pPr>
      <w:r w:rsidRPr="003C6DF3">
        <w:rPr>
          <w:lang w:eastAsia="en-US"/>
        </w:rPr>
        <w:t>-</w:t>
      </w:r>
      <w:r w:rsidRPr="003C6DF3">
        <w:rPr>
          <w:lang w:eastAsia="en-US"/>
        </w:rPr>
        <w:tab/>
        <w:t>ГОСТ 24297-2013. Верификация закупленной продукции. Организация проведения и методы контроля.</w:t>
      </w:r>
    </w:p>
    <w:p w:rsidR="003C6DF3" w:rsidRPr="003C6DF3" w:rsidRDefault="003C6DF3" w:rsidP="003C6DF3">
      <w:pPr>
        <w:tabs>
          <w:tab w:val="left" w:pos="400"/>
          <w:tab w:val="left" w:pos="1276"/>
        </w:tabs>
        <w:ind w:firstLine="851"/>
        <w:jc w:val="both"/>
        <w:rPr>
          <w:lang w:eastAsia="en-US"/>
        </w:rPr>
      </w:pPr>
      <w:r w:rsidRPr="003C6DF3">
        <w:rPr>
          <w:lang w:eastAsia="en-US"/>
        </w:rPr>
        <w:t>-</w:t>
      </w:r>
      <w:r w:rsidRPr="003C6DF3">
        <w:rPr>
          <w:lang w:eastAsia="en-US"/>
        </w:rPr>
        <w:tab/>
        <w:t>ГОСТ 28388-89. Системы обработки информации. Документы на магнитных носителях. Порядок выполнения и обращения</w:t>
      </w:r>
    </w:p>
    <w:p w:rsidR="003C6DF3" w:rsidRPr="003C6DF3" w:rsidRDefault="003C6DF3" w:rsidP="003C6DF3">
      <w:pPr>
        <w:tabs>
          <w:tab w:val="left" w:pos="1260"/>
        </w:tabs>
        <w:suppressAutoHyphens/>
        <w:ind w:firstLine="851"/>
        <w:jc w:val="both"/>
        <w:rPr>
          <w:color w:val="000000"/>
        </w:rPr>
      </w:pPr>
      <w:r w:rsidRPr="003C6DF3">
        <w:rPr>
          <w:color w:val="000000"/>
        </w:rPr>
        <w:t>-</w:t>
      </w:r>
      <w:r w:rsidRPr="003C6DF3">
        <w:rPr>
          <w:color w:val="000000"/>
        </w:rPr>
        <w:tab/>
        <w:t>ГОСТ 29074-91. Аппаратура контроля радиационной обстановки. Общие требования.</w:t>
      </w:r>
    </w:p>
    <w:p w:rsidR="003C6DF3" w:rsidRPr="003C6DF3" w:rsidRDefault="003C6DF3" w:rsidP="003C6DF3">
      <w:pPr>
        <w:tabs>
          <w:tab w:val="left" w:pos="1260"/>
        </w:tabs>
        <w:suppressAutoHyphens/>
        <w:ind w:firstLine="851"/>
        <w:jc w:val="both"/>
        <w:rPr>
          <w:color w:val="000000"/>
        </w:rPr>
      </w:pPr>
      <w:r w:rsidRPr="003C6DF3">
        <w:rPr>
          <w:lang w:eastAsia="en-US"/>
        </w:rPr>
        <w:t>-</w:t>
      </w:r>
      <w:r w:rsidRPr="003C6DF3">
        <w:rPr>
          <w:lang w:eastAsia="en-US"/>
        </w:rPr>
        <w:tab/>
        <w:t xml:space="preserve">ОСТ 95.10175-86. Организация проведения </w:t>
      </w:r>
      <w:proofErr w:type="spellStart"/>
      <w:r w:rsidRPr="003C6DF3">
        <w:rPr>
          <w:lang w:eastAsia="en-US"/>
        </w:rPr>
        <w:t>нормоконтроля</w:t>
      </w:r>
      <w:proofErr w:type="spellEnd"/>
      <w:r w:rsidRPr="003C6DF3">
        <w:rPr>
          <w:lang w:eastAsia="en-US"/>
        </w:rPr>
        <w:t xml:space="preserve"> конструкторской документации.</w:t>
      </w:r>
    </w:p>
    <w:p w:rsidR="003C6DF3" w:rsidRPr="003C6DF3" w:rsidRDefault="003C6DF3" w:rsidP="003C6DF3">
      <w:pPr>
        <w:tabs>
          <w:tab w:val="left" w:pos="1260"/>
        </w:tabs>
        <w:suppressAutoHyphens/>
        <w:ind w:firstLine="851"/>
        <w:jc w:val="both"/>
        <w:rPr>
          <w:color w:val="000000"/>
        </w:rPr>
      </w:pPr>
      <w:r w:rsidRPr="003C6DF3">
        <w:rPr>
          <w:lang w:eastAsia="en-US"/>
        </w:rPr>
        <w:t>-</w:t>
      </w:r>
      <w:r w:rsidRPr="003C6DF3">
        <w:rPr>
          <w:lang w:eastAsia="en-US"/>
        </w:rPr>
        <w:tab/>
        <w:t>Требования к годовому отчёту о ядерной и радиационной безопасности предприятий топливного цикла. РД-05-11-95 с изменением № 1, внесённым приказом Госатомнадзора России от 31.10.97 № 77</w:t>
      </w:r>
    </w:p>
    <w:p w:rsidR="003C6DF3" w:rsidRPr="003C6DF3" w:rsidRDefault="003C6DF3" w:rsidP="003C6DF3">
      <w:pPr>
        <w:tabs>
          <w:tab w:val="left" w:pos="1260"/>
        </w:tabs>
        <w:suppressAutoHyphens/>
        <w:ind w:firstLine="851"/>
        <w:jc w:val="both"/>
        <w:rPr>
          <w:color w:val="000000"/>
        </w:rPr>
      </w:pPr>
      <w:r w:rsidRPr="003C6DF3">
        <w:rPr>
          <w:color w:val="000000"/>
        </w:rPr>
        <w:t>-</w:t>
      </w:r>
      <w:r w:rsidRPr="003C6DF3">
        <w:rPr>
          <w:color w:val="000000"/>
        </w:rPr>
        <w:tab/>
        <w:t>ПБ 03-576-03. Правила устройства и безопасной эксплуатации сосудов, работающих под давлением.</w:t>
      </w:r>
    </w:p>
    <w:p w:rsidR="003C6DF3" w:rsidRPr="003C6DF3" w:rsidRDefault="003C6DF3" w:rsidP="003C6DF3">
      <w:pPr>
        <w:tabs>
          <w:tab w:val="left" w:pos="1276"/>
        </w:tabs>
        <w:autoSpaceDE w:val="0"/>
        <w:autoSpaceDN w:val="0"/>
        <w:adjustRightInd w:val="0"/>
        <w:ind w:firstLine="851"/>
        <w:jc w:val="both"/>
        <w:rPr>
          <w:color w:val="000000"/>
        </w:rPr>
      </w:pPr>
      <w:r w:rsidRPr="003C6DF3">
        <w:rPr>
          <w:color w:val="000000"/>
        </w:rPr>
        <w:t>-</w:t>
      </w:r>
      <w:r w:rsidRPr="003C6DF3">
        <w:rPr>
          <w:color w:val="000000"/>
        </w:rPr>
        <w:tab/>
      </w:r>
      <w:r w:rsidRPr="003C6DF3">
        <w:rPr>
          <w:lang w:eastAsia="en-US"/>
        </w:rPr>
        <w:t xml:space="preserve">Федеральные нормы и правила в области промышленной безопасности «Правила безопасности опасных производственных объектов, на которых используются подъемные </w:t>
      </w:r>
      <w:r w:rsidRPr="003C6DF3">
        <w:rPr>
          <w:lang w:eastAsia="en-US"/>
        </w:rPr>
        <w:lastRenderedPageBreak/>
        <w:t>сооружения», утвержденные приказом Федеральной службы по экологическому, технологическому и атомному надзору от 12 ноября 2013 г. N 533</w:t>
      </w:r>
      <w:r w:rsidRPr="003C6DF3">
        <w:rPr>
          <w:color w:val="000000"/>
        </w:rPr>
        <w:t>.</w:t>
      </w:r>
    </w:p>
    <w:p w:rsidR="003C6DF3" w:rsidRPr="003C6DF3" w:rsidRDefault="003C6DF3" w:rsidP="003C6DF3">
      <w:pPr>
        <w:tabs>
          <w:tab w:val="left" w:pos="1260"/>
        </w:tabs>
        <w:suppressAutoHyphens/>
        <w:ind w:firstLine="902"/>
        <w:jc w:val="both"/>
        <w:rPr>
          <w:color w:val="000000"/>
        </w:rPr>
      </w:pPr>
      <w:r w:rsidRPr="003C6DF3">
        <w:rPr>
          <w:color w:val="000000"/>
        </w:rPr>
        <w:t>-</w:t>
      </w:r>
      <w:r w:rsidRPr="003C6DF3">
        <w:rPr>
          <w:color w:val="000000"/>
        </w:rPr>
        <w:tab/>
        <w:t>ПБ 03-445-02. Правила безопасности при эксплуатации дымовых и вентиляционных промышленных труб.</w:t>
      </w:r>
    </w:p>
    <w:p w:rsidR="003C6DF3" w:rsidRPr="003C6DF3" w:rsidRDefault="003C6DF3" w:rsidP="003C6DF3">
      <w:pPr>
        <w:tabs>
          <w:tab w:val="left" w:pos="1260"/>
        </w:tabs>
        <w:suppressAutoHyphens/>
        <w:ind w:firstLine="902"/>
        <w:jc w:val="both"/>
        <w:rPr>
          <w:color w:val="000000"/>
        </w:rPr>
      </w:pPr>
      <w:r w:rsidRPr="003C6DF3">
        <w:rPr>
          <w:color w:val="000000"/>
        </w:rPr>
        <w:t>-</w:t>
      </w:r>
      <w:r w:rsidRPr="003C6DF3">
        <w:rPr>
          <w:color w:val="000000"/>
        </w:rPr>
        <w:tab/>
        <w:t>ПБ 03-581-03. Правила устройства и безопасной эксплуатации стационарных компрессорных установок, воздухопроводов и газопроводов.</w:t>
      </w:r>
    </w:p>
    <w:p w:rsidR="003C6DF3" w:rsidRPr="003C6DF3" w:rsidRDefault="003C6DF3" w:rsidP="003C6DF3">
      <w:pPr>
        <w:tabs>
          <w:tab w:val="left" w:pos="1260"/>
        </w:tabs>
        <w:suppressAutoHyphens/>
        <w:ind w:firstLine="902"/>
        <w:jc w:val="both"/>
        <w:rPr>
          <w:color w:val="000000"/>
        </w:rPr>
      </w:pPr>
      <w:r w:rsidRPr="003C6DF3">
        <w:rPr>
          <w:color w:val="000000"/>
        </w:rPr>
        <w:t>-</w:t>
      </w:r>
      <w:r w:rsidRPr="003C6DF3">
        <w:rPr>
          <w:color w:val="000000"/>
        </w:rPr>
        <w:tab/>
        <w:t>Правила технической эксплуатации электроустановок потребителей, 2003 г.</w:t>
      </w:r>
    </w:p>
    <w:p w:rsidR="003C6DF3" w:rsidRPr="003C6DF3" w:rsidRDefault="003C6DF3" w:rsidP="003C6DF3">
      <w:pPr>
        <w:tabs>
          <w:tab w:val="left" w:pos="1260"/>
        </w:tabs>
        <w:suppressAutoHyphens/>
        <w:ind w:firstLine="902"/>
        <w:jc w:val="both"/>
        <w:rPr>
          <w:color w:val="000000"/>
        </w:rPr>
      </w:pPr>
      <w:r w:rsidRPr="003C6DF3">
        <w:rPr>
          <w:color w:val="000000"/>
        </w:rPr>
        <w:t>-</w:t>
      </w:r>
      <w:r w:rsidRPr="003C6DF3">
        <w:rPr>
          <w:color w:val="000000"/>
        </w:rPr>
        <w:tab/>
        <w:t>Правила технической эксплуатации тепловых энергоустановок, 2003 г.</w:t>
      </w:r>
    </w:p>
    <w:p w:rsidR="003C6DF3" w:rsidRPr="003C6DF3" w:rsidRDefault="003C6DF3" w:rsidP="003C6DF3">
      <w:pPr>
        <w:tabs>
          <w:tab w:val="left" w:pos="1260"/>
        </w:tabs>
        <w:suppressAutoHyphens/>
        <w:ind w:firstLine="902"/>
        <w:jc w:val="both"/>
        <w:rPr>
          <w:lang w:eastAsia="en-US"/>
        </w:rPr>
      </w:pPr>
      <w:r w:rsidRPr="003C6DF3">
        <w:rPr>
          <w:lang w:eastAsia="en-US"/>
        </w:rPr>
        <w:t>-</w:t>
      </w:r>
      <w:r w:rsidRPr="003C6DF3">
        <w:rPr>
          <w:lang w:eastAsia="en-US"/>
        </w:rPr>
        <w:tab/>
        <w:t>Правила по охране труда при эксплуатации электроустановок, 2013г.</w:t>
      </w:r>
    </w:p>
    <w:p w:rsidR="003C6DF3" w:rsidRPr="003C6DF3" w:rsidRDefault="003C6DF3" w:rsidP="003C6DF3">
      <w:pPr>
        <w:tabs>
          <w:tab w:val="left" w:pos="1260"/>
        </w:tabs>
        <w:suppressAutoHyphens/>
        <w:ind w:firstLine="902"/>
        <w:jc w:val="both"/>
        <w:rPr>
          <w:lang w:eastAsia="en-US"/>
        </w:rPr>
      </w:pPr>
      <w:r w:rsidRPr="003C6DF3">
        <w:rPr>
          <w:lang w:eastAsia="en-US"/>
        </w:rPr>
        <w:t>-</w:t>
      </w:r>
      <w:r w:rsidRPr="003C6DF3">
        <w:rPr>
          <w:lang w:eastAsia="en-US"/>
        </w:rPr>
        <w:tab/>
        <w:t xml:space="preserve">Правила техники безопасности при эксплуатации </w:t>
      </w:r>
      <w:proofErr w:type="spellStart"/>
      <w:r w:rsidRPr="003C6DF3">
        <w:rPr>
          <w:lang w:eastAsia="en-US"/>
        </w:rPr>
        <w:t>теплопотребляющих</w:t>
      </w:r>
      <w:proofErr w:type="spellEnd"/>
      <w:r w:rsidRPr="003C6DF3">
        <w:rPr>
          <w:lang w:eastAsia="en-US"/>
        </w:rPr>
        <w:t xml:space="preserve"> установок и тепловых сетей потребителей, 1992 г</w:t>
      </w:r>
    </w:p>
    <w:p w:rsidR="003C6DF3" w:rsidRPr="003C6DF3" w:rsidRDefault="003C6DF3" w:rsidP="003C6DF3">
      <w:pPr>
        <w:tabs>
          <w:tab w:val="left" w:pos="1260"/>
        </w:tabs>
        <w:suppressAutoHyphens/>
        <w:ind w:firstLine="902"/>
        <w:jc w:val="both"/>
        <w:rPr>
          <w:lang w:eastAsia="en-US"/>
        </w:rPr>
      </w:pPr>
      <w:r w:rsidRPr="003C6DF3">
        <w:rPr>
          <w:lang w:eastAsia="en-US"/>
        </w:rPr>
        <w:t>-</w:t>
      </w:r>
      <w:r w:rsidRPr="003C6DF3">
        <w:rPr>
          <w:lang w:eastAsia="en-US"/>
        </w:rPr>
        <w:tab/>
        <w:t>Отраслевая система управления охраной труда в Министерстве РФ по атомной энергии. - Минатом России, 1997г.</w:t>
      </w:r>
    </w:p>
    <w:p w:rsidR="003C6DF3" w:rsidRPr="003C6DF3" w:rsidRDefault="003C6DF3" w:rsidP="003C6DF3">
      <w:pPr>
        <w:tabs>
          <w:tab w:val="left" w:pos="1260"/>
        </w:tabs>
        <w:suppressAutoHyphens/>
        <w:ind w:firstLine="902"/>
        <w:jc w:val="both"/>
        <w:rPr>
          <w:lang w:eastAsia="en-US"/>
        </w:rPr>
      </w:pPr>
      <w:r w:rsidRPr="003C6DF3">
        <w:rPr>
          <w:lang w:eastAsia="en-US"/>
        </w:rPr>
        <w:t>-</w:t>
      </w:r>
      <w:r w:rsidRPr="003C6DF3">
        <w:rPr>
          <w:lang w:eastAsia="en-US"/>
        </w:rPr>
        <w:tab/>
        <w:t>ПОТ РО 14000-005-98. Положение. Работы с повышенной опасностью. Организация проведения.</w:t>
      </w:r>
    </w:p>
    <w:p w:rsidR="003C6DF3" w:rsidRPr="003C6DF3" w:rsidRDefault="003C6DF3" w:rsidP="003C6DF3">
      <w:pPr>
        <w:tabs>
          <w:tab w:val="num" w:pos="1276"/>
        </w:tabs>
        <w:ind w:firstLine="851"/>
        <w:jc w:val="both"/>
        <w:rPr>
          <w:lang w:eastAsia="en-US"/>
        </w:rPr>
      </w:pPr>
      <w:r w:rsidRPr="003C6DF3">
        <w:rPr>
          <w:lang w:eastAsia="en-US"/>
        </w:rPr>
        <w:t>-</w:t>
      </w:r>
      <w:r w:rsidRPr="003C6DF3">
        <w:rPr>
          <w:lang w:eastAsia="en-US"/>
        </w:rPr>
        <w:tab/>
        <w:t>МИ 2273-93. ГСИ. Области использования средств измерений подлежащих поверке</w:t>
      </w:r>
    </w:p>
    <w:p w:rsidR="003C6DF3" w:rsidRPr="003C6DF3" w:rsidRDefault="003C6DF3" w:rsidP="003C6DF3">
      <w:pPr>
        <w:tabs>
          <w:tab w:val="num" w:pos="1276"/>
        </w:tabs>
        <w:ind w:firstLine="851"/>
        <w:jc w:val="both"/>
        <w:rPr>
          <w:lang w:eastAsia="en-US"/>
        </w:rPr>
      </w:pPr>
      <w:r w:rsidRPr="003C6DF3">
        <w:rPr>
          <w:lang w:eastAsia="en-US"/>
        </w:rPr>
        <w:t>-</w:t>
      </w:r>
      <w:r w:rsidRPr="003C6DF3">
        <w:rPr>
          <w:lang w:eastAsia="en-US"/>
        </w:rPr>
        <w:tab/>
        <w:t>МИ 2284-94. ГСИ. Документация поверочных лабораторий</w:t>
      </w:r>
    </w:p>
    <w:p w:rsidR="003C6DF3" w:rsidRPr="003C6DF3" w:rsidRDefault="003C6DF3" w:rsidP="003C6DF3">
      <w:pPr>
        <w:tabs>
          <w:tab w:val="num" w:pos="1276"/>
        </w:tabs>
        <w:ind w:firstLine="851"/>
        <w:jc w:val="both"/>
        <w:rPr>
          <w:lang w:eastAsia="en-US"/>
        </w:rPr>
      </w:pPr>
      <w:r w:rsidRPr="003C6DF3">
        <w:rPr>
          <w:lang w:eastAsia="en-US"/>
        </w:rPr>
        <w:t>-</w:t>
      </w:r>
      <w:r w:rsidRPr="003C6DF3">
        <w:rPr>
          <w:lang w:eastAsia="en-US"/>
        </w:rPr>
        <w:tab/>
        <w:t>МИ 2438-97. ГСИ. Системы измерительные. Метрологическое обеспечение. Основные положения</w:t>
      </w:r>
    </w:p>
    <w:p w:rsidR="003C6DF3" w:rsidRPr="003C6DF3" w:rsidRDefault="003C6DF3" w:rsidP="003C6DF3">
      <w:pPr>
        <w:tabs>
          <w:tab w:val="num" w:pos="1276"/>
        </w:tabs>
        <w:ind w:firstLine="851"/>
        <w:jc w:val="both"/>
        <w:rPr>
          <w:lang w:eastAsia="en-US"/>
        </w:rPr>
      </w:pPr>
      <w:r w:rsidRPr="003C6DF3">
        <w:rPr>
          <w:lang w:eastAsia="en-US"/>
        </w:rPr>
        <w:t>-</w:t>
      </w:r>
      <w:r w:rsidRPr="003C6DF3">
        <w:rPr>
          <w:lang w:eastAsia="en-US"/>
        </w:rPr>
        <w:tab/>
        <w:t xml:space="preserve">ПР 50.2.006-94. ГСИ. Поверка средств измерений. Организация и порядок выполнения </w:t>
      </w:r>
    </w:p>
    <w:p w:rsidR="003C6DF3" w:rsidRPr="003C6DF3" w:rsidRDefault="003C6DF3" w:rsidP="003C6DF3">
      <w:pPr>
        <w:tabs>
          <w:tab w:val="num" w:pos="1276"/>
        </w:tabs>
        <w:ind w:firstLine="851"/>
        <w:jc w:val="both"/>
        <w:rPr>
          <w:lang w:eastAsia="en-US"/>
        </w:rPr>
      </w:pPr>
      <w:r w:rsidRPr="003C6DF3">
        <w:rPr>
          <w:lang w:eastAsia="en-US"/>
        </w:rPr>
        <w:t>-</w:t>
      </w:r>
      <w:r w:rsidRPr="003C6DF3">
        <w:rPr>
          <w:lang w:eastAsia="en-US"/>
        </w:rPr>
        <w:tab/>
        <w:t xml:space="preserve">ПР 50.2.007-94. </w:t>
      </w:r>
      <w:proofErr w:type="spellStart"/>
      <w:r w:rsidRPr="003C6DF3">
        <w:rPr>
          <w:lang w:eastAsia="en-US"/>
        </w:rPr>
        <w:t>Поверительные</w:t>
      </w:r>
      <w:proofErr w:type="spellEnd"/>
      <w:r w:rsidRPr="003C6DF3">
        <w:rPr>
          <w:lang w:eastAsia="en-US"/>
        </w:rPr>
        <w:t xml:space="preserve"> клейма </w:t>
      </w:r>
    </w:p>
    <w:p w:rsidR="003C6DF3" w:rsidRPr="003C6DF3" w:rsidRDefault="003C6DF3" w:rsidP="003C6DF3">
      <w:pPr>
        <w:tabs>
          <w:tab w:val="num" w:pos="1276"/>
        </w:tabs>
        <w:ind w:firstLine="851"/>
        <w:jc w:val="both"/>
        <w:rPr>
          <w:lang w:eastAsia="en-US"/>
        </w:rPr>
      </w:pPr>
      <w:r w:rsidRPr="003C6DF3">
        <w:rPr>
          <w:lang w:eastAsia="en-US"/>
        </w:rPr>
        <w:t>-</w:t>
      </w:r>
      <w:r w:rsidRPr="003C6DF3">
        <w:rPr>
          <w:lang w:eastAsia="en-US"/>
        </w:rPr>
        <w:tab/>
        <w:t xml:space="preserve">ПР 50.2.012-94. ГСИ. Порядок аттестации </w:t>
      </w:r>
      <w:proofErr w:type="spellStart"/>
      <w:r w:rsidRPr="003C6DF3">
        <w:rPr>
          <w:lang w:eastAsia="en-US"/>
        </w:rPr>
        <w:t>поверителей</w:t>
      </w:r>
      <w:proofErr w:type="spellEnd"/>
      <w:r w:rsidRPr="003C6DF3">
        <w:rPr>
          <w:lang w:eastAsia="en-US"/>
        </w:rPr>
        <w:t xml:space="preserve"> средств измерений</w:t>
      </w:r>
    </w:p>
    <w:p w:rsidR="003C6DF3" w:rsidRPr="003C6DF3" w:rsidRDefault="003C6DF3" w:rsidP="003C6DF3">
      <w:pPr>
        <w:tabs>
          <w:tab w:val="num" w:pos="1276"/>
        </w:tabs>
        <w:ind w:firstLine="851"/>
        <w:jc w:val="both"/>
        <w:rPr>
          <w:lang w:eastAsia="en-US"/>
        </w:rPr>
      </w:pPr>
      <w:r w:rsidRPr="003C6DF3">
        <w:rPr>
          <w:lang w:eastAsia="en-US"/>
        </w:rPr>
        <w:t>-</w:t>
      </w:r>
      <w:r w:rsidRPr="003C6DF3">
        <w:rPr>
          <w:lang w:eastAsia="en-US"/>
        </w:rPr>
        <w:tab/>
        <w:t>ПР 50.2.013-94. ГСИ. Порядок аккредитации метрологических служб юридических лиц.</w:t>
      </w:r>
    </w:p>
    <w:p w:rsidR="003C6DF3" w:rsidRPr="003C6DF3" w:rsidRDefault="003C6DF3" w:rsidP="003C6DF3">
      <w:pPr>
        <w:tabs>
          <w:tab w:val="left" w:pos="1260"/>
        </w:tabs>
        <w:suppressAutoHyphens/>
        <w:ind w:firstLine="902"/>
        <w:jc w:val="both"/>
        <w:rPr>
          <w:color w:val="000000"/>
        </w:rPr>
      </w:pPr>
    </w:p>
    <w:p w:rsidR="003C6DF3" w:rsidRPr="003C6DF3" w:rsidRDefault="003C6DF3" w:rsidP="003C6DF3">
      <w:pPr>
        <w:widowControl w:val="0"/>
        <w:ind w:firstLine="709"/>
        <w:rPr>
          <w:b/>
          <w:color w:val="000000"/>
        </w:rPr>
      </w:pPr>
      <w:r w:rsidRPr="003C6DF3">
        <w:rPr>
          <w:b/>
          <w:color w:val="000000"/>
        </w:rPr>
        <w:t>3 Состав работ и услуг</w:t>
      </w:r>
      <w:bookmarkStart w:id="417" w:name="bookmark15"/>
      <w:bookmarkEnd w:id="414"/>
    </w:p>
    <w:p w:rsidR="003C6DF3" w:rsidRPr="003C6DF3" w:rsidRDefault="003C6DF3" w:rsidP="003C6DF3">
      <w:pPr>
        <w:widowControl w:val="0"/>
        <w:tabs>
          <w:tab w:val="left" w:pos="900"/>
          <w:tab w:val="right" w:pos="1701"/>
        </w:tabs>
        <w:ind w:left="900" w:hanging="180"/>
        <w:rPr>
          <w:szCs w:val="20"/>
        </w:rPr>
      </w:pPr>
      <w:r w:rsidRPr="003C6DF3">
        <w:rPr>
          <w:szCs w:val="20"/>
        </w:rPr>
        <w:t>В состав комплекса услуг входят следующие работы:</w:t>
      </w:r>
    </w:p>
    <w:p w:rsidR="003C6DF3" w:rsidRPr="003C6DF3" w:rsidRDefault="003C6DF3" w:rsidP="003C6DF3">
      <w:pPr>
        <w:widowControl w:val="0"/>
        <w:tabs>
          <w:tab w:val="left" w:pos="993"/>
          <w:tab w:val="right" w:pos="1701"/>
        </w:tabs>
        <w:ind w:left="993" w:hanging="284"/>
        <w:rPr>
          <w:szCs w:val="20"/>
        </w:rPr>
      </w:pPr>
      <w:r w:rsidRPr="003C6DF3">
        <w:rPr>
          <w:szCs w:val="20"/>
        </w:rPr>
        <w:t>-</w:t>
      </w:r>
      <w:r w:rsidRPr="003C6DF3">
        <w:rPr>
          <w:szCs w:val="20"/>
        </w:rPr>
        <w:tab/>
        <w:t>мониторинг окружающей среды в районе размещения ПГЗ ЖРО полигон «Северный»;</w:t>
      </w:r>
    </w:p>
    <w:p w:rsidR="003C6DF3" w:rsidRPr="003C6DF3" w:rsidRDefault="003C6DF3" w:rsidP="003C6DF3">
      <w:pPr>
        <w:widowControl w:val="0"/>
        <w:tabs>
          <w:tab w:val="left" w:pos="993"/>
          <w:tab w:val="right" w:leader="dot" w:pos="8505"/>
        </w:tabs>
        <w:ind w:left="993" w:hanging="273"/>
        <w:jc w:val="both"/>
        <w:rPr>
          <w:szCs w:val="20"/>
        </w:rPr>
      </w:pPr>
      <w:r w:rsidRPr="003C6DF3">
        <w:rPr>
          <w:szCs w:val="20"/>
        </w:rPr>
        <w:t>-</w:t>
      </w:r>
      <w:r w:rsidRPr="003C6DF3">
        <w:rPr>
          <w:szCs w:val="20"/>
        </w:rPr>
        <w:tab/>
        <w:t xml:space="preserve">анализ проб (подземных вод из наблюдательных скважин; ЖРО направляемых на захоронение; дренажных, сточных и </w:t>
      </w:r>
      <w:proofErr w:type="spellStart"/>
      <w:r w:rsidRPr="003C6DF3">
        <w:rPr>
          <w:szCs w:val="20"/>
        </w:rPr>
        <w:t>трапных</w:t>
      </w:r>
      <w:proofErr w:type="spellEnd"/>
      <w:r w:rsidRPr="003C6DF3">
        <w:rPr>
          <w:szCs w:val="20"/>
        </w:rPr>
        <w:t xml:space="preserve"> вод; донных отложений взятых из оборудования);</w:t>
      </w:r>
    </w:p>
    <w:p w:rsidR="003C6DF3" w:rsidRPr="003C6DF3" w:rsidRDefault="003C6DF3" w:rsidP="003C6DF3">
      <w:pPr>
        <w:widowControl w:val="0"/>
        <w:tabs>
          <w:tab w:val="left" w:pos="993"/>
          <w:tab w:val="right" w:leader="dot" w:pos="8505"/>
        </w:tabs>
        <w:ind w:left="993" w:hanging="273"/>
        <w:jc w:val="both"/>
        <w:rPr>
          <w:szCs w:val="20"/>
        </w:rPr>
      </w:pPr>
      <w:r w:rsidRPr="003C6DF3">
        <w:rPr>
          <w:szCs w:val="20"/>
        </w:rPr>
        <w:t>-</w:t>
      </w:r>
      <w:r w:rsidRPr="003C6DF3">
        <w:rPr>
          <w:szCs w:val="20"/>
        </w:rPr>
        <w:tab/>
        <w:t>индивидуальный дозиметрический контроль;</w:t>
      </w:r>
    </w:p>
    <w:p w:rsidR="003C6DF3" w:rsidRPr="003C6DF3" w:rsidRDefault="003C6DF3" w:rsidP="003C6DF3">
      <w:pPr>
        <w:widowControl w:val="0"/>
        <w:tabs>
          <w:tab w:val="left" w:pos="993"/>
          <w:tab w:val="right" w:leader="dot" w:pos="8505"/>
        </w:tabs>
        <w:ind w:left="993" w:hanging="273"/>
        <w:jc w:val="both"/>
        <w:rPr>
          <w:szCs w:val="20"/>
        </w:rPr>
      </w:pPr>
      <w:r w:rsidRPr="003C6DF3">
        <w:rPr>
          <w:szCs w:val="20"/>
        </w:rPr>
        <w:t>-</w:t>
      </w:r>
      <w:r w:rsidRPr="003C6DF3">
        <w:rPr>
          <w:szCs w:val="20"/>
        </w:rPr>
        <w:tab/>
        <w:t>ремонт и поверка средств измерений и автоматизации (СИА) ПГЗ ЖРО полигон «Северный»;</w:t>
      </w:r>
    </w:p>
    <w:p w:rsidR="003C6DF3" w:rsidRPr="003C6DF3" w:rsidRDefault="003C6DF3" w:rsidP="003C6DF3">
      <w:pPr>
        <w:widowControl w:val="0"/>
        <w:tabs>
          <w:tab w:val="left" w:pos="993"/>
          <w:tab w:val="right" w:leader="dot" w:pos="8505"/>
        </w:tabs>
        <w:ind w:left="993" w:hanging="273"/>
        <w:jc w:val="both"/>
        <w:rPr>
          <w:szCs w:val="20"/>
        </w:rPr>
      </w:pPr>
      <w:r w:rsidRPr="003C6DF3">
        <w:rPr>
          <w:szCs w:val="20"/>
        </w:rPr>
        <w:t>-</w:t>
      </w:r>
      <w:r w:rsidRPr="003C6DF3">
        <w:rPr>
          <w:szCs w:val="20"/>
        </w:rPr>
        <w:tab/>
        <w:t>техническое обслуживание и ремонт механического оборудования ПГЗ ЖРО полигон «Северный»;</w:t>
      </w:r>
    </w:p>
    <w:p w:rsidR="003C6DF3" w:rsidRPr="003C6DF3" w:rsidRDefault="003C6DF3" w:rsidP="003C6DF3">
      <w:pPr>
        <w:widowControl w:val="0"/>
        <w:tabs>
          <w:tab w:val="left" w:pos="993"/>
          <w:tab w:val="right" w:leader="dot" w:pos="8505"/>
        </w:tabs>
        <w:ind w:left="993" w:hanging="273"/>
        <w:jc w:val="both"/>
        <w:rPr>
          <w:szCs w:val="20"/>
        </w:rPr>
      </w:pPr>
      <w:r w:rsidRPr="003C6DF3">
        <w:rPr>
          <w:szCs w:val="20"/>
        </w:rPr>
        <w:t>-</w:t>
      </w:r>
      <w:r w:rsidRPr="003C6DF3">
        <w:rPr>
          <w:szCs w:val="20"/>
        </w:rPr>
        <w:tab/>
        <w:t>техническое и оперативное обслуживание и ремонт электрооборудования ПГЗ ЖРО полигон «Северный»;</w:t>
      </w:r>
    </w:p>
    <w:p w:rsidR="003C6DF3" w:rsidRPr="003C6DF3" w:rsidRDefault="003C6DF3" w:rsidP="003C6DF3">
      <w:pPr>
        <w:widowControl w:val="0"/>
        <w:tabs>
          <w:tab w:val="left" w:pos="993"/>
          <w:tab w:val="right" w:leader="dot" w:pos="8505"/>
        </w:tabs>
        <w:ind w:left="993" w:hanging="273"/>
        <w:jc w:val="both"/>
        <w:rPr>
          <w:szCs w:val="20"/>
        </w:rPr>
      </w:pPr>
      <w:r w:rsidRPr="003C6DF3">
        <w:rPr>
          <w:szCs w:val="20"/>
        </w:rPr>
        <w:t>-</w:t>
      </w:r>
      <w:r w:rsidRPr="003C6DF3">
        <w:rPr>
          <w:szCs w:val="20"/>
        </w:rPr>
        <w:tab/>
        <w:t xml:space="preserve">техническое и оперативное обслуживание и ремонт </w:t>
      </w:r>
      <w:proofErr w:type="spellStart"/>
      <w:r w:rsidRPr="003C6DF3">
        <w:rPr>
          <w:szCs w:val="20"/>
        </w:rPr>
        <w:t>энергооборудования</w:t>
      </w:r>
      <w:proofErr w:type="spellEnd"/>
      <w:r w:rsidRPr="003C6DF3">
        <w:rPr>
          <w:szCs w:val="20"/>
        </w:rPr>
        <w:t xml:space="preserve"> ПГЗ ЖРО полигон «Северный»;</w:t>
      </w:r>
    </w:p>
    <w:p w:rsidR="003C6DF3" w:rsidRPr="003C6DF3" w:rsidRDefault="003C6DF3" w:rsidP="003C6DF3">
      <w:pPr>
        <w:widowControl w:val="0"/>
        <w:tabs>
          <w:tab w:val="left" w:pos="993"/>
          <w:tab w:val="right" w:leader="dot" w:pos="8505"/>
        </w:tabs>
        <w:ind w:left="993" w:hanging="273"/>
        <w:jc w:val="both"/>
        <w:rPr>
          <w:szCs w:val="20"/>
        </w:rPr>
      </w:pPr>
      <w:r w:rsidRPr="003C6DF3">
        <w:rPr>
          <w:szCs w:val="20"/>
        </w:rPr>
        <w:t>-</w:t>
      </w:r>
      <w:r w:rsidRPr="003C6DF3">
        <w:rPr>
          <w:szCs w:val="20"/>
        </w:rPr>
        <w:tab/>
        <w:t xml:space="preserve">техническое обслуживание и ремонт </w:t>
      </w:r>
      <w:proofErr w:type="spellStart"/>
      <w:r w:rsidRPr="003C6DF3">
        <w:rPr>
          <w:szCs w:val="20"/>
        </w:rPr>
        <w:t>спецавтотехники</w:t>
      </w:r>
      <w:proofErr w:type="spellEnd"/>
      <w:r w:rsidRPr="003C6DF3">
        <w:rPr>
          <w:szCs w:val="20"/>
        </w:rPr>
        <w:t xml:space="preserve"> ПГЗ ЖРО полигон «Северный»;</w:t>
      </w:r>
    </w:p>
    <w:p w:rsidR="003C6DF3" w:rsidRPr="003C6DF3" w:rsidRDefault="003C6DF3" w:rsidP="003C6DF3">
      <w:pPr>
        <w:widowControl w:val="0"/>
        <w:tabs>
          <w:tab w:val="left" w:pos="993"/>
          <w:tab w:val="right" w:leader="dot" w:pos="8505"/>
        </w:tabs>
        <w:ind w:left="993" w:hanging="273"/>
        <w:jc w:val="both"/>
        <w:rPr>
          <w:szCs w:val="20"/>
        </w:rPr>
      </w:pPr>
      <w:r w:rsidRPr="003C6DF3">
        <w:rPr>
          <w:szCs w:val="20"/>
        </w:rPr>
        <w:t>-</w:t>
      </w:r>
      <w:r w:rsidRPr="003C6DF3">
        <w:rPr>
          <w:szCs w:val="20"/>
        </w:rPr>
        <w:tab/>
        <w:t>ликвидация последствий аварийных ситуаций на ПГЗ ЖРО полигон «Северный»;</w:t>
      </w:r>
    </w:p>
    <w:p w:rsidR="003C6DF3" w:rsidRPr="003C6DF3" w:rsidRDefault="003C6DF3" w:rsidP="003C6DF3">
      <w:pPr>
        <w:widowControl w:val="0"/>
        <w:tabs>
          <w:tab w:val="left" w:pos="993"/>
          <w:tab w:val="right" w:leader="dot" w:pos="8505"/>
        </w:tabs>
        <w:ind w:left="993" w:hanging="273"/>
        <w:jc w:val="both"/>
        <w:rPr>
          <w:szCs w:val="20"/>
        </w:rPr>
      </w:pPr>
      <w:r w:rsidRPr="003C6DF3">
        <w:rPr>
          <w:szCs w:val="20"/>
        </w:rPr>
        <w:t>-</w:t>
      </w:r>
      <w:r w:rsidRPr="003C6DF3">
        <w:rPr>
          <w:szCs w:val="20"/>
        </w:rPr>
        <w:tab/>
        <w:t>обслуживание автодорог и территорий объектов ПГЗ ЖРО полигон «Северный»;</w:t>
      </w:r>
    </w:p>
    <w:p w:rsidR="003C6DF3" w:rsidRPr="003C6DF3" w:rsidRDefault="003C6DF3" w:rsidP="003C6DF3">
      <w:pPr>
        <w:widowControl w:val="0"/>
        <w:tabs>
          <w:tab w:val="left" w:pos="993"/>
          <w:tab w:val="right" w:leader="dot" w:pos="8505"/>
        </w:tabs>
        <w:ind w:left="993" w:hanging="273"/>
        <w:jc w:val="both"/>
        <w:rPr>
          <w:szCs w:val="20"/>
        </w:rPr>
      </w:pPr>
      <w:r w:rsidRPr="003C6DF3">
        <w:rPr>
          <w:szCs w:val="20"/>
        </w:rPr>
        <w:t>-</w:t>
      </w:r>
      <w:r w:rsidRPr="003C6DF3">
        <w:rPr>
          <w:szCs w:val="20"/>
        </w:rPr>
        <w:tab/>
        <w:t>содержание зданий и сооружений ПГЗ ЖРО полигон «Северный»;</w:t>
      </w:r>
    </w:p>
    <w:p w:rsidR="003C6DF3" w:rsidRPr="003C6DF3" w:rsidRDefault="003C6DF3" w:rsidP="003C6DF3">
      <w:pPr>
        <w:widowControl w:val="0"/>
        <w:tabs>
          <w:tab w:val="left" w:pos="993"/>
          <w:tab w:val="right" w:leader="dot" w:pos="8505"/>
        </w:tabs>
        <w:ind w:left="993" w:hanging="273"/>
        <w:jc w:val="both"/>
        <w:rPr>
          <w:szCs w:val="20"/>
        </w:rPr>
      </w:pPr>
      <w:r w:rsidRPr="003C6DF3">
        <w:rPr>
          <w:szCs w:val="20"/>
        </w:rPr>
        <w:t>-</w:t>
      </w:r>
      <w:r w:rsidRPr="003C6DF3">
        <w:rPr>
          <w:szCs w:val="20"/>
        </w:rPr>
        <w:tab/>
      </w:r>
      <w:r w:rsidRPr="003C6DF3">
        <w:rPr>
          <w:bCs/>
          <w:szCs w:val="20"/>
        </w:rPr>
        <w:t>р</w:t>
      </w:r>
      <w:r w:rsidRPr="003C6DF3">
        <w:rPr>
          <w:szCs w:val="20"/>
        </w:rPr>
        <w:t xml:space="preserve">емонт, техническое обслуживание, освидетельствование и испытания подконтрольного </w:t>
      </w:r>
      <w:proofErr w:type="spellStart"/>
      <w:r w:rsidRPr="003C6DF3">
        <w:rPr>
          <w:szCs w:val="20"/>
        </w:rPr>
        <w:t>Ростехнадзору</w:t>
      </w:r>
      <w:proofErr w:type="spellEnd"/>
      <w:r w:rsidRPr="003C6DF3">
        <w:rPr>
          <w:szCs w:val="20"/>
        </w:rPr>
        <w:t xml:space="preserve"> оборудования;</w:t>
      </w:r>
    </w:p>
    <w:p w:rsidR="003C6DF3" w:rsidRPr="003C6DF3" w:rsidRDefault="003C6DF3" w:rsidP="003C6DF3">
      <w:pPr>
        <w:widowControl w:val="0"/>
        <w:tabs>
          <w:tab w:val="left" w:pos="993"/>
          <w:tab w:val="right" w:leader="dot" w:pos="8505"/>
        </w:tabs>
        <w:ind w:left="993" w:hanging="273"/>
        <w:jc w:val="both"/>
        <w:rPr>
          <w:szCs w:val="20"/>
        </w:rPr>
      </w:pPr>
      <w:r w:rsidRPr="003C6DF3">
        <w:rPr>
          <w:szCs w:val="20"/>
        </w:rPr>
        <w:t>-</w:t>
      </w:r>
      <w:r w:rsidRPr="003C6DF3">
        <w:rPr>
          <w:szCs w:val="20"/>
        </w:rPr>
        <w:tab/>
        <w:t>оказание транспортных услуг филиалу «</w:t>
      </w:r>
      <w:proofErr w:type="spellStart"/>
      <w:r w:rsidRPr="003C6DF3">
        <w:rPr>
          <w:szCs w:val="20"/>
        </w:rPr>
        <w:t>Железногорский</w:t>
      </w:r>
      <w:proofErr w:type="spellEnd"/>
      <w:r w:rsidRPr="003C6DF3">
        <w:rPr>
          <w:szCs w:val="20"/>
        </w:rPr>
        <w:t>»;</w:t>
      </w:r>
    </w:p>
    <w:p w:rsidR="003C6DF3" w:rsidRPr="003C6DF3" w:rsidRDefault="003C6DF3" w:rsidP="003C6DF3">
      <w:pPr>
        <w:widowControl w:val="0"/>
        <w:tabs>
          <w:tab w:val="left" w:pos="993"/>
          <w:tab w:val="right" w:leader="dot" w:pos="8505"/>
        </w:tabs>
        <w:ind w:left="993" w:hanging="273"/>
        <w:jc w:val="both"/>
        <w:rPr>
          <w:szCs w:val="20"/>
        </w:rPr>
      </w:pPr>
      <w:r w:rsidRPr="003C6DF3">
        <w:rPr>
          <w:szCs w:val="20"/>
        </w:rPr>
        <w:t>-</w:t>
      </w:r>
      <w:r w:rsidRPr="003C6DF3">
        <w:rPr>
          <w:szCs w:val="20"/>
        </w:rPr>
        <w:tab/>
        <w:t xml:space="preserve">дезактивация и ремонт спецодежды и </w:t>
      </w:r>
      <w:proofErr w:type="spellStart"/>
      <w:r w:rsidRPr="003C6DF3">
        <w:rPr>
          <w:szCs w:val="20"/>
        </w:rPr>
        <w:t>спецобуви</w:t>
      </w:r>
      <w:proofErr w:type="spellEnd"/>
      <w:r w:rsidRPr="003C6DF3">
        <w:rPr>
          <w:szCs w:val="20"/>
        </w:rPr>
        <w:t xml:space="preserve"> филиала «</w:t>
      </w:r>
      <w:proofErr w:type="spellStart"/>
      <w:r w:rsidRPr="003C6DF3">
        <w:rPr>
          <w:szCs w:val="20"/>
        </w:rPr>
        <w:t>Железногорский</w:t>
      </w:r>
      <w:proofErr w:type="spellEnd"/>
      <w:r w:rsidRPr="003C6DF3">
        <w:rPr>
          <w:szCs w:val="20"/>
        </w:rPr>
        <w:t>»;</w:t>
      </w:r>
    </w:p>
    <w:p w:rsidR="003C6DF3" w:rsidRPr="003C6DF3" w:rsidRDefault="003C6DF3" w:rsidP="003C6DF3">
      <w:pPr>
        <w:widowControl w:val="0"/>
        <w:tabs>
          <w:tab w:val="left" w:pos="993"/>
          <w:tab w:val="right" w:leader="dot" w:pos="8505"/>
        </w:tabs>
        <w:ind w:left="993" w:hanging="273"/>
        <w:jc w:val="both"/>
        <w:rPr>
          <w:szCs w:val="20"/>
        </w:rPr>
      </w:pPr>
      <w:r w:rsidRPr="003C6DF3">
        <w:rPr>
          <w:szCs w:val="20"/>
        </w:rPr>
        <w:t>-</w:t>
      </w:r>
      <w:r w:rsidRPr="003C6DF3">
        <w:rPr>
          <w:szCs w:val="20"/>
        </w:rPr>
        <w:tab/>
        <w:t>хранение/утилизация твердых отходов и специальных жидкостей ПГЗ ЖРО полигон «Северный»;</w:t>
      </w:r>
    </w:p>
    <w:p w:rsidR="003C6DF3" w:rsidRPr="003C6DF3" w:rsidRDefault="003C6DF3" w:rsidP="003C6DF3">
      <w:pPr>
        <w:widowControl w:val="0"/>
        <w:tabs>
          <w:tab w:val="left" w:pos="993"/>
          <w:tab w:val="right" w:leader="dot" w:pos="8505"/>
        </w:tabs>
        <w:ind w:left="993" w:hanging="273"/>
        <w:jc w:val="both"/>
        <w:rPr>
          <w:szCs w:val="20"/>
        </w:rPr>
      </w:pPr>
      <w:r w:rsidRPr="003C6DF3">
        <w:rPr>
          <w:szCs w:val="20"/>
        </w:rPr>
        <w:t>-</w:t>
      </w:r>
      <w:r w:rsidRPr="003C6DF3">
        <w:rPr>
          <w:szCs w:val="20"/>
        </w:rPr>
        <w:tab/>
        <w:t>электро- и водоснабжение объектов ПГЗ ЖРО полигон «Северный»;</w:t>
      </w:r>
    </w:p>
    <w:p w:rsidR="003C6DF3" w:rsidRPr="003C6DF3" w:rsidRDefault="003C6DF3" w:rsidP="003C6DF3">
      <w:pPr>
        <w:widowControl w:val="0"/>
        <w:tabs>
          <w:tab w:val="left" w:pos="993"/>
        </w:tabs>
        <w:ind w:firstLine="709"/>
        <w:jc w:val="both"/>
      </w:pPr>
      <w:r w:rsidRPr="003C6DF3">
        <w:t>-</w:t>
      </w:r>
      <w:r w:rsidRPr="003C6DF3">
        <w:tab/>
        <w:t>радиосвязь и сигнализация (пожарная и охранная);</w:t>
      </w:r>
    </w:p>
    <w:p w:rsidR="003C6DF3" w:rsidRPr="003C6DF3" w:rsidRDefault="003C6DF3" w:rsidP="003C6DF3">
      <w:pPr>
        <w:widowControl w:val="0"/>
        <w:tabs>
          <w:tab w:val="left" w:pos="993"/>
        </w:tabs>
        <w:ind w:firstLine="709"/>
        <w:jc w:val="both"/>
      </w:pPr>
      <w:r w:rsidRPr="003C6DF3">
        <w:lastRenderedPageBreak/>
        <w:t>-</w:t>
      </w:r>
      <w:r w:rsidRPr="003C6DF3">
        <w:tab/>
        <w:t>обеспечение работоспособности оборудования проводной связи и сетевого оборудования.</w:t>
      </w:r>
    </w:p>
    <w:p w:rsidR="003C6DF3" w:rsidRPr="003C6DF3" w:rsidRDefault="003C6DF3" w:rsidP="003C6DF3">
      <w:pPr>
        <w:widowControl w:val="0"/>
        <w:ind w:firstLine="709"/>
        <w:jc w:val="both"/>
        <w:rPr>
          <w:color w:val="000000"/>
        </w:rPr>
      </w:pPr>
    </w:p>
    <w:p w:rsidR="003C6DF3" w:rsidRPr="003C6DF3" w:rsidRDefault="003C6DF3" w:rsidP="003C6DF3">
      <w:pPr>
        <w:widowControl w:val="0"/>
        <w:ind w:firstLine="709"/>
        <w:jc w:val="both"/>
        <w:rPr>
          <w:color w:val="000000"/>
        </w:rPr>
      </w:pPr>
    </w:p>
    <w:bookmarkEnd w:id="417"/>
    <w:p w:rsidR="003C6DF3" w:rsidRPr="003C6DF3" w:rsidRDefault="003C6DF3" w:rsidP="003C6DF3">
      <w:pPr>
        <w:widowControl w:val="0"/>
        <w:ind w:firstLine="709"/>
        <w:jc w:val="both"/>
        <w:outlineLvl w:val="0"/>
        <w:rPr>
          <w:b/>
          <w:color w:val="000000"/>
        </w:rPr>
      </w:pPr>
      <w:r w:rsidRPr="003C6DF3">
        <w:rPr>
          <w:b/>
          <w:color w:val="000000"/>
        </w:rPr>
        <w:t>3.1</w:t>
      </w:r>
      <w:r w:rsidRPr="003C6DF3">
        <w:rPr>
          <w:b/>
          <w:color w:val="000000"/>
        </w:rPr>
        <w:t> </w:t>
      </w:r>
      <w:r w:rsidRPr="003C6DF3">
        <w:rPr>
          <w:b/>
          <w:color w:val="000000"/>
        </w:rPr>
        <w:t>Мониторинг окружающей среды и анализ проб</w:t>
      </w:r>
    </w:p>
    <w:p w:rsidR="003C6DF3" w:rsidRPr="003C6DF3" w:rsidRDefault="003C6DF3" w:rsidP="003C6DF3">
      <w:pPr>
        <w:widowControl w:val="0"/>
        <w:ind w:firstLine="709"/>
        <w:jc w:val="both"/>
        <w:rPr>
          <w:color w:val="000000"/>
        </w:rPr>
      </w:pPr>
      <w:r w:rsidRPr="003C6DF3">
        <w:rPr>
          <w:color w:val="000000"/>
        </w:rPr>
        <w:t>Осуществлять контроль и анализ воздействия сбросов и выбросов объектов ПГЗ ЖРО полигон «Северный» ФГУП</w:t>
      </w:r>
      <w:r w:rsidRPr="003C6DF3">
        <w:rPr>
          <w:color w:val="000000"/>
          <w:lang w:val="en-US"/>
        </w:rPr>
        <w:t> </w:t>
      </w:r>
      <w:r w:rsidRPr="003C6DF3">
        <w:rPr>
          <w:color w:val="000000"/>
        </w:rPr>
        <w:t xml:space="preserve">«НО РАО» находящихся на </w:t>
      </w:r>
      <w:proofErr w:type="spellStart"/>
      <w:r w:rsidRPr="003C6DF3">
        <w:rPr>
          <w:color w:val="000000"/>
        </w:rPr>
        <w:t>промплощадке</w:t>
      </w:r>
      <w:proofErr w:type="spellEnd"/>
      <w:r w:rsidRPr="003C6DF3">
        <w:rPr>
          <w:color w:val="000000"/>
        </w:rPr>
        <w:t>, в санитарно-защитной зоне и зоне наблюдения ФГУП ФЯО «ГХК», на объекты окружающей среды.</w:t>
      </w:r>
    </w:p>
    <w:p w:rsidR="003C6DF3" w:rsidRPr="003C6DF3" w:rsidRDefault="003C6DF3" w:rsidP="003C6DF3">
      <w:pPr>
        <w:widowControl w:val="0"/>
        <w:ind w:firstLine="709"/>
        <w:jc w:val="both"/>
        <w:rPr>
          <w:color w:val="000000"/>
        </w:rPr>
      </w:pPr>
      <w:r w:rsidRPr="003C6DF3">
        <w:rPr>
          <w:color w:val="000000"/>
        </w:rPr>
        <w:t>Контролировать:</w:t>
      </w:r>
    </w:p>
    <w:p w:rsidR="003C6DF3" w:rsidRPr="003C6DF3" w:rsidRDefault="003C6DF3" w:rsidP="003C6DF3">
      <w:pPr>
        <w:widowControl w:val="0"/>
        <w:tabs>
          <w:tab w:val="left" w:pos="900"/>
          <w:tab w:val="right" w:pos="1701"/>
        </w:tabs>
        <w:ind w:left="900" w:hanging="180"/>
      </w:pPr>
      <w:r w:rsidRPr="003C6DF3">
        <w:t>-</w:t>
      </w:r>
      <w:r w:rsidRPr="003C6DF3">
        <w:tab/>
        <w:t>выбросы радионуклидов и ВХВ в атмосферу;</w:t>
      </w:r>
    </w:p>
    <w:p w:rsidR="003C6DF3" w:rsidRPr="003C6DF3" w:rsidRDefault="003C6DF3" w:rsidP="003C6DF3">
      <w:pPr>
        <w:widowControl w:val="0"/>
        <w:tabs>
          <w:tab w:val="left" w:pos="900"/>
          <w:tab w:val="right" w:pos="1701"/>
        </w:tabs>
        <w:ind w:left="900" w:hanging="180"/>
      </w:pPr>
      <w:r w:rsidRPr="003C6DF3">
        <w:t>-</w:t>
      </w:r>
      <w:r w:rsidRPr="003C6DF3">
        <w:tab/>
        <w:t>содержание радионуклидов и ВХВ в сбросных водах;</w:t>
      </w:r>
    </w:p>
    <w:p w:rsidR="003C6DF3" w:rsidRPr="003C6DF3" w:rsidRDefault="003C6DF3" w:rsidP="003C6DF3">
      <w:pPr>
        <w:widowControl w:val="0"/>
        <w:tabs>
          <w:tab w:val="left" w:pos="900"/>
          <w:tab w:val="right" w:pos="1701"/>
        </w:tabs>
        <w:ind w:left="900" w:hanging="180"/>
      </w:pPr>
      <w:r w:rsidRPr="003C6DF3">
        <w:t>-</w:t>
      </w:r>
      <w:r w:rsidRPr="003C6DF3">
        <w:tab/>
        <w:t>содержание радионуклидов в приземном слое атмосферы;</w:t>
      </w:r>
    </w:p>
    <w:p w:rsidR="003C6DF3" w:rsidRPr="003C6DF3" w:rsidRDefault="003C6DF3" w:rsidP="003C6DF3">
      <w:pPr>
        <w:widowControl w:val="0"/>
        <w:tabs>
          <w:tab w:val="left" w:pos="900"/>
          <w:tab w:val="right" w:pos="1701"/>
        </w:tabs>
        <w:ind w:left="900" w:hanging="180"/>
      </w:pPr>
      <w:r w:rsidRPr="003C6DF3">
        <w:t>-</w:t>
      </w:r>
      <w:r w:rsidRPr="003C6DF3">
        <w:tab/>
        <w:t>содержание радионуклидов в атмосферных выпадениях;</w:t>
      </w:r>
    </w:p>
    <w:p w:rsidR="003C6DF3" w:rsidRPr="003C6DF3" w:rsidRDefault="003C6DF3" w:rsidP="003C6DF3">
      <w:pPr>
        <w:widowControl w:val="0"/>
        <w:tabs>
          <w:tab w:val="left" w:pos="900"/>
          <w:tab w:val="right" w:leader="dot" w:pos="8505"/>
        </w:tabs>
        <w:ind w:left="900" w:hanging="180"/>
      </w:pPr>
      <w:r w:rsidRPr="003C6DF3">
        <w:t>-</w:t>
      </w:r>
      <w:r w:rsidRPr="003C6DF3">
        <w:tab/>
        <w:t>содержание радионуклидов в снежном покрове;</w:t>
      </w:r>
    </w:p>
    <w:p w:rsidR="003C6DF3" w:rsidRPr="003C6DF3" w:rsidRDefault="003C6DF3" w:rsidP="003C6DF3">
      <w:pPr>
        <w:widowControl w:val="0"/>
        <w:tabs>
          <w:tab w:val="left" w:pos="900"/>
          <w:tab w:val="right" w:leader="dot" w:pos="8505"/>
        </w:tabs>
        <w:ind w:left="900" w:hanging="180"/>
      </w:pPr>
      <w:r w:rsidRPr="003C6DF3">
        <w:t>-</w:t>
      </w:r>
      <w:r w:rsidRPr="003C6DF3">
        <w:tab/>
        <w:t>содержание радионуклидов и ВХВ  в воде водных объектов;</w:t>
      </w:r>
    </w:p>
    <w:p w:rsidR="003C6DF3" w:rsidRPr="003C6DF3" w:rsidRDefault="003C6DF3" w:rsidP="003C6DF3">
      <w:pPr>
        <w:widowControl w:val="0"/>
        <w:tabs>
          <w:tab w:val="left" w:pos="900"/>
          <w:tab w:val="right" w:leader="dot" w:pos="8505"/>
        </w:tabs>
        <w:ind w:left="900" w:hanging="180"/>
      </w:pPr>
      <w:r w:rsidRPr="003C6DF3">
        <w:t>-</w:t>
      </w:r>
      <w:r w:rsidRPr="003C6DF3">
        <w:tab/>
        <w:t>содержание радионуклидов в источниках водоснабжения;</w:t>
      </w:r>
    </w:p>
    <w:p w:rsidR="003C6DF3" w:rsidRPr="003C6DF3" w:rsidRDefault="003C6DF3" w:rsidP="003C6DF3">
      <w:pPr>
        <w:widowControl w:val="0"/>
        <w:tabs>
          <w:tab w:val="left" w:pos="900"/>
          <w:tab w:val="right" w:pos="1701"/>
        </w:tabs>
        <w:ind w:left="900" w:hanging="180"/>
      </w:pPr>
      <w:r w:rsidRPr="003C6DF3">
        <w:t>-</w:t>
      </w:r>
      <w:r w:rsidRPr="003C6DF3">
        <w:tab/>
        <w:t>содержание радионуклидов в почве;</w:t>
      </w:r>
    </w:p>
    <w:p w:rsidR="003C6DF3" w:rsidRPr="003C6DF3" w:rsidRDefault="003C6DF3" w:rsidP="003C6DF3">
      <w:pPr>
        <w:widowControl w:val="0"/>
        <w:tabs>
          <w:tab w:val="left" w:pos="900"/>
          <w:tab w:val="right" w:pos="1701"/>
        </w:tabs>
        <w:ind w:left="900" w:hanging="180"/>
      </w:pPr>
      <w:r w:rsidRPr="003C6DF3">
        <w:t>-</w:t>
      </w:r>
      <w:r w:rsidRPr="003C6DF3">
        <w:tab/>
        <w:t>содержание радионуклидов в растительности;</w:t>
      </w:r>
    </w:p>
    <w:p w:rsidR="003C6DF3" w:rsidRPr="003C6DF3" w:rsidRDefault="003C6DF3" w:rsidP="003C6DF3">
      <w:pPr>
        <w:widowControl w:val="0"/>
        <w:tabs>
          <w:tab w:val="left" w:pos="900"/>
          <w:tab w:val="right" w:pos="1701"/>
        </w:tabs>
        <w:ind w:left="900" w:hanging="180"/>
      </w:pPr>
      <w:r w:rsidRPr="003C6DF3">
        <w:t>- содержание радионуклидов в пищевых продуктах;</w:t>
      </w:r>
    </w:p>
    <w:p w:rsidR="003C6DF3" w:rsidRPr="003C6DF3" w:rsidRDefault="003C6DF3" w:rsidP="003C6DF3">
      <w:pPr>
        <w:widowControl w:val="0"/>
        <w:tabs>
          <w:tab w:val="left" w:pos="900"/>
          <w:tab w:val="right" w:leader="dot" w:pos="8505"/>
        </w:tabs>
        <w:ind w:firstLine="720"/>
      </w:pPr>
      <w:r w:rsidRPr="003C6DF3">
        <w:t>-</w:t>
      </w:r>
      <w:r w:rsidRPr="003C6DF3">
        <w:tab/>
        <w:t>значения МАД гамма-излучения при отборе проб и на местности.</w:t>
      </w:r>
    </w:p>
    <w:p w:rsidR="003C6DF3" w:rsidRPr="003C6DF3" w:rsidRDefault="003C6DF3" w:rsidP="003C6DF3">
      <w:pPr>
        <w:widowControl w:val="0"/>
        <w:tabs>
          <w:tab w:val="left" w:pos="900"/>
          <w:tab w:val="right" w:leader="dot" w:pos="8505"/>
        </w:tabs>
        <w:ind w:firstLine="720"/>
      </w:pPr>
      <w:r w:rsidRPr="003C6DF3">
        <w:t xml:space="preserve">- </w:t>
      </w:r>
      <w:r w:rsidRPr="003C6DF3">
        <w:tab/>
        <w:t>содержание радионуклидов и ВХВ в подземных водах по графикам контроля объектов ПГЗ ЖРО полигон «Северный».</w:t>
      </w:r>
    </w:p>
    <w:p w:rsidR="003C6DF3" w:rsidRPr="003C6DF3" w:rsidRDefault="003C6DF3" w:rsidP="003C6DF3">
      <w:pPr>
        <w:widowControl w:val="0"/>
        <w:tabs>
          <w:tab w:val="left" w:pos="900"/>
          <w:tab w:val="right" w:leader="dot" w:pos="8505"/>
        </w:tabs>
        <w:ind w:firstLine="720"/>
        <w:jc w:val="both"/>
      </w:pPr>
      <w:r w:rsidRPr="003C6DF3">
        <w:t>Выполнять анализ проб ЖРО, направляемых на захоронение, на соответствие регламентным кондициям, а также:</w:t>
      </w:r>
    </w:p>
    <w:p w:rsidR="003C6DF3" w:rsidRPr="003C6DF3" w:rsidRDefault="003C6DF3" w:rsidP="003C6DF3">
      <w:pPr>
        <w:widowControl w:val="0"/>
        <w:tabs>
          <w:tab w:val="left" w:pos="900"/>
          <w:tab w:val="right" w:leader="dot" w:pos="8505"/>
        </w:tabs>
        <w:ind w:firstLine="720"/>
      </w:pPr>
      <w:r w:rsidRPr="003C6DF3">
        <w:t>-</w:t>
      </w:r>
      <w:r w:rsidRPr="003C6DF3">
        <w:tab/>
        <w:t>проб подземных вод из наблюдательных скважин;</w:t>
      </w:r>
    </w:p>
    <w:p w:rsidR="003C6DF3" w:rsidRPr="003C6DF3" w:rsidRDefault="003C6DF3" w:rsidP="003C6DF3">
      <w:pPr>
        <w:widowControl w:val="0"/>
        <w:tabs>
          <w:tab w:val="left" w:pos="900"/>
          <w:tab w:val="right" w:leader="dot" w:pos="8505"/>
        </w:tabs>
        <w:ind w:firstLine="720"/>
      </w:pPr>
      <w:r w:rsidRPr="003C6DF3">
        <w:t>-</w:t>
      </w:r>
      <w:r w:rsidRPr="003C6DF3">
        <w:tab/>
        <w:t xml:space="preserve">проб дренажных, сточных, </w:t>
      </w:r>
      <w:proofErr w:type="spellStart"/>
      <w:r w:rsidRPr="003C6DF3">
        <w:t>трапных</w:t>
      </w:r>
      <w:proofErr w:type="spellEnd"/>
      <w:r w:rsidRPr="003C6DF3">
        <w:t xml:space="preserve"> вод и проб воды из поверхностных объектов;</w:t>
      </w:r>
    </w:p>
    <w:p w:rsidR="003C6DF3" w:rsidRPr="003C6DF3" w:rsidRDefault="003C6DF3" w:rsidP="003C6DF3">
      <w:pPr>
        <w:widowControl w:val="0"/>
        <w:tabs>
          <w:tab w:val="left" w:pos="900"/>
          <w:tab w:val="right" w:leader="dot" w:pos="8505"/>
        </w:tabs>
        <w:ind w:firstLine="720"/>
      </w:pPr>
      <w:r w:rsidRPr="003C6DF3">
        <w:t>-</w:t>
      </w:r>
      <w:r w:rsidRPr="003C6DF3">
        <w:tab/>
        <w:t>проб донных отложений, взятых из оборудования.</w:t>
      </w:r>
    </w:p>
    <w:p w:rsidR="003C6DF3" w:rsidRPr="003C6DF3" w:rsidRDefault="003C6DF3" w:rsidP="003C6DF3">
      <w:pPr>
        <w:widowControl w:val="0"/>
        <w:tabs>
          <w:tab w:val="left" w:pos="900"/>
          <w:tab w:val="right" w:leader="dot" w:pos="8505"/>
        </w:tabs>
        <w:ind w:firstLine="720"/>
        <w:jc w:val="both"/>
      </w:pPr>
      <w:r w:rsidRPr="003C6DF3">
        <w:t>Графики контроля содержания радионуклидов и ВХВ в подземных водах ПГЗ ЖРО полигон «Северный», пробах ЖРО, направляемых на захоронение, и др. объектов ФГУП «НО РАО» предоставляются на согласование Предприятию-исполнителю в течение 10 дней с даты заключения договора.</w:t>
      </w:r>
    </w:p>
    <w:p w:rsidR="003C6DF3" w:rsidRPr="003C6DF3" w:rsidRDefault="003C6DF3" w:rsidP="003C6DF3">
      <w:pPr>
        <w:widowControl w:val="0"/>
        <w:tabs>
          <w:tab w:val="left" w:pos="900"/>
          <w:tab w:val="right" w:leader="dot" w:pos="8505"/>
        </w:tabs>
        <w:ind w:firstLine="720"/>
        <w:jc w:val="both"/>
      </w:pPr>
      <w:r w:rsidRPr="003C6DF3">
        <w:t>Графики отборов проб и проведения измерений в рамках мониторинга окружающей среды предоставляются ФГУП «НО РАО» Предприятию-исполнителю в течение 10 дней с даты заключения договора.</w:t>
      </w:r>
    </w:p>
    <w:p w:rsidR="003C6DF3" w:rsidRPr="003C6DF3" w:rsidRDefault="003C6DF3" w:rsidP="003C6DF3">
      <w:pPr>
        <w:autoSpaceDE w:val="0"/>
        <w:autoSpaceDN w:val="0"/>
        <w:ind w:firstLine="709"/>
        <w:jc w:val="both"/>
        <w:rPr>
          <w:lang w:eastAsia="en-US"/>
        </w:rPr>
      </w:pPr>
      <w:r w:rsidRPr="003C6DF3">
        <w:rPr>
          <w:lang w:eastAsia="en-US"/>
        </w:rPr>
        <w:t>На основании графика контроля Предприятие-исполнитель должно ежемесячно составлять оперативный рабочий график отбора проб (данный график должен быть согласован с ФГУП «НО РАО») с указанием объектов окружающей среды, мест, где производят отбор проб, конкретной даты отбора проб и необходимого количества отбираемой пробы (объём, вес, площадь отбора).</w:t>
      </w:r>
    </w:p>
    <w:p w:rsidR="003C6DF3" w:rsidRPr="003C6DF3" w:rsidRDefault="003C6DF3" w:rsidP="003C6DF3">
      <w:pPr>
        <w:widowControl w:val="0"/>
        <w:tabs>
          <w:tab w:val="left" w:pos="900"/>
          <w:tab w:val="right" w:leader="dot" w:pos="8505"/>
        </w:tabs>
        <w:ind w:firstLine="720"/>
        <w:jc w:val="both"/>
      </w:pPr>
      <w:r w:rsidRPr="003C6DF3">
        <w:t>Графики контроля, включающие в себя количество проб и перечень анализируемых компонентов в отобранных пробах, должны быть разработаны и утверждены филиалом «</w:t>
      </w:r>
      <w:proofErr w:type="spellStart"/>
      <w:r w:rsidRPr="003C6DF3">
        <w:t>Железногорский</w:t>
      </w:r>
      <w:proofErr w:type="spellEnd"/>
      <w:r w:rsidRPr="003C6DF3">
        <w:t>» ФГУП «НО РАО».</w:t>
      </w:r>
    </w:p>
    <w:p w:rsidR="003C6DF3" w:rsidRPr="003C6DF3" w:rsidRDefault="003C6DF3" w:rsidP="003C6DF3">
      <w:pPr>
        <w:autoSpaceDE w:val="0"/>
        <w:autoSpaceDN w:val="0"/>
        <w:ind w:firstLine="709"/>
        <w:jc w:val="both"/>
        <w:rPr>
          <w:lang w:eastAsia="en-US"/>
        </w:rPr>
      </w:pPr>
      <w:r w:rsidRPr="003C6DF3">
        <w:rPr>
          <w:lang w:eastAsia="en-US"/>
        </w:rPr>
        <w:t>Контролируемыми объектами окружающей среды являются атмосферный воздух и осадки, почва, воды поверхностных водных объектов, подземные воды, снежный покров.</w:t>
      </w:r>
    </w:p>
    <w:p w:rsidR="003C6DF3" w:rsidRPr="003C6DF3" w:rsidRDefault="003C6DF3" w:rsidP="003C6DF3">
      <w:pPr>
        <w:autoSpaceDE w:val="0"/>
        <w:autoSpaceDN w:val="0"/>
        <w:ind w:firstLine="709"/>
        <w:jc w:val="both"/>
        <w:rPr>
          <w:lang w:eastAsia="en-US"/>
        </w:rPr>
      </w:pPr>
      <w:r w:rsidRPr="003C6DF3">
        <w:rPr>
          <w:lang w:eastAsia="en-US"/>
        </w:rPr>
        <w:t xml:space="preserve">В объектах окружающей среды контролируется содержание следующих </w:t>
      </w:r>
      <w:proofErr w:type="spellStart"/>
      <w:r w:rsidRPr="003C6DF3">
        <w:rPr>
          <w:lang w:eastAsia="en-US"/>
        </w:rPr>
        <w:t>дозообразующих</w:t>
      </w:r>
      <w:proofErr w:type="spellEnd"/>
      <w:r w:rsidRPr="003C6DF3">
        <w:rPr>
          <w:lang w:eastAsia="en-US"/>
        </w:rPr>
        <w:t xml:space="preserve"> нуклидов: стронций-90, цезий-137, тритий, а также ряд других альфа-, бета- и гамма-излучающих нуклидов.</w:t>
      </w:r>
    </w:p>
    <w:p w:rsidR="003C6DF3" w:rsidRPr="003C6DF3" w:rsidRDefault="003C6DF3" w:rsidP="003C6DF3">
      <w:pPr>
        <w:autoSpaceDE w:val="0"/>
        <w:autoSpaceDN w:val="0"/>
        <w:ind w:firstLine="709"/>
        <w:jc w:val="both"/>
        <w:rPr>
          <w:lang w:eastAsia="en-US"/>
        </w:rPr>
      </w:pPr>
      <w:r w:rsidRPr="003C6DF3">
        <w:rPr>
          <w:lang w:eastAsia="en-US"/>
        </w:rPr>
        <w:t>Перечень контролируемых объектов, радионуклидов и периодичность отбора проб определяются графиками контроля.</w:t>
      </w:r>
    </w:p>
    <w:p w:rsidR="003C6DF3" w:rsidRPr="003C6DF3" w:rsidRDefault="003C6DF3" w:rsidP="003C6DF3">
      <w:pPr>
        <w:widowControl w:val="0"/>
        <w:tabs>
          <w:tab w:val="left" w:pos="900"/>
          <w:tab w:val="right" w:leader="dot" w:pos="8505"/>
        </w:tabs>
        <w:ind w:firstLine="720"/>
        <w:jc w:val="both"/>
      </w:pPr>
      <w:r w:rsidRPr="003C6DF3">
        <w:t>Предприятию-исполнителю необходимо представлять во ФГУП «НО РАО» результаты измерений МАД гамма-излучения и анализов, выполненных в лаборатории, аккредитованной в Федеральном агентстве по техническому регулированию и метрологии и зарегистрированной в системе аккредитации лабораторий радиационного контроля и Едином регистре.</w:t>
      </w:r>
    </w:p>
    <w:p w:rsidR="003C6DF3" w:rsidRPr="003C6DF3" w:rsidRDefault="003C6DF3" w:rsidP="003C6DF3">
      <w:pPr>
        <w:widowControl w:val="0"/>
        <w:ind w:firstLine="709"/>
        <w:jc w:val="both"/>
      </w:pPr>
      <w:r w:rsidRPr="003C6DF3">
        <w:lastRenderedPageBreak/>
        <w:t xml:space="preserve">Результаты работ по мониторингу окружающей среды оформлять в виде ежегодного отчета «О радиоэкологической обстановке в районе размещения объектов ПГЗ ЖРО полигон «Северный» (отчет должен </w:t>
      </w:r>
      <w:r w:rsidRPr="003C6DF3">
        <w:rPr>
          <w:lang w:eastAsia="en-US"/>
        </w:rPr>
        <w:t>содержать сведения достаточные для выполнения требований статьи 20 Федерального закона Российской Федерации от 11 июля 2011 г. N 190-ФЗ)</w:t>
      </w:r>
      <w:r w:rsidRPr="003C6DF3">
        <w:t>, который предоставляется ФГУП «НО РАО» не позднее 31 марта 2015 года.</w:t>
      </w:r>
    </w:p>
    <w:p w:rsidR="003C6DF3" w:rsidRPr="003C6DF3" w:rsidRDefault="003C6DF3" w:rsidP="003C6DF3">
      <w:pPr>
        <w:autoSpaceDE w:val="0"/>
        <w:autoSpaceDN w:val="0"/>
        <w:ind w:firstLine="709"/>
        <w:jc w:val="both"/>
      </w:pPr>
      <w:r w:rsidRPr="003C6DF3">
        <w:rPr>
          <w:lang w:eastAsia="en-US"/>
        </w:rPr>
        <w:t xml:space="preserve">Отбор проб по графикам контроля объектов окружающей среды в СЗЗ </w:t>
      </w:r>
      <w:r w:rsidRPr="003C6DF3">
        <w:t xml:space="preserve">ПГЗ ЖРО полигон «Северный» выполняет </w:t>
      </w:r>
      <w:r w:rsidRPr="003C6DF3">
        <w:rPr>
          <w:lang w:eastAsia="en-US"/>
        </w:rPr>
        <w:t xml:space="preserve">Предприятие-исполнитель. Отбор проб </w:t>
      </w:r>
      <w:r w:rsidRPr="003C6DF3">
        <w:t>подземных вод ПГЗ ЖРО полигон «Северный», проб ЖРО, направляемых на захоронение, и др. объектов ФГУП «НО РАО» осуществляет филиал «</w:t>
      </w:r>
      <w:proofErr w:type="spellStart"/>
      <w:r w:rsidRPr="003C6DF3">
        <w:t>Железногорский</w:t>
      </w:r>
      <w:proofErr w:type="spellEnd"/>
      <w:r w:rsidRPr="003C6DF3">
        <w:t>» ФГУП «НО РАО» (с оформлением актов отбора проб), а доставку – Предприятие-исполнитель. Сроки доставки на анализ проб подземных вод объектов ПГЗ ЖРО полигон «Северный» согласовываются с Предприятием-исполнителем в оперативном порядке, но не менее, чем за 2-е суток до начала отбора проб.</w:t>
      </w:r>
    </w:p>
    <w:p w:rsidR="003C6DF3" w:rsidRPr="003C6DF3" w:rsidRDefault="003C6DF3" w:rsidP="003C6DF3">
      <w:pPr>
        <w:autoSpaceDE w:val="0"/>
        <w:autoSpaceDN w:val="0"/>
        <w:ind w:firstLine="709"/>
        <w:jc w:val="both"/>
        <w:rPr>
          <w:lang w:eastAsia="en-US"/>
        </w:rPr>
      </w:pPr>
      <w:r w:rsidRPr="003C6DF3">
        <w:rPr>
          <w:lang w:eastAsia="en-US"/>
        </w:rPr>
        <w:t>Методика выполнения отбора проб объектов окружающей природной и техногенной среды изложена в инструкции ИН № 07.096 «Объекты окружающей среды. Руководство по отбору проб для определения содержания радионуклидов».</w:t>
      </w:r>
    </w:p>
    <w:p w:rsidR="003C6DF3" w:rsidRPr="003C6DF3" w:rsidRDefault="003C6DF3" w:rsidP="003C6DF3">
      <w:pPr>
        <w:widowControl w:val="0"/>
        <w:ind w:firstLine="709"/>
        <w:jc w:val="both"/>
        <w:rPr>
          <w:color w:val="000000"/>
        </w:rPr>
      </w:pPr>
    </w:p>
    <w:p w:rsidR="003C6DF3" w:rsidRPr="003C6DF3" w:rsidRDefault="003C6DF3" w:rsidP="003C6DF3">
      <w:pPr>
        <w:widowControl w:val="0"/>
        <w:ind w:firstLine="709"/>
        <w:jc w:val="both"/>
        <w:rPr>
          <w:b/>
          <w:color w:val="000000"/>
        </w:rPr>
      </w:pPr>
      <w:r w:rsidRPr="003C6DF3">
        <w:rPr>
          <w:b/>
          <w:color w:val="000000"/>
        </w:rPr>
        <w:t>3.2 Индивидуальный дозиметрический контроль</w:t>
      </w:r>
    </w:p>
    <w:p w:rsidR="003C6DF3" w:rsidRPr="003C6DF3" w:rsidRDefault="003C6DF3" w:rsidP="003C6DF3">
      <w:pPr>
        <w:widowControl w:val="0"/>
        <w:ind w:firstLine="709"/>
        <w:jc w:val="both"/>
        <w:rPr>
          <w:color w:val="000000"/>
        </w:rPr>
      </w:pPr>
      <w:r w:rsidRPr="003C6DF3">
        <w:rPr>
          <w:color w:val="000000"/>
        </w:rPr>
        <w:t>Индивидуальный дозиметрический контроль (далее ИДК) облучения работника является неотъемлемой частью системы обеспечения радиационной безопасности. Данный контроль состоит из двух видов: дозиметрический контроль внешнего облучения и внутреннего облучения.</w:t>
      </w:r>
    </w:p>
    <w:p w:rsidR="003C6DF3" w:rsidRPr="003C6DF3" w:rsidRDefault="003C6DF3" w:rsidP="003C6DF3">
      <w:pPr>
        <w:widowControl w:val="0"/>
        <w:ind w:firstLine="709"/>
        <w:jc w:val="both"/>
        <w:rPr>
          <w:color w:val="000000"/>
        </w:rPr>
      </w:pPr>
      <w:r w:rsidRPr="003C6DF3">
        <w:rPr>
          <w:color w:val="000000"/>
        </w:rPr>
        <w:t>Индивидуальный дозиметрический контроль (текущий) внешнего облучения персонала филиала «</w:t>
      </w:r>
      <w:proofErr w:type="spellStart"/>
      <w:r w:rsidRPr="003C6DF3">
        <w:rPr>
          <w:color w:val="000000"/>
        </w:rPr>
        <w:t>Железногорский</w:t>
      </w:r>
      <w:proofErr w:type="spellEnd"/>
      <w:r w:rsidRPr="003C6DF3">
        <w:rPr>
          <w:color w:val="000000"/>
        </w:rPr>
        <w:t>» ФГУП «НО РАО», занятого в эксплуатации ПГЗ ЖРО полигон «Северный», должен быть организован Предприятием-исполнителем в соответствии с МУ 2.6.1.25-2000. Осуществляется текущий, оперативный и аварийный (специальный) индивидуальный дозиметрический контроль персонала.</w:t>
      </w:r>
    </w:p>
    <w:p w:rsidR="003C6DF3" w:rsidRPr="003C6DF3" w:rsidRDefault="003C6DF3" w:rsidP="003C6DF3">
      <w:pPr>
        <w:widowControl w:val="0"/>
        <w:ind w:firstLine="709"/>
        <w:jc w:val="both"/>
        <w:rPr>
          <w:color w:val="000000"/>
        </w:rPr>
      </w:pPr>
      <w:r w:rsidRPr="003C6DF3">
        <w:rPr>
          <w:color w:val="000000"/>
        </w:rPr>
        <w:t>Для текущего ИДК используется автоматизированный комплекс индивидуального дозиметрического контроля АКИДК-201 с дозиметрами ДТЛ-01. Показания дозиметров должны измеряться раз в квартал. Величина индивидуальных эквивалентных доз персонала ФГУП «НО РАО» заносится в базу данных автоматизированной системы АКИДК-201 Предприятия-исполнителя и годовых эффективных доз в карточку учета индивидуальных доз облучения.</w:t>
      </w:r>
    </w:p>
    <w:p w:rsidR="003C6DF3" w:rsidRPr="003C6DF3" w:rsidRDefault="003C6DF3" w:rsidP="003C6DF3">
      <w:pPr>
        <w:widowControl w:val="0"/>
        <w:ind w:firstLine="709"/>
        <w:jc w:val="both"/>
        <w:rPr>
          <w:color w:val="000000"/>
        </w:rPr>
      </w:pPr>
      <w:r w:rsidRPr="003C6DF3">
        <w:rPr>
          <w:color w:val="000000"/>
        </w:rPr>
        <w:t>Оперативный ИДК осуществляется персоналом службы РБ филиала «</w:t>
      </w:r>
      <w:proofErr w:type="spellStart"/>
      <w:r w:rsidRPr="003C6DF3">
        <w:rPr>
          <w:color w:val="000000"/>
        </w:rPr>
        <w:t>Железногорский</w:t>
      </w:r>
      <w:proofErr w:type="spellEnd"/>
      <w:r w:rsidRPr="003C6DF3">
        <w:rPr>
          <w:color w:val="000000"/>
        </w:rPr>
        <w:t>» ФГУП «НО РАО».</w:t>
      </w:r>
    </w:p>
    <w:p w:rsidR="003C6DF3" w:rsidRPr="003C6DF3" w:rsidRDefault="003C6DF3" w:rsidP="003C6DF3">
      <w:pPr>
        <w:widowControl w:val="0"/>
        <w:ind w:firstLine="709"/>
        <w:jc w:val="both"/>
        <w:rPr>
          <w:color w:val="000000"/>
        </w:rPr>
      </w:pPr>
      <w:r w:rsidRPr="003C6DF3">
        <w:rPr>
          <w:color w:val="000000"/>
        </w:rPr>
        <w:t>В случае, если по данным оперативного контроля дозовые нагрузки превысят контрольную или разрешённую величину, проводится внеочередная обработка дозиметров ДТЛ-01.</w:t>
      </w:r>
    </w:p>
    <w:p w:rsidR="003C6DF3" w:rsidRPr="003C6DF3" w:rsidRDefault="003C6DF3" w:rsidP="003C6DF3">
      <w:pPr>
        <w:widowControl w:val="0"/>
        <w:ind w:firstLine="709"/>
        <w:rPr>
          <w:b/>
          <w:color w:val="FF0000"/>
        </w:rPr>
      </w:pPr>
      <w:r w:rsidRPr="003C6DF3">
        <w:t>При превышении контрольных уровней (КУ) индивидуальных доз облучения или разрешенных доз (а также при утере, порче средств ИДК) служба РБ филиала «</w:t>
      </w:r>
      <w:proofErr w:type="spellStart"/>
      <w:r w:rsidRPr="003C6DF3">
        <w:t>Железногорский</w:t>
      </w:r>
      <w:proofErr w:type="spellEnd"/>
      <w:r w:rsidRPr="003C6DF3">
        <w:t>» ФГУП «НО РАО», предоставляет акт выяснения причин Предприятию-исполнителю.</w:t>
      </w:r>
    </w:p>
    <w:p w:rsidR="003C6DF3" w:rsidRPr="003C6DF3" w:rsidRDefault="003C6DF3" w:rsidP="003C6DF3">
      <w:pPr>
        <w:widowControl w:val="0"/>
        <w:ind w:firstLine="709"/>
        <w:jc w:val="both"/>
        <w:rPr>
          <w:color w:val="000000"/>
        </w:rPr>
      </w:pPr>
      <w:r w:rsidRPr="003C6DF3">
        <w:rPr>
          <w:color w:val="000000"/>
        </w:rPr>
        <w:t>Решение о введении индивидуального дозиметрического контроля внутреннего облучения для каждого конкретного лица из персонала филиала «</w:t>
      </w:r>
      <w:proofErr w:type="spellStart"/>
      <w:r w:rsidRPr="003C6DF3">
        <w:rPr>
          <w:color w:val="000000"/>
        </w:rPr>
        <w:t>Железногорский</w:t>
      </w:r>
      <w:proofErr w:type="spellEnd"/>
      <w:r w:rsidRPr="003C6DF3">
        <w:rPr>
          <w:color w:val="000000"/>
        </w:rPr>
        <w:t>», работающего на ПГЗ ЖРО, принимает первый заместитель директора-главный инженер филиала «</w:t>
      </w:r>
      <w:proofErr w:type="spellStart"/>
      <w:r w:rsidRPr="003C6DF3">
        <w:rPr>
          <w:color w:val="000000"/>
        </w:rPr>
        <w:t>Железногорский</w:t>
      </w:r>
      <w:proofErr w:type="spellEnd"/>
      <w:r w:rsidRPr="003C6DF3">
        <w:rPr>
          <w:color w:val="000000"/>
        </w:rPr>
        <w:t>» ФГУП «НО РАО».</w:t>
      </w:r>
    </w:p>
    <w:p w:rsidR="003C6DF3" w:rsidRPr="003C6DF3" w:rsidRDefault="003C6DF3" w:rsidP="003C6DF3">
      <w:pPr>
        <w:widowControl w:val="0"/>
        <w:ind w:firstLine="709"/>
        <w:jc w:val="both"/>
        <w:rPr>
          <w:color w:val="000000"/>
        </w:rPr>
      </w:pPr>
      <w:r w:rsidRPr="003C6DF3">
        <w:rPr>
          <w:color w:val="000000"/>
        </w:rPr>
        <w:t>Ответственность за ведение работ по обработке индивидуальных дозиметров ДТЛ-01 персонала филиала «</w:t>
      </w:r>
      <w:proofErr w:type="spellStart"/>
      <w:r w:rsidRPr="003C6DF3">
        <w:rPr>
          <w:color w:val="000000"/>
        </w:rPr>
        <w:t>Железногорский</w:t>
      </w:r>
      <w:proofErr w:type="spellEnd"/>
      <w:r w:rsidRPr="003C6DF3">
        <w:rPr>
          <w:color w:val="000000"/>
        </w:rPr>
        <w:t xml:space="preserve">» ФГУП «НО РАО», работающего на объектах ПГЗ ЖРО полигон «Северный» несёт Предприятие-исполнитель. </w:t>
      </w:r>
    </w:p>
    <w:p w:rsidR="003C6DF3" w:rsidRPr="003C6DF3" w:rsidRDefault="003C6DF3" w:rsidP="003C6DF3">
      <w:pPr>
        <w:widowControl w:val="0"/>
        <w:ind w:firstLine="709"/>
        <w:jc w:val="both"/>
        <w:rPr>
          <w:color w:val="000000"/>
        </w:rPr>
      </w:pPr>
      <w:r w:rsidRPr="003C6DF3">
        <w:rPr>
          <w:color w:val="000000"/>
        </w:rPr>
        <w:t>Результаты контроля внешнего облучения персонала филиала «</w:t>
      </w:r>
      <w:proofErr w:type="spellStart"/>
      <w:r w:rsidRPr="003C6DF3">
        <w:rPr>
          <w:color w:val="000000"/>
        </w:rPr>
        <w:t>Железногорский</w:t>
      </w:r>
      <w:proofErr w:type="spellEnd"/>
      <w:r w:rsidRPr="003C6DF3">
        <w:rPr>
          <w:color w:val="000000"/>
        </w:rPr>
        <w:t>» ФГУП «НО РАО» представляются Предприятием-исполнителем в филиал «</w:t>
      </w:r>
      <w:proofErr w:type="spellStart"/>
      <w:r w:rsidRPr="003C6DF3">
        <w:rPr>
          <w:color w:val="000000"/>
        </w:rPr>
        <w:t>Железногорский</w:t>
      </w:r>
      <w:proofErr w:type="spellEnd"/>
      <w:r w:rsidRPr="003C6DF3">
        <w:rPr>
          <w:color w:val="000000"/>
        </w:rPr>
        <w:t>» ФГУП «НО РАО» для учёта индивидуальных доз облучения персонала в виде ежеквартальных отчётов (представляются в виде «акта по результатам ИДК» и «Протокола измерений»).</w:t>
      </w:r>
    </w:p>
    <w:p w:rsidR="003C6DF3" w:rsidRPr="003C6DF3" w:rsidRDefault="003C6DF3" w:rsidP="003C6DF3">
      <w:pPr>
        <w:widowControl w:val="0"/>
        <w:ind w:firstLine="709"/>
        <w:jc w:val="both"/>
        <w:rPr>
          <w:color w:val="000000"/>
        </w:rPr>
      </w:pPr>
      <w:r w:rsidRPr="003C6DF3">
        <w:rPr>
          <w:color w:val="000000"/>
        </w:rPr>
        <w:t>В соответствии с п. 2.4.7 ОСПОРБ-99/2010 контроль и учёт доз облучения персонала и населения проводится с учётом требований Единой государственной системы контроля и учёта индивидуальных доз облучения населения.</w:t>
      </w:r>
    </w:p>
    <w:p w:rsidR="003C6DF3" w:rsidRPr="003C6DF3" w:rsidRDefault="003C6DF3" w:rsidP="003C6DF3">
      <w:pPr>
        <w:widowControl w:val="0"/>
        <w:ind w:firstLine="709"/>
        <w:jc w:val="both"/>
        <w:outlineLvl w:val="0"/>
        <w:rPr>
          <w:b/>
          <w:color w:val="000000"/>
        </w:rPr>
      </w:pPr>
    </w:p>
    <w:p w:rsidR="003C6DF3" w:rsidRPr="003C6DF3" w:rsidRDefault="003C6DF3" w:rsidP="003C6DF3">
      <w:pPr>
        <w:widowControl w:val="0"/>
        <w:ind w:firstLine="709"/>
        <w:jc w:val="both"/>
        <w:outlineLvl w:val="0"/>
        <w:rPr>
          <w:b/>
          <w:color w:val="000000"/>
        </w:rPr>
      </w:pPr>
      <w:r w:rsidRPr="003C6DF3">
        <w:rPr>
          <w:b/>
          <w:color w:val="000000"/>
        </w:rPr>
        <w:t>3.3 Техническое обслуживание и ремонт оборудования ПГЗ ЖРО полигон «Северный»</w:t>
      </w:r>
    </w:p>
    <w:p w:rsidR="003C6DF3" w:rsidRPr="003C6DF3" w:rsidRDefault="003C6DF3" w:rsidP="003C6DF3">
      <w:pPr>
        <w:widowControl w:val="0"/>
        <w:ind w:firstLine="709"/>
        <w:jc w:val="both"/>
        <w:outlineLvl w:val="0"/>
        <w:rPr>
          <w:color w:val="000000"/>
        </w:rPr>
      </w:pPr>
      <w:r w:rsidRPr="003C6DF3">
        <w:rPr>
          <w:color w:val="000000"/>
        </w:rPr>
        <w:t>Техническое обслуживание при эксплуатации оборудования комплекса объектов ПГЗ ЖРО полигон «Северный», плановое техническое обслуживание, текущий и капитальный ремонт оборудования, а также предварительная дезактивация оборудования (при осуществлении работ по ремонту оборудования в мастерских Предприятия-исполнителя) осуществляется персоналом Предприятия-исполнителя в соответствии с рабочими инструкциями, инструкциями (руководствами) по эксплуатации на отдельные виды оборудования, согласованными с ФГУП «НО РАО», положениями системы ППР.</w:t>
      </w:r>
    </w:p>
    <w:p w:rsidR="003C6DF3" w:rsidRPr="003C6DF3" w:rsidRDefault="003C6DF3" w:rsidP="003C6DF3">
      <w:pPr>
        <w:widowControl w:val="0"/>
        <w:ind w:firstLine="709"/>
        <w:jc w:val="both"/>
        <w:outlineLvl w:val="0"/>
        <w:rPr>
          <w:color w:val="000000"/>
        </w:rPr>
      </w:pPr>
      <w:r w:rsidRPr="003C6DF3">
        <w:rPr>
          <w:color w:val="000000"/>
        </w:rPr>
        <w:t>Техническое обслуживание и ремонт оборудования, поверки (калибровки) средств измерений ПГЗ ЖРО полигон «Северный» проводятся в сроки указанные в соответствующих план-графиках. План-графики должны быть согласованы с главными специалистами Предприятия-исполнителя по направлению работ и утверждены первым заместителем директора - главным инженером филиала «</w:t>
      </w:r>
      <w:proofErr w:type="spellStart"/>
      <w:r w:rsidRPr="003C6DF3">
        <w:rPr>
          <w:color w:val="000000"/>
        </w:rPr>
        <w:t>Железногорский</w:t>
      </w:r>
      <w:proofErr w:type="spellEnd"/>
      <w:r w:rsidRPr="003C6DF3">
        <w:rPr>
          <w:color w:val="000000"/>
        </w:rPr>
        <w:t>» ФГУП «НО РАО»</w:t>
      </w:r>
    </w:p>
    <w:p w:rsidR="003C6DF3" w:rsidRPr="003C6DF3" w:rsidRDefault="003C6DF3" w:rsidP="003C6DF3">
      <w:pPr>
        <w:widowControl w:val="0"/>
        <w:ind w:firstLine="709"/>
        <w:jc w:val="both"/>
        <w:outlineLvl w:val="0"/>
        <w:rPr>
          <w:color w:val="000000"/>
        </w:rPr>
      </w:pPr>
      <w:r w:rsidRPr="003C6DF3">
        <w:rPr>
          <w:color w:val="000000"/>
        </w:rPr>
        <w:t>Порядок взаимодействия филиала «</w:t>
      </w:r>
      <w:proofErr w:type="spellStart"/>
      <w:r w:rsidRPr="003C6DF3">
        <w:rPr>
          <w:color w:val="000000"/>
        </w:rPr>
        <w:t>Железногорский</w:t>
      </w:r>
      <w:proofErr w:type="spellEnd"/>
      <w:r w:rsidRPr="003C6DF3">
        <w:rPr>
          <w:color w:val="000000"/>
        </w:rPr>
        <w:t>» ФГУП «НО РАО» и Предприятия-исполнителя при техническом обслуживании и ремонте оборудования ПГЗ ЖРО полигон «Северный» должен быть изложен в Регламенте взаимодействия при эксплуатации ПГЗ ЖРО полигон «Северный», который должен быть разработан и согласован обеими сторонами (ФГУП «НО РАО» и Предприятием-исполнителем) в течение 15 дней с даты заключения договора.</w:t>
      </w:r>
    </w:p>
    <w:p w:rsidR="003C6DF3" w:rsidRPr="003C6DF3" w:rsidRDefault="003C6DF3" w:rsidP="003C6DF3">
      <w:pPr>
        <w:widowControl w:val="0"/>
        <w:ind w:firstLine="709"/>
        <w:jc w:val="both"/>
        <w:outlineLvl w:val="0"/>
        <w:rPr>
          <w:color w:val="000000"/>
        </w:rPr>
      </w:pPr>
      <w:r w:rsidRPr="003C6DF3">
        <w:rPr>
          <w:color w:val="000000"/>
        </w:rPr>
        <w:t xml:space="preserve">Организация технического обслуживания, освидетельствования и ремонта оборудования и трубопроводов, на которые распространяется действие правил </w:t>
      </w:r>
      <w:proofErr w:type="spellStart"/>
      <w:r w:rsidRPr="003C6DF3">
        <w:rPr>
          <w:color w:val="000000"/>
        </w:rPr>
        <w:t>Ростехнадзора</w:t>
      </w:r>
      <w:proofErr w:type="spellEnd"/>
      <w:r w:rsidRPr="003C6DF3">
        <w:rPr>
          <w:color w:val="000000"/>
        </w:rPr>
        <w:t>, осуществляется в соответствии с требованиями этих правил</w:t>
      </w:r>
      <w:r w:rsidRPr="003C6DF3">
        <w:rPr>
          <w:lang w:eastAsia="en-US"/>
        </w:rPr>
        <w:t xml:space="preserve"> </w:t>
      </w:r>
      <w:r w:rsidRPr="003C6DF3">
        <w:rPr>
          <w:color w:val="000000"/>
        </w:rPr>
        <w:t>аттестованным для этих целей персоналом Предприятия-исполнителя.</w:t>
      </w:r>
    </w:p>
    <w:p w:rsidR="003C6DF3" w:rsidRPr="003C6DF3" w:rsidRDefault="003C6DF3" w:rsidP="003C6DF3">
      <w:pPr>
        <w:widowControl w:val="0"/>
        <w:ind w:firstLine="709"/>
        <w:jc w:val="both"/>
        <w:outlineLvl w:val="0"/>
        <w:rPr>
          <w:color w:val="000000"/>
        </w:rPr>
      </w:pPr>
      <w:r w:rsidRPr="003C6DF3">
        <w:rPr>
          <w:color w:val="000000"/>
        </w:rPr>
        <w:t>При проведении технического обслуживания, ремонта оборудования и систем ремонтный персонал руководствуется требованиями, изложенными в инструкциях Предприятия-исполнителя, согласованных с ФГУП «НО РАО» в части объемов работ.</w:t>
      </w:r>
    </w:p>
    <w:p w:rsidR="003C6DF3" w:rsidRPr="003C6DF3" w:rsidRDefault="003C6DF3" w:rsidP="003C6DF3">
      <w:pPr>
        <w:widowControl w:val="0"/>
        <w:ind w:firstLine="709"/>
        <w:jc w:val="both"/>
        <w:outlineLvl w:val="0"/>
        <w:rPr>
          <w:color w:val="000000"/>
        </w:rPr>
      </w:pPr>
      <w:r w:rsidRPr="003C6DF3">
        <w:rPr>
          <w:color w:val="000000"/>
        </w:rPr>
        <w:t>Техническое обслуживание и ремонты оборудования проводятся по технологическим процессам, технологическим картам.</w:t>
      </w:r>
    </w:p>
    <w:p w:rsidR="003C6DF3" w:rsidRPr="003C6DF3" w:rsidRDefault="003C6DF3" w:rsidP="003C6DF3">
      <w:pPr>
        <w:widowControl w:val="0"/>
        <w:ind w:firstLine="709"/>
        <w:jc w:val="both"/>
        <w:outlineLvl w:val="0"/>
        <w:rPr>
          <w:color w:val="000000"/>
        </w:rPr>
      </w:pPr>
      <w:r w:rsidRPr="003C6DF3">
        <w:rPr>
          <w:color w:val="000000"/>
        </w:rPr>
        <w:t>Обеспечение оказываемых услуг техническими средствами, материалами, запасными частями осуществляется Предприятием-исполнителем</w:t>
      </w:r>
    </w:p>
    <w:p w:rsidR="003C6DF3" w:rsidRPr="003C6DF3" w:rsidRDefault="003C6DF3" w:rsidP="003C6DF3">
      <w:pPr>
        <w:widowControl w:val="0"/>
        <w:ind w:firstLine="709"/>
        <w:jc w:val="both"/>
        <w:outlineLvl w:val="0"/>
        <w:rPr>
          <w:color w:val="000000"/>
        </w:rPr>
      </w:pPr>
      <w:r w:rsidRPr="003C6DF3">
        <w:rPr>
          <w:color w:val="000000"/>
        </w:rPr>
        <w:t>Вышедшее из строя оборудование ремонтируется силами Предприятия-исполнителя. Приобретение оборудования для замены осуществляется ФГУП «НО РАО». Работы по монтажу заменяемого оборудования производятся силами Предприятия-исполнителя.</w:t>
      </w:r>
    </w:p>
    <w:p w:rsidR="003C6DF3" w:rsidRPr="003C6DF3" w:rsidRDefault="003C6DF3" w:rsidP="003C6DF3">
      <w:pPr>
        <w:widowControl w:val="0"/>
        <w:ind w:firstLine="709"/>
        <w:jc w:val="both"/>
        <w:outlineLvl w:val="0"/>
        <w:rPr>
          <w:color w:val="000000"/>
        </w:rPr>
      </w:pPr>
      <w:r w:rsidRPr="003C6DF3">
        <w:t>Результаты работ по ремонту и монтажу оборудования оформляются Предприятием-</w:t>
      </w:r>
      <w:r w:rsidRPr="003C6DF3">
        <w:rPr>
          <w:color w:val="000000"/>
        </w:rPr>
        <w:t>исполнителем в виде акта. Акт подписывают все члены комиссии, и утверждает первый заместитель директора - главный инженер филиала «</w:t>
      </w:r>
      <w:proofErr w:type="spellStart"/>
      <w:r w:rsidRPr="003C6DF3">
        <w:rPr>
          <w:color w:val="000000"/>
        </w:rPr>
        <w:t>Железногорский</w:t>
      </w:r>
      <w:proofErr w:type="spellEnd"/>
      <w:r w:rsidRPr="003C6DF3">
        <w:rPr>
          <w:color w:val="000000"/>
        </w:rPr>
        <w:t>» ФГУП «НО РАО».</w:t>
      </w:r>
    </w:p>
    <w:p w:rsidR="003C6DF3" w:rsidRPr="003C6DF3" w:rsidRDefault="003C6DF3" w:rsidP="003C6DF3">
      <w:pPr>
        <w:widowControl w:val="0"/>
        <w:ind w:firstLine="709"/>
        <w:jc w:val="both"/>
        <w:outlineLvl w:val="0"/>
        <w:rPr>
          <w:color w:val="000000"/>
        </w:rPr>
      </w:pPr>
      <w:r w:rsidRPr="003C6DF3">
        <w:rPr>
          <w:szCs w:val="20"/>
        </w:rPr>
        <w:t>Информация о выполненных ремонтных и монтажных работах на оборудовании приводится в ежемесячном отчете, представляемый в филиал «</w:t>
      </w:r>
      <w:proofErr w:type="spellStart"/>
      <w:r w:rsidRPr="003C6DF3">
        <w:rPr>
          <w:szCs w:val="20"/>
        </w:rPr>
        <w:t>Железногорский</w:t>
      </w:r>
      <w:proofErr w:type="spellEnd"/>
      <w:r w:rsidRPr="003C6DF3">
        <w:rPr>
          <w:szCs w:val="20"/>
        </w:rPr>
        <w:t>» ФГУП «НО РАО».</w:t>
      </w:r>
    </w:p>
    <w:p w:rsidR="003C6DF3" w:rsidRPr="003C6DF3" w:rsidRDefault="003C6DF3" w:rsidP="003C6DF3">
      <w:pPr>
        <w:widowControl w:val="0"/>
        <w:ind w:firstLine="709"/>
        <w:jc w:val="both"/>
        <w:outlineLvl w:val="0"/>
        <w:rPr>
          <w:b/>
          <w:color w:val="000000"/>
        </w:rPr>
      </w:pPr>
      <w:r w:rsidRPr="003C6DF3">
        <w:rPr>
          <w:b/>
          <w:color w:val="000000"/>
        </w:rPr>
        <w:t>3.3.1 Ремонт и поверка средств измерений и автоматизации (СИА).</w:t>
      </w:r>
    </w:p>
    <w:p w:rsidR="003C6DF3" w:rsidRPr="003C6DF3" w:rsidRDefault="003C6DF3" w:rsidP="003C6DF3">
      <w:pPr>
        <w:widowControl w:val="0"/>
        <w:ind w:firstLine="709"/>
        <w:jc w:val="both"/>
        <w:rPr>
          <w:color w:val="000000"/>
        </w:rPr>
      </w:pPr>
      <w:r w:rsidRPr="003C6DF3">
        <w:rPr>
          <w:color w:val="000000"/>
        </w:rPr>
        <w:t>В соответствии с требованиям нормативных документов Государственной системы обеспечения единства измерений (№102-ФЗ; ГОСТ Р 8.000-2000; ГОСТ Р 589-2001; ГОСТ Р 8.563-2009; ПР 50.2.006-94) средства измерений, находящиеся в эксплуатации, резерве и хранении, подлежат учёту, ремонту, техобслуживанию, поверке и калибровке.</w:t>
      </w:r>
    </w:p>
    <w:p w:rsidR="003C6DF3" w:rsidRPr="003C6DF3" w:rsidRDefault="003C6DF3" w:rsidP="003C6DF3">
      <w:pPr>
        <w:widowControl w:val="0"/>
        <w:ind w:firstLine="709"/>
        <w:jc w:val="both"/>
        <w:rPr>
          <w:color w:val="000000"/>
        </w:rPr>
      </w:pPr>
      <w:r w:rsidRPr="003C6DF3">
        <w:rPr>
          <w:color w:val="000000"/>
        </w:rPr>
        <w:t>На объектах ПГЗ ЖРО полигон «Северный» должен быть организован резерв СИА для замены в случае отказа действующего изделия в схеме контроля и управления технологическим процессом и на случай несвоевременного возврата оборудования из планового ремонта.</w:t>
      </w:r>
    </w:p>
    <w:p w:rsidR="003C6DF3" w:rsidRPr="003C6DF3" w:rsidRDefault="003C6DF3" w:rsidP="003C6DF3">
      <w:pPr>
        <w:widowControl w:val="0"/>
        <w:ind w:firstLine="709"/>
        <w:jc w:val="both"/>
        <w:rPr>
          <w:color w:val="000000"/>
        </w:rPr>
      </w:pPr>
      <w:r w:rsidRPr="003C6DF3">
        <w:rPr>
          <w:color w:val="000000"/>
        </w:rPr>
        <w:t xml:space="preserve">Состав и объем резерва СИА на объектах ПГЗ ЖРО полигон «Северный» определяется руководством службы </w:t>
      </w:r>
      <w:proofErr w:type="spellStart"/>
      <w:r w:rsidRPr="003C6DF3">
        <w:rPr>
          <w:color w:val="000000"/>
        </w:rPr>
        <w:t>КИПиА</w:t>
      </w:r>
      <w:proofErr w:type="spellEnd"/>
      <w:r w:rsidRPr="003C6DF3">
        <w:rPr>
          <w:color w:val="000000"/>
        </w:rPr>
        <w:t xml:space="preserve"> филиала «</w:t>
      </w:r>
      <w:proofErr w:type="spellStart"/>
      <w:r w:rsidRPr="003C6DF3">
        <w:rPr>
          <w:color w:val="000000"/>
        </w:rPr>
        <w:t>Железногорский</w:t>
      </w:r>
      <w:proofErr w:type="spellEnd"/>
      <w:r w:rsidRPr="003C6DF3">
        <w:rPr>
          <w:color w:val="000000"/>
        </w:rPr>
        <w:t>» ФГУП «НО РАО» и Предприятия-исполнителя на основании требуемой надёжности функционирования действующих СИА, а также опыта эксплуатации.</w:t>
      </w:r>
      <w:r w:rsidRPr="003C6DF3">
        <w:t xml:space="preserve"> П</w:t>
      </w:r>
      <w:r w:rsidRPr="003C6DF3">
        <w:rPr>
          <w:color w:val="000000"/>
        </w:rPr>
        <w:t xml:space="preserve">еречень резерва СИА на объектах ПГЗ ЖРО полигон «Северный» утверждается главным </w:t>
      </w:r>
      <w:proofErr w:type="spellStart"/>
      <w:r w:rsidRPr="003C6DF3">
        <w:rPr>
          <w:color w:val="000000"/>
        </w:rPr>
        <w:t>прибористом</w:t>
      </w:r>
      <w:proofErr w:type="spellEnd"/>
      <w:r w:rsidRPr="003C6DF3">
        <w:rPr>
          <w:color w:val="000000"/>
        </w:rPr>
        <w:t xml:space="preserve"> Предприятия-исполнителя и цеха по эксплуатации ПГЗ </w:t>
      </w:r>
      <w:r w:rsidRPr="003C6DF3">
        <w:rPr>
          <w:color w:val="000000"/>
        </w:rPr>
        <w:lastRenderedPageBreak/>
        <w:t>ЖРО филиала «</w:t>
      </w:r>
      <w:proofErr w:type="spellStart"/>
      <w:r w:rsidRPr="003C6DF3">
        <w:rPr>
          <w:color w:val="000000"/>
        </w:rPr>
        <w:t>Железногорский</w:t>
      </w:r>
      <w:proofErr w:type="spellEnd"/>
      <w:r w:rsidRPr="003C6DF3">
        <w:rPr>
          <w:color w:val="000000"/>
        </w:rPr>
        <w:t xml:space="preserve">» ФГУП «НО РАО». </w:t>
      </w:r>
    </w:p>
    <w:p w:rsidR="003C6DF3" w:rsidRPr="003C6DF3" w:rsidRDefault="003C6DF3" w:rsidP="003C6DF3">
      <w:pPr>
        <w:widowControl w:val="0"/>
        <w:ind w:firstLine="709"/>
        <w:jc w:val="both"/>
        <w:rPr>
          <w:color w:val="000000"/>
        </w:rPr>
      </w:pPr>
      <w:r w:rsidRPr="003C6DF3">
        <w:rPr>
          <w:color w:val="000000"/>
        </w:rPr>
        <w:t>СИА резерва подлежат включению в графики плановых ремонтов и должны содержаться в работоспособном состоянии.</w:t>
      </w:r>
      <w:r w:rsidRPr="003C6DF3">
        <w:rPr>
          <w:lang w:eastAsia="en-US"/>
        </w:rPr>
        <w:t xml:space="preserve"> Перед установкой резервных СИА на рабочее место, вместо выведенных в ремонт, резервным СИА должно быть выполнено техническое обслуживание.</w:t>
      </w:r>
    </w:p>
    <w:p w:rsidR="003C6DF3" w:rsidRPr="003C6DF3" w:rsidRDefault="003C6DF3" w:rsidP="003C6DF3">
      <w:pPr>
        <w:widowControl w:val="0"/>
        <w:ind w:firstLine="709"/>
        <w:jc w:val="both"/>
        <w:outlineLvl w:val="0"/>
        <w:rPr>
          <w:color w:val="000000"/>
        </w:rPr>
      </w:pPr>
      <w:r w:rsidRPr="003C6DF3">
        <w:rPr>
          <w:color w:val="000000"/>
        </w:rPr>
        <w:t>3.3.1.1 Метрологический контроль и надзор:</w:t>
      </w:r>
    </w:p>
    <w:p w:rsidR="003C6DF3" w:rsidRPr="003C6DF3" w:rsidRDefault="003C6DF3" w:rsidP="003C6DF3">
      <w:pPr>
        <w:widowControl w:val="0"/>
        <w:ind w:firstLine="709"/>
        <w:jc w:val="both"/>
        <w:rPr>
          <w:color w:val="000000"/>
        </w:rPr>
      </w:pPr>
      <w:r w:rsidRPr="003C6DF3">
        <w:rPr>
          <w:color w:val="000000"/>
        </w:rPr>
        <w:t>Метрологический контроль и надзор должен осуществляться в целях обеспечения единства измерений - как необходимого условия повышения технического уровня производства и качества услуг, охраны окружающей среды, охраны труда работающих, обеспечения достоверного учета ресурсов на объектах ПГЗ ЖРО полигон «Северный».</w:t>
      </w:r>
    </w:p>
    <w:p w:rsidR="003C6DF3" w:rsidRPr="003C6DF3" w:rsidRDefault="003C6DF3" w:rsidP="003C6DF3">
      <w:pPr>
        <w:widowControl w:val="0"/>
        <w:ind w:firstLine="709"/>
        <w:jc w:val="both"/>
        <w:rPr>
          <w:color w:val="000000"/>
        </w:rPr>
      </w:pPr>
      <w:r w:rsidRPr="003C6DF3">
        <w:rPr>
          <w:color w:val="000000"/>
        </w:rPr>
        <w:t xml:space="preserve">Метрологический контроль и надзор на объектах ПГЗ ЖРО полигон «Северный» должна осуществлять служба </w:t>
      </w:r>
      <w:proofErr w:type="spellStart"/>
      <w:r w:rsidRPr="003C6DF3">
        <w:rPr>
          <w:color w:val="000000"/>
        </w:rPr>
        <w:t>КИПиА</w:t>
      </w:r>
      <w:proofErr w:type="spellEnd"/>
      <w:r w:rsidRPr="003C6DF3">
        <w:rPr>
          <w:color w:val="000000"/>
        </w:rPr>
        <w:t xml:space="preserve"> Предприятия-исполнителя, в состав которой должна входить метрологическая лаборатория (МЛ), в соответствии с положениями МИ 2304-94.</w:t>
      </w:r>
    </w:p>
    <w:p w:rsidR="003C6DF3" w:rsidRPr="003C6DF3" w:rsidRDefault="003C6DF3" w:rsidP="003C6DF3">
      <w:pPr>
        <w:widowControl w:val="0"/>
        <w:ind w:firstLine="709"/>
        <w:jc w:val="both"/>
        <w:rPr>
          <w:color w:val="000000"/>
        </w:rPr>
      </w:pPr>
      <w:r w:rsidRPr="003C6DF3">
        <w:rPr>
          <w:color w:val="000000"/>
        </w:rPr>
        <w:t>Метрологический контроль должен проводиться в форме поверки и калибровки средств измерений. Метрологический надзор должен осуществляться в виде проверок состояния и применения средств измерений, аттестованных методик выполнения измерений (МВИ), рабочих эталонов единиц величин, соблюдения метрологических правил и норм, нормативных документов по обеспечению единства измерений.</w:t>
      </w:r>
    </w:p>
    <w:p w:rsidR="003C6DF3" w:rsidRPr="003C6DF3" w:rsidRDefault="003C6DF3" w:rsidP="003C6DF3">
      <w:pPr>
        <w:widowControl w:val="0"/>
        <w:ind w:firstLine="709"/>
        <w:jc w:val="both"/>
        <w:rPr>
          <w:color w:val="000000"/>
        </w:rPr>
      </w:pPr>
      <w:r w:rsidRPr="003C6DF3">
        <w:rPr>
          <w:color w:val="000000"/>
        </w:rPr>
        <w:t xml:space="preserve">Поверку и калибровку должна проводить МЛ службы </w:t>
      </w:r>
      <w:proofErr w:type="spellStart"/>
      <w:r w:rsidRPr="003C6DF3">
        <w:rPr>
          <w:color w:val="000000"/>
        </w:rPr>
        <w:t>КИПиА</w:t>
      </w:r>
      <w:proofErr w:type="spellEnd"/>
      <w:r w:rsidRPr="003C6DF3">
        <w:rPr>
          <w:color w:val="000000"/>
        </w:rPr>
        <w:t xml:space="preserve">, аккредитованная на право поверки СИ. </w:t>
      </w:r>
    </w:p>
    <w:p w:rsidR="003C6DF3" w:rsidRPr="003C6DF3" w:rsidRDefault="003C6DF3" w:rsidP="003C6DF3">
      <w:pPr>
        <w:widowControl w:val="0"/>
        <w:ind w:firstLine="709"/>
        <w:jc w:val="both"/>
        <w:rPr>
          <w:color w:val="000000"/>
        </w:rPr>
      </w:pPr>
      <w:r w:rsidRPr="003C6DF3">
        <w:rPr>
          <w:color w:val="000000"/>
        </w:rPr>
        <w:t xml:space="preserve">Работники МЛ должны пройти профессиональную подготовку специалистов по поверке средств измерений в учебных заведениях </w:t>
      </w:r>
      <w:proofErr w:type="spellStart"/>
      <w:r w:rsidRPr="003C6DF3">
        <w:rPr>
          <w:color w:val="000000"/>
        </w:rPr>
        <w:t>Ростехрегулирования</w:t>
      </w:r>
      <w:proofErr w:type="spellEnd"/>
      <w:r w:rsidRPr="003C6DF3">
        <w:rPr>
          <w:color w:val="000000"/>
        </w:rPr>
        <w:t>.</w:t>
      </w:r>
    </w:p>
    <w:p w:rsidR="003C6DF3" w:rsidRPr="003C6DF3" w:rsidRDefault="003C6DF3" w:rsidP="003C6DF3">
      <w:pPr>
        <w:widowControl w:val="0"/>
        <w:tabs>
          <w:tab w:val="left" w:pos="900"/>
        </w:tabs>
        <w:ind w:firstLine="709"/>
        <w:jc w:val="both"/>
        <w:rPr>
          <w:color w:val="000000"/>
        </w:rPr>
      </w:pPr>
      <w:r w:rsidRPr="003C6DF3">
        <w:rPr>
          <w:color w:val="000000"/>
        </w:rPr>
        <w:t>Перечень средств измерений, подлежащих поверке утверждается первым заместителем директора - главным инженером филиала «</w:t>
      </w:r>
      <w:proofErr w:type="spellStart"/>
      <w:r w:rsidRPr="003C6DF3">
        <w:rPr>
          <w:color w:val="000000"/>
        </w:rPr>
        <w:t>Железногорский</w:t>
      </w:r>
      <w:proofErr w:type="spellEnd"/>
      <w:r w:rsidRPr="003C6DF3">
        <w:rPr>
          <w:color w:val="000000"/>
        </w:rPr>
        <w:t>» ФГУП «НО РАО».</w:t>
      </w:r>
    </w:p>
    <w:p w:rsidR="003C6DF3" w:rsidRPr="003C6DF3" w:rsidRDefault="003C6DF3" w:rsidP="003C6DF3">
      <w:pPr>
        <w:widowControl w:val="0"/>
        <w:tabs>
          <w:tab w:val="left" w:pos="900"/>
        </w:tabs>
        <w:ind w:firstLine="709"/>
        <w:jc w:val="both"/>
        <w:rPr>
          <w:color w:val="000000"/>
        </w:rPr>
      </w:pPr>
      <w:r w:rsidRPr="003C6DF3">
        <w:rPr>
          <w:color w:val="000000"/>
        </w:rPr>
        <w:t xml:space="preserve">Инспекционную поверку (калибровку) производят для выявления пригодности к применению средств измерений при осуществлении метрологического надзора. Результаты инспекционной поверки (калибровки) отражают в акте поверки. Инспекционную поверку (калибровку) проводят специалисты </w:t>
      </w:r>
      <w:r w:rsidRPr="003C6DF3">
        <w:t xml:space="preserve">МЛ службы </w:t>
      </w:r>
      <w:proofErr w:type="spellStart"/>
      <w:r w:rsidRPr="003C6DF3">
        <w:t>КИПиА</w:t>
      </w:r>
      <w:proofErr w:type="spellEnd"/>
      <w:r w:rsidRPr="003C6DF3">
        <w:t xml:space="preserve"> Предприятия-исполнителя </w:t>
      </w:r>
      <w:r w:rsidRPr="003C6DF3">
        <w:rPr>
          <w:color w:val="000000"/>
        </w:rPr>
        <w:t>в присутствии представителя филиала «</w:t>
      </w:r>
      <w:proofErr w:type="spellStart"/>
      <w:r w:rsidRPr="003C6DF3">
        <w:rPr>
          <w:color w:val="000000"/>
        </w:rPr>
        <w:t>Железногорский</w:t>
      </w:r>
      <w:proofErr w:type="spellEnd"/>
      <w:r w:rsidRPr="003C6DF3">
        <w:rPr>
          <w:color w:val="000000"/>
        </w:rPr>
        <w:t>» ФГУП «НО РАО».</w:t>
      </w:r>
    </w:p>
    <w:p w:rsidR="003C6DF3" w:rsidRPr="003C6DF3" w:rsidRDefault="003C6DF3" w:rsidP="003C6DF3">
      <w:pPr>
        <w:widowControl w:val="0"/>
        <w:ind w:firstLine="709"/>
        <w:jc w:val="both"/>
        <w:rPr>
          <w:color w:val="000000"/>
        </w:rPr>
      </w:pPr>
      <w:r w:rsidRPr="003C6DF3">
        <w:rPr>
          <w:color w:val="000000"/>
        </w:rPr>
        <w:t xml:space="preserve">Если средство измерений по результатам поверки признано пригодным к применению, то на него и в паспорт наносится </w:t>
      </w:r>
      <w:proofErr w:type="spellStart"/>
      <w:r w:rsidRPr="003C6DF3">
        <w:rPr>
          <w:color w:val="000000"/>
        </w:rPr>
        <w:t>поверительное</w:t>
      </w:r>
      <w:proofErr w:type="spellEnd"/>
      <w:r w:rsidRPr="003C6DF3">
        <w:rPr>
          <w:color w:val="000000"/>
        </w:rPr>
        <w:t xml:space="preserve"> клеймо или выдается «Свидетельство о поверке».</w:t>
      </w:r>
    </w:p>
    <w:p w:rsidR="003C6DF3" w:rsidRPr="003C6DF3" w:rsidRDefault="003C6DF3" w:rsidP="003C6DF3">
      <w:pPr>
        <w:widowControl w:val="0"/>
        <w:ind w:firstLine="709"/>
        <w:jc w:val="both"/>
        <w:rPr>
          <w:color w:val="000000"/>
        </w:rPr>
      </w:pPr>
      <w:r w:rsidRPr="003C6DF3">
        <w:rPr>
          <w:color w:val="000000"/>
        </w:rPr>
        <w:t xml:space="preserve">Если средство измерений по результатам поверки признано непригодным к применению, специалистами МЛ оформляется извещение о непригодности к применению. </w:t>
      </w:r>
      <w:proofErr w:type="spellStart"/>
      <w:r w:rsidRPr="003C6DF3">
        <w:rPr>
          <w:color w:val="000000"/>
        </w:rPr>
        <w:t>Поверительное</w:t>
      </w:r>
      <w:proofErr w:type="spellEnd"/>
      <w:r w:rsidRPr="003C6DF3">
        <w:rPr>
          <w:color w:val="000000"/>
        </w:rPr>
        <w:t xml:space="preserve"> клеймо гасится, свидетельство о поверке аннулируется и делается соответствующая запись в паспорте средства измерений. Комиссия, состоящая из представителей службы </w:t>
      </w:r>
      <w:proofErr w:type="spellStart"/>
      <w:r w:rsidRPr="003C6DF3">
        <w:rPr>
          <w:color w:val="000000"/>
        </w:rPr>
        <w:t>КИПиА</w:t>
      </w:r>
      <w:proofErr w:type="spellEnd"/>
      <w:r w:rsidRPr="003C6DF3">
        <w:rPr>
          <w:color w:val="000000"/>
        </w:rPr>
        <w:t xml:space="preserve"> Предприятия-исполнителя и филиала «</w:t>
      </w:r>
      <w:proofErr w:type="spellStart"/>
      <w:r w:rsidRPr="003C6DF3">
        <w:rPr>
          <w:color w:val="000000"/>
        </w:rPr>
        <w:t>Железногорский</w:t>
      </w:r>
      <w:proofErr w:type="spellEnd"/>
      <w:r w:rsidRPr="003C6DF3">
        <w:rPr>
          <w:color w:val="000000"/>
        </w:rPr>
        <w:t>» ФГУП «НО РАО» определяет дальнейшие действия в отношении средства измерений, признанного непригодным к применению, с оформлением соответствующего акта. В случае списания признанного непригодным средства измерений акт утверждается главным инженером Предприятия-исполнителя или филиала «</w:t>
      </w:r>
      <w:proofErr w:type="spellStart"/>
      <w:r w:rsidRPr="003C6DF3">
        <w:rPr>
          <w:color w:val="000000"/>
        </w:rPr>
        <w:t>Железногорский</w:t>
      </w:r>
      <w:proofErr w:type="spellEnd"/>
      <w:r w:rsidRPr="003C6DF3">
        <w:rPr>
          <w:color w:val="000000"/>
        </w:rPr>
        <w:t xml:space="preserve">» ФГУП «НО РАО» (в зависимости от того, на чьем балансе находится списываемое средство измерений). </w:t>
      </w:r>
    </w:p>
    <w:p w:rsidR="003C6DF3" w:rsidRPr="003C6DF3" w:rsidRDefault="003C6DF3" w:rsidP="003C6DF3">
      <w:pPr>
        <w:widowControl w:val="0"/>
        <w:ind w:firstLine="709"/>
        <w:jc w:val="both"/>
        <w:rPr>
          <w:color w:val="000000"/>
        </w:rPr>
      </w:pPr>
      <w:r w:rsidRPr="003C6DF3">
        <w:rPr>
          <w:color w:val="000000"/>
        </w:rPr>
        <w:t>Поверке подлежать средства измерений в соответствии с план-графиком поверки (калибровке) средств измерений, разработанным филиалом «</w:t>
      </w:r>
      <w:proofErr w:type="spellStart"/>
      <w:r w:rsidRPr="003C6DF3">
        <w:rPr>
          <w:color w:val="000000"/>
        </w:rPr>
        <w:t>Железногорский</w:t>
      </w:r>
      <w:proofErr w:type="spellEnd"/>
      <w:r w:rsidRPr="003C6DF3">
        <w:rPr>
          <w:color w:val="000000"/>
        </w:rPr>
        <w:t>» ФГУП «НО РАО» и согласованным с Предприятием-исполнителем.</w:t>
      </w:r>
    </w:p>
    <w:p w:rsidR="003C6DF3" w:rsidRPr="003C6DF3" w:rsidRDefault="003C6DF3" w:rsidP="003C6DF3">
      <w:pPr>
        <w:widowControl w:val="0"/>
        <w:ind w:firstLine="709"/>
        <w:jc w:val="both"/>
        <w:rPr>
          <w:color w:val="000000"/>
        </w:rPr>
      </w:pPr>
      <w:r w:rsidRPr="003C6DF3">
        <w:rPr>
          <w:color w:val="000000"/>
        </w:rPr>
        <w:t>Поверка производится в соответствии с нормативными документами, утвержденными по результатам испытаний по утверждению типа средства измерений.</w:t>
      </w:r>
    </w:p>
    <w:p w:rsidR="003C6DF3" w:rsidRPr="003C6DF3" w:rsidRDefault="003C6DF3" w:rsidP="003C6DF3">
      <w:pPr>
        <w:widowControl w:val="0"/>
        <w:ind w:firstLine="709"/>
        <w:jc w:val="both"/>
        <w:rPr>
          <w:color w:val="000000"/>
        </w:rPr>
      </w:pPr>
      <w:r w:rsidRPr="003C6DF3">
        <w:rPr>
          <w:color w:val="000000"/>
        </w:rPr>
        <w:t>Калибровка производится в соответствии с нормативными документами на калибровку.</w:t>
      </w:r>
    </w:p>
    <w:p w:rsidR="003C6DF3" w:rsidRPr="003C6DF3" w:rsidRDefault="003C6DF3" w:rsidP="003C6DF3">
      <w:pPr>
        <w:widowControl w:val="0"/>
        <w:ind w:firstLine="709"/>
        <w:jc w:val="both"/>
        <w:rPr>
          <w:color w:val="000000"/>
        </w:rPr>
      </w:pPr>
      <w:r w:rsidRPr="003C6DF3">
        <w:rPr>
          <w:color w:val="000000"/>
        </w:rPr>
        <w:t>Поверку (калибровку) СИ МЛ Предприятия-исполнителя может производить в своих лабораториях.</w:t>
      </w:r>
    </w:p>
    <w:p w:rsidR="003C6DF3" w:rsidRPr="003C6DF3" w:rsidRDefault="003C6DF3" w:rsidP="003C6DF3">
      <w:pPr>
        <w:widowControl w:val="0"/>
        <w:ind w:firstLine="709"/>
        <w:jc w:val="both"/>
        <w:rPr>
          <w:color w:val="000000"/>
        </w:rPr>
      </w:pPr>
      <w:r w:rsidRPr="003C6DF3">
        <w:rPr>
          <w:color w:val="000000"/>
        </w:rPr>
        <w:t xml:space="preserve">Доставка СИ на поверку (калибровку) в МЛ, их складированием, учетом и отправкой обратно СИ организуется и выполняется службой </w:t>
      </w:r>
      <w:proofErr w:type="spellStart"/>
      <w:r w:rsidRPr="003C6DF3">
        <w:rPr>
          <w:color w:val="000000"/>
        </w:rPr>
        <w:t>КИПиА</w:t>
      </w:r>
      <w:proofErr w:type="spellEnd"/>
      <w:r w:rsidRPr="003C6DF3">
        <w:rPr>
          <w:color w:val="000000"/>
        </w:rPr>
        <w:t xml:space="preserve"> Предприятия-исполнителя.</w:t>
      </w:r>
    </w:p>
    <w:p w:rsidR="003C6DF3" w:rsidRPr="003C6DF3" w:rsidRDefault="003C6DF3" w:rsidP="003C6DF3">
      <w:pPr>
        <w:widowControl w:val="0"/>
        <w:ind w:firstLine="709"/>
        <w:jc w:val="both"/>
        <w:rPr>
          <w:color w:val="000000"/>
        </w:rPr>
      </w:pPr>
      <w:r w:rsidRPr="003C6DF3">
        <w:rPr>
          <w:color w:val="000000"/>
        </w:rPr>
        <w:t>СИ перед отправкой в поверку (калибровку) должны быть подвергнуты внешнему осмотру и опробованию. Заведомо неисправные средства измерений в поверку (калибровку) не направляются.</w:t>
      </w:r>
    </w:p>
    <w:p w:rsidR="003C6DF3" w:rsidRPr="003C6DF3" w:rsidRDefault="003C6DF3" w:rsidP="003C6DF3">
      <w:pPr>
        <w:widowControl w:val="0"/>
        <w:ind w:firstLine="709"/>
        <w:jc w:val="both"/>
        <w:rPr>
          <w:color w:val="000000"/>
        </w:rPr>
      </w:pPr>
      <w:r w:rsidRPr="003C6DF3">
        <w:rPr>
          <w:color w:val="000000"/>
        </w:rPr>
        <w:lastRenderedPageBreak/>
        <w:t>СИ, которым согласно инструкции завода-изготовителя перед отправкой в поверку (калибровку) подошло время проведения технического обслуживания, должны пройти такое обслуживание.</w:t>
      </w:r>
    </w:p>
    <w:p w:rsidR="003C6DF3" w:rsidRPr="003C6DF3" w:rsidRDefault="003C6DF3" w:rsidP="003C6DF3">
      <w:pPr>
        <w:widowControl w:val="0"/>
        <w:ind w:firstLine="709"/>
        <w:jc w:val="both"/>
        <w:rPr>
          <w:color w:val="000000"/>
        </w:rPr>
      </w:pPr>
      <w:r w:rsidRPr="003C6DF3">
        <w:rPr>
          <w:color w:val="000000"/>
        </w:rPr>
        <w:t>Периодическая поверка (калибровка) по срокам может совпадать с плановым текущим или средним ремонтом. В этом случае она должна проводиться после таких ремонтов.</w:t>
      </w:r>
    </w:p>
    <w:p w:rsidR="003C6DF3" w:rsidRPr="003C6DF3" w:rsidRDefault="003C6DF3" w:rsidP="003C6DF3">
      <w:pPr>
        <w:widowControl w:val="0"/>
        <w:ind w:firstLine="709"/>
        <w:jc w:val="both"/>
        <w:rPr>
          <w:color w:val="000000"/>
        </w:rPr>
      </w:pPr>
      <w:r w:rsidRPr="003C6DF3">
        <w:rPr>
          <w:color w:val="000000"/>
        </w:rPr>
        <w:t>Первичную поверку (калибровку) при выпуске средств измерений из ремонта и периодическую поверку (калибровку) производят в календарные сроки, устанавливаемые графиками поверки (калибровки).</w:t>
      </w:r>
    </w:p>
    <w:p w:rsidR="003C6DF3" w:rsidRPr="003C6DF3" w:rsidRDefault="003C6DF3" w:rsidP="003C6DF3">
      <w:pPr>
        <w:widowControl w:val="0"/>
        <w:ind w:firstLine="709"/>
        <w:jc w:val="both"/>
        <w:rPr>
          <w:color w:val="000000"/>
        </w:rPr>
      </w:pPr>
      <w:r w:rsidRPr="003C6DF3">
        <w:rPr>
          <w:color w:val="000000"/>
        </w:rPr>
        <w:t>3.3.1.2 Система технического обслуживания и ремонта СИА.</w:t>
      </w:r>
    </w:p>
    <w:p w:rsidR="003C6DF3" w:rsidRPr="003C6DF3" w:rsidRDefault="003C6DF3" w:rsidP="003C6DF3">
      <w:pPr>
        <w:widowControl w:val="0"/>
        <w:ind w:firstLine="709"/>
        <w:jc w:val="both"/>
        <w:rPr>
          <w:color w:val="000000"/>
        </w:rPr>
      </w:pPr>
      <w:r w:rsidRPr="003C6DF3">
        <w:rPr>
          <w:color w:val="000000"/>
        </w:rPr>
        <w:t xml:space="preserve">Система технического обслуживания и ремонта (ТО и Р) СИА должна представлять собой совокупность взаимосвязанных положений и норм, определяющих организацию и исполнение работ по ТО и Р СИА с целью сохранения в течение установленного времени и условий эксплуатации точности, надёжности и работоспособности их в соответствии с требованиями нормативно-технических документов. ТО и ремонты должны проводиться в плановом порядке службой </w:t>
      </w:r>
      <w:proofErr w:type="spellStart"/>
      <w:r w:rsidRPr="003C6DF3">
        <w:rPr>
          <w:color w:val="000000"/>
        </w:rPr>
        <w:t>КИПиА</w:t>
      </w:r>
      <w:proofErr w:type="spellEnd"/>
      <w:r w:rsidRPr="003C6DF3">
        <w:rPr>
          <w:color w:val="000000"/>
        </w:rPr>
        <w:t xml:space="preserve"> Предприятия-исполнителя.</w:t>
      </w:r>
    </w:p>
    <w:p w:rsidR="003C6DF3" w:rsidRPr="003C6DF3" w:rsidRDefault="003C6DF3" w:rsidP="003C6DF3">
      <w:pPr>
        <w:widowControl w:val="0"/>
        <w:ind w:firstLine="709"/>
        <w:jc w:val="both"/>
        <w:rPr>
          <w:color w:val="000000"/>
        </w:rPr>
      </w:pPr>
      <w:r w:rsidRPr="003C6DF3">
        <w:rPr>
          <w:color w:val="000000"/>
        </w:rPr>
        <w:t>Состав системы ТО и Р:</w:t>
      </w:r>
    </w:p>
    <w:p w:rsidR="003C6DF3" w:rsidRPr="003C6DF3" w:rsidRDefault="003C6DF3" w:rsidP="003C6DF3">
      <w:pPr>
        <w:widowControl w:val="0"/>
        <w:ind w:firstLine="709"/>
        <w:jc w:val="both"/>
        <w:rPr>
          <w:color w:val="000000"/>
        </w:rPr>
      </w:pPr>
      <w:r w:rsidRPr="003C6DF3">
        <w:rPr>
          <w:color w:val="000000"/>
        </w:rPr>
        <w:t>Комплекс работ, предусмотренных системой ТО и Р СИА</w:t>
      </w:r>
    </w:p>
    <w:p w:rsidR="003C6DF3" w:rsidRPr="003C6DF3" w:rsidRDefault="003C6DF3" w:rsidP="003C6DF3">
      <w:pPr>
        <w:widowControl w:val="0"/>
        <w:ind w:firstLine="709"/>
        <w:jc w:val="both"/>
        <w:rPr>
          <w:color w:val="000000"/>
        </w:rPr>
      </w:pPr>
      <w:r w:rsidRPr="003C6DF3">
        <w:rPr>
          <w:color w:val="000000"/>
        </w:rPr>
        <w:t>должен включать в себя:</w:t>
      </w:r>
    </w:p>
    <w:p w:rsidR="003C6DF3" w:rsidRPr="003C6DF3" w:rsidRDefault="003C6DF3" w:rsidP="003C6DF3">
      <w:pPr>
        <w:widowControl w:val="0"/>
        <w:ind w:firstLine="709"/>
        <w:jc w:val="both"/>
        <w:rPr>
          <w:color w:val="000000"/>
        </w:rPr>
      </w:pPr>
      <w:r w:rsidRPr="003C6DF3">
        <w:rPr>
          <w:color w:val="000000"/>
        </w:rPr>
        <w:t>-</w:t>
      </w:r>
      <w:r w:rsidRPr="003C6DF3">
        <w:rPr>
          <w:color w:val="000000"/>
        </w:rPr>
        <w:tab/>
        <w:t>техническое обслуживание по поддержанию работоспособности СИА;</w:t>
      </w:r>
    </w:p>
    <w:p w:rsidR="003C6DF3" w:rsidRPr="003C6DF3" w:rsidRDefault="003C6DF3" w:rsidP="003C6DF3">
      <w:pPr>
        <w:widowControl w:val="0"/>
        <w:ind w:firstLine="709"/>
        <w:jc w:val="both"/>
        <w:rPr>
          <w:color w:val="000000"/>
        </w:rPr>
      </w:pPr>
      <w:r w:rsidRPr="003C6DF3">
        <w:rPr>
          <w:color w:val="000000"/>
        </w:rPr>
        <w:t>-</w:t>
      </w:r>
      <w:r w:rsidRPr="003C6DF3">
        <w:rPr>
          <w:color w:val="000000"/>
        </w:rPr>
        <w:tab/>
        <w:t>ремонт по восстановлению работоспособности и исправности СИА.</w:t>
      </w:r>
    </w:p>
    <w:p w:rsidR="003C6DF3" w:rsidRPr="003C6DF3" w:rsidRDefault="003C6DF3" w:rsidP="003C6DF3">
      <w:pPr>
        <w:widowControl w:val="0"/>
        <w:ind w:firstLine="709"/>
        <w:jc w:val="both"/>
        <w:rPr>
          <w:color w:val="000000"/>
        </w:rPr>
      </w:pPr>
      <w:r w:rsidRPr="003C6DF3">
        <w:rPr>
          <w:color w:val="000000"/>
        </w:rPr>
        <w:t>Система ТО и Р должна предусматривать выполнение следующих работ:</w:t>
      </w:r>
    </w:p>
    <w:p w:rsidR="003C6DF3" w:rsidRPr="003C6DF3" w:rsidRDefault="003C6DF3" w:rsidP="003C6DF3">
      <w:pPr>
        <w:widowControl w:val="0"/>
        <w:ind w:firstLine="709"/>
        <w:jc w:val="both"/>
        <w:rPr>
          <w:color w:val="000000"/>
        </w:rPr>
      </w:pPr>
      <w:r w:rsidRPr="003C6DF3">
        <w:rPr>
          <w:color w:val="000000"/>
        </w:rPr>
        <w:t>-</w:t>
      </w:r>
      <w:r w:rsidRPr="003C6DF3">
        <w:rPr>
          <w:color w:val="000000"/>
        </w:rPr>
        <w:tab/>
        <w:t>техническое обслуживание (ТО);</w:t>
      </w:r>
    </w:p>
    <w:p w:rsidR="003C6DF3" w:rsidRPr="003C6DF3" w:rsidRDefault="003C6DF3" w:rsidP="003C6DF3">
      <w:pPr>
        <w:widowControl w:val="0"/>
        <w:ind w:firstLine="709"/>
        <w:jc w:val="both"/>
        <w:rPr>
          <w:color w:val="000000"/>
        </w:rPr>
      </w:pPr>
      <w:r w:rsidRPr="003C6DF3">
        <w:rPr>
          <w:color w:val="000000"/>
        </w:rPr>
        <w:t>-</w:t>
      </w:r>
      <w:r w:rsidRPr="003C6DF3">
        <w:rPr>
          <w:color w:val="000000"/>
        </w:rPr>
        <w:tab/>
        <w:t>текущий ремонт (ТР);</w:t>
      </w:r>
    </w:p>
    <w:p w:rsidR="003C6DF3" w:rsidRPr="003C6DF3" w:rsidRDefault="003C6DF3" w:rsidP="003C6DF3">
      <w:pPr>
        <w:widowControl w:val="0"/>
        <w:ind w:firstLine="709"/>
        <w:jc w:val="both"/>
        <w:rPr>
          <w:color w:val="000000"/>
        </w:rPr>
      </w:pPr>
      <w:r w:rsidRPr="003C6DF3">
        <w:rPr>
          <w:color w:val="000000"/>
        </w:rPr>
        <w:t>-</w:t>
      </w:r>
      <w:r w:rsidRPr="003C6DF3">
        <w:rPr>
          <w:color w:val="000000"/>
        </w:rPr>
        <w:tab/>
        <w:t>средний ремонт (СР);</w:t>
      </w:r>
    </w:p>
    <w:p w:rsidR="003C6DF3" w:rsidRPr="003C6DF3" w:rsidRDefault="003C6DF3" w:rsidP="003C6DF3">
      <w:pPr>
        <w:widowControl w:val="0"/>
        <w:ind w:firstLine="709"/>
        <w:jc w:val="both"/>
        <w:rPr>
          <w:color w:val="000000"/>
        </w:rPr>
      </w:pPr>
      <w:r w:rsidRPr="003C6DF3">
        <w:rPr>
          <w:color w:val="000000"/>
        </w:rPr>
        <w:t>-</w:t>
      </w:r>
      <w:r w:rsidRPr="003C6DF3">
        <w:rPr>
          <w:color w:val="000000"/>
        </w:rPr>
        <w:tab/>
        <w:t>капитальный ремонт (КР);</w:t>
      </w:r>
    </w:p>
    <w:p w:rsidR="003C6DF3" w:rsidRPr="003C6DF3" w:rsidRDefault="003C6DF3" w:rsidP="003C6DF3">
      <w:pPr>
        <w:widowControl w:val="0"/>
        <w:ind w:firstLine="709"/>
        <w:jc w:val="both"/>
        <w:rPr>
          <w:color w:val="000000"/>
        </w:rPr>
      </w:pPr>
      <w:r w:rsidRPr="003C6DF3">
        <w:rPr>
          <w:color w:val="000000"/>
        </w:rPr>
        <w:t>-</w:t>
      </w:r>
      <w:r w:rsidRPr="003C6DF3">
        <w:rPr>
          <w:color w:val="000000"/>
        </w:rPr>
        <w:tab/>
        <w:t>снятие и установку СИА (СУ);</w:t>
      </w:r>
    </w:p>
    <w:p w:rsidR="003C6DF3" w:rsidRPr="003C6DF3" w:rsidRDefault="003C6DF3" w:rsidP="003C6DF3">
      <w:pPr>
        <w:widowControl w:val="0"/>
        <w:ind w:firstLine="709"/>
        <w:jc w:val="both"/>
        <w:rPr>
          <w:color w:val="000000"/>
        </w:rPr>
      </w:pPr>
      <w:r w:rsidRPr="003C6DF3">
        <w:rPr>
          <w:color w:val="000000"/>
        </w:rPr>
        <w:t>-</w:t>
      </w:r>
      <w:r w:rsidRPr="003C6DF3">
        <w:rPr>
          <w:color w:val="000000"/>
        </w:rPr>
        <w:tab/>
        <w:t>планирование и организацию выполнения ТО и Р СИА;</w:t>
      </w:r>
    </w:p>
    <w:p w:rsidR="003C6DF3" w:rsidRPr="003C6DF3" w:rsidRDefault="003C6DF3" w:rsidP="003C6DF3">
      <w:pPr>
        <w:widowControl w:val="0"/>
        <w:ind w:firstLine="709"/>
        <w:jc w:val="both"/>
        <w:rPr>
          <w:color w:val="000000"/>
        </w:rPr>
      </w:pPr>
      <w:r w:rsidRPr="003C6DF3">
        <w:rPr>
          <w:color w:val="000000"/>
        </w:rPr>
        <w:t>-</w:t>
      </w:r>
      <w:r w:rsidRPr="003C6DF3">
        <w:rPr>
          <w:color w:val="000000"/>
        </w:rPr>
        <w:tab/>
        <w:t>материально-техническое обеспечение;</w:t>
      </w:r>
    </w:p>
    <w:p w:rsidR="003C6DF3" w:rsidRPr="003C6DF3" w:rsidRDefault="003C6DF3" w:rsidP="003C6DF3">
      <w:pPr>
        <w:widowControl w:val="0"/>
        <w:ind w:firstLine="709"/>
        <w:jc w:val="both"/>
        <w:rPr>
          <w:color w:val="000000"/>
        </w:rPr>
      </w:pPr>
      <w:r w:rsidRPr="003C6DF3">
        <w:rPr>
          <w:color w:val="000000"/>
        </w:rPr>
        <w:t>-</w:t>
      </w:r>
      <w:r w:rsidRPr="003C6DF3">
        <w:rPr>
          <w:color w:val="000000"/>
        </w:rPr>
        <w:tab/>
        <w:t>учет и анализ отказов в работе СИА;</w:t>
      </w:r>
    </w:p>
    <w:p w:rsidR="003C6DF3" w:rsidRPr="003C6DF3" w:rsidRDefault="003C6DF3" w:rsidP="003C6DF3">
      <w:pPr>
        <w:widowControl w:val="0"/>
        <w:ind w:firstLine="709"/>
        <w:jc w:val="both"/>
        <w:rPr>
          <w:color w:val="000000"/>
        </w:rPr>
      </w:pPr>
      <w:r w:rsidRPr="003C6DF3">
        <w:rPr>
          <w:color w:val="000000"/>
        </w:rPr>
        <w:t>-</w:t>
      </w:r>
      <w:r w:rsidRPr="003C6DF3">
        <w:rPr>
          <w:color w:val="000000"/>
        </w:rPr>
        <w:tab/>
        <w:t>установление продолжительности и структуры ремонтного цикла для СИА.</w:t>
      </w:r>
    </w:p>
    <w:p w:rsidR="003C6DF3" w:rsidRPr="003C6DF3" w:rsidRDefault="003C6DF3" w:rsidP="003C6DF3">
      <w:pPr>
        <w:widowControl w:val="0"/>
        <w:ind w:firstLine="709"/>
        <w:jc w:val="both"/>
        <w:rPr>
          <w:color w:val="000000"/>
        </w:rPr>
      </w:pPr>
      <w:r w:rsidRPr="003C6DF3">
        <w:rPr>
          <w:color w:val="000000"/>
        </w:rPr>
        <w:t xml:space="preserve">Объёмы, программы, методики, технологические карты выполнения работ по всем видам ТО и Р определяются эксплуатационной и ремонтной документацией по СИА или, при их отсутствии, разрабатываются службой </w:t>
      </w:r>
      <w:proofErr w:type="spellStart"/>
      <w:r w:rsidRPr="003C6DF3">
        <w:rPr>
          <w:color w:val="000000"/>
        </w:rPr>
        <w:t>КИПиА</w:t>
      </w:r>
      <w:proofErr w:type="spellEnd"/>
      <w:r w:rsidRPr="003C6DF3">
        <w:rPr>
          <w:color w:val="000000"/>
        </w:rPr>
        <w:t xml:space="preserve"> Предприятия-исполнителя, осуществляющей эти работы, и согласовываются с филиалом «</w:t>
      </w:r>
      <w:proofErr w:type="spellStart"/>
      <w:r w:rsidRPr="003C6DF3">
        <w:rPr>
          <w:color w:val="000000"/>
        </w:rPr>
        <w:t>Железногорский</w:t>
      </w:r>
      <w:proofErr w:type="spellEnd"/>
      <w:r w:rsidRPr="003C6DF3">
        <w:rPr>
          <w:color w:val="000000"/>
        </w:rPr>
        <w:t>» ФГУП «НО РАО».</w:t>
      </w:r>
    </w:p>
    <w:p w:rsidR="003C6DF3" w:rsidRPr="003C6DF3" w:rsidRDefault="003C6DF3" w:rsidP="003C6DF3">
      <w:pPr>
        <w:widowControl w:val="0"/>
        <w:ind w:firstLine="709"/>
        <w:jc w:val="both"/>
        <w:rPr>
          <w:color w:val="000000"/>
        </w:rPr>
      </w:pPr>
      <w:r w:rsidRPr="003C6DF3">
        <w:rPr>
          <w:color w:val="000000"/>
        </w:rPr>
        <w:t xml:space="preserve">Периодичность технического обслуживания, ремонтов СИА определяется соответствующим план-графиком, разрабатываемым службой главного </w:t>
      </w:r>
      <w:proofErr w:type="spellStart"/>
      <w:r w:rsidRPr="003C6DF3">
        <w:rPr>
          <w:color w:val="000000"/>
        </w:rPr>
        <w:t>прибориста</w:t>
      </w:r>
      <w:proofErr w:type="spellEnd"/>
      <w:r w:rsidRPr="003C6DF3">
        <w:rPr>
          <w:color w:val="000000"/>
        </w:rPr>
        <w:t xml:space="preserve"> филиала «</w:t>
      </w:r>
      <w:proofErr w:type="spellStart"/>
      <w:r w:rsidRPr="003C6DF3">
        <w:rPr>
          <w:color w:val="000000"/>
        </w:rPr>
        <w:t>Железногорский</w:t>
      </w:r>
      <w:proofErr w:type="spellEnd"/>
      <w:r w:rsidRPr="003C6DF3">
        <w:rPr>
          <w:color w:val="000000"/>
        </w:rPr>
        <w:t>» ФГУП «НО РАО».</w:t>
      </w:r>
    </w:p>
    <w:p w:rsidR="003C6DF3" w:rsidRPr="003C6DF3" w:rsidRDefault="003C6DF3" w:rsidP="003C6DF3">
      <w:pPr>
        <w:widowControl w:val="0"/>
        <w:ind w:firstLine="709"/>
        <w:jc w:val="both"/>
        <w:rPr>
          <w:color w:val="000000"/>
        </w:rPr>
      </w:pPr>
      <w:r w:rsidRPr="003C6DF3">
        <w:rPr>
          <w:color w:val="000000"/>
        </w:rPr>
        <w:t>Техническое обслуживание (ТО)</w:t>
      </w:r>
    </w:p>
    <w:p w:rsidR="003C6DF3" w:rsidRPr="003C6DF3" w:rsidRDefault="003C6DF3" w:rsidP="003C6DF3">
      <w:pPr>
        <w:widowControl w:val="0"/>
        <w:ind w:firstLine="709"/>
        <w:jc w:val="both"/>
        <w:rPr>
          <w:color w:val="000000"/>
        </w:rPr>
      </w:pPr>
      <w:r w:rsidRPr="003C6DF3">
        <w:rPr>
          <w:color w:val="000000"/>
        </w:rPr>
        <w:t>Техническое обслуживание - комплекс операций или операцию по поддержанию работоспособности изделия при использовании по назначению.</w:t>
      </w:r>
    </w:p>
    <w:p w:rsidR="003C6DF3" w:rsidRPr="003C6DF3" w:rsidRDefault="003C6DF3" w:rsidP="003C6DF3">
      <w:pPr>
        <w:widowControl w:val="0"/>
        <w:ind w:firstLine="709"/>
        <w:jc w:val="both"/>
        <w:rPr>
          <w:color w:val="000000"/>
        </w:rPr>
      </w:pPr>
      <w:r w:rsidRPr="003C6DF3">
        <w:rPr>
          <w:color w:val="000000"/>
        </w:rPr>
        <w:t>Объем ТО СИА должен включать:</w:t>
      </w:r>
    </w:p>
    <w:p w:rsidR="003C6DF3" w:rsidRPr="003C6DF3" w:rsidRDefault="003C6DF3" w:rsidP="003C6DF3">
      <w:pPr>
        <w:widowControl w:val="0"/>
        <w:ind w:firstLine="709"/>
        <w:jc w:val="both"/>
        <w:rPr>
          <w:color w:val="000000"/>
        </w:rPr>
      </w:pPr>
      <w:r w:rsidRPr="003C6DF3">
        <w:rPr>
          <w:color w:val="000000"/>
        </w:rPr>
        <w:t>-</w:t>
      </w:r>
      <w:r w:rsidRPr="003C6DF3">
        <w:rPr>
          <w:color w:val="000000"/>
        </w:rPr>
        <w:tab/>
        <w:t>чистку и смазку, замену масла;</w:t>
      </w:r>
    </w:p>
    <w:p w:rsidR="003C6DF3" w:rsidRPr="003C6DF3" w:rsidRDefault="003C6DF3" w:rsidP="003C6DF3">
      <w:pPr>
        <w:widowControl w:val="0"/>
        <w:ind w:firstLine="709"/>
        <w:jc w:val="both"/>
        <w:rPr>
          <w:color w:val="000000"/>
        </w:rPr>
      </w:pPr>
      <w:r w:rsidRPr="003C6DF3">
        <w:rPr>
          <w:color w:val="000000"/>
        </w:rPr>
        <w:t>-</w:t>
      </w:r>
      <w:r w:rsidRPr="003C6DF3">
        <w:rPr>
          <w:color w:val="000000"/>
        </w:rPr>
        <w:tab/>
        <w:t>проверку состояния монтажных элементов;</w:t>
      </w:r>
    </w:p>
    <w:p w:rsidR="003C6DF3" w:rsidRPr="003C6DF3" w:rsidRDefault="003C6DF3" w:rsidP="003C6DF3">
      <w:pPr>
        <w:widowControl w:val="0"/>
        <w:ind w:firstLine="709"/>
        <w:jc w:val="both"/>
        <w:rPr>
          <w:color w:val="000000"/>
        </w:rPr>
      </w:pPr>
      <w:r w:rsidRPr="003C6DF3">
        <w:rPr>
          <w:color w:val="000000"/>
        </w:rPr>
        <w:t>-</w:t>
      </w:r>
      <w:r w:rsidRPr="003C6DF3">
        <w:rPr>
          <w:color w:val="000000"/>
        </w:rPr>
        <w:tab/>
        <w:t>замену диаграммных лент, печатающих дисков, доливку чернил;</w:t>
      </w:r>
    </w:p>
    <w:p w:rsidR="003C6DF3" w:rsidRPr="003C6DF3" w:rsidRDefault="003C6DF3" w:rsidP="003C6DF3">
      <w:pPr>
        <w:widowControl w:val="0"/>
        <w:ind w:firstLine="709"/>
        <w:jc w:val="both"/>
        <w:rPr>
          <w:color w:val="000000"/>
        </w:rPr>
      </w:pPr>
      <w:r w:rsidRPr="003C6DF3">
        <w:rPr>
          <w:color w:val="000000"/>
        </w:rPr>
        <w:t>-</w:t>
      </w:r>
      <w:r w:rsidRPr="003C6DF3">
        <w:rPr>
          <w:color w:val="000000"/>
        </w:rPr>
        <w:tab/>
        <w:t>контроль правильности работы СИА и исправности всех систем;</w:t>
      </w:r>
    </w:p>
    <w:p w:rsidR="003C6DF3" w:rsidRPr="003C6DF3" w:rsidRDefault="003C6DF3" w:rsidP="003C6DF3">
      <w:pPr>
        <w:widowControl w:val="0"/>
        <w:ind w:firstLine="709"/>
        <w:jc w:val="both"/>
        <w:rPr>
          <w:color w:val="000000"/>
        </w:rPr>
      </w:pPr>
      <w:r w:rsidRPr="003C6DF3">
        <w:rPr>
          <w:color w:val="000000"/>
        </w:rPr>
        <w:t>-</w:t>
      </w:r>
      <w:r w:rsidRPr="003C6DF3">
        <w:rPr>
          <w:color w:val="000000"/>
        </w:rPr>
        <w:tab/>
        <w:t>замену неисправных легкосъемных быстроизнашивающихся элементов;</w:t>
      </w:r>
    </w:p>
    <w:p w:rsidR="003C6DF3" w:rsidRPr="003C6DF3" w:rsidRDefault="003C6DF3" w:rsidP="003C6DF3">
      <w:pPr>
        <w:widowControl w:val="0"/>
        <w:ind w:firstLine="709"/>
        <w:jc w:val="both"/>
        <w:rPr>
          <w:color w:val="000000"/>
        </w:rPr>
      </w:pPr>
      <w:r w:rsidRPr="003C6DF3">
        <w:rPr>
          <w:color w:val="000000"/>
        </w:rPr>
        <w:t>-</w:t>
      </w:r>
      <w:r w:rsidRPr="003C6DF3">
        <w:rPr>
          <w:color w:val="000000"/>
        </w:rPr>
        <w:tab/>
        <w:t xml:space="preserve">контроль исправности органов управления и элементов </w:t>
      </w:r>
      <w:proofErr w:type="spellStart"/>
      <w:r w:rsidRPr="003C6DF3">
        <w:rPr>
          <w:color w:val="000000"/>
        </w:rPr>
        <w:t>сигнаглизации</w:t>
      </w:r>
      <w:proofErr w:type="spellEnd"/>
      <w:r w:rsidRPr="003C6DF3">
        <w:rPr>
          <w:color w:val="000000"/>
        </w:rPr>
        <w:t>, средств автоматизации;</w:t>
      </w:r>
    </w:p>
    <w:p w:rsidR="003C6DF3" w:rsidRPr="003C6DF3" w:rsidRDefault="003C6DF3" w:rsidP="003C6DF3">
      <w:pPr>
        <w:widowControl w:val="0"/>
        <w:ind w:firstLine="709"/>
        <w:jc w:val="both"/>
        <w:rPr>
          <w:color w:val="000000"/>
        </w:rPr>
      </w:pPr>
      <w:r w:rsidRPr="003C6DF3">
        <w:rPr>
          <w:color w:val="000000"/>
        </w:rPr>
        <w:t>-</w:t>
      </w:r>
      <w:r w:rsidRPr="003C6DF3">
        <w:rPr>
          <w:color w:val="000000"/>
        </w:rPr>
        <w:tab/>
        <w:t>восстановление маркировки монтажа и т.д.</w:t>
      </w:r>
    </w:p>
    <w:p w:rsidR="003C6DF3" w:rsidRPr="003C6DF3" w:rsidRDefault="003C6DF3" w:rsidP="003C6DF3">
      <w:pPr>
        <w:widowControl w:val="0"/>
        <w:ind w:firstLine="709"/>
        <w:jc w:val="both"/>
        <w:rPr>
          <w:color w:val="000000"/>
        </w:rPr>
      </w:pPr>
    </w:p>
    <w:p w:rsidR="003C6DF3" w:rsidRPr="003C6DF3" w:rsidRDefault="003C6DF3" w:rsidP="003C6DF3">
      <w:pPr>
        <w:widowControl w:val="0"/>
        <w:ind w:firstLine="709"/>
        <w:jc w:val="both"/>
        <w:rPr>
          <w:color w:val="000000"/>
        </w:rPr>
      </w:pPr>
      <w:r w:rsidRPr="003C6DF3">
        <w:rPr>
          <w:color w:val="000000"/>
        </w:rPr>
        <w:t>Текущий ремонт (ТР)</w:t>
      </w:r>
    </w:p>
    <w:p w:rsidR="003C6DF3" w:rsidRPr="003C6DF3" w:rsidRDefault="003C6DF3" w:rsidP="003C6DF3">
      <w:pPr>
        <w:widowControl w:val="0"/>
        <w:ind w:firstLine="709"/>
        <w:jc w:val="both"/>
        <w:rPr>
          <w:color w:val="000000"/>
        </w:rPr>
      </w:pPr>
      <w:r w:rsidRPr="003C6DF3">
        <w:rPr>
          <w:color w:val="000000"/>
        </w:rPr>
        <w:t>Текущий ремонт - вид ремонта, выполняемый для обеспечения или восстановления работоспособности изделия и состоящий в замене и (или) восстановлении отдельных частей.</w:t>
      </w:r>
    </w:p>
    <w:p w:rsidR="003C6DF3" w:rsidRPr="003C6DF3" w:rsidRDefault="003C6DF3" w:rsidP="003C6DF3">
      <w:pPr>
        <w:widowControl w:val="0"/>
        <w:ind w:firstLine="709"/>
        <w:jc w:val="both"/>
        <w:rPr>
          <w:color w:val="000000"/>
        </w:rPr>
      </w:pPr>
      <w:r w:rsidRPr="003C6DF3">
        <w:rPr>
          <w:color w:val="000000"/>
        </w:rPr>
        <w:lastRenderedPageBreak/>
        <w:t>ТР должен включать следующие основные операции:</w:t>
      </w:r>
    </w:p>
    <w:p w:rsidR="003C6DF3" w:rsidRPr="003C6DF3" w:rsidRDefault="003C6DF3" w:rsidP="003C6DF3">
      <w:pPr>
        <w:widowControl w:val="0"/>
        <w:ind w:firstLine="709"/>
        <w:jc w:val="both"/>
        <w:rPr>
          <w:color w:val="000000"/>
        </w:rPr>
      </w:pPr>
      <w:r w:rsidRPr="003C6DF3">
        <w:rPr>
          <w:color w:val="000000"/>
        </w:rPr>
        <w:t>-</w:t>
      </w:r>
      <w:r w:rsidRPr="003C6DF3">
        <w:rPr>
          <w:color w:val="000000"/>
        </w:rPr>
        <w:tab/>
        <w:t>частичная разборка, чистка и смазка подвижных частей СИА;</w:t>
      </w:r>
    </w:p>
    <w:p w:rsidR="003C6DF3" w:rsidRPr="003C6DF3" w:rsidRDefault="003C6DF3" w:rsidP="003C6DF3">
      <w:pPr>
        <w:widowControl w:val="0"/>
        <w:ind w:firstLine="709"/>
        <w:jc w:val="both"/>
        <w:rPr>
          <w:color w:val="000000"/>
        </w:rPr>
      </w:pPr>
      <w:r w:rsidRPr="003C6DF3">
        <w:rPr>
          <w:color w:val="000000"/>
        </w:rPr>
        <w:t>-</w:t>
      </w:r>
      <w:r w:rsidRPr="003C6DF3">
        <w:rPr>
          <w:color w:val="000000"/>
        </w:rPr>
        <w:tab/>
        <w:t>выявление и устранение дефектов, замена отдельных деталей и узлов;</w:t>
      </w:r>
    </w:p>
    <w:p w:rsidR="003C6DF3" w:rsidRPr="003C6DF3" w:rsidRDefault="003C6DF3" w:rsidP="003C6DF3">
      <w:pPr>
        <w:widowControl w:val="0"/>
        <w:ind w:firstLine="709"/>
        <w:jc w:val="both"/>
        <w:rPr>
          <w:color w:val="000000"/>
        </w:rPr>
      </w:pPr>
      <w:r w:rsidRPr="003C6DF3">
        <w:rPr>
          <w:color w:val="000000"/>
        </w:rPr>
        <w:t>-</w:t>
      </w:r>
      <w:r w:rsidRPr="003C6DF3">
        <w:rPr>
          <w:color w:val="000000"/>
        </w:rPr>
        <w:tab/>
        <w:t>проверка показаний прибора;</w:t>
      </w:r>
    </w:p>
    <w:p w:rsidR="003C6DF3" w:rsidRPr="003C6DF3" w:rsidRDefault="003C6DF3" w:rsidP="003C6DF3">
      <w:pPr>
        <w:widowControl w:val="0"/>
        <w:ind w:firstLine="709"/>
        <w:jc w:val="both"/>
        <w:rPr>
          <w:color w:val="000000"/>
        </w:rPr>
      </w:pPr>
      <w:r w:rsidRPr="003C6DF3">
        <w:rPr>
          <w:color w:val="000000"/>
        </w:rPr>
        <w:t>-</w:t>
      </w:r>
      <w:r w:rsidRPr="003C6DF3">
        <w:rPr>
          <w:color w:val="000000"/>
        </w:rPr>
        <w:tab/>
        <w:t>проверка и подгонка сопротивления линии;</w:t>
      </w:r>
    </w:p>
    <w:p w:rsidR="003C6DF3" w:rsidRPr="003C6DF3" w:rsidRDefault="003C6DF3" w:rsidP="003C6DF3">
      <w:pPr>
        <w:widowControl w:val="0"/>
        <w:ind w:firstLine="709"/>
        <w:jc w:val="both"/>
        <w:rPr>
          <w:color w:val="000000"/>
        </w:rPr>
      </w:pPr>
      <w:r w:rsidRPr="003C6DF3">
        <w:rPr>
          <w:color w:val="000000"/>
        </w:rPr>
        <w:t>-</w:t>
      </w:r>
      <w:r w:rsidRPr="003C6DF3">
        <w:rPr>
          <w:color w:val="000000"/>
        </w:rPr>
        <w:tab/>
        <w:t xml:space="preserve">набивка и подтяжка сальников; </w:t>
      </w:r>
    </w:p>
    <w:p w:rsidR="003C6DF3" w:rsidRPr="003C6DF3" w:rsidRDefault="003C6DF3" w:rsidP="003C6DF3">
      <w:pPr>
        <w:widowControl w:val="0"/>
        <w:ind w:firstLine="709"/>
        <w:jc w:val="both"/>
        <w:rPr>
          <w:color w:val="000000"/>
        </w:rPr>
      </w:pPr>
      <w:r w:rsidRPr="003C6DF3">
        <w:rPr>
          <w:color w:val="000000"/>
        </w:rPr>
        <w:t>-</w:t>
      </w:r>
      <w:r w:rsidRPr="003C6DF3">
        <w:rPr>
          <w:color w:val="000000"/>
        </w:rPr>
        <w:tab/>
        <w:t xml:space="preserve">чистка и регулировка отдельных реле; </w:t>
      </w:r>
    </w:p>
    <w:p w:rsidR="003C6DF3" w:rsidRPr="003C6DF3" w:rsidRDefault="003C6DF3" w:rsidP="003C6DF3">
      <w:pPr>
        <w:widowControl w:val="0"/>
        <w:ind w:firstLine="709"/>
        <w:jc w:val="both"/>
        <w:rPr>
          <w:color w:val="000000"/>
        </w:rPr>
      </w:pPr>
      <w:r w:rsidRPr="003C6DF3">
        <w:rPr>
          <w:color w:val="000000"/>
        </w:rPr>
        <w:t>-</w:t>
      </w:r>
      <w:r w:rsidRPr="003C6DF3">
        <w:rPr>
          <w:color w:val="000000"/>
        </w:rPr>
        <w:tab/>
        <w:t>восстановление заделки соединительных кабелей в корпусы разъемов и т.д.</w:t>
      </w:r>
    </w:p>
    <w:p w:rsidR="003C6DF3" w:rsidRPr="003C6DF3" w:rsidRDefault="003C6DF3" w:rsidP="003C6DF3">
      <w:pPr>
        <w:widowControl w:val="0"/>
        <w:ind w:firstLine="709"/>
        <w:jc w:val="both"/>
        <w:rPr>
          <w:color w:val="000000"/>
        </w:rPr>
      </w:pPr>
    </w:p>
    <w:p w:rsidR="003C6DF3" w:rsidRPr="003C6DF3" w:rsidRDefault="003C6DF3" w:rsidP="003C6DF3">
      <w:pPr>
        <w:widowControl w:val="0"/>
        <w:ind w:firstLine="709"/>
        <w:jc w:val="both"/>
        <w:rPr>
          <w:color w:val="000000"/>
        </w:rPr>
      </w:pPr>
      <w:r w:rsidRPr="003C6DF3">
        <w:rPr>
          <w:color w:val="000000"/>
        </w:rPr>
        <w:t>Средний ремонт (СР)</w:t>
      </w:r>
    </w:p>
    <w:p w:rsidR="003C6DF3" w:rsidRPr="003C6DF3" w:rsidRDefault="003C6DF3" w:rsidP="003C6DF3">
      <w:pPr>
        <w:widowControl w:val="0"/>
        <w:ind w:firstLine="709"/>
        <w:jc w:val="both"/>
        <w:rPr>
          <w:color w:val="000000"/>
        </w:rPr>
      </w:pPr>
      <w:r w:rsidRPr="003C6DF3">
        <w:rPr>
          <w:color w:val="000000"/>
        </w:rPr>
        <w:t xml:space="preserve">Средний ремонт - ремонт, выполняемый для восстановления исправности и частичного восстановления ресурса СИ, с заменой или восстановлением составных частей ограниченной </w:t>
      </w:r>
      <w:proofErr w:type="spellStart"/>
      <w:r w:rsidRPr="003C6DF3">
        <w:rPr>
          <w:color w:val="000000"/>
        </w:rPr>
        <w:t>номен¬клатуры</w:t>
      </w:r>
      <w:proofErr w:type="spellEnd"/>
      <w:r w:rsidRPr="003C6DF3">
        <w:rPr>
          <w:color w:val="000000"/>
        </w:rPr>
        <w:t xml:space="preserve"> и контролем технического состояния составных частей. </w:t>
      </w:r>
    </w:p>
    <w:p w:rsidR="003C6DF3" w:rsidRPr="003C6DF3" w:rsidRDefault="003C6DF3" w:rsidP="003C6DF3">
      <w:pPr>
        <w:widowControl w:val="0"/>
        <w:ind w:firstLine="709"/>
        <w:jc w:val="both"/>
        <w:rPr>
          <w:color w:val="000000"/>
        </w:rPr>
      </w:pPr>
      <w:r w:rsidRPr="003C6DF3">
        <w:rPr>
          <w:color w:val="000000"/>
        </w:rPr>
        <w:t>СР состоит из следующих основных работ:</w:t>
      </w:r>
    </w:p>
    <w:p w:rsidR="003C6DF3" w:rsidRPr="003C6DF3" w:rsidRDefault="003C6DF3" w:rsidP="003C6DF3">
      <w:pPr>
        <w:widowControl w:val="0"/>
        <w:ind w:firstLine="709"/>
        <w:jc w:val="both"/>
        <w:rPr>
          <w:color w:val="000000"/>
        </w:rPr>
      </w:pPr>
      <w:r w:rsidRPr="003C6DF3">
        <w:rPr>
          <w:color w:val="000000"/>
        </w:rPr>
        <w:t>-</w:t>
      </w:r>
      <w:r w:rsidRPr="003C6DF3">
        <w:rPr>
          <w:color w:val="000000"/>
        </w:rPr>
        <w:tab/>
        <w:t>частичная разборка узлов и элементов с целью выявления и устранения дефектов;</w:t>
      </w:r>
    </w:p>
    <w:p w:rsidR="003C6DF3" w:rsidRPr="003C6DF3" w:rsidRDefault="003C6DF3" w:rsidP="003C6DF3">
      <w:pPr>
        <w:widowControl w:val="0"/>
        <w:ind w:firstLine="709"/>
        <w:jc w:val="both"/>
        <w:rPr>
          <w:color w:val="000000"/>
        </w:rPr>
      </w:pPr>
      <w:r w:rsidRPr="003C6DF3">
        <w:rPr>
          <w:color w:val="000000"/>
        </w:rPr>
        <w:t>-</w:t>
      </w:r>
      <w:r w:rsidRPr="003C6DF3">
        <w:rPr>
          <w:color w:val="000000"/>
        </w:rPr>
        <w:tab/>
        <w:t>замена дефектных деталей и узлов;</w:t>
      </w:r>
    </w:p>
    <w:p w:rsidR="003C6DF3" w:rsidRPr="003C6DF3" w:rsidRDefault="003C6DF3" w:rsidP="003C6DF3">
      <w:pPr>
        <w:widowControl w:val="0"/>
        <w:ind w:firstLine="709"/>
        <w:jc w:val="both"/>
        <w:rPr>
          <w:color w:val="000000"/>
        </w:rPr>
      </w:pPr>
      <w:r w:rsidRPr="003C6DF3">
        <w:rPr>
          <w:color w:val="000000"/>
        </w:rPr>
        <w:t>-</w:t>
      </w:r>
      <w:r w:rsidRPr="003C6DF3">
        <w:rPr>
          <w:color w:val="000000"/>
        </w:rPr>
        <w:tab/>
        <w:t>проверка и подгонка измерительной схемы;</w:t>
      </w:r>
    </w:p>
    <w:p w:rsidR="003C6DF3" w:rsidRPr="003C6DF3" w:rsidRDefault="003C6DF3" w:rsidP="003C6DF3">
      <w:pPr>
        <w:widowControl w:val="0"/>
        <w:ind w:firstLine="709"/>
        <w:jc w:val="both"/>
        <w:rPr>
          <w:color w:val="000000"/>
        </w:rPr>
      </w:pPr>
      <w:r w:rsidRPr="003C6DF3">
        <w:rPr>
          <w:color w:val="000000"/>
        </w:rPr>
        <w:t>-</w:t>
      </w:r>
      <w:r w:rsidRPr="003C6DF3">
        <w:rPr>
          <w:color w:val="000000"/>
        </w:rPr>
        <w:tab/>
        <w:t>капитальный ремонт отдельных основных частей;</w:t>
      </w:r>
    </w:p>
    <w:p w:rsidR="003C6DF3" w:rsidRPr="003C6DF3" w:rsidRDefault="003C6DF3" w:rsidP="003C6DF3">
      <w:pPr>
        <w:widowControl w:val="0"/>
        <w:ind w:firstLine="709"/>
        <w:jc w:val="both"/>
        <w:rPr>
          <w:color w:val="000000"/>
        </w:rPr>
      </w:pPr>
      <w:r w:rsidRPr="003C6DF3">
        <w:rPr>
          <w:color w:val="000000"/>
        </w:rPr>
        <w:t>-</w:t>
      </w:r>
      <w:r w:rsidRPr="003C6DF3">
        <w:rPr>
          <w:color w:val="000000"/>
        </w:rPr>
        <w:tab/>
        <w:t>обкатка отремонтированных СИ;</w:t>
      </w:r>
    </w:p>
    <w:p w:rsidR="003C6DF3" w:rsidRPr="003C6DF3" w:rsidRDefault="003C6DF3" w:rsidP="003C6DF3">
      <w:pPr>
        <w:widowControl w:val="0"/>
        <w:ind w:firstLine="709"/>
        <w:jc w:val="both"/>
        <w:rPr>
          <w:color w:val="000000"/>
        </w:rPr>
      </w:pPr>
      <w:r w:rsidRPr="003C6DF3">
        <w:rPr>
          <w:color w:val="000000"/>
        </w:rPr>
        <w:t>-</w:t>
      </w:r>
      <w:r w:rsidRPr="003C6DF3">
        <w:rPr>
          <w:color w:val="000000"/>
        </w:rPr>
        <w:tab/>
        <w:t>проверка и испытания.</w:t>
      </w:r>
    </w:p>
    <w:p w:rsidR="003C6DF3" w:rsidRPr="003C6DF3" w:rsidRDefault="003C6DF3" w:rsidP="003C6DF3">
      <w:pPr>
        <w:widowControl w:val="0"/>
        <w:ind w:firstLine="709"/>
        <w:jc w:val="both"/>
        <w:rPr>
          <w:color w:val="000000"/>
        </w:rPr>
      </w:pPr>
      <w:r w:rsidRPr="003C6DF3">
        <w:rPr>
          <w:color w:val="000000"/>
        </w:rPr>
        <w:t>После СР средства измерений проходят поверку или калибровку.</w:t>
      </w:r>
    </w:p>
    <w:p w:rsidR="003C6DF3" w:rsidRPr="003C6DF3" w:rsidRDefault="003C6DF3" w:rsidP="003C6DF3">
      <w:pPr>
        <w:widowControl w:val="0"/>
        <w:ind w:firstLine="709"/>
        <w:jc w:val="both"/>
        <w:rPr>
          <w:color w:val="000000"/>
        </w:rPr>
      </w:pPr>
    </w:p>
    <w:p w:rsidR="003C6DF3" w:rsidRPr="003C6DF3" w:rsidRDefault="003C6DF3" w:rsidP="003C6DF3">
      <w:pPr>
        <w:widowControl w:val="0"/>
        <w:ind w:firstLine="709"/>
        <w:jc w:val="both"/>
        <w:rPr>
          <w:color w:val="000000"/>
        </w:rPr>
      </w:pPr>
      <w:r w:rsidRPr="003C6DF3">
        <w:rPr>
          <w:color w:val="000000"/>
        </w:rPr>
        <w:t>Капитальный ремонт (КР)</w:t>
      </w:r>
    </w:p>
    <w:p w:rsidR="003C6DF3" w:rsidRPr="003C6DF3" w:rsidRDefault="003C6DF3" w:rsidP="003C6DF3">
      <w:pPr>
        <w:widowControl w:val="0"/>
        <w:ind w:firstLine="709"/>
        <w:jc w:val="both"/>
        <w:rPr>
          <w:color w:val="000000"/>
        </w:rPr>
      </w:pPr>
      <w:r w:rsidRPr="003C6DF3">
        <w:rPr>
          <w:color w:val="000000"/>
        </w:rPr>
        <w:t>Капитальный ремонт - ремонт, осуществляемый с целью восстановления исправности и полного или близкого к полному восстановлению ресурса изделия с заменой или восстановлением любых его частей, включая базовые, и их регулировка.</w:t>
      </w:r>
    </w:p>
    <w:p w:rsidR="003C6DF3" w:rsidRPr="003C6DF3" w:rsidRDefault="003C6DF3" w:rsidP="003C6DF3">
      <w:pPr>
        <w:widowControl w:val="0"/>
        <w:ind w:firstLine="709"/>
        <w:jc w:val="both"/>
        <w:rPr>
          <w:color w:val="000000"/>
        </w:rPr>
      </w:pPr>
      <w:r w:rsidRPr="003C6DF3">
        <w:rPr>
          <w:color w:val="000000"/>
        </w:rPr>
        <w:t>КР СИ состоит из следующих основных работ:</w:t>
      </w:r>
    </w:p>
    <w:p w:rsidR="003C6DF3" w:rsidRPr="003C6DF3" w:rsidRDefault="003C6DF3" w:rsidP="003C6DF3">
      <w:pPr>
        <w:widowControl w:val="0"/>
        <w:ind w:firstLine="709"/>
        <w:jc w:val="both"/>
        <w:rPr>
          <w:color w:val="000000"/>
        </w:rPr>
      </w:pPr>
      <w:r w:rsidRPr="003C6DF3">
        <w:rPr>
          <w:color w:val="000000"/>
        </w:rPr>
        <w:t>-</w:t>
      </w:r>
      <w:r w:rsidRPr="003C6DF3">
        <w:rPr>
          <w:color w:val="000000"/>
        </w:rPr>
        <w:tab/>
        <w:t>разборка с целью выявления дефекта;</w:t>
      </w:r>
    </w:p>
    <w:p w:rsidR="003C6DF3" w:rsidRPr="003C6DF3" w:rsidRDefault="003C6DF3" w:rsidP="003C6DF3">
      <w:pPr>
        <w:widowControl w:val="0"/>
        <w:ind w:firstLine="709"/>
        <w:jc w:val="both"/>
        <w:rPr>
          <w:color w:val="000000"/>
        </w:rPr>
      </w:pPr>
      <w:r w:rsidRPr="003C6DF3">
        <w:rPr>
          <w:color w:val="000000"/>
        </w:rPr>
        <w:t>-</w:t>
      </w:r>
      <w:r w:rsidRPr="003C6DF3">
        <w:rPr>
          <w:color w:val="000000"/>
        </w:rPr>
        <w:tab/>
        <w:t>замена изношенных узлов, деталей и элементов или их восстановительный ремонт;</w:t>
      </w:r>
    </w:p>
    <w:p w:rsidR="003C6DF3" w:rsidRPr="003C6DF3" w:rsidRDefault="003C6DF3" w:rsidP="003C6DF3">
      <w:pPr>
        <w:widowControl w:val="0"/>
        <w:ind w:firstLine="709"/>
        <w:jc w:val="both"/>
        <w:rPr>
          <w:color w:val="000000"/>
        </w:rPr>
      </w:pPr>
      <w:r w:rsidRPr="003C6DF3">
        <w:rPr>
          <w:color w:val="000000"/>
        </w:rPr>
        <w:t>-</w:t>
      </w:r>
      <w:r w:rsidRPr="003C6DF3">
        <w:rPr>
          <w:color w:val="000000"/>
        </w:rPr>
        <w:tab/>
        <w:t>замена дефектного электромонтажа;</w:t>
      </w:r>
    </w:p>
    <w:p w:rsidR="003C6DF3" w:rsidRPr="003C6DF3" w:rsidRDefault="003C6DF3" w:rsidP="003C6DF3">
      <w:pPr>
        <w:widowControl w:val="0"/>
        <w:ind w:firstLine="709"/>
        <w:jc w:val="both"/>
        <w:rPr>
          <w:color w:val="000000"/>
        </w:rPr>
      </w:pPr>
      <w:r w:rsidRPr="003C6DF3">
        <w:rPr>
          <w:color w:val="000000"/>
        </w:rPr>
        <w:t>-</w:t>
      </w:r>
      <w:r w:rsidRPr="003C6DF3">
        <w:rPr>
          <w:color w:val="000000"/>
        </w:rPr>
        <w:tab/>
        <w:t>восстановление покраски;</w:t>
      </w:r>
    </w:p>
    <w:p w:rsidR="003C6DF3" w:rsidRPr="003C6DF3" w:rsidRDefault="003C6DF3" w:rsidP="003C6DF3">
      <w:pPr>
        <w:widowControl w:val="0"/>
        <w:ind w:firstLine="709"/>
        <w:jc w:val="both"/>
        <w:rPr>
          <w:color w:val="000000"/>
        </w:rPr>
      </w:pPr>
      <w:r w:rsidRPr="003C6DF3">
        <w:rPr>
          <w:color w:val="000000"/>
        </w:rPr>
        <w:t>-</w:t>
      </w:r>
      <w:r w:rsidRPr="003C6DF3">
        <w:rPr>
          <w:color w:val="000000"/>
        </w:rPr>
        <w:tab/>
        <w:t>сборка, регулировка, настройка и необходимые испытания;</w:t>
      </w:r>
    </w:p>
    <w:p w:rsidR="003C6DF3" w:rsidRPr="003C6DF3" w:rsidRDefault="003C6DF3" w:rsidP="003C6DF3">
      <w:pPr>
        <w:widowControl w:val="0"/>
        <w:ind w:firstLine="709"/>
        <w:jc w:val="both"/>
        <w:rPr>
          <w:color w:val="000000"/>
        </w:rPr>
      </w:pPr>
      <w:r w:rsidRPr="003C6DF3">
        <w:rPr>
          <w:color w:val="000000"/>
        </w:rPr>
        <w:t>-</w:t>
      </w:r>
      <w:r w:rsidRPr="003C6DF3">
        <w:rPr>
          <w:color w:val="000000"/>
        </w:rPr>
        <w:tab/>
        <w:t>обкатка отремонтированных СИ (при необходимости).</w:t>
      </w:r>
    </w:p>
    <w:p w:rsidR="003C6DF3" w:rsidRPr="003C6DF3" w:rsidRDefault="003C6DF3" w:rsidP="003C6DF3">
      <w:pPr>
        <w:widowControl w:val="0"/>
        <w:ind w:firstLine="709"/>
        <w:jc w:val="both"/>
        <w:rPr>
          <w:color w:val="000000"/>
        </w:rPr>
      </w:pPr>
      <w:r w:rsidRPr="003C6DF3">
        <w:rPr>
          <w:color w:val="000000"/>
        </w:rPr>
        <w:t>После КР СИ подлежат поверке или калибровке.</w:t>
      </w:r>
    </w:p>
    <w:p w:rsidR="003C6DF3" w:rsidRPr="003C6DF3" w:rsidRDefault="003C6DF3" w:rsidP="003C6DF3">
      <w:pPr>
        <w:widowControl w:val="0"/>
        <w:ind w:firstLine="709"/>
        <w:jc w:val="both"/>
        <w:rPr>
          <w:color w:val="000000"/>
        </w:rPr>
      </w:pPr>
      <w:r w:rsidRPr="003C6DF3">
        <w:rPr>
          <w:color w:val="000000"/>
        </w:rPr>
        <w:t>Средства автоматизации (СА) после КР подлежат проверке, испытаниям и сдаче в эксплуатацию с составлением акта.</w:t>
      </w:r>
    </w:p>
    <w:p w:rsidR="003C6DF3" w:rsidRPr="003C6DF3" w:rsidRDefault="003C6DF3" w:rsidP="003C6DF3">
      <w:pPr>
        <w:widowControl w:val="0"/>
        <w:ind w:firstLine="709"/>
        <w:jc w:val="both"/>
        <w:rPr>
          <w:color w:val="000000"/>
        </w:rPr>
      </w:pPr>
      <w:r w:rsidRPr="003C6DF3">
        <w:rPr>
          <w:color w:val="000000"/>
        </w:rPr>
        <w:t xml:space="preserve">Проведение КР в части СИА может осуществляться как собственными силами службы </w:t>
      </w:r>
      <w:proofErr w:type="spellStart"/>
      <w:r w:rsidRPr="003C6DF3">
        <w:rPr>
          <w:color w:val="000000"/>
        </w:rPr>
        <w:t>КИПиА</w:t>
      </w:r>
      <w:proofErr w:type="spellEnd"/>
      <w:r w:rsidRPr="003C6DF3">
        <w:rPr>
          <w:color w:val="000000"/>
        </w:rPr>
        <w:t xml:space="preserve"> Предприятия-исполнителя, так и силами специализированных организаций, имеющих необходимые разрешительные документы, по договору с Предприятием-исполнителем.</w:t>
      </w:r>
    </w:p>
    <w:p w:rsidR="003C6DF3" w:rsidRPr="003C6DF3" w:rsidRDefault="003C6DF3" w:rsidP="003C6DF3">
      <w:pPr>
        <w:widowControl w:val="0"/>
        <w:ind w:firstLine="709"/>
        <w:jc w:val="both"/>
        <w:rPr>
          <w:color w:val="000000"/>
        </w:rPr>
      </w:pPr>
    </w:p>
    <w:p w:rsidR="003C6DF3" w:rsidRPr="003C6DF3" w:rsidRDefault="003C6DF3" w:rsidP="003C6DF3">
      <w:pPr>
        <w:widowControl w:val="0"/>
        <w:ind w:firstLine="709"/>
        <w:jc w:val="both"/>
        <w:rPr>
          <w:color w:val="000000"/>
        </w:rPr>
      </w:pPr>
      <w:r w:rsidRPr="003C6DF3">
        <w:rPr>
          <w:color w:val="000000"/>
        </w:rPr>
        <w:t>Внеплановый ремонт</w:t>
      </w:r>
    </w:p>
    <w:p w:rsidR="003C6DF3" w:rsidRPr="003C6DF3" w:rsidRDefault="003C6DF3" w:rsidP="003C6DF3">
      <w:pPr>
        <w:widowControl w:val="0"/>
        <w:ind w:firstLine="709"/>
        <w:jc w:val="both"/>
        <w:rPr>
          <w:color w:val="000000"/>
        </w:rPr>
      </w:pPr>
      <w:r w:rsidRPr="003C6DF3">
        <w:rPr>
          <w:color w:val="000000"/>
        </w:rPr>
        <w:t xml:space="preserve">Внеплановый ремонт - ремонт, вызванный преждевременным выходом СИА из строя в период эксплуатации или проведением работ, связанных с </w:t>
      </w:r>
      <w:proofErr w:type="spellStart"/>
      <w:r w:rsidRPr="003C6DF3">
        <w:rPr>
          <w:color w:val="000000"/>
        </w:rPr>
        <w:t>переградуировкой</w:t>
      </w:r>
      <w:proofErr w:type="spellEnd"/>
      <w:r w:rsidRPr="003C6DF3">
        <w:rPr>
          <w:color w:val="000000"/>
        </w:rPr>
        <w:t xml:space="preserve"> СИ, внедрением технических решений, ремонтом СИ, периодичность ремонта которых не установлена.</w:t>
      </w:r>
    </w:p>
    <w:p w:rsidR="003C6DF3" w:rsidRPr="003C6DF3" w:rsidRDefault="003C6DF3" w:rsidP="003C6DF3">
      <w:pPr>
        <w:widowControl w:val="0"/>
        <w:ind w:firstLine="709"/>
        <w:jc w:val="both"/>
        <w:rPr>
          <w:color w:val="000000"/>
        </w:rPr>
      </w:pPr>
      <w:r w:rsidRPr="003C6DF3">
        <w:rPr>
          <w:color w:val="000000"/>
        </w:rPr>
        <w:t xml:space="preserve">На каждый преждевременный выход из строя СИА оформляется акт с указанием причин выхода из строя СИА, который подписывается представителями службы </w:t>
      </w:r>
      <w:proofErr w:type="spellStart"/>
      <w:r w:rsidRPr="003C6DF3">
        <w:rPr>
          <w:color w:val="000000"/>
        </w:rPr>
        <w:t>КИПиА</w:t>
      </w:r>
      <w:proofErr w:type="spellEnd"/>
      <w:r w:rsidRPr="003C6DF3">
        <w:rPr>
          <w:color w:val="000000"/>
        </w:rPr>
        <w:t xml:space="preserve"> Предприятия-исполнителя и филиала «</w:t>
      </w:r>
      <w:proofErr w:type="spellStart"/>
      <w:r w:rsidRPr="003C6DF3">
        <w:rPr>
          <w:color w:val="000000"/>
        </w:rPr>
        <w:t>Железногорский</w:t>
      </w:r>
      <w:proofErr w:type="spellEnd"/>
      <w:r w:rsidRPr="003C6DF3">
        <w:rPr>
          <w:color w:val="000000"/>
        </w:rPr>
        <w:t>» ФГУП «НО РАО» и утверждается первым заместителем директора - главным инженером филиалом «</w:t>
      </w:r>
      <w:proofErr w:type="spellStart"/>
      <w:r w:rsidRPr="003C6DF3">
        <w:rPr>
          <w:color w:val="000000"/>
        </w:rPr>
        <w:t>Железногорский</w:t>
      </w:r>
      <w:proofErr w:type="spellEnd"/>
      <w:r w:rsidRPr="003C6DF3">
        <w:rPr>
          <w:color w:val="000000"/>
        </w:rPr>
        <w:t>» ФГУП «НО РАО».</w:t>
      </w:r>
    </w:p>
    <w:p w:rsidR="003C6DF3" w:rsidRPr="003C6DF3" w:rsidRDefault="003C6DF3" w:rsidP="003C6DF3">
      <w:pPr>
        <w:widowControl w:val="0"/>
        <w:ind w:firstLine="709"/>
        <w:jc w:val="both"/>
        <w:rPr>
          <w:color w:val="000000"/>
        </w:rPr>
      </w:pPr>
      <w:r w:rsidRPr="003C6DF3">
        <w:rPr>
          <w:color w:val="000000"/>
        </w:rPr>
        <w:t>Снятие СИА в ремонт, объем работ:</w:t>
      </w:r>
    </w:p>
    <w:p w:rsidR="003C6DF3" w:rsidRPr="003C6DF3" w:rsidRDefault="003C6DF3" w:rsidP="003C6DF3">
      <w:pPr>
        <w:widowControl w:val="0"/>
        <w:ind w:firstLine="709"/>
        <w:jc w:val="both"/>
        <w:rPr>
          <w:color w:val="000000"/>
        </w:rPr>
      </w:pPr>
      <w:r w:rsidRPr="003C6DF3">
        <w:rPr>
          <w:color w:val="000000"/>
        </w:rPr>
        <w:t>-</w:t>
      </w:r>
      <w:r w:rsidRPr="003C6DF3">
        <w:rPr>
          <w:color w:val="000000"/>
        </w:rPr>
        <w:tab/>
        <w:t>отключение напряжения питания;</w:t>
      </w:r>
    </w:p>
    <w:p w:rsidR="003C6DF3" w:rsidRPr="003C6DF3" w:rsidRDefault="003C6DF3" w:rsidP="003C6DF3">
      <w:pPr>
        <w:widowControl w:val="0"/>
        <w:ind w:firstLine="709"/>
        <w:jc w:val="both"/>
        <w:rPr>
          <w:color w:val="000000"/>
        </w:rPr>
      </w:pPr>
      <w:r w:rsidRPr="003C6DF3">
        <w:rPr>
          <w:color w:val="000000"/>
        </w:rPr>
        <w:t>-</w:t>
      </w:r>
      <w:r w:rsidRPr="003C6DF3">
        <w:rPr>
          <w:color w:val="000000"/>
        </w:rPr>
        <w:tab/>
        <w:t xml:space="preserve">отключение и сброс давления (для манометров и </w:t>
      </w:r>
      <w:proofErr w:type="spellStart"/>
      <w:r w:rsidRPr="003C6DF3">
        <w:rPr>
          <w:color w:val="000000"/>
        </w:rPr>
        <w:t>дифманометров</w:t>
      </w:r>
      <w:proofErr w:type="spellEnd"/>
      <w:r w:rsidRPr="003C6DF3">
        <w:rPr>
          <w:color w:val="000000"/>
        </w:rPr>
        <w:t>);</w:t>
      </w:r>
    </w:p>
    <w:p w:rsidR="003C6DF3" w:rsidRPr="003C6DF3" w:rsidRDefault="003C6DF3" w:rsidP="003C6DF3">
      <w:pPr>
        <w:widowControl w:val="0"/>
        <w:ind w:firstLine="709"/>
        <w:jc w:val="both"/>
        <w:rPr>
          <w:color w:val="000000"/>
        </w:rPr>
      </w:pPr>
      <w:r w:rsidRPr="003C6DF3">
        <w:rPr>
          <w:color w:val="000000"/>
        </w:rPr>
        <w:t>-</w:t>
      </w:r>
      <w:r w:rsidRPr="003C6DF3">
        <w:rPr>
          <w:color w:val="000000"/>
        </w:rPr>
        <w:tab/>
        <w:t>снятие крепежа. разъемов, отключение концов проводников;</w:t>
      </w:r>
    </w:p>
    <w:p w:rsidR="003C6DF3" w:rsidRPr="003C6DF3" w:rsidRDefault="003C6DF3" w:rsidP="003C6DF3">
      <w:pPr>
        <w:widowControl w:val="0"/>
        <w:ind w:firstLine="709"/>
        <w:jc w:val="both"/>
        <w:rPr>
          <w:color w:val="000000"/>
        </w:rPr>
      </w:pPr>
      <w:r w:rsidRPr="003C6DF3">
        <w:rPr>
          <w:color w:val="000000"/>
        </w:rPr>
        <w:t>-</w:t>
      </w:r>
      <w:r w:rsidRPr="003C6DF3">
        <w:rPr>
          <w:color w:val="000000"/>
        </w:rPr>
        <w:tab/>
        <w:t>снятие заземления;</w:t>
      </w:r>
    </w:p>
    <w:p w:rsidR="003C6DF3" w:rsidRPr="003C6DF3" w:rsidRDefault="003C6DF3" w:rsidP="003C6DF3">
      <w:pPr>
        <w:widowControl w:val="0"/>
        <w:ind w:firstLine="709"/>
        <w:jc w:val="both"/>
        <w:rPr>
          <w:color w:val="000000"/>
        </w:rPr>
      </w:pPr>
      <w:r w:rsidRPr="003C6DF3">
        <w:rPr>
          <w:color w:val="000000"/>
        </w:rPr>
        <w:lastRenderedPageBreak/>
        <w:t>-</w:t>
      </w:r>
      <w:r w:rsidRPr="003C6DF3">
        <w:rPr>
          <w:color w:val="000000"/>
        </w:rPr>
        <w:tab/>
        <w:t>снятие оборудования.</w:t>
      </w:r>
    </w:p>
    <w:p w:rsidR="003C6DF3" w:rsidRPr="003C6DF3" w:rsidRDefault="003C6DF3" w:rsidP="003C6DF3">
      <w:pPr>
        <w:widowControl w:val="0"/>
        <w:ind w:firstLine="709"/>
        <w:jc w:val="both"/>
        <w:rPr>
          <w:color w:val="000000"/>
        </w:rPr>
      </w:pPr>
    </w:p>
    <w:p w:rsidR="003C6DF3" w:rsidRPr="003C6DF3" w:rsidRDefault="003C6DF3" w:rsidP="003C6DF3">
      <w:pPr>
        <w:widowControl w:val="0"/>
        <w:ind w:firstLine="709"/>
        <w:jc w:val="both"/>
        <w:rPr>
          <w:color w:val="000000"/>
        </w:rPr>
      </w:pPr>
      <w:r w:rsidRPr="003C6DF3">
        <w:rPr>
          <w:color w:val="000000"/>
        </w:rPr>
        <w:t>Установка СИА после ремонта, объем работ:</w:t>
      </w:r>
    </w:p>
    <w:p w:rsidR="003C6DF3" w:rsidRPr="003C6DF3" w:rsidRDefault="003C6DF3" w:rsidP="003C6DF3">
      <w:pPr>
        <w:widowControl w:val="0"/>
        <w:ind w:firstLine="709"/>
        <w:jc w:val="both"/>
        <w:rPr>
          <w:color w:val="000000"/>
        </w:rPr>
      </w:pPr>
      <w:r w:rsidRPr="003C6DF3">
        <w:rPr>
          <w:color w:val="000000"/>
        </w:rPr>
        <w:t>-</w:t>
      </w:r>
      <w:r w:rsidRPr="003C6DF3">
        <w:rPr>
          <w:color w:val="000000"/>
        </w:rPr>
        <w:tab/>
        <w:t>установка СИА на стенд или панель;</w:t>
      </w:r>
    </w:p>
    <w:p w:rsidR="003C6DF3" w:rsidRPr="003C6DF3" w:rsidRDefault="003C6DF3" w:rsidP="003C6DF3">
      <w:pPr>
        <w:widowControl w:val="0"/>
        <w:ind w:firstLine="709"/>
        <w:jc w:val="both"/>
        <w:rPr>
          <w:color w:val="000000"/>
        </w:rPr>
      </w:pPr>
      <w:r w:rsidRPr="003C6DF3">
        <w:rPr>
          <w:color w:val="000000"/>
        </w:rPr>
        <w:t>-</w:t>
      </w:r>
      <w:r w:rsidRPr="003C6DF3">
        <w:rPr>
          <w:color w:val="000000"/>
        </w:rPr>
        <w:tab/>
        <w:t>крепеж СИА к стенду или панели;</w:t>
      </w:r>
    </w:p>
    <w:p w:rsidR="003C6DF3" w:rsidRPr="003C6DF3" w:rsidRDefault="003C6DF3" w:rsidP="003C6DF3">
      <w:pPr>
        <w:widowControl w:val="0"/>
        <w:ind w:firstLine="709"/>
        <w:jc w:val="both"/>
        <w:rPr>
          <w:color w:val="000000"/>
        </w:rPr>
      </w:pPr>
      <w:r w:rsidRPr="003C6DF3">
        <w:rPr>
          <w:color w:val="000000"/>
        </w:rPr>
        <w:t>-</w:t>
      </w:r>
      <w:r w:rsidRPr="003C6DF3">
        <w:rPr>
          <w:color w:val="000000"/>
        </w:rPr>
        <w:tab/>
        <w:t>подсоединение заземляющего проводника;</w:t>
      </w:r>
    </w:p>
    <w:p w:rsidR="003C6DF3" w:rsidRPr="003C6DF3" w:rsidRDefault="003C6DF3" w:rsidP="003C6DF3">
      <w:pPr>
        <w:widowControl w:val="0"/>
        <w:ind w:firstLine="709"/>
        <w:jc w:val="both"/>
        <w:rPr>
          <w:color w:val="000000"/>
        </w:rPr>
      </w:pPr>
      <w:r w:rsidRPr="003C6DF3">
        <w:rPr>
          <w:color w:val="000000"/>
        </w:rPr>
        <w:t>-</w:t>
      </w:r>
      <w:r w:rsidRPr="003C6DF3">
        <w:rPr>
          <w:color w:val="000000"/>
        </w:rPr>
        <w:tab/>
        <w:t xml:space="preserve">подсоединение импульсных линий, заполнение импульсных линий и СИА измеряемой средой (для манометров и </w:t>
      </w:r>
      <w:proofErr w:type="spellStart"/>
      <w:r w:rsidRPr="003C6DF3">
        <w:rPr>
          <w:color w:val="000000"/>
        </w:rPr>
        <w:t>дифманометров</w:t>
      </w:r>
      <w:proofErr w:type="spellEnd"/>
      <w:r w:rsidRPr="003C6DF3">
        <w:rPr>
          <w:color w:val="000000"/>
        </w:rPr>
        <w:t>);</w:t>
      </w:r>
    </w:p>
    <w:p w:rsidR="003C6DF3" w:rsidRPr="003C6DF3" w:rsidRDefault="003C6DF3" w:rsidP="003C6DF3">
      <w:pPr>
        <w:widowControl w:val="0"/>
        <w:ind w:firstLine="709"/>
        <w:jc w:val="both"/>
        <w:rPr>
          <w:color w:val="000000"/>
        </w:rPr>
      </w:pPr>
      <w:r w:rsidRPr="003C6DF3">
        <w:rPr>
          <w:color w:val="000000"/>
        </w:rPr>
        <w:t>-</w:t>
      </w:r>
      <w:r w:rsidRPr="003C6DF3">
        <w:rPr>
          <w:color w:val="000000"/>
        </w:rPr>
        <w:tab/>
        <w:t xml:space="preserve">подсоединение разъемов или проводов к </w:t>
      </w:r>
      <w:proofErr w:type="spellStart"/>
      <w:r w:rsidRPr="003C6DF3">
        <w:rPr>
          <w:color w:val="000000"/>
        </w:rPr>
        <w:t>клеммнику</w:t>
      </w:r>
      <w:proofErr w:type="spellEnd"/>
      <w:r w:rsidRPr="003C6DF3">
        <w:rPr>
          <w:color w:val="000000"/>
        </w:rPr>
        <w:t xml:space="preserve"> прибора (при снятом напряжении питания);</w:t>
      </w:r>
    </w:p>
    <w:p w:rsidR="003C6DF3" w:rsidRPr="003C6DF3" w:rsidRDefault="003C6DF3" w:rsidP="003C6DF3">
      <w:pPr>
        <w:widowControl w:val="0"/>
        <w:ind w:firstLine="709"/>
        <w:jc w:val="both"/>
        <w:rPr>
          <w:color w:val="000000"/>
        </w:rPr>
      </w:pPr>
      <w:r w:rsidRPr="003C6DF3">
        <w:rPr>
          <w:color w:val="000000"/>
        </w:rPr>
        <w:t>-</w:t>
      </w:r>
      <w:r w:rsidRPr="003C6DF3">
        <w:rPr>
          <w:color w:val="000000"/>
        </w:rPr>
        <w:tab/>
        <w:t>проверка «нуля» и работоспособности СИА, подстройка.</w:t>
      </w:r>
    </w:p>
    <w:p w:rsidR="003C6DF3" w:rsidRPr="003C6DF3" w:rsidRDefault="003C6DF3" w:rsidP="003C6DF3">
      <w:pPr>
        <w:widowControl w:val="0"/>
        <w:ind w:firstLine="709"/>
        <w:jc w:val="both"/>
        <w:rPr>
          <w:color w:val="000000"/>
        </w:rPr>
      </w:pPr>
    </w:p>
    <w:p w:rsidR="003C6DF3" w:rsidRPr="003C6DF3" w:rsidRDefault="003C6DF3" w:rsidP="003C6DF3">
      <w:pPr>
        <w:widowControl w:val="0"/>
        <w:ind w:firstLine="709"/>
        <w:jc w:val="both"/>
        <w:rPr>
          <w:color w:val="000000"/>
        </w:rPr>
      </w:pPr>
      <w:r w:rsidRPr="003C6DF3">
        <w:rPr>
          <w:color w:val="000000"/>
        </w:rPr>
        <w:t>Количество ТО и ремонтов СИ полигона «Северный»:</w:t>
      </w:r>
    </w:p>
    <w:tbl>
      <w:tblPr>
        <w:tblW w:w="10291" w:type="dxa"/>
        <w:jc w:val="center"/>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40"/>
        <w:gridCol w:w="4991"/>
        <w:gridCol w:w="1648"/>
        <w:gridCol w:w="745"/>
        <w:gridCol w:w="745"/>
        <w:gridCol w:w="745"/>
        <w:gridCol w:w="877"/>
      </w:tblGrid>
      <w:tr w:rsidR="003C6DF3" w:rsidRPr="003C6DF3" w:rsidTr="00AA30FA">
        <w:trPr>
          <w:trHeight w:val="909"/>
          <w:jc w:val="center"/>
        </w:trPr>
        <w:tc>
          <w:tcPr>
            <w:tcW w:w="540" w:type="dxa"/>
            <w:vMerge w:val="restart"/>
            <w:vAlign w:val="center"/>
          </w:tcPr>
          <w:p w:rsidR="003C6DF3" w:rsidRPr="003C6DF3" w:rsidRDefault="003C6DF3" w:rsidP="003C6DF3">
            <w:pPr>
              <w:widowControl w:val="0"/>
              <w:jc w:val="center"/>
              <w:rPr>
                <w:color w:val="000000"/>
              </w:rPr>
            </w:pPr>
            <w:r w:rsidRPr="003C6DF3">
              <w:rPr>
                <w:color w:val="000000"/>
              </w:rPr>
              <w:t>№</w:t>
            </w:r>
          </w:p>
          <w:p w:rsidR="003C6DF3" w:rsidRPr="003C6DF3" w:rsidRDefault="003C6DF3" w:rsidP="003C6DF3">
            <w:pPr>
              <w:widowControl w:val="0"/>
              <w:jc w:val="center"/>
              <w:rPr>
                <w:color w:val="000000"/>
              </w:rPr>
            </w:pPr>
            <w:r w:rsidRPr="003C6DF3">
              <w:rPr>
                <w:color w:val="000000"/>
              </w:rPr>
              <w:t>п/п</w:t>
            </w:r>
          </w:p>
        </w:tc>
        <w:tc>
          <w:tcPr>
            <w:tcW w:w="4991" w:type="dxa"/>
            <w:vMerge w:val="restart"/>
            <w:noWrap/>
            <w:vAlign w:val="center"/>
          </w:tcPr>
          <w:p w:rsidR="003C6DF3" w:rsidRPr="003C6DF3" w:rsidRDefault="003C6DF3" w:rsidP="003C6DF3">
            <w:pPr>
              <w:widowControl w:val="0"/>
              <w:jc w:val="center"/>
              <w:rPr>
                <w:color w:val="000000"/>
              </w:rPr>
            </w:pPr>
            <w:r w:rsidRPr="003C6DF3">
              <w:rPr>
                <w:color w:val="000000"/>
              </w:rPr>
              <w:t>Наименование и тип приборов, датчиков оборудования</w:t>
            </w:r>
          </w:p>
        </w:tc>
        <w:tc>
          <w:tcPr>
            <w:tcW w:w="1648" w:type="dxa"/>
            <w:vMerge w:val="restart"/>
            <w:noWrap/>
            <w:vAlign w:val="center"/>
          </w:tcPr>
          <w:p w:rsidR="003C6DF3" w:rsidRPr="003C6DF3" w:rsidRDefault="003C6DF3" w:rsidP="003C6DF3">
            <w:pPr>
              <w:widowControl w:val="0"/>
              <w:jc w:val="center"/>
              <w:rPr>
                <w:color w:val="000000"/>
              </w:rPr>
            </w:pPr>
            <w:r w:rsidRPr="003C6DF3">
              <w:rPr>
                <w:color w:val="000000"/>
              </w:rPr>
              <w:t>Количество единиц оборудования</w:t>
            </w:r>
          </w:p>
        </w:tc>
        <w:tc>
          <w:tcPr>
            <w:tcW w:w="3112" w:type="dxa"/>
            <w:gridSpan w:val="4"/>
            <w:noWrap/>
            <w:vAlign w:val="center"/>
          </w:tcPr>
          <w:p w:rsidR="003C6DF3" w:rsidRPr="003C6DF3" w:rsidRDefault="003C6DF3" w:rsidP="003C6DF3">
            <w:pPr>
              <w:widowControl w:val="0"/>
              <w:jc w:val="center"/>
              <w:rPr>
                <w:color w:val="000000"/>
              </w:rPr>
            </w:pPr>
            <w:r w:rsidRPr="003C6DF3">
              <w:rPr>
                <w:color w:val="000000"/>
              </w:rPr>
              <w:t>Количество ремонтов в год на единицу оборудования</w:t>
            </w:r>
          </w:p>
        </w:tc>
      </w:tr>
      <w:tr w:rsidR="003C6DF3" w:rsidRPr="003C6DF3" w:rsidTr="00AA30FA">
        <w:trPr>
          <w:trHeight w:val="300"/>
          <w:jc w:val="center"/>
        </w:trPr>
        <w:tc>
          <w:tcPr>
            <w:tcW w:w="540" w:type="dxa"/>
            <w:vMerge/>
          </w:tcPr>
          <w:p w:rsidR="003C6DF3" w:rsidRPr="003C6DF3" w:rsidRDefault="003C6DF3" w:rsidP="003C6DF3">
            <w:pPr>
              <w:widowControl w:val="0"/>
              <w:jc w:val="center"/>
              <w:rPr>
                <w:color w:val="000000"/>
              </w:rPr>
            </w:pPr>
          </w:p>
        </w:tc>
        <w:tc>
          <w:tcPr>
            <w:tcW w:w="4991" w:type="dxa"/>
            <w:vMerge/>
            <w:noWrap/>
            <w:vAlign w:val="center"/>
          </w:tcPr>
          <w:p w:rsidR="003C6DF3" w:rsidRPr="003C6DF3" w:rsidRDefault="003C6DF3" w:rsidP="003C6DF3">
            <w:pPr>
              <w:widowControl w:val="0"/>
              <w:jc w:val="center"/>
              <w:rPr>
                <w:color w:val="000000"/>
              </w:rPr>
            </w:pPr>
          </w:p>
        </w:tc>
        <w:tc>
          <w:tcPr>
            <w:tcW w:w="1648" w:type="dxa"/>
            <w:vMerge/>
            <w:noWrap/>
            <w:vAlign w:val="center"/>
          </w:tcPr>
          <w:p w:rsidR="003C6DF3" w:rsidRPr="003C6DF3" w:rsidRDefault="003C6DF3" w:rsidP="003C6DF3">
            <w:pPr>
              <w:widowControl w:val="0"/>
              <w:jc w:val="center"/>
              <w:rPr>
                <w:color w:val="000000"/>
              </w:rPr>
            </w:pPr>
          </w:p>
        </w:tc>
        <w:tc>
          <w:tcPr>
            <w:tcW w:w="745" w:type="dxa"/>
            <w:noWrap/>
            <w:vAlign w:val="center"/>
          </w:tcPr>
          <w:p w:rsidR="003C6DF3" w:rsidRPr="003C6DF3" w:rsidRDefault="003C6DF3" w:rsidP="003C6DF3">
            <w:pPr>
              <w:widowControl w:val="0"/>
              <w:jc w:val="center"/>
              <w:rPr>
                <w:color w:val="000000"/>
              </w:rPr>
            </w:pPr>
            <w:r w:rsidRPr="003C6DF3">
              <w:rPr>
                <w:color w:val="000000"/>
              </w:rPr>
              <w:t>КР</w:t>
            </w:r>
          </w:p>
        </w:tc>
        <w:tc>
          <w:tcPr>
            <w:tcW w:w="745" w:type="dxa"/>
            <w:noWrap/>
            <w:vAlign w:val="center"/>
          </w:tcPr>
          <w:p w:rsidR="003C6DF3" w:rsidRPr="003C6DF3" w:rsidRDefault="003C6DF3" w:rsidP="003C6DF3">
            <w:pPr>
              <w:widowControl w:val="0"/>
              <w:jc w:val="center"/>
              <w:rPr>
                <w:color w:val="000000"/>
              </w:rPr>
            </w:pPr>
            <w:r w:rsidRPr="003C6DF3">
              <w:rPr>
                <w:color w:val="000000"/>
              </w:rPr>
              <w:t>СР</w:t>
            </w:r>
          </w:p>
        </w:tc>
        <w:tc>
          <w:tcPr>
            <w:tcW w:w="745" w:type="dxa"/>
            <w:noWrap/>
            <w:vAlign w:val="center"/>
          </w:tcPr>
          <w:p w:rsidR="003C6DF3" w:rsidRPr="003C6DF3" w:rsidRDefault="003C6DF3" w:rsidP="003C6DF3">
            <w:pPr>
              <w:widowControl w:val="0"/>
              <w:jc w:val="center"/>
              <w:rPr>
                <w:color w:val="000000"/>
              </w:rPr>
            </w:pPr>
            <w:r w:rsidRPr="003C6DF3">
              <w:rPr>
                <w:color w:val="000000"/>
              </w:rPr>
              <w:t>ТР</w:t>
            </w:r>
          </w:p>
        </w:tc>
        <w:tc>
          <w:tcPr>
            <w:tcW w:w="877" w:type="dxa"/>
            <w:noWrap/>
            <w:vAlign w:val="center"/>
          </w:tcPr>
          <w:p w:rsidR="003C6DF3" w:rsidRPr="003C6DF3" w:rsidRDefault="003C6DF3" w:rsidP="003C6DF3">
            <w:pPr>
              <w:widowControl w:val="0"/>
              <w:jc w:val="center"/>
              <w:rPr>
                <w:color w:val="000000"/>
              </w:rPr>
            </w:pPr>
            <w:r w:rsidRPr="003C6DF3">
              <w:rPr>
                <w:color w:val="000000"/>
              </w:rPr>
              <w:t>ТО</w:t>
            </w:r>
          </w:p>
        </w:tc>
      </w:tr>
      <w:tr w:rsidR="003C6DF3" w:rsidRPr="003C6DF3" w:rsidTr="00AA30FA">
        <w:trPr>
          <w:trHeight w:val="300"/>
          <w:jc w:val="center"/>
        </w:trPr>
        <w:tc>
          <w:tcPr>
            <w:tcW w:w="540" w:type="dxa"/>
          </w:tcPr>
          <w:p w:rsidR="003C6DF3" w:rsidRPr="003C6DF3" w:rsidRDefault="003C6DF3" w:rsidP="003C6DF3">
            <w:pPr>
              <w:widowControl w:val="0"/>
              <w:rPr>
                <w:color w:val="000000"/>
              </w:rPr>
            </w:pPr>
            <w:r w:rsidRPr="003C6DF3">
              <w:rPr>
                <w:color w:val="000000"/>
              </w:rPr>
              <w:t>1</w:t>
            </w:r>
          </w:p>
        </w:tc>
        <w:tc>
          <w:tcPr>
            <w:tcW w:w="4991" w:type="dxa"/>
            <w:noWrap/>
          </w:tcPr>
          <w:p w:rsidR="003C6DF3" w:rsidRPr="003C6DF3" w:rsidRDefault="003C6DF3" w:rsidP="003C6DF3">
            <w:pPr>
              <w:widowControl w:val="0"/>
              <w:rPr>
                <w:color w:val="000000"/>
              </w:rPr>
            </w:pPr>
            <w:r w:rsidRPr="003C6DF3">
              <w:rPr>
                <w:color w:val="000000"/>
              </w:rPr>
              <w:t>Амперметр оптоэлектронный Ф1760К</w:t>
            </w:r>
          </w:p>
        </w:tc>
        <w:tc>
          <w:tcPr>
            <w:tcW w:w="1648" w:type="dxa"/>
            <w:noWrap/>
            <w:vAlign w:val="center"/>
          </w:tcPr>
          <w:p w:rsidR="003C6DF3" w:rsidRPr="003C6DF3" w:rsidRDefault="003C6DF3" w:rsidP="003C6DF3">
            <w:pPr>
              <w:widowControl w:val="0"/>
              <w:jc w:val="center"/>
              <w:rPr>
                <w:color w:val="000000"/>
              </w:rPr>
            </w:pPr>
            <w:r w:rsidRPr="003C6DF3">
              <w:rPr>
                <w:color w:val="000000"/>
              </w:rPr>
              <w:t>6</w:t>
            </w:r>
          </w:p>
        </w:tc>
        <w:tc>
          <w:tcPr>
            <w:tcW w:w="745" w:type="dxa"/>
            <w:noWrap/>
            <w:vAlign w:val="center"/>
          </w:tcPr>
          <w:p w:rsidR="003C6DF3" w:rsidRPr="003C6DF3" w:rsidRDefault="003C6DF3" w:rsidP="003C6DF3">
            <w:pPr>
              <w:widowControl w:val="0"/>
              <w:jc w:val="center"/>
              <w:rPr>
                <w:color w:val="000000"/>
              </w:rPr>
            </w:pPr>
            <w:r w:rsidRPr="003C6DF3">
              <w:rPr>
                <w:color w:val="000000"/>
              </w:rPr>
              <w:t>0,20</w:t>
            </w:r>
          </w:p>
        </w:tc>
        <w:tc>
          <w:tcPr>
            <w:tcW w:w="745" w:type="dxa"/>
            <w:noWrap/>
            <w:vAlign w:val="center"/>
          </w:tcPr>
          <w:p w:rsidR="003C6DF3" w:rsidRPr="003C6DF3" w:rsidRDefault="003C6DF3" w:rsidP="003C6DF3">
            <w:pPr>
              <w:widowControl w:val="0"/>
              <w:jc w:val="center"/>
              <w:rPr>
                <w:color w:val="000000"/>
              </w:rPr>
            </w:pPr>
            <w:r w:rsidRPr="003C6DF3">
              <w:rPr>
                <w:color w:val="000000"/>
              </w:rPr>
              <w:t>0,00</w:t>
            </w:r>
          </w:p>
        </w:tc>
        <w:tc>
          <w:tcPr>
            <w:tcW w:w="745" w:type="dxa"/>
            <w:noWrap/>
            <w:vAlign w:val="center"/>
          </w:tcPr>
          <w:p w:rsidR="003C6DF3" w:rsidRPr="003C6DF3" w:rsidRDefault="003C6DF3" w:rsidP="003C6DF3">
            <w:pPr>
              <w:widowControl w:val="0"/>
              <w:jc w:val="center"/>
              <w:rPr>
                <w:color w:val="000000"/>
              </w:rPr>
            </w:pPr>
            <w:r w:rsidRPr="003C6DF3">
              <w:rPr>
                <w:color w:val="000000"/>
              </w:rPr>
              <w:t>0,00</w:t>
            </w:r>
          </w:p>
        </w:tc>
        <w:tc>
          <w:tcPr>
            <w:tcW w:w="877" w:type="dxa"/>
            <w:noWrap/>
            <w:vAlign w:val="center"/>
          </w:tcPr>
          <w:p w:rsidR="003C6DF3" w:rsidRPr="003C6DF3" w:rsidRDefault="003C6DF3" w:rsidP="003C6DF3">
            <w:pPr>
              <w:widowControl w:val="0"/>
              <w:jc w:val="center"/>
              <w:rPr>
                <w:color w:val="000000"/>
              </w:rPr>
            </w:pPr>
            <w:r w:rsidRPr="003C6DF3">
              <w:rPr>
                <w:color w:val="000000"/>
              </w:rPr>
              <w:t>3,80</w:t>
            </w:r>
          </w:p>
        </w:tc>
      </w:tr>
      <w:tr w:rsidR="003C6DF3" w:rsidRPr="003C6DF3" w:rsidTr="00AA30FA">
        <w:trPr>
          <w:trHeight w:val="300"/>
          <w:jc w:val="center"/>
        </w:trPr>
        <w:tc>
          <w:tcPr>
            <w:tcW w:w="540" w:type="dxa"/>
          </w:tcPr>
          <w:p w:rsidR="003C6DF3" w:rsidRPr="003C6DF3" w:rsidRDefault="003C6DF3" w:rsidP="003C6DF3">
            <w:pPr>
              <w:widowControl w:val="0"/>
              <w:rPr>
                <w:color w:val="000000"/>
              </w:rPr>
            </w:pPr>
            <w:r w:rsidRPr="003C6DF3">
              <w:rPr>
                <w:color w:val="000000"/>
              </w:rPr>
              <w:t>2</w:t>
            </w:r>
          </w:p>
        </w:tc>
        <w:tc>
          <w:tcPr>
            <w:tcW w:w="4991" w:type="dxa"/>
            <w:noWrap/>
          </w:tcPr>
          <w:p w:rsidR="003C6DF3" w:rsidRPr="003C6DF3" w:rsidRDefault="003C6DF3" w:rsidP="003C6DF3">
            <w:pPr>
              <w:widowControl w:val="0"/>
              <w:rPr>
                <w:color w:val="000000"/>
              </w:rPr>
            </w:pPr>
            <w:r w:rsidRPr="003C6DF3">
              <w:rPr>
                <w:color w:val="000000"/>
              </w:rPr>
              <w:t>Блок извлечения корня  БИК-1</w:t>
            </w:r>
          </w:p>
        </w:tc>
        <w:tc>
          <w:tcPr>
            <w:tcW w:w="1648" w:type="dxa"/>
            <w:noWrap/>
            <w:vAlign w:val="center"/>
          </w:tcPr>
          <w:p w:rsidR="003C6DF3" w:rsidRPr="003C6DF3" w:rsidRDefault="003C6DF3" w:rsidP="003C6DF3">
            <w:pPr>
              <w:widowControl w:val="0"/>
              <w:jc w:val="center"/>
              <w:rPr>
                <w:color w:val="000000"/>
              </w:rPr>
            </w:pPr>
            <w:r w:rsidRPr="003C6DF3">
              <w:rPr>
                <w:color w:val="000000"/>
              </w:rPr>
              <w:t>11</w:t>
            </w:r>
          </w:p>
        </w:tc>
        <w:tc>
          <w:tcPr>
            <w:tcW w:w="745" w:type="dxa"/>
            <w:noWrap/>
            <w:vAlign w:val="center"/>
          </w:tcPr>
          <w:p w:rsidR="003C6DF3" w:rsidRPr="003C6DF3" w:rsidRDefault="003C6DF3" w:rsidP="003C6DF3">
            <w:pPr>
              <w:widowControl w:val="0"/>
              <w:jc w:val="center"/>
              <w:rPr>
                <w:color w:val="000000"/>
              </w:rPr>
            </w:pPr>
            <w:r w:rsidRPr="003C6DF3">
              <w:rPr>
                <w:color w:val="000000"/>
              </w:rPr>
              <w:t>0,00</w:t>
            </w:r>
          </w:p>
        </w:tc>
        <w:tc>
          <w:tcPr>
            <w:tcW w:w="745" w:type="dxa"/>
            <w:noWrap/>
            <w:vAlign w:val="center"/>
          </w:tcPr>
          <w:p w:rsidR="003C6DF3" w:rsidRPr="003C6DF3" w:rsidRDefault="003C6DF3" w:rsidP="003C6DF3">
            <w:pPr>
              <w:widowControl w:val="0"/>
              <w:jc w:val="center"/>
              <w:rPr>
                <w:color w:val="000000"/>
              </w:rPr>
            </w:pPr>
            <w:r w:rsidRPr="003C6DF3">
              <w:rPr>
                <w:color w:val="000000"/>
              </w:rPr>
              <w:t>0,50</w:t>
            </w:r>
          </w:p>
        </w:tc>
        <w:tc>
          <w:tcPr>
            <w:tcW w:w="745" w:type="dxa"/>
            <w:noWrap/>
            <w:vAlign w:val="center"/>
          </w:tcPr>
          <w:p w:rsidR="003C6DF3" w:rsidRPr="003C6DF3" w:rsidRDefault="003C6DF3" w:rsidP="003C6DF3">
            <w:pPr>
              <w:widowControl w:val="0"/>
              <w:jc w:val="center"/>
              <w:rPr>
                <w:color w:val="000000"/>
              </w:rPr>
            </w:pPr>
            <w:r w:rsidRPr="003C6DF3">
              <w:rPr>
                <w:color w:val="000000"/>
              </w:rPr>
              <w:t>0,00</w:t>
            </w:r>
          </w:p>
        </w:tc>
        <w:tc>
          <w:tcPr>
            <w:tcW w:w="877" w:type="dxa"/>
            <w:noWrap/>
            <w:vAlign w:val="center"/>
          </w:tcPr>
          <w:p w:rsidR="003C6DF3" w:rsidRPr="003C6DF3" w:rsidRDefault="003C6DF3" w:rsidP="003C6DF3">
            <w:pPr>
              <w:widowControl w:val="0"/>
              <w:jc w:val="center"/>
              <w:rPr>
                <w:color w:val="000000"/>
              </w:rPr>
            </w:pPr>
            <w:r w:rsidRPr="003C6DF3">
              <w:rPr>
                <w:color w:val="000000"/>
              </w:rPr>
              <w:t>0,00</w:t>
            </w:r>
          </w:p>
        </w:tc>
      </w:tr>
      <w:tr w:rsidR="003C6DF3" w:rsidRPr="003C6DF3" w:rsidTr="00AA30FA">
        <w:trPr>
          <w:trHeight w:val="300"/>
          <w:jc w:val="center"/>
        </w:trPr>
        <w:tc>
          <w:tcPr>
            <w:tcW w:w="540" w:type="dxa"/>
          </w:tcPr>
          <w:p w:rsidR="003C6DF3" w:rsidRPr="003C6DF3" w:rsidRDefault="003C6DF3" w:rsidP="003C6DF3">
            <w:pPr>
              <w:widowControl w:val="0"/>
              <w:rPr>
                <w:color w:val="000000"/>
              </w:rPr>
            </w:pPr>
            <w:r w:rsidRPr="003C6DF3">
              <w:rPr>
                <w:color w:val="000000"/>
              </w:rPr>
              <w:t>3</w:t>
            </w:r>
          </w:p>
        </w:tc>
        <w:tc>
          <w:tcPr>
            <w:tcW w:w="4991" w:type="dxa"/>
            <w:noWrap/>
          </w:tcPr>
          <w:p w:rsidR="003C6DF3" w:rsidRPr="003C6DF3" w:rsidRDefault="003C6DF3" w:rsidP="003C6DF3">
            <w:pPr>
              <w:widowControl w:val="0"/>
              <w:rPr>
                <w:color w:val="000000"/>
              </w:rPr>
            </w:pPr>
            <w:r w:rsidRPr="003C6DF3">
              <w:rPr>
                <w:color w:val="000000"/>
              </w:rPr>
              <w:t>Блок питания 22БП-36</w:t>
            </w:r>
          </w:p>
        </w:tc>
        <w:tc>
          <w:tcPr>
            <w:tcW w:w="1648" w:type="dxa"/>
            <w:noWrap/>
            <w:vAlign w:val="center"/>
          </w:tcPr>
          <w:p w:rsidR="003C6DF3" w:rsidRPr="003C6DF3" w:rsidRDefault="003C6DF3" w:rsidP="003C6DF3">
            <w:pPr>
              <w:widowControl w:val="0"/>
              <w:jc w:val="center"/>
              <w:rPr>
                <w:color w:val="000000"/>
              </w:rPr>
            </w:pPr>
            <w:r w:rsidRPr="003C6DF3">
              <w:rPr>
                <w:color w:val="000000"/>
              </w:rPr>
              <w:t>36</w:t>
            </w:r>
          </w:p>
        </w:tc>
        <w:tc>
          <w:tcPr>
            <w:tcW w:w="745" w:type="dxa"/>
            <w:noWrap/>
            <w:vAlign w:val="center"/>
          </w:tcPr>
          <w:p w:rsidR="003C6DF3" w:rsidRPr="003C6DF3" w:rsidRDefault="003C6DF3" w:rsidP="003C6DF3">
            <w:pPr>
              <w:widowControl w:val="0"/>
              <w:jc w:val="center"/>
              <w:rPr>
                <w:color w:val="000000"/>
              </w:rPr>
            </w:pPr>
            <w:r w:rsidRPr="003C6DF3">
              <w:rPr>
                <w:color w:val="000000"/>
              </w:rPr>
              <w:t>0,00</w:t>
            </w:r>
          </w:p>
        </w:tc>
        <w:tc>
          <w:tcPr>
            <w:tcW w:w="745" w:type="dxa"/>
            <w:noWrap/>
            <w:vAlign w:val="center"/>
          </w:tcPr>
          <w:p w:rsidR="003C6DF3" w:rsidRPr="003C6DF3" w:rsidRDefault="003C6DF3" w:rsidP="003C6DF3">
            <w:pPr>
              <w:widowControl w:val="0"/>
              <w:jc w:val="center"/>
              <w:rPr>
                <w:color w:val="000000"/>
              </w:rPr>
            </w:pPr>
            <w:r w:rsidRPr="003C6DF3">
              <w:rPr>
                <w:color w:val="000000"/>
              </w:rPr>
              <w:t>0,00</w:t>
            </w:r>
          </w:p>
        </w:tc>
        <w:tc>
          <w:tcPr>
            <w:tcW w:w="745" w:type="dxa"/>
            <w:noWrap/>
            <w:vAlign w:val="center"/>
          </w:tcPr>
          <w:p w:rsidR="003C6DF3" w:rsidRPr="003C6DF3" w:rsidRDefault="003C6DF3" w:rsidP="003C6DF3">
            <w:pPr>
              <w:widowControl w:val="0"/>
              <w:jc w:val="center"/>
              <w:rPr>
                <w:color w:val="000000"/>
              </w:rPr>
            </w:pPr>
            <w:r w:rsidRPr="003C6DF3">
              <w:rPr>
                <w:color w:val="000000"/>
              </w:rPr>
              <w:t>0,00</w:t>
            </w:r>
          </w:p>
        </w:tc>
        <w:tc>
          <w:tcPr>
            <w:tcW w:w="877" w:type="dxa"/>
            <w:noWrap/>
            <w:vAlign w:val="center"/>
          </w:tcPr>
          <w:p w:rsidR="003C6DF3" w:rsidRPr="003C6DF3" w:rsidRDefault="003C6DF3" w:rsidP="003C6DF3">
            <w:pPr>
              <w:widowControl w:val="0"/>
              <w:jc w:val="center"/>
              <w:rPr>
                <w:color w:val="000000"/>
              </w:rPr>
            </w:pPr>
            <w:r w:rsidRPr="003C6DF3">
              <w:rPr>
                <w:color w:val="000000"/>
              </w:rPr>
              <w:t>2,00</w:t>
            </w:r>
          </w:p>
        </w:tc>
      </w:tr>
      <w:tr w:rsidR="003C6DF3" w:rsidRPr="003C6DF3" w:rsidTr="00AA30FA">
        <w:trPr>
          <w:trHeight w:val="300"/>
          <w:jc w:val="center"/>
        </w:trPr>
        <w:tc>
          <w:tcPr>
            <w:tcW w:w="540" w:type="dxa"/>
          </w:tcPr>
          <w:p w:rsidR="003C6DF3" w:rsidRPr="003C6DF3" w:rsidRDefault="003C6DF3" w:rsidP="003C6DF3">
            <w:pPr>
              <w:widowControl w:val="0"/>
              <w:rPr>
                <w:color w:val="000000"/>
              </w:rPr>
            </w:pPr>
            <w:r w:rsidRPr="003C6DF3">
              <w:rPr>
                <w:color w:val="000000"/>
              </w:rPr>
              <w:t>4</w:t>
            </w:r>
          </w:p>
        </w:tc>
        <w:tc>
          <w:tcPr>
            <w:tcW w:w="4991" w:type="dxa"/>
            <w:noWrap/>
          </w:tcPr>
          <w:p w:rsidR="003C6DF3" w:rsidRPr="003C6DF3" w:rsidRDefault="003C6DF3" w:rsidP="003C6DF3">
            <w:pPr>
              <w:widowControl w:val="0"/>
              <w:rPr>
                <w:color w:val="000000"/>
              </w:rPr>
            </w:pPr>
            <w:r w:rsidRPr="003C6DF3">
              <w:rPr>
                <w:color w:val="000000"/>
              </w:rPr>
              <w:t>Датчик БДБ2</w:t>
            </w:r>
          </w:p>
        </w:tc>
        <w:tc>
          <w:tcPr>
            <w:tcW w:w="1648" w:type="dxa"/>
            <w:noWrap/>
            <w:vAlign w:val="center"/>
          </w:tcPr>
          <w:p w:rsidR="003C6DF3" w:rsidRPr="003C6DF3" w:rsidRDefault="003C6DF3" w:rsidP="003C6DF3">
            <w:pPr>
              <w:widowControl w:val="0"/>
              <w:jc w:val="center"/>
              <w:rPr>
                <w:color w:val="000000"/>
              </w:rPr>
            </w:pPr>
            <w:r w:rsidRPr="003C6DF3">
              <w:rPr>
                <w:color w:val="000000"/>
              </w:rPr>
              <w:t>79</w:t>
            </w:r>
          </w:p>
        </w:tc>
        <w:tc>
          <w:tcPr>
            <w:tcW w:w="745" w:type="dxa"/>
            <w:noWrap/>
            <w:vAlign w:val="center"/>
          </w:tcPr>
          <w:p w:rsidR="003C6DF3" w:rsidRPr="003C6DF3" w:rsidRDefault="003C6DF3" w:rsidP="003C6DF3">
            <w:pPr>
              <w:widowControl w:val="0"/>
              <w:jc w:val="center"/>
              <w:rPr>
                <w:color w:val="000000"/>
              </w:rPr>
            </w:pPr>
            <w:r w:rsidRPr="003C6DF3">
              <w:rPr>
                <w:color w:val="000000"/>
              </w:rPr>
              <w:t>0,00</w:t>
            </w:r>
          </w:p>
        </w:tc>
        <w:tc>
          <w:tcPr>
            <w:tcW w:w="745" w:type="dxa"/>
            <w:noWrap/>
            <w:vAlign w:val="center"/>
          </w:tcPr>
          <w:p w:rsidR="003C6DF3" w:rsidRPr="003C6DF3" w:rsidRDefault="003C6DF3" w:rsidP="003C6DF3">
            <w:pPr>
              <w:widowControl w:val="0"/>
              <w:jc w:val="center"/>
              <w:rPr>
                <w:color w:val="000000"/>
              </w:rPr>
            </w:pPr>
            <w:r w:rsidRPr="003C6DF3">
              <w:rPr>
                <w:color w:val="000000"/>
              </w:rPr>
              <w:t>1,00</w:t>
            </w:r>
          </w:p>
        </w:tc>
        <w:tc>
          <w:tcPr>
            <w:tcW w:w="745" w:type="dxa"/>
            <w:noWrap/>
            <w:vAlign w:val="center"/>
          </w:tcPr>
          <w:p w:rsidR="003C6DF3" w:rsidRPr="003C6DF3" w:rsidRDefault="003C6DF3" w:rsidP="003C6DF3">
            <w:pPr>
              <w:widowControl w:val="0"/>
              <w:jc w:val="center"/>
              <w:rPr>
                <w:color w:val="000000"/>
              </w:rPr>
            </w:pPr>
            <w:r w:rsidRPr="003C6DF3">
              <w:rPr>
                <w:color w:val="000000"/>
              </w:rPr>
              <w:t>4,00</w:t>
            </w:r>
          </w:p>
        </w:tc>
        <w:tc>
          <w:tcPr>
            <w:tcW w:w="877" w:type="dxa"/>
            <w:noWrap/>
            <w:vAlign w:val="center"/>
          </w:tcPr>
          <w:p w:rsidR="003C6DF3" w:rsidRPr="003C6DF3" w:rsidRDefault="003C6DF3" w:rsidP="003C6DF3">
            <w:pPr>
              <w:widowControl w:val="0"/>
              <w:jc w:val="center"/>
              <w:rPr>
                <w:color w:val="000000"/>
              </w:rPr>
            </w:pPr>
            <w:r w:rsidRPr="003C6DF3">
              <w:rPr>
                <w:color w:val="000000"/>
              </w:rPr>
              <w:t>8,00</w:t>
            </w:r>
          </w:p>
        </w:tc>
      </w:tr>
      <w:tr w:rsidR="003C6DF3" w:rsidRPr="003C6DF3" w:rsidTr="00AA30FA">
        <w:trPr>
          <w:trHeight w:val="300"/>
          <w:jc w:val="center"/>
        </w:trPr>
        <w:tc>
          <w:tcPr>
            <w:tcW w:w="540" w:type="dxa"/>
          </w:tcPr>
          <w:p w:rsidR="003C6DF3" w:rsidRPr="003C6DF3" w:rsidRDefault="003C6DF3" w:rsidP="003C6DF3">
            <w:pPr>
              <w:widowControl w:val="0"/>
              <w:rPr>
                <w:color w:val="000000"/>
              </w:rPr>
            </w:pPr>
          </w:p>
        </w:tc>
        <w:tc>
          <w:tcPr>
            <w:tcW w:w="4991" w:type="dxa"/>
            <w:noWrap/>
          </w:tcPr>
          <w:p w:rsidR="003C6DF3" w:rsidRPr="003C6DF3" w:rsidRDefault="003C6DF3" w:rsidP="003C6DF3">
            <w:pPr>
              <w:widowControl w:val="0"/>
              <w:rPr>
                <w:color w:val="000000"/>
              </w:rPr>
            </w:pPr>
            <w:r w:rsidRPr="003C6DF3">
              <w:rPr>
                <w:color w:val="000000"/>
              </w:rPr>
              <w:t>Датчик БДМГ-08Р-03</w:t>
            </w:r>
          </w:p>
        </w:tc>
        <w:tc>
          <w:tcPr>
            <w:tcW w:w="1648" w:type="dxa"/>
            <w:noWrap/>
          </w:tcPr>
          <w:p w:rsidR="003C6DF3" w:rsidRPr="003C6DF3" w:rsidRDefault="003C6DF3" w:rsidP="003C6DF3">
            <w:pPr>
              <w:widowControl w:val="0"/>
              <w:jc w:val="center"/>
              <w:rPr>
                <w:color w:val="000000"/>
              </w:rPr>
            </w:pPr>
            <w:r w:rsidRPr="003C6DF3">
              <w:rPr>
                <w:color w:val="000000"/>
              </w:rPr>
              <w:t>26</w:t>
            </w:r>
          </w:p>
        </w:tc>
        <w:tc>
          <w:tcPr>
            <w:tcW w:w="745" w:type="dxa"/>
            <w:noWrap/>
            <w:vAlign w:val="center"/>
          </w:tcPr>
          <w:p w:rsidR="003C6DF3" w:rsidRPr="003C6DF3" w:rsidRDefault="003C6DF3" w:rsidP="003C6DF3">
            <w:pPr>
              <w:widowControl w:val="0"/>
              <w:jc w:val="center"/>
              <w:rPr>
                <w:color w:val="000000"/>
              </w:rPr>
            </w:pPr>
            <w:r w:rsidRPr="003C6DF3">
              <w:rPr>
                <w:color w:val="000000"/>
              </w:rPr>
              <w:t>0,00</w:t>
            </w:r>
          </w:p>
        </w:tc>
        <w:tc>
          <w:tcPr>
            <w:tcW w:w="745" w:type="dxa"/>
            <w:noWrap/>
            <w:vAlign w:val="center"/>
          </w:tcPr>
          <w:p w:rsidR="003C6DF3" w:rsidRPr="003C6DF3" w:rsidRDefault="003C6DF3" w:rsidP="003C6DF3">
            <w:pPr>
              <w:widowControl w:val="0"/>
              <w:jc w:val="center"/>
              <w:rPr>
                <w:color w:val="000000"/>
              </w:rPr>
            </w:pPr>
            <w:r w:rsidRPr="003C6DF3">
              <w:rPr>
                <w:color w:val="000000"/>
              </w:rPr>
              <w:t>1,00</w:t>
            </w:r>
          </w:p>
        </w:tc>
        <w:tc>
          <w:tcPr>
            <w:tcW w:w="745" w:type="dxa"/>
            <w:noWrap/>
            <w:vAlign w:val="center"/>
          </w:tcPr>
          <w:p w:rsidR="003C6DF3" w:rsidRPr="003C6DF3" w:rsidRDefault="003C6DF3" w:rsidP="003C6DF3">
            <w:pPr>
              <w:widowControl w:val="0"/>
              <w:jc w:val="center"/>
              <w:rPr>
                <w:color w:val="000000"/>
              </w:rPr>
            </w:pPr>
            <w:r w:rsidRPr="003C6DF3">
              <w:rPr>
                <w:color w:val="000000"/>
              </w:rPr>
              <w:t>3,00</w:t>
            </w:r>
          </w:p>
        </w:tc>
        <w:tc>
          <w:tcPr>
            <w:tcW w:w="877" w:type="dxa"/>
            <w:noWrap/>
            <w:vAlign w:val="center"/>
          </w:tcPr>
          <w:p w:rsidR="003C6DF3" w:rsidRPr="003C6DF3" w:rsidRDefault="003C6DF3" w:rsidP="003C6DF3">
            <w:pPr>
              <w:widowControl w:val="0"/>
              <w:jc w:val="center"/>
              <w:rPr>
                <w:color w:val="000000"/>
              </w:rPr>
            </w:pPr>
            <w:r w:rsidRPr="003C6DF3">
              <w:rPr>
                <w:color w:val="000000"/>
              </w:rPr>
              <w:t>8,00</w:t>
            </w:r>
          </w:p>
        </w:tc>
      </w:tr>
      <w:tr w:rsidR="003C6DF3" w:rsidRPr="003C6DF3" w:rsidTr="00AA30FA">
        <w:trPr>
          <w:trHeight w:val="300"/>
          <w:jc w:val="center"/>
        </w:trPr>
        <w:tc>
          <w:tcPr>
            <w:tcW w:w="540" w:type="dxa"/>
          </w:tcPr>
          <w:p w:rsidR="003C6DF3" w:rsidRPr="003C6DF3" w:rsidRDefault="003C6DF3" w:rsidP="003C6DF3">
            <w:pPr>
              <w:widowControl w:val="0"/>
              <w:rPr>
                <w:color w:val="000000"/>
              </w:rPr>
            </w:pPr>
            <w:r w:rsidRPr="003C6DF3">
              <w:rPr>
                <w:color w:val="000000"/>
              </w:rPr>
              <w:t>5</w:t>
            </w:r>
          </w:p>
        </w:tc>
        <w:tc>
          <w:tcPr>
            <w:tcW w:w="4991" w:type="dxa"/>
            <w:noWrap/>
          </w:tcPr>
          <w:p w:rsidR="003C6DF3" w:rsidRPr="003C6DF3" w:rsidRDefault="003C6DF3" w:rsidP="003C6DF3">
            <w:pPr>
              <w:widowControl w:val="0"/>
              <w:rPr>
                <w:color w:val="000000"/>
              </w:rPr>
            </w:pPr>
            <w:r w:rsidRPr="003C6DF3">
              <w:rPr>
                <w:color w:val="000000"/>
              </w:rPr>
              <w:t>Датчик БДМГ-41</w:t>
            </w:r>
          </w:p>
        </w:tc>
        <w:tc>
          <w:tcPr>
            <w:tcW w:w="1648" w:type="dxa"/>
            <w:noWrap/>
            <w:vAlign w:val="center"/>
          </w:tcPr>
          <w:p w:rsidR="003C6DF3" w:rsidRPr="003C6DF3" w:rsidRDefault="003C6DF3" w:rsidP="003C6DF3">
            <w:pPr>
              <w:widowControl w:val="0"/>
              <w:jc w:val="center"/>
              <w:rPr>
                <w:color w:val="000000"/>
              </w:rPr>
            </w:pPr>
            <w:r w:rsidRPr="003C6DF3">
              <w:rPr>
                <w:color w:val="000000"/>
              </w:rPr>
              <w:t>113</w:t>
            </w:r>
          </w:p>
        </w:tc>
        <w:tc>
          <w:tcPr>
            <w:tcW w:w="745" w:type="dxa"/>
            <w:noWrap/>
            <w:vAlign w:val="center"/>
          </w:tcPr>
          <w:p w:rsidR="003C6DF3" w:rsidRPr="003C6DF3" w:rsidRDefault="003C6DF3" w:rsidP="003C6DF3">
            <w:pPr>
              <w:widowControl w:val="0"/>
              <w:jc w:val="center"/>
              <w:rPr>
                <w:color w:val="000000"/>
              </w:rPr>
            </w:pPr>
            <w:r w:rsidRPr="003C6DF3">
              <w:rPr>
                <w:color w:val="000000"/>
              </w:rPr>
              <w:t>0,00</w:t>
            </w:r>
          </w:p>
        </w:tc>
        <w:tc>
          <w:tcPr>
            <w:tcW w:w="745" w:type="dxa"/>
            <w:noWrap/>
            <w:vAlign w:val="center"/>
          </w:tcPr>
          <w:p w:rsidR="003C6DF3" w:rsidRPr="003C6DF3" w:rsidRDefault="003C6DF3" w:rsidP="003C6DF3">
            <w:pPr>
              <w:widowControl w:val="0"/>
              <w:jc w:val="center"/>
              <w:rPr>
                <w:color w:val="000000"/>
              </w:rPr>
            </w:pPr>
            <w:r w:rsidRPr="003C6DF3">
              <w:rPr>
                <w:color w:val="000000"/>
              </w:rPr>
              <w:t>1,00</w:t>
            </w:r>
          </w:p>
        </w:tc>
        <w:tc>
          <w:tcPr>
            <w:tcW w:w="745" w:type="dxa"/>
            <w:noWrap/>
            <w:vAlign w:val="center"/>
          </w:tcPr>
          <w:p w:rsidR="003C6DF3" w:rsidRPr="003C6DF3" w:rsidRDefault="003C6DF3" w:rsidP="003C6DF3">
            <w:pPr>
              <w:widowControl w:val="0"/>
              <w:jc w:val="center"/>
              <w:rPr>
                <w:color w:val="000000"/>
              </w:rPr>
            </w:pPr>
            <w:r w:rsidRPr="003C6DF3">
              <w:rPr>
                <w:color w:val="000000"/>
              </w:rPr>
              <w:t>4,00</w:t>
            </w:r>
          </w:p>
        </w:tc>
        <w:tc>
          <w:tcPr>
            <w:tcW w:w="877" w:type="dxa"/>
            <w:noWrap/>
            <w:vAlign w:val="center"/>
          </w:tcPr>
          <w:p w:rsidR="003C6DF3" w:rsidRPr="003C6DF3" w:rsidRDefault="003C6DF3" w:rsidP="003C6DF3">
            <w:pPr>
              <w:widowControl w:val="0"/>
              <w:jc w:val="center"/>
              <w:rPr>
                <w:color w:val="000000"/>
              </w:rPr>
            </w:pPr>
            <w:r w:rsidRPr="003C6DF3">
              <w:rPr>
                <w:color w:val="000000"/>
              </w:rPr>
              <w:t>8,00</w:t>
            </w:r>
          </w:p>
        </w:tc>
      </w:tr>
      <w:tr w:rsidR="003C6DF3" w:rsidRPr="003C6DF3" w:rsidTr="00AA30FA">
        <w:trPr>
          <w:trHeight w:val="300"/>
          <w:jc w:val="center"/>
        </w:trPr>
        <w:tc>
          <w:tcPr>
            <w:tcW w:w="540" w:type="dxa"/>
          </w:tcPr>
          <w:p w:rsidR="003C6DF3" w:rsidRPr="003C6DF3" w:rsidRDefault="003C6DF3" w:rsidP="003C6DF3">
            <w:pPr>
              <w:widowControl w:val="0"/>
              <w:rPr>
                <w:color w:val="000000"/>
              </w:rPr>
            </w:pPr>
            <w:r w:rsidRPr="003C6DF3">
              <w:rPr>
                <w:color w:val="000000"/>
              </w:rPr>
              <w:t>6</w:t>
            </w:r>
          </w:p>
        </w:tc>
        <w:tc>
          <w:tcPr>
            <w:tcW w:w="4991" w:type="dxa"/>
            <w:noWrap/>
          </w:tcPr>
          <w:p w:rsidR="003C6DF3" w:rsidRPr="003C6DF3" w:rsidRDefault="003C6DF3" w:rsidP="003C6DF3">
            <w:pPr>
              <w:widowControl w:val="0"/>
              <w:rPr>
                <w:color w:val="000000"/>
              </w:rPr>
            </w:pPr>
            <w:r w:rsidRPr="003C6DF3">
              <w:rPr>
                <w:color w:val="000000"/>
              </w:rPr>
              <w:t>Датчик  ДМ23573</w:t>
            </w:r>
          </w:p>
        </w:tc>
        <w:tc>
          <w:tcPr>
            <w:tcW w:w="1648" w:type="dxa"/>
            <w:noWrap/>
            <w:vAlign w:val="center"/>
          </w:tcPr>
          <w:p w:rsidR="003C6DF3" w:rsidRPr="003C6DF3" w:rsidRDefault="003C6DF3" w:rsidP="003C6DF3">
            <w:pPr>
              <w:widowControl w:val="0"/>
              <w:jc w:val="center"/>
              <w:rPr>
                <w:color w:val="000000"/>
              </w:rPr>
            </w:pPr>
            <w:r w:rsidRPr="003C6DF3">
              <w:rPr>
                <w:color w:val="000000"/>
              </w:rPr>
              <w:t>13</w:t>
            </w:r>
          </w:p>
        </w:tc>
        <w:tc>
          <w:tcPr>
            <w:tcW w:w="745" w:type="dxa"/>
            <w:noWrap/>
            <w:vAlign w:val="center"/>
          </w:tcPr>
          <w:p w:rsidR="003C6DF3" w:rsidRPr="003C6DF3" w:rsidRDefault="003C6DF3" w:rsidP="003C6DF3">
            <w:pPr>
              <w:widowControl w:val="0"/>
              <w:jc w:val="center"/>
              <w:rPr>
                <w:color w:val="000000"/>
              </w:rPr>
            </w:pPr>
            <w:r w:rsidRPr="003C6DF3">
              <w:rPr>
                <w:color w:val="000000"/>
              </w:rPr>
              <w:t>0,00</w:t>
            </w:r>
          </w:p>
        </w:tc>
        <w:tc>
          <w:tcPr>
            <w:tcW w:w="745" w:type="dxa"/>
            <w:noWrap/>
            <w:vAlign w:val="center"/>
          </w:tcPr>
          <w:p w:rsidR="003C6DF3" w:rsidRPr="003C6DF3" w:rsidRDefault="003C6DF3" w:rsidP="003C6DF3">
            <w:pPr>
              <w:widowControl w:val="0"/>
              <w:jc w:val="center"/>
              <w:rPr>
                <w:color w:val="000000"/>
              </w:rPr>
            </w:pPr>
            <w:r w:rsidRPr="003C6DF3">
              <w:rPr>
                <w:color w:val="000000"/>
              </w:rPr>
              <w:t>0,00</w:t>
            </w:r>
          </w:p>
        </w:tc>
        <w:tc>
          <w:tcPr>
            <w:tcW w:w="745" w:type="dxa"/>
            <w:noWrap/>
            <w:vAlign w:val="center"/>
          </w:tcPr>
          <w:p w:rsidR="003C6DF3" w:rsidRPr="003C6DF3" w:rsidRDefault="003C6DF3" w:rsidP="003C6DF3">
            <w:pPr>
              <w:widowControl w:val="0"/>
              <w:jc w:val="center"/>
              <w:rPr>
                <w:color w:val="000000"/>
              </w:rPr>
            </w:pPr>
            <w:r w:rsidRPr="003C6DF3">
              <w:rPr>
                <w:color w:val="000000"/>
              </w:rPr>
              <w:t>2,00</w:t>
            </w:r>
          </w:p>
        </w:tc>
        <w:tc>
          <w:tcPr>
            <w:tcW w:w="877" w:type="dxa"/>
            <w:noWrap/>
            <w:vAlign w:val="center"/>
          </w:tcPr>
          <w:p w:rsidR="003C6DF3" w:rsidRPr="003C6DF3" w:rsidRDefault="003C6DF3" w:rsidP="003C6DF3">
            <w:pPr>
              <w:widowControl w:val="0"/>
              <w:jc w:val="center"/>
              <w:rPr>
                <w:color w:val="000000"/>
              </w:rPr>
            </w:pPr>
            <w:r w:rsidRPr="003C6DF3">
              <w:rPr>
                <w:color w:val="000000"/>
              </w:rPr>
              <w:t>4,00</w:t>
            </w:r>
          </w:p>
        </w:tc>
      </w:tr>
      <w:tr w:rsidR="003C6DF3" w:rsidRPr="003C6DF3" w:rsidTr="00AA30FA">
        <w:trPr>
          <w:trHeight w:val="300"/>
          <w:jc w:val="center"/>
        </w:trPr>
        <w:tc>
          <w:tcPr>
            <w:tcW w:w="540" w:type="dxa"/>
          </w:tcPr>
          <w:p w:rsidR="003C6DF3" w:rsidRPr="003C6DF3" w:rsidRDefault="003C6DF3" w:rsidP="003C6DF3">
            <w:pPr>
              <w:widowControl w:val="0"/>
              <w:rPr>
                <w:color w:val="000000"/>
              </w:rPr>
            </w:pPr>
            <w:r w:rsidRPr="003C6DF3">
              <w:rPr>
                <w:color w:val="000000"/>
              </w:rPr>
              <w:t>7</w:t>
            </w:r>
          </w:p>
        </w:tc>
        <w:tc>
          <w:tcPr>
            <w:tcW w:w="4991" w:type="dxa"/>
            <w:noWrap/>
          </w:tcPr>
          <w:p w:rsidR="003C6DF3" w:rsidRPr="003C6DF3" w:rsidRDefault="003C6DF3" w:rsidP="003C6DF3">
            <w:pPr>
              <w:widowControl w:val="0"/>
              <w:rPr>
                <w:color w:val="000000"/>
              </w:rPr>
            </w:pPr>
            <w:proofErr w:type="spellStart"/>
            <w:r w:rsidRPr="003C6DF3">
              <w:rPr>
                <w:color w:val="000000"/>
              </w:rPr>
              <w:t>Дифманометр</w:t>
            </w:r>
            <w:proofErr w:type="spellEnd"/>
            <w:r w:rsidRPr="003C6DF3">
              <w:rPr>
                <w:color w:val="000000"/>
              </w:rPr>
              <w:t xml:space="preserve">   ДСИ-25</w:t>
            </w:r>
          </w:p>
        </w:tc>
        <w:tc>
          <w:tcPr>
            <w:tcW w:w="1648" w:type="dxa"/>
            <w:noWrap/>
            <w:vAlign w:val="center"/>
          </w:tcPr>
          <w:p w:rsidR="003C6DF3" w:rsidRPr="003C6DF3" w:rsidRDefault="003C6DF3" w:rsidP="003C6DF3">
            <w:pPr>
              <w:widowControl w:val="0"/>
              <w:jc w:val="center"/>
              <w:rPr>
                <w:color w:val="000000"/>
              </w:rPr>
            </w:pPr>
            <w:r w:rsidRPr="003C6DF3">
              <w:rPr>
                <w:color w:val="000000"/>
              </w:rPr>
              <w:t>7</w:t>
            </w:r>
          </w:p>
        </w:tc>
        <w:tc>
          <w:tcPr>
            <w:tcW w:w="745" w:type="dxa"/>
            <w:noWrap/>
            <w:vAlign w:val="center"/>
          </w:tcPr>
          <w:p w:rsidR="003C6DF3" w:rsidRPr="003C6DF3" w:rsidRDefault="003C6DF3" w:rsidP="003C6DF3">
            <w:pPr>
              <w:widowControl w:val="0"/>
              <w:jc w:val="center"/>
              <w:rPr>
                <w:color w:val="000000"/>
              </w:rPr>
            </w:pPr>
            <w:r w:rsidRPr="003C6DF3">
              <w:rPr>
                <w:color w:val="000000"/>
              </w:rPr>
              <w:t>0,00</w:t>
            </w:r>
          </w:p>
        </w:tc>
        <w:tc>
          <w:tcPr>
            <w:tcW w:w="745" w:type="dxa"/>
            <w:noWrap/>
            <w:vAlign w:val="center"/>
          </w:tcPr>
          <w:p w:rsidR="003C6DF3" w:rsidRPr="003C6DF3" w:rsidRDefault="003C6DF3" w:rsidP="003C6DF3">
            <w:pPr>
              <w:widowControl w:val="0"/>
              <w:jc w:val="center"/>
              <w:rPr>
                <w:color w:val="000000"/>
              </w:rPr>
            </w:pPr>
            <w:r w:rsidRPr="003C6DF3">
              <w:rPr>
                <w:color w:val="000000"/>
              </w:rPr>
              <w:t>0,00</w:t>
            </w:r>
          </w:p>
        </w:tc>
        <w:tc>
          <w:tcPr>
            <w:tcW w:w="745" w:type="dxa"/>
            <w:noWrap/>
            <w:vAlign w:val="center"/>
          </w:tcPr>
          <w:p w:rsidR="003C6DF3" w:rsidRPr="003C6DF3" w:rsidRDefault="003C6DF3" w:rsidP="003C6DF3">
            <w:pPr>
              <w:widowControl w:val="0"/>
              <w:jc w:val="center"/>
              <w:rPr>
                <w:color w:val="000000"/>
              </w:rPr>
            </w:pPr>
            <w:r w:rsidRPr="003C6DF3">
              <w:rPr>
                <w:color w:val="000000"/>
              </w:rPr>
              <w:t>2,00</w:t>
            </w:r>
          </w:p>
        </w:tc>
        <w:tc>
          <w:tcPr>
            <w:tcW w:w="877" w:type="dxa"/>
            <w:noWrap/>
            <w:vAlign w:val="center"/>
          </w:tcPr>
          <w:p w:rsidR="003C6DF3" w:rsidRPr="003C6DF3" w:rsidRDefault="003C6DF3" w:rsidP="003C6DF3">
            <w:pPr>
              <w:widowControl w:val="0"/>
              <w:jc w:val="center"/>
              <w:rPr>
                <w:color w:val="000000"/>
              </w:rPr>
            </w:pPr>
            <w:r w:rsidRPr="003C6DF3">
              <w:rPr>
                <w:color w:val="000000"/>
              </w:rPr>
              <w:t>10,00</w:t>
            </w:r>
          </w:p>
        </w:tc>
      </w:tr>
      <w:tr w:rsidR="003C6DF3" w:rsidRPr="003C6DF3" w:rsidTr="00AA30FA">
        <w:trPr>
          <w:trHeight w:val="300"/>
          <w:jc w:val="center"/>
        </w:trPr>
        <w:tc>
          <w:tcPr>
            <w:tcW w:w="540" w:type="dxa"/>
          </w:tcPr>
          <w:p w:rsidR="003C6DF3" w:rsidRPr="003C6DF3" w:rsidRDefault="003C6DF3" w:rsidP="003C6DF3">
            <w:pPr>
              <w:widowControl w:val="0"/>
              <w:rPr>
                <w:color w:val="000000"/>
              </w:rPr>
            </w:pPr>
            <w:r w:rsidRPr="003C6DF3">
              <w:rPr>
                <w:color w:val="000000"/>
              </w:rPr>
              <w:t>8</w:t>
            </w:r>
          </w:p>
        </w:tc>
        <w:tc>
          <w:tcPr>
            <w:tcW w:w="4991" w:type="dxa"/>
            <w:noWrap/>
          </w:tcPr>
          <w:p w:rsidR="003C6DF3" w:rsidRPr="003C6DF3" w:rsidRDefault="003C6DF3" w:rsidP="003C6DF3">
            <w:pPr>
              <w:widowControl w:val="0"/>
              <w:rPr>
                <w:color w:val="000000"/>
              </w:rPr>
            </w:pPr>
            <w:r w:rsidRPr="003C6DF3">
              <w:rPr>
                <w:color w:val="000000"/>
              </w:rPr>
              <w:t>Измеритель скорости счета  УИМ2-2</w:t>
            </w:r>
          </w:p>
        </w:tc>
        <w:tc>
          <w:tcPr>
            <w:tcW w:w="1648" w:type="dxa"/>
            <w:noWrap/>
            <w:vAlign w:val="center"/>
          </w:tcPr>
          <w:p w:rsidR="003C6DF3" w:rsidRPr="003C6DF3" w:rsidRDefault="003C6DF3" w:rsidP="003C6DF3">
            <w:pPr>
              <w:widowControl w:val="0"/>
              <w:jc w:val="center"/>
              <w:rPr>
                <w:color w:val="000000"/>
              </w:rPr>
            </w:pPr>
            <w:r w:rsidRPr="003C6DF3">
              <w:rPr>
                <w:color w:val="000000"/>
              </w:rPr>
              <w:t>73</w:t>
            </w:r>
          </w:p>
        </w:tc>
        <w:tc>
          <w:tcPr>
            <w:tcW w:w="745" w:type="dxa"/>
            <w:noWrap/>
            <w:vAlign w:val="center"/>
          </w:tcPr>
          <w:p w:rsidR="003C6DF3" w:rsidRPr="003C6DF3" w:rsidRDefault="003C6DF3" w:rsidP="003C6DF3">
            <w:pPr>
              <w:widowControl w:val="0"/>
              <w:jc w:val="center"/>
              <w:rPr>
                <w:color w:val="000000"/>
              </w:rPr>
            </w:pPr>
            <w:r w:rsidRPr="003C6DF3">
              <w:rPr>
                <w:color w:val="000000"/>
              </w:rPr>
              <w:t>0,00</w:t>
            </w:r>
          </w:p>
        </w:tc>
        <w:tc>
          <w:tcPr>
            <w:tcW w:w="745" w:type="dxa"/>
            <w:noWrap/>
            <w:vAlign w:val="center"/>
          </w:tcPr>
          <w:p w:rsidR="003C6DF3" w:rsidRPr="003C6DF3" w:rsidRDefault="003C6DF3" w:rsidP="003C6DF3">
            <w:pPr>
              <w:widowControl w:val="0"/>
              <w:jc w:val="center"/>
              <w:rPr>
                <w:color w:val="000000"/>
              </w:rPr>
            </w:pPr>
            <w:r w:rsidRPr="003C6DF3">
              <w:rPr>
                <w:color w:val="000000"/>
              </w:rPr>
              <w:t>1,00</w:t>
            </w:r>
          </w:p>
        </w:tc>
        <w:tc>
          <w:tcPr>
            <w:tcW w:w="745" w:type="dxa"/>
            <w:noWrap/>
            <w:vAlign w:val="center"/>
          </w:tcPr>
          <w:p w:rsidR="003C6DF3" w:rsidRPr="003C6DF3" w:rsidRDefault="003C6DF3" w:rsidP="003C6DF3">
            <w:pPr>
              <w:widowControl w:val="0"/>
              <w:jc w:val="center"/>
              <w:rPr>
                <w:color w:val="000000"/>
              </w:rPr>
            </w:pPr>
            <w:r w:rsidRPr="003C6DF3">
              <w:rPr>
                <w:color w:val="000000"/>
              </w:rPr>
              <w:t>3,00</w:t>
            </w:r>
          </w:p>
        </w:tc>
        <w:tc>
          <w:tcPr>
            <w:tcW w:w="877" w:type="dxa"/>
            <w:noWrap/>
            <w:vAlign w:val="center"/>
          </w:tcPr>
          <w:p w:rsidR="003C6DF3" w:rsidRPr="003C6DF3" w:rsidRDefault="003C6DF3" w:rsidP="003C6DF3">
            <w:pPr>
              <w:widowControl w:val="0"/>
              <w:jc w:val="center"/>
              <w:rPr>
                <w:color w:val="000000"/>
              </w:rPr>
            </w:pPr>
            <w:r w:rsidRPr="003C6DF3">
              <w:rPr>
                <w:color w:val="000000"/>
              </w:rPr>
              <w:t>8,00</w:t>
            </w:r>
          </w:p>
        </w:tc>
      </w:tr>
      <w:tr w:rsidR="003C6DF3" w:rsidRPr="003C6DF3" w:rsidTr="00AA30FA">
        <w:trPr>
          <w:trHeight w:val="300"/>
          <w:jc w:val="center"/>
        </w:trPr>
        <w:tc>
          <w:tcPr>
            <w:tcW w:w="540" w:type="dxa"/>
          </w:tcPr>
          <w:p w:rsidR="003C6DF3" w:rsidRPr="003C6DF3" w:rsidRDefault="003C6DF3" w:rsidP="003C6DF3">
            <w:pPr>
              <w:widowControl w:val="0"/>
              <w:rPr>
                <w:color w:val="000000"/>
              </w:rPr>
            </w:pPr>
            <w:r w:rsidRPr="003C6DF3">
              <w:rPr>
                <w:color w:val="000000"/>
              </w:rPr>
              <w:t>9</w:t>
            </w:r>
          </w:p>
        </w:tc>
        <w:tc>
          <w:tcPr>
            <w:tcW w:w="4991" w:type="dxa"/>
            <w:noWrap/>
          </w:tcPr>
          <w:p w:rsidR="003C6DF3" w:rsidRPr="003C6DF3" w:rsidRDefault="003C6DF3" w:rsidP="003C6DF3">
            <w:pPr>
              <w:widowControl w:val="0"/>
              <w:rPr>
                <w:color w:val="000000"/>
              </w:rPr>
            </w:pPr>
            <w:r w:rsidRPr="003C6DF3">
              <w:rPr>
                <w:color w:val="000000"/>
              </w:rPr>
              <w:t>Измеритель  УКТ-38</w:t>
            </w:r>
          </w:p>
        </w:tc>
        <w:tc>
          <w:tcPr>
            <w:tcW w:w="1648" w:type="dxa"/>
            <w:noWrap/>
            <w:vAlign w:val="center"/>
          </w:tcPr>
          <w:p w:rsidR="003C6DF3" w:rsidRPr="003C6DF3" w:rsidRDefault="003C6DF3" w:rsidP="003C6DF3">
            <w:pPr>
              <w:widowControl w:val="0"/>
              <w:jc w:val="center"/>
              <w:rPr>
                <w:color w:val="000000"/>
              </w:rPr>
            </w:pPr>
            <w:r w:rsidRPr="003C6DF3">
              <w:rPr>
                <w:color w:val="000000"/>
              </w:rPr>
              <w:t>3</w:t>
            </w:r>
          </w:p>
        </w:tc>
        <w:tc>
          <w:tcPr>
            <w:tcW w:w="745" w:type="dxa"/>
            <w:noWrap/>
            <w:vAlign w:val="center"/>
          </w:tcPr>
          <w:p w:rsidR="003C6DF3" w:rsidRPr="003C6DF3" w:rsidRDefault="003C6DF3" w:rsidP="003C6DF3">
            <w:pPr>
              <w:widowControl w:val="0"/>
              <w:jc w:val="center"/>
              <w:rPr>
                <w:color w:val="000000"/>
              </w:rPr>
            </w:pPr>
            <w:r w:rsidRPr="003C6DF3">
              <w:rPr>
                <w:color w:val="000000"/>
              </w:rPr>
              <w:t>0,20</w:t>
            </w:r>
          </w:p>
        </w:tc>
        <w:tc>
          <w:tcPr>
            <w:tcW w:w="745" w:type="dxa"/>
            <w:noWrap/>
            <w:vAlign w:val="center"/>
          </w:tcPr>
          <w:p w:rsidR="003C6DF3" w:rsidRPr="003C6DF3" w:rsidRDefault="003C6DF3" w:rsidP="003C6DF3">
            <w:pPr>
              <w:widowControl w:val="0"/>
              <w:jc w:val="center"/>
              <w:rPr>
                <w:color w:val="000000"/>
              </w:rPr>
            </w:pPr>
            <w:r w:rsidRPr="003C6DF3">
              <w:rPr>
                <w:color w:val="000000"/>
              </w:rPr>
              <w:t>0,00</w:t>
            </w:r>
          </w:p>
        </w:tc>
        <w:tc>
          <w:tcPr>
            <w:tcW w:w="745" w:type="dxa"/>
            <w:noWrap/>
            <w:vAlign w:val="center"/>
          </w:tcPr>
          <w:p w:rsidR="003C6DF3" w:rsidRPr="003C6DF3" w:rsidRDefault="003C6DF3" w:rsidP="003C6DF3">
            <w:pPr>
              <w:widowControl w:val="0"/>
              <w:jc w:val="center"/>
              <w:rPr>
                <w:color w:val="000000"/>
              </w:rPr>
            </w:pPr>
            <w:r w:rsidRPr="003C6DF3">
              <w:rPr>
                <w:color w:val="000000"/>
              </w:rPr>
              <w:t>0,00</w:t>
            </w:r>
          </w:p>
        </w:tc>
        <w:tc>
          <w:tcPr>
            <w:tcW w:w="877" w:type="dxa"/>
            <w:noWrap/>
            <w:vAlign w:val="center"/>
          </w:tcPr>
          <w:p w:rsidR="003C6DF3" w:rsidRPr="003C6DF3" w:rsidRDefault="003C6DF3" w:rsidP="003C6DF3">
            <w:pPr>
              <w:widowControl w:val="0"/>
              <w:jc w:val="center"/>
              <w:rPr>
                <w:color w:val="000000"/>
              </w:rPr>
            </w:pPr>
            <w:r w:rsidRPr="003C6DF3">
              <w:rPr>
                <w:color w:val="000000"/>
              </w:rPr>
              <w:t>3,80</w:t>
            </w:r>
          </w:p>
        </w:tc>
      </w:tr>
      <w:tr w:rsidR="003C6DF3" w:rsidRPr="003C6DF3" w:rsidTr="00AA30FA">
        <w:trPr>
          <w:trHeight w:val="300"/>
          <w:jc w:val="center"/>
        </w:trPr>
        <w:tc>
          <w:tcPr>
            <w:tcW w:w="540" w:type="dxa"/>
          </w:tcPr>
          <w:p w:rsidR="003C6DF3" w:rsidRPr="003C6DF3" w:rsidRDefault="003C6DF3" w:rsidP="003C6DF3">
            <w:pPr>
              <w:widowControl w:val="0"/>
              <w:rPr>
                <w:color w:val="000000"/>
              </w:rPr>
            </w:pPr>
            <w:r w:rsidRPr="003C6DF3">
              <w:rPr>
                <w:color w:val="000000"/>
              </w:rPr>
              <w:t>10</w:t>
            </w:r>
          </w:p>
        </w:tc>
        <w:tc>
          <w:tcPr>
            <w:tcW w:w="4991" w:type="dxa"/>
            <w:noWrap/>
          </w:tcPr>
          <w:p w:rsidR="003C6DF3" w:rsidRPr="003C6DF3" w:rsidRDefault="003C6DF3" w:rsidP="003C6DF3">
            <w:pPr>
              <w:widowControl w:val="0"/>
              <w:rPr>
                <w:color w:val="000000"/>
              </w:rPr>
            </w:pPr>
            <w:r w:rsidRPr="003C6DF3">
              <w:rPr>
                <w:color w:val="000000"/>
              </w:rPr>
              <w:t>Измеритель скорости счета  УИМ2-3</w:t>
            </w:r>
          </w:p>
        </w:tc>
        <w:tc>
          <w:tcPr>
            <w:tcW w:w="1648" w:type="dxa"/>
            <w:noWrap/>
            <w:vAlign w:val="center"/>
          </w:tcPr>
          <w:p w:rsidR="003C6DF3" w:rsidRPr="003C6DF3" w:rsidRDefault="003C6DF3" w:rsidP="003C6DF3">
            <w:pPr>
              <w:widowControl w:val="0"/>
              <w:jc w:val="center"/>
              <w:rPr>
                <w:color w:val="000000"/>
              </w:rPr>
            </w:pPr>
            <w:r w:rsidRPr="003C6DF3">
              <w:rPr>
                <w:color w:val="000000"/>
              </w:rPr>
              <w:t>37</w:t>
            </w:r>
          </w:p>
        </w:tc>
        <w:tc>
          <w:tcPr>
            <w:tcW w:w="745" w:type="dxa"/>
            <w:noWrap/>
            <w:vAlign w:val="center"/>
          </w:tcPr>
          <w:p w:rsidR="003C6DF3" w:rsidRPr="003C6DF3" w:rsidRDefault="003C6DF3" w:rsidP="003C6DF3">
            <w:pPr>
              <w:widowControl w:val="0"/>
              <w:jc w:val="center"/>
              <w:rPr>
                <w:color w:val="000000"/>
              </w:rPr>
            </w:pPr>
            <w:r w:rsidRPr="003C6DF3">
              <w:rPr>
                <w:color w:val="000000"/>
              </w:rPr>
              <w:t>0,00</w:t>
            </w:r>
          </w:p>
        </w:tc>
        <w:tc>
          <w:tcPr>
            <w:tcW w:w="745" w:type="dxa"/>
            <w:noWrap/>
            <w:vAlign w:val="center"/>
          </w:tcPr>
          <w:p w:rsidR="003C6DF3" w:rsidRPr="003C6DF3" w:rsidRDefault="003C6DF3" w:rsidP="003C6DF3">
            <w:pPr>
              <w:widowControl w:val="0"/>
              <w:jc w:val="center"/>
              <w:rPr>
                <w:color w:val="000000"/>
              </w:rPr>
            </w:pPr>
            <w:r w:rsidRPr="003C6DF3">
              <w:rPr>
                <w:color w:val="000000"/>
              </w:rPr>
              <w:t>1,00</w:t>
            </w:r>
          </w:p>
        </w:tc>
        <w:tc>
          <w:tcPr>
            <w:tcW w:w="745" w:type="dxa"/>
            <w:noWrap/>
            <w:vAlign w:val="center"/>
          </w:tcPr>
          <w:p w:rsidR="003C6DF3" w:rsidRPr="003C6DF3" w:rsidRDefault="003C6DF3" w:rsidP="003C6DF3">
            <w:pPr>
              <w:widowControl w:val="0"/>
              <w:jc w:val="center"/>
              <w:rPr>
                <w:color w:val="000000"/>
              </w:rPr>
            </w:pPr>
            <w:r w:rsidRPr="003C6DF3">
              <w:rPr>
                <w:color w:val="000000"/>
              </w:rPr>
              <w:t>3,00</w:t>
            </w:r>
          </w:p>
        </w:tc>
        <w:tc>
          <w:tcPr>
            <w:tcW w:w="877" w:type="dxa"/>
            <w:noWrap/>
            <w:vAlign w:val="center"/>
          </w:tcPr>
          <w:p w:rsidR="003C6DF3" w:rsidRPr="003C6DF3" w:rsidRDefault="003C6DF3" w:rsidP="003C6DF3">
            <w:pPr>
              <w:widowControl w:val="0"/>
              <w:jc w:val="center"/>
              <w:rPr>
                <w:color w:val="000000"/>
              </w:rPr>
            </w:pPr>
            <w:r w:rsidRPr="003C6DF3">
              <w:rPr>
                <w:color w:val="000000"/>
              </w:rPr>
              <w:t>8,00</w:t>
            </w:r>
          </w:p>
        </w:tc>
      </w:tr>
      <w:tr w:rsidR="003C6DF3" w:rsidRPr="003C6DF3" w:rsidTr="00AA30FA">
        <w:trPr>
          <w:trHeight w:val="300"/>
          <w:jc w:val="center"/>
        </w:trPr>
        <w:tc>
          <w:tcPr>
            <w:tcW w:w="540" w:type="dxa"/>
          </w:tcPr>
          <w:p w:rsidR="003C6DF3" w:rsidRPr="003C6DF3" w:rsidRDefault="003C6DF3" w:rsidP="003C6DF3">
            <w:pPr>
              <w:widowControl w:val="0"/>
              <w:rPr>
                <w:color w:val="000000"/>
              </w:rPr>
            </w:pPr>
            <w:r w:rsidRPr="003C6DF3">
              <w:rPr>
                <w:color w:val="000000"/>
              </w:rPr>
              <w:t>11</w:t>
            </w:r>
          </w:p>
        </w:tc>
        <w:tc>
          <w:tcPr>
            <w:tcW w:w="4991" w:type="dxa"/>
            <w:noWrap/>
          </w:tcPr>
          <w:p w:rsidR="003C6DF3" w:rsidRPr="003C6DF3" w:rsidRDefault="003C6DF3" w:rsidP="003C6DF3">
            <w:pPr>
              <w:widowControl w:val="0"/>
              <w:rPr>
                <w:color w:val="000000"/>
              </w:rPr>
            </w:pPr>
            <w:r w:rsidRPr="003C6DF3">
              <w:rPr>
                <w:color w:val="000000"/>
              </w:rPr>
              <w:t>Интегратор И-1</w:t>
            </w:r>
          </w:p>
        </w:tc>
        <w:tc>
          <w:tcPr>
            <w:tcW w:w="1648" w:type="dxa"/>
            <w:noWrap/>
            <w:vAlign w:val="center"/>
          </w:tcPr>
          <w:p w:rsidR="003C6DF3" w:rsidRPr="003C6DF3" w:rsidRDefault="003C6DF3" w:rsidP="003C6DF3">
            <w:pPr>
              <w:widowControl w:val="0"/>
              <w:jc w:val="center"/>
              <w:rPr>
                <w:color w:val="000000"/>
              </w:rPr>
            </w:pPr>
            <w:r w:rsidRPr="003C6DF3">
              <w:rPr>
                <w:color w:val="000000"/>
              </w:rPr>
              <w:t>5</w:t>
            </w:r>
          </w:p>
        </w:tc>
        <w:tc>
          <w:tcPr>
            <w:tcW w:w="745" w:type="dxa"/>
            <w:noWrap/>
            <w:vAlign w:val="center"/>
          </w:tcPr>
          <w:p w:rsidR="003C6DF3" w:rsidRPr="003C6DF3" w:rsidRDefault="003C6DF3" w:rsidP="003C6DF3">
            <w:pPr>
              <w:widowControl w:val="0"/>
              <w:jc w:val="center"/>
              <w:rPr>
                <w:color w:val="000000"/>
              </w:rPr>
            </w:pPr>
            <w:r w:rsidRPr="003C6DF3">
              <w:rPr>
                <w:color w:val="000000"/>
              </w:rPr>
              <w:t>0,00</w:t>
            </w:r>
          </w:p>
        </w:tc>
        <w:tc>
          <w:tcPr>
            <w:tcW w:w="745" w:type="dxa"/>
            <w:noWrap/>
            <w:vAlign w:val="center"/>
          </w:tcPr>
          <w:p w:rsidR="003C6DF3" w:rsidRPr="003C6DF3" w:rsidRDefault="003C6DF3" w:rsidP="003C6DF3">
            <w:pPr>
              <w:widowControl w:val="0"/>
              <w:jc w:val="center"/>
              <w:rPr>
                <w:color w:val="000000"/>
              </w:rPr>
            </w:pPr>
            <w:r w:rsidRPr="003C6DF3">
              <w:rPr>
                <w:color w:val="000000"/>
              </w:rPr>
              <w:t>1,00</w:t>
            </w:r>
          </w:p>
        </w:tc>
        <w:tc>
          <w:tcPr>
            <w:tcW w:w="745" w:type="dxa"/>
            <w:noWrap/>
            <w:vAlign w:val="center"/>
          </w:tcPr>
          <w:p w:rsidR="003C6DF3" w:rsidRPr="003C6DF3" w:rsidRDefault="003C6DF3" w:rsidP="003C6DF3">
            <w:pPr>
              <w:widowControl w:val="0"/>
              <w:jc w:val="center"/>
              <w:rPr>
                <w:color w:val="000000"/>
              </w:rPr>
            </w:pPr>
            <w:r w:rsidRPr="003C6DF3">
              <w:rPr>
                <w:color w:val="000000"/>
              </w:rPr>
              <w:t>0,00</w:t>
            </w:r>
          </w:p>
        </w:tc>
        <w:tc>
          <w:tcPr>
            <w:tcW w:w="877" w:type="dxa"/>
            <w:noWrap/>
            <w:vAlign w:val="center"/>
          </w:tcPr>
          <w:p w:rsidR="003C6DF3" w:rsidRPr="003C6DF3" w:rsidRDefault="003C6DF3" w:rsidP="003C6DF3">
            <w:pPr>
              <w:widowControl w:val="0"/>
              <w:jc w:val="center"/>
              <w:rPr>
                <w:color w:val="000000"/>
              </w:rPr>
            </w:pPr>
            <w:r w:rsidRPr="003C6DF3">
              <w:rPr>
                <w:color w:val="000000"/>
              </w:rPr>
              <w:t>11,00</w:t>
            </w:r>
          </w:p>
        </w:tc>
      </w:tr>
      <w:tr w:rsidR="003C6DF3" w:rsidRPr="003C6DF3" w:rsidTr="00AA30FA">
        <w:trPr>
          <w:trHeight w:val="300"/>
          <w:jc w:val="center"/>
        </w:trPr>
        <w:tc>
          <w:tcPr>
            <w:tcW w:w="540" w:type="dxa"/>
          </w:tcPr>
          <w:p w:rsidR="003C6DF3" w:rsidRPr="003C6DF3" w:rsidRDefault="003C6DF3" w:rsidP="003C6DF3">
            <w:pPr>
              <w:widowControl w:val="0"/>
              <w:rPr>
                <w:color w:val="000000"/>
              </w:rPr>
            </w:pPr>
            <w:r w:rsidRPr="003C6DF3">
              <w:rPr>
                <w:color w:val="000000"/>
              </w:rPr>
              <w:t>12</w:t>
            </w:r>
          </w:p>
        </w:tc>
        <w:tc>
          <w:tcPr>
            <w:tcW w:w="4991" w:type="dxa"/>
            <w:noWrap/>
          </w:tcPr>
          <w:p w:rsidR="003C6DF3" w:rsidRPr="003C6DF3" w:rsidRDefault="003C6DF3" w:rsidP="003C6DF3">
            <w:pPr>
              <w:widowControl w:val="0"/>
              <w:rPr>
                <w:color w:val="000000"/>
              </w:rPr>
            </w:pPr>
            <w:r w:rsidRPr="003C6DF3">
              <w:rPr>
                <w:color w:val="000000"/>
              </w:rPr>
              <w:t>Канал измерительный "Крот"</w:t>
            </w:r>
          </w:p>
        </w:tc>
        <w:tc>
          <w:tcPr>
            <w:tcW w:w="1648" w:type="dxa"/>
            <w:noWrap/>
            <w:vAlign w:val="center"/>
          </w:tcPr>
          <w:p w:rsidR="003C6DF3" w:rsidRPr="003C6DF3" w:rsidRDefault="003C6DF3" w:rsidP="003C6DF3">
            <w:pPr>
              <w:widowControl w:val="0"/>
              <w:jc w:val="center"/>
              <w:rPr>
                <w:color w:val="000000"/>
              </w:rPr>
            </w:pPr>
            <w:r w:rsidRPr="003C6DF3">
              <w:rPr>
                <w:color w:val="000000"/>
              </w:rPr>
              <w:t>24</w:t>
            </w:r>
          </w:p>
        </w:tc>
        <w:tc>
          <w:tcPr>
            <w:tcW w:w="745" w:type="dxa"/>
            <w:noWrap/>
            <w:vAlign w:val="center"/>
          </w:tcPr>
          <w:p w:rsidR="003C6DF3" w:rsidRPr="003C6DF3" w:rsidRDefault="003C6DF3" w:rsidP="003C6DF3">
            <w:pPr>
              <w:widowControl w:val="0"/>
              <w:jc w:val="center"/>
              <w:rPr>
                <w:color w:val="000000"/>
              </w:rPr>
            </w:pPr>
            <w:r w:rsidRPr="003C6DF3">
              <w:rPr>
                <w:color w:val="000000"/>
              </w:rPr>
              <w:t>0,00</w:t>
            </w:r>
          </w:p>
        </w:tc>
        <w:tc>
          <w:tcPr>
            <w:tcW w:w="745" w:type="dxa"/>
            <w:noWrap/>
            <w:vAlign w:val="center"/>
          </w:tcPr>
          <w:p w:rsidR="003C6DF3" w:rsidRPr="003C6DF3" w:rsidRDefault="003C6DF3" w:rsidP="003C6DF3">
            <w:pPr>
              <w:widowControl w:val="0"/>
              <w:jc w:val="center"/>
              <w:rPr>
                <w:color w:val="000000"/>
              </w:rPr>
            </w:pPr>
            <w:r w:rsidRPr="003C6DF3">
              <w:rPr>
                <w:color w:val="000000"/>
              </w:rPr>
              <w:t>0,50</w:t>
            </w:r>
          </w:p>
        </w:tc>
        <w:tc>
          <w:tcPr>
            <w:tcW w:w="745" w:type="dxa"/>
            <w:noWrap/>
            <w:vAlign w:val="center"/>
          </w:tcPr>
          <w:p w:rsidR="003C6DF3" w:rsidRPr="003C6DF3" w:rsidRDefault="003C6DF3" w:rsidP="003C6DF3">
            <w:pPr>
              <w:widowControl w:val="0"/>
              <w:jc w:val="center"/>
              <w:rPr>
                <w:color w:val="000000"/>
              </w:rPr>
            </w:pPr>
            <w:r w:rsidRPr="003C6DF3">
              <w:rPr>
                <w:color w:val="000000"/>
              </w:rPr>
              <w:t>1,50</w:t>
            </w:r>
          </w:p>
        </w:tc>
        <w:tc>
          <w:tcPr>
            <w:tcW w:w="877" w:type="dxa"/>
            <w:noWrap/>
            <w:vAlign w:val="center"/>
          </w:tcPr>
          <w:p w:rsidR="003C6DF3" w:rsidRPr="003C6DF3" w:rsidRDefault="003C6DF3" w:rsidP="003C6DF3">
            <w:pPr>
              <w:widowControl w:val="0"/>
              <w:jc w:val="center"/>
              <w:rPr>
                <w:color w:val="000000"/>
              </w:rPr>
            </w:pPr>
            <w:r w:rsidRPr="003C6DF3">
              <w:rPr>
                <w:color w:val="000000"/>
              </w:rPr>
              <w:t>0,00</w:t>
            </w:r>
          </w:p>
        </w:tc>
      </w:tr>
      <w:tr w:rsidR="003C6DF3" w:rsidRPr="003C6DF3" w:rsidTr="00AA30FA">
        <w:trPr>
          <w:trHeight w:val="300"/>
          <w:jc w:val="center"/>
        </w:trPr>
        <w:tc>
          <w:tcPr>
            <w:tcW w:w="540" w:type="dxa"/>
          </w:tcPr>
          <w:p w:rsidR="003C6DF3" w:rsidRPr="003C6DF3" w:rsidRDefault="003C6DF3" w:rsidP="003C6DF3">
            <w:pPr>
              <w:widowControl w:val="0"/>
              <w:rPr>
                <w:color w:val="000000"/>
              </w:rPr>
            </w:pPr>
            <w:r w:rsidRPr="003C6DF3">
              <w:rPr>
                <w:color w:val="000000"/>
              </w:rPr>
              <w:t>13</w:t>
            </w:r>
          </w:p>
        </w:tc>
        <w:tc>
          <w:tcPr>
            <w:tcW w:w="4991" w:type="dxa"/>
            <w:noWrap/>
          </w:tcPr>
          <w:p w:rsidR="003C6DF3" w:rsidRPr="003C6DF3" w:rsidRDefault="003C6DF3" w:rsidP="003C6DF3">
            <w:pPr>
              <w:widowControl w:val="0"/>
              <w:rPr>
                <w:color w:val="000000"/>
              </w:rPr>
            </w:pPr>
            <w:r w:rsidRPr="003C6DF3">
              <w:rPr>
                <w:color w:val="000000"/>
              </w:rPr>
              <w:t>Магазин сопротивлений Р4831</w:t>
            </w:r>
          </w:p>
        </w:tc>
        <w:tc>
          <w:tcPr>
            <w:tcW w:w="1648" w:type="dxa"/>
            <w:noWrap/>
            <w:vAlign w:val="center"/>
          </w:tcPr>
          <w:p w:rsidR="003C6DF3" w:rsidRPr="003C6DF3" w:rsidRDefault="003C6DF3" w:rsidP="003C6DF3">
            <w:pPr>
              <w:widowControl w:val="0"/>
              <w:jc w:val="center"/>
              <w:rPr>
                <w:color w:val="000000"/>
              </w:rPr>
            </w:pPr>
            <w:r w:rsidRPr="003C6DF3">
              <w:rPr>
                <w:color w:val="000000"/>
              </w:rPr>
              <w:t>2</w:t>
            </w:r>
          </w:p>
        </w:tc>
        <w:tc>
          <w:tcPr>
            <w:tcW w:w="745" w:type="dxa"/>
            <w:noWrap/>
            <w:vAlign w:val="center"/>
          </w:tcPr>
          <w:p w:rsidR="003C6DF3" w:rsidRPr="003C6DF3" w:rsidRDefault="003C6DF3" w:rsidP="003C6DF3">
            <w:pPr>
              <w:widowControl w:val="0"/>
              <w:jc w:val="center"/>
              <w:rPr>
                <w:color w:val="000000"/>
              </w:rPr>
            </w:pPr>
            <w:r w:rsidRPr="003C6DF3">
              <w:rPr>
                <w:color w:val="000000"/>
              </w:rPr>
              <w:t>1,00</w:t>
            </w:r>
          </w:p>
        </w:tc>
        <w:tc>
          <w:tcPr>
            <w:tcW w:w="745" w:type="dxa"/>
            <w:noWrap/>
            <w:vAlign w:val="center"/>
          </w:tcPr>
          <w:p w:rsidR="003C6DF3" w:rsidRPr="003C6DF3" w:rsidRDefault="003C6DF3" w:rsidP="003C6DF3">
            <w:pPr>
              <w:widowControl w:val="0"/>
              <w:jc w:val="center"/>
              <w:rPr>
                <w:color w:val="000000"/>
              </w:rPr>
            </w:pPr>
            <w:r w:rsidRPr="003C6DF3">
              <w:rPr>
                <w:color w:val="000000"/>
              </w:rPr>
              <w:t>0,00</w:t>
            </w:r>
          </w:p>
        </w:tc>
        <w:tc>
          <w:tcPr>
            <w:tcW w:w="745" w:type="dxa"/>
            <w:noWrap/>
            <w:vAlign w:val="center"/>
          </w:tcPr>
          <w:p w:rsidR="003C6DF3" w:rsidRPr="003C6DF3" w:rsidRDefault="003C6DF3" w:rsidP="003C6DF3">
            <w:pPr>
              <w:widowControl w:val="0"/>
              <w:jc w:val="center"/>
              <w:rPr>
                <w:color w:val="000000"/>
              </w:rPr>
            </w:pPr>
            <w:r w:rsidRPr="003C6DF3">
              <w:rPr>
                <w:color w:val="000000"/>
              </w:rPr>
              <w:t>0,00</w:t>
            </w:r>
          </w:p>
        </w:tc>
        <w:tc>
          <w:tcPr>
            <w:tcW w:w="877" w:type="dxa"/>
            <w:noWrap/>
            <w:vAlign w:val="center"/>
          </w:tcPr>
          <w:p w:rsidR="003C6DF3" w:rsidRPr="003C6DF3" w:rsidRDefault="003C6DF3" w:rsidP="003C6DF3">
            <w:pPr>
              <w:widowControl w:val="0"/>
              <w:jc w:val="center"/>
              <w:rPr>
                <w:color w:val="000000"/>
              </w:rPr>
            </w:pPr>
            <w:r w:rsidRPr="003C6DF3">
              <w:rPr>
                <w:color w:val="000000"/>
              </w:rPr>
              <w:t>0,00</w:t>
            </w:r>
          </w:p>
        </w:tc>
      </w:tr>
      <w:tr w:rsidR="003C6DF3" w:rsidRPr="003C6DF3" w:rsidTr="00AA30FA">
        <w:trPr>
          <w:trHeight w:val="300"/>
          <w:jc w:val="center"/>
        </w:trPr>
        <w:tc>
          <w:tcPr>
            <w:tcW w:w="540" w:type="dxa"/>
          </w:tcPr>
          <w:p w:rsidR="003C6DF3" w:rsidRPr="003C6DF3" w:rsidRDefault="003C6DF3" w:rsidP="003C6DF3">
            <w:pPr>
              <w:widowControl w:val="0"/>
              <w:rPr>
                <w:color w:val="000000"/>
              </w:rPr>
            </w:pPr>
            <w:r w:rsidRPr="003C6DF3">
              <w:rPr>
                <w:color w:val="000000"/>
              </w:rPr>
              <w:t>14</w:t>
            </w:r>
          </w:p>
        </w:tc>
        <w:tc>
          <w:tcPr>
            <w:tcW w:w="4991" w:type="dxa"/>
            <w:noWrap/>
          </w:tcPr>
          <w:p w:rsidR="003C6DF3" w:rsidRPr="003C6DF3" w:rsidRDefault="003C6DF3" w:rsidP="003C6DF3">
            <w:pPr>
              <w:widowControl w:val="0"/>
              <w:rPr>
                <w:color w:val="000000"/>
              </w:rPr>
            </w:pPr>
            <w:r w:rsidRPr="003C6DF3">
              <w:rPr>
                <w:color w:val="000000"/>
              </w:rPr>
              <w:t>Манометр МС-Э2</w:t>
            </w:r>
          </w:p>
        </w:tc>
        <w:tc>
          <w:tcPr>
            <w:tcW w:w="1648" w:type="dxa"/>
            <w:noWrap/>
          </w:tcPr>
          <w:p w:rsidR="003C6DF3" w:rsidRPr="003C6DF3" w:rsidRDefault="003C6DF3" w:rsidP="003C6DF3">
            <w:pPr>
              <w:widowControl w:val="0"/>
              <w:jc w:val="center"/>
              <w:rPr>
                <w:color w:val="000000"/>
              </w:rPr>
            </w:pPr>
            <w:r w:rsidRPr="003C6DF3">
              <w:rPr>
                <w:color w:val="000000"/>
              </w:rPr>
              <w:t>3</w:t>
            </w:r>
          </w:p>
        </w:tc>
        <w:tc>
          <w:tcPr>
            <w:tcW w:w="745" w:type="dxa"/>
            <w:noWrap/>
            <w:vAlign w:val="center"/>
          </w:tcPr>
          <w:p w:rsidR="003C6DF3" w:rsidRPr="003C6DF3" w:rsidRDefault="003C6DF3" w:rsidP="003C6DF3">
            <w:pPr>
              <w:widowControl w:val="0"/>
              <w:jc w:val="center"/>
              <w:rPr>
                <w:color w:val="000000"/>
              </w:rPr>
            </w:pPr>
            <w:r w:rsidRPr="003C6DF3">
              <w:rPr>
                <w:color w:val="000000"/>
              </w:rPr>
              <w:t>0,00</w:t>
            </w:r>
          </w:p>
        </w:tc>
        <w:tc>
          <w:tcPr>
            <w:tcW w:w="745" w:type="dxa"/>
            <w:noWrap/>
            <w:vAlign w:val="center"/>
          </w:tcPr>
          <w:p w:rsidR="003C6DF3" w:rsidRPr="003C6DF3" w:rsidRDefault="003C6DF3" w:rsidP="003C6DF3">
            <w:pPr>
              <w:widowControl w:val="0"/>
              <w:jc w:val="center"/>
              <w:rPr>
                <w:color w:val="000000"/>
              </w:rPr>
            </w:pPr>
            <w:r w:rsidRPr="003C6DF3">
              <w:rPr>
                <w:color w:val="000000"/>
              </w:rPr>
              <w:t>0,50</w:t>
            </w:r>
          </w:p>
        </w:tc>
        <w:tc>
          <w:tcPr>
            <w:tcW w:w="745" w:type="dxa"/>
            <w:noWrap/>
            <w:vAlign w:val="center"/>
          </w:tcPr>
          <w:p w:rsidR="003C6DF3" w:rsidRPr="003C6DF3" w:rsidRDefault="003C6DF3" w:rsidP="003C6DF3">
            <w:pPr>
              <w:widowControl w:val="0"/>
              <w:jc w:val="center"/>
              <w:rPr>
                <w:color w:val="000000"/>
              </w:rPr>
            </w:pPr>
            <w:r w:rsidRPr="003C6DF3">
              <w:rPr>
                <w:color w:val="000000"/>
              </w:rPr>
              <w:t>3,50</w:t>
            </w:r>
          </w:p>
        </w:tc>
        <w:tc>
          <w:tcPr>
            <w:tcW w:w="877" w:type="dxa"/>
            <w:noWrap/>
            <w:vAlign w:val="center"/>
          </w:tcPr>
          <w:p w:rsidR="003C6DF3" w:rsidRPr="003C6DF3" w:rsidRDefault="003C6DF3" w:rsidP="003C6DF3">
            <w:pPr>
              <w:widowControl w:val="0"/>
              <w:jc w:val="center"/>
              <w:rPr>
                <w:color w:val="000000"/>
              </w:rPr>
            </w:pPr>
            <w:r w:rsidRPr="003C6DF3">
              <w:rPr>
                <w:color w:val="000000"/>
              </w:rPr>
              <w:t>0,00</w:t>
            </w:r>
          </w:p>
        </w:tc>
      </w:tr>
      <w:tr w:rsidR="003C6DF3" w:rsidRPr="003C6DF3" w:rsidTr="00AA30FA">
        <w:trPr>
          <w:trHeight w:val="300"/>
          <w:jc w:val="center"/>
        </w:trPr>
        <w:tc>
          <w:tcPr>
            <w:tcW w:w="540" w:type="dxa"/>
          </w:tcPr>
          <w:p w:rsidR="003C6DF3" w:rsidRPr="003C6DF3" w:rsidRDefault="003C6DF3" w:rsidP="003C6DF3">
            <w:pPr>
              <w:widowControl w:val="0"/>
              <w:rPr>
                <w:color w:val="000000"/>
              </w:rPr>
            </w:pPr>
            <w:r w:rsidRPr="003C6DF3">
              <w:rPr>
                <w:color w:val="000000"/>
              </w:rPr>
              <w:t>15</w:t>
            </w:r>
          </w:p>
        </w:tc>
        <w:tc>
          <w:tcPr>
            <w:tcW w:w="4991" w:type="dxa"/>
            <w:noWrap/>
          </w:tcPr>
          <w:p w:rsidR="003C6DF3" w:rsidRPr="003C6DF3" w:rsidRDefault="003C6DF3" w:rsidP="003C6DF3">
            <w:pPr>
              <w:widowControl w:val="0"/>
              <w:rPr>
                <w:color w:val="000000"/>
              </w:rPr>
            </w:pPr>
            <w:r w:rsidRPr="003C6DF3">
              <w:rPr>
                <w:color w:val="000000"/>
              </w:rPr>
              <w:t xml:space="preserve">Манометр </w:t>
            </w:r>
            <w:proofErr w:type="spellStart"/>
            <w:r w:rsidRPr="003C6DF3">
              <w:rPr>
                <w:color w:val="000000"/>
              </w:rPr>
              <w:t>кл</w:t>
            </w:r>
            <w:proofErr w:type="spellEnd"/>
            <w:r w:rsidRPr="003C6DF3">
              <w:rPr>
                <w:color w:val="000000"/>
              </w:rPr>
              <w:t xml:space="preserve"> 0,4</w:t>
            </w:r>
          </w:p>
        </w:tc>
        <w:tc>
          <w:tcPr>
            <w:tcW w:w="1648" w:type="dxa"/>
            <w:noWrap/>
            <w:vAlign w:val="center"/>
          </w:tcPr>
          <w:p w:rsidR="003C6DF3" w:rsidRPr="003C6DF3" w:rsidRDefault="003C6DF3" w:rsidP="003C6DF3">
            <w:pPr>
              <w:widowControl w:val="0"/>
              <w:jc w:val="center"/>
              <w:rPr>
                <w:color w:val="000000"/>
              </w:rPr>
            </w:pPr>
            <w:r w:rsidRPr="003C6DF3">
              <w:rPr>
                <w:color w:val="000000"/>
              </w:rPr>
              <w:t>8</w:t>
            </w:r>
          </w:p>
        </w:tc>
        <w:tc>
          <w:tcPr>
            <w:tcW w:w="745" w:type="dxa"/>
            <w:noWrap/>
            <w:vAlign w:val="center"/>
          </w:tcPr>
          <w:p w:rsidR="003C6DF3" w:rsidRPr="003C6DF3" w:rsidRDefault="003C6DF3" w:rsidP="003C6DF3">
            <w:pPr>
              <w:widowControl w:val="0"/>
              <w:jc w:val="center"/>
              <w:rPr>
                <w:color w:val="000000"/>
              </w:rPr>
            </w:pPr>
            <w:r w:rsidRPr="003C6DF3">
              <w:rPr>
                <w:color w:val="000000"/>
              </w:rPr>
              <w:t>0,50</w:t>
            </w:r>
          </w:p>
        </w:tc>
        <w:tc>
          <w:tcPr>
            <w:tcW w:w="745" w:type="dxa"/>
            <w:noWrap/>
            <w:vAlign w:val="center"/>
          </w:tcPr>
          <w:p w:rsidR="003C6DF3" w:rsidRPr="003C6DF3" w:rsidRDefault="003C6DF3" w:rsidP="003C6DF3">
            <w:pPr>
              <w:widowControl w:val="0"/>
              <w:jc w:val="center"/>
              <w:rPr>
                <w:color w:val="000000"/>
              </w:rPr>
            </w:pPr>
            <w:r w:rsidRPr="003C6DF3">
              <w:rPr>
                <w:color w:val="000000"/>
              </w:rPr>
              <w:t>0,00</w:t>
            </w:r>
          </w:p>
        </w:tc>
        <w:tc>
          <w:tcPr>
            <w:tcW w:w="745" w:type="dxa"/>
            <w:noWrap/>
            <w:vAlign w:val="center"/>
          </w:tcPr>
          <w:p w:rsidR="003C6DF3" w:rsidRPr="003C6DF3" w:rsidRDefault="003C6DF3" w:rsidP="003C6DF3">
            <w:pPr>
              <w:widowControl w:val="0"/>
              <w:jc w:val="center"/>
              <w:rPr>
                <w:color w:val="000000"/>
              </w:rPr>
            </w:pPr>
            <w:r w:rsidRPr="003C6DF3">
              <w:rPr>
                <w:color w:val="000000"/>
              </w:rPr>
              <w:t>0,00</w:t>
            </w:r>
          </w:p>
        </w:tc>
        <w:tc>
          <w:tcPr>
            <w:tcW w:w="877" w:type="dxa"/>
            <w:noWrap/>
            <w:vAlign w:val="center"/>
          </w:tcPr>
          <w:p w:rsidR="003C6DF3" w:rsidRPr="003C6DF3" w:rsidRDefault="003C6DF3" w:rsidP="003C6DF3">
            <w:pPr>
              <w:widowControl w:val="0"/>
              <w:jc w:val="center"/>
              <w:rPr>
                <w:color w:val="000000"/>
              </w:rPr>
            </w:pPr>
            <w:r w:rsidRPr="003C6DF3">
              <w:rPr>
                <w:color w:val="000000"/>
              </w:rPr>
              <w:t>0,00</w:t>
            </w:r>
          </w:p>
        </w:tc>
      </w:tr>
      <w:tr w:rsidR="003C6DF3" w:rsidRPr="003C6DF3" w:rsidTr="00AA30FA">
        <w:trPr>
          <w:trHeight w:val="300"/>
          <w:jc w:val="center"/>
        </w:trPr>
        <w:tc>
          <w:tcPr>
            <w:tcW w:w="540" w:type="dxa"/>
          </w:tcPr>
          <w:p w:rsidR="003C6DF3" w:rsidRPr="003C6DF3" w:rsidRDefault="003C6DF3" w:rsidP="003C6DF3">
            <w:pPr>
              <w:widowControl w:val="0"/>
              <w:rPr>
                <w:color w:val="000000"/>
              </w:rPr>
            </w:pPr>
            <w:r w:rsidRPr="003C6DF3">
              <w:rPr>
                <w:color w:val="000000"/>
              </w:rPr>
              <w:t>16</w:t>
            </w:r>
          </w:p>
        </w:tc>
        <w:tc>
          <w:tcPr>
            <w:tcW w:w="4991" w:type="dxa"/>
            <w:noWrap/>
          </w:tcPr>
          <w:p w:rsidR="003C6DF3" w:rsidRPr="003C6DF3" w:rsidRDefault="003C6DF3" w:rsidP="003C6DF3">
            <w:pPr>
              <w:widowControl w:val="0"/>
              <w:rPr>
                <w:color w:val="000000"/>
              </w:rPr>
            </w:pPr>
            <w:r w:rsidRPr="003C6DF3">
              <w:rPr>
                <w:color w:val="000000"/>
              </w:rPr>
              <w:t>Манометр МТП-160</w:t>
            </w:r>
          </w:p>
        </w:tc>
        <w:tc>
          <w:tcPr>
            <w:tcW w:w="1648" w:type="dxa"/>
            <w:noWrap/>
            <w:vAlign w:val="center"/>
          </w:tcPr>
          <w:p w:rsidR="003C6DF3" w:rsidRPr="003C6DF3" w:rsidRDefault="003C6DF3" w:rsidP="003C6DF3">
            <w:pPr>
              <w:widowControl w:val="0"/>
              <w:jc w:val="center"/>
              <w:rPr>
                <w:color w:val="000000"/>
              </w:rPr>
            </w:pPr>
            <w:r w:rsidRPr="003C6DF3">
              <w:rPr>
                <w:color w:val="000000"/>
              </w:rPr>
              <w:t>34</w:t>
            </w:r>
          </w:p>
        </w:tc>
        <w:tc>
          <w:tcPr>
            <w:tcW w:w="745" w:type="dxa"/>
            <w:noWrap/>
            <w:vAlign w:val="center"/>
          </w:tcPr>
          <w:p w:rsidR="003C6DF3" w:rsidRPr="003C6DF3" w:rsidRDefault="003C6DF3" w:rsidP="003C6DF3">
            <w:pPr>
              <w:widowControl w:val="0"/>
              <w:jc w:val="center"/>
              <w:rPr>
                <w:color w:val="000000"/>
              </w:rPr>
            </w:pPr>
            <w:r w:rsidRPr="003C6DF3">
              <w:rPr>
                <w:color w:val="000000"/>
              </w:rPr>
              <w:t>0,00</w:t>
            </w:r>
          </w:p>
        </w:tc>
        <w:tc>
          <w:tcPr>
            <w:tcW w:w="745" w:type="dxa"/>
            <w:noWrap/>
            <w:vAlign w:val="center"/>
          </w:tcPr>
          <w:p w:rsidR="003C6DF3" w:rsidRPr="003C6DF3" w:rsidRDefault="003C6DF3" w:rsidP="003C6DF3">
            <w:pPr>
              <w:widowControl w:val="0"/>
              <w:jc w:val="center"/>
              <w:rPr>
                <w:color w:val="000000"/>
              </w:rPr>
            </w:pPr>
            <w:r w:rsidRPr="003C6DF3">
              <w:rPr>
                <w:color w:val="000000"/>
              </w:rPr>
              <w:t>1,00</w:t>
            </w:r>
          </w:p>
        </w:tc>
        <w:tc>
          <w:tcPr>
            <w:tcW w:w="745" w:type="dxa"/>
            <w:noWrap/>
            <w:vAlign w:val="center"/>
          </w:tcPr>
          <w:p w:rsidR="003C6DF3" w:rsidRPr="003C6DF3" w:rsidRDefault="003C6DF3" w:rsidP="003C6DF3">
            <w:pPr>
              <w:widowControl w:val="0"/>
              <w:jc w:val="center"/>
              <w:rPr>
                <w:color w:val="000000"/>
              </w:rPr>
            </w:pPr>
            <w:r w:rsidRPr="003C6DF3">
              <w:rPr>
                <w:color w:val="000000"/>
              </w:rPr>
              <w:t>1,00</w:t>
            </w:r>
          </w:p>
        </w:tc>
        <w:tc>
          <w:tcPr>
            <w:tcW w:w="877" w:type="dxa"/>
            <w:noWrap/>
            <w:vAlign w:val="center"/>
          </w:tcPr>
          <w:p w:rsidR="003C6DF3" w:rsidRPr="003C6DF3" w:rsidRDefault="003C6DF3" w:rsidP="003C6DF3">
            <w:pPr>
              <w:widowControl w:val="0"/>
              <w:jc w:val="center"/>
              <w:rPr>
                <w:color w:val="000000"/>
              </w:rPr>
            </w:pPr>
            <w:r w:rsidRPr="003C6DF3">
              <w:rPr>
                <w:color w:val="000000"/>
              </w:rPr>
              <w:t>0,00</w:t>
            </w:r>
          </w:p>
        </w:tc>
      </w:tr>
      <w:tr w:rsidR="003C6DF3" w:rsidRPr="003C6DF3" w:rsidTr="00AA30FA">
        <w:trPr>
          <w:trHeight w:val="300"/>
          <w:jc w:val="center"/>
        </w:trPr>
        <w:tc>
          <w:tcPr>
            <w:tcW w:w="540" w:type="dxa"/>
          </w:tcPr>
          <w:p w:rsidR="003C6DF3" w:rsidRPr="003C6DF3" w:rsidRDefault="003C6DF3" w:rsidP="003C6DF3">
            <w:pPr>
              <w:widowControl w:val="0"/>
              <w:rPr>
                <w:color w:val="000000"/>
              </w:rPr>
            </w:pPr>
            <w:r w:rsidRPr="003C6DF3">
              <w:rPr>
                <w:color w:val="000000"/>
              </w:rPr>
              <w:t>17</w:t>
            </w:r>
          </w:p>
        </w:tc>
        <w:tc>
          <w:tcPr>
            <w:tcW w:w="4991" w:type="dxa"/>
            <w:noWrap/>
          </w:tcPr>
          <w:p w:rsidR="003C6DF3" w:rsidRPr="003C6DF3" w:rsidRDefault="003C6DF3" w:rsidP="003C6DF3">
            <w:pPr>
              <w:widowControl w:val="0"/>
              <w:rPr>
                <w:color w:val="000000"/>
              </w:rPr>
            </w:pPr>
            <w:r w:rsidRPr="003C6DF3">
              <w:rPr>
                <w:color w:val="000000"/>
              </w:rPr>
              <w:t>Манометр МТП-160</w:t>
            </w:r>
          </w:p>
        </w:tc>
        <w:tc>
          <w:tcPr>
            <w:tcW w:w="1648" w:type="dxa"/>
            <w:noWrap/>
            <w:vAlign w:val="center"/>
          </w:tcPr>
          <w:p w:rsidR="003C6DF3" w:rsidRPr="003C6DF3" w:rsidRDefault="003C6DF3" w:rsidP="003C6DF3">
            <w:pPr>
              <w:widowControl w:val="0"/>
              <w:jc w:val="center"/>
              <w:rPr>
                <w:color w:val="000000"/>
              </w:rPr>
            </w:pPr>
            <w:r w:rsidRPr="003C6DF3">
              <w:rPr>
                <w:color w:val="000000"/>
              </w:rPr>
              <w:t>48</w:t>
            </w:r>
          </w:p>
        </w:tc>
        <w:tc>
          <w:tcPr>
            <w:tcW w:w="745" w:type="dxa"/>
            <w:noWrap/>
            <w:vAlign w:val="center"/>
          </w:tcPr>
          <w:p w:rsidR="003C6DF3" w:rsidRPr="003C6DF3" w:rsidRDefault="003C6DF3" w:rsidP="003C6DF3">
            <w:pPr>
              <w:widowControl w:val="0"/>
              <w:jc w:val="center"/>
              <w:rPr>
                <w:color w:val="000000"/>
              </w:rPr>
            </w:pPr>
            <w:r w:rsidRPr="003C6DF3">
              <w:rPr>
                <w:color w:val="000000"/>
              </w:rPr>
              <w:t>0,00</w:t>
            </w:r>
          </w:p>
        </w:tc>
        <w:tc>
          <w:tcPr>
            <w:tcW w:w="745" w:type="dxa"/>
            <w:noWrap/>
            <w:vAlign w:val="center"/>
          </w:tcPr>
          <w:p w:rsidR="003C6DF3" w:rsidRPr="003C6DF3" w:rsidRDefault="003C6DF3" w:rsidP="003C6DF3">
            <w:pPr>
              <w:widowControl w:val="0"/>
              <w:jc w:val="center"/>
              <w:rPr>
                <w:color w:val="000000"/>
              </w:rPr>
            </w:pPr>
            <w:r w:rsidRPr="003C6DF3">
              <w:rPr>
                <w:color w:val="000000"/>
              </w:rPr>
              <w:t>0,50</w:t>
            </w:r>
          </w:p>
        </w:tc>
        <w:tc>
          <w:tcPr>
            <w:tcW w:w="745" w:type="dxa"/>
            <w:noWrap/>
            <w:vAlign w:val="center"/>
          </w:tcPr>
          <w:p w:rsidR="003C6DF3" w:rsidRPr="003C6DF3" w:rsidRDefault="003C6DF3" w:rsidP="003C6DF3">
            <w:pPr>
              <w:widowControl w:val="0"/>
              <w:jc w:val="center"/>
              <w:rPr>
                <w:color w:val="000000"/>
              </w:rPr>
            </w:pPr>
            <w:r w:rsidRPr="003C6DF3">
              <w:rPr>
                <w:color w:val="000000"/>
              </w:rPr>
              <w:t>0,00</w:t>
            </w:r>
          </w:p>
        </w:tc>
        <w:tc>
          <w:tcPr>
            <w:tcW w:w="877" w:type="dxa"/>
            <w:noWrap/>
            <w:vAlign w:val="center"/>
          </w:tcPr>
          <w:p w:rsidR="003C6DF3" w:rsidRPr="003C6DF3" w:rsidRDefault="003C6DF3" w:rsidP="003C6DF3">
            <w:pPr>
              <w:widowControl w:val="0"/>
              <w:jc w:val="center"/>
              <w:rPr>
                <w:color w:val="000000"/>
              </w:rPr>
            </w:pPr>
            <w:r w:rsidRPr="003C6DF3">
              <w:rPr>
                <w:color w:val="000000"/>
              </w:rPr>
              <w:t>2,00</w:t>
            </w:r>
          </w:p>
        </w:tc>
      </w:tr>
      <w:tr w:rsidR="003C6DF3" w:rsidRPr="003C6DF3" w:rsidTr="00AA30FA">
        <w:trPr>
          <w:trHeight w:val="300"/>
          <w:jc w:val="center"/>
        </w:trPr>
        <w:tc>
          <w:tcPr>
            <w:tcW w:w="540" w:type="dxa"/>
          </w:tcPr>
          <w:p w:rsidR="003C6DF3" w:rsidRPr="003C6DF3" w:rsidRDefault="003C6DF3" w:rsidP="003C6DF3">
            <w:pPr>
              <w:widowControl w:val="0"/>
              <w:rPr>
                <w:color w:val="000000"/>
              </w:rPr>
            </w:pPr>
            <w:r w:rsidRPr="003C6DF3">
              <w:rPr>
                <w:color w:val="000000"/>
              </w:rPr>
              <w:t>18</w:t>
            </w:r>
          </w:p>
        </w:tc>
        <w:tc>
          <w:tcPr>
            <w:tcW w:w="4991" w:type="dxa"/>
            <w:noWrap/>
          </w:tcPr>
          <w:p w:rsidR="003C6DF3" w:rsidRPr="003C6DF3" w:rsidRDefault="003C6DF3" w:rsidP="003C6DF3">
            <w:pPr>
              <w:widowControl w:val="0"/>
              <w:rPr>
                <w:color w:val="000000"/>
              </w:rPr>
            </w:pPr>
            <w:r w:rsidRPr="003C6DF3">
              <w:rPr>
                <w:color w:val="000000"/>
              </w:rPr>
              <w:t>Манометр ЭКМ-1-У</w:t>
            </w:r>
          </w:p>
        </w:tc>
        <w:tc>
          <w:tcPr>
            <w:tcW w:w="1648" w:type="dxa"/>
            <w:noWrap/>
            <w:vAlign w:val="center"/>
          </w:tcPr>
          <w:p w:rsidR="003C6DF3" w:rsidRPr="003C6DF3" w:rsidRDefault="003C6DF3" w:rsidP="003C6DF3">
            <w:pPr>
              <w:widowControl w:val="0"/>
              <w:jc w:val="center"/>
              <w:rPr>
                <w:color w:val="000000"/>
              </w:rPr>
            </w:pPr>
            <w:r w:rsidRPr="003C6DF3">
              <w:rPr>
                <w:color w:val="000000"/>
              </w:rPr>
              <w:t>42</w:t>
            </w:r>
          </w:p>
        </w:tc>
        <w:tc>
          <w:tcPr>
            <w:tcW w:w="745" w:type="dxa"/>
            <w:noWrap/>
            <w:vAlign w:val="center"/>
          </w:tcPr>
          <w:p w:rsidR="003C6DF3" w:rsidRPr="003C6DF3" w:rsidRDefault="003C6DF3" w:rsidP="003C6DF3">
            <w:pPr>
              <w:widowControl w:val="0"/>
              <w:jc w:val="center"/>
              <w:rPr>
                <w:color w:val="000000"/>
              </w:rPr>
            </w:pPr>
            <w:r w:rsidRPr="003C6DF3">
              <w:rPr>
                <w:color w:val="000000"/>
              </w:rPr>
              <w:t>0,00</w:t>
            </w:r>
          </w:p>
        </w:tc>
        <w:tc>
          <w:tcPr>
            <w:tcW w:w="745" w:type="dxa"/>
            <w:noWrap/>
            <w:vAlign w:val="center"/>
          </w:tcPr>
          <w:p w:rsidR="003C6DF3" w:rsidRPr="003C6DF3" w:rsidRDefault="003C6DF3" w:rsidP="003C6DF3">
            <w:pPr>
              <w:widowControl w:val="0"/>
              <w:jc w:val="center"/>
              <w:rPr>
                <w:color w:val="000000"/>
              </w:rPr>
            </w:pPr>
            <w:r w:rsidRPr="003C6DF3">
              <w:rPr>
                <w:color w:val="000000"/>
              </w:rPr>
              <w:t>0,50</w:t>
            </w:r>
          </w:p>
        </w:tc>
        <w:tc>
          <w:tcPr>
            <w:tcW w:w="745" w:type="dxa"/>
            <w:noWrap/>
            <w:vAlign w:val="center"/>
          </w:tcPr>
          <w:p w:rsidR="003C6DF3" w:rsidRPr="003C6DF3" w:rsidRDefault="003C6DF3" w:rsidP="003C6DF3">
            <w:pPr>
              <w:widowControl w:val="0"/>
              <w:jc w:val="center"/>
              <w:rPr>
                <w:color w:val="000000"/>
              </w:rPr>
            </w:pPr>
            <w:r w:rsidRPr="003C6DF3">
              <w:rPr>
                <w:color w:val="000000"/>
              </w:rPr>
              <w:t>0,00</w:t>
            </w:r>
          </w:p>
        </w:tc>
        <w:tc>
          <w:tcPr>
            <w:tcW w:w="877" w:type="dxa"/>
            <w:noWrap/>
            <w:vAlign w:val="center"/>
          </w:tcPr>
          <w:p w:rsidR="003C6DF3" w:rsidRPr="003C6DF3" w:rsidRDefault="003C6DF3" w:rsidP="003C6DF3">
            <w:pPr>
              <w:widowControl w:val="0"/>
              <w:jc w:val="center"/>
              <w:rPr>
                <w:color w:val="000000"/>
              </w:rPr>
            </w:pPr>
            <w:r w:rsidRPr="003C6DF3">
              <w:rPr>
                <w:color w:val="000000"/>
              </w:rPr>
              <w:t>0,00</w:t>
            </w:r>
          </w:p>
        </w:tc>
      </w:tr>
      <w:tr w:rsidR="003C6DF3" w:rsidRPr="003C6DF3" w:rsidTr="00AA30FA">
        <w:trPr>
          <w:trHeight w:val="300"/>
          <w:jc w:val="center"/>
        </w:trPr>
        <w:tc>
          <w:tcPr>
            <w:tcW w:w="540" w:type="dxa"/>
          </w:tcPr>
          <w:p w:rsidR="003C6DF3" w:rsidRPr="003C6DF3" w:rsidRDefault="003C6DF3" w:rsidP="003C6DF3">
            <w:pPr>
              <w:widowControl w:val="0"/>
              <w:rPr>
                <w:color w:val="000000"/>
              </w:rPr>
            </w:pPr>
            <w:r w:rsidRPr="003C6DF3">
              <w:rPr>
                <w:color w:val="000000"/>
              </w:rPr>
              <w:t>19</w:t>
            </w:r>
          </w:p>
        </w:tc>
        <w:tc>
          <w:tcPr>
            <w:tcW w:w="4991" w:type="dxa"/>
            <w:noWrap/>
          </w:tcPr>
          <w:p w:rsidR="003C6DF3" w:rsidRPr="003C6DF3" w:rsidRDefault="003C6DF3" w:rsidP="003C6DF3">
            <w:pPr>
              <w:widowControl w:val="0"/>
              <w:rPr>
                <w:color w:val="000000"/>
              </w:rPr>
            </w:pPr>
            <w:r w:rsidRPr="003C6DF3">
              <w:rPr>
                <w:color w:val="000000"/>
              </w:rPr>
              <w:t>Миллиамперметр щитовой</w:t>
            </w:r>
          </w:p>
        </w:tc>
        <w:tc>
          <w:tcPr>
            <w:tcW w:w="1648" w:type="dxa"/>
            <w:noWrap/>
          </w:tcPr>
          <w:p w:rsidR="003C6DF3" w:rsidRPr="003C6DF3" w:rsidRDefault="003C6DF3" w:rsidP="003C6DF3">
            <w:pPr>
              <w:widowControl w:val="0"/>
              <w:jc w:val="center"/>
              <w:rPr>
                <w:color w:val="000000"/>
              </w:rPr>
            </w:pPr>
            <w:r w:rsidRPr="003C6DF3">
              <w:rPr>
                <w:color w:val="000000"/>
              </w:rPr>
              <w:t>15</w:t>
            </w:r>
          </w:p>
        </w:tc>
        <w:tc>
          <w:tcPr>
            <w:tcW w:w="745" w:type="dxa"/>
            <w:noWrap/>
            <w:vAlign w:val="center"/>
          </w:tcPr>
          <w:p w:rsidR="003C6DF3" w:rsidRPr="003C6DF3" w:rsidRDefault="003C6DF3" w:rsidP="003C6DF3">
            <w:pPr>
              <w:widowControl w:val="0"/>
              <w:jc w:val="center"/>
              <w:rPr>
                <w:color w:val="000000"/>
              </w:rPr>
            </w:pPr>
            <w:r w:rsidRPr="003C6DF3">
              <w:rPr>
                <w:color w:val="000000"/>
              </w:rPr>
              <w:t>0,20</w:t>
            </w:r>
          </w:p>
        </w:tc>
        <w:tc>
          <w:tcPr>
            <w:tcW w:w="745" w:type="dxa"/>
            <w:noWrap/>
            <w:vAlign w:val="center"/>
          </w:tcPr>
          <w:p w:rsidR="003C6DF3" w:rsidRPr="003C6DF3" w:rsidRDefault="003C6DF3" w:rsidP="003C6DF3">
            <w:pPr>
              <w:widowControl w:val="0"/>
              <w:jc w:val="center"/>
              <w:rPr>
                <w:color w:val="000000"/>
              </w:rPr>
            </w:pPr>
            <w:r w:rsidRPr="003C6DF3">
              <w:rPr>
                <w:color w:val="000000"/>
              </w:rPr>
              <w:t>0,00</w:t>
            </w:r>
          </w:p>
        </w:tc>
        <w:tc>
          <w:tcPr>
            <w:tcW w:w="745" w:type="dxa"/>
            <w:noWrap/>
            <w:vAlign w:val="center"/>
          </w:tcPr>
          <w:p w:rsidR="003C6DF3" w:rsidRPr="003C6DF3" w:rsidRDefault="003C6DF3" w:rsidP="003C6DF3">
            <w:pPr>
              <w:widowControl w:val="0"/>
              <w:jc w:val="center"/>
              <w:rPr>
                <w:color w:val="000000"/>
              </w:rPr>
            </w:pPr>
            <w:r w:rsidRPr="003C6DF3">
              <w:rPr>
                <w:color w:val="000000"/>
              </w:rPr>
              <w:t>0,00</w:t>
            </w:r>
          </w:p>
        </w:tc>
        <w:tc>
          <w:tcPr>
            <w:tcW w:w="877" w:type="dxa"/>
            <w:noWrap/>
            <w:vAlign w:val="center"/>
          </w:tcPr>
          <w:p w:rsidR="003C6DF3" w:rsidRPr="003C6DF3" w:rsidRDefault="003C6DF3" w:rsidP="003C6DF3">
            <w:pPr>
              <w:widowControl w:val="0"/>
              <w:jc w:val="center"/>
              <w:rPr>
                <w:color w:val="000000"/>
              </w:rPr>
            </w:pPr>
            <w:r w:rsidRPr="003C6DF3">
              <w:rPr>
                <w:color w:val="000000"/>
              </w:rPr>
              <w:t>0,00</w:t>
            </w:r>
          </w:p>
        </w:tc>
      </w:tr>
      <w:tr w:rsidR="003C6DF3" w:rsidRPr="003C6DF3" w:rsidTr="00AA30FA">
        <w:trPr>
          <w:trHeight w:val="300"/>
          <w:jc w:val="center"/>
        </w:trPr>
        <w:tc>
          <w:tcPr>
            <w:tcW w:w="540" w:type="dxa"/>
          </w:tcPr>
          <w:p w:rsidR="003C6DF3" w:rsidRPr="003C6DF3" w:rsidRDefault="003C6DF3" w:rsidP="003C6DF3">
            <w:pPr>
              <w:widowControl w:val="0"/>
              <w:rPr>
                <w:color w:val="000000"/>
              </w:rPr>
            </w:pPr>
            <w:r w:rsidRPr="003C6DF3">
              <w:rPr>
                <w:color w:val="000000"/>
              </w:rPr>
              <w:t>20</w:t>
            </w:r>
          </w:p>
        </w:tc>
        <w:tc>
          <w:tcPr>
            <w:tcW w:w="4991" w:type="dxa"/>
            <w:noWrap/>
          </w:tcPr>
          <w:p w:rsidR="003C6DF3" w:rsidRPr="003C6DF3" w:rsidRDefault="003C6DF3" w:rsidP="003C6DF3">
            <w:pPr>
              <w:widowControl w:val="0"/>
              <w:rPr>
                <w:color w:val="000000"/>
              </w:rPr>
            </w:pPr>
            <w:r w:rsidRPr="003C6DF3">
              <w:rPr>
                <w:color w:val="000000"/>
              </w:rPr>
              <w:t>Нормирующий преобразователь НП-П3Л</w:t>
            </w:r>
          </w:p>
        </w:tc>
        <w:tc>
          <w:tcPr>
            <w:tcW w:w="1648" w:type="dxa"/>
            <w:noWrap/>
            <w:vAlign w:val="center"/>
          </w:tcPr>
          <w:p w:rsidR="003C6DF3" w:rsidRPr="003C6DF3" w:rsidRDefault="003C6DF3" w:rsidP="003C6DF3">
            <w:pPr>
              <w:widowControl w:val="0"/>
              <w:jc w:val="center"/>
              <w:rPr>
                <w:color w:val="000000"/>
              </w:rPr>
            </w:pPr>
            <w:r w:rsidRPr="003C6DF3">
              <w:rPr>
                <w:color w:val="000000"/>
              </w:rPr>
              <w:t>4</w:t>
            </w:r>
          </w:p>
        </w:tc>
        <w:tc>
          <w:tcPr>
            <w:tcW w:w="745" w:type="dxa"/>
            <w:noWrap/>
            <w:vAlign w:val="center"/>
          </w:tcPr>
          <w:p w:rsidR="003C6DF3" w:rsidRPr="003C6DF3" w:rsidRDefault="003C6DF3" w:rsidP="003C6DF3">
            <w:pPr>
              <w:widowControl w:val="0"/>
              <w:jc w:val="center"/>
              <w:rPr>
                <w:color w:val="000000"/>
              </w:rPr>
            </w:pPr>
            <w:r w:rsidRPr="003C6DF3">
              <w:rPr>
                <w:color w:val="000000"/>
              </w:rPr>
              <w:t>0,00</w:t>
            </w:r>
          </w:p>
        </w:tc>
        <w:tc>
          <w:tcPr>
            <w:tcW w:w="745" w:type="dxa"/>
            <w:noWrap/>
            <w:vAlign w:val="center"/>
          </w:tcPr>
          <w:p w:rsidR="003C6DF3" w:rsidRPr="003C6DF3" w:rsidRDefault="003C6DF3" w:rsidP="003C6DF3">
            <w:pPr>
              <w:widowControl w:val="0"/>
              <w:jc w:val="center"/>
              <w:rPr>
                <w:color w:val="000000"/>
              </w:rPr>
            </w:pPr>
            <w:r w:rsidRPr="003C6DF3">
              <w:rPr>
                <w:color w:val="000000"/>
              </w:rPr>
              <w:t>1,00</w:t>
            </w:r>
          </w:p>
        </w:tc>
        <w:tc>
          <w:tcPr>
            <w:tcW w:w="745" w:type="dxa"/>
            <w:noWrap/>
            <w:vAlign w:val="center"/>
          </w:tcPr>
          <w:p w:rsidR="003C6DF3" w:rsidRPr="003C6DF3" w:rsidRDefault="003C6DF3" w:rsidP="003C6DF3">
            <w:pPr>
              <w:widowControl w:val="0"/>
              <w:jc w:val="center"/>
              <w:rPr>
                <w:color w:val="000000"/>
              </w:rPr>
            </w:pPr>
            <w:r w:rsidRPr="003C6DF3">
              <w:rPr>
                <w:color w:val="000000"/>
              </w:rPr>
              <w:t>1,00</w:t>
            </w:r>
          </w:p>
        </w:tc>
        <w:tc>
          <w:tcPr>
            <w:tcW w:w="877" w:type="dxa"/>
            <w:noWrap/>
            <w:vAlign w:val="center"/>
          </w:tcPr>
          <w:p w:rsidR="003C6DF3" w:rsidRPr="003C6DF3" w:rsidRDefault="003C6DF3" w:rsidP="003C6DF3">
            <w:pPr>
              <w:widowControl w:val="0"/>
              <w:jc w:val="center"/>
              <w:rPr>
                <w:color w:val="000000"/>
              </w:rPr>
            </w:pPr>
            <w:r w:rsidRPr="003C6DF3">
              <w:rPr>
                <w:color w:val="000000"/>
              </w:rPr>
              <w:t>10,00</w:t>
            </w:r>
          </w:p>
        </w:tc>
      </w:tr>
      <w:tr w:rsidR="003C6DF3" w:rsidRPr="003C6DF3" w:rsidTr="00AA30FA">
        <w:trPr>
          <w:trHeight w:val="300"/>
          <w:jc w:val="center"/>
        </w:trPr>
        <w:tc>
          <w:tcPr>
            <w:tcW w:w="540" w:type="dxa"/>
          </w:tcPr>
          <w:p w:rsidR="003C6DF3" w:rsidRPr="003C6DF3" w:rsidRDefault="003C6DF3" w:rsidP="003C6DF3">
            <w:pPr>
              <w:widowControl w:val="0"/>
              <w:rPr>
                <w:color w:val="000000"/>
              </w:rPr>
            </w:pPr>
            <w:r w:rsidRPr="003C6DF3">
              <w:rPr>
                <w:color w:val="000000"/>
              </w:rPr>
              <w:t>21</w:t>
            </w:r>
          </w:p>
        </w:tc>
        <w:tc>
          <w:tcPr>
            <w:tcW w:w="4991" w:type="dxa"/>
            <w:noWrap/>
          </w:tcPr>
          <w:p w:rsidR="003C6DF3" w:rsidRPr="003C6DF3" w:rsidRDefault="003C6DF3" w:rsidP="003C6DF3">
            <w:pPr>
              <w:widowControl w:val="0"/>
              <w:rPr>
                <w:color w:val="000000"/>
              </w:rPr>
            </w:pPr>
            <w:r w:rsidRPr="003C6DF3">
              <w:rPr>
                <w:color w:val="000000"/>
              </w:rPr>
              <w:t>Нормирующий преобразователь  НП-П3Л</w:t>
            </w:r>
          </w:p>
        </w:tc>
        <w:tc>
          <w:tcPr>
            <w:tcW w:w="1648" w:type="dxa"/>
            <w:noWrap/>
            <w:vAlign w:val="center"/>
          </w:tcPr>
          <w:p w:rsidR="003C6DF3" w:rsidRPr="003C6DF3" w:rsidRDefault="003C6DF3" w:rsidP="003C6DF3">
            <w:pPr>
              <w:widowControl w:val="0"/>
              <w:jc w:val="center"/>
              <w:rPr>
                <w:color w:val="000000"/>
              </w:rPr>
            </w:pPr>
            <w:r w:rsidRPr="003C6DF3">
              <w:rPr>
                <w:color w:val="000000"/>
              </w:rPr>
              <w:t>82</w:t>
            </w:r>
          </w:p>
        </w:tc>
        <w:tc>
          <w:tcPr>
            <w:tcW w:w="745" w:type="dxa"/>
            <w:noWrap/>
            <w:vAlign w:val="center"/>
          </w:tcPr>
          <w:p w:rsidR="003C6DF3" w:rsidRPr="003C6DF3" w:rsidRDefault="003C6DF3" w:rsidP="003C6DF3">
            <w:pPr>
              <w:widowControl w:val="0"/>
              <w:jc w:val="center"/>
              <w:rPr>
                <w:color w:val="000000"/>
              </w:rPr>
            </w:pPr>
            <w:r w:rsidRPr="003C6DF3">
              <w:rPr>
                <w:color w:val="000000"/>
              </w:rPr>
              <w:t>0,00</w:t>
            </w:r>
          </w:p>
        </w:tc>
        <w:tc>
          <w:tcPr>
            <w:tcW w:w="745" w:type="dxa"/>
            <w:noWrap/>
            <w:vAlign w:val="center"/>
          </w:tcPr>
          <w:p w:rsidR="003C6DF3" w:rsidRPr="003C6DF3" w:rsidRDefault="003C6DF3" w:rsidP="003C6DF3">
            <w:pPr>
              <w:widowControl w:val="0"/>
              <w:jc w:val="center"/>
              <w:rPr>
                <w:color w:val="000000"/>
              </w:rPr>
            </w:pPr>
            <w:r w:rsidRPr="003C6DF3">
              <w:rPr>
                <w:color w:val="000000"/>
              </w:rPr>
              <w:t>0,50</w:t>
            </w:r>
          </w:p>
        </w:tc>
        <w:tc>
          <w:tcPr>
            <w:tcW w:w="745" w:type="dxa"/>
            <w:noWrap/>
            <w:vAlign w:val="center"/>
          </w:tcPr>
          <w:p w:rsidR="003C6DF3" w:rsidRPr="003C6DF3" w:rsidRDefault="003C6DF3" w:rsidP="003C6DF3">
            <w:pPr>
              <w:widowControl w:val="0"/>
              <w:jc w:val="center"/>
              <w:rPr>
                <w:color w:val="000000"/>
              </w:rPr>
            </w:pPr>
            <w:r w:rsidRPr="003C6DF3">
              <w:rPr>
                <w:color w:val="000000"/>
              </w:rPr>
              <w:t>0,00</w:t>
            </w:r>
          </w:p>
        </w:tc>
        <w:tc>
          <w:tcPr>
            <w:tcW w:w="877" w:type="dxa"/>
            <w:noWrap/>
            <w:vAlign w:val="center"/>
          </w:tcPr>
          <w:p w:rsidR="003C6DF3" w:rsidRPr="003C6DF3" w:rsidRDefault="003C6DF3" w:rsidP="003C6DF3">
            <w:pPr>
              <w:widowControl w:val="0"/>
              <w:jc w:val="center"/>
              <w:rPr>
                <w:color w:val="000000"/>
              </w:rPr>
            </w:pPr>
            <w:r w:rsidRPr="003C6DF3">
              <w:rPr>
                <w:color w:val="000000"/>
              </w:rPr>
              <w:t>3,50</w:t>
            </w:r>
          </w:p>
        </w:tc>
      </w:tr>
      <w:tr w:rsidR="003C6DF3" w:rsidRPr="003C6DF3" w:rsidTr="00AA30FA">
        <w:trPr>
          <w:trHeight w:val="300"/>
          <w:jc w:val="center"/>
        </w:trPr>
        <w:tc>
          <w:tcPr>
            <w:tcW w:w="540" w:type="dxa"/>
          </w:tcPr>
          <w:p w:rsidR="003C6DF3" w:rsidRPr="003C6DF3" w:rsidRDefault="003C6DF3" w:rsidP="003C6DF3">
            <w:pPr>
              <w:widowControl w:val="0"/>
              <w:rPr>
                <w:color w:val="000000"/>
              </w:rPr>
            </w:pPr>
            <w:r w:rsidRPr="003C6DF3">
              <w:rPr>
                <w:color w:val="000000"/>
              </w:rPr>
              <w:t>22</w:t>
            </w:r>
          </w:p>
        </w:tc>
        <w:tc>
          <w:tcPr>
            <w:tcW w:w="4991" w:type="dxa"/>
            <w:noWrap/>
          </w:tcPr>
          <w:p w:rsidR="003C6DF3" w:rsidRPr="003C6DF3" w:rsidRDefault="003C6DF3" w:rsidP="003C6DF3">
            <w:pPr>
              <w:widowControl w:val="0"/>
              <w:rPr>
                <w:color w:val="000000"/>
              </w:rPr>
            </w:pPr>
            <w:r w:rsidRPr="003C6DF3">
              <w:rPr>
                <w:color w:val="000000"/>
              </w:rPr>
              <w:t>Нормирующий преобразователь  НП-П3Н</w:t>
            </w:r>
          </w:p>
        </w:tc>
        <w:tc>
          <w:tcPr>
            <w:tcW w:w="1648" w:type="dxa"/>
            <w:noWrap/>
            <w:vAlign w:val="center"/>
          </w:tcPr>
          <w:p w:rsidR="003C6DF3" w:rsidRPr="003C6DF3" w:rsidRDefault="003C6DF3" w:rsidP="003C6DF3">
            <w:pPr>
              <w:widowControl w:val="0"/>
              <w:jc w:val="center"/>
              <w:rPr>
                <w:color w:val="000000"/>
              </w:rPr>
            </w:pPr>
            <w:r w:rsidRPr="003C6DF3">
              <w:rPr>
                <w:color w:val="000000"/>
              </w:rPr>
              <w:t>10</w:t>
            </w:r>
          </w:p>
        </w:tc>
        <w:tc>
          <w:tcPr>
            <w:tcW w:w="745" w:type="dxa"/>
            <w:noWrap/>
            <w:vAlign w:val="center"/>
          </w:tcPr>
          <w:p w:rsidR="003C6DF3" w:rsidRPr="003C6DF3" w:rsidRDefault="003C6DF3" w:rsidP="003C6DF3">
            <w:pPr>
              <w:widowControl w:val="0"/>
              <w:jc w:val="center"/>
              <w:rPr>
                <w:color w:val="000000"/>
              </w:rPr>
            </w:pPr>
            <w:r w:rsidRPr="003C6DF3">
              <w:rPr>
                <w:color w:val="000000"/>
              </w:rPr>
              <w:t>0,00</w:t>
            </w:r>
          </w:p>
        </w:tc>
        <w:tc>
          <w:tcPr>
            <w:tcW w:w="745" w:type="dxa"/>
            <w:noWrap/>
            <w:vAlign w:val="center"/>
          </w:tcPr>
          <w:p w:rsidR="003C6DF3" w:rsidRPr="003C6DF3" w:rsidRDefault="003C6DF3" w:rsidP="003C6DF3">
            <w:pPr>
              <w:widowControl w:val="0"/>
              <w:jc w:val="center"/>
              <w:rPr>
                <w:color w:val="000000"/>
              </w:rPr>
            </w:pPr>
            <w:r w:rsidRPr="003C6DF3">
              <w:rPr>
                <w:color w:val="000000"/>
              </w:rPr>
              <w:t>0,50</w:t>
            </w:r>
          </w:p>
        </w:tc>
        <w:tc>
          <w:tcPr>
            <w:tcW w:w="745" w:type="dxa"/>
            <w:noWrap/>
            <w:vAlign w:val="center"/>
          </w:tcPr>
          <w:p w:rsidR="003C6DF3" w:rsidRPr="003C6DF3" w:rsidRDefault="003C6DF3" w:rsidP="003C6DF3">
            <w:pPr>
              <w:widowControl w:val="0"/>
              <w:jc w:val="center"/>
              <w:rPr>
                <w:color w:val="000000"/>
              </w:rPr>
            </w:pPr>
            <w:r w:rsidRPr="003C6DF3">
              <w:rPr>
                <w:color w:val="000000"/>
              </w:rPr>
              <w:t>0,00</w:t>
            </w:r>
          </w:p>
        </w:tc>
        <w:tc>
          <w:tcPr>
            <w:tcW w:w="877" w:type="dxa"/>
            <w:noWrap/>
            <w:vAlign w:val="center"/>
          </w:tcPr>
          <w:p w:rsidR="003C6DF3" w:rsidRPr="003C6DF3" w:rsidRDefault="003C6DF3" w:rsidP="003C6DF3">
            <w:pPr>
              <w:widowControl w:val="0"/>
              <w:jc w:val="center"/>
              <w:rPr>
                <w:color w:val="000000"/>
              </w:rPr>
            </w:pPr>
            <w:r w:rsidRPr="003C6DF3">
              <w:rPr>
                <w:color w:val="000000"/>
              </w:rPr>
              <w:t>3,50</w:t>
            </w:r>
          </w:p>
        </w:tc>
      </w:tr>
      <w:tr w:rsidR="003C6DF3" w:rsidRPr="003C6DF3" w:rsidTr="00AA30FA">
        <w:trPr>
          <w:trHeight w:val="300"/>
          <w:jc w:val="center"/>
        </w:trPr>
        <w:tc>
          <w:tcPr>
            <w:tcW w:w="540" w:type="dxa"/>
          </w:tcPr>
          <w:p w:rsidR="003C6DF3" w:rsidRPr="003C6DF3" w:rsidRDefault="003C6DF3" w:rsidP="003C6DF3">
            <w:pPr>
              <w:widowControl w:val="0"/>
              <w:rPr>
                <w:color w:val="000000"/>
              </w:rPr>
            </w:pPr>
            <w:r w:rsidRPr="003C6DF3">
              <w:rPr>
                <w:color w:val="000000"/>
              </w:rPr>
              <w:t>23</w:t>
            </w:r>
          </w:p>
        </w:tc>
        <w:tc>
          <w:tcPr>
            <w:tcW w:w="4991" w:type="dxa"/>
            <w:noWrap/>
          </w:tcPr>
          <w:p w:rsidR="003C6DF3" w:rsidRPr="003C6DF3" w:rsidRDefault="003C6DF3" w:rsidP="003C6DF3">
            <w:pPr>
              <w:widowControl w:val="0"/>
              <w:rPr>
                <w:color w:val="000000"/>
              </w:rPr>
            </w:pPr>
            <w:r w:rsidRPr="003C6DF3">
              <w:rPr>
                <w:color w:val="000000"/>
              </w:rPr>
              <w:t>Преобразователь П-215</w:t>
            </w:r>
          </w:p>
        </w:tc>
        <w:tc>
          <w:tcPr>
            <w:tcW w:w="1648" w:type="dxa"/>
            <w:noWrap/>
            <w:vAlign w:val="center"/>
          </w:tcPr>
          <w:p w:rsidR="003C6DF3" w:rsidRPr="003C6DF3" w:rsidRDefault="003C6DF3" w:rsidP="003C6DF3">
            <w:pPr>
              <w:widowControl w:val="0"/>
              <w:jc w:val="center"/>
              <w:rPr>
                <w:color w:val="000000"/>
              </w:rPr>
            </w:pPr>
            <w:r w:rsidRPr="003C6DF3">
              <w:rPr>
                <w:color w:val="000000"/>
              </w:rPr>
              <w:t>10</w:t>
            </w:r>
          </w:p>
        </w:tc>
        <w:tc>
          <w:tcPr>
            <w:tcW w:w="745" w:type="dxa"/>
            <w:noWrap/>
            <w:vAlign w:val="center"/>
          </w:tcPr>
          <w:p w:rsidR="003C6DF3" w:rsidRPr="003C6DF3" w:rsidRDefault="003C6DF3" w:rsidP="003C6DF3">
            <w:pPr>
              <w:widowControl w:val="0"/>
              <w:jc w:val="center"/>
              <w:rPr>
                <w:color w:val="000000"/>
              </w:rPr>
            </w:pPr>
            <w:r w:rsidRPr="003C6DF3">
              <w:rPr>
                <w:color w:val="000000"/>
              </w:rPr>
              <w:t>0,00</w:t>
            </w:r>
          </w:p>
        </w:tc>
        <w:tc>
          <w:tcPr>
            <w:tcW w:w="745" w:type="dxa"/>
            <w:noWrap/>
            <w:vAlign w:val="center"/>
          </w:tcPr>
          <w:p w:rsidR="003C6DF3" w:rsidRPr="003C6DF3" w:rsidRDefault="003C6DF3" w:rsidP="003C6DF3">
            <w:pPr>
              <w:widowControl w:val="0"/>
              <w:jc w:val="center"/>
              <w:rPr>
                <w:color w:val="000000"/>
              </w:rPr>
            </w:pPr>
            <w:r w:rsidRPr="003C6DF3">
              <w:rPr>
                <w:color w:val="000000"/>
              </w:rPr>
              <w:t>1,00</w:t>
            </w:r>
          </w:p>
        </w:tc>
        <w:tc>
          <w:tcPr>
            <w:tcW w:w="745" w:type="dxa"/>
            <w:noWrap/>
            <w:vAlign w:val="center"/>
          </w:tcPr>
          <w:p w:rsidR="003C6DF3" w:rsidRPr="003C6DF3" w:rsidRDefault="003C6DF3" w:rsidP="003C6DF3">
            <w:pPr>
              <w:widowControl w:val="0"/>
              <w:jc w:val="center"/>
              <w:rPr>
                <w:color w:val="000000"/>
              </w:rPr>
            </w:pPr>
            <w:r w:rsidRPr="003C6DF3">
              <w:rPr>
                <w:color w:val="000000"/>
              </w:rPr>
              <w:t>1,00</w:t>
            </w:r>
          </w:p>
        </w:tc>
        <w:tc>
          <w:tcPr>
            <w:tcW w:w="877" w:type="dxa"/>
            <w:noWrap/>
            <w:vAlign w:val="center"/>
          </w:tcPr>
          <w:p w:rsidR="003C6DF3" w:rsidRPr="003C6DF3" w:rsidRDefault="003C6DF3" w:rsidP="003C6DF3">
            <w:pPr>
              <w:widowControl w:val="0"/>
              <w:jc w:val="center"/>
              <w:rPr>
                <w:color w:val="000000"/>
              </w:rPr>
            </w:pPr>
            <w:r w:rsidRPr="003C6DF3">
              <w:rPr>
                <w:color w:val="000000"/>
              </w:rPr>
              <w:t>10,00</w:t>
            </w:r>
          </w:p>
        </w:tc>
      </w:tr>
      <w:tr w:rsidR="003C6DF3" w:rsidRPr="003C6DF3" w:rsidTr="00AA30FA">
        <w:trPr>
          <w:trHeight w:val="300"/>
          <w:jc w:val="center"/>
        </w:trPr>
        <w:tc>
          <w:tcPr>
            <w:tcW w:w="540" w:type="dxa"/>
          </w:tcPr>
          <w:p w:rsidR="003C6DF3" w:rsidRPr="003C6DF3" w:rsidRDefault="003C6DF3" w:rsidP="003C6DF3">
            <w:pPr>
              <w:widowControl w:val="0"/>
              <w:rPr>
                <w:color w:val="000000"/>
              </w:rPr>
            </w:pPr>
            <w:r w:rsidRPr="003C6DF3">
              <w:rPr>
                <w:color w:val="000000"/>
              </w:rPr>
              <w:t>24</w:t>
            </w:r>
          </w:p>
        </w:tc>
        <w:tc>
          <w:tcPr>
            <w:tcW w:w="4991" w:type="dxa"/>
            <w:noWrap/>
          </w:tcPr>
          <w:p w:rsidR="003C6DF3" w:rsidRPr="003C6DF3" w:rsidRDefault="003C6DF3" w:rsidP="003C6DF3">
            <w:pPr>
              <w:widowControl w:val="0"/>
              <w:rPr>
                <w:color w:val="000000"/>
              </w:rPr>
            </w:pPr>
            <w:r w:rsidRPr="003C6DF3">
              <w:rPr>
                <w:color w:val="000000"/>
              </w:rPr>
              <w:t>Преобразователь Сапфир-22</w:t>
            </w:r>
          </w:p>
        </w:tc>
        <w:tc>
          <w:tcPr>
            <w:tcW w:w="1648" w:type="dxa"/>
            <w:noWrap/>
            <w:vAlign w:val="center"/>
          </w:tcPr>
          <w:p w:rsidR="003C6DF3" w:rsidRPr="003C6DF3" w:rsidRDefault="003C6DF3" w:rsidP="003C6DF3">
            <w:pPr>
              <w:widowControl w:val="0"/>
              <w:jc w:val="center"/>
              <w:rPr>
                <w:color w:val="000000"/>
              </w:rPr>
            </w:pPr>
            <w:r w:rsidRPr="003C6DF3">
              <w:rPr>
                <w:color w:val="000000"/>
              </w:rPr>
              <w:t>6</w:t>
            </w:r>
          </w:p>
        </w:tc>
        <w:tc>
          <w:tcPr>
            <w:tcW w:w="745" w:type="dxa"/>
            <w:noWrap/>
            <w:vAlign w:val="center"/>
          </w:tcPr>
          <w:p w:rsidR="003C6DF3" w:rsidRPr="003C6DF3" w:rsidRDefault="003C6DF3" w:rsidP="003C6DF3">
            <w:pPr>
              <w:widowControl w:val="0"/>
              <w:jc w:val="center"/>
              <w:rPr>
                <w:color w:val="000000"/>
              </w:rPr>
            </w:pPr>
            <w:r w:rsidRPr="003C6DF3">
              <w:rPr>
                <w:color w:val="000000"/>
              </w:rPr>
              <w:t>0,00</w:t>
            </w:r>
          </w:p>
        </w:tc>
        <w:tc>
          <w:tcPr>
            <w:tcW w:w="745" w:type="dxa"/>
            <w:noWrap/>
            <w:vAlign w:val="center"/>
          </w:tcPr>
          <w:p w:rsidR="003C6DF3" w:rsidRPr="003C6DF3" w:rsidRDefault="003C6DF3" w:rsidP="003C6DF3">
            <w:pPr>
              <w:widowControl w:val="0"/>
              <w:jc w:val="center"/>
              <w:rPr>
                <w:color w:val="000000"/>
              </w:rPr>
            </w:pPr>
            <w:r w:rsidRPr="003C6DF3">
              <w:rPr>
                <w:color w:val="000000"/>
              </w:rPr>
              <w:t>0,50</w:t>
            </w:r>
          </w:p>
        </w:tc>
        <w:tc>
          <w:tcPr>
            <w:tcW w:w="745" w:type="dxa"/>
            <w:noWrap/>
            <w:vAlign w:val="center"/>
          </w:tcPr>
          <w:p w:rsidR="003C6DF3" w:rsidRPr="003C6DF3" w:rsidRDefault="003C6DF3" w:rsidP="003C6DF3">
            <w:pPr>
              <w:widowControl w:val="0"/>
              <w:jc w:val="center"/>
              <w:rPr>
                <w:color w:val="000000"/>
              </w:rPr>
            </w:pPr>
            <w:r w:rsidRPr="003C6DF3">
              <w:rPr>
                <w:color w:val="000000"/>
              </w:rPr>
              <w:t>0,50</w:t>
            </w:r>
          </w:p>
        </w:tc>
        <w:tc>
          <w:tcPr>
            <w:tcW w:w="877" w:type="dxa"/>
            <w:noWrap/>
            <w:vAlign w:val="center"/>
          </w:tcPr>
          <w:p w:rsidR="003C6DF3" w:rsidRPr="003C6DF3" w:rsidRDefault="003C6DF3" w:rsidP="003C6DF3">
            <w:pPr>
              <w:widowControl w:val="0"/>
              <w:jc w:val="center"/>
              <w:rPr>
                <w:color w:val="000000"/>
              </w:rPr>
            </w:pPr>
            <w:r w:rsidRPr="003C6DF3">
              <w:rPr>
                <w:color w:val="000000"/>
              </w:rPr>
              <w:t>0,50</w:t>
            </w:r>
          </w:p>
        </w:tc>
      </w:tr>
      <w:tr w:rsidR="003C6DF3" w:rsidRPr="003C6DF3" w:rsidTr="00AA30FA">
        <w:trPr>
          <w:trHeight w:val="300"/>
          <w:jc w:val="center"/>
        </w:trPr>
        <w:tc>
          <w:tcPr>
            <w:tcW w:w="540" w:type="dxa"/>
          </w:tcPr>
          <w:p w:rsidR="003C6DF3" w:rsidRPr="003C6DF3" w:rsidRDefault="003C6DF3" w:rsidP="003C6DF3">
            <w:pPr>
              <w:widowControl w:val="0"/>
              <w:rPr>
                <w:color w:val="000000"/>
              </w:rPr>
            </w:pPr>
            <w:r w:rsidRPr="003C6DF3">
              <w:rPr>
                <w:color w:val="000000"/>
              </w:rPr>
              <w:t>25</w:t>
            </w:r>
          </w:p>
        </w:tc>
        <w:tc>
          <w:tcPr>
            <w:tcW w:w="4991" w:type="dxa"/>
            <w:noWrap/>
          </w:tcPr>
          <w:p w:rsidR="003C6DF3" w:rsidRPr="003C6DF3" w:rsidRDefault="003C6DF3" w:rsidP="003C6DF3">
            <w:pPr>
              <w:widowControl w:val="0"/>
              <w:rPr>
                <w:color w:val="000000"/>
              </w:rPr>
            </w:pPr>
            <w:r w:rsidRPr="003C6DF3">
              <w:rPr>
                <w:color w:val="000000"/>
              </w:rPr>
              <w:t>Преобразователь Сапфир-22</w:t>
            </w:r>
          </w:p>
        </w:tc>
        <w:tc>
          <w:tcPr>
            <w:tcW w:w="1648" w:type="dxa"/>
            <w:noWrap/>
            <w:vAlign w:val="center"/>
          </w:tcPr>
          <w:p w:rsidR="003C6DF3" w:rsidRPr="003C6DF3" w:rsidRDefault="003C6DF3" w:rsidP="003C6DF3">
            <w:pPr>
              <w:widowControl w:val="0"/>
              <w:jc w:val="center"/>
              <w:rPr>
                <w:color w:val="000000"/>
              </w:rPr>
            </w:pPr>
            <w:r w:rsidRPr="003C6DF3">
              <w:rPr>
                <w:color w:val="000000"/>
              </w:rPr>
              <w:t>71</w:t>
            </w:r>
          </w:p>
        </w:tc>
        <w:tc>
          <w:tcPr>
            <w:tcW w:w="745" w:type="dxa"/>
            <w:noWrap/>
            <w:vAlign w:val="center"/>
          </w:tcPr>
          <w:p w:rsidR="003C6DF3" w:rsidRPr="003C6DF3" w:rsidRDefault="003C6DF3" w:rsidP="003C6DF3">
            <w:pPr>
              <w:widowControl w:val="0"/>
              <w:jc w:val="center"/>
              <w:rPr>
                <w:color w:val="000000"/>
              </w:rPr>
            </w:pPr>
            <w:r w:rsidRPr="003C6DF3">
              <w:rPr>
                <w:color w:val="000000"/>
              </w:rPr>
              <w:t>0,00</w:t>
            </w:r>
          </w:p>
        </w:tc>
        <w:tc>
          <w:tcPr>
            <w:tcW w:w="745" w:type="dxa"/>
            <w:noWrap/>
            <w:vAlign w:val="center"/>
          </w:tcPr>
          <w:p w:rsidR="003C6DF3" w:rsidRPr="003C6DF3" w:rsidRDefault="003C6DF3" w:rsidP="003C6DF3">
            <w:pPr>
              <w:widowControl w:val="0"/>
              <w:jc w:val="center"/>
              <w:rPr>
                <w:color w:val="000000"/>
              </w:rPr>
            </w:pPr>
            <w:r w:rsidRPr="003C6DF3">
              <w:rPr>
                <w:color w:val="000000"/>
              </w:rPr>
              <w:t>0,20</w:t>
            </w:r>
          </w:p>
        </w:tc>
        <w:tc>
          <w:tcPr>
            <w:tcW w:w="745" w:type="dxa"/>
            <w:noWrap/>
            <w:vAlign w:val="center"/>
          </w:tcPr>
          <w:p w:rsidR="003C6DF3" w:rsidRPr="003C6DF3" w:rsidRDefault="003C6DF3" w:rsidP="003C6DF3">
            <w:pPr>
              <w:widowControl w:val="0"/>
              <w:jc w:val="center"/>
              <w:rPr>
                <w:color w:val="000000"/>
              </w:rPr>
            </w:pPr>
            <w:r w:rsidRPr="003C6DF3">
              <w:rPr>
                <w:color w:val="000000"/>
              </w:rPr>
              <w:t>0,00</w:t>
            </w:r>
          </w:p>
        </w:tc>
        <w:tc>
          <w:tcPr>
            <w:tcW w:w="877" w:type="dxa"/>
            <w:noWrap/>
            <w:vAlign w:val="center"/>
          </w:tcPr>
          <w:p w:rsidR="003C6DF3" w:rsidRPr="003C6DF3" w:rsidRDefault="003C6DF3" w:rsidP="003C6DF3">
            <w:pPr>
              <w:widowControl w:val="0"/>
              <w:jc w:val="center"/>
              <w:rPr>
                <w:color w:val="000000"/>
              </w:rPr>
            </w:pPr>
            <w:r w:rsidRPr="003C6DF3">
              <w:rPr>
                <w:color w:val="000000"/>
              </w:rPr>
              <w:t>0,00</w:t>
            </w:r>
          </w:p>
        </w:tc>
      </w:tr>
      <w:tr w:rsidR="003C6DF3" w:rsidRPr="003C6DF3" w:rsidTr="00AA30FA">
        <w:trPr>
          <w:trHeight w:val="300"/>
          <w:jc w:val="center"/>
        </w:trPr>
        <w:tc>
          <w:tcPr>
            <w:tcW w:w="540" w:type="dxa"/>
          </w:tcPr>
          <w:p w:rsidR="003C6DF3" w:rsidRPr="003C6DF3" w:rsidRDefault="003C6DF3" w:rsidP="003C6DF3">
            <w:pPr>
              <w:widowControl w:val="0"/>
              <w:rPr>
                <w:color w:val="000000"/>
              </w:rPr>
            </w:pPr>
            <w:r w:rsidRPr="003C6DF3">
              <w:rPr>
                <w:color w:val="000000"/>
              </w:rPr>
              <w:t>26</w:t>
            </w:r>
          </w:p>
        </w:tc>
        <w:tc>
          <w:tcPr>
            <w:tcW w:w="4991" w:type="dxa"/>
            <w:noWrap/>
          </w:tcPr>
          <w:p w:rsidR="003C6DF3" w:rsidRPr="003C6DF3" w:rsidRDefault="003C6DF3" w:rsidP="003C6DF3">
            <w:pPr>
              <w:widowControl w:val="0"/>
              <w:rPr>
                <w:color w:val="000000"/>
              </w:rPr>
            </w:pPr>
            <w:r w:rsidRPr="003C6DF3">
              <w:rPr>
                <w:color w:val="000000"/>
              </w:rPr>
              <w:t>Прибор М1730К</w:t>
            </w:r>
          </w:p>
        </w:tc>
        <w:tc>
          <w:tcPr>
            <w:tcW w:w="1648" w:type="dxa"/>
            <w:noWrap/>
            <w:vAlign w:val="center"/>
          </w:tcPr>
          <w:p w:rsidR="003C6DF3" w:rsidRPr="003C6DF3" w:rsidRDefault="003C6DF3" w:rsidP="003C6DF3">
            <w:pPr>
              <w:widowControl w:val="0"/>
              <w:jc w:val="center"/>
              <w:rPr>
                <w:color w:val="000000"/>
              </w:rPr>
            </w:pPr>
            <w:r w:rsidRPr="003C6DF3">
              <w:rPr>
                <w:color w:val="000000"/>
              </w:rPr>
              <w:t>95</w:t>
            </w:r>
          </w:p>
        </w:tc>
        <w:tc>
          <w:tcPr>
            <w:tcW w:w="745" w:type="dxa"/>
            <w:noWrap/>
            <w:vAlign w:val="center"/>
          </w:tcPr>
          <w:p w:rsidR="003C6DF3" w:rsidRPr="003C6DF3" w:rsidRDefault="003C6DF3" w:rsidP="003C6DF3">
            <w:pPr>
              <w:widowControl w:val="0"/>
              <w:jc w:val="center"/>
              <w:rPr>
                <w:color w:val="000000"/>
              </w:rPr>
            </w:pPr>
            <w:r w:rsidRPr="003C6DF3">
              <w:rPr>
                <w:color w:val="000000"/>
              </w:rPr>
              <w:t>0,20</w:t>
            </w:r>
          </w:p>
        </w:tc>
        <w:tc>
          <w:tcPr>
            <w:tcW w:w="745" w:type="dxa"/>
            <w:noWrap/>
            <w:vAlign w:val="center"/>
          </w:tcPr>
          <w:p w:rsidR="003C6DF3" w:rsidRPr="003C6DF3" w:rsidRDefault="003C6DF3" w:rsidP="003C6DF3">
            <w:pPr>
              <w:widowControl w:val="0"/>
              <w:jc w:val="center"/>
              <w:rPr>
                <w:color w:val="000000"/>
              </w:rPr>
            </w:pPr>
            <w:r w:rsidRPr="003C6DF3">
              <w:rPr>
                <w:color w:val="000000"/>
              </w:rPr>
              <w:t>0,00</w:t>
            </w:r>
          </w:p>
        </w:tc>
        <w:tc>
          <w:tcPr>
            <w:tcW w:w="745" w:type="dxa"/>
            <w:noWrap/>
            <w:vAlign w:val="center"/>
          </w:tcPr>
          <w:p w:rsidR="003C6DF3" w:rsidRPr="003C6DF3" w:rsidRDefault="003C6DF3" w:rsidP="003C6DF3">
            <w:pPr>
              <w:widowControl w:val="0"/>
              <w:jc w:val="center"/>
              <w:rPr>
                <w:color w:val="000000"/>
              </w:rPr>
            </w:pPr>
            <w:r w:rsidRPr="003C6DF3">
              <w:rPr>
                <w:color w:val="000000"/>
              </w:rPr>
              <w:t>0,00</w:t>
            </w:r>
          </w:p>
        </w:tc>
        <w:tc>
          <w:tcPr>
            <w:tcW w:w="877" w:type="dxa"/>
            <w:noWrap/>
            <w:vAlign w:val="center"/>
          </w:tcPr>
          <w:p w:rsidR="003C6DF3" w:rsidRPr="003C6DF3" w:rsidRDefault="003C6DF3" w:rsidP="003C6DF3">
            <w:pPr>
              <w:widowControl w:val="0"/>
              <w:jc w:val="center"/>
              <w:rPr>
                <w:color w:val="000000"/>
              </w:rPr>
            </w:pPr>
            <w:r w:rsidRPr="003C6DF3">
              <w:rPr>
                <w:color w:val="000000"/>
              </w:rPr>
              <w:t>3,80</w:t>
            </w:r>
          </w:p>
        </w:tc>
      </w:tr>
      <w:tr w:rsidR="003C6DF3" w:rsidRPr="003C6DF3" w:rsidTr="00AA30FA">
        <w:trPr>
          <w:trHeight w:val="300"/>
          <w:jc w:val="center"/>
        </w:trPr>
        <w:tc>
          <w:tcPr>
            <w:tcW w:w="540" w:type="dxa"/>
          </w:tcPr>
          <w:p w:rsidR="003C6DF3" w:rsidRPr="003C6DF3" w:rsidRDefault="003C6DF3" w:rsidP="003C6DF3">
            <w:pPr>
              <w:widowControl w:val="0"/>
              <w:rPr>
                <w:color w:val="000000"/>
              </w:rPr>
            </w:pPr>
            <w:r w:rsidRPr="003C6DF3">
              <w:rPr>
                <w:color w:val="000000"/>
              </w:rPr>
              <w:t>27</w:t>
            </w:r>
          </w:p>
        </w:tc>
        <w:tc>
          <w:tcPr>
            <w:tcW w:w="4991" w:type="dxa"/>
            <w:noWrap/>
          </w:tcPr>
          <w:p w:rsidR="003C6DF3" w:rsidRPr="003C6DF3" w:rsidRDefault="003C6DF3" w:rsidP="003C6DF3">
            <w:pPr>
              <w:widowControl w:val="0"/>
              <w:rPr>
                <w:color w:val="000000"/>
              </w:rPr>
            </w:pPr>
            <w:r w:rsidRPr="003C6DF3">
              <w:rPr>
                <w:color w:val="000000"/>
              </w:rPr>
              <w:t>Прибор регистр. РП-160-01</w:t>
            </w:r>
          </w:p>
        </w:tc>
        <w:tc>
          <w:tcPr>
            <w:tcW w:w="1648" w:type="dxa"/>
            <w:noWrap/>
            <w:vAlign w:val="center"/>
          </w:tcPr>
          <w:p w:rsidR="003C6DF3" w:rsidRPr="003C6DF3" w:rsidRDefault="003C6DF3" w:rsidP="003C6DF3">
            <w:pPr>
              <w:widowControl w:val="0"/>
              <w:jc w:val="center"/>
              <w:rPr>
                <w:color w:val="000000"/>
              </w:rPr>
            </w:pPr>
            <w:r w:rsidRPr="003C6DF3">
              <w:rPr>
                <w:color w:val="000000"/>
              </w:rPr>
              <w:t>6</w:t>
            </w:r>
          </w:p>
        </w:tc>
        <w:tc>
          <w:tcPr>
            <w:tcW w:w="745" w:type="dxa"/>
            <w:noWrap/>
            <w:vAlign w:val="center"/>
          </w:tcPr>
          <w:p w:rsidR="003C6DF3" w:rsidRPr="003C6DF3" w:rsidRDefault="003C6DF3" w:rsidP="003C6DF3">
            <w:pPr>
              <w:widowControl w:val="0"/>
              <w:jc w:val="center"/>
              <w:rPr>
                <w:color w:val="000000"/>
              </w:rPr>
            </w:pPr>
            <w:r w:rsidRPr="003C6DF3">
              <w:rPr>
                <w:color w:val="000000"/>
              </w:rPr>
              <w:t>0,00</w:t>
            </w:r>
          </w:p>
        </w:tc>
        <w:tc>
          <w:tcPr>
            <w:tcW w:w="745" w:type="dxa"/>
            <w:noWrap/>
            <w:vAlign w:val="center"/>
          </w:tcPr>
          <w:p w:rsidR="003C6DF3" w:rsidRPr="003C6DF3" w:rsidRDefault="003C6DF3" w:rsidP="003C6DF3">
            <w:pPr>
              <w:widowControl w:val="0"/>
              <w:jc w:val="center"/>
              <w:rPr>
                <w:color w:val="000000"/>
              </w:rPr>
            </w:pPr>
            <w:r w:rsidRPr="003C6DF3">
              <w:rPr>
                <w:color w:val="000000"/>
              </w:rPr>
              <w:t>0,50</w:t>
            </w:r>
          </w:p>
        </w:tc>
        <w:tc>
          <w:tcPr>
            <w:tcW w:w="745" w:type="dxa"/>
            <w:noWrap/>
            <w:vAlign w:val="center"/>
          </w:tcPr>
          <w:p w:rsidR="003C6DF3" w:rsidRPr="003C6DF3" w:rsidRDefault="003C6DF3" w:rsidP="003C6DF3">
            <w:pPr>
              <w:widowControl w:val="0"/>
              <w:jc w:val="center"/>
              <w:rPr>
                <w:color w:val="000000"/>
              </w:rPr>
            </w:pPr>
            <w:r w:rsidRPr="003C6DF3">
              <w:rPr>
                <w:color w:val="000000"/>
              </w:rPr>
              <w:t>1,50</w:t>
            </w:r>
          </w:p>
        </w:tc>
        <w:tc>
          <w:tcPr>
            <w:tcW w:w="877" w:type="dxa"/>
            <w:noWrap/>
            <w:vAlign w:val="center"/>
          </w:tcPr>
          <w:p w:rsidR="003C6DF3" w:rsidRPr="003C6DF3" w:rsidRDefault="003C6DF3" w:rsidP="003C6DF3">
            <w:pPr>
              <w:widowControl w:val="0"/>
              <w:jc w:val="center"/>
              <w:rPr>
                <w:color w:val="000000"/>
              </w:rPr>
            </w:pPr>
            <w:r w:rsidRPr="003C6DF3">
              <w:rPr>
                <w:color w:val="000000"/>
              </w:rPr>
              <w:t>10,00</w:t>
            </w:r>
          </w:p>
        </w:tc>
      </w:tr>
      <w:tr w:rsidR="003C6DF3" w:rsidRPr="003C6DF3" w:rsidTr="00AA30FA">
        <w:trPr>
          <w:trHeight w:val="300"/>
          <w:jc w:val="center"/>
        </w:trPr>
        <w:tc>
          <w:tcPr>
            <w:tcW w:w="540" w:type="dxa"/>
          </w:tcPr>
          <w:p w:rsidR="003C6DF3" w:rsidRPr="003C6DF3" w:rsidRDefault="003C6DF3" w:rsidP="003C6DF3">
            <w:pPr>
              <w:widowControl w:val="0"/>
              <w:rPr>
                <w:color w:val="000000"/>
              </w:rPr>
            </w:pPr>
            <w:r w:rsidRPr="003C6DF3">
              <w:rPr>
                <w:color w:val="000000"/>
              </w:rPr>
              <w:t>28</w:t>
            </w:r>
          </w:p>
        </w:tc>
        <w:tc>
          <w:tcPr>
            <w:tcW w:w="4991" w:type="dxa"/>
            <w:noWrap/>
          </w:tcPr>
          <w:p w:rsidR="003C6DF3" w:rsidRPr="003C6DF3" w:rsidRDefault="003C6DF3" w:rsidP="003C6DF3">
            <w:pPr>
              <w:widowControl w:val="0"/>
              <w:rPr>
                <w:color w:val="000000"/>
              </w:rPr>
            </w:pPr>
            <w:r w:rsidRPr="003C6DF3">
              <w:rPr>
                <w:color w:val="000000"/>
              </w:rPr>
              <w:t>Радиометр СРП-88Н</w:t>
            </w:r>
          </w:p>
        </w:tc>
        <w:tc>
          <w:tcPr>
            <w:tcW w:w="1648" w:type="dxa"/>
            <w:noWrap/>
            <w:vAlign w:val="center"/>
          </w:tcPr>
          <w:p w:rsidR="003C6DF3" w:rsidRPr="003C6DF3" w:rsidRDefault="003C6DF3" w:rsidP="003C6DF3">
            <w:pPr>
              <w:widowControl w:val="0"/>
              <w:jc w:val="center"/>
              <w:rPr>
                <w:color w:val="000000"/>
              </w:rPr>
            </w:pPr>
            <w:r w:rsidRPr="003C6DF3">
              <w:rPr>
                <w:color w:val="000000"/>
              </w:rPr>
              <w:t>2</w:t>
            </w:r>
          </w:p>
        </w:tc>
        <w:tc>
          <w:tcPr>
            <w:tcW w:w="745" w:type="dxa"/>
            <w:noWrap/>
            <w:vAlign w:val="center"/>
          </w:tcPr>
          <w:p w:rsidR="003C6DF3" w:rsidRPr="003C6DF3" w:rsidRDefault="003C6DF3" w:rsidP="003C6DF3">
            <w:pPr>
              <w:widowControl w:val="0"/>
              <w:jc w:val="center"/>
              <w:rPr>
                <w:color w:val="000000"/>
              </w:rPr>
            </w:pPr>
            <w:r w:rsidRPr="003C6DF3">
              <w:rPr>
                <w:color w:val="000000"/>
              </w:rPr>
              <w:t>0,00</w:t>
            </w:r>
          </w:p>
        </w:tc>
        <w:tc>
          <w:tcPr>
            <w:tcW w:w="745" w:type="dxa"/>
            <w:noWrap/>
            <w:vAlign w:val="center"/>
          </w:tcPr>
          <w:p w:rsidR="003C6DF3" w:rsidRPr="003C6DF3" w:rsidRDefault="003C6DF3" w:rsidP="003C6DF3">
            <w:pPr>
              <w:widowControl w:val="0"/>
              <w:jc w:val="center"/>
              <w:rPr>
                <w:color w:val="000000"/>
              </w:rPr>
            </w:pPr>
            <w:r w:rsidRPr="003C6DF3">
              <w:rPr>
                <w:color w:val="000000"/>
              </w:rPr>
              <w:t>1,00</w:t>
            </w:r>
          </w:p>
        </w:tc>
        <w:tc>
          <w:tcPr>
            <w:tcW w:w="745" w:type="dxa"/>
            <w:noWrap/>
            <w:vAlign w:val="center"/>
          </w:tcPr>
          <w:p w:rsidR="003C6DF3" w:rsidRPr="003C6DF3" w:rsidRDefault="003C6DF3" w:rsidP="003C6DF3">
            <w:pPr>
              <w:widowControl w:val="0"/>
              <w:jc w:val="center"/>
              <w:rPr>
                <w:color w:val="000000"/>
              </w:rPr>
            </w:pPr>
            <w:r w:rsidRPr="003C6DF3">
              <w:rPr>
                <w:color w:val="000000"/>
              </w:rPr>
              <w:t>0,00</w:t>
            </w:r>
          </w:p>
        </w:tc>
        <w:tc>
          <w:tcPr>
            <w:tcW w:w="877" w:type="dxa"/>
            <w:noWrap/>
            <w:vAlign w:val="center"/>
          </w:tcPr>
          <w:p w:rsidR="003C6DF3" w:rsidRPr="003C6DF3" w:rsidRDefault="003C6DF3" w:rsidP="003C6DF3">
            <w:pPr>
              <w:widowControl w:val="0"/>
              <w:jc w:val="center"/>
              <w:rPr>
                <w:color w:val="000000"/>
              </w:rPr>
            </w:pPr>
            <w:r w:rsidRPr="003C6DF3">
              <w:rPr>
                <w:color w:val="000000"/>
              </w:rPr>
              <w:t>0,00</w:t>
            </w:r>
          </w:p>
        </w:tc>
      </w:tr>
      <w:tr w:rsidR="003C6DF3" w:rsidRPr="003C6DF3" w:rsidTr="00AA30FA">
        <w:trPr>
          <w:trHeight w:val="300"/>
          <w:jc w:val="center"/>
        </w:trPr>
        <w:tc>
          <w:tcPr>
            <w:tcW w:w="540" w:type="dxa"/>
          </w:tcPr>
          <w:p w:rsidR="003C6DF3" w:rsidRPr="003C6DF3" w:rsidRDefault="003C6DF3" w:rsidP="003C6DF3">
            <w:pPr>
              <w:widowControl w:val="0"/>
              <w:rPr>
                <w:color w:val="000000"/>
              </w:rPr>
            </w:pPr>
            <w:r w:rsidRPr="003C6DF3">
              <w:rPr>
                <w:color w:val="000000"/>
              </w:rPr>
              <w:t>29</w:t>
            </w:r>
          </w:p>
        </w:tc>
        <w:tc>
          <w:tcPr>
            <w:tcW w:w="4991" w:type="dxa"/>
            <w:noWrap/>
          </w:tcPr>
          <w:p w:rsidR="003C6DF3" w:rsidRPr="003C6DF3" w:rsidRDefault="003C6DF3" w:rsidP="003C6DF3">
            <w:pPr>
              <w:widowControl w:val="0"/>
              <w:rPr>
                <w:color w:val="000000"/>
              </w:rPr>
            </w:pPr>
            <w:r w:rsidRPr="003C6DF3">
              <w:rPr>
                <w:color w:val="000000"/>
              </w:rPr>
              <w:t>Радиометр  РУП-1</w:t>
            </w:r>
          </w:p>
        </w:tc>
        <w:tc>
          <w:tcPr>
            <w:tcW w:w="1648" w:type="dxa"/>
            <w:noWrap/>
          </w:tcPr>
          <w:p w:rsidR="003C6DF3" w:rsidRPr="003C6DF3" w:rsidRDefault="003C6DF3" w:rsidP="003C6DF3">
            <w:pPr>
              <w:widowControl w:val="0"/>
              <w:jc w:val="center"/>
              <w:rPr>
                <w:color w:val="000000"/>
              </w:rPr>
            </w:pPr>
            <w:r w:rsidRPr="003C6DF3">
              <w:rPr>
                <w:color w:val="000000"/>
              </w:rPr>
              <w:t>3</w:t>
            </w:r>
          </w:p>
        </w:tc>
        <w:tc>
          <w:tcPr>
            <w:tcW w:w="745" w:type="dxa"/>
            <w:noWrap/>
            <w:vAlign w:val="center"/>
          </w:tcPr>
          <w:p w:rsidR="003C6DF3" w:rsidRPr="003C6DF3" w:rsidRDefault="003C6DF3" w:rsidP="003C6DF3">
            <w:pPr>
              <w:widowControl w:val="0"/>
              <w:jc w:val="center"/>
              <w:rPr>
                <w:color w:val="000000"/>
              </w:rPr>
            </w:pPr>
            <w:r w:rsidRPr="003C6DF3">
              <w:rPr>
                <w:color w:val="000000"/>
              </w:rPr>
              <w:t>0,00</w:t>
            </w:r>
          </w:p>
        </w:tc>
        <w:tc>
          <w:tcPr>
            <w:tcW w:w="745" w:type="dxa"/>
            <w:noWrap/>
            <w:vAlign w:val="center"/>
          </w:tcPr>
          <w:p w:rsidR="003C6DF3" w:rsidRPr="003C6DF3" w:rsidRDefault="003C6DF3" w:rsidP="003C6DF3">
            <w:pPr>
              <w:widowControl w:val="0"/>
              <w:jc w:val="center"/>
              <w:rPr>
                <w:color w:val="000000"/>
              </w:rPr>
            </w:pPr>
            <w:r w:rsidRPr="003C6DF3">
              <w:rPr>
                <w:color w:val="000000"/>
              </w:rPr>
              <w:t>1,00</w:t>
            </w:r>
          </w:p>
        </w:tc>
        <w:tc>
          <w:tcPr>
            <w:tcW w:w="745" w:type="dxa"/>
            <w:noWrap/>
            <w:vAlign w:val="center"/>
          </w:tcPr>
          <w:p w:rsidR="003C6DF3" w:rsidRPr="003C6DF3" w:rsidRDefault="003C6DF3" w:rsidP="003C6DF3">
            <w:pPr>
              <w:widowControl w:val="0"/>
              <w:jc w:val="center"/>
              <w:rPr>
                <w:color w:val="000000"/>
              </w:rPr>
            </w:pPr>
            <w:r w:rsidRPr="003C6DF3">
              <w:rPr>
                <w:color w:val="000000"/>
              </w:rPr>
              <w:t>3,00</w:t>
            </w:r>
          </w:p>
        </w:tc>
        <w:tc>
          <w:tcPr>
            <w:tcW w:w="877" w:type="dxa"/>
            <w:noWrap/>
            <w:vAlign w:val="center"/>
          </w:tcPr>
          <w:p w:rsidR="003C6DF3" w:rsidRPr="003C6DF3" w:rsidRDefault="003C6DF3" w:rsidP="003C6DF3">
            <w:pPr>
              <w:widowControl w:val="0"/>
              <w:jc w:val="center"/>
              <w:rPr>
                <w:color w:val="000000"/>
              </w:rPr>
            </w:pPr>
            <w:r w:rsidRPr="003C6DF3">
              <w:rPr>
                <w:color w:val="000000"/>
              </w:rPr>
              <w:t>8,00</w:t>
            </w:r>
          </w:p>
        </w:tc>
      </w:tr>
      <w:tr w:rsidR="003C6DF3" w:rsidRPr="003C6DF3" w:rsidTr="00AA30FA">
        <w:trPr>
          <w:trHeight w:val="300"/>
          <w:jc w:val="center"/>
        </w:trPr>
        <w:tc>
          <w:tcPr>
            <w:tcW w:w="540" w:type="dxa"/>
          </w:tcPr>
          <w:p w:rsidR="003C6DF3" w:rsidRPr="003C6DF3" w:rsidRDefault="003C6DF3" w:rsidP="003C6DF3">
            <w:pPr>
              <w:widowControl w:val="0"/>
              <w:rPr>
                <w:color w:val="000000"/>
              </w:rPr>
            </w:pPr>
            <w:r w:rsidRPr="003C6DF3">
              <w:rPr>
                <w:color w:val="000000"/>
              </w:rPr>
              <w:t>30</w:t>
            </w:r>
          </w:p>
        </w:tc>
        <w:tc>
          <w:tcPr>
            <w:tcW w:w="4991" w:type="dxa"/>
            <w:noWrap/>
          </w:tcPr>
          <w:p w:rsidR="003C6DF3" w:rsidRPr="003C6DF3" w:rsidRDefault="003C6DF3" w:rsidP="003C6DF3">
            <w:pPr>
              <w:widowControl w:val="0"/>
              <w:rPr>
                <w:color w:val="000000"/>
              </w:rPr>
            </w:pPr>
            <w:r w:rsidRPr="003C6DF3">
              <w:rPr>
                <w:color w:val="000000"/>
              </w:rPr>
              <w:t>Расходомер ИР-51</w:t>
            </w:r>
          </w:p>
        </w:tc>
        <w:tc>
          <w:tcPr>
            <w:tcW w:w="1648" w:type="dxa"/>
            <w:noWrap/>
            <w:vAlign w:val="center"/>
          </w:tcPr>
          <w:p w:rsidR="003C6DF3" w:rsidRPr="003C6DF3" w:rsidRDefault="003C6DF3" w:rsidP="003C6DF3">
            <w:pPr>
              <w:widowControl w:val="0"/>
              <w:jc w:val="center"/>
              <w:rPr>
                <w:color w:val="000000"/>
              </w:rPr>
            </w:pPr>
            <w:r w:rsidRPr="003C6DF3">
              <w:rPr>
                <w:color w:val="000000"/>
              </w:rPr>
              <w:t>15</w:t>
            </w:r>
          </w:p>
        </w:tc>
        <w:tc>
          <w:tcPr>
            <w:tcW w:w="745" w:type="dxa"/>
            <w:noWrap/>
            <w:vAlign w:val="center"/>
          </w:tcPr>
          <w:p w:rsidR="003C6DF3" w:rsidRPr="003C6DF3" w:rsidRDefault="003C6DF3" w:rsidP="003C6DF3">
            <w:pPr>
              <w:widowControl w:val="0"/>
              <w:jc w:val="center"/>
              <w:rPr>
                <w:color w:val="000000"/>
              </w:rPr>
            </w:pPr>
            <w:r w:rsidRPr="003C6DF3">
              <w:rPr>
                <w:color w:val="000000"/>
              </w:rPr>
              <w:t>0,00</w:t>
            </w:r>
          </w:p>
        </w:tc>
        <w:tc>
          <w:tcPr>
            <w:tcW w:w="745" w:type="dxa"/>
            <w:noWrap/>
            <w:vAlign w:val="center"/>
          </w:tcPr>
          <w:p w:rsidR="003C6DF3" w:rsidRPr="003C6DF3" w:rsidRDefault="003C6DF3" w:rsidP="003C6DF3">
            <w:pPr>
              <w:widowControl w:val="0"/>
              <w:jc w:val="center"/>
              <w:rPr>
                <w:color w:val="000000"/>
              </w:rPr>
            </w:pPr>
            <w:r w:rsidRPr="003C6DF3">
              <w:rPr>
                <w:color w:val="000000"/>
              </w:rPr>
              <w:t>1,00</w:t>
            </w:r>
          </w:p>
        </w:tc>
        <w:tc>
          <w:tcPr>
            <w:tcW w:w="745" w:type="dxa"/>
            <w:noWrap/>
            <w:vAlign w:val="center"/>
          </w:tcPr>
          <w:p w:rsidR="003C6DF3" w:rsidRPr="003C6DF3" w:rsidRDefault="003C6DF3" w:rsidP="003C6DF3">
            <w:pPr>
              <w:widowControl w:val="0"/>
              <w:jc w:val="center"/>
              <w:rPr>
                <w:color w:val="000000"/>
              </w:rPr>
            </w:pPr>
            <w:r w:rsidRPr="003C6DF3">
              <w:rPr>
                <w:color w:val="000000"/>
              </w:rPr>
              <w:t>0,00</w:t>
            </w:r>
          </w:p>
        </w:tc>
        <w:tc>
          <w:tcPr>
            <w:tcW w:w="877" w:type="dxa"/>
            <w:noWrap/>
            <w:vAlign w:val="center"/>
          </w:tcPr>
          <w:p w:rsidR="003C6DF3" w:rsidRPr="003C6DF3" w:rsidRDefault="003C6DF3" w:rsidP="003C6DF3">
            <w:pPr>
              <w:widowControl w:val="0"/>
              <w:jc w:val="center"/>
              <w:rPr>
                <w:color w:val="000000"/>
              </w:rPr>
            </w:pPr>
            <w:r w:rsidRPr="003C6DF3">
              <w:rPr>
                <w:color w:val="000000"/>
              </w:rPr>
              <w:t>11,00</w:t>
            </w:r>
          </w:p>
        </w:tc>
      </w:tr>
      <w:tr w:rsidR="003C6DF3" w:rsidRPr="003C6DF3" w:rsidTr="00AA30FA">
        <w:trPr>
          <w:trHeight w:val="300"/>
          <w:jc w:val="center"/>
        </w:trPr>
        <w:tc>
          <w:tcPr>
            <w:tcW w:w="540" w:type="dxa"/>
          </w:tcPr>
          <w:p w:rsidR="003C6DF3" w:rsidRPr="003C6DF3" w:rsidRDefault="003C6DF3" w:rsidP="003C6DF3">
            <w:pPr>
              <w:widowControl w:val="0"/>
              <w:rPr>
                <w:color w:val="000000"/>
              </w:rPr>
            </w:pPr>
            <w:r w:rsidRPr="003C6DF3">
              <w:rPr>
                <w:color w:val="000000"/>
              </w:rPr>
              <w:t>31</w:t>
            </w:r>
          </w:p>
        </w:tc>
        <w:tc>
          <w:tcPr>
            <w:tcW w:w="4991" w:type="dxa"/>
            <w:noWrap/>
          </w:tcPr>
          <w:p w:rsidR="003C6DF3" w:rsidRPr="003C6DF3" w:rsidRDefault="003C6DF3" w:rsidP="003C6DF3">
            <w:pPr>
              <w:widowControl w:val="0"/>
              <w:rPr>
                <w:color w:val="000000"/>
              </w:rPr>
            </w:pPr>
            <w:r w:rsidRPr="003C6DF3">
              <w:rPr>
                <w:color w:val="000000"/>
              </w:rPr>
              <w:t>Ротаметр РМ-25 ГУЗ</w:t>
            </w:r>
          </w:p>
        </w:tc>
        <w:tc>
          <w:tcPr>
            <w:tcW w:w="1648" w:type="dxa"/>
            <w:noWrap/>
            <w:vAlign w:val="center"/>
          </w:tcPr>
          <w:p w:rsidR="003C6DF3" w:rsidRPr="003C6DF3" w:rsidRDefault="003C6DF3" w:rsidP="003C6DF3">
            <w:pPr>
              <w:widowControl w:val="0"/>
              <w:jc w:val="center"/>
              <w:rPr>
                <w:color w:val="000000"/>
              </w:rPr>
            </w:pPr>
            <w:r w:rsidRPr="003C6DF3">
              <w:rPr>
                <w:color w:val="000000"/>
              </w:rPr>
              <w:t>32</w:t>
            </w:r>
          </w:p>
        </w:tc>
        <w:tc>
          <w:tcPr>
            <w:tcW w:w="745" w:type="dxa"/>
            <w:noWrap/>
            <w:vAlign w:val="center"/>
          </w:tcPr>
          <w:p w:rsidR="003C6DF3" w:rsidRPr="003C6DF3" w:rsidRDefault="003C6DF3" w:rsidP="003C6DF3">
            <w:pPr>
              <w:widowControl w:val="0"/>
              <w:jc w:val="center"/>
              <w:rPr>
                <w:color w:val="000000"/>
              </w:rPr>
            </w:pPr>
            <w:r w:rsidRPr="003C6DF3">
              <w:rPr>
                <w:color w:val="000000"/>
              </w:rPr>
              <w:t>0,00</w:t>
            </w:r>
          </w:p>
        </w:tc>
        <w:tc>
          <w:tcPr>
            <w:tcW w:w="745" w:type="dxa"/>
            <w:noWrap/>
            <w:vAlign w:val="center"/>
          </w:tcPr>
          <w:p w:rsidR="003C6DF3" w:rsidRPr="003C6DF3" w:rsidRDefault="003C6DF3" w:rsidP="003C6DF3">
            <w:pPr>
              <w:widowControl w:val="0"/>
              <w:jc w:val="center"/>
              <w:rPr>
                <w:color w:val="000000"/>
              </w:rPr>
            </w:pPr>
            <w:r w:rsidRPr="003C6DF3">
              <w:rPr>
                <w:color w:val="000000"/>
              </w:rPr>
              <w:t>0,00</w:t>
            </w:r>
          </w:p>
        </w:tc>
        <w:tc>
          <w:tcPr>
            <w:tcW w:w="745" w:type="dxa"/>
            <w:noWrap/>
            <w:vAlign w:val="center"/>
          </w:tcPr>
          <w:p w:rsidR="003C6DF3" w:rsidRPr="003C6DF3" w:rsidRDefault="003C6DF3" w:rsidP="003C6DF3">
            <w:pPr>
              <w:widowControl w:val="0"/>
              <w:jc w:val="center"/>
              <w:rPr>
                <w:color w:val="000000"/>
              </w:rPr>
            </w:pPr>
            <w:r w:rsidRPr="003C6DF3">
              <w:rPr>
                <w:color w:val="000000"/>
              </w:rPr>
              <w:t>0,00</w:t>
            </w:r>
          </w:p>
        </w:tc>
        <w:tc>
          <w:tcPr>
            <w:tcW w:w="877" w:type="dxa"/>
            <w:noWrap/>
            <w:vAlign w:val="center"/>
          </w:tcPr>
          <w:p w:rsidR="003C6DF3" w:rsidRPr="003C6DF3" w:rsidRDefault="003C6DF3" w:rsidP="003C6DF3">
            <w:pPr>
              <w:widowControl w:val="0"/>
              <w:jc w:val="center"/>
              <w:rPr>
                <w:color w:val="000000"/>
              </w:rPr>
            </w:pPr>
            <w:r w:rsidRPr="003C6DF3">
              <w:rPr>
                <w:color w:val="000000"/>
              </w:rPr>
              <w:t>2,00</w:t>
            </w:r>
          </w:p>
        </w:tc>
      </w:tr>
      <w:tr w:rsidR="003C6DF3" w:rsidRPr="003C6DF3" w:rsidTr="00AA30FA">
        <w:trPr>
          <w:trHeight w:val="300"/>
          <w:jc w:val="center"/>
        </w:trPr>
        <w:tc>
          <w:tcPr>
            <w:tcW w:w="540" w:type="dxa"/>
          </w:tcPr>
          <w:p w:rsidR="003C6DF3" w:rsidRPr="003C6DF3" w:rsidRDefault="003C6DF3" w:rsidP="003C6DF3">
            <w:pPr>
              <w:widowControl w:val="0"/>
              <w:rPr>
                <w:color w:val="000000"/>
              </w:rPr>
            </w:pPr>
            <w:r w:rsidRPr="003C6DF3">
              <w:rPr>
                <w:color w:val="000000"/>
              </w:rPr>
              <w:lastRenderedPageBreak/>
              <w:t>32</w:t>
            </w:r>
          </w:p>
        </w:tc>
        <w:tc>
          <w:tcPr>
            <w:tcW w:w="4991" w:type="dxa"/>
            <w:noWrap/>
          </w:tcPr>
          <w:p w:rsidR="003C6DF3" w:rsidRPr="003C6DF3" w:rsidRDefault="003C6DF3" w:rsidP="003C6DF3">
            <w:pPr>
              <w:widowControl w:val="0"/>
              <w:rPr>
                <w:color w:val="000000"/>
              </w:rPr>
            </w:pPr>
            <w:r w:rsidRPr="003C6DF3">
              <w:rPr>
                <w:color w:val="000000"/>
              </w:rPr>
              <w:t>Ротаметр РЭ</w:t>
            </w:r>
          </w:p>
        </w:tc>
        <w:tc>
          <w:tcPr>
            <w:tcW w:w="1648" w:type="dxa"/>
            <w:noWrap/>
            <w:vAlign w:val="center"/>
          </w:tcPr>
          <w:p w:rsidR="003C6DF3" w:rsidRPr="003C6DF3" w:rsidRDefault="003C6DF3" w:rsidP="003C6DF3">
            <w:pPr>
              <w:widowControl w:val="0"/>
              <w:jc w:val="center"/>
              <w:rPr>
                <w:color w:val="000000"/>
              </w:rPr>
            </w:pPr>
            <w:r w:rsidRPr="003C6DF3">
              <w:rPr>
                <w:color w:val="000000"/>
              </w:rPr>
              <w:t>12</w:t>
            </w:r>
          </w:p>
        </w:tc>
        <w:tc>
          <w:tcPr>
            <w:tcW w:w="745" w:type="dxa"/>
            <w:noWrap/>
            <w:vAlign w:val="center"/>
          </w:tcPr>
          <w:p w:rsidR="003C6DF3" w:rsidRPr="003C6DF3" w:rsidRDefault="003C6DF3" w:rsidP="003C6DF3">
            <w:pPr>
              <w:widowControl w:val="0"/>
              <w:jc w:val="center"/>
              <w:rPr>
                <w:color w:val="000000"/>
              </w:rPr>
            </w:pPr>
            <w:r w:rsidRPr="003C6DF3">
              <w:rPr>
                <w:color w:val="000000"/>
              </w:rPr>
              <w:t>0,00</w:t>
            </w:r>
          </w:p>
        </w:tc>
        <w:tc>
          <w:tcPr>
            <w:tcW w:w="745" w:type="dxa"/>
            <w:noWrap/>
            <w:vAlign w:val="center"/>
          </w:tcPr>
          <w:p w:rsidR="003C6DF3" w:rsidRPr="003C6DF3" w:rsidRDefault="003C6DF3" w:rsidP="003C6DF3">
            <w:pPr>
              <w:widowControl w:val="0"/>
              <w:jc w:val="center"/>
              <w:rPr>
                <w:color w:val="000000"/>
              </w:rPr>
            </w:pPr>
            <w:r w:rsidRPr="003C6DF3">
              <w:rPr>
                <w:color w:val="000000"/>
              </w:rPr>
              <w:t>0,00</w:t>
            </w:r>
          </w:p>
        </w:tc>
        <w:tc>
          <w:tcPr>
            <w:tcW w:w="745" w:type="dxa"/>
            <w:noWrap/>
            <w:vAlign w:val="center"/>
          </w:tcPr>
          <w:p w:rsidR="003C6DF3" w:rsidRPr="003C6DF3" w:rsidRDefault="003C6DF3" w:rsidP="003C6DF3">
            <w:pPr>
              <w:widowControl w:val="0"/>
              <w:jc w:val="center"/>
              <w:rPr>
                <w:color w:val="000000"/>
              </w:rPr>
            </w:pPr>
            <w:r w:rsidRPr="003C6DF3">
              <w:rPr>
                <w:color w:val="000000"/>
              </w:rPr>
              <w:t>0,00</w:t>
            </w:r>
          </w:p>
        </w:tc>
        <w:tc>
          <w:tcPr>
            <w:tcW w:w="877" w:type="dxa"/>
            <w:noWrap/>
            <w:vAlign w:val="center"/>
          </w:tcPr>
          <w:p w:rsidR="003C6DF3" w:rsidRPr="003C6DF3" w:rsidRDefault="003C6DF3" w:rsidP="003C6DF3">
            <w:pPr>
              <w:widowControl w:val="0"/>
              <w:jc w:val="center"/>
              <w:rPr>
                <w:color w:val="000000"/>
              </w:rPr>
            </w:pPr>
            <w:r w:rsidRPr="003C6DF3">
              <w:rPr>
                <w:color w:val="000000"/>
              </w:rPr>
              <w:t>2,00</w:t>
            </w:r>
          </w:p>
        </w:tc>
      </w:tr>
      <w:tr w:rsidR="003C6DF3" w:rsidRPr="003C6DF3" w:rsidTr="00AA30FA">
        <w:trPr>
          <w:trHeight w:val="300"/>
          <w:jc w:val="center"/>
        </w:trPr>
        <w:tc>
          <w:tcPr>
            <w:tcW w:w="540" w:type="dxa"/>
          </w:tcPr>
          <w:p w:rsidR="003C6DF3" w:rsidRPr="003C6DF3" w:rsidRDefault="003C6DF3" w:rsidP="003C6DF3">
            <w:pPr>
              <w:widowControl w:val="0"/>
              <w:rPr>
                <w:color w:val="000000"/>
              </w:rPr>
            </w:pPr>
            <w:r w:rsidRPr="003C6DF3">
              <w:rPr>
                <w:color w:val="000000"/>
              </w:rPr>
              <w:t>33</w:t>
            </w:r>
          </w:p>
        </w:tc>
        <w:tc>
          <w:tcPr>
            <w:tcW w:w="4991" w:type="dxa"/>
            <w:noWrap/>
          </w:tcPr>
          <w:p w:rsidR="003C6DF3" w:rsidRPr="003C6DF3" w:rsidRDefault="003C6DF3" w:rsidP="003C6DF3">
            <w:pPr>
              <w:widowControl w:val="0"/>
              <w:rPr>
                <w:color w:val="000000"/>
              </w:rPr>
            </w:pPr>
            <w:r w:rsidRPr="003C6DF3">
              <w:rPr>
                <w:color w:val="000000"/>
              </w:rPr>
              <w:t>Счетчик-расход. ВЗЛЕТ МР</w:t>
            </w:r>
          </w:p>
        </w:tc>
        <w:tc>
          <w:tcPr>
            <w:tcW w:w="1648" w:type="dxa"/>
            <w:noWrap/>
            <w:vAlign w:val="center"/>
          </w:tcPr>
          <w:p w:rsidR="003C6DF3" w:rsidRPr="003C6DF3" w:rsidRDefault="003C6DF3" w:rsidP="003C6DF3">
            <w:pPr>
              <w:widowControl w:val="0"/>
              <w:jc w:val="center"/>
              <w:rPr>
                <w:color w:val="000000"/>
              </w:rPr>
            </w:pPr>
            <w:r w:rsidRPr="003C6DF3">
              <w:rPr>
                <w:color w:val="000000"/>
              </w:rPr>
              <w:t>15</w:t>
            </w:r>
          </w:p>
        </w:tc>
        <w:tc>
          <w:tcPr>
            <w:tcW w:w="745" w:type="dxa"/>
            <w:noWrap/>
            <w:vAlign w:val="center"/>
          </w:tcPr>
          <w:p w:rsidR="003C6DF3" w:rsidRPr="003C6DF3" w:rsidRDefault="003C6DF3" w:rsidP="003C6DF3">
            <w:pPr>
              <w:widowControl w:val="0"/>
              <w:jc w:val="center"/>
              <w:rPr>
                <w:color w:val="000000"/>
              </w:rPr>
            </w:pPr>
            <w:r w:rsidRPr="003C6DF3">
              <w:rPr>
                <w:color w:val="000000"/>
              </w:rPr>
              <w:t>0,00</w:t>
            </w:r>
          </w:p>
        </w:tc>
        <w:tc>
          <w:tcPr>
            <w:tcW w:w="745" w:type="dxa"/>
            <w:noWrap/>
            <w:vAlign w:val="center"/>
          </w:tcPr>
          <w:p w:rsidR="003C6DF3" w:rsidRPr="003C6DF3" w:rsidRDefault="003C6DF3" w:rsidP="003C6DF3">
            <w:pPr>
              <w:widowControl w:val="0"/>
              <w:jc w:val="center"/>
              <w:rPr>
                <w:color w:val="000000"/>
              </w:rPr>
            </w:pPr>
            <w:r w:rsidRPr="003C6DF3">
              <w:rPr>
                <w:color w:val="000000"/>
              </w:rPr>
              <w:t>0,00</w:t>
            </w:r>
          </w:p>
        </w:tc>
        <w:tc>
          <w:tcPr>
            <w:tcW w:w="745" w:type="dxa"/>
            <w:noWrap/>
            <w:vAlign w:val="center"/>
          </w:tcPr>
          <w:p w:rsidR="003C6DF3" w:rsidRPr="003C6DF3" w:rsidRDefault="003C6DF3" w:rsidP="003C6DF3">
            <w:pPr>
              <w:widowControl w:val="0"/>
              <w:jc w:val="center"/>
              <w:rPr>
                <w:color w:val="000000"/>
              </w:rPr>
            </w:pPr>
            <w:r w:rsidRPr="003C6DF3">
              <w:rPr>
                <w:color w:val="000000"/>
              </w:rPr>
              <w:t>0,00</w:t>
            </w:r>
          </w:p>
        </w:tc>
        <w:tc>
          <w:tcPr>
            <w:tcW w:w="877" w:type="dxa"/>
            <w:noWrap/>
            <w:vAlign w:val="center"/>
          </w:tcPr>
          <w:p w:rsidR="003C6DF3" w:rsidRPr="003C6DF3" w:rsidRDefault="003C6DF3" w:rsidP="003C6DF3">
            <w:pPr>
              <w:widowControl w:val="0"/>
              <w:jc w:val="center"/>
              <w:rPr>
                <w:color w:val="000000"/>
              </w:rPr>
            </w:pPr>
            <w:r w:rsidRPr="003C6DF3">
              <w:rPr>
                <w:color w:val="000000"/>
              </w:rPr>
              <w:t>0,00</w:t>
            </w:r>
          </w:p>
        </w:tc>
      </w:tr>
      <w:tr w:rsidR="003C6DF3" w:rsidRPr="003C6DF3" w:rsidTr="00AA30FA">
        <w:trPr>
          <w:trHeight w:val="300"/>
          <w:jc w:val="center"/>
        </w:trPr>
        <w:tc>
          <w:tcPr>
            <w:tcW w:w="540" w:type="dxa"/>
          </w:tcPr>
          <w:p w:rsidR="003C6DF3" w:rsidRPr="003C6DF3" w:rsidRDefault="003C6DF3" w:rsidP="003C6DF3">
            <w:pPr>
              <w:widowControl w:val="0"/>
              <w:rPr>
                <w:color w:val="000000"/>
              </w:rPr>
            </w:pPr>
            <w:r w:rsidRPr="003C6DF3">
              <w:rPr>
                <w:color w:val="000000"/>
              </w:rPr>
              <w:t>34</w:t>
            </w:r>
          </w:p>
        </w:tc>
        <w:tc>
          <w:tcPr>
            <w:tcW w:w="4991" w:type="dxa"/>
            <w:noWrap/>
          </w:tcPr>
          <w:p w:rsidR="003C6DF3" w:rsidRPr="003C6DF3" w:rsidRDefault="003C6DF3" w:rsidP="003C6DF3">
            <w:pPr>
              <w:widowControl w:val="0"/>
              <w:rPr>
                <w:color w:val="000000"/>
              </w:rPr>
            </w:pPr>
            <w:r w:rsidRPr="003C6DF3">
              <w:rPr>
                <w:color w:val="000000"/>
              </w:rPr>
              <w:t>Счетчик-расход. ВЗЛЕТ РС</w:t>
            </w:r>
          </w:p>
        </w:tc>
        <w:tc>
          <w:tcPr>
            <w:tcW w:w="1648" w:type="dxa"/>
            <w:noWrap/>
            <w:vAlign w:val="center"/>
          </w:tcPr>
          <w:p w:rsidR="003C6DF3" w:rsidRPr="003C6DF3" w:rsidRDefault="003C6DF3" w:rsidP="003C6DF3">
            <w:pPr>
              <w:widowControl w:val="0"/>
              <w:jc w:val="center"/>
              <w:rPr>
                <w:color w:val="000000"/>
              </w:rPr>
            </w:pPr>
            <w:r w:rsidRPr="003C6DF3">
              <w:rPr>
                <w:color w:val="000000"/>
              </w:rPr>
              <w:t>7</w:t>
            </w:r>
          </w:p>
        </w:tc>
        <w:tc>
          <w:tcPr>
            <w:tcW w:w="745" w:type="dxa"/>
            <w:noWrap/>
            <w:vAlign w:val="center"/>
          </w:tcPr>
          <w:p w:rsidR="003C6DF3" w:rsidRPr="003C6DF3" w:rsidRDefault="003C6DF3" w:rsidP="003C6DF3">
            <w:pPr>
              <w:widowControl w:val="0"/>
              <w:jc w:val="center"/>
              <w:rPr>
                <w:color w:val="000000"/>
              </w:rPr>
            </w:pPr>
            <w:r w:rsidRPr="003C6DF3">
              <w:rPr>
                <w:color w:val="000000"/>
              </w:rPr>
              <w:t>0,00</w:t>
            </w:r>
          </w:p>
        </w:tc>
        <w:tc>
          <w:tcPr>
            <w:tcW w:w="745" w:type="dxa"/>
            <w:noWrap/>
            <w:vAlign w:val="center"/>
          </w:tcPr>
          <w:p w:rsidR="003C6DF3" w:rsidRPr="003C6DF3" w:rsidRDefault="003C6DF3" w:rsidP="003C6DF3">
            <w:pPr>
              <w:widowControl w:val="0"/>
              <w:jc w:val="center"/>
              <w:rPr>
                <w:color w:val="000000"/>
              </w:rPr>
            </w:pPr>
            <w:r w:rsidRPr="003C6DF3">
              <w:rPr>
                <w:color w:val="000000"/>
              </w:rPr>
              <w:t>0,00</w:t>
            </w:r>
          </w:p>
        </w:tc>
        <w:tc>
          <w:tcPr>
            <w:tcW w:w="745" w:type="dxa"/>
            <w:noWrap/>
            <w:vAlign w:val="center"/>
          </w:tcPr>
          <w:p w:rsidR="003C6DF3" w:rsidRPr="003C6DF3" w:rsidRDefault="003C6DF3" w:rsidP="003C6DF3">
            <w:pPr>
              <w:widowControl w:val="0"/>
              <w:jc w:val="center"/>
              <w:rPr>
                <w:color w:val="000000"/>
              </w:rPr>
            </w:pPr>
            <w:r w:rsidRPr="003C6DF3">
              <w:rPr>
                <w:color w:val="000000"/>
              </w:rPr>
              <w:t>0,00</w:t>
            </w:r>
          </w:p>
        </w:tc>
        <w:tc>
          <w:tcPr>
            <w:tcW w:w="877" w:type="dxa"/>
            <w:noWrap/>
            <w:vAlign w:val="center"/>
          </w:tcPr>
          <w:p w:rsidR="003C6DF3" w:rsidRPr="003C6DF3" w:rsidRDefault="003C6DF3" w:rsidP="003C6DF3">
            <w:pPr>
              <w:widowControl w:val="0"/>
              <w:jc w:val="center"/>
              <w:rPr>
                <w:color w:val="000000"/>
              </w:rPr>
            </w:pPr>
            <w:r w:rsidRPr="003C6DF3">
              <w:rPr>
                <w:color w:val="000000"/>
              </w:rPr>
              <w:t>0,00</w:t>
            </w:r>
          </w:p>
        </w:tc>
      </w:tr>
      <w:tr w:rsidR="003C6DF3" w:rsidRPr="003C6DF3" w:rsidTr="00AA30FA">
        <w:trPr>
          <w:trHeight w:val="286"/>
          <w:jc w:val="center"/>
        </w:trPr>
        <w:tc>
          <w:tcPr>
            <w:tcW w:w="540" w:type="dxa"/>
          </w:tcPr>
          <w:p w:rsidR="003C6DF3" w:rsidRPr="003C6DF3" w:rsidRDefault="003C6DF3" w:rsidP="003C6DF3">
            <w:pPr>
              <w:widowControl w:val="0"/>
              <w:rPr>
                <w:color w:val="000000"/>
              </w:rPr>
            </w:pPr>
            <w:r w:rsidRPr="003C6DF3">
              <w:rPr>
                <w:color w:val="000000"/>
              </w:rPr>
              <w:t>35</w:t>
            </w:r>
          </w:p>
        </w:tc>
        <w:tc>
          <w:tcPr>
            <w:tcW w:w="4991" w:type="dxa"/>
            <w:noWrap/>
          </w:tcPr>
          <w:p w:rsidR="003C6DF3" w:rsidRPr="003C6DF3" w:rsidRDefault="003C6DF3" w:rsidP="003C6DF3">
            <w:pPr>
              <w:widowControl w:val="0"/>
              <w:rPr>
                <w:color w:val="000000"/>
              </w:rPr>
            </w:pPr>
            <w:proofErr w:type="spellStart"/>
            <w:r w:rsidRPr="003C6DF3">
              <w:rPr>
                <w:color w:val="000000"/>
              </w:rPr>
              <w:t>Термопреобразователь</w:t>
            </w:r>
            <w:proofErr w:type="spellEnd"/>
            <w:r w:rsidRPr="003C6DF3">
              <w:rPr>
                <w:color w:val="000000"/>
              </w:rPr>
              <w:t xml:space="preserve"> сопротивления ТСП</w:t>
            </w:r>
          </w:p>
        </w:tc>
        <w:tc>
          <w:tcPr>
            <w:tcW w:w="1648" w:type="dxa"/>
            <w:noWrap/>
            <w:vAlign w:val="center"/>
          </w:tcPr>
          <w:p w:rsidR="003C6DF3" w:rsidRPr="003C6DF3" w:rsidRDefault="003C6DF3" w:rsidP="003C6DF3">
            <w:pPr>
              <w:widowControl w:val="0"/>
              <w:jc w:val="center"/>
              <w:rPr>
                <w:color w:val="000000"/>
              </w:rPr>
            </w:pPr>
            <w:r w:rsidRPr="003C6DF3">
              <w:rPr>
                <w:color w:val="000000"/>
              </w:rPr>
              <w:t>96</w:t>
            </w:r>
          </w:p>
        </w:tc>
        <w:tc>
          <w:tcPr>
            <w:tcW w:w="745" w:type="dxa"/>
            <w:noWrap/>
            <w:vAlign w:val="center"/>
          </w:tcPr>
          <w:p w:rsidR="003C6DF3" w:rsidRPr="003C6DF3" w:rsidRDefault="003C6DF3" w:rsidP="003C6DF3">
            <w:pPr>
              <w:widowControl w:val="0"/>
              <w:jc w:val="center"/>
              <w:rPr>
                <w:color w:val="000000"/>
              </w:rPr>
            </w:pPr>
            <w:r w:rsidRPr="003C6DF3">
              <w:rPr>
                <w:color w:val="000000"/>
              </w:rPr>
              <w:t>0,00</w:t>
            </w:r>
          </w:p>
        </w:tc>
        <w:tc>
          <w:tcPr>
            <w:tcW w:w="745" w:type="dxa"/>
            <w:noWrap/>
            <w:vAlign w:val="center"/>
          </w:tcPr>
          <w:p w:rsidR="003C6DF3" w:rsidRPr="003C6DF3" w:rsidRDefault="003C6DF3" w:rsidP="003C6DF3">
            <w:pPr>
              <w:widowControl w:val="0"/>
              <w:jc w:val="center"/>
              <w:rPr>
                <w:color w:val="000000"/>
              </w:rPr>
            </w:pPr>
            <w:r w:rsidRPr="003C6DF3">
              <w:rPr>
                <w:color w:val="000000"/>
              </w:rPr>
              <w:t>0,00</w:t>
            </w:r>
          </w:p>
        </w:tc>
        <w:tc>
          <w:tcPr>
            <w:tcW w:w="745" w:type="dxa"/>
            <w:noWrap/>
            <w:vAlign w:val="center"/>
          </w:tcPr>
          <w:p w:rsidR="003C6DF3" w:rsidRPr="003C6DF3" w:rsidRDefault="003C6DF3" w:rsidP="003C6DF3">
            <w:pPr>
              <w:widowControl w:val="0"/>
              <w:jc w:val="center"/>
              <w:rPr>
                <w:color w:val="000000"/>
              </w:rPr>
            </w:pPr>
            <w:r w:rsidRPr="003C6DF3">
              <w:rPr>
                <w:color w:val="000000"/>
              </w:rPr>
              <w:t>0,00</w:t>
            </w:r>
          </w:p>
        </w:tc>
        <w:tc>
          <w:tcPr>
            <w:tcW w:w="877" w:type="dxa"/>
            <w:noWrap/>
            <w:vAlign w:val="center"/>
          </w:tcPr>
          <w:p w:rsidR="003C6DF3" w:rsidRPr="003C6DF3" w:rsidRDefault="003C6DF3" w:rsidP="003C6DF3">
            <w:pPr>
              <w:widowControl w:val="0"/>
              <w:jc w:val="center"/>
              <w:rPr>
                <w:color w:val="000000"/>
              </w:rPr>
            </w:pPr>
            <w:r w:rsidRPr="003C6DF3">
              <w:rPr>
                <w:color w:val="000000"/>
              </w:rPr>
              <w:t>3,60</w:t>
            </w:r>
          </w:p>
        </w:tc>
      </w:tr>
      <w:tr w:rsidR="003C6DF3" w:rsidRPr="003C6DF3" w:rsidTr="00AA30FA">
        <w:trPr>
          <w:trHeight w:val="300"/>
          <w:jc w:val="center"/>
        </w:trPr>
        <w:tc>
          <w:tcPr>
            <w:tcW w:w="540" w:type="dxa"/>
          </w:tcPr>
          <w:p w:rsidR="003C6DF3" w:rsidRPr="003C6DF3" w:rsidRDefault="003C6DF3" w:rsidP="003C6DF3">
            <w:pPr>
              <w:widowControl w:val="0"/>
              <w:rPr>
                <w:color w:val="000000"/>
              </w:rPr>
            </w:pPr>
            <w:r w:rsidRPr="003C6DF3">
              <w:rPr>
                <w:color w:val="000000"/>
              </w:rPr>
              <w:t>36</w:t>
            </w:r>
          </w:p>
        </w:tc>
        <w:tc>
          <w:tcPr>
            <w:tcW w:w="4991" w:type="dxa"/>
            <w:noWrap/>
          </w:tcPr>
          <w:p w:rsidR="003C6DF3" w:rsidRPr="003C6DF3" w:rsidRDefault="003C6DF3" w:rsidP="003C6DF3">
            <w:pPr>
              <w:widowControl w:val="0"/>
              <w:rPr>
                <w:color w:val="000000"/>
              </w:rPr>
            </w:pPr>
            <w:r w:rsidRPr="003C6DF3">
              <w:rPr>
                <w:color w:val="000000"/>
              </w:rPr>
              <w:t>Термометрический манометр ТКП-160</w:t>
            </w:r>
          </w:p>
        </w:tc>
        <w:tc>
          <w:tcPr>
            <w:tcW w:w="1648" w:type="dxa"/>
            <w:noWrap/>
            <w:vAlign w:val="center"/>
          </w:tcPr>
          <w:p w:rsidR="003C6DF3" w:rsidRPr="003C6DF3" w:rsidRDefault="003C6DF3" w:rsidP="003C6DF3">
            <w:pPr>
              <w:widowControl w:val="0"/>
              <w:jc w:val="center"/>
              <w:rPr>
                <w:color w:val="000000"/>
              </w:rPr>
            </w:pPr>
            <w:r w:rsidRPr="003C6DF3">
              <w:rPr>
                <w:color w:val="000000"/>
              </w:rPr>
              <w:t>11</w:t>
            </w:r>
          </w:p>
        </w:tc>
        <w:tc>
          <w:tcPr>
            <w:tcW w:w="745" w:type="dxa"/>
            <w:noWrap/>
            <w:vAlign w:val="center"/>
          </w:tcPr>
          <w:p w:rsidR="003C6DF3" w:rsidRPr="003C6DF3" w:rsidRDefault="003C6DF3" w:rsidP="003C6DF3">
            <w:pPr>
              <w:widowControl w:val="0"/>
              <w:jc w:val="center"/>
              <w:rPr>
                <w:color w:val="000000"/>
              </w:rPr>
            </w:pPr>
            <w:r w:rsidRPr="003C6DF3">
              <w:rPr>
                <w:color w:val="000000"/>
              </w:rPr>
              <w:t>0,00</w:t>
            </w:r>
          </w:p>
        </w:tc>
        <w:tc>
          <w:tcPr>
            <w:tcW w:w="745" w:type="dxa"/>
            <w:noWrap/>
            <w:vAlign w:val="center"/>
          </w:tcPr>
          <w:p w:rsidR="003C6DF3" w:rsidRPr="003C6DF3" w:rsidRDefault="003C6DF3" w:rsidP="003C6DF3">
            <w:pPr>
              <w:widowControl w:val="0"/>
              <w:jc w:val="center"/>
              <w:rPr>
                <w:color w:val="000000"/>
              </w:rPr>
            </w:pPr>
            <w:r w:rsidRPr="003C6DF3">
              <w:rPr>
                <w:color w:val="000000"/>
              </w:rPr>
              <w:t>0,30</w:t>
            </w:r>
          </w:p>
        </w:tc>
        <w:tc>
          <w:tcPr>
            <w:tcW w:w="745" w:type="dxa"/>
            <w:noWrap/>
            <w:vAlign w:val="center"/>
          </w:tcPr>
          <w:p w:rsidR="003C6DF3" w:rsidRPr="003C6DF3" w:rsidRDefault="003C6DF3" w:rsidP="003C6DF3">
            <w:pPr>
              <w:widowControl w:val="0"/>
              <w:jc w:val="center"/>
              <w:rPr>
                <w:color w:val="000000"/>
              </w:rPr>
            </w:pPr>
            <w:r w:rsidRPr="003C6DF3">
              <w:rPr>
                <w:color w:val="000000"/>
              </w:rPr>
              <w:t>0,00</w:t>
            </w:r>
          </w:p>
        </w:tc>
        <w:tc>
          <w:tcPr>
            <w:tcW w:w="877" w:type="dxa"/>
            <w:noWrap/>
            <w:vAlign w:val="center"/>
          </w:tcPr>
          <w:p w:rsidR="003C6DF3" w:rsidRPr="003C6DF3" w:rsidRDefault="003C6DF3" w:rsidP="003C6DF3">
            <w:pPr>
              <w:widowControl w:val="0"/>
              <w:jc w:val="center"/>
              <w:rPr>
                <w:color w:val="000000"/>
              </w:rPr>
            </w:pPr>
            <w:r w:rsidRPr="003C6DF3">
              <w:rPr>
                <w:color w:val="000000"/>
              </w:rPr>
              <w:t>3,60</w:t>
            </w:r>
          </w:p>
        </w:tc>
      </w:tr>
      <w:tr w:rsidR="003C6DF3" w:rsidRPr="003C6DF3" w:rsidTr="00AA30FA">
        <w:trPr>
          <w:trHeight w:val="300"/>
          <w:jc w:val="center"/>
        </w:trPr>
        <w:tc>
          <w:tcPr>
            <w:tcW w:w="540" w:type="dxa"/>
          </w:tcPr>
          <w:p w:rsidR="003C6DF3" w:rsidRPr="003C6DF3" w:rsidRDefault="003C6DF3" w:rsidP="003C6DF3">
            <w:pPr>
              <w:widowControl w:val="0"/>
              <w:rPr>
                <w:color w:val="000000"/>
              </w:rPr>
            </w:pPr>
            <w:r w:rsidRPr="003C6DF3">
              <w:rPr>
                <w:color w:val="000000"/>
              </w:rPr>
              <w:t>37</w:t>
            </w:r>
          </w:p>
        </w:tc>
        <w:tc>
          <w:tcPr>
            <w:tcW w:w="4991" w:type="dxa"/>
            <w:noWrap/>
          </w:tcPr>
          <w:p w:rsidR="003C6DF3" w:rsidRPr="003C6DF3" w:rsidRDefault="003C6DF3" w:rsidP="003C6DF3">
            <w:pPr>
              <w:widowControl w:val="0"/>
              <w:rPr>
                <w:color w:val="000000"/>
              </w:rPr>
            </w:pPr>
            <w:r w:rsidRPr="003C6DF3">
              <w:rPr>
                <w:color w:val="000000"/>
              </w:rPr>
              <w:t xml:space="preserve">Уровнемер РСУ-И-В3 </w:t>
            </w:r>
          </w:p>
        </w:tc>
        <w:tc>
          <w:tcPr>
            <w:tcW w:w="1648" w:type="dxa"/>
            <w:noWrap/>
            <w:vAlign w:val="center"/>
          </w:tcPr>
          <w:p w:rsidR="003C6DF3" w:rsidRPr="003C6DF3" w:rsidRDefault="003C6DF3" w:rsidP="003C6DF3">
            <w:pPr>
              <w:widowControl w:val="0"/>
              <w:jc w:val="center"/>
              <w:rPr>
                <w:color w:val="000000"/>
              </w:rPr>
            </w:pPr>
            <w:r w:rsidRPr="003C6DF3">
              <w:rPr>
                <w:color w:val="000000"/>
              </w:rPr>
              <w:t>28</w:t>
            </w:r>
          </w:p>
        </w:tc>
        <w:tc>
          <w:tcPr>
            <w:tcW w:w="745" w:type="dxa"/>
            <w:noWrap/>
            <w:vAlign w:val="center"/>
          </w:tcPr>
          <w:p w:rsidR="003C6DF3" w:rsidRPr="003C6DF3" w:rsidRDefault="003C6DF3" w:rsidP="003C6DF3">
            <w:pPr>
              <w:widowControl w:val="0"/>
              <w:jc w:val="center"/>
              <w:rPr>
                <w:color w:val="000000"/>
              </w:rPr>
            </w:pPr>
            <w:r w:rsidRPr="003C6DF3">
              <w:rPr>
                <w:color w:val="000000"/>
              </w:rPr>
              <w:t>0,00</w:t>
            </w:r>
          </w:p>
        </w:tc>
        <w:tc>
          <w:tcPr>
            <w:tcW w:w="745" w:type="dxa"/>
            <w:noWrap/>
            <w:vAlign w:val="center"/>
          </w:tcPr>
          <w:p w:rsidR="003C6DF3" w:rsidRPr="003C6DF3" w:rsidRDefault="003C6DF3" w:rsidP="003C6DF3">
            <w:pPr>
              <w:widowControl w:val="0"/>
              <w:jc w:val="center"/>
              <w:rPr>
                <w:color w:val="000000"/>
              </w:rPr>
            </w:pPr>
            <w:r w:rsidRPr="003C6DF3">
              <w:rPr>
                <w:color w:val="000000"/>
              </w:rPr>
              <w:t>1,00</w:t>
            </w:r>
          </w:p>
        </w:tc>
        <w:tc>
          <w:tcPr>
            <w:tcW w:w="745" w:type="dxa"/>
            <w:noWrap/>
            <w:vAlign w:val="center"/>
          </w:tcPr>
          <w:p w:rsidR="003C6DF3" w:rsidRPr="003C6DF3" w:rsidRDefault="003C6DF3" w:rsidP="003C6DF3">
            <w:pPr>
              <w:widowControl w:val="0"/>
              <w:jc w:val="center"/>
              <w:rPr>
                <w:color w:val="000000"/>
              </w:rPr>
            </w:pPr>
            <w:r w:rsidRPr="003C6DF3">
              <w:rPr>
                <w:color w:val="000000"/>
              </w:rPr>
              <w:t>0,00</w:t>
            </w:r>
          </w:p>
        </w:tc>
        <w:tc>
          <w:tcPr>
            <w:tcW w:w="877" w:type="dxa"/>
            <w:noWrap/>
            <w:vAlign w:val="center"/>
          </w:tcPr>
          <w:p w:rsidR="003C6DF3" w:rsidRPr="003C6DF3" w:rsidRDefault="003C6DF3" w:rsidP="003C6DF3">
            <w:pPr>
              <w:widowControl w:val="0"/>
              <w:jc w:val="center"/>
              <w:rPr>
                <w:color w:val="000000"/>
              </w:rPr>
            </w:pPr>
            <w:r w:rsidRPr="003C6DF3">
              <w:rPr>
                <w:color w:val="000000"/>
              </w:rPr>
              <w:t>11,00</w:t>
            </w:r>
          </w:p>
        </w:tc>
      </w:tr>
      <w:tr w:rsidR="003C6DF3" w:rsidRPr="003C6DF3" w:rsidTr="00AA30FA">
        <w:trPr>
          <w:trHeight w:val="300"/>
          <w:jc w:val="center"/>
        </w:trPr>
        <w:tc>
          <w:tcPr>
            <w:tcW w:w="540" w:type="dxa"/>
          </w:tcPr>
          <w:p w:rsidR="003C6DF3" w:rsidRPr="003C6DF3" w:rsidRDefault="003C6DF3" w:rsidP="003C6DF3">
            <w:pPr>
              <w:widowControl w:val="0"/>
              <w:rPr>
                <w:color w:val="000000"/>
              </w:rPr>
            </w:pPr>
            <w:r w:rsidRPr="003C6DF3">
              <w:rPr>
                <w:color w:val="000000"/>
              </w:rPr>
              <w:t>38</w:t>
            </w:r>
          </w:p>
        </w:tc>
        <w:tc>
          <w:tcPr>
            <w:tcW w:w="4991" w:type="dxa"/>
            <w:noWrap/>
          </w:tcPr>
          <w:p w:rsidR="003C6DF3" w:rsidRPr="003C6DF3" w:rsidRDefault="003C6DF3" w:rsidP="003C6DF3">
            <w:pPr>
              <w:widowControl w:val="0"/>
              <w:rPr>
                <w:color w:val="000000"/>
              </w:rPr>
            </w:pPr>
            <w:r w:rsidRPr="003C6DF3">
              <w:rPr>
                <w:color w:val="000000"/>
              </w:rPr>
              <w:t>Уровнемер УБ-Э</w:t>
            </w:r>
          </w:p>
        </w:tc>
        <w:tc>
          <w:tcPr>
            <w:tcW w:w="1648" w:type="dxa"/>
            <w:noWrap/>
            <w:vAlign w:val="center"/>
          </w:tcPr>
          <w:p w:rsidR="003C6DF3" w:rsidRPr="003C6DF3" w:rsidRDefault="003C6DF3" w:rsidP="003C6DF3">
            <w:pPr>
              <w:widowControl w:val="0"/>
              <w:jc w:val="center"/>
              <w:rPr>
                <w:color w:val="000000"/>
              </w:rPr>
            </w:pPr>
            <w:r w:rsidRPr="003C6DF3">
              <w:rPr>
                <w:color w:val="000000"/>
              </w:rPr>
              <w:t>2</w:t>
            </w:r>
          </w:p>
        </w:tc>
        <w:tc>
          <w:tcPr>
            <w:tcW w:w="745" w:type="dxa"/>
            <w:noWrap/>
            <w:vAlign w:val="center"/>
          </w:tcPr>
          <w:p w:rsidR="003C6DF3" w:rsidRPr="003C6DF3" w:rsidRDefault="003C6DF3" w:rsidP="003C6DF3">
            <w:pPr>
              <w:widowControl w:val="0"/>
              <w:jc w:val="center"/>
              <w:rPr>
                <w:color w:val="000000"/>
              </w:rPr>
            </w:pPr>
            <w:r w:rsidRPr="003C6DF3">
              <w:rPr>
                <w:color w:val="000000"/>
              </w:rPr>
              <w:t>0,00</w:t>
            </w:r>
          </w:p>
        </w:tc>
        <w:tc>
          <w:tcPr>
            <w:tcW w:w="745" w:type="dxa"/>
            <w:noWrap/>
            <w:vAlign w:val="center"/>
          </w:tcPr>
          <w:p w:rsidR="003C6DF3" w:rsidRPr="003C6DF3" w:rsidRDefault="003C6DF3" w:rsidP="003C6DF3">
            <w:pPr>
              <w:widowControl w:val="0"/>
              <w:jc w:val="center"/>
              <w:rPr>
                <w:color w:val="000000"/>
              </w:rPr>
            </w:pPr>
            <w:r w:rsidRPr="003C6DF3">
              <w:rPr>
                <w:color w:val="000000"/>
              </w:rPr>
              <w:t>0,00</w:t>
            </w:r>
          </w:p>
        </w:tc>
        <w:tc>
          <w:tcPr>
            <w:tcW w:w="745" w:type="dxa"/>
            <w:noWrap/>
            <w:vAlign w:val="center"/>
          </w:tcPr>
          <w:p w:rsidR="003C6DF3" w:rsidRPr="003C6DF3" w:rsidRDefault="003C6DF3" w:rsidP="003C6DF3">
            <w:pPr>
              <w:widowControl w:val="0"/>
              <w:jc w:val="center"/>
              <w:rPr>
                <w:color w:val="000000"/>
              </w:rPr>
            </w:pPr>
            <w:r w:rsidRPr="003C6DF3">
              <w:rPr>
                <w:color w:val="000000"/>
              </w:rPr>
              <w:t>1,00</w:t>
            </w:r>
          </w:p>
        </w:tc>
        <w:tc>
          <w:tcPr>
            <w:tcW w:w="877" w:type="dxa"/>
            <w:noWrap/>
            <w:vAlign w:val="center"/>
          </w:tcPr>
          <w:p w:rsidR="003C6DF3" w:rsidRPr="003C6DF3" w:rsidRDefault="003C6DF3" w:rsidP="003C6DF3">
            <w:pPr>
              <w:widowControl w:val="0"/>
              <w:jc w:val="center"/>
              <w:rPr>
                <w:color w:val="000000"/>
              </w:rPr>
            </w:pPr>
            <w:r w:rsidRPr="003C6DF3">
              <w:rPr>
                <w:color w:val="000000"/>
              </w:rPr>
              <w:t>3,00</w:t>
            </w:r>
          </w:p>
        </w:tc>
      </w:tr>
      <w:tr w:rsidR="003C6DF3" w:rsidRPr="003C6DF3" w:rsidTr="00AA30FA">
        <w:trPr>
          <w:trHeight w:val="300"/>
          <w:jc w:val="center"/>
        </w:trPr>
        <w:tc>
          <w:tcPr>
            <w:tcW w:w="540" w:type="dxa"/>
          </w:tcPr>
          <w:p w:rsidR="003C6DF3" w:rsidRPr="003C6DF3" w:rsidRDefault="003C6DF3" w:rsidP="003C6DF3">
            <w:pPr>
              <w:widowControl w:val="0"/>
              <w:rPr>
                <w:color w:val="000000"/>
              </w:rPr>
            </w:pPr>
            <w:r w:rsidRPr="003C6DF3">
              <w:rPr>
                <w:color w:val="000000"/>
              </w:rPr>
              <w:t>39</w:t>
            </w:r>
          </w:p>
        </w:tc>
        <w:tc>
          <w:tcPr>
            <w:tcW w:w="4991" w:type="dxa"/>
            <w:noWrap/>
          </w:tcPr>
          <w:p w:rsidR="003C6DF3" w:rsidRPr="003C6DF3" w:rsidRDefault="003C6DF3" w:rsidP="003C6DF3">
            <w:pPr>
              <w:widowControl w:val="0"/>
              <w:rPr>
                <w:color w:val="000000"/>
              </w:rPr>
            </w:pPr>
            <w:r w:rsidRPr="003C6DF3">
              <w:rPr>
                <w:color w:val="000000"/>
              </w:rPr>
              <w:t>Уровнемер РСУ-И-В2 с НП-П3</w:t>
            </w:r>
          </w:p>
        </w:tc>
        <w:tc>
          <w:tcPr>
            <w:tcW w:w="1648" w:type="dxa"/>
            <w:noWrap/>
          </w:tcPr>
          <w:p w:rsidR="003C6DF3" w:rsidRPr="003C6DF3" w:rsidRDefault="003C6DF3" w:rsidP="003C6DF3">
            <w:pPr>
              <w:widowControl w:val="0"/>
              <w:jc w:val="center"/>
              <w:rPr>
                <w:color w:val="000000"/>
              </w:rPr>
            </w:pPr>
            <w:r w:rsidRPr="003C6DF3">
              <w:rPr>
                <w:color w:val="000000"/>
              </w:rPr>
              <w:t>3</w:t>
            </w:r>
          </w:p>
        </w:tc>
        <w:tc>
          <w:tcPr>
            <w:tcW w:w="745" w:type="dxa"/>
            <w:noWrap/>
            <w:vAlign w:val="center"/>
          </w:tcPr>
          <w:p w:rsidR="003C6DF3" w:rsidRPr="003C6DF3" w:rsidRDefault="003C6DF3" w:rsidP="003C6DF3">
            <w:pPr>
              <w:widowControl w:val="0"/>
              <w:jc w:val="center"/>
              <w:rPr>
                <w:color w:val="000000"/>
              </w:rPr>
            </w:pPr>
            <w:r w:rsidRPr="003C6DF3">
              <w:rPr>
                <w:color w:val="000000"/>
              </w:rPr>
              <w:t>0,30</w:t>
            </w:r>
          </w:p>
        </w:tc>
        <w:tc>
          <w:tcPr>
            <w:tcW w:w="745" w:type="dxa"/>
            <w:noWrap/>
            <w:vAlign w:val="center"/>
          </w:tcPr>
          <w:p w:rsidR="003C6DF3" w:rsidRPr="003C6DF3" w:rsidRDefault="003C6DF3" w:rsidP="003C6DF3">
            <w:pPr>
              <w:widowControl w:val="0"/>
              <w:jc w:val="center"/>
              <w:rPr>
                <w:color w:val="000000"/>
              </w:rPr>
            </w:pPr>
            <w:r w:rsidRPr="003C6DF3">
              <w:rPr>
                <w:color w:val="000000"/>
              </w:rPr>
              <w:t>0,70</w:t>
            </w:r>
          </w:p>
        </w:tc>
        <w:tc>
          <w:tcPr>
            <w:tcW w:w="745" w:type="dxa"/>
            <w:noWrap/>
            <w:vAlign w:val="center"/>
          </w:tcPr>
          <w:p w:rsidR="003C6DF3" w:rsidRPr="003C6DF3" w:rsidRDefault="003C6DF3" w:rsidP="003C6DF3">
            <w:pPr>
              <w:widowControl w:val="0"/>
              <w:jc w:val="center"/>
              <w:rPr>
                <w:color w:val="000000"/>
              </w:rPr>
            </w:pPr>
            <w:r w:rsidRPr="003C6DF3">
              <w:rPr>
                <w:color w:val="000000"/>
              </w:rPr>
              <w:t>0,00</w:t>
            </w:r>
          </w:p>
        </w:tc>
        <w:tc>
          <w:tcPr>
            <w:tcW w:w="877" w:type="dxa"/>
            <w:noWrap/>
            <w:vAlign w:val="center"/>
          </w:tcPr>
          <w:p w:rsidR="003C6DF3" w:rsidRPr="003C6DF3" w:rsidRDefault="003C6DF3" w:rsidP="003C6DF3">
            <w:pPr>
              <w:widowControl w:val="0"/>
              <w:jc w:val="center"/>
              <w:rPr>
                <w:color w:val="000000"/>
              </w:rPr>
            </w:pPr>
            <w:r w:rsidRPr="003C6DF3">
              <w:rPr>
                <w:color w:val="000000"/>
              </w:rPr>
              <w:t>11,00</w:t>
            </w:r>
          </w:p>
        </w:tc>
      </w:tr>
      <w:tr w:rsidR="003C6DF3" w:rsidRPr="003C6DF3" w:rsidTr="00AA30FA">
        <w:trPr>
          <w:trHeight w:val="300"/>
          <w:jc w:val="center"/>
        </w:trPr>
        <w:tc>
          <w:tcPr>
            <w:tcW w:w="540" w:type="dxa"/>
          </w:tcPr>
          <w:p w:rsidR="003C6DF3" w:rsidRPr="003C6DF3" w:rsidRDefault="003C6DF3" w:rsidP="003C6DF3">
            <w:pPr>
              <w:widowControl w:val="0"/>
              <w:rPr>
                <w:color w:val="000000"/>
              </w:rPr>
            </w:pPr>
            <w:r w:rsidRPr="003C6DF3">
              <w:rPr>
                <w:color w:val="000000"/>
              </w:rPr>
              <w:t>40</w:t>
            </w:r>
          </w:p>
        </w:tc>
        <w:tc>
          <w:tcPr>
            <w:tcW w:w="4991" w:type="dxa"/>
            <w:noWrap/>
          </w:tcPr>
          <w:p w:rsidR="003C6DF3" w:rsidRPr="003C6DF3" w:rsidRDefault="003C6DF3" w:rsidP="003C6DF3">
            <w:pPr>
              <w:widowControl w:val="0"/>
              <w:rPr>
                <w:color w:val="000000"/>
              </w:rPr>
            </w:pPr>
            <w:r w:rsidRPr="003C6DF3">
              <w:rPr>
                <w:color w:val="000000"/>
              </w:rPr>
              <w:t>Уровнемер РСУ-И-В2</w:t>
            </w:r>
          </w:p>
        </w:tc>
        <w:tc>
          <w:tcPr>
            <w:tcW w:w="1648" w:type="dxa"/>
            <w:noWrap/>
          </w:tcPr>
          <w:p w:rsidR="003C6DF3" w:rsidRPr="003C6DF3" w:rsidRDefault="003C6DF3" w:rsidP="003C6DF3">
            <w:pPr>
              <w:widowControl w:val="0"/>
              <w:jc w:val="center"/>
              <w:rPr>
                <w:color w:val="000000"/>
              </w:rPr>
            </w:pPr>
            <w:r w:rsidRPr="003C6DF3">
              <w:rPr>
                <w:color w:val="000000"/>
              </w:rPr>
              <w:t>1</w:t>
            </w:r>
          </w:p>
        </w:tc>
        <w:tc>
          <w:tcPr>
            <w:tcW w:w="745" w:type="dxa"/>
            <w:noWrap/>
            <w:vAlign w:val="center"/>
          </w:tcPr>
          <w:p w:rsidR="003C6DF3" w:rsidRPr="003C6DF3" w:rsidRDefault="003C6DF3" w:rsidP="003C6DF3">
            <w:pPr>
              <w:widowControl w:val="0"/>
              <w:jc w:val="center"/>
              <w:rPr>
                <w:color w:val="000000"/>
              </w:rPr>
            </w:pPr>
            <w:r w:rsidRPr="003C6DF3">
              <w:rPr>
                <w:color w:val="000000"/>
              </w:rPr>
              <w:t>0,30</w:t>
            </w:r>
          </w:p>
        </w:tc>
        <w:tc>
          <w:tcPr>
            <w:tcW w:w="745" w:type="dxa"/>
            <w:noWrap/>
            <w:vAlign w:val="center"/>
          </w:tcPr>
          <w:p w:rsidR="003C6DF3" w:rsidRPr="003C6DF3" w:rsidRDefault="003C6DF3" w:rsidP="003C6DF3">
            <w:pPr>
              <w:widowControl w:val="0"/>
              <w:jc w:val="center"/>
              <w:rPr>
                <w:color w:val="000000"/>
              </w:rPr>
            </w:pPr>
            <w:r w:rsidRPr="003C6DF3">
              <w:rPr>
                <w:color w:val="000000"/>
              </w:rPr>
              <w:t>0,70</w:t>
            </w:r>
          </w:p>
        </w:tc>
        <w:tc>
          <w:tcPr>
            <w:tcW w:w="745" w:type="dxa"/>
            <w:noWrap/>
            <w:vAlign w:val="center"/>
          </w:tcPr>
          <w:p w:rsidR="003C6DF3" w:rsidRPr="003C6DF3" w:rsidRDefault="003C6DF3" w:rsidP="003C6DF3">
            <w:pPr>
              <w:widowControl w:val="0"/>
              <w:jc w:val="center"/>
              <w:rPr>
                <w:color w:val="000000"/>
              </w:rPr>
            </w:pPr>
            <w:r w:rsidRPr="003C6DF3">
              <w:rPr>
                <w:color w:val="000000"/>
              </w:rPr>
              <w:t>0,00</w:t>
            </w:r>
          </w:p>
        </w:tc>
        <w:tc>
          <w:tcPr>
            <w:tcW w:w="877" w:type="dxa"/>
            <w:noWrap/>
            <w:vAlign w:val="center"/>
          </w:tcPr>
          <w:p w:rsidR="003C6DF3" w:rsidRPr="003C6DF3" w:rsidRDefault="003C6DF3" w:rsidP="003C6DF3">
            <w:pPr>
              <w:widowControl w:val="0"/>
              <w:jc w:val="center"/>
              <w:rPr>
                <w:color w:val="000000"/>
              </w:rPr>
            </w:pPr>
            <w:r w:rsidRPr="003C6DF3">
              <w:rPr>
                <w:color w:val="000000"/>
              </w:rPr>
              <w:t>11,00</w:t>
            </w:r>
          </w:p>
        </w:tc>
      </w:tr>
      <w:tr w:rsidR="003C6DF3" w:rsidRPr="003C6DF3" w:rsidTr="00AA30FA">
        <w:trPr>
          <w:trHeight w:val="300"/>
          <w:jc w:val="center"/>
        </w:trPr>
        <w:tc>
          <w:tcPr>
            <w:tcW w:w="540" w:type="dxa"/>
          </w:tcPr>
          <w:p w:rsidR="003C6DF3" w:rsidRPr="003C6DF3" w:rsidRDefault="003C6DF3" w:rsidP="003C6DF3">
            <w:pPr>
              <w:widowControl w:val="0"/>
              <w:rPr>
                <w:color w:val="000000"/>
              </w:rPr>
            </w:pPr>
            <w:r w:rsidRPr="003C6DF3">
              <w:rPr>
                <w:color w:val="000000"/>
              </w:rPr>
              <w:t>41</w:t>
            </w:r>
          </w:p>
        </w:tc>
        <w:tc>
          <w:tcPr>
            <w:tcW w:w="4991" w:type="dxa"/>
            <w:noWrap/>
          </w:tcPr>
          <w:p w:rsidR="003C6DF3" w:rsidRPr="003C6DF3" w:rsidRDefault="003C6DF3" w:rsidP="003C6DF3">
            <w:pPr>
              <w:widowControl w:val="0"/>
              <w:rPr>
                <w:color w:val="000000"/>
              </w:rPr>
            </w:pPr>
            <w:r w:rsidRPr="003C6DF3">
              <w:rPr>
                <w:color w:val="000000"/>
              </w:rPr>
              <w:t>Устройство поверочное РСУ-62-ПУ</w:t>
            </w:r>
          </w:p>
        </w:tc>
        <w:tc>
          <w:tcPr>
            <w:tcW w:w="1648" w:type="dxa"/>
            <w:noWrap/>
          </w:tcPr>
          <w:p w:rsidR="003C6DF3" w:rsidRPr="003C6DF3" w:rsidRDefault="003C6DF3" w:rsidP="003C6DF3">
            <w:pPr>
              <w:widowControl w:val="0"/>
              <w:jc w:val="center"/>
              <w:rPr>
                <w:color w:val="000000"/>
              </w:rPr>
            </w:pPr>
            <w:r w:rsidRPr="003C6DF3">
              <w:rPr>
                <w:color w:val="000000"/>
              </w:rPr>
              <w:t>4</w:t>
            </w:r>
          </w:p>
        </w:tc>
        <w:tc>
          <w:tcPr>
            <w:tcW w:w="745" w:type="dxa"/>
            <w:noWrap/>
            <w:vAlign w:val="center"/>
          </w:tcPr>
          <w:p w:rsidR="003C6DF3" w:rsidRPr="003C6DF3" w:rsidRDefault="003C6DF3" w:rsidP="003C6DF3">
            <w:pPr>
              <w:widowControl w:val="0"/>
              <w:jc w:val="center"/>
              <w:rPr>
                <w:color w:val="000000"/>
              </w:rPr>
            </w:pPr>
            <w:r w:rsidRPr="003C6DF3">
              <w:rPr>
                <w:color w:val="000000"/>
              </w:rPr>
              <w:t>0,00</w:t>
            </w:r>
          </w:p>
        </w:tc>
        <w:tc>
          <w:tcPr>
            <w:tcW w:w="745" w:type="dxa"/>
            <w:noWrap/>
            <w:vAlign w:val="center"/>
          </w:tcPr>
          <w:p w:rsidR="003C6DF3" w:rsidRPr="003C6DF3" w:rsidRDefault="003C6DF3" w:rsidP="003C6DF3">
            <w:pPr>
              <w:widowControl w:val="0"/>
              <w:jc w:val="center"/>
              <w:rPr>
                <w:color w:val="000000"/>
              </w:rPr>
            </w:pPr>
            <w:r w:rsidRPr="003C6DF3">
              <w:rPr>
                <w:color w:val="000000"/>
              </w:rPr>
              <w:t>1,00</w:t>
            </w:r>
          </w:p>
        </w:tc>
        <w:tc>
          <w:tcPr>
            <w:tcW w:w="745" w:type="dxa"/>
            <w:noWrap/>
            <w:vAlign w:val="center"/>
          </w:tcPr>
          <w:p w:rsidR="003C6DF3" w:rsidRPr="003C6DF3" w:rsidRDefault="003C6DF3" w:rsidP="003C6DF3">
            <w:pPr>
              <w:widowControl w:val="0"/>
              <w:jc w:val="center"/>
              <w:rPr>
                <w:color w:val="000000"/>
              </w:rPr>
            </w:pPr>
            <w:r w:rsidRPr="003C6DF3">
              <w:rPr>
                <w:color w:val="000000"/>
              </w:rPr>
              <w:t>0,00</w:t>
            </w:r>
          </w:p>
        </w:tc>
        <w:tc>
          <w:tcPr>
            <w:tcW w:w="877" w:type="dxa"/>
            <w:noWrap/>
            <w:vAlign w:val="center"/>
          </w:tcPr>
          <w:p w:rsidR="003C6DF3" w:rsidRPr="003C6DF3" w:rsidRDefault="003C6DF3" w:rsidP="003C6DF3">
            <w:pPr>
              <w:widowControl w:val="0"/>
              <w:jc w:val="center"/>
              <w:rPr>
                <w:color w:val="000000"/>
              </w:rPr>
            </w:pPr>
            <w:r w:rsidRPr="003C6DF3">
              <w:rPr>
                <w:color w:val="000000"/>
              </w:rPr>
              <w:t>3,00</w:t>
            </w:r>
          </w:p>
        </w:tc>
      </w:tr>
      <w:tr w:rsidR="003C6DF3" w:rsidRPr="003C6DF3" w:rsidTr="00AA30FA">
        <w:trPr>
          <w:trHeight w:val="300"/>
          <w:jc w:val="center"/>
        </w:trPr>
        <w:tc>
          <w:tcPr>
            <w:tcW w:w="540" w:type="dxa"/>
          </w:tcPr>
          <w:p w:rsidR="003C6DF3" w:rsidRPr="003C6DF3" w:rsidRDefault="003C6DF3" w:rsidP="003C6DF3">
            <w:pPr>
              <w:widowControl w:val="0"/>
              <w:rPr>
                <w:color w:val="000000"/>
              </w:rPr>
            </w:pPr>
            <w:r w:rsidRPr="003C6DF3">
              <w:rPr>
                <w:color w:val="000000"/>
              </w:rPr>
              <w:t>42</w:t>
            </w:r>
          </w:p>
        </w:tc>
        <w:tc>
          <w:tcPr>
            <w:tcW w:w="4991" w:type="dxa"/>
            <w:noWrap/>
          </w:tcPr>
          <w:p w:rsidR="003C6DF3" w:rsidRPr="003C6DF3" w:rsidRDefault="003C6DF3" w:rsidP="003C6DF3">
            <w:pPr>
              <w:widowControl w:val="0"/>
              <w:rPr>
                <w:color w:val="000000"/>
              </w:rPr>
            </w:pPr>
            <w:r w:rsidRPr="003C6DF3">
              <w:rPr>
                <w:color w:val="000000"/>
              </w:rPr>
              <w:t>Устройство детектирования УДЖГ-14</w:t>
            </w:r>
          </w:p>
        </w:tc>
        <w:tc>
          <w:tcPr>
            <w:tcW w:w="1648" w:type="dxa"/>
            <w:noWrap/>
            <w:vAlign w:val="center"/>
          </w:tcPr>
          <w:p w:rsidR="003C6DF3" w:rsidRPr="003C6DF3" w:rsidRDefault="003C6DF3" w:rsidP="003C6DF3">
            <w:pPr>
              <w:widowControl w:val="0"/>
              <w:jc w:val="center"/>
              <w:rPr>
                <w:color w:val="000000"/>
              </w:rPr>
            </w:pPr>
            <w:r w:rsidRPr="003C6DF3">
              <w:rPr>
                <w:color w:val="000000"/>
              </w:rPr>
              <w:t>3</w:t>
            </w:r>
          </w:p>
        </w:tc>
        <w:tc>
          <w:tcPr>
            <w:tcW w:w="745" w:type="dxa"/>
            <w:noWrap/>
            <w:vAlign w:val="center"/>
          </w:tcPr>
          <w:p w:rsidR="003C6DF3" w:rsidRPr="003C6DF3" w:rsidRDefault="003C6DF3" w:rsidP="003C6DF3">
            <w:pPr>
              <w:widowControl w:val="0"/>
              <w:jc w:val="center"/>
              <w:rPr>
                <w:color w:val="000000"/>
              </w:rPr>
            </w:pPr>
            <w:r w:rsidRPr="003C6DF3">
              <w:rPr>
                <w:color w:val="000000"/>
              </w:rPr>
              <w:t>0,00</w:t>
            </w:r>
          </w:p>
        </w:tc>
        <w:tc>
          <w:tcPr>
            <w:tcW w:w="745" w:type="dxa"/>
            <w:noWrap/>
            <w:vAlign w:val="center"/>
          </w:tcPr>
          <w:p w:rsidR="003C6DF3" w:rsidRPr="003C6DF3" w:rsidRDefault="003C6DF3" w:rsidP="003C6DF3">
            <w:pPr>
              <w:widowControl w:val="0"/>
              <w:jc w:val="center"/>
              <w:rPr>
                <w:color w:val="000000"/>
              </w:rPr>
            </w:pPr>
            <w:r w:rsidRPr="003C6DF3">
              <w:rPr>
                <w:color w:val="000000"/>
              </w:rPr>
              <w:t>1,00</w:t>
            </w:r>
          </w:p>
        </w:tc>
        <w:tc>
          <w:tcPr>
            <w:tcW w:w="745" w:type="dxa"/>
            <w:noWrap/>
            <w:vAlign w:val="center"/>
          </w:tcPr>
          <w:p w:rsidR="003C6DF3" w:rsidRPr="003C6DF3" w:rsidRDefault="003C6DF3" w:rsidP="003C6DF3">
            <w:pPr>
              <w:widowControl w:val="0"/>
              <w:jc w:val="center"/>
              <w:rPr>
                <w:color w:val="000000"/>
              </w:rPr>
            </w:pPr>
            <w:r w:rsidRPr="003C6DF3">
              <w:rPr>
                <w:color w:val="000000"/>
              </w:rPr>
              <w:t>3,00</w:t>
            </w:r>
          </w:p>
        </w:tc>
        <w:tc>
          <w:tcPr>
            <w:tcW w:w="877" w:type="dxa"/>
            <w:noWrap/>
            <w:vAlign w:val="center"/>
          </w:tcPr>
          <w:p w:rsidR="003C6DF3" w:rsidRPr="003C6DF3" w:rsidRDefault="003C6DF3" w:rsidP="003C6DF3">
            <w:pPr>
              <w:widowControl w:val="0"/>
              <w:jc w:val="center"/>
              <w:rPr>
                <w:color w:val="000000"/>
              </w:rPr>
            </w:pPr>
            <w:r w:rsidRPr="003C6DF3">
              <w:rPr>
                <w:color w:val="000000"/>
              </w:rPr>
              <w:t>8,00</w:t>
            </w:r>
          </w:p>
        </w:tc>
      </w:tr>
      <w:tr w:rsidR="003C6DF3" w:rsidRPr="003C6DF3" w:rsidTr="00AA30FA">
        <w:trPr>
          <w:trHeight w:val="300"/>
          <w:jc w:val="center"/>
        </w:trPr>
        <w:tc>
          <w:tcPr>
            <w:tcW w:w="540" w:type="dxa"/>
          </w:tcPr>
          <w:p w:rsidR="003C6DF3" w:rsidRPr="003C6DF3" w:rsidRDefault="003C6DF3" w:rsidP="003C6DF3">
            <w:pPr>
              <w:widowControl w:val="0"/>
              <w:rPr>
                <w:color w:val="000000"/>
              </w:rPr>
            </w:pPr>
            <w:r w:rsidRPr="003C6DF3">
              <w:rPr>
                <w:color w:val="000000"/>
              </w:rPr>
              <w:t>43</w:t>
            </w:r>
          </w:p>
        </w:tc>
        <w:tc>
          <w:tcPr>
            <w:tcW w:w="4991" w:type="dxa"/>
            <w:noWrap/>
          </w:tcPr>
          <w:p w:rsidR="003C6DF3" w:rsidRPr="003C6DF3" w:rsidRDefault="003C6DF3" w:rsidP="003C6DF3">
            <w:pPr>
              <w:widowControl w:val="0"/>
              <w:rPr>
                <w:color w:val="000000"/>
              </w:rPr>
            </w:pPr>
            <w:r w:rsidRPr="003C6DF3">
              <w:rPr>
                <w:color w:val="000000"/>
              </w:rPr>
              <w:t>Логометр Ш69006</w:t>
            </w:r>
          </w:p>
        </w:tc>
        <w:tc>
          <w:tcPr>
            <w:tcW w:w="1648" w:type="dxa"/>
            <w:noWrap/>
          </w:tcPr>
          <w:p w:rsidR="003C6DF3" w:rsidRPr="003C6DF3" w:rsidRDefault="003C6DF3" w:rsidP="003C6DF3">
            <w:pPr>
              <w:widowControl w:val="0"/>
              <w:jc w:val="center"/>
              <w:rPr>
                <w:color w:val="000000"/>
              </w:rPr>
            </w:pPr>
            <w:r w:rsidRPr="003C6DF3">
              <w:rPr>
                <w:color w:val="000000"/>
              </w:rPr>
              <w:t>10</w:t>
            </w:r>
          </w:p>
        </w:tc>
        <w:tc>
          <w:tcPr>
            <w:tcW w:w="745" w:type="dxa"/>
            <w:noWrap/>
            <w:vAlign w:val="center"/>
          </w:tcPr>
          <w:p w:rsidR="003C6DF3" w:rsidRPr="003C6DF3" w:rsidRDefault="003C6DF3" w:rsidP="003C6DF3">
            <w:pPr>
              <w:widowControl w:val="0"/>
              <w:jc w:val="center"/>
              <w:rPr>
                <w:color w:val="000000"/>
              </w:rPr>
            </w:pPr>
            <w:r w:rsidRPr="003C6DF3">
              <w:rPr>
                <w:color w:val="000000"/>
              </w:rPr>
              <w:t>0,20</w:t>
            </w:r>
          </w:p>
        </w:tc>
        <w:tc>
          <w:tcPr>
            <w:tcW w:w="745" w:type="dxa"/>
            <w:noWrap/>
            <w:vAlign w:val="center"/>
          </w:tcPr>
          <w:p w:rsidR="003C6DF3" w:rsidRPr="003C6DF3" w:rsidRDefault="003C6DF3" w:rsidP="003C6DF3">
            <w:pPr>
              <w:widowControl w:val="0"/>
              <w:jc w:val="center"/>
              <w:rPr>
                <w:color w:val="000000"/>
              </w:rPr>
            </w:pPr>
            <w:r w:rsidRPr="003C6DF3">
              <w:rPr>
                <w:color w:val="000000"/>
              </w:rPr>
              <w:t>0,00</w:t>
            </w:r>
          </w:p>
        </w:tc>
        <w:tc>
          <w:tcPr>
            <w:tcW w:w="745" w:type="dxa"/>
            <w:noWrap/>
            <w:vAlign w:val="center"/>
          </w:tcPr>
          <w:p w:rsidR="003C6DF3" w:rsidRPr="003C6DF3" w:rsidRDefault="003C6DF3" w:rsidP="003C6DF3">
            <w:pPr>
              <w:widowControl w:val="0"/>
              <w:jc w:val="center"/>
              <w:rPr>
                <w:color w:val="000000"/>
              </w:rPr>
            </w:pPr>
            <w:r w:rsidRPr="003C6DF3">
              <w:rPr>
                <w:color w:val="000000"/>
              </w:rPr>
              <w:t>0,00</w:t>
            </w:r>
          </w:p>
        </w:tc>
        <w:tc>
          <w:tcPr>
            <w:tcW w:w="877" w:type="dxa"/>
            <w:noWrap/>
            <w:vAlign w:val="center"/>
          </w:tcPr>
          <w:p w:rsidR="003C6DF3" w:rsidRPr="003C6DF3" w:rsidRDefault="003C6DF3" w:rsidP="003C6DF3">
            <w:pPr>
              <w:widowControl w:val="0"/>
              <w:jc w:val="center"/>
              <w:rPr>
                <w:color w:val="000000"/>
              </w:rPr>
            </w:pPr>
            <w:r w:rsidRPr="003C6DF3">
              <w:rPr>
                <w:color w:val="000000"/>
              </w:rPr>
              <w:t>4,00</w:t>
            </w:r>
          </w:p>
        </w:tc>
      </w:tr>
    </w:tbl>
    <w:p w:rsidR="003C6DF3" w:rsidRPr="003C6DF3" w:rsidRDefault="003C6DF3" w:rsidP="003C6DF3">
      <w:pPr>
        <w:widowControl w:val="0"/>
        <w:rPr>
          <w:color w:val="000000"/>
        </w:rPr>
      </w:pPr>
    </w:p>
    <w:p w:rsidR="003C6DF3" w:rsidRPr="003C6DF3" w:rsidRDefault="003C6DF3" w:rsidP="003C6DF3">
      <w:pPr>
        <w:widowControl w:val="0"/>
        <w:ind w:firstLine="709"/>
        <w:rPr>
          <w:color w:val="000000"/>
        </w:rPr>
      </w:pPr>
      <w:r w:rsidRPr="003C6DF3">
        <w:rPr>
          <w:color w:val="000000"/>
        </w:rPr>
        <w:t>Количество ремонтов СА ПГЗ ЖРО полигон «Северный»:</w:t>
      </w:r>
    </w:p>
    <w:p w:rsidR="003C6DF3" w:rsidRPr="003C6DF3" w:rsidRDefault="003C6DF3" w:rsidP="003C6DF3">
      <w:pPr>
        <w:widowControl w:val="0"/>
        <w:ind w:firstLine="709"/>
        <w:rPr>
          <w:color w:val="000000"/>
        </w:rPr>
      </w:pPr>
    </w:p>
    <w:tbl>
      <w:tblPr>
        <w:tblW w:w="10451" w:type="dxa"/>
        <w:jc w:val="center"/>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8"/>
        <w:gridCol w:w="5441"/>
        <w:gridCol w:w="1867"/>
        <w:gridCol w:w="806"/>
        <w:gridCol w:w="845"/>
        <w:gridCol w:w="844"/>
      </w:tblGrid>
      <w:tr w:rsidR="003C6DF3" w:rsidRPr="003C6DF3" w:rsidTr="00AA30FA">
        <w:trPr>
          <w:trHeight w:val="920"/>
          <w:jc w:val="center"/>
        </w:trPr>
        <w:tc>
          <w:tcPr>
            <w:tcW w:w="648" w:type="dxa"/>
            <w:vMerge w:val="restart"/>
            <w:vAlign w:val="center"/>
          </w:tcPr>
          <w:p w:rsidR="003C6DF3" w:rsidRPr="003C6DF3" w:rsidRDefault="003C6DF3" w:rsidP="003C6DF3">
            <w:pPr>
              <w:widowControl w:val="0"/>
              <w:jc w:val="center"/>
              <w:rPr>
                <w:color w:val="000000"/>
              </w:rPr>
            </w:pPr>
            <w:r w:rsidRPr="003C6DF3">
              <w:rPr>
                <w:color w:val="000000"/>
              </w:rPr>
              <w:t>№</w:t>
            </w:r>
          </w:p>
          <w:p w:rsidR="003C6DF3" w:rsidRPr="003C6DF3" w:rsidRDefault="003C6DF3" w:rsidP="003C6DF3">
            <w:pPr>
              <w:widowControl w:val="0"/>
              <w:jc w:val="center"/>
              <w:rPr>
                <w:color w:val="000000"/>
              </w:rPr>
            </w:pPr>
            <w:r w:rsidRPr="003C6DF3">
              <w:rPr>
                <w:color w:val="000000"/>
              </w:rPr>
              <w:t>п/п</w:t>
            </w:r>
          </w:p>
        </w:tc>
        <w:tc>
          <w:tcPr>
            <w:tcW w:w="5441" w:type="dxa"/>
            <w:vMerge w:val="restart"/>
            <w:noWrap/>
            <w:vAlign w:val="center"/>
          </w:tcPr>
          <w:p w:rsidR="003C6DF3" w:rsidRPr="003C6DF3" w:rsidRDefault="003C6DF3" w:rsidP="003C6DF3">
            <w:pPr>
              <w:widowControl w:val="0"/>
              <w:jc w:val="center"/>
              <w:rPr>
                <w:color w:val="000000"/>
              </w:rPr>
            </w:pPr>
            <w:r w:rsidRPr="003C6DF3">
              <w:rPr>
                <w:color w:val="000000"/>
              </w:rPr>
              <w:t>Наименование оборудования</w:t>
            </w:r>
          </w:p>
        </w:tc>
        <w:tc>
          <w:tcPr>
            <w:tcW w:w="1867" w:type="dxa"/>
            <w:vMerge w:val="restart"/>
            <w:noWrap/>
            <w:vAlign w:val="center"/>
          </w:tcPr>
          <w:p w:rsidR="003C6DF3" w:rsidRPr="003C6DF3" w:rsidRDefault="003C6DF3" w:rsidP="003C6DF3">
            <w:pPr>
              <w:widowControl w:val="0"/>
              <w:jc w:val="center"/>
              <w:rPr>
                <w:color w:val="000000"/>
              </w:rPr>
            </w:pPr>
            <w:r w:rsidRPr="003C6DF3">
              <w:rPr>
                <w:color w:val="000000"/>
              </w:rPr>
              <w:t>Количество единиц оборудования</w:t>
            </w:r>
          </w:p>
        </w:tc>
        <w:tc>
          <w:tcPr>
            <w:tcW w:w="2495" w:type="dxa"/>
            <w:gridSpan w:val="3"/>
            <w:noWrap/>
            <w:vAlign w:val="center"/>
          </w:tcPr>
          <w:p w:rsidR="003C6DF3" w:rsidRPr="003C6DF3" w:rsidRDefault="003C6DF3" w:rsidP="003C6DF3">
            <w:pPr>
              <w:widowControl w:val="0"/>
              <w:jc w:val="center"/>
              <w:rPr>
                <w:color w:val="000000"/>
              </w:rPr>
            </w:pPr>
            <w:r w:rsidRPr="003C6DF3">
              <w:rPr>
                <w:color w:val="000000"/>
              </w:rPr>
              <w:t>Количество ремонтов в год на единицу оборудования</w:t>
            </w:r>
          </w:p>
        </w:tc>
      </w:tr>
      <w:tr w:rsidR="003C6DF3" w:rsidRPr="003C6DF3" w:rsidTr="00AA30FA">
        <w:trPr>
          <w:trHeight w:val="300"/>
          <w:jc w:val="center"/>
        </w:trPr>
        <w:tc>
          <w:tcPr>
            <w:tcW w:w="648" w:type="dxa"/>
            <w:vMerge/>
          </w:tcPr>
          <w:p w:rsidR="003C6DF3" w:rsidRPr="003C6DF3" w:rsidRDefault="003C6DF3" w:rsidP="003C6DF3">
            <w:pPr>
              <w:widowControl w:val="0"/>
              <w:jc w:val="center"/>
              <w:rPr>
                <w:color w:val="000000"/>
              </w:rPr>
            </w:pPr>
          </w:p>
        </w:tc>
        <w:tc>
          <w:tcPr>
            <w:tcW w:w="5441" w:type="dxa"/>
            <w:vMerge/>
            <w:noWrap/>
            <w:vAlign w:val="center"/>
          </w:tcPr>
          <w:p w:rsidR="003C6DF3" w:rsidRPr="003C6DF3" w:rsidRDefault="003C6DF3" w:rsidP="003C6DF3">
            <w:pPr>
              <w:widowControl w:val="0"/>
              <w:jc w:val="center"/>
              <w:rPr>
                <w:color w:val="000000"/>
              </w:rPr>
            </w:pPr>
          </w:p>
        </w:tc>
        <w:tc>
          <w:tcPr>
            <w:tcW w:w="1867" w:type="dxa"/>
            <w:vMerge/>
            <w:noWrap/>
            <w:vAlign w:val="center"/>
          </w:tcPr>
          <w:p w:rsidR="003C6DF3" w:rsidRPr="003C6DF3" w:rsidRDefault="003C6DF3" w:rsidP="003C6DF3">
            <w:pPr>
              <w:widowControl w:val="0"/>
              <w:jc w:val="center"/>
              <w:rPr>
                <w:color w:val="000000"/>
              </w:rPr>
            </w:pPr>
          </w:p>
        </w:tc>
        <w:tc>
          <w:tcPr>
            <w:tcW w:w="806" w:type="dxa"/>
            <w:noWrap/>
            <w:vAlign w:val="center"/>
          </w:tcPr>
          <w:p w:rsidR="003C6DF3" w:rsidRPr="003C6DF3" w:rsidRDefault="003C6DF3" w:rsidP="003C6DF3">
            <w:pPr>
              <w:widowControl w:val="0"/>
              <w:jc w:val="center"/>
              <w:rPr>
                <w:color w:val="000000"/>
              </w:rPr>
            </w:pPr>
            <w:r w:rsidRPr="003C6DF3">
              <w:rPr>
                <w:color w:val="000000"/>
              </w:rPr>
              <w:t>КР</w:t>
            </w:r>
          </w:p>
        </w:tc>
        <w:tc>
          <w:tcPr>
            <w:tcW w:w="845" w:type="dxa"/>
            <w:noWrap/>
            <w:vAlign w:val="center"/>
          </w:tcPr>
          <w:p w:rsidR="003C6DF3" w:rsidRPr="003C6DF3" w:rsidRDefault="003C6DF3" w:rsidP="003C6DF3">
            <w:pPr>
              <w:widowControl w:val="0"/>
              <w:jc w:val="center"/>
              <w:rPr>
                <w:color w:val="000000"/>
              </w:rPr>
            </w:pPr>
            <w:r w:rsidRPr="003C6DF3">
              <w:rPr>
                <w:color w:val="000000"/>
              </w:rPr>
              <w:t>СР</w:t>
            </w:r>
          </w:p>
        </w:tc>
        <w:tc>
          <w:tcPr>
            <w:tcW w:w="844" w:type="dxa"/>
            <w:noWrap/>
            <w:vAlign w:val="center"/>
          </w:tcPr>
          <w:p w:rsidR="003C6DF3" w:rsidRPr="003C6DF3" w:rsidRDefault="003C6DF3" w:rsidP="003C6DF3">
            <w:pPr>
              <w:widowControl w:val="0"/>
              <w:jc w:val="center"/>
              <w:rPr>
                <w:color w:val="000000"/>
              </w:rPr>
            </w:pPr>
            <w:r w:rsidRPr="003C6DF3">
              <w:rPr>
                <w:color w:val="000000"/>
              </w:rPr>
              <w:t>ТР</w:t>
            </w:r>
          </w:p>
        </w:tc>
      </w:tr>
      <w:tr w:rsidR="003C6DF3" w:rsidRPr="003C6DF3" w:rsidTr="00AA30FA">
        <w:trPr>
          <w:trHeight w:val="300"/>
          <w:jc w:val="center"/>
        </w:trPr>
        <w:tc>
          <w:tcPr>
            <w:tcW w:w="10451" w:type="dxa"/>
            <w:gridSpan w:val="6"/>
            <w:vAlign w:val="center"/>
          </w:tcPr>
          <w:p w:rsidR="003C6DF3" w:rsidRPr="003C6DF3" w:rsidRDefault="003C6DF3" w:rsidP="003C6DF3">
            <w:pPr>
              <w:widowControl w:val="0"/>
              <w:jc w:val="center"/>
              <w:rPr>
                <w:color w:val="000000"/>
              </w:rPr>
            </w:pPr>
            <w:r w:rsidRPr="003C6DF3">
              <w:rPr>
                <w:color w:val="000000"/>
              </w:rPr>
              <w:t>Система контроля, сигнализации и управления технологическими аппаратами зд.760</w:t>
            </w:r>
          </w:p>
        </w:tc>
      </w:tr>
      <w:tr w:rsidR="003C6DF3" w:rsidRPr="003C6DF3" w:rsidTr="00AA30FA">
        <w:trPr>
          <w:trHeight w:val="300"/>
          <w:jc w:val="center"/>
        </w:trPr>
        <w:tc>
          <w:tcPr>
            <w:tcW w:w="648" w:type="dxa"/>
            <w:vAlign w:val="center"/>
          </w:tcPr>
          <w:p w:rsidR="003C6DF3" w:rsidRPr="003C6DF3" w:rsidRDefault="003C6DF3" w:rsidP="003C6DF3">
            <w:pPr>
              <w:widowControl w:val="0"/>
              <w:jc w:val="center"/>
              <w:rPr>
                <w:color w:val="000000"/>
              </w:rPr>
            </w:pPr>
            <w:r w:rsidRPr="003C6DF3">
              <w:rPr>
                <w:color w:val="000000"/>
              </w:rPr>
              <w:t>1</w:t>
            </w:r>
          </w:p>
        </w:tc>
        <w:tc>
          <w:tcPr>
            <w:tcW w:w="5441" w:type="dxa"/>
            <w:noWrap/>
          </w:tcPr>
          <w:p w:rsidR="003C6DF3" w:rsidRPr="003C6DF3" w:rsidRDefault="003C6DF3" w:rsidP="003C6DF3">
            <w:pPr>
              <w:widowControl w:val="0"/>
              <w:rPr>
                <w:color w:val="000000"/>
              </w:rPr>
            </w:pPr>
            <w:r w:rsidRPr="003C6DF3">
              <w:rPr>
                <w:color w:val="000000"/>
              </w:rPr>
              <w:t>Панель управления П-1</w:t>
            </w:r>
          </w:p>
        </w:tc>
        <w:tc>
          <w:tcPr>
            <w:tcW w:w="1867" w:type="dxa"/>
            <w:noWrap/>
            <w:vAlign w:val="center"/>
          </w:tcPr>
          <w:p w:rsidR="003C6DF3" w:rsidRPr="003C6DF3" w:rsidRDefault="003C6DF3" w:rsidP="003C6DF3">
            <w:pPr>
              <w:widowControl w:val="0"/>
              <w:jc w:val="center"/>
              <w:rPr>
                <w:color w:val="000000"/>
              </w:rPr>
            </w:pPr>
            <w:r w:rsidRPr="003C6DF3">
              <w:rPr>
                <w:color w:val="000000"/>
              </w:rPr>
              <w:t>1</w:t>
            </w:r>
          </w:p>
        </w:tc>
        <w:tc>
          <w:tcPr>
            <w:tcW w:w="806" w:type="dxa"/>
            <w:noWrap/>
            <w:vAlign w:val="center"/>
          </w:tcPr>
          <w:p w:rsidR="003C6DF3" w:rsidRPr="003C6DF3" w:rsidRDefault="003C6DF3" w:rsidP="003C6DF3">
            <w:pPr>
              <w:widowControl w:val="0"/>
              <w:jc w:val="center"/>
              <w:rPr>
                <w:color w:val="000000"/>
              </w:rPr>
            </w:pPr>
            <w:r w:rsidRPr="003C6DF3">
              <w:rPr>
                <w:color w:val="000000"/>
              </w:rPr>
              <w:t>0,25</w:t>
            </w:r>
          </w:p>
        </w:tc>
        <w:tc>
          <w:tcPr>
            <w:tcW w:w="845" w:type="dxa"/>
            <w:noWrap/>
            <w:vAlign w:val="center"/>
          </w:tcPr>
          <w:p w:rsidR="003C6DF3" w:rsidRPr="003C6DF3" w:rsidRDefault="003C6DF3" w:rsidP="003C6DF3">
            <w:pPr>
              <w:widowControl w:val="0"/>
              <w:jc w:val="center"/>
              <w:rPr>
                <w:color w:val="000000"/>
              </w:rPr>
            </w:pPr>
            <w:r w:rsidRPr="003C6DF3">
              <w:rPr>
                <w:color w:val="000000"/>
              </w:rPr>
              <w:t>0,75</w:t>
            </w:r>
          </w:p>
        </w:tc>
        <w:tc>
          <w:tcPr>
            <w:tcW w:w="844" w:type="dxa"/>
            <w:noWrap/>
            <w:vAlign w:val="center"/>
          </w:tcPr>
          <w:p w:rsidR="003C6DF3" w:rsidRPr="003C6DF3" w:rsidRDefault="003C6DF3" w:rsidP="003C6DF3">
            <w:pPr>
              <w:widowControl w:val="0"/>
              <w:jc w:val="center"/>
              <w:rPr>
                <w:color w:val="000000"/>
              </w:rPr>
            </w:pPr>
            <w:r w:rsidRPr="003C6DF3">
              <w:rPr>
                <w:color w:val="000000"/>
              </w:rPr>
              <w:t>7,00</w:t>
            </w:r>
          </w:p>
        </w:tc>
      </w:tr>
      <w:tr w:rsidR="003C6DF3" w:rsidRPr="003C6DF3" w:rsidTr="00AA30FA">
        <w:trPr>
          <w:trHeight w:val="300"/>
          <w:jc w:val="center"/>
        </w:trPr>
        <w:tc>
          <w:tcPr>
            <w:tcW w:w="648" w:type="dxa"/>
            <w:vAlign w:val="center"/>
          </w:tcPr>
          <w:p w:rsidR="003C6DF3" w:rsidRPr="003C6DF3" w:rsidRDefault="003C6DF3" w:rsidP="003C6DF3">
            <w:pPr>
              <w:widowControl w:val="0"/>
              <w:jc w:val="center"/>
              <w:rPr>
                <w:color w:val="000000"/>
              </w:rPr>
            </w:pPr>
            <w:r w:rsidRPr="003C6DF3">
              <w:rPr>
                <w:color w:val="000000"/>
              </w:rPr>
              <w:t>2</w:t>
            </w:r>
          </w:p>
        </w:tc>
        <w:tc>
          <w:tcPr>
            <w:tcW w:w="5441" w:type="dxa"/>
            <w:noWrap/>
          </w:tcPr>
          <w:p w:rsidR="003C6DF3" w:rsidRPr="003C6DF3" w:rsidRDefault="003C6DF3" w:rsidP="003C6DF3">
            <w:pPr>
              <w:widowControl w:val="0"/>
              <w:rPr>
                <w:color w:val="000000"/>
              </w:rPr>
            </w:pPr>
            <w:r w:rsidRPr="003C6DF3">
              <w:rPr>
                <w:color w:val="000000"/>
              </w:rPr>
              <w:t>Панель управления П-2</w:t>
            </w:r>
          </w:p>
        </w:tc>
        <w:tc>
          <w:tcPr>
            <w:tcW w:w="1867" w:type="dxa"/>
            <w:noWrap/>
            <w:vAlign w:val="center"/>
          </w:tcPr>
          <w:p w:rsidR="003C6DF3" w:rsidRPr="003C6DF3" w:rsidRDefault="003C6DF3" w:rsidP="003C6DF3">
            <w:pPr>
              <w:widowControl w:val="0"/>
              <w:jc w:val="center"/>
              <w:rPr>
                <w:color w:val="000000"/>
              </w:rPr>
            </w:pPr>
            <w:r w:rsidRPr="003C6DF3">
              <w:rPr>
                <w:color w:val="000000"/>
              </w:rPr>
              <w:t>1</w:t>
            </w:r>
          </w:p>
        </w:tc>
        <w:tc>
          <w:tcPr>
            <w:tcW w:w="806" w:type="dxa"/>
            <w:noWrap/>
            <w:vAlign w:val="center"/>
          </w:tcPr>
          <w:p w:rsidR="003C6DF3" w:rsidRPr="003C6DF3" w:rsidRDefault="003C6DF3" w:rsidP="003C6DF3">
            <w:pPr>
              <w:widowControl w:val="0"/>
              <w:jc w:val="center"/>
              <w:rPr>
                <w:color w:val="000000"/>
              </w:rPr>
            </w:pPr>
            <w:r w:rsidRPr="003C6DF3">
              <w:rPr>
                <w:color w:val="000000"/>
              </w:rPr>
              <w:t>0,25</w:t>
            </w:r>
          </w:p>
        </w:tc>
        <w:tc>
          <w:tcPr>
            <w:tcW w:w="845" w:type="dxa"/>
            <w:noWrap/>
            <w:vAlign w:val="center"/>
          </w:tcPr>
          <w:p w:rsidR="003C6DF3" w:rsidRPr="003C6DF3" w:rsidRDefault="003C6DF3" w:rsidP="003C6DF3">
            <w:pPr>
              <w:widowControl w:val="0"/>
              <w:jc w:val="center"/>
              <w:rPr>
                <w:color w:val="000000"/>
              </w:rPr>
            </w:pPr>
            <w:r w:rsidRPr="003C6DF3">
              <w:rPr>
                <w:color w:val="000000"/>
              </w:rPr>
              <w:t>0,75</w:t>
            </w:r>
          </w:p>
        </w:tc>
        <w:tc>
          <w:tcPr>
            <w:tcW w:w="844" w:type="dxa"/>
            <w:noWrap/>
            <w:vAlign w:val="center"/>
          </w:tcPr>
          <w:p w:rsidR="003C6DF3" w:rsidRPr="003C6DF3" w:rsidRDefault="003C6DF3" w:rsidP="003C6DF3">
            <w:pPr>
              <w:widowControl w:val="0"/>
              <w:jc w:val="center"/>
              <w:rPr>
                <w:color w:val="000000"/>
              </w:rPr>
            </w:pPr>
            <w:r w:rsidRPr="003C6DF3">
              <w:rPr>
                <w:color w:val="000000"/>
              </w:rPr>
              <w:t>7,00</w:t>
            </w:r>
          </w:p>
        </w:tc>
      </w:tr>
      <w:tr w:rsidR="003C6DF3" w:rsidRPr="003C6DF3" w:rsidTr="00AA30FA">
        <w:trPr>
          <w:trHeight w:val="300"/>
          <w:jc w:val="center"/>
        </w:trPr>
        <w:tc>
          <w:tcPr>
            <w:tcW w:w="648" w:type="dxa"/>
            <w:vAlign w:val="center"/>
          </w:tcPr>
          <w:p w:rsidR="003C6DF3" w:rsidRPr="003C6DF3" w:rsidRDefault="003C6DF3" w:rsidP="003C6DF3">
            <w:pPr>
              <w:widowControl w:val="0"/>
              <w:jc w:val="center"/>
              <w:rPr>
                <w:color w:val="000000"/>
              </w:rPr>
            </w:pPr>
            <w:r w:rsidRPr="003C6DF3">
              <w:rPr>
                <w:color w:val="000000"/>
              </w:rPr>
              <w:t>3</w:t>
            </w:r>
          </w:p>
        </w:tc>
        <w:tc>
          <w:tcPr>
            <w:tcW w:w="5441" w:type="dxa"/>
            <w:noWrap/>
          </w:tcPr>
          <w:p w:rsidR="003C6DF3" w:rsidRPr="003C6DF3" w:rsidRDefault="003C6DF3" w:rsidP="003C6DF3">
            <w:pPr>
              <w:widowControl w:val="0"/>
              <w:rPr>
                <w:color w:val="000000"/>
              </w:rPr>
            </w:pPr>
            <w:r w:rsidRPr="003C6DF3">
              <w:rPr>
                <w:color w:val="000000"/>
              </w:rPr>
              <w:t>Панель управления П-3</w:t>
            </w:r>
          </w:p>
        </w:tc>
        <w:tc>
          <w:tcPr>
            <w:tcW w:w="1867" w:type="dxa"/>
            <w:noWrap/>
            <w:vAlign w:val="center"/>
          </w:tcPr>
          <w:p w:rsidR="003C6DF3" w:rsidRPr="003C6DF3" w:rsidRDefault="003C6DF3" w:rsidP="003C6DF3">
            <w:pPr>
              <w:widowControl w:val="0"/>
              <w:jc w:val="center"/>
              <w:rPr>
                <w:color w:val="000000"/>
              </w:rPr>
            </w:pPr>
            <w:r w:rsidRPr="003C6DF3">
              <w:rPr>
                <w:color w:val="000000"/>
              </w:rPr>
              <w:t>1</w:t>
            </w:r>
          </w:p>
        </w:tc>
        <w:tc>
          <w:tcPr>
            <w:tcW w:w="806" w:type="dxa"/>
            <w:noWrap/>
            <w:vAlign w:val="center"/>
          </w:tcPr>
          <w:p w:rsidR="003C6DF3" w:rsidRPr="003C6DF3" w:rsidRDefault="003C6DF3" w:rsidP="003C6DF3">
            <w:pPr>
              <w:widowControl w:val="0"/>
              <w:jc w:val="center"/>
              <w:rPr>
                <w:color w:val="000000"/>
              </w:rPr>
            </w:pPr>
            <w:r w:rsidRPr="003C6DF3">
              <w:rPr>
                <w:color w:val="000000"/>
              </w:rPr>
              <w:t>0,25</w:t>
            </w:r>
          </w:p>
        </w:tc>
        <w:tc>
          <w:tcPr>
            <w:tcW w:w="845" w:type="dxa"/>
            <w:noWrap/>
            <w:vAlign w:val="center"/>
          </w:tcPr>
          <w:p w:rsidR="003C6DF3" w:rsidRPr="003C6DF3" w:rsidRDefault="003C6DF3" w:rsidP="003C6DF3">
            <w:pPr>
              <w:widowControl w:val="0"/>
              <w:jc w:val="center"/>
              <w:rPr>
                <w:color w:val="000000"/>
              </w:rPr>
            </w:pPr>
            <w:r w:rsidRPr="003C6DF3">
              <w:rPr>
                <w:color w:val="000000"/>
              </w:rPr>
              <w:t>0,75</w:t>
            </w:r>
          </w:p>
        </w:tc>
        <w:tc>
          <w:tcPr>
            <w:tcW w:w="844" w:type="dxa"/>
            <w:noWrap/>
            <w:vAlign w:val="center"/>
          </w:tcPr>
          <w:p w:rsidR="003C6DF3" w:rsidRPr="003C6DF3" w:rsidRDefault="003C6DF3" w:rsidP="003C6DF3">
            <w:pPr>
              <w:widowControl w:val="0"/>
              <w:jc w:val="center"/>
              <w:rPr>
                <w:color w:val="000000"/>
              </w:rPr>
            </w:pPr>
            <w:r w:rsidRPr="003C6DF3">
              <w:rPr>
                <w:color w:val="000000"/>
              </w:rPr>
              <w:t>7,00</w:t>
            </w:r>
          </w:p>
        </w:tc>
      </w:tr>
      <w:tr w:rsidR="003C6DF3" w:rsidRPr="003C6DF3" w:rsidTr="00AA30FA">
        <w:trPr>
          <w:trHeight w:val="300"/>
          <w:jc w:val="center"/>
        </w:trPr>
        <w:tc>
          <w:tcPr>
            <w:tcW w:w="648" w:type="dxa"/>
            <w:vAlign w:val="center"/>
          </w:tcPr>
          <w:p w:rsidR="003C6DF3" w:rsidRPr="003C6DF3" w:rsidRDefault="003C6DF3" w:rsidP="003C6DF3">
            <w:pPr>
              <w:widowControl w:val="0"/>
              <w:jc w:val="center"/>
              <w:rPr>
                <w:color w:val="000000"/>
              </w:rPr>
            </w:pPr>
            <w:r w:rsidRPr="003C6DF3">
              <w:rPr>
                <w:color w:val="000000"/>
              </w:rPr>
              <w:t>4</w:t>
            </w:r>
          </w:p>
        </w:tc>
        <w:tc>
          <w:tcPr>
            <w:tcW w:w="5441" w:type="dxa"/>
            <w:noWrap/>
          </w:tcPr>
          <w:p w:rsidR="003C6DF3" w:rsidRPr="003C6DF3" w:rsidRDefault="003C6DF3" w:rsidP="003C6DF3">
            <w:pPr>
              <w:widowControl w:val="0"/>
              <w:rPr>
                <w:color w:val="000000"/>
              </w:rPr>
            </w:pPr>
            <w:r w:rsidRPr="003C6DF3">
              <w:rPr>
                <w:color w:val="000000"/>
              </w:rPr>
              <w:t>Панель управления П-6</w:t>
            </w:r>
          </w:p>
        </w:tc>
        <w:tc>
          <w:tcPr>
            <w:tcW w:w="1867" w:type="dxa"/>
            <w:noWrap/>
            <w:vAlign w:val="center"/>
          </w:tcPr>
          <w:p w:rsidR="003C6DF3" w:rsidRPr="003C6DF3" w:rsidRDefault="003C6DF3" w:rsidP="003C6DF3">
            <w:pPr>
              <w:widowControl w:val="0"/>
              <w:jc w:val="center"/>
              <w:rPr>
                <w:color w:val="000000"/>
              </w:rPr>
            </w:pPr>
            <w:r w:rsidRPr="003C6DF3">
              <w:rPr>
                <w:color w:val="000000"/>
              </w:rPr>
              <w:t>1</w:t>
            </w:r>
          </w:p>
        </w:tc>
        <w:tc>
          <w:tcPr>
            <w:tcW w:w="806" w:type="dxa"/>
            <w:noWrap/>
            <w:vAlign w:val="center"/>
          </w:tcPr>
          <w:p w:rsidR="003C6DF3" w:rsidRPr="003C6DF3" w:rsidRDefault="003C6DF3" w:rsidP="003C6DF3">
            <w:pPr>
              <w:widowControl w:val="0"/>
              <w:jc w:val="center"/>
              <w:rPr>
                <w:color w:val="000000"/>
              </w:rPr>
            </w:pPr>
            <w:r w:rsidRPr="003C6DF3">
              <w:rPr>
                <w:color w:val="000000"/>
              </w:rPr>
              <w:t>0,25</w:t>
            </w:r>
          </w:p>
        </w:tc>
        <w:tc>
          <w:tcPr>
            <w:tcW w:w="845" w:type="dxa"/>
            <w:noWrap/>
            <w:vAlign w:val="center"/>
          </w:tcPr>
          <w:p w:rsidR="003C6DF3" w:rsidRPr="003C6DF3" w:rsidRDefault="003C6DF3" w:rsidP="003C6DF3">
            <w:pPr>
              <w:widowControl w:val="0"/>
              <w:jc w:val="center"/>
              <w:rPr>
                <w:color w:val="000000"/>
              </w:rPr>
            </w:pPr>
            <w:r w:rsidRPr="003C6DF3">
              <w:rPr>
                <w:color w:val="000000"/>
              </w:rPr>
              <w:t>0,75</w:t>
            </w:r>
          </w:p>
        </w:tc>
        <w:tc>
          <w:tcPr>
            <w:tcW w:w="844" w:type="dxa"/>
            <w:noWrap/>
            <w:vAlign w:val="center"/>
          </w:tcPr>
          <w:p w:rsidR="003C6DF3" w:rsidRPr="003C6DF3" w:rsidRDefault="003C6DF3" w:rsidP="003C6DF3">
            <w:pPr>
              <w:widowControl w:val="0"/>
              <w:jc w:val="center"/>
              <w:rPr>
                <w:color w:val="000000"/>
              </w:rPr>
            </w:pPr>
            <w:r w:rsidRPr="003C6DF3">
              <w:rPr>
                <w:color w:val="000000"/>
              </w:rPr>
              <w:t>7,00</w:t>
            </w:r>
          </w:p>
        </w:tc>
      </w:tr>
      <w:tr w:rsidR="003C6DF3" w:rsidRPr="003C6DF3" w:rsidTr="00AA30FA">
        <w:trPr>
          <w:trHeight w:val="300"/>
          <w:jc w:val="center"/>
        </w:trPr>
        <w:tc>
          <w:tcPr>
            <w:tcW w:w="648" w:type="dxa"/>
            <w:vAlign w:val="center"/>
          </w:tcPr>
          <w:p w:rsidR="003C6DF3" w:rsidRPr="003C6DF3" w:rsidRDefault="003C6DF3" w:rsidP="003C6DF3">
            <w:pPr>
              <w:widowControl w:val="0"/>
              <w:jc w:val="center"/>
              <w:rPr>
                <w:color w:val="000000"/>
              </w:rPr>
            </w:pPr>
            <w:r w:rsidRPr="003C6DF3">
              <w:rPr>
                <w:color w:val="000000"/>
              </w:rPr>
              <w:t>5</w:t>
            </w:r>
          </w:p>
        </w:tc>
        <w:tc>
          <w:tcPr>
            <w:tcW w:w="5441" w:type="dxa"/>
            <w:noWrap/>
          </w:tcPr>
          <w:p w:rsidR="003C6DF3" w:rsidRPr="003C6DF3" w:rsidRDefault="003C6DF3" w:rsidP="003C6DF3">
            <w:pPr>
              <w:widowControl w:val="0"/>
              <w:rPr>
                <w:color w:val="000000"/>
              </w:rPr>
            </w:pPr>
            <w:r w:rsidRPr="003C6DF3">
              <w:rPr>
                <w:color w:val="000000"/>
              </w:rPr>
              <w:t>Панель управления П-7</w:t>
            </w:r>
          </w:p>
        </w:tc>
        <w:tc>
          <w:tcPr>
            <w:tcW w:w="1867" w:type="dxa"/>
            <w:noWrap/>
            <w:vAlign w:val="center"/>
          </w:tcPr>
          <w:p w:rsidR="003C6DF3" w:rsidRPr="003C6DF3" w:rsidRDefault="003C6DF3" w:rsidP="003C6DF3">
            <w:pPr>
              <w:widowControl w:val="0"/>
              <w:jc w:val="center"/>
              <w:rPr>
                <w:color w:val="000000"/>
              </w:rPr>
            </w:pPr>
            <w:r w:rsidRPr="003C6DF3">
              <w:rPr>
                <w:color w:val="000000"/>
              </w:rPr>
              <w:t>1</w:t>
            </w:r>
          </w:p>
        </w:tc>
        <w:tc>
          <w:tcPr>
            <w:tcW w:w="806" w:type="dxa"/>
            <w:noWrap/>
            <w:vAlign w:val="center"/>
          </w:tcPr>
          <w:p w:rsidR="003C6DF3" w:rsidRPr="003C6DF3" w:rsidRDefault="003C6DF3" w:rsidP="003C6DF3">
            <w:pPr>
              <w:widowControl w:val="0"/>
              <w:jc w:val="center"/>
              <w:rPr>
                <w:color w:val="000000"/>
              </w:rPr>
            </w:pPr>
            <w:r w:rsidRPr="003C6DF3">
              <w:rPr>
                <w:color w:val="000000"/>
              </w:rPr>
              <w:t>0,25</w:t>
            </w:r>
          </w:p>
        </w:tc>
        <w:tc>
          <w:tcPr>
            <w:tcW w:w="845" w:type="dxa"/>
            <w:noWrap/>
            <w:vAlign w:val="center"/>
          </w:tcPr>
          <w:p w:rsidR="003C6DF3" w:rsidRPr="003C6DF3" w:rsidRDefault="003C6DF3" w:rsidP="003C6DF3">
            <w:pPr>
              <w:widowControl w:val="0"/>
              <w:jc w:val="center"/>
              <w:rPr>
                <w:color w:val="000000"/>
              </w:rPr>
            </w:pPr>
            <w:r w:rsidRPr="003C6DF3">
              <w:rPr>
                <w:color w:val="000000"/>
              </w:rPr>
              <w:t>0,75</w:t>
            </w:r>
          </w:p>
        </w:tc>
        <w:tc>
          <w:tcPr>
            <w:tcW w:w="844" w:type="dxa"/>
            <w:noWrap/>
            <w:vAlign w:val="center"/>
          </w:tcPr>
          <w:p w:rsidR="003C6DF3" w:rsidRPr="003C6DF3" w:rsidRDefault="003C6DF3" w:rsidP="003C6DF3">
            <w:pPr>
              <w:widowControl w:val="0"/>
              <w:jc w:val="center"/>
              <w:rPr>
                <w:color w:val="000000"/>
              </w:rPr>
            </w:pPr>
            <w:r w:rsidRPr="003C6DF3">
              <w:rPr>
                <w:color w:val="000000"/>
              </w:rPr>
              <w:t>7,00</w:t>
            </w:r>
          </w:p>
        </w:tc>
      </w:tr>
      <w:tr w:rsidR="003C6DF3" w:rsidRPr="003C6DF3" w:rsidTr="00AA30FA">
        <w:trPr>
          <w:trHeight w:val="300"/>
          <w:jc w:val="center"/>
        </w:trPr>
        <w:tc>
          <w:tcPr>
            <w:tcW w:w="648" w:type="dxa"/>
            <w:vAlign w:val="center"/>
          </w:tcPr>
          <w:p w:rsidR="003C6DF3" w:rsidRPr="003C6DF3" w:rsidRDefault="003C6DF3" w:rsidP="003C6DF3">
            <w:pPr>
              <w:widowControl w:val="0"/>
              <w:jc w:val="center"/>
              <w:rPr>
                <w:color w:val="000000"/>
              </w:rPr>
            </w:pPr>
            <w:r w:rsidRPr="003C6DF3">
              <w:rPr>
                <w:color w:val="000000"/>
              </w:rPr>
              <w:t>6</w:t>
            </w:r>
          </w:p>
        </w:tc>
        <w:tc>
          <w:tcPr>
            <w:tcW w:w="5441" w:type="dxa"/>
            <w:noWrap/>
          </w:tcPr>
          <w:p w:rsidR="003C6DF3" w:rsidRPr="003C6DF3" w:rsidRDefault="003C6DF3" w:rsidP="003C6DF3">
            <w:pPr>
              <w:widowControl w:val="0"/>
              <w:rPr>
                <w:color w:val="000000"/>
              </w:rPr>
            </w:pPr>
            <w:proofErr w:type="spellStart"/>
            <w:r w:rsidRPr="003C6DF3">
              <w:rPr>
                <w:color w:val="000000"/>
              </w:rPr>
              <w:t>Статив</w:t>
            </w:r>
            <w:proofErr w:type="spellEnd"/>
            <w:r w:rsidRPr="003C6DF3">
              <w:rPr>
                <w:color w:val="000000"/>
              </w:rPr>
              <w:t xml:space="preserve"> РС -2</w:t>
            </w:r>
          </w:p>
        </w:tc>
        <w:tc>
          <w:tcPr>
            <w:tcW w:w="1867" w:type="dxa"/>
            <w:noWrap/>
            <w:vAlign w:val="center"/>
          </w:tcPr>
          <w:p w:rsidR="003C6DF3" w:rsidRPr="003C6DF3" w:rsidRDefault="003C6DF3" w:rsidP="003C6DF3">
            <w:pPr>
              <w:widowControl w:val="0"/>
              <w:jc w:val="center"/>
              <w:rPr>
                <w:color w:val="000000"/>
              </w:rPr>
            </w:pPr>
            <w:r w:rsidRPr="003C6DF3">
              <w:rPr>
                <w:color w:val="000000"/>
              </w:rPr>
              <w:t>1</w:t>
            </w:r>
          </w:p>
        </w:tc>
        <w:tc>
          <w:tcPr>
            <w:tcW w:w="806" w:type="dxa"/>
            <w:noWrap/>
            <w:vAlign w:val="center"/>
          </w:tcPr>
          <w:p w:rsidR="003C6DF3" w:rsidRPr="003C6DF3" w:rsidRDefault="003C6DF3" w:rsidP="003C6DF3">
            <w:pPr>
              <w:widowControl w:val="0"/>
              <w:jc w:val="center"/>
              <w:rPr>
                <w:color w:val="000000"/>
              </w:rPr>
            </w:pPr>
            <w:r w:rsidRPr="003C6DF3">
              <w:rPr>
                <w:color w:val="000000"/>
              </w:rPr>
              <w:t>0,25</w:t>
            </w:r>
          </w:p>
        </w:tc>
        <w:tc>
          <w:tcPr>
            <w:tcW w:w="845" w:type="dxa"/>
            <w:noWrap/>
            <w:vAlign w:val="center"/>
          </w:tcPr>
          <w:p w:rsidR="003C6DF3" w:rsidRPr="003C6DF3" w:rsidRDefault="003C6DF3" w:rsidP="003C6DF3">
            <w:pPr>
              <w:widowControl w:val="0"/>
              <w:jc w:val="center"/>
              <w:rPr>
                <w:color w:val="000000"/>
              </w:rPr>
            </w:pPr>
            <w:r w:rsidRPr="003C6DF3">
              <w:rPr>
                <w:color w:val="000000"/>
              </w:rPr>
              <w:t>0,75</w:t>
            </w:r>
          </w:p>
        </w:tc>
        <w:tc>
          <w:tcPr>
            <w:tcW w:w="844" w:type="dxa"/>
            <w:noWrap/>
            <w:vAlign w:val="center"/>
          </w:tcPr>
          <w:p w:rsidR="003C6DF3" w:rsidRPr="003C6DF3" w:rsidRDefault="003C6DF3" w:rsidP="003C6DF3">
            <w:pPr>
              <w:widowControl w:val="0"/>
              <w:jc w:val="center"/>
              <w:rPr>
                <w:color w:val="000000"/>
              </w:rPr>
            </w:pPr>
            <w:r w:rsidRPr="003C6DF3">
              <w:rPr>
                <w:color w:val="000000"/>
              </w:rPr>
              <w:t>7,00</w:t>
            </w:r>
          </w:p>
        </w:tc>
      </w:tr>
      <w:tr w:rsidR="003C6DF3" w:rsidRPr="003C6DF3" w:rsidTr="00AA30FA">
        <w:trPr>
          <w:trHeight w:val="300"/>
          <w:jc w:val="center"/>
        </w:trPr>
        <w:tc>
          <w:tcPr>
            <w:tcW w:w="648" w:type="dxa"/>
            <w:vAlign w:val="center"/>
          </w:tcPr>
          <w:p w:rsidR="003C6DF3" w:rsidRPr="003C6DF3" w:rsidRDefault="003C6DF3" w:rsidP="003C6DF3">
            <w:pPr>
              <w:widowControl w:val="0"/>
              <w:jc w:val="center"/>
              <w:rPr>
                <w:color w:val="000000"/>
              </w:rPr>
            </w:pPr>
            <w:r w:rsidRPr="003C6DF3">
              <w:rPr>
                <w:color w:val="000000"/>
              </w:rPr>
              <w:t>7</w:t>
            </w:r>
          </w:p>
        </w:tc>
        <w:tc>
          <w:tcPr>
            <w:tcW w:w="5441" w:type="dxa"/>
            <w:noWrap/>
          </w:tcPr>
          <w:p w:rsidR="003C6DF3" w:rsidRPr="003C6DF3" w:rsidRDefault="003C6DF3" w:rsidP="003C6DF3">
            <w:pPr>
              <w:widowControl w:val="0"/>
              <w:rPr>
                <w:color w:val="000000"/>
              </w:rPr>
            </w:pPr>
            <w:proofErr w:type="spellStart"/>
            <w:r w:rsidRPr="003C6DF3">
              <w:rPr>
                <w:color w:val="000000"/>
              </w:rPr>
              <w:t>Статив</w:t>
            </w:r>
            <w:proofErr w:type="spellEnd"/>
            <w:r w:rsidRPr="003C6DF3">
              <w:rPr>
                <w:color w:val="000000"/>
              </w:rPr>
              <w:t xml:space="preserve"> РС-4</w:t>
            </w:r>
          </w:p>
        </w:tc>
        <w:tc>
          <w:tcPr>
            <w:tcW w:w="1867" w:type="dxa"/>
            <w:noWrap/>
            <w:vAlign w:val="center"/>
          </w:tcPr>
          <w:p w:rsidR="003C6DF3" w:rsidRPr="003C6DF3" w:rsidRDefault="003C6DF3" w:rsidP="003C6DF3">
            <w:pPr>
              <w:widowControl w:val="0"/>
              <w:jc w:val="center"/>
              <w:rPr>
                <w:color w:val="000000"/>
              </w:rPr>
            </w:pPr>
            <w:r w:rsidRPr="003C6DF3">
              <w:rPr>
                <w:color w:val="000000"/>
              </w:rPr>
              <w:t>1</w:t>
            </w:r>
          </w:p>
        </w:tc>
        <w:tc>
          <w:tcPr>
            <w:tcW w:w="806" w:type="dxa"/>
            <w:noWrap/>
            <w:vAlign w:val="center"/>
          </w:tcPr>
          <w:p w:rsidR="003C6DF3" w:rsidRPr="003C6DF3" w:rsidRDefault="003C6DF3" w:rsidP="003C6DF3">
            <w:pPr>
              <w:widowControl w:val="0"/>
              <w:jc w:val="center"/>
              <w:rPr>
                <w:color w:val="000000"/>
              </w:rPr>
            </w:pPr>
            <w:r w:rsidRPr="003C6DF3">
              <w:rPr>
                <w:color w:val="000000"/>
              </w:rPr>
              <w:t>0,25</w:t>
            </w:r>
          </w:p>
        </w:tc>
        <w:tc>
          <w:tcPr>
            <w:tcW w:w="845" w:type="dxa"/>
            <w:noWrap/>
            <w:vAlign w:val="center"/>
          </w:tcPr>
          <w:p w:rsidR="003C6DF3" w:rsidRPr="003C6DF3" w:rsidRDefault="003C6DF3" w:rsidP="003C6DF3">
            <w:pPr>
              <w:widowControl w:val="0"/>
              <w:jc w:val="center"/>
              <w:rPr>
                <w:color w:val="000000"/>
              </w:rPr>
            </w:pPr>
            <w:r w:rsidRPr="003C6DF3">
              <w:rPr>
                <w:color w:val="000000"/>
              </w:rPr>
              <w:t>0,75</w:t>
            </w:r>
          </w:p>
        </w:tc>
        <w:tc>
          <w:tcPr>
            <w:tcW w:w="844" w:type="dxa"/>
            <w:noWrap/>
            <w:vAlign w:val="center"/>
          </w:tcPr>
          <w:p w:rsidR="003C6DF3" w:rsidRPr="003C6DF3" w:rsidRDefault="003C6DF3" w:rsidP="003C6DF3">
            <w:pPr>
              <w:widowControl w:val="0"/>
              <w:jc w:val="center"/>
              <w:rPr>
                <w:color w:val="000000"/>
              </w:rPr>
            </w:pPr>
            <w:r w:rsidRPr="003C6DF3">
              <w:rPr>
                <w:color w:val="000000"/>
              </w:rPr>
              <w:t>7,00</w:t>
            </w:r>
          </w:p>
        </w:tc>
      </w:tr>
      <w:tr w:rsidR="003C6DF3" w:rsidRPr="003C6DF3" w:rsidTr="00AA30FA">
        <w:trPr>
          <w:trHeight w:val="300"/>
          <w:jc w:val="center"/>
        </w:trPr>
        <w:tc>
          <w:tcPr>
            <w:tcW w:w="648" w:type="dxa"/>
            <w:vAlign w:val="center"/>
          </w:tcPr>
          <w:p w:rsidR="003C6DF3" w:rsidRPr="003C6DF3" w:rsidRDefault="003C6DF3" w:rsidP="003C6DF3">
            <w:pPr>
              <w:widowControl w:val="0"/>
              <w:jc w:val="center"/>
              <w:rPr>
                <w:color w:val="000000"/>
              </w:rPr>
            </w:pPr>
            <w:r w:rsidRPr="003C6DF3">
              <w:rPr>
                <w:color w:val="000000"/>
              </w:rPr>
              <w:t>8</w:t>
            </w:r>
          </w:p>
        </w:tc>
        <w:tc>
          <w:tcPr>
            <w:tcW w:w="5441" w:type="dxa"/>
            <w:noWrap/>
          </w:tcPr>
          <w:p w:rsidR="003C6DF3" w:rsidRPr="003C6DF3" w:rsidRDefault="003C6DF3" w:rsidP="003C6DF3">
            <w:pPr>
              <w:widowControl w:val="0"/>
              <w:rPr>
                <w:color w:val="000000"/>
              </w:rPr>
            </w:pPr>
            <w:r w:rsidRPr="003C6DF3">
              <w:rPr>
                <w:color w:val="000000"/>
              </w:rPr>
              <w:t>Шкаф электроприводов 1ШУ3</w:t>
            </w:r>
          </w:p>
        </w:tc>
        <w:tc>
          <w:tcPr>
            <w:tcW w:w="1867" w:type="dxa"/>
            <w:noWrap/>
            <w:vAlign w:val="center"/>
          </w:tcPr>
          <w:p w:rsidR="003C6DF3" w:rsidRPr="003C6DF3" w:rsidRDefault="003C6DF3" w:rsidP="003C6DF3">
            <w:pPr>
              <w:widowControl w:val="0"/>
              <w:jc w:val="center"/>
              <w:rPr>
                <w:color w:val="000000"/>
              </w:rPr>
            </w:pPr>
            <w:r w:rsidRPr="003C6DF3">
              <w:rPr>
                <w:color w:val="000000"/>
              </w:rPr>
              <w:t>1</w:t>
            </w:r>
          </w:p>
        </w:tc>
        <w:tc>
          <w:tcPr>
            <w:tcW w:w="806" w:type="dxa"/>
            <w:noWrap/>
            <w:vAlign w:val="center"/>
          </w:tcPr>
          <w:p w:rsidR="003C6DF3" w:rsidRPr="003C6DF3" w:rsidRDefault="003C6DF3" w:rsidP="003C6DF3">
            <w:pPr>
              <w:widowControl w:val="0"/>
              <w:jc w:val="center"/>
              <w:rPr>
                <w:color w:val="000000"/>
              </w:rPr>
            </w:pPr>
            <w:r w:rsidRPr="003C6DF3">
              <w:rPr>
                <w:color w:val="000000"/>
              </w:rPr>
              <w:t>0,25</w:t>
            </w:r>
          </w:p>
        </w:tc>
        <w:tc>
          <w:tcPr>
            <w:tcW w:w="845" w:type="dxa"/>
            <w:noWrap/>
            <w:vAlign w:val="center"/>
          </w:tcPr>
          <w:p w:rsidR="003C6DF3" w:rsidRPr="003C6DF3" w:rsidRDefault="003C6DF3" w:rsidP="003C6DF3">
            <w:pPr>
              <w:widowControl w:val="0"/>
              <w:jc w:val="center"/>
              <w:rPr>
                <w:color w:val="000000"/>
              </w:rPr>
            </w:pPr>
            <w:r w:rsidRPr="003C6DF3">
              <w:rPr>
                <w:color w:val="000000"/>
              </w:rPr>
              <w:t>0,75</w:t>
            </w:r>
          </w:p>
        </w:tc>
        <w:tc>
          <w:tcPr>
            <w:tcW w:w="844" w:type="dxa"/>
            <w:noWrap/>
            <w:vAlign w:val="center"/>
          </w:tcPr>
          <w:p w:rsidR="003C6DF3" w:rsidRPr="003C6DF3" w:rsidRDefault="003C6DF3" w:rsidP="003C6DF3">
            <w:pPr>
              <w:widowControl w:val="0"/>
              <w:jc w:val="center"/>
              <w:rPr>
                <w:color w:val="000000"/>
              </w:rPr>
            </w:pPr>
            <w:r w:rsidRPr="003C6DF3">
              <w:rPr>
                <w:color w:val="000000"/>
              </w:rPr>
              <w:t>7,00</w:t>
            </w:r>
          </w:p>
        </w:tc>
      </w:tr>
      <w:tr w:rsidR="003C6DF3" w:rsidRPr="003C6DF3" w:rsidTr="00AA30FA">
        <w:trPr>
          <w:trHeight w:val="300"/>
          <w:jc w:val="center"/>
        </w:trPr>
        <w:tc>
          <w:tcPr>
            <w:tcW w:w="648" w:type="dxa"/>
            <w:vAlign w:val="center"/>
          </w:tcPr>
          <w:p w:rsidR="003C6DF3" w:rsidRPr="003C6DF3" w:rsidRDefault="003C6DF3" w:rsidP="003C6DF3">
            <w:pPr>
              <w:widowControl w:val="0"/>
              <w:jc w:val="center"/>
              <w:rPr>
                <w:color w:val="000000"/>
              </w:rPr>
            </w:pPr>
            <w:r w:rsidRPr="003C6DF3">
              <w:rPr>
                <w:color w:val="000000"/>
              </w:rPr>
              <w:t>9</w:t>
            </w:r>
          </w:p>
        </w:tc>
        <w:tc>
          <w:tcPr>
            <w:tcW w:w="5441" w:type="dxa"/>
            <w:noWrap/>
          </w:tcPr>
          <w:p w:rsidR="003C6DF3" w:rsidRPr="003C6DF3" w:rsidRDefault="003C6DF3" w:rsidP="003C6DF3">
            <w:pPr>
              <w:widowControl w:val="0"/>
              <w:rPr>
                <w:color w:val="000000"/>
              </w:rPr>
            </w:pPr>
            <w:r w:rsidRPr="003C6DF3">
              <w:rPr>
                <w:color w:val="000000"/>
              </w:rPr>
              <w:t>Шкаф электроприводов 2ШУ3</w:t>
            </w:r>
          </w:p>
        </w:tc>
        <w:tc>
          <w:tcPr>
            <w:tcW w:w="1867" w:type="dxa"/>
            <w:noWrap/>
            <w:vAlign w:val="center"/>
          </w:tcPr>
          <w:p w:rsidR="003C6DF3" w:rsidRPr="003C6DF3" w:rsidRDefault="003C6DF3" w:rsidP="003C6DF3">
            <w:pPr>
              <w:widowControl w:val="0"/>
              <w:jc w:val="center"/>
              <w:rPr>
                <w:color w:val="000000"/>
              </w:rPr>
            </w:pPr>
            <w:r w:rsidRPr="003C6DF3">
              <w:rPr>
                <w:color w:val="000000"/>
              </w:rPr>
              <w:t>1</w:t>
            </w:r>
          </w:p>
        </w:tc>
        <w:tc>
          <w:tcPr>
            <w:tcW w:w="806" w:type="dxa"/>
            <w:noWrap/>
            <w:vAlign w:val="center"/>
          </w:tcPr>
          <w:p w:rsidR="003C6DF3" w:rsidRPr="003C6DF3" w:rsidRDefault="003C6DF3" w:rsidP="003C6DF3">
            <w:pPr>
              <w:widowControl w:val="0"/>
              <w:jc w:val="center"/>
              <w:rPr>
                <w:color w:val="000000"/>
              </w:rPr>
            </w:pPr>
            <w:r w:rsidRPr="003C6DF3">
              <w:rPr>
                <w:color w:val="000000"/>
              </w:rPr>
              <w:t>0,25</w:t>
            </w:r>
          </w:p>
        </w:tc>
        <w:tc>
          <w:tcPr>
            <w:tcW w:w="845" w:type="dxa"/>
            <w:noWrap/>
            <w:vAlign w:val="center"/>
          </w:tcPr>
          <w:p w:rsidR="003C6DF3" w:rsidRPr="003C6DF3" w:rsidRDefault="003C6DF3" w:rsidP="003C6DF3">
            <w:pPr>
              <w:widowControl w:val="0"/>
              <w:jc w:val="center"/>
              <w:rPr>
                <w:color w:val="000000"/>
              </w:rPr>
            </w:pPr>
            <w:r w:rsidRPr="003C6DF3">
              <w:rPr>
                <w:color w:val="000000"/>
              </w:rPr>
              <w:t>0,75</w:t>
            </w:r>
          </w:p>
        </w:tc>
        <w:tc>
          <w:tcPr>
            <w:tcW w:w="844" w:type="dxa"/>
            <w:noWrap/>
            <w:vAlign w:val="center"/>
          </w:tcPr>
          <w:p w:rsidR="003C6DF3" w:rsidRPr="003C6DF3" w:rsidRDefault="003C6DF3" w:rsidP="003C6DF3">
            <w:pPr>
              <w:widowControl w:val="0"/>
              <w:jc w:val="center"/>
              <w:rPr>
                <w:color w:val="000000"/>
              </w:rPr>
            </w:pPr>
            <w:r w:rsidRPr="003C6DF3">
              <w:rPr>
                <w:color w:val="000000"/>
              </w:rPr>
              <w:t>7,00</w:t>
            </w:r>
          </w:p>
        </w:tc>
      </w:tr>
      <w:tr w:rsidR="003C6DF3" w:rsidRPr="003C6DF3" w:rsidTr="00AA30FA">
        <w:trPr>
          <w:trHeight w:val="300"/>
          <w:jc w:val="center"/>
        </w:trPr>
        <w:tc>
          <w:tcPr>
            <w:tcW w:w="648" w:type="dxa"/>
            <w:vAlign w:val="center"/>
          </w:tcPr>
          <w:p w:rsidR="003C6DF3" w:rsidRPr="003C6DF3" w:rsidRDefault="003C6DF3" w:rsidP="003C6DF3">
            <w:pPr>
              <w:widowControl w:val="0"/>
              <w:jc w:val="center"/>
              <w:rPr>
                <w:color w:val="000000"/>
              </w:rPr>
            </w:pPr>
            <w:r w:rsidRPr="003C6DF3">
              <w:rPr>
                <w:color w:val="000000"/>
              </w:rPr>
              <w:t>10</w:t>
            </w:r>
          </w:p>
        </w:tc>
        <w:tc>
          <w:tcPr>
            <w:tcW w:w="5441" w:type="dxa"/>
            <w:noWrap/>
          </w:tcPr>
          <w:p w:rsidR="003C6DF3" w:rsidRPr="003C6DF3" w:rsidRDefault="003C6DF3" w:rsidP="003C6DF3">
            <w:pPr>
              <w:widowControl w:val="0"/>
              <w:rPr>
                <w:color w:val="000000"/>
              </w:rPr>
            </w:pPr>
            <w:r w:rsidRPr="003C6DF3">
              <w:rPr>
                <w:color w:val="000000"/>
              </w:rPr>
              <w:t>Местный шкаф АГ-01,16 рН</w:t>
            </w:r>
          </w:p>
        </w:tc>
        <w:tc>
          <w:tcPr>
            <w:tcW w:w="1867" w:type="dxa"/>
            <w:noWrap/>
            <w:vAlign w:val="center"/>
          </w:tcPr>
          <w:p w:rsidR="003C6DF3" w:rsidRPr="003C6DF3" w:rsidRDefault="003C6DF3" w:rsidP="003C6DF3">
            <w:pPr>
              <w:widowControl w:val="0"/>
              <w:jc w:val="center"/>
              <w:rPr>
                <w:color w:val="000000"/>
              </w:rPr>
            </w:pPr>
            <w:r w:rsidRPr="003C6DF3">
              <w:rPr>
                <w:color w:val="000000"/>
              </w:rPr>
              <w:t>1</w:t>
            </w:r>
          </w:p>
        </w:tc>
        <w:tc>
          <w:tcPr>
            <w:tcW w:w="806" w:type="dxa"/>
            <w:noWrap/>
            <w:vAlign w:val="center"/>
          </w:tcPr>
          <w:p w:rsidR="003C6DF3" w:rsidRPr="003C6DF3" w:rsidRDefault="003C6DF3" w:rsidP="003C6DF3">
            <w:pPr>
              <w:widowControl w:val="0"/>
              <w:jc w:val="center"/>
              <w:rPr>
                <w:color w:val="000000"/>
              </w:rPr>
            </w:pPr>
            <w:r w:rsidRPr="003C6DF3">
              <w:rPr>
                <w:color w:val="000000"/>
              </w:rPr>
              <w:t>0,25</w:t>
            </w:r>
          </w:p>
        </w:tc>
        <w:tc>
          <w:tcPr>
            <w:tcW w:w="845" w:type="dxa"/>
            <w:noWrap/>
            <w:vAlign w:val="center"/>
          </w:tcPr>
          <w:p w:rsidR="003C6DF3" w:rsidRPr="003C6DF3" w:rsidRDefault="003C6DF3" w:rsidP="003C6DF3">
            <w:pPr>
              <w:widowControl w:val="0"/>
              <w:jc w:val="center"/>
              <w:rPr>
                <w:color w:val="000000"/>
              </w:rPr>
            </w:pPr>
            <w:r w:rsidRPr="003C6DF3">
              <w:rPr>
                <w:color w:val="000000"/>
              </w:rPr>
              <w:t>0,75</w:t>
            </w:r>
          </w:p>
        </w:tc>
        <w:tc>
          <w:tcPr>
            <w:tcW w:w="844" w:type="dxa"/>
            <w:noWrap/>
            <w:vAlign w:val="center"/>
          </w:tcPr>
          <w:p w:rsidR="003C6DF3" w:rsidRPr="003C6DF3" w:rsidRDefault="003C6DF3" w:rsidP="003C6DF3">
            <w:pPr>
              <w:widowControl w:val="0"/>
              <w:jc w:val="center"/>
              <w:rPr>
                <w:color w:val="000000"/>
              </w:rPr>
            </w:pPr>
            <w:r w:rsidRPr="003C6DF3">
              <w:rPr>
                <w:color w:val="000000"/>
              </w:rPr>
              <w:t>7,00</w:t>
            </w:r>
          </w:p>
        </w:tc>
      </w:tr>
      <w:tr w:rsidR="003C6DF3" w:rsidRPr="003C6DF3" w:rsidTr="00AA30FA">
        <w:trPr>
          <w:trHeight w:val="300"/>
          <w:jc w:val="center"/>
        </w:trPr>
        <w:tc>
          <w:tcPr>
            <w:tcW w:w="648" w:type="dxa"/>
            <w:vAlign w:val="center"/>
          </w:tcPr>
          <w:p w:rsidR="003C6DF3" w:rsidRPr="003C6DF3" w:rsidRDefault="003C6DF3" w:rsidP="003C6DF3">
            <w:pPr>
              <w:widowControl w:val="0"/>
              <w:jc w:val="center"/>
              <w:rPr>
                <w:color w:val="000000"/>
              </w:rPr>
            </w:pPr>
            <w:r w:rsidRPr="003C6DF3">
              <w:rPr>
                <w:color w:val="000000"/>
              </w:rPr>
              <w:t>11</w:t>
            </w:r>
          </w:p>
        </w:tc>
        <w:tc>
          <w:tcPr>
            <w:tcW w:w="5441" w:type="dxa"/>
            <w:noWrap/>
          </w:tcPr>
          <w:p w:rsidR="003C6DF3" w:rsidRPr="003C6DF3" w:rsidRDefault="003C6DF3" w:rsidP="003C6DF3">
            <w:pPr>
              <w:widowControl w:val="0"/>
              <w:rPr>
                <w:color w:val="000000"/>
              </w:rPr>
            </w:pPr>
            <w:r w:rsidRPr="003C6DF3">
              <w:rPr>
                <w:color w:val="000000"/>
              </w:rPr>
              <w:t>Шкаф управления ШУДН</w:t>
            </w:r>
          </w:p>
        </w:tc>
        <w:tc>
          <w:tcPr>
            <w:tcW w:w="1867" w:type="dxa"/>
            <w:noWrap/>
            <w:vAlign w:val="center"/>
          </w:tcPr>
          <w:p w:rsidR="003C6DF3" w:rsidRPr="003C6DF3" w:rsidRDefault="003C6DF3" w:rsidP="003C6DF3">
            <w:pPr>
              <w:widowControl w:val="0"/>
              <w:jc w:val="center"/>
              <w:rPr>
                <w:color w:val="000000"/>
              </w:rPr>
            </w:pPr>
            <w:r w:rsidRPr="003C6DF3">
              <w:rPr>
                <w:color w:val="000000"/>
              </w:rPr>
              <w:t>1</w:t>
            </w:r>
          </w:p>
        </w:tc>
        <w:tc>
          <w:tcPr>
            <w:tcW w:w="806" w:type="dxa"/>
            <w:noWrap/>
            <w:vAlign w:val="center"/>
          </w:tcPr>
          <w:p w:rsidR="003C6DF3" w:rsidRPr="003C6DF3" w:rsidRDefault="003C6DF3" w:rsidP="003C6DF3">
            <w:pPr>
              <w:widowControl w:val="0"/>
              <w:jc w:val="center"/>
              <w:rPr>
                <w:color w:val="000000"/>
              </w:rPr>
            </w:pPr>
            <w:r w:rsidRPr="003C6DF3">
              <w:rPr>
                <w:color w:val="000000"/>
              </w:rPr>
              <w:t>0,25</w:t>
            </w:r>
          </w:p>
        </w:tc>
        <w:tc>
          <w:tcPr>
            <w:tcW w:w="845" w:type="dxa"/>
            <w:noWrap/>
            <w:vAlign w:val="center"/>
          </w:tcPr>
          <w:p w:rsidR="003C6DF3" w:rsidRPr="003C6DF3" w:rsidRDefault="003C6DF3" w:rsidP="003C6DF3">
            <w:pPr>
              <w:widowControl w:val="0"/>
              <w:jc w:val="center"/>
              <w:rPr>
                <w:color w:val="000000"/>
              </w:rPr>
            </w:pPr>
            <w:r w:rsidRPr="003C6DF3">
              <w:rPr>
                <w:color w:val="000000"/>
              </w:rPr>
              <w:t>0,75</w:t>
            </w:r>
          </w:p>
        </w:tc>
        <w:tc>
          <w:tcPr>
            <w:tcW w:w="844" w:type="dxa"/>
            <w:noWrap/>
            <w:vAlign w:val="center"/>
          </w:tcPr>
          <w:p w:rsidR="003C6DF3" w:rsidRPr="003C6DF3" w:rsidRDefault="003C6DF3" w:rsidP="003C6DF3">
            <w:pPr>
              <w:widowControl w:val="0"/>
              <w:jc w:val="center"/>
              <w:rPr>
                <w:color w:val="000000"/>
              </w:rPr>
            </w:pPr>
            <w:r w:rsidRPr="003C6DF3">
              <w:rPr>
                <w:color w:val="000000"/>
              </w:rPr>
              <w:t>7,00</w:t>
            </w:r>
          </w:p>
        </w:tc>
      </w:tr>
      <w:tr w:rsidR="003C6DF3" w:rsidRPr="003C6DF3" w:rsidTr="00AA30FA">
        <w:trPr>
          <w:trHeight w:val="300"/>
          <w:jc w:val="center"/>
        </w:trPr>
        <w:tc>
          <w:tcPr>
            <w:tcW w:w="648" w:type="dxa"/>
            <w:vAlign w:val="center"/>
          </w:tcPr>
          <w:p w:rsidR="003C6DF3" w:rsidRPr="003C6DF3" w:rsidRDefault="003C6DF3" w:rsidP="003C6DF3">
            <w:pPr>
              <w:widowControl w:val="0"/>
              <w:jc w:val="center"/>
              <w:rPr>
                <w:color w:val="000000"/>
              </w:rPr>
            </w:pPr>
            <w:r w:rsidRPr="003C6DF3">
              <w:rPr>
                <w:color w:val="000000"/>
              </w:rPr>
              <w:t>12</w:t>
            </w:r>
          </w:p>
        </w:tc>
        <w:tc>
          <w:tcPr>
            <w:tcW w:w="5441" w:type="dxa"/>
            <w:noWrap/>
          </w:tcPr>
          <w:p w:rsidR="003C6DF3" w:rsidRPr="003C6DF3" w:rsidRDefault="003C6DF3" w:rsidP="003C6DF3">
            <w:pPr>
              <w:widowControl w:val="0"/>
              <w:rPr>
                <w:color w:val="000000"/>
              </w:rPr>
            </w:pPr>
            <w:r w:rsidRPr="003C6DF3">
              <w:rPr>
                <w:color w:val="000000"/>
              </w:rPr>
              <w:t>Блок проверки сигнализаторов</w:t>
            </w:r>
          </w:p>
        </w:tc>
        <w:tc>
          <w:tcPr>
            <w:tcW w:w="1867" w:type="dxa"/>
            <w:noWrap/>
            <w:vAlign w:val="center"/>
          </w:tcPr>
          <w:p w:rsidR="003C6DF3" w:rsidRPr="003C6DF3" w:rsidRDefault="003C6DF3" w:rsidP="003C6DF3">
            <w:pPr>
              <w:widowControl w:val="0"/>
              <w:jc w:val="center"/>
              <w:rPr>
                <w:color w:val="000000"/>
              </w:rPr>
            </w:pPr>
            <w:r w:rsidRPr="003C6DF3">
              <w:rPr>
                <w:color w:val="000000"/>
              </w:rPr>
              <w:t>1</w:t>
            </w:r>
          </w:p>
        </w:tc>
        <w:tc>
          <w:tcPr>
            <w:tcW w:w="806" w:type="dxa"/>
            <w:noWrap/>
            <w:vAlign w:val="center"/>
          </w:tcPr>
          <w:p w:rsidR="003C6DF3" w:rsidRPr="003C6DF3" w:rsidRDefault="003C6DF3" w:rsidP="003C6DF3">
            <w:pPr>
              <w:widowControl w:val="0"/>
              <w:jc w:val="center"/>
              <w:rPr>
                <w:color w:val="000000"/>
              </w:rPr>
            </w:pPr>
            <w:r w:rsidRPr="003C6DF3">
              <w:rPr>
                <w:color w:val="000000"/>
              </w:rPr>
              <w:t>0,25</w:t>
            </w:r>
          </w:p>
        </w:tc>
        <w:tc>
          <w:tcPr>
            <w:tcW w:w="845" w:type="dxa"/>
            <w:noWrap/>
            <w:vAlign w:val="center"/>
          </w:tcPr>
          <w:p w:rsidR="003C6DF3" w:rsidRPr="003C6DF3" w:rsidRDefault="003C6DF3" w:rsidP="003C6DF3">
            <w:pPr>
              <w:widowControl w:val="0"/>
              <w:jc w:val="center"/>
              <w:rPr>
                <w:color w:val="000000"/>
              </w:rPr>
            </w:pPr>
            <w:r w:rsidRPr="003C6DF3">
              <w:rPr>
                <w:color w:val="000000"/>
              </w:rPr>
              <w:t>0,75</w:t>
            </w:r>
          </w:p>
        </w:tc>
        <w:tc>
          <w:tcPr>
            <w:tcW w:w="844" w:type="dxa"/>
            <w:noWrap/>
            <w:vAlign w:val="center"/>
          </w:tcPr>
          <w:p w:rsidR="003C6DF3" w:rsidRPr="003C6DF3" w:rsidRDefault="003C6DF3" w:rsidP="003C6DF3">
            <w:pPr>
              <w:widowControl w:val="0"/>
              <w:jc w:val="center"/>
              <w:rPr>
                <w:color w:val="000000"/>
              </w:rPr>
            </w:pPr>
            <w:r w:rsidRPr="003C6DF3">
              <w:rPr>
                <w:color w:val="000000"/>
              </w:rPr>
              <w:t>7,00</w:t>
            </w:r>
          </w:p>
        </w:tc>
      </w:tr>
      <w:tr w:rsidR="003C6DF3" w:rsidRPr="003C6DF3" w:rsidTr="00AA30FA">
        <w:trPr>
          <w:trHeight w:val="300"/>
          <w:jc w:val="center"/>
        </w:trPr>
        <w:tc>
          <w:tcPr>
            <w:tcW w:w="648" w:type="dxa"/>
            <w:vAlign w:val="center"/>
          </w:tcPr>
          <w:p w:rsidR="003C6DF3" w:rsidRPr="003C6DF3" w:rsidRDefault="003C6DF3" w:rsidP="003C6DF3">
            <w:pPr>
              <w:widowControl w:val="0"/>
              <w:jc w:val="center"/>
              <w:rPr>
                <w:color w:val="000000"/>
              </w:rPr>
            </w:pPr>
            <w:r w:rsidRPr="003C6DF3">
              <w:rPr>
                <w:color w:val="000000"/>
              </w:rPr>
              <w:t>13</w:t>
            </w:r>
          </w:p>
        </w:tc>
        <w:tc>
          <w:tcPr>
            <w:tcW w:w="5441" w:type="dxa"/>
            <w:noWrap/>
          </w:tcPr>
          <w:p w:rsidR="003C6DF3" w:rsidRPr="003C6DF3" w:rsidRDefault="003C6DF3" w:rsidP="003C6DF3">
            <w:pPr>
              <w:widowControl w:val="0"/>
              <w:rPr>
                <w:color w:val="000000"/>
              </w:rPr>
            </w:pPr>
            <w:r w:rsidRPr="003C6DF3">
              <w:rPr>
                <w:color w:val="000000"/>
              </w:rPr>
              <w:t>Электропривод «А»</w:t>
            </w:r>
          </w:p>
        </w:tc>
        <w:tc>
          <w:tcPr>
            <w:tcW w:w="1867" w:type="dxa"/>
            <w:noWrap/>
            <w:vAlign w:val="center"/>
          </w:tcPr>
          <w:p w:rsidR="003C6DF3" w:rsidRPr="003C6DF3" w:rsidRDefault="003C6DF3" w:rsidP="003C6DF3">
            <w:pPr>
              <w:widowControl w:val="0"/>
              <w:jc w:val="center"/>
              <w:rPr>
                <w:color w:val="000000"/>
              </w:rPr>
            </w:pPr>
            <w:r w:rsidRPr="003C6DF3">
              <w:rPr>
                <w:color w:val="000000"/>
              </w:rPr>
              <w:t>16</w:t>
            </w:r>
          </w:p>
        </w:tc>
        <w:tc>
          <w:tcPr>
            <w:tcW w:w="806" w:type="dxa"/>
            <w:noWrap/>
            <w:vAlign w:val="center"/>
          </w:tcPr>
          <w:p w:rsidR="003C6DF3" w:rsidRPr="003C6DF3" w:rsidRDefault="003C6DF3" w:rsidP="003C6DF3">
            <w:pPr>
              <w:widowControl w:val="0"/>
              <w:jc w:val="center"/>
              <w:rPr>
                <w:color w:val="000000"/>
              </w:rPr>
            </w:pPr>
            <w:r w:rsidRPr="003C6DF3">
              <w:rPr>
                <w:color w:val="000000"/>
              </w:rPr>
              <w:t>0,25</w:t>
            </w:r>
          </w:p>
        </w:tc>
        <w:tc>
          <w:tcPr>
            <w:tcW w:w="845" w:type="dxa"/>
            <w:noWrap/>
            <w:vAlign w:val="center"/>
          </w:tcPr>
          <w:p w:rsidR="003C6DF3" w:rsidRPr="003C6DF3" w:rsidRDefault="003C6DF3" w:rsidP="003C6DF3">
            <w:pPr>
              <w:widowControl w:val="0"/>
              <w:jc w:val="center"/>
              <w:rPr>
                <w:color w:val="000000"/>
              </w:rPr>
            </w:pPr>
            <w:r w:rsidRPr="003C6DF3">
              <w:rPr>
                <w:color w:val="000000"/>
              </w:rPr>
              <w:t>0,00</w:t>
            </w:r>
          </w:p>
        </w:tc>
        <w:tc>
          <w:tcPr>
            <w:tcW w:w="844" w:type="dxa"/>
            <w:noWrap/>
            <w:vAlign w:val="center"/>
          </w:tcPr>
          <w:p w:rsidR="003C6DF3" w:rsidRPr="003C6DF3" w:rsidRDefault="003C6DF3" w:rsidP="003C6DF3">
            <w:pPr>
              <w:widowControl w:val="0"/>
              <w:jc w:val="center"/>
              <w:rPr>
                <w:color w:val="000000"/>
              </w:rPr>
            </w:pPr>
            <w:r w:rsidRPr="003C6DF3">
              <w:rPr>
                <w:color w:val="000000"/>
              </w:rPr>
              <w:t>7,75</w:t>
            </w:r>
          </w:p>
        </w:tc>
      </w:tr>
      <w:tr w:rsidR="003C6DF3" w:rsidRPr="003C6DF3" w:rsidTr="00AA30FA">
        <w:trPr>
          <w:trHeight w:val="300"/>
          <w:jc w:val="center"/>
        </w:trPr>
        <w:tc>
          <w:tcPr>
            <w:tcW w:w="10451" w:type="dxa"/>
            <w:gridSpan w:val="6"/>
            <w:vAlign w:val="center"/>
          </w:tcPr>
          <w:p w:rsidR="003C6DF3" w:rsidRPr="003C6DF3" w:rsidRDefault="003C6DF3" w:rsidP="003C6DF3">
            <w:pPr>
              <w:widowControl w:val="0"/>
              <w:jc w:val="center"/>
              <w:rPr>
                <w:color w:val="000000"/>
              </w:rPr>
            </w:pPr>
            <w:r w:rsidRPr="003C6DF3">
              <w:rPr>
                <w:color w:val="000000"/>
              </w:rPr>
              <w:t>Система управления и сигнализации насосов БЭН АГ-76002/1-4 зд.760</w:t>
            </w:r>
          </w:p>
        </w:tc>
      </w:tr>
      <w:tr w:rsidR="003C6DF3" w:rsidRPr="003C6DF3" w:rsidTr="00AA30FA">
        <w:trPr>
          <w:trHeight w:val="300"/>
          <w:jc w:val="center"/>
        </w:trPr>
        <w:tc>
          <w:tcPr>
            <w:tcW w:w="648" w:type="dxa"/>
            <w:vAlign w:val="center"/>
          </w:tcPr>
          <w:p w:rsidR="003C6DF3" w:rsidRPr="003C6DF3" w:rsidRDefault="003C6DF3" w:rsidP="003C6DF3">
            <w:pPr>
              <w:widowControl w:val="0"/>
              <w:jc w:val="center"/>
              <w:rPr>
                <w:color w:val="000000"/>
              </w:rPr>
            </w:pPr>
            <w:r w:rsidRPr="003C6DF3">
              <w:rPr>
                <w:color w:val="000000"/>
              </w:rPr>
              <w:t>14</w:t>
            </w:r>
          </w:p>
        </w:tc>
        <w:tc>
          <w:tcPr>
            <w:tcW w:w="5441" w:type="dxa"/>
            <w:noWrap/>
          </w:tcPr>
          <w:p w:rsidR="003C6DF3" w:rsidRPr="003C6DF3" w:rsidRDefault="003C6DF3" w:rsidP="003C6DF3">
            <w:pPr>
              <w:widowControl w:val="0"/>
              <w:rPr>
                <w:color w:val="000000"/>
              </w:rPr>
            </w:pPr>
            <w:r w:rsidRPr="003C6DF3">
              <w:rPr>
                <w:color w:val="000000"/>
              </w:rPr>
              <w:t xml:space="preserve">Панель </w:t>
            </w:r>
            <w:proofErr w:type="spellStart"/>
            <w:r w:rsidRPr="003C6DF3">
              <w:rPr>
                <w:color w:val="000000"/>
              </w:rPr>
              <w:t>упраления</w:t>
            </w:r>
            <w:proofErr w:type="spellEnd"/>
            <w:r w:rsidRPr="003C6DF3">
              <w:rPr>
                <w:color w:val="000000"/>
              </w:rPr>
              <w:t xml:space="preserve"> П-4, П-5 </w:t>
            </w:r>
          </w:p>
        </w:tc>
        <w:tc>
          <w:tcPr>
            <w:tcW w:w="1867" w:type="dxa"/>
            <w:noWrap/>
            <w:vAlign w:val="center"/>
          </w:tcPr>
          <w:p w:rsidR="003C6DF3" w:rsidRPr="003C6DF3" w:rsidRDefault="003C6DF3" w:rsidP="003C6DF3">
            <w:pPr>
              <w:widowControl w:val="0"/>
              <w:jc w:val="center"/>
              <w:rPr>
                <w:color w:val="000000"/>
              </w:rPr>
            </w:pPr>
            <w:r w:rsidRPr="003C6DF3">
              <w:rPr>
                <w:color w:val="000000"/>
              </w:rPr>
              <w:t>2</w:t>
            </w:r>
          </w:p>
        </w:tc>
        <w:tc>
          <w:tcPr>
            <w:tcW w:w="806" w:type="dxa"/>
            <w:noWrap/>
            <w:vAlign w:val="center"/>
          </w:tcPr>
          <w:p w:rsidR="003C6DF3" w:rsidRPr="003C6DF3" w:rsidRDefault="003C6DF3" w:rsidP="003C6DF3">
            <w:pPr>
              <w:widowControl w:val="0"/>
              <w:jc w:val="center"/>
              <w:rPr>
                <w:color w:val="000000"/>
              </w:rPr>
            </w:pPr>
            <w:r w:rsidRPr="003C6DF3">
              <w:rPr>
                <w:color w:val="000000"/>
              </w:rPr>
              <w:t>0,25</w:t>
            </w:r>
          </w:p>
        </w:tc>
        <w:tc>
          <w:tcPr>
            <w:tcW w:w="845" w:type="dxa"/>
            <w:noWrap/>
            <w:vAlign w:val="center"/>
          </w:tcPr>
          <w:p w:rsidR="003C6DF3" w:rsidRPr="003C6DF3" w:rsidRDefault="003C6DF3" w:rsidP="003C6DF3">
            <w:pPr>
              <w:widowControl w:val="0"/>
              <w:jc w:val="center"/>
              <w:rPr>
                <w:color w:val="000000"/>
              </w:rPr>
            </w:pPr>
            <w:r w:rsidRPr="003C6DF3">
              <w:rPr>
                <w:color w:val="000000"/>
              </w:rPr>
              <w:t>0,75</w:t>
            </w:r>
          </w:p>
        </w:tc>
        <w:tc>
          <w:tcPr>
            <w:tcW w:w="844" w:type="dxa"/>
            <w:noWrap/>
            <w:vAlign w:val="center"/>
          </w:tcPr>
          <w:p w:rsidR="003C6DF3" w:rsidRPr="003C6DF3" w:rsidRDefault="003C6DF3" w:rsidP="003C6DF3">
            <w:pPr>
              <w:widowControl w:val="0"/>
              <w:jc w:val="center"/>
              <w:rPr>
                <w:color w:val="000000"/>
              </w:rPr>
            </w:pPr>
            <w:r w:rsidRPr="003C6DF3">
              <w:rPr>
                <w:color w:val="000000"/>
              </w:rPr>
              <w:t>7,00</w:t>
            </w:r>
          </w:p>
        </w:tc>
      </w:tr>
      <w:tr w:rsidR="003C6DF3" w:rsidRPr="003C6DF3" w:rsidTr="00AA30FA">
        <w:trPr>
          <w:trHeight w:val="300"/>
          <w:jc w:val="center"/>
        </w:trPr>
        <w:tc>
          <w:tcPr>
            <w:tcW w:w="648" w:type="dxa"/>
            <w:vAlign w:val="center"/>
          </w:tcPr>
          <w:p w:rsidR="003C6DF3" w:rsidRPr="003C6DF3" w:rsidRDefault="003C6DF3" w:rsidP="003C6DF3">
            <w:pPr>
              <w:widowControl w:val="0"/>
              <w:jc w:val="center"/>
              <w:rPr>
                <w:color w:val="000000"/>
              </w:rPr>
            </w:pPr>
            <w:r w:rsidRPr="003C6DF3">
              <w:rPr>
                <w:color w:val="000000"/>
              </w:rPr>
              <w:t>15</w:t>
            </w:r>
          </w:p>
        </w:tc>
        <w:tc>
          <w:tcPr>
            <w:tcW w:w="5441" w:type="dxa"/>
            <w:noWrap/>
          </w:tcPr>
          <w:p w:rsidR="003C6DF3" w:rsidRPr="003C6DF3" w:rsidRDefault="003C6DF3" w:rsidP="003C6DF3">
            <w:pPr>
              <w:widowControl w:val="0"/>
              <w:rPr>
                <w:color w:val="000000"/>
              </w:rPr>
            </w:pPr>
            <w:proofErr w:type="spellStart"/>
            <w:r w:rsidRPr="003C6DF3">
              <w:rPr>
                <w:color w:val="000000"/>
              </w:rPr>
              <w:t>Статив</w:t>
            </w:r>
            <w:proofErr w:type="spellEnd"/>
            <w:r w:rsidRPr="003C6DF3">
              <w:rPr>
                <w:color w:val="000000"/>
              </w:rPr>
              <w:t xml:space="preserve"> РС -1</w:t>
            </w:r>
          </w:p>
        </w:tc>
        <w:tc>
          <w:tcPr>
            <w:tcW w:w="1867" w:type="dxa"/>
            <w:noWrap/>
            <w:vAlign w:val="center"/>
          </w:tcPr>
          <w:p w:rsidR="003C6DF3" w:rsidRPr="003C6DF3" w:rsidRDefault="003C6DF3" w:rsidP="003C6DF3">
            <w:pPr>
              <w:widowControl w:val="0"/>
              <w:jc w:val="center"/>
              <w:rPr>
                <w:color w:val="000000"/>
              </w:rPr>
            </w:pPr>
            <w:r w:rsidRPr="003C6DF3">
              <w:rPr>
                <w:color w:val="000000"/>
              </w:rPr>
              <w:t>1</w:t>
            </w:r>
          </w:p>
        </w:tc>
        <w:tc>
          <w:tcPr>
            <w:tcW w:w="806" w:type="dxa"/>
            <w:noWrap/>
            <w:vAlign w:val="center"/>
          </w:tcPr>
          <w:p w:rsidR="003C6DF3" w:rsidRPr="003C6DF3" w:rsidRDefault="003C6DF3" w:rsidP="003C6DF3">
            <w:pPr>
              <w:widowControl w:val="0"/>
              <w:jc w:val="center"/>
              <w:rPr>
                <w:color w:val="000000"/>
              </w:rPr>
            </w:pPr>
            <w:r w:rsidRPr="003C6DF3">
              <w:rPr>
                <w:color w:val="000000"/>
              </w:rPr>
              <w:t>0,25</w:t>
            </w:r>
          </w:p>
        </w:tc>
        <w:tc>
          <w:tcPr>
            <w:tcW w:w="845" w:type="dxa"/>
            <w:noWrap/>
            <w:vAlign w:val="center"/>
          </w:tcPr>
          <w:p w:rsidR="003C6DF3" w:rsidRPr="003C6DF3" w:rsidRDefault="003C6DF3" w:rsidP="003C6DF3">
            <w:pPr>
              <w:widowControl w:val="0"/>
              <w:jc w:val="center"/>
              <w:rPr>
                <w:color w:val="000000"/>
              </w:rPr>
            </w:pPr>
            <w:r w:rsidRPr="003C6DF3">
              <w:rPr>
                <w:color w:val="000000"/>
              </w:rPr>
              <w:t>0,75</w:t>
            </w:r>
          </w:p>
        </w:tc>
        <w:tc>
          <w:tcPr>
            <w:tcW w:w="844" w:type="dxa"/>
            <w:noWrap/>
            <w:vAlign w:val="center"/>
          </w:tcPr>
          <w:p w:rsidR="003C6DF3" w:rsidRPr="003C6DF3" w:rsidRDefault="003C6DF3" w:rsidP="003C6DF3">
            <w:pPr>
              <w:widowControl w:val="0"/>
              <w:jc w:val="center"/>
              <w:rPr>
                <w:color w:val="000000"/>
              </w:rPr>
            </w:pPr>
            <w:r w:rsidRPr="003C6DF3">
              <w:rPr>
                <w:color w:val="000000"/>
              </w:rPr>
              <w:t>7,00</w:t>
            </w:r>
          </w:p>
        </w:tc>
      </w:tr>
      <w:tr w:rsidR="003C6DF3" w:rsidRPr="003C6DF3" w:rsidTr="00AA30FA">
        <w:trPr>
          <w:trHeight w:val="300"/>
          <w:jc w:val="center"/>
        </w:trPr>
        <w:tc>
          <w:tcPr>
            <w:tcW w:w="648" w:type="dxa"/>
            <w:vAlign w:val="center"/>
          </w:tcPr>
          <w:p w:rsidR="003C6DF3" w:rsidRPr="003C6DF3" w:rsidRDefault="003C6DF3" w:rsidP="003C6DF3">
            <w:pPr>
              <w:widowControl w:val="0"/>
              <w:jc w:val="center"/>
              <w:rPr>
                <w:color w:val="000000"/>
              </w:rPr>
            </w:pPr>
            <w:r w:rsidRPr="003C6DF3">
              <w:rPr>
                <w:color w:val="000000"/>
              </w:rPr>
              <w:t>16</w:t>
            </w:r>
          </w:p>
        </w:tc>
        <w:tc>
          <w:tcPr>
            <w:tcW w:w="5441" w:type="dxa"/>
            <w:noWrap/>
          </w:tcPr>
          <w:p w:rsidR="003C6DF3" w:rsidRPr="003C6DF3" w:rsidRDefault="003C6DF3" w:rsidP="003C6DF3">
            <w:pPr>
              <w:widowControl w:val="0"/>
              <w:rPr>
                <w:color w:val="000000"/>
              </w:rPr>
            </w:pPr>
            <w:r w:rsidRPr="003C6DF3">
              <w:rPr>
                <w:color w:val="000000"/>
              </w:rPr>
              <w:t>Шкаф ШБН</w:t>
            </w:r>
          </w:p>
        </w:tc>
        <w:tc>
          <w:tcPr>
            <w:tcW w:w="1867" w:type="dxa"/>
            <w:noWrap/>
            <w:vAlign w:val="center"/>
          </w:tcPr>
          <w:p w:rsidR="003C6DF3" w:rsidRPr="003C6DF3" w:rsidRDefault="003C6DF3" w:rsidP="003C6DF3">
            <w:pPr>
              <w:widowControl w:val="0"/>
              <w:jc w:val="center"/>
              <w:rPr>
                <w:color w:val="000000"/>
              </w:rPr>
            </w:pPr>
            <w:r w:rsidRPr="003C6DF3">
              <w:rPr>
                <w:color w:val="000000"/>
              </w:rPr>
              <w:t>4</w:t>
            </w:r>
          </w:p>
        </w:tc>
        <w:tc>
          <w:tcPr>
            <w:tcW w:w="806" w:type="dxa"/>
            <w:noWrap/>
            <w:vAlign w:val="center"/>
          </w:tcPr>
          <w:p w:rsidR="003C6DF3" w:rsidRPr="003C6DF3" w:rsidRDefault="003C6DF3" w:rsidP="003C6DF3">
            <w:pPr>
              <w:widowControl w:val="0"/>
              <w:jc w:val="center"/>
              <w:rPr>
                <w:color w:val="000000"/>
              </w:rPr>
            </w:pPr>
            <w:r w:rsidRPr="003C6DF3">
              <w:rPr>
                <w:color w:val="000000"/>
              </w:rPr>
              <w:t>0,25</w:t>
            </w:r>
          </w:p>
        </w:tc>
        <w:tc>
          <w:tcPr>
            <w:tcW w:w="845" w:type="dxa"/>
            <w:noWrap/>
            <w:vAlign w:val="center"/>
          </w:tcPr>
          <w:p w:rsidR="003C6DF3" w:rsidRPr="003C6DF3" w:rsidRDefault="003C6DF3" w:rsidP="003C6DF3">
            <w:pPr>
              <w:widowControl w:val="0"/>
              <w:jc w:val="center"/>
              <w:rPr>
                <w:color w:val="000000"/>
              </w:rPr>
            </w:pPr>
            <w:r w:rsidRPr="003C6DF3">
              <w:rPr>
                <w:color w:val="000000"/>
              </w:rPr>
              <w:t>0,75</w:t>
            </w:r>
          </w:p>
        </w:tc>
        <w:tc>
          <w:tcPr>
            <w:tcW w:w="844" w:type="dxa"/>
            <w:noWrap/>
            <w:vAlign w:val="center"/>
          </w:tcPr>
          <w:p w:rsidR="003C6DF3" w:rsidRPr="003C6DF3" w:rsidRDefault="003C6DF3" w:rsidP="003C6DF3">
            <w:pPr>
              <w:widowControl w:val="0"/>
              <w:jc w:val="center"/>
              <w:rPr>
                <w:color w:val="000000"/>
              </w:rPr>
            </w:pPr>
            <w:r w:rsidRPr="003C6DF3">
              <w:rPr>
                <w:color w:val="000000"/>
              </w:rPr>
              <w:t>7,00</w:t>
            </w:r>
          </w:p>
        </w:tc>
      </w:tr>
      <w:tr w:rsidR="003C6DF3" w:rsidRPr="003C6DF3" w:rsidTr="00AA30FA">
        <w:trPr>
          <w:trHeight w:val="300"/>
          <w:jc w:val="center"/>
        </w:trPr>
        <w:tc>
          <w:tcPr>
            <w:tcW w:w="648" w:type="dxa"/>
            <w:vAlign w:val="center"/>
          </w:tcPr>
          <w:p w:rsidR="003C6DF3" w:rsidRPr="003C6DF3" w:rsidRDefault="003C6DF3" w:rsidP="003C6DF3">
            <w:pPr>
              <w:widowControl w:val="0"/>
              <w:jc w:val="center"/>
              <w:rPr>
                <w:color w:val="000000"/>
              </w:rPr>
            </w:pPr>
            <w:r w:rsidRPr="003C6DF3">
              <w:rPr>
                <w:color w:val="000000"/>
              </w:rPr>
              <w:t>17</w:t>
            </w:r>
          </w:p>
        </w:tc>
        <w:tc>
          <w:tcPr>
            <w:tcW w:w="5441" w:type="dxa"/>
            <w:noWrap/>
          </w:tcPr>
          <w:p w:rsidR="003C6DF3" w:rsidRPr="003C6DF3" w:rsidRDefault="003C6DF3" w:rsidP="003C6DF3">
            <w:pPr>
              <w:widowControl w:val="0"/>
              <w:rPr>
                <w:color w:val="000000"/>
              </w:rPr>
            </w:pPr>
            <w:r w:rsidRPr="003C6DF3">
              <w:rPr>
                <w:color w:val="000000"/>
              </w:rPr>
              <w:t>Электропривод «А»</w:t>
            </w:r>
          </w:p>
        </w:tc>
        <w:tc>
          <w:tcPr>
            <w:tcW w:w="1867" w:type="dxa"/>
            <w:noWrap/>
            <w:vAlign w:val="center"/>
          </w:tcPr>
          <w:p w:rsidR="003C6DF3" w:rsidRPr="003C6DF3" w:rsidRDefault="003C6DF3" w:rsidP="003C6DF3">
            <w:pPr>
              <w:widowControl w:val="0"/>
              <w:jc w:val="center"/>
              <w:rPr>
                <w:color w:val="000000"/>
              </w:rPr>
            </w:pPr>
            <w:r w:rsidRPr="003C6DF3">
              <w:rPr>
                <w:color w:val="000000"/>
              </w:rPr>
              <w:t>9</w:t>
            </w:r>
          </w:p>
        </w:tc>
        <w:tc>
          <w:tcPr>
            <w:tcW w:w="806" w:type="dxa"/>
            <w:noWrap/>
            <w:vAlign w:val="center"/>
          </w:tcPr>
          <w:p w:rsidR="003C6DF3" w:rsidRPr="003C6DF3" w:rsidRDefault="003C6DF3" w:rsidP="003C6DF3">
            <w:pPr>
              <w:widowControl w:val="0"/>
              <w:jc w:val="center"/>
              <w:rPr>
                <w:color w:val="000000"/>
              </w:rPr>
            </w:pPr>
            <w:r w:rsidRPr="003C6DF3">
              <w:rPr>
                <w:color w:val="000000"/>
              </w:rPr>
              <w:t>0,25</w:t>
            </w:r>
          </w:p>
        </w:tc>
        <w:tc>
          <w:tcPr>
            <w:tcW w:w="845" w:type="dxa"/>
            <w:noWrap/>
            <w:vAlign w:val="center"/>
          </w:tcPr>
          <w:p w:rsidR="003C6DF3" w:rsidRPr="003C6DF3" w:rsidRDefault="003C6DF3" w:rsidP="003C6DF3">
            <w:pPr>
              <w:widowControl w:val="0"/>
              <w:jc w:val="center"/>
              <w:rPr>
                <w:color w:val="000000"/>
              </w:rPr>
            </w:pPr>
            <w:r w:rsidRPr="003C6DF3">
              <w:rPr>
                <w:color w:val="000000"/>
              </w:rPr>
              <w:t>0,00</w:t>
            </w:r>
          </w:p>
        </w:tc>
        <w:tc>
          <w:tcPr>
            <w:tcW w:w="844" w:type="dxa"/>
            <w:noWrap/>
            <w:vAlign w:val="center"/>
          </w:tcPr>
          <w:p w:rsidR="003C6DF3" w:rsidRPr="003C6DF3" w:rsidRDefault="003C6DF3" w:rsidP="003C6DF3">
            <w:pPr>
              <w:widowControl w:val="0"/>
              <w:jc w:val="center"/>
              <w:rPr>
                <w:color w:val="000000"/>
              </w:rPr>
            </w:pPr>
            <w:r w:rsidRPr="003C6DF3">
              <w:rPr>
                <w:color w:val="000000"/>
              </w:rPr>
              <w:t>7,75</w:t>
            </w:r>
          </w:p>
        </w:tc>
      </w:tr>
      <w:tr w:rsidR="003C6DF3" w:rsidRPr="003C6DF3" w:rsidTr="00AA30FA">
        <w:trPr>
          <w:trHeight w:val="300"/>
          <w:jc w:val="center"/>
        </w:trPr>
        <w:tc>
          <w:tcPr>
            <w:tcW w:w="10451" w:type="dxa"/>
            <w:gridSpan w:val="6"/>
            <w:vAlign w:val="center"/>
          </w:tcPr>
          <w:p w:rsidR="003C6DF3" w:rsidRPr="003C6DF3" w:rsidRDefault="003C6DF3" w:rsidP="003C6DF3">
            <w:pPr>
              <w:widowControl w:val="0"/>
              <w:jc w:val="center"/>
              <w:rPr>
                <w:color w:val="000000"/>
              </w:rPr>
            </w:pPr>
            <w:r w:rsidRPr="003C6DF3">
              <w:rPr>
                <w:color w:val="000000"/>
              </w:rPr>
              <w:t xml:space="preserve">Система управления и сигнализации </w:t>
            </w:r>
            <w:proofErr w:type="spellStart"/>
            <w:r w:rsidRPr="003C6DF3">
              <w:rPr>
                <w:color w:val="000000"/>
              </w:rPr>
              <w:t>вентсистем</w:t>
            </w:r>
            <w:proofErr w:type="spellEnd"/>
            <w:r w:rsidRPr="003C6DF3">
              <w:rPr>
                <w:color w:val="000000"/>
              </w:rPr>
              <w:t xml:space="preserve"> зд.760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18</w:t>
            </w:r>
          </w:p>
        </w:tc>
        <w:tc>
          <w:tcPr>
            <w:tcW w:w="5441" w:type="dxa"/>
            <w:noWrap/>
          </w:tcPr>
          <w:p w:rsidR="003C6DF3" w:rsidRPr="003C6DF3" w:rsidRDefault="003C6DF3" w:rsidP="003C6DF3">
            <w:pPr>
              <w:widowControl w:val="0"/>
              <w:rPr>
                <w:color w:val="000000"/>
              </w:rPr>
            </w:pPr>
            <w:r w:rsidRPr="003C6DF3">
              <w:rPr>
                <w:color w:val="000000"/>
              </w:rPr>
              <w:t>Панель управления П-12</w:t>
            </w:r>
          </w:p>
        </w:tc>
        <w:tc>
          <w:tcPr>
            <w:tcW w:w="1867" w:type="dxa"/>
            <w:noWrap/>
            <w:vAlign w:val="center"/>
          </w:tcPr>
          <w:p w:rsidR="003C6DF3" w:rsidRPr="003C6DF3" w:rsidRDefault="003C6DF3" w:rsidP="003C6DF3">
            <w:pPr>
              <w:widowControl w:val="0"/>
              <w:jc w:val="center"/>
              <w:rPr>
                <w:color w:val="000000"/>
              </w:rPr>
            </w:pPr>
            <w:r w:rsidRPr="003C6DF3">
              <w:rPr>
                <w:color w:val="000000"/>
              </w:rPr>
              <w:t>1</w:t>
            </w:r>
          </w:p>
        </w:tc>
        <w:tc>
          <w:tcPr>
            <w:tcW w:w="806" w:type="dxa"/>
            <w:noWrap/>
            <w:vAlign w:val="center"/>
          </w:tcPr>
          <w:p w:rsidR="003C6DF3" w:rsidRPr="003C6DF3" w:rsidRDefault="003C6DF3" w:rsidP="003C6DF3">
            <w:pPr>
              <w:widowControl w:val="0"/>
              <w:jc w:val="center"/>
              <w:rPr>
                <w:color w:val="000000"/>
              </w:rPr>
            </w:pPr>
            <w:r w:rsidRPr="003C6DF3">
              <w:rPr>
                <w:color w:val="000000"/>
              </w:rPr>
              <w:t>0,25</w:t>
            </w:r>
          </w:p>
        </w:tc>
        <w:tc>
          <w:tcPr>
            <w:tcW w:w="845" w:type="dxa"/>
            <w:noWrap/>
            <w:vAlign w:val="center"/>
          </w:tcPr>
          <w:p w:rsidR="003C6DF3" w:rsidRPr="003C6DF3" w:rsidRDefault="003C6DF3" w:rsidP="003C6DF3">
            <w:pPr>
              <w:widowControl w:val="0"/>
              <w:jc w:val="center"/>
              <w:rPr>
                <w:color w:val="000000"/>
              </w:rPr>
            </w:pPr>
            <w:r w:rsidRPr="003C6DF3">
              <w:rPr>
                <w:color w:val="000000"/>
              </w:rPr>
              <w:t>0,75</w:t>
            </w:r>
          </w:p>
        </w:tc>
        <w:tc>
          <w:tcPr>
            <w:tcW w:w="844" w:type="dxa"/>
            <w:noWrap/>
            <w:vAlign w:val="center"/>
          </w:tcPr>
          <w:p w:rsidR="003C6DF3" w:rsidRPr="003C6DF3" w:rsidRDefault="003C6DF3" w:rsidP="003C6DF3">
            <w:pPr>
              <w:widowControl w:val="0"/>
              <w:jc w:val="center"/>
              <w:rPr>
                <w:color w:val="000000"/>
              </w:rPr>
            </w:pPr>
            <w:r w:rsidRPr="003C6DF3">
              <w:rPr>
                <w:color w:val="000000"/>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19</w:t>
            </w:r>
          </w:p>
        </w:tc>
        <w:tc>
          <w:tcPr>
            <w:tcW w:w="5441" w:type="dxa"/>
            <w:noWrap/>
          </w:tcPr>
          <w:p w:rsidR="003C6DF3" w:rsidRPr="003C6DF3" w:rsidRDefault="003C6DF3" w:rsidP="003C6DF3">
            <w:pPr>
              <w:widowControl w:val="0"/>
              <w:rPr>
                <w:color w:val="000000"/>
              </w:rPr>
            </w:pPr>
            <w:proofErr w:type="spellStart"/>
            <w:r w:rsidRPr="003C6DF3">
              <w:rPr>
                <w:color w:val="000000"/>
              </w:rPr>
              <w:t>Статив</w:t>
            </w:r>
            <w:proofErr w:type="spellEnd"/>
            <w:r w:rsidRPr="003C6DF3">
              <w:rPr>
                <w:color w:val="000000"/>
              </w:rPr>
              <w:t xml:space="preserve"> РС -3</w:t>
            </w:r>
          </w:p>
        </w:tc>
        <w:tc>
          <w:tcPr>
            <w:tcW w:w="1867" w:type="dxa"/>
            <w:noWrap/>
            <w:vAlign w:val="center"/>
          </w:tcPr>
          <w:p w:rsidR="003C6DF3" w:rsidRPr="003C6DF3" w:rsidRDefault="003C6DF3" w:rsidP="003C6DF3">
            <w:pPr>
              <w:widowControl w:val="0"/>
              <w:jc w:val="center"/>
              <w:rPr>
                <w:color w:val="000000"/>
              </w:rPr>
            </w:pPr>
            <w:r w:rsidRPr="003C6DF3">
              <w:rPr>
                <w:color w:val="000000"/>
              </w:rPr>
              <w:t>1</w:t>
            </w:r>
          </w:p>
        </w:tc>
        <w:tc>
          <w:tcPr>
            <w:tcW w:w="806" w:type="dxa"/>
            <w:noWrap/>
            <w:vAlign w:val="center"/>
          </w:tcPr>
          <w:p w:rsidR="003C6DF3" w:rsidRPr="003C6DF3" w:rsidRDefault="003C6DF3" w:rsidP="003C6DF3">
            <w:pPr>
              <w:widowControl w:val="0"/>
              <w:jc w:val="center"/>
              <w:rPr>
                <w:color w:val="000000"/>
              </w:rPr>
            </w:pPr>
            <w:r w:rsidRPr="003C6DF3">
              <w:rPr>
                <w:color w:val="000000"/>
              </w:rPr>
              <w:t>0,25</w:t>
            </w:r>
          </w:p>
        </w:tc>
        <w:tc>
          <w:tcPr>
            <w:tcW w:w="845" w:type="dxa"/>
            <w:noWrap/>
            <w:vAlign w:val="center"/>
          </w:tcPr>
          <w:p w:rsidR="003C6DF3" w:rsidRPr="003C6DF3" w:rsidRDefault="003C6DF3" w:rsidP="003C6DF3">
            <w:pPr>
              <w:widowControl w:val="0"/>
              <w:jc w:val="center"/>
              <w:rPr>
                <w:color w:val="000000"/>
              </w:rPr>
            </w:pPr>
            <w:r w:rsidRPr="003C6DF3">
              <w:rPr>
                <w:color w:val="000000"/>
              </w:rPr>
              <w:t>0,75</w:t>
            </w:r>
          </w:p>
        </w:tc>
        <w:tc>
          <w:tcPr>
            <w:tcW w:w="844" w:type="dxa"/>
            <w:noWrap/>
            <w:vAlign w:val="center"/>
          </w:tcPr>
          <w:p w:rsidR="003C6DF3" w:rsidRPr="003C6DF3" w:rsidRDefault="003C6DF3" w:rsidP="003C6DF3">
            <w:pPr>
              <w:widowControl w:val="0"/>
              <w:jc w:val="center"/>
              <w:rPr>
                <w:color w:val="000000"/>
              </w:rPr>
            </w:pPr>
            <w:r w:rsidRPr="003C6DF3">
              <w:rPr>
                <w:color w:val="000000"/>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20</w:t>
            </w:r>
          </w:p>
        </w:tc>
        <w:tc>
          <w:tcPr>
            <w:tcW w:w="5441" w:type="dxa"/>
            <w:noWrap/>
          </w:tcPr>
          <w:p w:rsidR="003C6DF3" w:rsidRPr="003C6DF3" w:rsidRDefault="003C6DF3" w:rsidP="003C6DF3">
            <w:pPr>
              <w:widowControl w:val="0"/>
              <w:rPr>
                <w:color w:val="000000"/>
              </w:rPr>
            </w:pPr>
            <w:r w:rsidRPr="003C6DF3">
              <w:rPr>
                <w:color w:val="000000"/>
              </w:rPr>
              <w:t>Местный  шкаф В-1/1,2</w:t>
            </w:r>
          </w:p>
        </w:tc>
        <w:tc>
          <w:tcPr>
            <w:tcW w:w="1867" w:type="dxa"/>
            <w:noWrap/>
            <w:vAlign w:val="center"/>
          </w:tcPr>
          <w:p w:rsidR="003C6DF3" w:rsidRPr="003C6DF3" w:rsidRDefault="003C6DF3" w:rsidP="003C6DF3">
            <w:pPr>
              <w:widowControl w:val="0"/>
              <w:jc w:val="center"/>
              <w:rPr>
                <w:color w:val="000000"/>
              </w:rPr>
            </w:pPr>
            <w:r w:rsidRPr="003C6DF3">
              <w:rPr>
                <w:color w:val="000000"/>
              </w:rPr>
              <w:t>1</w:t>
            </w:r>
          </w:p>
        </w:tc>
        <w:tc>
          <w:tcPr>
            <w:tcW w:w="806" w:type="dxa"/>
            <w:noWrap/>
            <w:vAlign w:val="center"/>
          </w:tcPr>
          <w:p w:rsidR="003C6DF3" w:rsidRPr="003C6DF3" w:rsidRDefault="003C6DF3" w:rsidP="003C6DF3">
            <w:pPr>
              <w:widowControl w:val="0"/>
              <w:jc w:val="center"/>
              <w:rPr>
                <w:color w:val="000000"/>
              </w:rPr>
            </w:pPr>
            <w:r w:rsidRPr="003C6DF3">
              <w:rPr>
                <w:color w:val="000000"/>
              </w:rPr>
              <w:t>0,25</w:t>
            </w:r>
          </w:p>
        </w:tc>
        <w:tc>
          <w:tcPr>
            <w:tcW w:w="845" w:type="dxa"/>
            <w:noWrap/>
            <w:vAlign w:val="center"/>
          </w:tcPr>
          <w:p w:rsidR="003C6DF3" w:rsidRPr="003C6DF3" w:rsidRDefault="003C6DF3" w:rsidP="003C6DF3">
            <w:pPr>
              <w:widowControl w:val="0"/>
              <w:jc w:val="center"/>
              <w:rPr>
                <w:color w:val="000000"/>
              </w:rPr>
            </w:pPr>
            <w:r w:rsidRPr="003C6DF3">
              <w:rPr>
                <w:color w:val="000000"/>
              </w:rPr>
              <w:t>0,75</w:t>
            </w:r>
          </w:p>
        </w:tc>
        <w:tc>
          <w:tcPr>
            <w:tcW w:w="844" w:type="dxa"/>
            <w:noWrap/>
            <w:vAlign w:val="center"/>
          </w:tcPr>
          <w:p w:rsidR="003C6DF3" w:rsidRPr="003C6DF3" w:rsidRDefault="003C6DF3" w:rsidP="003C6DF3">
            <w:pPr>
              <w:widowControl w:val="0"/>
              <w:jc w:val="center"/>
              <w:rPr>
                <w:color w:val="000000"/>
              </w:rPr>
            </w:pPr>
            <w:r w:rsidRPr="003C6DF3">
              <w:rPr>
                <w:color w:val="000000"/>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21</w:t>
            </w:r>
          </w:p>
        </w:tc>
        <w:tc>
          <w:tcPr>
            <w:tcW w:w="5441" w:type="dxa"/>
            <w:noWrap/>
          </w:tcPr>
          <w:p w:rsidR="003C6DF3" w:rsidRPr="003C6DF3" w:rsidRDefault="003C6DF3" w:rsidP="003C6DF3">
            <w:pPr>
              <w:widowControl w:val="0"/>
              <w:rPr>
                <w:color w:val="000000"/>
              </w:rPr>
            </w:pPr>
            <w:r w:rsidRPr="003C6DF3">
              <w:rPr>
                <w:color w:val="000000"/>
              </w:rPr>
              <w:t>Местный  шкаф В-1/1,В-1/2</w:t>
            </w:r>
          </w:p>
        </w:tc>
        <w:tc>
          <w:tcPr>
            <w:tcW w:w="1867" w:type="dxa"/>
            <w:noWrap/>
            <w:vAlign w:val="center"/>
          </w:tcPr>
          <w:p w:rsidR="003C6DF3" w:rsidRPr="003C6DF3" w:rsidRDefault="003C6DF3" w:rsidP="003C6DF3">
            <w:pPr>
              <w:widowControl w:val="0"/>
              <w:jc w:val="center"/>
              <w:rPr>
                <w:color w:val="000000"/>
              </w:rPr>
            </w:pPr>
            <w:r w:rsidRPr="003C6DF3">
              <w:rPr>
                <w:color w:val="000000"/>
              </w:rPr>
              <w:t>2</w:t>
            </w:r>
          </w:p>
        </w:tc>
        <w:tc>
          <w:tcPr>
            <w:tcW w:w="806" w:type="dxa"/>
            <w:noWrap/>
            <w:vAlign w:val="center"/>
          </w:tcPr>
          <w:p w:rsidR="003C6DF3" w:rsidRPr="003C6DF3" w:rsidRDefault="003C6DF3" w:rsidP="003C6DF3">
            <w:pPr>
              <w:widowControl w:val="0"/>
              <w:jc w:val="center"/>
              <w:rPr>
                <w:color w:val="000000"/>
              </w:rPr>
            </w:pPr>
            <w:r w:rsidRPr="003C6DF3">
              <w:rPr>
                <w:color w:val="000000"/>
              </w:rPr>
              <w:t>0,25</w:t>
            </w:r>
          </w:p>
        </w:tc>
        <w:tc>
          <w:tcPr>
            <w:tcW w:w="845" w:type="dxa"/>
            <w:noWrap/>
            <w:vAlign w:val="center"/>
          </w:tcPr>
          <w:p w:rsidR="003C6DF3" w:rsidRPr="003C6DF3" w:rsidRDefault="003C6DF3" w:rsidP="003C6DF3">
            <w:pPr>
              <w:widowControl w:val="0"/>
              <w:jc w:val="center"/>
              <w:rPr>
                <w:color w:val="000000"/>
              </w:rPr>
            </w:pPr>
            <w:r w:rsidRPr="003C6DF3">
              <w:rPr>
                <w:color w:val="000000"/>
              </w:rPr>
              <w:t>0,75</w:t>
            </w:r>
          </w:p>
        </w:tc>
        <w:tc>
          <w:tcPr>
            <w:tcW w:w="844" w:type="dxa"/>
            <w:noWrap/>
            <w:vAlign w:val="center"/>
          </w:tcPr>
          <w:p w:rsidR="003C6DF3" w:rsidRPr="003C6DF3" w:rsidRDefault="003C6DF3" w:rsidP="003C6DF3">
            <w:pPr>
              <w:widowControl w:val="0"/>
              <w:jc w:val="center"/>
              <w:rPr>
                <w:color w:val="000000"/>
              </w:rPr>
            </w:pPr>
            <w:r w:rsidRPr="003C6DF3">
              <w:rPr>
                <w:color w:val="000000"/>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22</w:t>
            </w:r>
          </w:p>
        </w:tc>
        <w:tc>
          <w:tcPr>
            <w:tcW w:w="5441" w:type="dxa"/>
            <w:noWrap/>
          </w:tcPr>
          <w:p w:rsidR="003C6DF3" w:rsidRPr="003C6DF3" w:rsidRDefault="003C6DF3" w:rsidP="003C6DF3">
            <w:pPr>
              <w:widowControl w:val="0"/>
              <w:rPr>
                <w:color w:val="000000"/>
              </w:rPr>
            </w:pPr>
            <w:r w:rsidRPr="003C6DF3">
              <w:rPr>
                <w:color w:val="000000"/>
              </w:rPr>
              <w:t>Реле протока</w:t>
            </w:r>
          </w:p>
        </w:tc>
        <w:tc>
          <w:tcPr>
            <w:tcW w:w="1867" w:type="dxa"/>
            <w:noWrap/>
            <w:vAlign w:val="center"/>
          </w:tcPr>
          <w:p w:rsidR="003C6DF3" w:rsidRPr="003C6DF3" w:rsidRDefault="003C6DF3" w:rsidP="003C6DF3">
            <w:pPr>
              <w:widowControl w:val="0"/>
              <w:jc w:val="center"/>
              <w:rPr>
                <w:color w:val="000000"/>
              </w:rPr>
            </w:pPr>
            <w:r w:rsidRPr="003C6DF3">
              <w:rPr>
                <w:color w:val="000000"/>
              </w:rPr>
              <w:t>6</w:t>
            </w:r>
          </w:p>
        </w:tc>
        <w:tc>
          <w:tcPr>
            <w:tcW w:w="806" w:type="dxa"/>
            <w:noWrap/>
            <w:vAlign w:val="center"/>
          </w:tcPr>
          <w:p w:rsidR="003C6DF3" w:rsidRPr="003C6DF3" w:rsidRDefault="003C6DF3" w:rsidP="003C6DF3">
            <w:pPr>
              <w:widowControl w:val="0"/>
              <w:jc w:val="center"/>
              <w:rPr>
                <w:color w:val="000000"/>
              </w:rPr>
            </w:pPr>
            <w:r w:rsidRPr="003C6DF3">
              <w:rPr>
                <w:color w:val="000000"/>
              </w:rPr>
              <w:t>0,25</w:t>
            </w:r>
          </w:p>
        </w:tc>
        <w:tc>
          <w:tcPr>
            <w:tcW w:w="845" w:type="dxa"/>
            <w:noWrap/>
            <w:vAlign w:val="center"/>
          </w:tcPr>
          <w:p w:rsidR="003C6DF3" w:rsidRPr="003C6DF3" w:rsidRDefault="003C6DF3" w:rsidP="003C6DF3">
            <w:pPr>
              <w:widowControl w:val="0"/>
              <w:jc w:val="center"/>
              <w:rPr>
                <w:color w:val="000000"/>
              </w:rPr>
            </w:pPr>
            <w:r w:rsidRPr="003C6DF3">
              <w:rPr>
                <w:color w:val="000000"/>
              </w:rPr>
              <w:t>0,00</w:t>
            </w:r>
          </w:p>
        </w:tc>
        <w:tc>
          <w:tcPr>
            <w:tcW w:w="844" w:type="dxa"/>
            <w:noWrap/>
            <w:vAlign w:val="center"/>
          </w:tcPr>
          <w:p w:rsidR="003C6DF3" w:rsidRPr="003C6DF3" w:rsidRDefault="003C6DF3" w:rsidP="003C6DF3">
            <w:pPr>
              <w:widowControl w:val="0"/>
              <w:jc w:val="center"/>
              <w:rPr>
                <w:color w:val="000000"/>
              </w:rPr>
            </w:pPr>
            <w:r w:rsidRPr="003C6DF3">
              <w:rPr>
                <w:color w:val="000000"/>
              </w:rPr>
              <w:t>0,00</w:t>
            </w:r>
          </w:p>
        </w:tc>
      </w:tr>
      <w:tr w:rsidR="003C6DF3" w:rsidRPr="003C6DF3" w:rsidTr="00AA30FA">
        <w:trPr>
          <w:trHeight w:val="300"/>
          <w:jc w:val="center"/>
        </w:trPr>
        <w:tc>
          <w:tcPr>
            <w:tcW w:w="10451" w:type="dxa"/>
            <w:gridSpan w:val="6"/>
            <w:vAlign w:val="center"/>
          </w:tcPr>
          <w:p w:rsidR="003C6DF3" w:rsidRPr="003C6DF3" w:rsidRDefault="003C6DF3" w:rsidP="003C6DF3">
            <w:pPr>
              <w:widowControl w:val="0"/>
              <w:jc w:val="center"/>
              <w:rPr>
                <w:color w:val="000000"/>
              </w:rPr>
            </w:pPr>
            <w:r w:rsidRPr="003C6DF3">
              <w:rPr>
                <w:color w:val="000000"/>
              </w:rPr>
              <w:t xml:space="preserve">Система управления и сигнализации насосов ППВ, АГ-20/1,2 и </w:t>
            </w:r>
            <w:proofErr w:type="spellStart"/>
            <w:r w:rsidRPr="003C6DF3">
              <w:rPr>
                <w:color w:val="000000"/>
              </w:rPr>
              <w:t>трапных</w:t>
            </w:r>
            <w:proofErr w:type="spellEnd"/>
            <w:r w:rsidRPr="003C6DF3">
              <w:rPr>
                <w:color w:val="000000"/>
              </w:rPr>
              <w:t xml:space="preserve"> зд.760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23</w:t>
            </w:r>
          </w:p>
        </w:tc>
        <w:tc>
          <w:tcPr>
            <w:tcW w:w="5441" w:type="dxa"/>
            <w:noWrap/>
          </w:tcPr>
          <w:p w:rsidR="003C6DF3" w:rsidRPr="003C6DF3" w:rsidRDefault="003C6DF3" w:rsidP="003C6DF3">
            <w:pPr>
              <w:widowControl w:val="0"/>
              <w:rPr>
                <w:color w:val="000000"/>
              </w:rPr>
            </w:pPr>
            <w:r w:rsidRPr="003C6DF3">
              <w:rPr>
                <w:color w:val="000000"/>
              </w:rPr>
              <w:t>Панель управления П-9</w:t>
            </w:r>
          </w:p>
        </w:tc>
        <w:tc>
          <w:tcPr>
            <w:tcW w:w="1867" w:type="dxa"/>
            <w:noWrap/>
            <w:vAlign w:val="center"/>
          </w:tcPr>
          <w:p w:rsidR="003C6DF3" w:rsidRPr="003C6DF3" w:rsidRDefault="003C6DF3" w:rsidP="003C6DF3">
            <w:pPr>
              <w:widowControl w:val="0"/>
              <w:jc w:val="center"/>
              <w:rPr>
                <w:color w:val="000000"/>
              </w:rPr>
            </w:pPr>
            <w:r w:rsidRPr="003C6DF3">
              <w:rPr>
                <w:color w:val="000000"/>
              </w:rPr>
              <w:t>1</w:t>
            </w:r>
          </w:p>
        </w:tc>
        <w:tc>
          <w:tcPr>
            <w:tcW w:w="806" w:type="dxa"/>
            <w:noWrap/>
            <w:vAlign w:val="center"/>
          </w:tcPr>
          <w:p w:rsidR="003C6DF3" w:rsidRPr="003C6DF3" w:rsidRDefault="003C6DF3" w:rsidP="003C6DF3">
            <w:pPr>
              <w:widowControl w:val="0"/>
              <w:jc w:val="center"/>
              <w:rPr>
                <w:color w:val="000000"/>
              </w:rPr>
            </w:pPr>
            <w:r w:rsidRPr="003C6DF3">
              <w:rPr>
                <w:color w:val="000000"/>
              </w:rPr>
              <w:t>0,25</w:t>
            </w:r>
          </w:p>
        </w:tc>
        <w:tc>
          <w:tcPr>
            <w:tcW w:w="845" w:type="dxa"/>
            <w:noWrap/>
            <w:vAlign w:val="center"/>
          </w:tcPr>
          <w:p w:rsidR="003C6DF3" w:rsidRPr="003C6DF3" w:rsidRDefault="003C6DF3" w:rsidP="003C6DF3">
            <w:pPr>
              <w:widowControl w:val="0"/>
              <w:jc w:val="center"/>
              <w:rPr>
                <w:color w:val="000000"/>
              </w:rPr>
            </w:pPr>
            <w:r w:rsidRPr="003C6DF3">
              <w:rPr>
                <w:color w:val="000000"/>
              </w:rPr>
              <w:t>0,75</w:t>
            </w:r>
          </w:p>
        </w:tc>
        <w:tc>
          <w:tcPr>
            <w:tcW w:w="844" w:type="dxa"/>
            <w:noWrap/>
            <w:vAlign w:val="center"/>
          </w:tcPr>
          <w:p w:rsidR="003C6DF3" w:rsidRPr="003C6DF3" w:rsidRDefault="003C6DF3" w:rsidP="003C6DF3">
            <w:pPr>
              <w:widowControl w:val="0"/>
              <w:jc w:val="center"/>
              <w:rPr>
                <w:color w:val="000000"/>
              </w:rPr>
            </w:pPr>
            <w:r w:rsidRPr="003C6DF3">
              <w:rPr>
                <w:color w:val="000000"/>
              </w:rPr>
              <w:t>4,00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24</w:t>
            </w:r>
          </w:p>
        </w:tc>
        <w:tc>
          <w:tcPr>
            <w:tcW w:w="5441" w:type="dxa"/>
            <w:noWrap/>
          </w:tcPr>
          <w:p w:rsidR="003C6DF3" w:rsidRPr="003C6DF3" w:rsidRDefault="003C6DF3" w:rsidP="003C6DF3">
            <w:pPr>
              <w:widowControl w:val="0"/>
              <w:rPr>
                <w:color w:val="000000"/>
              </w:rPr>
            </w:pPr>
            <w:r w:rsidRPr="003C6DF3">
              <w:rPr>
                <w:color w:val="000000"/>
              </w:rPr>
              <w:t>Панель управления П-11</w:t>
            </w:r>
          </w:p>
        </w:tc>
        <w:tc>
          <w:tcPr>
            <w:tcW w:w="1867" w:type="dxa"/>
            <w:noWrap/>
            <w:vAlign w:val="center"/>
          </w:tcPr>
          <w:p w:rsidR="003C6DF3" w:rsidRPr="003C6DF3" w:rsidRDefault="003C6DF3" w:rsidP="003C6DF3">
            <w:pPr>
              <w:widowControl w:val="0"/>
              <w:jc w:val="center"/>
              <w:rPr>
                <w:color w:val="000000"/>
              </w:rPr>
            </w:pPr>
            <w:r w:rsidRPr="003C6DF3">
              <w:rPr>
                <w:color w:val="000000"/>
              </w:rPr>
              <w:t>1</w:t>
            </w:r>
          </w:p>
        </w:tc>
        <w:tc>
          <w:tcPr>
            <w:tcW w:w="806" w:type="dxa"/>
            <w:noWrap/>
            <w:vAlign w:val="center"/>
          </w:tcPr>
          <w:p w:rsidR="003C6DF3" w:rsidRPr="003C6DF3" w:rsidRDefault="003C6DF3" w:rsidP="003C6DF3">
            <w:pPr>
              <w:widowControl w:val="0"/>
              <w:jc w:val="center"/>
              <w:rPr>
                <w:color w:val="000000"/>
              </w:rPr>
            </w:pPr>
            <w:r w:rsidRPr="003C6DF3">
              <w:rPr>
                <w:color w:val="000000"/>
              </w:rPr>
              <w:t>0,25</w:t>
            </w:r>
          </w:p>
        </w:tc>
        <w:tc>
          <w:tcPr>
            <w:tcW w:w="845" w:type="dxa"/>
            <w:noWrap/>
            <w:vAlign w:val="center"/>
          </w:tcPr>
          <w:p w:rsidR="003C6DF3" w:rsidRPr="003C6DF3" w:rsidRDefault="003C6DF3" w:rsidP="003C6DF3">
            <w:pPr>
              <w:widowControl w:val="0"/>
              <w:jc w:val="center"/>
              <w:rPr>
                <w:color w:val="000000"/>
              </w:rPr>
            </w:pPr>
            <w:r w:rsidRPr="003C6DF3">
              <w:rPr>
                <w:color w:val="000000"/>
              </w:rPr>
              <w:t>0,75</w:t>
            </w:r>
          </w:p>
        </w:tc>
        <w:tc>
          <w:tcPr>
            <w:tcW w:w="844" w:type="dxa"/>
            <w:noWrap/>
            <w:vAlign w:val="center"/>
          </w:tcPr>
          <w:p w:rsidR="003C6DF3" w:rsidRPr="003C6DF3" w:rsidRDefault="003C6DF3" w:rsidP="003C6DF3">
            <w:pPr>
              <w:widowControl w:val="0"/>
              <w:jc w:val="center"/>
              <w:rPr>
                <w:color w:val="000000"/>
              </w:rPr>
            </w:pPr>
            <w:r w:rsidRPr="003C6DF3">
              <w:rPr>
                <w:color w:val="000000"/>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25</w:t>
            </w:r>
          </w:p>
        </w:tc>
        <w:tc>
          <w:tcPr>
            <w:tcW w:w="5441" w:type="dxa"/>
            <w:noWrap/>
          </w:tcPr>
          <w:p w:rsidR="003C6DF3" w:rsidRPr="003C6DF3" w:rsidRDefault="003C6DF3" w:rsidP="003C6DF3">
            <w:pPr>
              <w:widowControl w:val="0"/>
              <w:rPr>
                <w:color w:val="000000"/>
              </w:rPr>
            </w:pPr>
            <w:r w:rsidRPr="003C6DF3">
              <w:rPr>
                <w:color w:val="000000"/>
              </w:rPr>
              <w:t>Шкаф ШТН</w:t>
            </w:r>
          </w:p>
        </w:tc>
        <w:tc>
          <w:tcPr>
            <w:tcW w:w="1867" w:type="dxa"/>
            <w:noWrap/>
            <w:vAlign w:val="center"/>
          </w:tcPr>
          <w:p w:rsidR="003C6DF3" w:rsidRPr="003C6DF3" w:rsidRDefault="003C6DF3" w:rsidP="003C6DF3">
            <w:pPr>
              <w:widowControl w:val="0"/>
              <w:jc w:val="center"/>
              <w:rPr>
                <w:color w:val="000000"/>
              </w:rPr>
            </w:pPr>
            <w:r w:rsidRPr="003C6DF3">
              <w:rPr>
                <w:color w:val="000000"/>
              </w:rPr>
              <w:t>1</w:t>
            </w:r>
          </w:p>
        </w:tc>
        <w:tc>
          <w:tcPr>
            <w:tcW w:w="806" w:type="dxa"/>
            <w:noWrap/>
            <w:vAlign w:val="center"/>
          </w:tcPr>
          <w:p w:rsidR="003C6DF3" w:rsidRPr="003C6DF3" w:rsidRDefault="003C6DF3" w:rsidP="003C6DF3">
            <w:pPr>
              <w:widowControl w:val="0"/>
              <w:jc w:val="center"/>
              <w:rPr>
                <w:color w:val="000000"/>
              </w:rPr>
            </w:pPr>
            <w:r w:rsidRPr="003C6DF3">
              <w:rPr>
                <w:color w:val="000000"/>
              </w:rPr>
              <w:t>0,25</w:t>
            </w:r>
          </w:p>
        </w:tc>
        <w:tc>
          <w:tcPr>
            <w:tcW w:w="845" w:type="dxa"/>
            <w:noWrap/>
            <w:vAlign w:val="center"/>
          </w:tcPr>
          <w:p w:rsidR="003C6DF3" w:rsidRPr="003C6DF3" w:rsidRDefault="003C6DF3" w:rsidP="003C6DF3">
            <w:pPr>
              <w:widowControl w:val="0"/>
              <w:jc w:val="center"/>
              <w:rPr>
                <w:color w:val="000000"/>
              </w:rPr>
            </w:pPr>
            <w:r w:rsidRPr="003C6DF3">
              <w:rPr>
                <w:color w:val="000000"/>
              </w:rPr>
              <w:t>0,75</w:t>
            </w:r>
          </w:p>
        </w:tc>
        <w:tc>
          <w:tcPr>
            <w:tcW w:w="844" w:type="dxa"/>
            <w:noWrap/>
            <w:vAlign w:val="center"/>
          </w:tcPr>
          <w:p w:rsidR="003C6DF3" w:rsidRPr="003C6DF3" w:rsidRDefault="003C6DF3" w:rsidP="003C6DF3">
            <w:pPr>
              <w:widowControl w:val="0"/>
              <w:jc w:val="center"/>
              <w:rPr>
                <w:color w:val="000000"/>
              </w:rPr>
            </w:pPr>
            <w:r w:rsidRPr="003C6DF3">
              <w:rPr>
                <w:color w:val="000000"/>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lastRenderedPageBreak/>
              <w:t>26</w:t>
            </w:r>
          </w:p>
        </w:tc>
        <w:tc>
          <w:tcPr>
            <w:tcW w:w="5441" w:type="dxa"/>
            <w:noWrap/>
          </w:tcPr>
          <w:p w:rsidR="003C6DF3" w:rsidRPr="003C6DF3" w:rsidRDefault="003C6DF3" w:rsidP="003C6DF3">
            <w:pPr>
              <w:widowControl w:val="0"/>
              <w:rPr>
                <w:color w:val="000000"/>
              </w:rPr>
            </w:pPr>
            <w:r w:rsidRPr="003C6DF3">
              <w:rPr>
                <w:color w:val="000000"/>
              </w:rPr>
              <w:t>Шкаф ШУН</w:t>
            </w:r>
          </w:p>
        </w:tc>
        <w:tc>
          <w:tcPr>
            <w:tcW w:w="1867" w:type="dxa"/>
            <w:noWrap/>
            <w:vAlign w:val="center"/>
          </w:tcPr>
          <w:p w:rsidR="003C6DF3" w:rsidRPr="003C6DF3" w:rsidRDefault="003C6DF3" w:rsidP="003C6DF3">
            <w:pPr>
              <w:widowControl w:val="0"/>
              <w:jc w:val="center"/>
              <w:rPr>
                <w:color w:val="000000"/>
              </w:rPr>
            </w:pPr>
            <w:r w:rsidRPr="003C6DF3">
              <w:rPr>
                <w:color w:val="000000"/>
              </w:rPr>
              <w:t>1</w:t>
            </w:r>
          </w:p>
        </w:tc>
        <w:tc>
          <w:tcPr>
            <w:tcW w:w="806" w:type="dxa"/>
            <w:noWrap/>
            <w:vAlign w:val="center"/>
          </w:tcPr>
          <w:p w:rsidR="003C6DF3" w:rsidRPr="003C6DF3" w:rsidRDefault="003C6DF3" w:rsidP="003C6DF3">
            <w:pPr>
              <w:widowControl w:val="0"/>
              <w:jc w:val="center"/>
              <w:rPr>
                <w:color w:val="000000"/>
              </w:rPr>
            </w:pPr>
            <w:r w:rsidRPr="003C6DF3">
              <w:rPr>
                <w:color w:val="000000"/>
              </w:rPr>
              <w:t>0,25</w:t>
            </w:r>
          </w:p>
        </w:tc>
        <w:tc>
          <w:tcPr>
            <w:tcW w:w="845" w:type="dxa"/>
            <w:noWrap/>
            <w:vAlign w:val="center"/>
          </w:tcPr>
          <w:p w:rsidR="003C6DF3" w:rsidRPr="003C6DF3" w:rsidRDefault="003C6DF3" w:rsidP="003C6DF3">
            <w:pPr>
              <w:widowControl w:val="0"/>
              <w:jc w:val="center"/>
              <w:rPr>
                <w:color w:val="000000"/>
              </w:rPr>
            </w:pPr>
            <w:r w:rsidRPr="003C6DF3">
              <w:rPr>
                <w:color w:val="000000"/>
              </w:rPr>
              <w:t>0,75</w:t>
            </w:r>
          </w:p>
        </w:tc>
        <w:tc>
          <w:tcPr>
            <w:tcW w:w="844" w:type="dxa"/>
            <w:noWrap/>
            <w:vAlign w:val="center"/>
          </w:tcPr>
          <w:p w:rsidR="003C6DF3" w:rsidRPr="003C6DF3" w:rsidRDefault="003C6DF3" w:rsidP="003C6DF3">
            <w:pPr>
              <w:widowControl w:val="0"/>
              <w:jc w:val="center"/>
              <w:rPr>
                <w:color w:val="000000"/>
              </w:rPr>
            </w:pPr>
            <w:r w:rsidRPr="003C6DF3">
              <w:rPr>
                <w:color w:val="000000"/>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27</w:t>
            </w:r>
          </w:p>
        </w:tc>
        <w:tc>
          <w:tcPr>
            <w:tcW w:w="5441" w:type="dxa"/>
            <w:noWrap/>
          </w:tcPr>
          <w:p w:rsidR="003C6DF3" w:rsidRPr="003C6DF3" w:rsidRDefault="003C6DF3" w:rsidP="003C6DF3">
            <w:pPr>
              <w:widowControl w:val="0"/>
              <w:rPr>
                <w:color w:val="000000"/>
              </w:rPr>
            </w:pPr>
            <w:r w:rsidRPr="003C6DF3">
              <w:rPr>
                <w:color w:val="000000"/>
              </w:rPr>
              <w:t>Шкаф ШПН</w:t>
            </w:r>
          </w:p>
        </w:tc>
        <w:tc>
          <w:tcPr>
            <w:tcW w:w="1867" w:type="dxa"/>
            <w:noWrap/>
            <w:vAlign w:val="center"/>
          </w:tcPr>
          <w:p w:rsidR="003C6DF3" w:rsidRPr="003C6DF3" w:rsidRDefault="003C6DF3" w:rsidP="003C6DF3">
            <w:pPr>
              <w:widowControl w:val="0"/>
              <w:jc w:val="center"/>
              <w:rPr>
                <w:color w:val="000000"/>
              </w:rPr>
            </w:pPr>
            <w:r w:rsidRPr="003C6DF3">
              <w:rPr>
                <w:color w:val="000000"/>
              </w:rPr>
              <w:t>1</w:t>
            </w:r>
          </w:p>
        </w:tc>
        <w:tc>
          <w:tcPr>
            <w:tcW w:w="806" w:type="dxa"/>
            <w:noWrap/>
            <w:vAlign w:val="center"/>
          </w:tcPr>
          <w:p w:rsidR="003C6DF3" w:rsidRPr="003C6DF3" w:rsidRDefault="003C6DF3" w:rsidP="003C6DF3">
            <w:pPr>
              <w:widowControl w:val="0"/>
              <w:jc w:val="center"/>
              <w:rPr>
                <w:color w:val="000000"/>
              </w:rPr>
            </w:pPr>
            <w:r w:rsidRPr="003C6DF3">
              <w:rPr>
                <w:color w:val="000000"/>
              </w:rPr>
              <w:t>0,25</w:t>
            </w:r>
          </w:p>
        </w:tc>
        <w:tc>
          <w:tcPr>
            <w:tcW w:w="845" w:type="dxa"/>
            <w:noWrap/>
            <w:vAlign w:val="center"/>
          </w:tcPr>
          <w:p w:rsidR="003C6DF3" w:rsidRPr="003C6DF3" w:rsidRDefault="003C6DF3" w:rsidP="003C6DF3">
            <w:pPr>
              <w:widowControl w:val="0"/>
              <w:jc w:val="center"/>
              <w:rPr>
                <w:color w:val="000000"/>
              </w:rPr>
            </w:pPr>
            <w:r w:rsidRPr="003C6DF3">
              <w:rPr>
                <w:color w:val="000000"/>
              </w:rPr>
              <w:t>0,75</w:t>
            </w:r>
          </w:p>
        </w:tc>
        <w:tc>
          <w:tcPr>
            <w:tcW w:w="844" w:type="dxa"/>
            <w:noWrap/>
            <w:vAlign w:val="center"/>
          </w:tcPr>
          <w:p w:rsidR="003C6DF3" w:rsidRPr="003C6DF3" w:rsidRDefault="003C6DF3" w:rsidP="003C6DF3">
            <w:pPr>
              <w:widowControl w:val="0"/>
              <w:jc w:val="center"/>
              <w:rPr>
                <w:color w:val="000000"/>
              </w:rPr>
            </w:pPr>
            <w:r w:rsidRPr="003C6DF3">
              <w:rPr>
                <w:color w:val="000000"/>
              </w:rPr>
              <w:t>7,00</w:t>
            </w:r>
          </w:p>
        </w:tc>
      </w:tr>
      <w:tr w:rsidR="003C6DF3" w:rsidRPr="003C6DF3" w:rsidTr="00AA30FA">
        <w:trPr>
          <w:trHeight w:val="300"/>
          <w:jc w:val="center"/>
        </w:trPr>
        <w:tc>
          <w:tcPr>
            <w:tcW w:w="10451" w:type="dxa"/>
            <w:gridSpan w:val="6"/>
            <w:vAlign w:val="center"/>
          </w:tcPr>
          <w:p w:rsidR="003C6DF3" w:rsidRPr="003C6DF3" w:rsidRDefault="003C6DF3" w:rsidP="003C6DF3">
            <w:pPr>
              <w:widowControl w:val="0"/>
              <w:jc w:val="center"/>
              <w:rPr>
                <w:color w:val="000000"/>
              </w:rPr>
            </w:pPr>
            <w:r w:rsidRPr="003C6DF3">
              <w:rPr>
                <w:color w:val="000000"/>
              </w:rPr>
              <w:t>Система управления и сигнализации компрессора зд.760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28</w:t>
            </w:r>
          </w:p>
        </w:tc>
        <w:tc>
          <w:tcPr>
            <w:tcW w:w="5441" w:type="dxa"/>
            <w:noWrap/>
          </w:tcPr>
          <w:p w:rsidR="003C6DF3" w:rsidRPr="003C6DF3" w:rsidRDefault="003C6DF3" w:rsidP="003C6DF3">
            <w:pPr>
              <w:widowControl w:val="0"/>
              <w:rPr>
                <w:color w:val="000000"/>
              </w:rPr>
            </w:pPr>
            <w:r w:rsidRPr="003C6DF3">
              <w:rPr>
                <w:color w:val="000000"/>
              </w:rPr>
              <w:t>Панель управления П-10</w:t>
            </w:r>
          </w:p>
        </w:tc>
        <w:tc>
          <w:tcPr>
            <w:tcW w:w="1867" w:type="dxa"/>
            <w:noWrap/>
            <w:vAlign w:val="center"/>
          </w:tcPr>
          <w:p w:rsidR="003C6DF3" w:rsidRPr="003C6DF3" w:rsidRDefault="003C6DF3" w:rsidP="003C6DF3">
            <w:pPr>
              <w:widowControl w:val="0"/>
              <w:jc w:val="center"/>
              <w:rPr>
                <w:color w:val="000000"/>
              </w:rPr>
            </w:pPr>
            <w:r w:rsidRPr="003C6DF3">
              <w:rPr>
                <w:color w:val="000000"/>
              </w:rPr>
              <w:t>1</w:t>
            </w:r>
          </w:p>
        </w:tc>
        <w:tc>
          <w:tcPr>
            <w:tcW w:w="806" w:type="dxa"/>
            <w:noWrap/>
            <w:vAlign w:val="center"/>
          </w:tcPr>
          <w:p w:rsidR="003C6DF3" w:rsidRPr="003C6DF3" w:rsidRDefault="003C6DF3" w:rsidP="003C6DF3">
            <w:pPr>
              <w:widowControl w:val="0"/>
              <w:jc w:val="center"/>
              <w:rPr>
                <w:color w:val="000000"/>
              </w:rPr>
            </w:pPr>
            <w:r w:rsidRPr="003C6DF3">
              <w:rPr>
                <w:color w:val="000000"/>
              </w:rPr>
              <w:t>0,25</w:t>
            </w:r>
          </w:p>
        </w:tc>
        <w:tc>
          <w:tcPr>
            <w:tcW w:w="845" w:type="dxa"/>
            <w:noWrap/>
            <w:vAlign w:val="center"/>
          </w:tcPr>
          <w:p w:rsidR="003C6DF3" w:rsidRPr="003C6DF3" w:rsidRDefault="003C6DF3" w:rsidP="003C6DF3">
            <w:pPr>
              <w:widowControl w:val="0"/>
              <w:jc w:val="center"/>
              <w:rPr>
                <w:color w:val="000000"/>
              </w:rPr>
            </w:pPr>
            <w:r w:rsidRPr="003C6DF3">
              <w:rPr>
                <w:color w:val="000000"/>
              </w:rPr>
              <w:t>0,75</w:t>
            </w:r>
          </w:p>
        </w:tc>
        <w:tc>
          <w:tcPr>
            <w:tcW w:w="844" w:type="dxa"/>
            <w:noWrap/>
            <w:vAlign w:val="center"/>
          </w:tcPr>
          <w:p w:rsidR="003C6DF3" w:rsidRPr="003C6DF3" w:rsidRDefault="003C6DF3" w:rsidP="003C6DF3">
            <w:pPr>
              <w:widowControl w:val="0"/>
              <w:jc w:val="center"/>
              <w:rPr>
                <w:color w:val="000000"/>
              </w:rPr>
            </w:pPr>
            <w:r w:rsidRPr="003C6DF3">
              <w:rPr>
                <w:color w:val="000000"/>
              </w:rPr>
              <w:t>7,75</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29</w:t>
            </w:r>
          </w:p>
        </w:tc>
        <w:tc>
          <w:tcPr>
            <w:tcW w:w="5441" w:type="dxa"/>
            <w:noWrap/>
          </w:tcPr>
          <w:p w:rsidR="003C6DF3" w:rsidRPr="003C6DF3" w:rsidRDefault="003C6DF3" w:rsidP="003C6DF3">
            <w:pPr>
              <w:widowControl w:val="0"/>
              <w:rPr>
                <w:color w:val="000000"/>
              </w:rPr>
            </w:pPr>
            <w:r w:rsidRPr="003C6DF3">
              <w:rPr>
                <w:color w:val="000000"/>
              </w:rPr>
              <w:t>Местный шкаф  ШУК</w:t>
            </w:r>
          </w:p>
        </w:tc>
        <w:tc>
          <w:tcPr>
            <w:tcW w:w="1867" w:type="dxa"/>
            <w:noWrap/>
            <w:vAlign w:val="center"/>
          </w:tcPr>
          <w:p w:rsidR="003C6DF3" w:rsidRPr="003C6DF3" w:rsidRDefault="003C6DF3" w:rsidP="003C6DF3">
            <w:pPr>
              <w:widowControl w:val="0"/>
              <w:jc w:val="center"/>
              <w:rPr>
                <w:color w:val="000000"/>
              </w:rPr>
            </w:pPr>
            <w:r w:rsidRPr="003C6DF3">
              <w:rPr>
                <w:color w:val="000000"/>
              </w:rPr>
              <w:t>1</w:t>
            </w:r>
          </w:p>
        </w:tc>
        <w:tc>
          <w:tcPr>
            <w:tcW w:w="806" w:type="dxa"/>
            <w:noWrap/>
            <w:vAlign w:val="center"/>
          </w:tcPr>
          <w:p w:rsidR="003C6DF3" w:rsidRPr="003C6DF3" w:rsidRDefault="003C6DF3" w:rsidP="003C6DF3">
            <w:pPr>
              <w:widowControl w:val="0"/>
              <w:jc w:val="center"/>
              <w:rPr>
                <w:color w:val="000000"/>
              </w:rPr>
            </w:pPr>
            <w:r w:rsidRPr="003C6DF3">
              <w:rPr>
                <w:color w:val="000000"/>
              </w:rPr>
              <w:t>0,25</w:t>
            </w:r>
          </w:p>
        </w:tc>
        <w:tc>
          <w:tcPr>
            <w:tcW w:w="845" w:type="dxa"/>
            <w:noWrap/>
            <w:vAlign w:val="center"/>
          </w:tcPr>
          <w:p w:rsidR="003C6DF3" w:rsidRPr="003C6DF3" w:rsidRDefault="003C6DF3" w:rsidP="003C6DF3">
            <w:pPr>
              <w:widowControl w:val="0"/>
              <w:jc w:val="center"/>
              <w:rPr>
                <w:color w:val="000000"/>
              </w:rPr>
            </w:pPr>
            <w:r w:rsidRPr="003C6DF3">
              <w:rPr>
                <w:color w:val="000000"/>
              </w:rPr>
              <w:t>0,75</w:t>
            </w:r>
          </w:p>
        </w:tc>
        <w:tc>
          <w:tcPr>
            <w:tcW w:w="844" w:type="dxa"/>
            <w:noWrap/>
            <w:vAlign w:val="center"/>
          </w:tcPr>
          <w:p w:rsidR="003C6DF3" w:rsidRPr="003C6DF3" w:rsidRDefault="003C6DF3" w:rsidP="003C6DF3">
            <w:pPr>
              <w:widowControl w:val="0"/>
              <w:jc w:val="center"/>
              <w:rPr>
                <w:color w:val="000000"/>
              </w:rPr>
            </w:pPr>
            <w:r w:rsidRPr="003C6DF3">
              <w:rPr>
                <w:color w:val="000000"/>
              </w:rPr>
              <w:t>7,00</w:t>
            </w:r>
          </w:p>
        </w:tc>
      </w:tr>
      <w:tr w:rsidR="003C6DF3" w:rsidRPr="003C6DF3" w:rsidTr="00AA30FA">
        <w:trPr>
          <w:trHeight w:val="300"/>
          <w:jc w:val="center"/>
        </w:trPr>
        <w:tc>
          <w:tcPr>
            <w:tcW w:w="10451" w:type="dxa"/>
            <w:gridSpan w:val="6"/>
            <w:vAlign w:val="center"/>
          </w:tcPr>
          <w:p w:rsidR="003C6DF3" w:rsidRPr="003C6DF3" w:rsidRDefault="003C6DF3" w:rsidP="003C6DF3">
            <w:pPr>
              <w:widowControl w:val="0"/>
              <w:jc w:val="center"/>
              <w:rPr>
                <w:color w:val="000000"/>
              </w:rPr>
            </w:pPr>
            <w:r w:rsidRPr="003C6DF3">
              <w:rPr>
                <w:color w:val="000000"/>
              </w:rPr>
              <w:t>Система контроля температуры в помещениях зд.760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30</w:t>
            </w:r>
          </w:p>
        </w:tc>
        <w:tc>
          <w:tcPr>
            <w:tcW w:w="5441" w:type="dxa"/>
            <w:noWrap/>
          </w:tcPr>
          <w:p w:rsidR="003C6DF3" w:rsidRPr="003C6DF3" w:rsidRDefault="003C6DF3" w:rsidP="003C6DF3">
            <w:pPr>
              <w:widowControl w:val="0"/>
              <w:rPr>
                <w:color w:val="000000"/>
              </w:rPr>
            </w:pPr>
            <w:r w:rsidRPr="003C6DF3">
              <w:rPr>
                <w:color w:val="000000"/>
              </w:rPr>
              <w:t>Панель контроля температуры зд.760</w:t>
            </w:r>
          </w:p>
        </w:tc>
        <w:tc>
          <w:tcPr>
            <w:tcW w:w="1867" w:type="dxa"/>
            <w:noWrap/>
            <w:vAlign w:val="center"/>
          </w:tcPr>
          <w:p w:rsidR="003C6DF3" w:rsidRPr="003C6DF3" w:rsidRDefault="003C6DF3" w:rsidP="003C6DF3">
            <w:pPr>
              <w:widowControl w:val="0"/>
              <w:jc w:val="center"/>
              <w:rPr>
                <w:color w:val="000000"/>
              </w:rPr>
            </w:pPr>
            <w:r w:rsidRPr="003C6DF3">
              <w:rPr>
                <w:color w:val="000000"/>
              </w:rPr>
              <w:t>1</w:t>
            </w:r>
          </w:p>
        </w:tc>
        <w:tc>
          <w:tcPr>
            <w:tcW w:w="806" w:type="dxa"/>
            <w:noWrap/>
            <w:vAlign w:val="center"/>
          </w:tcPr>
          <w:p w:rsidR="003C6DF3" w:rsidRPr="003C6DF3" w:rsidRDefault="003C6DF3" w:rsidP="003C6DF3">
            <w:pPr>
              <w:widowControl w:val="0"/>
              <w:jc w:val="center"/>
              <w:rPr>
                <w:color w:val="000000"/>
              </w:rPr>
            </w:pPr>
            <w:r w:rsidRPr="003C6DF3">
              <w:rPr>
                <w:color w:val="000000"/>
              </w:rPr>
              <w:t>0,25</w:t>
            </w:r>
          </w:p>
        </w:tc>
        <w:tc>
          <w:tcPr>
            <w:tcW w:w="845" w:type="dxa"/>
            <w:noWrap/>
            <w:vAlign w:val="center"/>
          </w:tcPr>
          <w:p w:rsidR="003C6DF3" w:rsidRPr="003C6DF3" w:rsidRDefault="003C6DF3" w:rsidP="003C6DF3">
            <w:pPr>
              <w:widowControl w:val="0"/>
              <w:jc w:val="center"/>
              <w:rPr>
                <w:color w:val="000000"/>
              </w:rPr>
            </w:pPr>
            <w:r w:rsidRPr="003C6DF3">
              <w:rPr>
                <w:color w:val="000000"/>
              </w:rPr>
              <w:t>0,75</w:t>
            </w:r>
          </w:p>
        </w:tc>
        <w:tc>
          <w:tcPr>
            <w:tcW w:w="844" w:type="dxa"/>
            <w:noWrap/>
            <w:vAlign w:val="center"/>
          </w:tcPr>
          <w:p w:rsidR="003C6DF3" w:rsidRPr="003C6DF3" w:rsidRDefault="003C6DF3" w:rsidP="003C6DF3">
            <w:pPr>
              <w:widowControl w:val="0"/>
              <w:jc w:val="center"/>
              <w:rPr>
                <w:color w:val="000000"/>
              </w:rPr>
            </w:pPr>
            <w:r w:rsidRPr="003C6DF3">
              <w:rPr>
                <w:color w:val="000000"/>
              </w:rPr>
              <w:t>7,00</w:t>
            </w:r>
          </w:p>
        </w:tc>
      </w:tr>
      <w:tr w:rsidR="003C6DF3" w:rsidRPr="003C6DF3" w:rsidTr="00AA30FA">
        <w:trPr>
          <w:trHeight w:val="300"/>
          <w:jc w:val="center"/>
        </w:trPr>
        <w:tc>
          <w:tcPr>
            <w:tcW w:w="10451" w:type="dxa"/>
            <w:gridSpan w:val="6"/>
            <w:vAlign w:val="center"/>
          </w:tcPr>
          <w:p w:rsidR="003C6DF3" w:rsidRPr="003C6DF3" w:rsidRDefault="003C6DF3" w:rsidP="003C6DF3">
            <w:pPr>
              <w:widowControl w:val="0"/>
              <w:jc w:val="center"/>
              <w:rPr>
                <w:color w:val="000000"/>
              </w:rPr>
            </w:pPr>
            <w:r w:rsidRPr="003C6DF3">
              <w:rPr>
                <w:color w:val="000000"/>
              </w:rPr>
              <w:t>Система контроля и сигнализации мерного хозяйства зд.760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31</w:t>
            </w:r>
          </w:p>
        </w:tc>
        <w:tc>
          <w:tcPr>
            <w:tcW w:w="5441" w:type="dxa"/>
            <w:noWrap/>
          </w:tcPr>
          <w:p w:rsidR="003C6DF3" w:rsidRPr="003C6DF3" w:rsidRDefault="003C6DF3" w:rsidP="003C6DF3">
            <w:pPr>
              <w:widowControl w:val="0"/>
              <w:rPr>
                <w:color w:val="000000"/>
              </w:rPr>
            </w:pPr>
            <w:r w:rsidRPr="003C6DF3">
              <w:rPr>
                <w:color w:val="000000"/>
              </w:rPr>
              <w:t>ЩУ П-8 мерного хозяйства зд.760</w:t>
            </w:r>
          </w:p>
        </w:tc>
        <w:tc>
          <w:tcPr>
            <w:tcW w:w="1867" w:type="dxa"/>
            <w:noWrap/>
            <w:vAlign w:val="center"/>
          </w:tcPr>
          <w:p w:rsidR="003C6DF3" w:rsidRPr="003C6DF3" w:rsidRDefault="003C6DF3" w:rsidP="003C6DF3">
            <w:pPr>
              <w:widowControl w:val="0"/>
              <w:jc w:val="center"/>
              <w:rPr>
                <w:color w:val="000000"/>
              </w:rPr>
            </w:pPr>
            <w:r w:rsidRPr="003C6DF3">
              <w:rPr>
                <w:color w:val="000000"/>
              </w:rPr>
              <w:t>1</w:t>
            </w:r>
          </w:p>
        </w:tc>
        <w:tc>
          <w:tcPr>
            <w:tcW w:w="806" w:type="dxa"/>
            <w:noWrap/>
            <w:vAlign w:val="center"/>
          </w:tcPr>
          <w:p w:rsidR="003C6DF3" w:rsidRPr="003C6DF3" w:rsidRDefault="003C6DF3" w:rsidP="003C6DF3">
            <w:pPr>
              <w:widowControl w:val="0"/>
              <w:jc w:val="center"/>
              <w:rPr>
                <w:color w:val="000000"/>
              </w:rPr>
            </w:pPr>
            <w:r w:rsidRPr="003C6DF3">
              <w:rPr>
                <w:color w:val="000000"/>
              </w:rPr>
              <w:t>0,25</w:t>
            </w:r>
          </w:p>
        </w:tc>
        <w:tc>
          <w:tcPr>
            <w:tcW w:w="845" w:type="dxa"/>
            <w:noWrap/>
            <w:vAlign w:val="center"/>
          </w:tcPr>
          <w:p w:rsidR="003C6DF3" w:rsidRPr="003C6DF3" w:rsidRDefault="003C6DF3" w:rsidP="003C6DF3">
            <w:pPr>
              <w:widowControl w:val="0"/>
              <w:jc w:val="center"/>
              <w:rPr>
                <w:color w:val="000000"/>
              </w:rPr>
            </w:pPr>
            <w:r w:rsidRPr="003C6DF3">
              <w:rPr>
                <w:color w:val="000000"/>
              </w:rPr>
              <w:t>0,75</w:t>
            </w:r>
          </w:p>
        </w:tc>
        <w:tc>
          <w:tcPr>
            <w:tcW w:w="844" w:type="dxa"/>
            <w:noWrap/>
            <w:vAlign w:val="center"/>
          </w:tcPr>
          <w:p w:rsidR="003C6DF3" w:rsidRPr="003C6DF3" w:rsidRDefault="003C6DF3" w:rsidP="003C6DF3">
            <w:pPr>
              <w:widowControl w:val="0"/>
              <w:jc w:val="center"/>
              <w:rPr>
                <w:color w:val="000000"/>
              </w:rPr>
            </w:pPr>
            <w:r w:rsidRPr="003C6DF3">
              <w:rPr>
                <w:color w:val="000000"/>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32</w:t>
            </w:r>
          </w:p>
        </w:tc>
        <w:tc>
          <w:tcPr>
            <w:tcW w:w="5441" w:type="dxa"/>
            <w:noWrap/>
          </w:tcPr>
          <w:p w:rsidR="003C6DF3" w:rsidRPr="003C6DF3" w:rsidRDefault="003C6DF3" w:rsidP="003C6DF3">
            <w:pPr>
              <w:widowControl w:val="0"/>
              <w:rPr>
                <w:color w:val="000000"/>
              </w:rPr>
            </w:pPr>
            <w:r w:rsidRPr="003C6DF3">
              <w:rPr>
                <w:color w:val="000000"/>
              </w:rPr>
              <w:t>ЩУ П-14 системы питания зд.760</w:t>
            </w:r>
          </w:p>
        </w:tc>
        <w:tc>
          <w:tcPr>
            <w:tcW w:w="1867" w:type="dxa"/>
            <w:noWrap/>
            <w:vAlign w:val="center"/>
          </w:tcPr>
          <w:p w:rsidR="003C6DF3" w:rsidRPr="003C6DF3" w:rsidRDefault="003C6DF3" w:rsidP="003C6DF3">
            <w:pPr>
              <w:widowControl w:val="0"/>
              <w:jc w:val="center"/>
              <w:rPr>
                <w:color w:val="000000"/>
              </w:rPr>
            </w:pPr>
            <w:r w:rsidRPr="003C6DF3">
              <w:rPr>
                <w:color w:val="000000"/>
              </w:rPr>
              <w:t>1</w:t>
            </w:r>
          </w:p>
        </w:tc>
        <w:tc>
          <w:tcPr>
            <w:tcW w:w="806" w:type="dxa"/>
            <w:noWrap/>
            <w:vAlign w:val="center"/>
          </w:tcPr>
          <w:p w:rsidR="003C6DF3" w:rsidRPr="003C6DF3" w:rsidRDefault="003C6DF3" w:rsidP="003C6DF3">
            <w:pPr>
              <w:widowControl w:val="0"/>
              <w:jc w:val="center"/>
              <w:rPr>
                <w:color w:val="000000"/>
              </w:rPr>
            </w:pPr>
            <w:r w:rsidRPr="003C6DF3">
              <w:rPr>
                <w:color w:val="000000"/>
              </w:rPr>
              <w:t>0,25</w:t>
            </w:r>
          </w:p>
        </w:tc>
        <w:tc>
          <w:tcPr>
            <w:tcW w:w="845" w:type="dxa"/>
            <w:noWrap/>
            <w:vAlign w:val="center"/>
          </w:tcPr>
          <w:p w:rsidR="003C6DF3" w:rsidRPr="003C6DF3" w:rsidRDefault="003C6DF3" w:rsidP="003C6DF3">
            <w:pPr>
              <w:widowControl w:val="0"/>
              <w:jc w:val="center"/>
              <w:rPr>
                <w:color w:val="000000"/>
              </w:rPr>
            </w:pPr>
            <w:r w:rsidRPr="003C6DF3">
              <w:rPr>
                <w:color w:val="000000"/>
              </w:rPr>
              <w:t>0,75</w:t>
            </w:r>
          </w:p>
        </w:tc>
        <w:tc>
          <w:tcPr>
            <w:tcW w:w="844" w:type="dxa"/>
            <w:noWrap/>
            <w:vAlign w:val="center"/>
          </w:tcPr>
          <w:p w:rsidR="003C6DF3" w:rsidRPr="003C6DF3" w:rsidRDefault="003C6DF3" w:rsidP="003C6DF3">
            <w:pPr>
              <w:widowControl w:val="0"/>
              <w:jc w:val="center"/>
              <w:rPr>
                <w:color w:val="000000"/>
              </w:rPr>
            </w:pPr>
            <w:r w:rsidRPr="003C6DF3">
              <w:rPr>
                <w:color w:val="000000"/>
              </w:rPr>
              <w:t>4,00</w:t>
            </w:r>
          </w:p>
        </w:tc>
      </w:tr>
      <w:tr w:rsidR="003C6DF3" w:rsidRPr="003C6DF3" w:rsidTr="00AA30FA">
        <w:trPr>
          <w:trHeight w:val="300"/>
          <w:jc w:val="center"/>
        </w:trPr>
        <w:tc>
          <w:tcPr>
            <w:tcW w:w="10451" w:type="dxa"/>
            <w:gridSpan w:val="6"/>
            <w:vAlign w:val="center"/>
          </w:tcPr>
          <w:p w:rsidR="003C6DF3" w:rsidRPr="003C6DF3" w:rsidRDefault="003C6DF3" w:rsidP="003C6DF3">
            <w:pPr>
              <w:widowControl w:val="0"/>
              <w:jc w:val="center"/>
              <w:rPr>
                <w:color w:val="000000"/>
              </w:rPr>
            </w:pPr>
            <w:r w:rsidRPr="003C6DF3">
              <w:rPr>
                <w:color w:val="000000"/>
              </w:rPr>
              <w:t>Система управления, контроля параметров сигнализации скважин "Н" I горизонта</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33</w:t>
            </w:r>
          </w:p>
        </w:tc>
        <w:tc>
          <w:tcPr>
            <w:tcW w:w="5441" w:type="dxa"/>
            <w:noWrap/>
          </w:tcPr>
          <w:p w:rsidR="003C6DF3" w:rsidRPr="003C6DF3" w:rsidRDefault="003C6DF3" w:rsidP="003C6DF3">
            <w:pPr>
              <w:widowControl w:val="0"/>
              <w:rPr>
                <w:color w:val="000000"/>
              </w:rPr>
            </w:pPr>
            <w:r w:rsidRPr="003C6DF3">
              <w:rPr>
                <w:color w:val="000000"/>
              </w:rPr>
              <w:t xml:space="preserve">Панель ЩКС  П-1 </w:t>
            </w:r>
          </w:p>
        </w:tc>
        <w:tc>
          <w:tcPr>
            <w:tcW w:w="1867" w:type="dxa"/>
            <w:noWrap/>
            <w:vAlign w:val="center"/>
          </w:tcPr>
          <w:p w:rsidR="003C6DF3" w:rsidRPr="003C6DF3" w:rsidRDefault="003C6DF3" w:rsidP="003C6DF3">
            <w:pPr>
              <w:widowControl w:val="0"/>
              <w:jc w:val="center"/>
              <w:rPr>
                <w:color w:val="000000"/>
              </w:rPr>
            </w:pPr>
            <w:r w:rsidRPr="003C6DF3">
              <w:rPr>
                <w:color w:val="000000"/>
              </w:rPr>
              <w:t>1</w:t>
            </w:r>
          </w:p>
        </w:tc>
        <w:tc>
          <w:tcPr>
            <w:tcW w:w="806" w:type="dxa"/>
            <w:noWrap/>
            <w:vAlign w:val="center"/>
          </w:tcPr>
          <w:p w:rsidR="003C6DF3" w:rsidRPr="003C6DF3" w:rsidRDefault="003C6DF3" w:rsidP="003C6DF3">
            <w:pPr>
              <w:widowControl w:val="0"/>
              <w:jc w:val="center"/>
              <w:rPr>
                <w:color w:val="000000"/>
              </w:rPr>
            </w:pPr>
            <w:r w:rsidRPr="003C6DF3">
              <w:rPr>
                <w:color w:val="000000"/>
              </w:rPr>
              <w:t>0,25</w:t>
            </w:r>
          </w:p>
        </w:tc>
        <w:tc>
          <w:tcPr>
            <w:tcW w:w="845" w:type="dxa"/>
            <w:noWrap/>
            <w:vAlign w:val="center"/>
          </w:tcPr>
          <w:p w:rsidR="003C6DF3" w:rsidRPr="003C6DF3" w:rsidRDefault="003C6DF3" w:rsidP="003C6DF3">
            <w:pPr>
              <w:widowControl w:val="0"/>
              <w:jc w:val="center"/>
              <w:rPr>
                <w:color w:val="000000"/>
              </w:rPr>
            </w:pPr>
            <w:r w:rsidRPr="003C6DF3">
              <w:rPr>
                <w:color w:val="000000"/>
              </w:rPr>
              <w:t>0,75</w:t>
            </w:r>
          </w:p>
        </w:tc>
        <w:tc>
          <w:tcPr>
            <w:tcW w:w="844" w:type="dxa"/>
            <w:noWrap/>
            <w:vAlign w:val="center"/>
          </w:tcPr>
          <w:p w:rsidR="003C6DF3" w:rsidRPr="003C6DF3" w:rsidRDefault="003C6DF3" w:rsidP="003C6DF3">
            <w:pPr>
              <w:widowControl w:val="0"/>
              <w:jc w:val="center"/>
              <w:rPr>
                <w:color w:val="000000"/>
              </w:rPr>
            </w:pPr>
            <w:r w:rsidRPr="003C6DF3">
              <w:rPr>
                <w:color w:val="000000"/>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34</w:t>
            </w:r>
          </w:p>
        </w:tc>
        <w:tc>
          <w:tcPr>
            <w:tcW w:w="5441" w:type="dxa"/>
            <w:noWrap/>
          </w:tcPr>
          <w:p w:rsidR="003C6DF3" w:rsidRPr="003C6DF3" w:rsidRDefault="003C6DF3" w:rsidP="003C6DF3">
            <w:pPr>
              <w:widowControl w:val="0"/>
              <w:rPr>
                <w:color w:val="000000"/>
              </w:rPr>
            </w:pPr>
            <w:r w:rsidRPr="003C6DF3">
              <w:rPr>
                <w:color w:val="000000"/>
              </w:rPr>
              <w:t>Панель ЩКС П-2</w:t>
            </w:r>
          </w:p>
        </w:tc>
        <w:tc>
          <w:tcPr>
            <w:tcW w:w="1867" w:type="dxa"/>
            <w:noWrap/>
            <w:vAlign w:val="center"/>
          </w:tcPr>
          <w:p w:rsidR="003C6DF3" w:rsidRPr="003C6DF3" w:rsidRDefault="003C6DF3" w:rsidP="003C6DF3">
            <w:pPr>
              <w:widowControl w:val="0"/>
              <w:jc w:val="center"/>
              <w:rPr>
                <w:color w:val="000000"/>
              </w:rPr>
            </w:pPr>
            <w:r w:rsidRPr="003C6DF3">
              <w:rPr>
                <w:color w:val="000000"/>
              </w:rPr>
              <w:t>1</w:t>
            </w:r>
          </w:p>
        </w:tc>
        <w:tc>
          <w:tcPr>
            <w:tcW w:w="806" w:type="dxa"/>
            <w:noWrap/>
            <w:vAlign w:val="center"/>
          </w:tcPr>
          <w:p w:rsidR="003C6DF3" w:rsidRPr="003C6DF3" w:rsidRDefault="003C6DF3" w:rsidP="003C6DF3">
            <w:pPr>
              <w:widowControl w:val="0"/>
              <w:jc w:val="center"/>
              <w:rPr>
                <w:color w:val="000000"/>
              </w:rPr>
            </w:pPr>
            <w:r w:rsidRPr="003C6DF3">
              <w:rPr>
                <w:color w:val="000000"/>
              </w:rPr>
              <w:t>0,25</w:t>
            </w:r>
          </w:p>
        </w:tc>
        <w:tc>
          <w:tcPr>
            <w:tcW w:w="845" w:type="dxa"/>
            <w:noWrap/>
            <w:vAlign w:val="center"/>
          </w:tcPr>
          <w:p w:rsidR="003C6DF3" w:rsidRPr="003C6DF3" w:rsidRDefault="003C6DF3" w:rsidP="003C6DF3">
            <w:pPr>
              <w:widowControl w:val="0"/>
              <w:jc w:val="center"/>
              <w:rPr>
                <w:color w:val="000000"/>
              </w:rPr>
            </w:pPr>
            <w:r w:rsidRPr="003C6DF3">
              <w:rPr>
                <w:color w:val="000000"/>
              </w:rPr>
              <w:t>0,75</w:t>
            </w:r>
          </w:p>
        </w:tc>
        <w:tc>
          <w:tcPr>
            <w:tcW w:w="844" w:type="dxa"/>
            <w:noWrap/>
            <w:vAlign w:val="center"/>
          </w:tcPr>
          <w:p w:rsidR="003C6DF3" w:rsidRPr="003C6DF3" w:rsidRDefault="003C6DF3" w:rsidP="003C6DF3">
            <w:pPr>
              <w:widowControl w:val="0"/>
              <w:jc w:val="center"/>
              <w:rPr>
                <w:color w:val="000000"/>
              </w:rPr>
            </w:pPr>
            <w:r w:rsidRPr="003C6DF3">
              <w:rPr>
                <w:color w:val="000000"/>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35</w:t>
            </w:r>
          </w:p>
        </w:tc>
        <w:tc>
          <w:tcPr>
            <w:tcW w:w="5441" w:type="dxa"/>
            <w:noWrap/>
          </w:tcPr>
          <w:p w:rsidR="003C6DF3" w:rsidRPr="003C6DF3" w:rsidRDefault="003C6DF3" w:rsidP="003C6DF3">
            <w:pPr>
              <w:widowControl w:val="0"/>
              <w:rPr>
                <w:color w:val="000000"/>
              </w:rPr>
            </w:pPr>
            <w:r w:rsidRPr="003C6DF3">
              <w:rPr>
                <w:color w:val="000000"/>
              </w:rPr>
              <w:t>Панель ЩКС  П-3</w:t>
            </w:r>
          </w:p>
        </w:tc>
        <w:tc>
          <w:tcPr>
            <w:tcW w:w="1867" w:type="dxa"/>
            <w:noWrap/>
            <w:vAlign w:val="center"/>
          </w:tcPr>
          <w:p w:rsidR="003C6DF3" w:rsidRPr="003C6DF3" w:rsidRDefault="003C6DF3" w:rsidP="003C6DF3">
            <w:pPr>
              <w:widowControl w:val="0"/>
              <w:jc w:val="center"/>
              <w:rPr>
                <w:color w:val="000000"/>
              </w:rPr>
            </w:pPr>
            <w:r w:rsidRPr="003C6DF3">
              <w:rPr>
                <w:color w:val="000000"/>
              </w:rPr>
              <w:t>1</w:t>
            </w:r>
          </w:p>
        </w:tc>
        <w:tc>
          <w:tcPr>
            <w:tcW w:w="806" w:type="dxa"/>
            <w:noWrap/>
            <w:vAlign w:val="center"/>
          </w:tcPr>
          <w:p w:rsidR="003C6DF3" w:rsidRPr="003C6DF3" w:rsidRDefault="003C6DF3" w:rsidP="003C6DF3">
            <w:pPr>
              <w:widowControl w:val="0"/>
              <w:jc w:val="center"/>
              <w:rPr>
                <w:color w:val="000000"/>
              </w:rPr>
            </w:pPr>
            <w:r w:rsidRPr="003C6DF3">
              <w:rPr>
                <w:color w:val="000000"/>
              </w:rPr>
              <w:t>0,25</w:t>
            </w:r>
          </w:p>
        </w:tc>
        <w:tc>
          <w:tcPr>
            <w:tcW w:w="845" w:type="dxa"/>
            <w:noWrap/>
            <w:vAlign w:val="center"/>
          </w:tcPr>
          <w:p w:rsidR="003C6DF3" w:rsidRPr="003C6DF3" w:rsidRDefault="003C6DF3" w:rsidP="003C6DF3">
            <w:pPr>
              <w:widowControl w:val="0"/>
              <w:jc w:val="center"/>
              <w:rPr>
                <w:color w:val="000000"/>
              </w:rPr>
            </w:pPr>
            <w:r w:rsidRPr="003C6DF3">
              <w:rPr>
                <w:color w:val="000000"/>
              </w:rPr>
              <w:t>0,75</w:t>
            </w:r>
          </w:p>
        </w:tc>
        <w:tc>
          <w:tcPr>
            <w:tcW w:w="844" w:type="dxa"/>
            <w:noWrap/>
            <w:vAlign w:val="center"/>
          </w:tcPr>
          <w:p w:rsidR="003C6DF3" w:rsidRPr="003C6DF3" w:rsidRDefault="003C6DF3" w:rsidP="003C6DF3">
            <w:pPr>
              <w:widowControl w:val="0"/>
              <w:jc w:val="center"/>
              <w:rPr>
                <w:color w:val="000000"/>
              </w:rPr>
            </w:pPr>
            <w:r w:rsidRPr="003C6DF3">
              <w:rPr>
                <w:color w:val="000000"/>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36</w:t>
            </w:r>
          </w:p>
        </w:tc>
        <w:tc>
          <w:tcPr>
            <w:tcW w:w="5441" w:type="dxa"/>
            <w:noWrap/>
          </w:tcPr>
          <w:p w:rsidR="003C6DF3" w:rsidRPr="003C6DF3" w:rsidRDefault="003C6DF3" w:rsidP="003C6DF3">
            <w:pPr>
              <w:widowControl w:val="0"/>
              <w:rPr>
                <w:color w:val="000000"/>
              </w:rPr>
            </w:pPr>
            <w:r w:rsidRPr="003C6DF3">
              <w:rPr>
                <w:color w:val="000000"/>
              </w:rPr>
              <w:t>Панель ЩКС  П-4</w:t>
            </w:r>
          </w:p>
        </w:tc>
        <w:tc>
          <w:tcPr>
            <w:tcW w:w="1867" w:type="dxa"/>
            <w:noWrap/>
            <w:vAlign w:val="center"/>
          </w:tcPr>
          <w:p w:rsidR="003C6DF3" w:rsidRPr="003C6DF3" w:rsidRDefault="003C6DF3" w:rsidP="003C6DF3">
            <w:pPr>
              <w:widowControl w:val="0"/>
              <w:jc w:val="center"/>
              <w:rPr>
                <w:color w:val="000000"/>
              </w:rPr>
            </w:pPr>
            <w:r w:rsidRPr="003C6DF3">
              <w:rPr>
                <w:color w:val="000000"/>
              </w:rPr>
              <w:t>1</w:t>
            </w:r>
          </w:p>
        </w:tc>
        <w:tc>
          <w:tcPr>
            <w:tcW w:w="806" w:type="dxa"/>
            <w:noWrap/>
            <w:vAlign w:val="center"/>
          </w:tcPr>
          <w:p w:rsidR="003C6DF3" w:rsidRPr="003C6DF3" w:rsidRDefault="003C6DF3" w:rsidP="003C6DF3">
            <w:pPr>
              <w:widowControl w:val="0"/>
              <w:jc w:val="center"/>
              <w:rPr>
                <w:color w:val="000000"/>
              </w:rPr>
            </w:pPr>
            <w:r w:rsidRPr="003C6DF3">
              <w:rPr>
                <w:color w:val="000000"/>
              </w:rPr>
              <w:t>0,25</w:t>
            </w:r>
          </w:p>
        </w:tc>
        <w:tc>
          <w:tcPr>
            <w:tcW w:w="845" w:type="dxa"/>
            <w:noWrap/>
            <w:vAlign w:val="center"/>
          </w:tcPr>
          <w:p w:rsidR="003C6DF3" w:rsidRPr="003C6DF3" w:rsidRDefault="003C6DF3" w:rsidP="003C6DF3">
            <w:pPr>
              <w:widowControl w:val="0"/>
              <w:jc w:val="center"/>
              <w:rPr>
                <w:color w:val="000000"/>
              </w:rPr>
            </w:pPr>
            <w:r w:rsidRPr="003C6DF3">
              <w:rPr>
                <w:color w:val="000000"/>
              </w:rPr>
              <w:t>0,75</w:t>
            </w:r>
          </w:p>
        </w:tc>
        <w:tc>
          <w:tcPr>
            <w:tcW w:w="844" w:type="dxa"/>
            <w:noWrap/>
            <w:vAlign w:val="center"/>
          </w:tcPr>
          <w:p w:rsidR="003C6DF3" w:rsidRPr="003C6DF3" w:rsidRDefault="003C6DF3" w:rsidP="003C6DF3">
            <w:pPr>
              <w:widowControl w:val="0"/>
              <w:jc w:val="center"/>
              <w:rPr>
                <w:color w:val="000000"/>
              </w:rPr>
            </w:pPr>
            <w:r w:rsidRPr="003C6DF3">
              <w:rPr>
                <w:color w:val="000000"/>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37</w:t>
            </w:r>
          </w:p>
        </w:tc>
        <w:tc>
          <w:tcPr>
            <w:tcW w:w="5441" w:type="dxa"/>
            <w:noWrap/>
          </w:tcPr>
          <w:p w:rsidR="003C6DF3" w:rsidRPr="003C6DF3" w:rsidRDefault="003C6DF3" w:rsidP="003C6DF3">
            <w:pPr>
              <w:widowControl w:val="0"/>
              <w:rPr>
                <w:color w:val="000000"/>
              </w:rPr>
            </w:pPr>
            <w:r w:rsidRPr="003C6DF3">
              <w:rPr>
                <w:color w:val="000000"/>
              </w:rPr>
              <w:t>Панель ЩКС  П-5</w:t>
            </w:r>
          </w:p>
        </w:tc>
        <w:tc>
          <w:tcPr>
            <w:tcW w:w="1867" w:type="dxa"/>
            <w:noWrap/>
            <w:vAlign w:val="center"/>
          </w:tcPr>
          <w:p w:rsidR="003C6DF3" w:rsidRPr="003C6DF3" w:rsidRDefault="003C6DF3" w:rsidP="003C6DF3">
            <w:pPr>
              <w:widowControl w:val="0"/>
              <w:jc w:val="center"/>
              <w:rPr>
                <w:color w:val="000000"/>
              </w:rPr>
            </w:pPr>
            <w:r w:rsidRPr="003C6DF3">
              <w:rPr>
                <w:color w:val="000000"/>
              </w:rPr>
              <w:t>1</w:t>
            </w:r>
          </w:p>
        </w:tc>
        <w:tc>
          <w:tcPr>
            <w:tcW w:w="806" w:type="dxa"/>
            <w:noWrap/>
            <w:vAlign w:val="center"/>
          </w:tcPr>
          <w:p w:rsidR="003C6DF3" w:rsidRPr="003C6DF3" w:rsidRDefault="003C6DF3" w:rsidP="003C6DF3">
            <w:pPr>
              <w:widowControl w:val="0"/>
              <w:jc w:val="center"/>
              <w:rPr>
                <w:color w:val="000000"/>
              </w:rPr>
            </w:pPr>
            <w:r w:rsidRPr="003C6DF3">
              <w:rPr>
                <w:color w:val="000000"/>
              </w:rPr>
              <w:t>0,25</w:t>
            </w:r>
          </w:p>
        </w:tc>
        <w:tc>
          <w:tcPr>
            <w:tcW w:w="845" w:type="dxa"/>
            <w:noWrap/>
            <w:vAlign w:val="center"/>
          </w:tcPr>
          <w:p w:rsidR="003C6DF3" w:rsidRPr="003C6DF3" w:rsidRDefault="003C6DF3" w:rsidP="003C6DF3">
            <w:pPr>
              <w:widowControl w:val="0"/>
              <w:jc w:val="center"/>
              <w:rPr>
                <w:color w:val="000000"/>
              </w:rPr>
            </w:pPr>
            <w:r w:rsidRPr="003C6DF3">
              <w:rPr>
                <w:color w:val="000000"/>
              </w:rPr>
              <w:t>0,75</w:t>
            </w:r>
          </w:p>
        </w:tc>
        <w:tc>
          <w:tcPr>
            <w:tcW w:w="844" w:type="dxa"/>
            <w:noWrap/>
            <w:vAlign w:val="center"/>
          </w:tcPr>
          <w:p w:rsidR="003C6DF3" w:rsidRPr="003C6DF3" w:rsidRDefault="003C6DF3" w:rsidP="003C6DF3">
            <w:pPr>
              <w:widowControl w:val="0"/>
              <w:jc w:val="center"/>
              <w:rPr>
                <w:color w:val="000000"/>
              </w:rPr>
            </w:pPr>
            <w:r w:rsidRPr="003C6DF3">
              <w:rPr>
                <w:color w:val="000000"/>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38</w:t>
            </w:r>
          </w:p>
        </w:tc>
        <w:tc>
          <w:tcPr>
            <w:tcW w:w="5441" w:type="dxa"/>
            <w:noWrap/>
          </w:tcPr>
          <w:p w:rsidR="003C6DF3" w:rsidRPr="003C6DF3" w:rsidRDefault="003C6DF3" w:rsidP="003C6DF3">
            <w:pPr>
              <w:widowControl w:val="0"/>
              <w:rPr>
                <w:color w:val="000000"/>
              </w:rPr>
            </w:pPr>
            <w:r w:rsidRPr="003C6DF3">
              <w:rPr>
                <w:color w:val="000000"/>
              </w:rPr>
              <w:t xml:space="preserve">Релейный </w:t>
            </w:r>
            <w:proofErr w:type="spellStart"/>
            <w:r w:rsidRPr="003C6DF3">
              <w:rPr>
                <w:color w:val="000000"/>
              </w:rPr>
              <w:t>статив</w:t>
            </w:r>
            <w:proofErr w:type="spellEnd"/>
            <w:r w:rsidRPr="003C6DF3">
              <w:rPr>
                <w:color w:val="000000"/>
              </w:rPr>
              <w:t xml:space="preserve"> РСС-1</w:t>
            </w:r>
          </w:p>
        </w:tc>
        <w:tc>
          <w:tcPr>
            <w:tcW w:w="1867" w:type="dxa"/>
            <w:noWrap/>
            <w:vAlign w:val="center"/>
          </w:tcPr>
          <w:p w:rsidR="003C6DF3" w:rsidRPr="003C6DF3" w:rsidRDefault="003C6DF3" w:rsidP="003C6DF3">
            <w:pPr>
              <w:widowControl w:val="0"/>
              <w:jc w:val="center"/>
              <w:rPr>
                <w:color w:val="000000"/>
              </w:rPr>
            </w:pPr>
            <w:r w:rsidRPr="003C6DF3">
              <w:rPr>
                <w:color w:val="000000"/>
              </w:rPr>
              <w:t>1</w:t>
            </w:r>
          </w:p>
        </w:tc>
        <w:tc>
          <w:tcPr>
            <w:tcW w:w="806" w:type="dxa"/>
            <w:noWrap/>
            <w:vAlign w:val="center"/>
          </w:tcPr>
          <w:p w:rsidR="003C6DF3" w:rsidRPr="003C6DF3" w:rsidRDefault="003C6DF3" w:rsidP="003C6DF3">
            <w:pPr>
              <w:widowControl w:val="0"/>
              <w:jc w:val="center"/>
              <w:rPr>
                <w:color w:val="000000"/>
              </w:rPr>
            </w:pPr>
            <w:r w:rsidRPr="003C6DF3">
              <w:rPr>
                <w:color w:val="000000"/>
              </w:rPr>
              <w:t>0,25</w:t>
            </w:r>
          </w:p>
        </w:tc>
        <w:tc>
          <w:tcPr>
            <w:tcW w:w="845" w:type="dxa"/>
            <w:noWrap/>
            <w:vAlign w:val="center"/>
          </w:tcPr>
          <w:p w:rsidR="003C6DF3" w:rsidRPr="003C6DF3" w:rsidRDefault="003C6DF3" w:rsidP="003C6DF3">
            <w:pPr>
              <w:widowControl w:val="0"/>
              <w:jc w:val="center"/>
              <w:rPr>
                <w:color w:val="000000"/>
              </w:rPr>
            </w:pPr>
            <w:r w:rsidRPr="003C6DF3">
              <w:rPr>
                <w:color w:val="000000"/>
              </w:rPr>
              <w:t>0,75</w:t>
            </w:r>
          </w:p>
        </w:tc>
        <w:tc>
          <w:tcPr>
            <w:tcW w:w="844" w:type="dxa"/>
            <w:noWrap/>
            <w:vAlign w:val="center"/>
          </w:tcPr>
          <w:p w:rsidR="003C6DF3" w:rsidRPr="003C6DF3" w:rsidRDefault="003C6DF3" w:rsidP="003C6DF3">
            <w:pPr>
              <w:widowControl w:val="0"/>
              <w:jc w:val="center"/>
              <w:rPr>
                <w:color w:val="000000"/>
              </w:rPr>
            </w:pPr>
            <w:r w:rsidRPr="003C6DF3">
              <w:rPr>
                <w:color w:val="000000"/>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39</w:t>
            </w:r>
          </w:p>
        </w:tc>
        <w:tc>
          <w:tcPr>
            <w:tcW w:w="5441" w:type="dxa"/>
            <w:noWrap/>
          </w:tcPr>
          <w:p w:rsidR="003C6DF3" w:rsidRPr="003C6DF3" w:rsidRDefault="003C6DF3" w:rsidP="003C6DF3">
            <w:pPr>
              <w:widowControl w:val="0"/>
              <w:rPr>
                <w:color w:val="000000"/>
              </w:rPr>
            </w:pPr>
            <w:r w:rsidRPr="003C6DF3">
              <w:rPr>
                <w:color w:val="000000"/>
              </w:rPr>
              <w:t>Щит управления скважин Н-1,4,5,6,11</w:t>
            </w:r>
          </w:p>
        </w:tc>
        <w:tc>
          <w:tcPr>
            <w:tcW w:w="1867" w:type="dxa"/>
            <w:noWrap/>
            <w:vAlign w:val="center"/>
          </w:tcPr>
          <w:p w:rsidR="003C6DF3" w:rsidRPr="003C6DF3" w:rsidRDefault="003C6DF3" w:rsidP="003C6DF3">
            <w:pPr>
              <w:widowControl w:val="0"/>
              <w:jc w:val="center"/>
              <w:rPr>
                <w:color w:val="000000"/>
              </w:rPr>
            </w:pPr>
            <w:r w:rsidRPr="003C6DF3">
              <w:rPr>
                <w:color w:val="000000"/>
              </w:rPr>
              <w:t>5</w:t>
            </w:r>
          </w:p>
        </w:tc>
        <w:tc>
          <w:tcPr>
            <w:tcW w:w="806" w:type="dxa"/>
            <w:noWrap/>
            <w:vAlign w:val="center"/>
          </w:tcPr>
          <w:p w:rsidR="003C6DF3" w:rsidRPr="003C6DF3" w:rsidRDefault="003C6DF3" w:rsidP="003C6DF3">
            <w:pPr>
              <w:widowControl w:val="0"/>
              <w:jc w:val="center"/>
              <w:rPr>
                <w:color w:val="000000"/>
              </w:rPr>
            </w:pPr>
            <w:r w:rsidRPr="003C6DF3">
              <w:rPr>
                <w:color w:val="000000"/>
              </w:rPr>
              <w:t>0,25</w:t>
            </w:r>
          </w:p>
        </w:tc>
        <w:tc>
          <w:tcPr>
            <w:tcW w:w="845" w:type="dxa"/>
            <w:noWrap/>
            <w:vAlign w:val="center"/>
          </w:tcPr>
          <w:p w:rsidR="003C6DF3" w:rsidRPr="003C6DF3" w:rsidRDefault="003C6DF3" w:rsidP="003C6DF3">
            <w:pPr>
              <w:widowControl w:val="0"/>
              <w:jc w:val="center"/>
              <w:rPr>
                <w:color w:val="000000"/>
              </w:rPr>
            </w:pPr>
            <w:r w:rsidRPr="003C6DF3">
              <w:rPr>
                <w:color w:val="000000"/>
              </w:rPr>
              <w:t>0,75</w:t>
            </w:r>
          </w:p>
        </w:tc>
        <w:tc>
          <w:tcPr>
            <w:tcW w:w="844" w:type="dxa"/>
            <w:noWrap/>
            <w:vAlign w:val="center"/>
          </w:tcPr>
          <w:p w:rsidR="003C6DF3" w:rsidRPr="003C6DF3" w:rsidRDefault="003C6DF3" w:rsidP="003C6DF3">
            <w:pPr>
              <w:widowControl w:val="0"/>
              <w:jc w:val="center"/>
              <w:rPr>
                <w:color w:val="000000"/>
              </w:rPr>
            </w:pPr>
            <w:r w:rsidRPr="003C6DF3">
              <w:rPr>
                <w:color w:val="000000"/>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40</w:t>
            </w:r>
          </w:p>
        </w:tc>
        <w:tc>
          <w:tcPr>
            <w:tcW w:w="5441" w:type="dxa"/>
            <w:noWrap/>
          </w:tcPr>
          <w:p w:rsidR="003C6DF3" w:rsidRPr="003C6DF3" w:rsidRDefault="003C6DF3" w:rsidP="003C6DF3">
            <w:pPr>
              <w:widowControl w:val="0"/>
              <w:rPr>
                <w:color w:val="000000"/>
              </w:rPr>
            </w:pPr>
            <w:r w:rsidRPr="003C6DF3">
              <w:rPr>
                <w:color w:val="000000"/>
              </w:rPr>
              <w:t>Щит управления скважин Н-2,3</w:t>
            </w:r>
          </w:p>
        </w:tc>
        <w:tc>
          <w:tcPr>
            <w:tcW w:w="1867" w:type="dxa"/>
            <w:noWrap/>
            <w:vAlign w:val="center"/>
          </w:tcPr>
          <w:p w:rsidR="003C6DF3" w:rsidRPr="003C6DF3" w:rsidRDefault="003C6DF3" w:rsidP="003C6DF3">
            <w:pPr>
              <w:widowControl w:val="0"/>
              <w:jc w:val="center"/>
              <w:rPr>
                <w:color w:val="000000"/>
              </w:rPr>
            </w:pPr>
            <w:r w:rsidRPr="003C6DF3">
              <w:rPr>
                <w:color w:val="000000"/>
              </w:rPr>
              <w:t>2</w:t>
            </w:r>
          </w:p>
        </w:tc>
        <w:tc>
          <w:tcPr>
            <w:tcW w:w="806" w:type="dxa"/>
            <w:noWrap/>
            <w:vAlign w:val="center"/>
          </w:tcPr>
          <w:p w:rsidR="003C6DF3" w:rsidRPr="003C6DF3" w:rsidRDefault="003C6DF3" w:rsidP="003C6DF3">
            <w:pPr>
              <w:widowControl w:val="0"/>
              <w:jc w:val="center"/>
              <w:rPr>
                <w:color w:val="000000"/>
              </w:rPr>
            </w:pPr>
            <w:r w:rsidRPr="003C6DF3">
              <w:rPr>
                <w:color w:val="000000"/>
              </w:rPr>
              <w:t>0,25</w:t>
            </w:r>
          </w:p>
        </w:tc>
        <w:tc>
          <w:tcPr>
            <w:tcW w:w="845" w:type="dxa"/>
            <w:noWrap/>
            <w:vAlign w:val="center"/>
          </w:tcPr>
          <w:p w:rsidR="003C6DF3" w:rsidRPr="003C6DF3" w:rsidRDefault="003C6DF3" w:rsidP="003C6DF3">
            <w:pPr>
              <w:widowControl w:val="0"/>
              <w:jc w:val="center"/>
              <w:rPr>
                <w:color w:val="000000"/>
              </w:rPr>
            </w:pPr>
            <w:r w:rsidRPr="003C6DF3">
              <w:rPr>
                <w:color w:val="000000"/>
              </w:rPr>
              <w:t>0,75</w:t>
            </w:r>
          </w:p>
        </w:tc>
        <w:tc>
          <w:tcPr>
            <w:tcW w:w="844" w:type="dxa"/>
            <w:noWrap/>
            <w:vAlign w:val="center"/>
          </w:tcPr>
          <w:p w:rsidR="003C6DF3" w:rsidRPr="003C6DF3" w:rsidRDefault="003C6DF3" w:rsidP="003C6DF3">
            <w:pPr>
              <w:widowControl w:val="0"/>
              <w:jc w:val="center"/>
              <w:rPr>
                <w:color w:val="000000"/>
              </w:rPr>
            </w:pPr>
            <w:r w:rsidRPr="003C6DF3">
              <w:rPr>
                <w:color w:val="000000"/>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41</w:t>
            </w:r>
          </w:p>
        </w:tc>
        <w:tc>
          <w:tcPr>
            <w:tcW w:w="5441" w:type="dxa"/>
            <w:noWrap/>
          </w:tcPr>
          <w:p w:rsidR="003C6DF3" w:rsidRPr="003C6DF3" w:rsidRDefault="003C6DF3" w:rsidP="003C6DF3">
            <w:pPr>
              <w:widowControl w:val="0"/>
              <w:rPr>
                <w:color w:val="000000"/>
              </w:rPr>
            </w:pPr>
            <w:r w:rsidRPr="003C6DF3">
              <w:rPr>
                <w:color w:val="000000"/>
              </w:rPr>
              <w:t>Щит управления скважин а/Н-12,16</w:t>
            </w:r>
          </w:p>
        </w:tc>
        <w:tc>
          <w:tcPr>
            <w:tcW w:w="1867" w:type="dxa"/>
            <w:noWrap/>
            <w:vAlign w:val="center"/>
          </w:tcPr>
          <w:p w:rsidR="003C6DF3" w:rsidRPr="003C6DF3" w:rsidRDefault="003C6DF3" w:rsidP="003C6DF3">
            <w:pPr>
              <w:widowControl w:val="0"/>
              <w:jc w:val="center"/>
              <w:rPr>
                <w:color w:val="000000"/>
              </w:rPr>
            </w:pPr>
            <w:r w:rsidRPr="003C6DF3">
              <w:rPr>
                <w:color w:val="000000"/>
              </w:rPr>
              <w:t>2</w:t>
            </w:r>
          </w:p>
        </w:tc>
        <w:tc>
          <w:tcPr>
            <w:tcW w:w="806" w:type="dxa"/>
            <w:noWrap/>
            <w:vAlign w:val="center"/>
          </w:tcPr>
          <w:p w:rsidR="003C6DF3" w:rsidRPr="003C6DF3" w:rsidRDefault="003C6DF3" w:rsidP="003C6DF3">
            <w:pPr>
              <w:widowControl w:val="0"/>
              <w:jc w:val="center"/>
              <w:rPr>
                <w:color w:val="000000"/>
              </w:rPr>
            </w:pPr>
            <w:r w:rsidRPr="003C6DF3">
              <w:rPr>
                <w:color w:val="000000"/>
              </w:rPr>
              <w:t>0,25</w:t>
            </w:r>
          </w:p>
        </w:tc>
        <w:tc>
          <w:tcPr>
            <w:tcW w:w="845" w:type="dxa"/>
            <w:noWrap/>
            <w:vAlign w:val="center"/>
          </w:tcPr>
          <w:p w:rsidR="003C6DF3" w:rsidRPr="003C6DF3" w:rsidRDefault="003C6DF3" w:rsidP="003C6DF3">
            <w:pPr>
              <w:widowControl w:val="0"/>
              <w:jc w:val="center"/>
              <w:rPr>
                <w:color w:val="000000"/>
              </w:rPr>
            </w:pPr>
            <w:r w:rsidRPr="003C6DF3">
              <w:rPr>
                <w:color w:val="000000"/>
              </w:rPr>
              <w:t>0,75</w:t>
            </w:r>
          </w:p>
        </w:tc>
        <w:tc>
          <w:tcPr>
            <w:tcW w:w="844" w:type="dxa"/>
            <w:noWrap/>
            <w:vAlign w:val="center"/>
          </w:tcPr>
          <w:p w:rsidR="003C6DF3" w:rsidRPr="003C6DF3" w:rsidRDefault="003C6DF3" w:rsidP="003C6DF3">
            <w:pPr>
              <w:widowControl w:val="0"/>
              <w:jc w:val="center"/>
              <w:rPr>
                <w:color w:val="000000"/>
              </w:rPr>
            </w:pPr>
            <w:r w:rsidRPr="003C6DF3">
              <w:rPr>
                <w:color w:val="000000"/>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42</w:t>
            </w:r>
          </w:p>
        </w:tc>
        <w:tc>
          <w:tcPr>
            <w:tcW w:w="5441" w:type="dxa"/>
            <w:noWrap/>
          </w:tcPr>
          <w:p w:rsidR="003C6DF3" w:rsidRPr="003C6DF3" w:rsidRDefault="003C6DF3" w:rsidP="003C6DF3">
            <w:pPr>
              <w:widowControl w:val="0"/>
              <w:rPr>
                <w:color w:val="000000"/>
              </w:rPr>
            </w:pPr>
            <w:r w:rsidRPr="003C6DF3">
              <w:rPr>
                <w:color w:val="000000"/>
              </w:rPr>
              <w:t>Шкаф упр. лебедкой термометра</w:t>
            </w:r>
          </w:p>
        </w:tc>
        <w:tc>
          <w:tcPr>
            <w:tcW w:w="1867" w:type="dxa"/>
            <w:noWrap/>
            <w:vAlign w:val="center"/>
          </w:tcPr>
          <w:p w:rsidR="003C6DF3" w:rsidRPr="003C6DF3" w:rsidRDefault="003C6DF3" w:rsidP="003C6DF3">
            <w:pPr>
              <w:widowControl w:val="0"/>
              <w:jc w:val="center"/>
              <w:rPr>
                <w:color w:val="000000"/>
              </w:rPr>
            </w:pPr>
            <w:r w:rsidRPr="003C6DF3">
              <w:rPr>
                <w:color w:val="000000"/>
              </w:rPr>
              <w:t>4</w:t>
            </w:r>
          </w:p>
        </w:tc>
        <w:tc>
          <w:tcPr>
            <w:tcW w:w="806" w:type="dxa"/>
            <w:noWrap/>
            <w:vAlign w:val="center"/>
          </w:tcPr>
          <w:p w:rsidR="003C6DF3" w:rsidRPr="003C6DF3" w:rsidRDefault="003C6DF3" w:rsidP="003C6DF3">
            <w:pPr>
              <w:widowControl w:val="0"/>
              <w:jc w:val="center"/>
              <w:rPr>
                <w:color w:val="000000"/>
              </w:rPr>
            </w:pPr>
            <w:r w:rsidRPr="003C6DF3">
              <w:rPr>
                <w:color w:val="000000"/>
              </w:rPr>
              <w:t>0,25</w:t>
            </w:r>
          </w:p>
        </w:tc>
        <w:tc>
          <w:tcPr>
            <w:tcW w:w="845" w:type="dxa"/>
            <w:noWrap/>
            <w:vAlign w:val="center"/>
          </w:tcPr>
          <w:p w:rsidR="003C6DF3" w:rsidRPr="003C6DF3" w:rsidRDefault="003C6DF3" w:rsidP="003C6DF3">
            <w:pPr>
              <w:widowControl w:val="0"/>
              <w:jc w:val="center"/>
              <w:rPr>
                <w:color w:val="000000"/>
              </w:rPr>
            </w:pPr>
            <w:r w:rsidRPr="003C6DF3">
              <w:rPr>
                <w:color w:val="000000"/>
              </w:rPr>
              <w:t>0,75</w:t>
            </w:r>
          </w:p>
        </w:tc>
        <w:tc>
          <w:tcPr>
            <w:tcW w:w="844" w:type="dxa"/>
            <w:noWrap/>
            <w:vAlign w:val="center"/>
          </w:tcPr>
          <w:p w:rsidR="003C6DF3" w:rsidRPr="003C6DF3" w:rsidRDefault="003C6DF3" w:rsidP="003C6DF3">
            <w:pPr>
              <w:widowControl w:val="0"/>
              <w:jc w:val="center"/>
              <w:rPr>
                <w:color w:val="000000"/>
              </w:rPr>
            </w:pPr>
            <w:r w:rsidRPr="003C6DF3">
              <w:rPr>
                <w:color w:val="000000"/>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43</w:t>
            </w:r>
          </w:p>
        </w:tc>
        <w:tc>
          <w:tcPr>
            <w:tcW w:w="5441" w:type="dxa"/>
            <w:noWrap/>
          </w:tcPr>
          <w:p w:rsidR="003C6DF3" w:rsidRPr="003C6DF3" w:rsidRDefault="003C6DF3" w:rsidP="003C6DF3">
            <w:pPr>
              <w:widowControl w:val="0"/>
              <w:rPr>
                <w:color w:val="000000"/>
              </w:rPr>
            </w:pPr>
            <w:r w:rsidRPr="003C6DF3">
              <w:rPr>
                <w:color w:val="000000"/>
              </w:rPr>
              <w:t>Блок упр. электроприводами</w:t>
            </w:r>
          </w:p>
        </w:tc>
        <w:tc>
          <w:tcPr>
            <w:tcW w:w="1867" w:type="dxa"/>
            <w:noWrap/>
            <w:vAlign w:val="center"/>
          </w:tcPr>
          <w:p w:rsidR="003C6DF3" w:rsidRPr="003C6DF3" w:rsidRDefault="003C6DF3" w:rsidP="003C6DF3">
            <w:pPr>
              <w:widowControl w:val="0"/>
              <w:jc w:val="center"/>
              <w:rPr>
                <w:color w:val="000000"/>
              </w:rPr>
            </w:pPr>
            <w:r w:rsidRPr="003C6DF3">
              <w:rPr>
                <w:color w:val="000000"/>
              </w:rPr>
              <w:t>12</w:t>
            </w:r>
          </w:p>
        </w:tc>
        <w:tc>
          <w:tcPr>
            <w:tcW w:w="806" w:type="dxa"/>
            <w:noWrap/>
            <w:vAlign w:val="center"/>
          </w:tcPr>
          <w:p w:rsidR="003C6DF3" w:rsidRPr="003C6DF3" w:rsidRDefault="003C6DF3" w:rsidP="003C6DF3">
            <w:pPr>
              <w:widowControl w:val="0"/>
              <w:jc w:val="center"/>
              <w:rPr>
                <w:color w:val="000000"/>
              </w:rPr>
            </w:pPr>
            <w:r w:rsidRPr="003C6DF3">
              <w:rPr>
                <w:color w:val="000000"/>
              </w:rPr>
              <w:t>0,25</w:t>
            </w:r>
          </w:p>
        </w:tc>
        <w:tc>
          <w:tcPr>
            <w:tcW w:w="845" w:type="dxa"/>
            <w:noWrap/>
            <w:vAlign w:val="center"/>
          </w:tcPr>
          <w:p w:rsidR="003C6DF3" w:rsidRPr="003C6DF3" w:rsidRDefault="003C6DF3" w:rsidP="003C6DF3">
            <w:pPr>
              <w:widowControl w:val="0"/>
              <w:jc w:val="center"/>
              <w:rPr>
                <w:color w:val="000000"/>
              </w:rPr>
            </w:pPr>
            <w:r w:rsidRPr="003C6DF3">
              <w:rPr>
                <w:color w:val="000000"/>
              </w:rPr>
              <w:t>0,75</w:t>
            </w:r>
          </w:p>
        </w:tc>
        <w:tc>
          <w:tcPr>
            <w:tcW w:w="844" w:type="dxa"/>
            <w:noWrap/>
            <w:vAlign w:val="center"/>
          </w:tcPr>
          <w:p w:rsidR="003C6DF3" w:rsidRPr="003C6DF3" w:rsidRDefault="003C6DF3" w:rsidP="003C6DF3">
            <w:pPr>
              <w:widowControl w:val="0"/>
              <w:jc w:val="center"/>
              <w:rPr>
                <w:color w:val="000000"/>
              </w:rPr>
            </w:pPr>
            <w:r w:rsidRPr="003C6DF3">
              <w:rPr>
                <w:color w:val="000000"/>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44</w:t>
            </w:r>
          </w:p>
        </w:tc>
        <w:tc>
          <w:tcPr>
            <w:tcW w:w="5441" w:type="dxa"/>
            <w:noWrap/>
          </w:tcPr>
          <w:p w:rsidR="003C6DF3" w:rsidRPr="003C6DF3" w:rsidRDefault="003C6DF3" w:rsidP="003C6DF3">
            <w:pPr>
              <w:widowControl w:val="0"/>
              <w:rPr>
                <w:color w:val="000000"/>
              </w:rPr>
            </w:pPr>
            <w:r w:rsidRPr="003C6DF3">
              <w:rPr>
                <w:color w:val="000000"/>
              </w:rPr>
              <w:t>Электропривод «Б»</w:t>
            </w:r>
          </w:p>
        </w:tc>
        <w:tc>
          <w:tcPr>
            <w:tcW w:w="1867" w:type="dxa"/>
            <w:noWrap/>
            <w:vAlign w:val="center"/>
          </w:tcPr>
          <w:p w:rsidR="003C6DF3" w:rsidRPr="003C6DF3" w:rsidRDefault="003C6DF3" w:rsidP="003C6DF3">
            <w:pPr>
              <w:widowControl w:val="0"/>
              <w:jc w:val="center"/>
              <w:rPr>
                <w:color w:val="000000"/>
              </w:rPr>
            </w:pPr>
            <w:r w:rsidRPr="003C6DF3">
              <w:rPr>
                <w:color w:val="000000"/>
              </w:rPr>
              <w:t>29</w:t>
            </w:r>
          </w:p>
        </w:tc>
        <w:tc>
          <w:tcPr>
            <w:tcW w:w="806" w:type="dxa"/>
            <w:noWrap/>
            <w:vAlign w:val="center"/>
          </w:tcPr>
          <w:p w:rsidR="003C6DF3" w:rsidRPr="003C6DF3" w:rsidRDefault="003C6DF3" w:rsidP="003C6DF3">
            <w:pPr>
              <w:widowControl w:val="0"/>
              <w:jc w:val="center"/>
              <w:rPr>
                <w:color w:val="000000"/>
              </w:rPr>
            </w:pPr>
            <w:r w:rsidRPr="003C6DF3">
              <w:rPr>
                <w:color w:val="000000"/>
              </w:rPr>
              <w:t>0,25</w:t>
            </w:r>
          </w:p>
        </w:tc>
        <w:tc>
          <w:tcPr>
            <w:tcW w:w="845" w:type="dxa"/>
            <w:noWrap/>
            <w:vAlign w:val="center"/>
          </w:tcPr>
          <w:p w:rsidR="003C6DF3" w:rsidRPr="003C6DF3" w:rsidRDefault="003C6DF3" w:rsidP="003C6DF3">
            <w:pPr>
              <w:widowControl w:val="0"/>
              <w:jc w:val="center"/>
              <w:rPr>
                <w:color w:val="000000"/>
              </w:rPr>
            </w:pPr>
            <w:r w:rsidRPr="003C6DF3">
              <w:rPr>
                <w:color w:val="000000"/>
              </w:rPr>
              <w:t>0,00</w:t>
            </w:r>
          </w:p>
        </w:tc>
        <w:tc>
          <w:tcPr>
            <w:tcW w:w="844" w:type="dxa"/>
            <w:noWrap/>
            <w:vAlign w:val="center"/>
          </w:tcPr>
          <w:p w:rsidR="003C6DF3" w:rsidRPr="003C6DF3" w:rsidRDefault="003C6DF3" w:rsidP="003C6DF3">
            <w:pPr>
              <w:widowControl w:val="0"/>
              <w:jc w:val="center"/>
              <w:rPr>
                <w:color w:val="000000"/>
              </w:rPr>
            </w:pPr>
            <w:r w:rsidRPr="003C6DF3">
              <w:rPr>
                <w:color w:val="000000"/>
              </w:rPr>
              <w:t>7,75</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45</w:t>
            </w:r>
          </w:p>
        </w:tc>
        <w:tc>
          <w:tcPr>
            <w:tcW w:w="5441" w:type="dxa"/>
            <w:noWrap/>
          </w:tcPr>
          <w:p w:rsidR="003C6DF3" w:rsidRPr="003C6DF3" w:rsidRDefault="003C6DF3" w:rsidP="003C6DF3">
            <w:pPr>
              <w:widowControl w:val="0"/>
              <w:rPr>
                <w:color w:val="000000"/>
              </w:rPr>
            </w:pPr>
            <w:r w:rsidRPr="003C6DF3">
              <w:rPr>
                <w:color w:val="000000"/>
              </w:rPr>
              <w:t>Электропривод «А»</w:t>
            </w:r>
          </w:p>
        </w:tc>
        <w:tc>
          <w:tcPr>
            <w:tcW w:w="1867" w:type="dxa"/>
            <w:noWrap/>
            <w:vAlign w:val="center"/>
          </w:tcPr>
          <w:p w:rsidR="003C6DF3" w:rsidRPr="003C6DF3" w:rsidRDefault="003C6DF3" w:rsidP="003C6DF3">
            <w:pPr>
              <w:widowControl w:val="0"/>
              <w:jc w:val="center"/>
              <w:rPr>
                <w:color w:val="000000"/>
              </w:rPr>
            </w:pPr>
            <w:r w:rsidRPr="003C6DF3">
              <w:rPr>
                <w:color w:val="000000"/>
              </w:rPr>
              <w:t>36</w:t>
            </w:r>
          </w:p>
        </w:tc>
        <w:tc>
          <w:tcPr>
            <w:tcW w:w="806" w:type="dxa"/>
            <w:noWrap/>
            <w:vAlign w:val="center"/>
          </w:tcPr>
          <w:p w:rsidR="003C6DF3" w:rsidRPr="003C6DF3" w:rsidRDefault="003C6DF3" w:rsidP="003C6DF3">
            <w:pPr>
              <w:widowControl w:val="0"/>
              <w:jc w:val="center"/>
              <w:rPr>
                <w:color w:val="000000"/>
              </w:rPr>
            </w:pPr>
            <w:r w:rsidRPr="003C6DF3">
              <w:rPr>
                <w:color w:val="000000"/>
              </w:rPr>
              <w:t>0,25</w:t>
            </w:r>
          </w:p>
        </w:tc>
        <w:tc>
          <w:tcPr>
            <w:tcW w:w="845" w:type="dxa"/>
            <w:noWrap/>
            <w:vAlign w:val="center"/>
          </w:tcPr>
          <w:p w:rsidR="003C6DF3" w:rsidRPr="003C6DF3" w:rsidRDefault="003C6DF3" w:rsidP="003C6DF3">
            <w:pPr>
              <w:widowControl w:val="0"/>
              <w:jc w:val="center"/>
              <w:rPr>
                <w:color w:val="000000"/>
              </w:rPr>
            </w:pPr>
            <w:r w:rsidRPr="003C6DF3">
              <w:rPr>
                <w:color w:val="000000"/>
              </w:rPr>
              <w:t>0,00</w:t>
            </w:r>
          </w:p>
        </w:tc>
        <w:tc>
          <w:tcPr>
            <w:tcW w:w="844" w:type="dxa"/>
            <w:noWrap/>
            <w:vAlign w:val="center"/>
          </w:tcPr>
          <w:p w:rsidR="003C6DF3" w:rsidRPr="003C6DF3" w:rsidRDefault="003C6DF3" w:rsidP="003C6DF3">
            <w:pPr>
              <w:widowControl w:val="0"/>
              <w:jc w:val="center"/>
              <w:rPr>
                <w:color w:val="000000"/>
              </w:rPr>
            </w:pPr>
            <w:r w:rsidRPr="003C6DF3">
              <w:rPr>
                <w:color w:val="000000"/>
              </w:rPr>
              <w:t>7,75</w:t>
            </w:r>
          </w:p>
        </w:tc>
      </w:tr>
      <w:tr w:rsidR="003C6DF3" w:rsidRPr="003C6DF3" w:rsidTr="00AA30FA">
        <w:trPr>
          <w:trHeight w:val="300"/>
          <w:jc w:val="center"/>
        </w:trPr>
        <w:tc>
          <w:tcPr>
            <w:tcW w:w="10451" w:type="dxa"/>
            <w:gridSpan w:val="6"/>
            <w:vAlign w:val="center"/>
          </w:tcPr>
          <w:p w:rsidR="003C6DF3" w:rsidRPr="003C6DF3" w:rsidRDefault="003C6DF3" w:rsidP="003C6DF3">
            <w:pPr>
              <w:widowControl w:val="0"/>
              <w:jc w:val="center"/>
              <w:rPr>
                <w:color w:val="000000"/>
              </w:rPr>
            </w:pPr>
            <w:r w:rsidRPr="003C6DF3">
              <w:rPr>
                <w:color w:val="000000"/>
              </w:rPr>
              <w:t>Система управления, контроля параметров сигнализации скважин "Н" II горизонта</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46</w:t>
            </w:r>
          </w:p>
        </w:tc>
        <w:tc>
          <w:tcPr>
            <w:tcW w:w="5441" w:type="dxa"/>
            <w:noWrap/>
          </w:tcPr>
          <w:p w:rsidR="003C6DF3" w:rsidRPr="003C6DF3" w:rsidRDefault="003C6DF3" w:rsidP="003C6DF3">
            <w:pPr>
              <w:widowControl w:val="0"/>
              <w:rPr>
                <w:color w:val="000000"/>
              </w:rPr>
            </w:pPr>
            <w:r w:rsidRPr="003C6DF3">
              <w:rPr>
                <w:color w:val="000000"/>
              </w:rPr>
              <w:t>Панель ЩКС П-6</w:t>
            </w:r>
          </w:p>
        </w:tc>
        <w:tc>
          <w:tcPr>
            <w:tcW w:w="1867" w:type="dxa"/>
            <w:noWrap/>
            <w:vAlign w:val="center"/>
          </w:tcPr>
          <w:p w:rsidR="003C6DF3" w:rsidRPr="003C6DF3" w:rsidRDefault="003C6DF3" w:rsidP="003C6DF3">
            <w:pPr>
              <w:widowControl w:val="0"/>
              <w:jc w:val="center"/>
              <w:rPr>
                <w:color w:val="000000"/>
              </w:rPr>
            </w:pPr>
            <w:r w:rsidRPr="003C6DF3">
              <w:rPr>
                <w:color w:val="000000"/>
              </w:rPr>
              <w:t>1</w:t>
            </w:r>
          </w:p>
        </w:tc>
        <w:tc>
          <w:tcPr>
            <w:tcW w:w="806" w:type="dxa"/>
            <w:noWrap/>
            <w:vAlign w:val="center"/>
          </w:tcPr>
          <w:p w:rsidR="003C6DF3" w:rsidRPr="003C6DF3" w:rsidRDefault="003C6DF3" w:rsidP="003C6DF3">
            <w:pPr>
              <w:widowControl w:val="0"/>
              <w:jc w:val="center"/>
              <w:rPr>
                <w:color w:val="000000"/>
              </w:rPr>
            </w:pPr>
            <w:r w:rsidRPr="003C6DF3">
              <w:rPr>
                <w:color w:val="000000"/>
              </w:rPr>
              <w:t>0,25</w:t>
            </w:r>
          </w:p>
        </w:tc>
        <w:tc>
          <w:tcPr>
            <w:tcW w:w="845" w:type="dxa"/>
            <w:noWrap/>
            <w:vAlign w:val="center"/>
          </w:tcPr>
          <w:p w:rsidR="003C6DF3" w:rsidRPr="003C6DF3" w:rsidRDefault="003C6DF3" w:rsidP="003C6DF3">
            <w:pPr>
              <w:widowControl w:val="0"/>
              <w:jc w:val="center"/>
              <w:rPr>
                <w:color w:val="000000"/>
              </w:rPr>
            </w:pPr>
            <w:r w:rsidRPr="003C6DF3">
              <w:rPr>
                <w:color w:val="000000"/>
              </w:rPr>
              <w:t>0,75</w:t>
            </w:r>
          </w:p>
        </w:tc>
        <w:tc>
          <w:tcPr>
            <w:tcW w:w="844" w:type="dxa"/>
            <w:noWrap/>
            <w:vAlign w:val="center"/>
          </w:tcPr>
          <w:p w:rsidR="003C6DF3" w:rsidRPr="003C6DF3" w:rsidRDefault="003C6DF3" w:rsidP="003C6DF3">
            <w:pPr>
              <w:widowControl w:val="0"/>
              <w:jc w:val="center"/>
              <w:rPr>
                <w:color w:val="000000"/>
              </w:rPr>
            </w:pPr>
            <w:r w:rsidRPr="003C6DF3">
              <w:rPr>
                <w:color w:val="000000"/>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47</w:t>
            </w:r>
          </w:p>
        </w:tc>
        <w:tc>
          <w:tcPr>
            <w:tcW w:w="5441" w:type="dxa"/>
            <w:noWrap/>
          </w:tcPr>
          <w:p w:rsidR="003C6DF3" w:rsidRPr="003C6DF3" w:rsidRDefault="003C6DF3" w:rsidP="003C6DF3">
            <w:pPr>
              <w:widowControl w:val="0"/>
              <w:rPr>
                <w:color w:val="000000"/>
              </w:rPr>
            </w:pPr>
            <w:r w:rsidRPr="003C6DF3">
              <w:rPr>
                <w:color w:val="000000"/>
              </w:rPr>
              <w:t>Панель  ЩКС П-7</w:t>
            </w:r>
          </w:p>
        </w:tc>
        <w:tc>
          <w:tcPr>
            <w:tcW w:w="1867" w:type="dxa"/>
            <w:noWrap/>
            <w:vAlign w:val="center"/>
          </w:tcPr>
          <w:p w:rsidR="003C6DF3" w:rsidRPr="003C6DF3" w:rsidRDefault="003C6DF3" w:rsidP="003C6DF3">
            <w:pPr>
              <w:widowControl w:val="0"/>
              <w:jc w:val="center"/>
              <w:rPr>
                <w:color w:val="000000"/>
              </w:rPr>
            </w:pPr>
            <w:r w:rsidRPr="003C6DF3">
              <w:rPr>
                <w:color w:val="000000"/>
              </w:rPr>
              <w:t>1</w:t>
            </w:r>
          </w:p>
        </w:tc>
        <w:tc>
          <w:tcPr>
            <w:tcW w:w="806" w:type="dxa"/>
            <w:noWrap/>
            <w:vAlign w:val="center"/>
          </w:tcPr>
          <w:p w:rsidR="003C6DF3" w:rsidRPr="003C6DF3" w:rsidRDefault="003C6DF3" w:rsidP="003C6DF3">
            <w:pPr>
              <w:widowControl w:val="0"/>
              <w:jc w:val="center"/>
              <w:rPr>
                <w:color w:val="000000"/>
              </w:rPr>
            </w:pPr>
            <w:r w:rsidRPr="003C6DF3">
              <w:rPr>
                <w:color w:val="000000"/>
              </w:rPr>
              <w:t>0,25</w:t>
            </w:r>
          </w:p>
        </w:tc>
        <w:tc>
          <w:tcPr>
            <w:tcW w:w="845" w:type="dxa"/>
            <w:noWrap/>
            <w:vAlign w:val="center"/>
          </w:tcPr>
          <w:p w:rsidR="003C6DF3" w:rsidRPr="003C6DF3" w:rsidRDefault="003C6DF3" w:rsidP="003C6DF3">
            <w:pPr>
              <w:widowControl w:val="0"/>
              <w:jc w:val="center"/>
              <w:rPr>
                <w:color w:val="000000"/>
              </w:rPr>
            </w:pPr>
            <w:r w:rsidRPr="003C6DF3">
              <w:rPr>
                <w:color w:val="000000"/>
              </w:rPr>
              <w:t>0,75</w:t>
            </w:r>
          </w:p>
        </w:tc>
        <w:tc>
          <w:tcPr>
            <w:tcW w:w="844" w:type="dxa"/>
            <w:noWrap/>
            <w:vAlign w:val="center"/>
          </w:tcPr>
          <w:p w:rsidR="003C6DF3" w:rsidRPr="003C6DF3" w:rsidRDefault="003C6DF3" w:rsidP="003C6DF3">
            <w:pPr>
              <w:widowControl w:val="0"/>
              <w:jc w:val="center"/>
              <w:rPr>
                <w:color w:val="000000"/>
              </w:rPr>
            </w:pPr>
            <w:r w:rsidRPr="003C6DF3">
              <w:rPr>
                <w:color w:val="000000"/>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48</w:t>
            </w:r>
          </w:p>
        </w:tc>
        <w:tc>
          <w:tcPr>
            <w:tcW w:w="5441" w:type="dxa"/>
            <w:noWrap/>
          </w:tcPr>
          <w:p w:rsidR="003C6DF3" w:rsidRPr="003C6DF3" w:rsidRDefault="003C6DF3" w:rsidP="003C6DF3">
            <w:pPr>
              <w:widowControl w:val="0"/>
              <w:rPr>
                <w:color w:val="000000"/>
              </w:rPr>
            </w:pPr>
            <w:r w:rsidRPr="003C6DF3">
              <w:rPr>
                <w:color w:val="000000"/>
              </w:rPr>
              <w:t xml:space="preserve">Релейный </w:t>
            </w:r>
            <w:proofErr w:type="spellStart"/>
            <w:r w:rsidRPr="003C6DF3">
              <w:rPr>
                <w:color w:val="000000"/>
              </w:rPr>
              <w:t>статив</w:t>
            </w:r>
            <w:proofErr w:type="spellEnd"/>
            <w:r w:rsidRPr="003C6DF3">
              <w:rPr>
                <w:color w:val="000000"/>
              </w:rPr>
              <w:t xml:space="preserve"> РСС-2</w:t>
            </w:r>
          </w:p>
        </w:tc>
        <w:tc>
          <w:tcPr>
            <w:tcW w:w="1867" w:type="dxa"/>
            <w:noWrap/>
            <w:vAlign w:val="center"/>
          </w:tcPr>
          <w:p w:rsidR="003C6DF3" w:rsidRPr="003C6DF3" w:rsidRDefault="003C6DF3" w:rsidP="003C6DF3">
            <w:pPr>
              <w:widowControl w:val="0"/>
              <w:jc w:val="center"/>
              <w:rPr>
                <w:color w:val="000000"/>
              </w:rPr>
            </w:pPr>
            <w:r w:rsidRPr="003C6DF3">
              <w:rPr>
                <w:color w:val="000000"/>
              </w:rPr>
              <w:t>1</w:t>
            </w:r>
          </w:p>
        </w:tc>
        <w:tc>
          <w:tcPr>
            <w:tcW w:w="806" w:type="dxa"/>
            <w:noWrap/>
            <w:vAlign w:val="center"/>
          </w:tcPr>
          <w:p w:rsidR="003C6DF3" w:rsidRPr="003C6DF3" w:rsidRDefault="003C6DF3" w:rsidP="003C6DF3">
            <w:pPr>
              <w:widowControl w:val="0"/>
              <w:jc w:val="center"/>
              <w:rPr>
                <w:color w:val="000000"/>
              </w:rPr>
            </w:pPr>
            <w:r w:rsidRPr="003C6DF3">
              <w:rPr>
                <w:color w:val="000000"/>
              </w:rPr>
              <w:t>0,25</w:t>
            </w:r>
          </w:p>
        </w:tc>
        <w:tc>
          <w:tcPr>
            <w:tcW w:w="845" w:type="dxa"/>
            <w:noWrap/>
            <w:vAlign w:val="center"/>
          </w:tcPr>
          <w:p w:rsidR="003C6DF3" w:rsidRPr="003C6DF3" w:rsidRDefault="003C6DF3" w:rsidP="003C6DF3">
            <w:pPr>
              <w:widowControl w:val="0"/>
              <w:jc w:val="center"/>
              <w:rPr>
                <w:color w:val="000000"/>
              </w:rPr>
            </w:pPr>
            <w:r w:rsidRPr="003C6DF3">
              <w:rPr>
                <w:color w:val="000000"/>
              </w:rPr>
              <w:t>0,75</w:t>
            </w:r>
          </w:p>
        </w:tc>
        <w:tc>
          <w:tcPr>
            <w:tcW w:w="844" w:type="dxa"/>
            <w:noWrap/>
            <w:vAlign w:val="center"/>
          </w:tcPr>
          <w:p w:rsidR="003C6DF3" w:rsidRPr="003C6DF3" w:rsidRDefault="003C6DF3" w:rsidP="003C6DF3">
            <w:pPr>
              <w:widowControl w:val="0"/>
              <w:jc w:val="center"/>
              <w:rPr>
                <w:color w:val="000000"/>
              </w:rPr>
            </w:pPr>
            <w:r w:rsidRPr="003C6DF3">
              <w:rPr>
                <w:color w:val="000000"/>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49</w:t>
            </w:r>
          </w:p>
        </w:tc>
        <w:tc>
          <w:tcPr>
            <w:tcW w:w="5441" w:type="dxa"/>
            <w:noWrap/>
          </w:tcPr>
          <w:p w:rsidR="003C6DF3" w:rsidRPr="003C6DF3" w:rsidRDefault="003C6DF3" w:rsidP="003C6DF3">
            <w:pPr>
              <w:widowControl w:val="0"/>
              <w:rPr>
                <w:color w:val="000000"/>
              </w:rPr>
            </w:pPr>
            <w:r w:rsidRPr="003C6DF3">
              <w:rPr>
                <w:color w:val="000000"/>
              </w:rPr>
              <w:t>Щит МШУ Н-7,10</w:t>
            </w:r>
          </w:p>
        </w:tc>
        <w:tc>
          <w:tcPr>
            <w:tcW w:w="1867" w:type="dxa"/>
            <w:noWrap/>
            <w:vAlign w:val="center"/>
          </w:tcPr>
          <w:p w:rsidR="003C6DF3" w:rsidRPr="003C6DF3" w:rsidRDefault="003C6DF3" w:rsidP="003C6DF3">
            <w:pPr>
              <w:widowControl w:val="0"/>
              <w:jc w:val="center"/>
              <w:rPr>
                <w:color w:val="000000"/>
              </w:rPr>
            </w:pPr>
            <w:r w:rsidRPr="003C6DF3">
              <w:rPr>
                <w:color w:val="000000"/>
              </w:rPr>
              <w:t>2</w:t>
            </w:r>
          </w:p>
        </w:tc>
        <w:tc>
          <w:tcPr>
            <w:tcW w:w="806" w:type="dxa"/>
            <w:noWrap/>
            <w:vAlign w:val="center"/>
          </w:tcPr>
          <w:p w:rsidR="003C6DF3" w:rsidRPr="003C6DF3" w:rsidRDefault="003C6DF3" w:rsidP="003C6DF3">
            <w:pPr>
              <w:widowControl w:val="0"/>
              <w:jc w:val="center"/>
              <w:rPr>
                <w:color w:val="000000"/>
              </w:rPr>
            </w:pPr>
            <w:r w:rsidRPr="003C6DF3">
              <w:rPr>
                <w:color w:val="000000"/>
              </w:rPr>
              <w:t>0,25</w:t>
            </w:r>
          </w:p>
        </w:tc>
        <w:tc>
          <w:tcPr>
            <w:tcW w:w="845" w:type="dxa"/>
            <w:noWrap/>
            <w:vAlign w:val="center"/>
          </w:tcPr>
          <w:p w:rsidR="003C6DF3" w:rsidRPr="003C6DF3" w:rsidRDefault="003C6DF3" w:rsidP="003C6DF3">
            <w:pPr>
              <w:widowControl w:val="0"/>
              <w:jc w:val="center"/>
              <w:rPr>
                <w:color w:val="000000"/>
              </w:rPr>
            </w:pPr>
            <w:r w:rsidRPr="003C6DF3">
              <w:rPr>
                <w:color w:val="000000"/>
              </w:rPr>
              <w:t>0,75</w:t>
            </w:r>
          </w:p>
        </w:tc>
        <w:tc>
          <w:tcPr>
            <w:tcW w:w="844" w:type="dxa"/>
            <w:noWrap/>
            <w:vAlign w:val="center"/>
          </w:tcPr>
          <w:p w:rsidR="003C6DF3" w:rsidRPr="003C6DF3" w:rsidRDefault="003C6DF3" w:rsidP="003C6DF3">
            <w:pPr>
              <w:widowControl w:val="0"/>
              <w:jc w:val="center"/>
              <w:rPr>
                <w:color w:val="000000"/>
              </w:rPr>
            </w:pPr>
            <w:r w:rsidRPr="003C6DF3">
              <w:rPr>
                <w:color w:val="000000"/>
              </w:rPr>
              <w:t>4,00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50</w:t>
            </w:r>
          </w:p>
        </w:tc>
        <w:tc>
          <w:tcPr>
            <w:tcW w:w="5441" w:type="dxa"/>
            <w:noWrap/>
          </w:tcPr>
          <w:p w:rsidR="003C6DF3" w:rsidRPr="003C6DF3" w:rsidRDefault="003C6DF3" w:rsidP="003C6DF3">
            <w:pPr>
              <w:widowControl w:val="0"/>
              <w:rPr>
                <w:color w:val="000000"/>
              </w:rPr>
            </w:pPr>
            <w:r w:rsidRPr="003C6DF3">
              <w:rPr>
                <w:color w:val="000000"/>
              </w:rPr>
              <w:t>Блок управления электроприводами</w:t>
            </w:r>
          </w:p>
        </w:tc>
        <w:tc>
          <w:tcPr>
            <w:tcW w:w="1867" w:type="dxa"/>
            <w:noWrap/>
            <w:vAlign w:val="center"/>
          </w:tcPr>
          <w:p w:rsidR="003C6DF3" w:rsidRPr="003C6DF3" w:rsidRDefault="003C6DF3" w:rsidP="003C6DF3">
            <w:pPr>
              <w:widowControl w:val="0"/>
              <w:jc w:val="center"/>
              <w:rPr>
                <w:color w:val="000000"/>
              </w:rPr>
            </w:pPr>
            <w:r w:rsidRPr="003C6DF3">
              <w:rPr>
                <w:color w:val="000000"/>
              </w:rPr>
              <w:t>2</w:t>
            </w:r>
          </w:p>
        </w:tc>
        <w:tc>
          <w:tcPr>
            <w:tcW w:w="806" w:type="dxa"/>
            <w:noWrap/>
            <w:vAlign w:val="center"/>
          </w:tcPr>
          <w:p w:rsidR="003C6DF3" w:rsidRPr="003C6DF3" w:rsidRDefault="003C6DF3" w:rsidP="003C6DF3">
            <w:pPr>
              <w:widowControl w:val="0"/>
              <w:jc w:val="center"/>
              <w:rPr>
                <w:color w:val="000000"/>
              </w:rPr>
            </w:pPr>
            <w:r w:rsidRPr="003C6DF3">
              <w:rPr>
                <w:color w:val="000000"/>
              </w:rPr>
              <w:t>0,25</w:t>
            </w:r>
          </w:p>
        </w:tc>
        <w:tc>
          <w:tcPr>
            <w:tcW w:w="845" w:type="dxa"/>
            <w:noWrap/>
            <w:vAlign w:val="center"/>
          </w:tcPr>
          <w:p w:rsidR="003C6DF3" w:rsidRPr="003C6DF3" w:rsidRDefault="003C6DF3" w:rsidP="003C6DF3">
            <w:pPr>
              <w:widowControl w:val="0"/>
              <w:jc w:val="center"/>
              <w:rPr>
                <w:color w:val="000000"/>
              </w:rPr>
            </w:pPr>
            <w:r w:rsidRPr="003C6DF3">
              <w:rPr>
                <w:color w:val="000000"/>
              </w:rPr>
              <w:t>0,75</w:t>
            </w:r>
          </w:p>
        </w:tc>
        <w:tc>
          <w:tcPr>
            <w:tcW w:w="844" w:type="dxa"/>
            <w:noWrap/>
            <w:vAlign w:val="center"/>
          </w:tcPr>
          <w:p w:rsidR="003C6DF3" w:rsidRPr="003C6DF3" w:rsidRDefault="003C6DF3" w:rsidP="003C6DF3">
            <w:pPr>
              <w:widowControl w:val="0"/>
              <w:jc w:val="center"/>
              <w:rPr>
                <w:color w:val="000000"/>
              </w:rPr>
            </w:pPr>
            <w:r w:rsidRPr="003C6DF3">
              <w:rPr>
                <w:color w:val="000000"/>
              </w:rPr>
              <w:t>4,00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51</w:t>
            </w:r>
          </w:p>
        </w:tc>
        <w:tc>
          <w:tcPr>
            <w:tcW w:w="5441" w:type="dxa"/>
            <w:noWrap/>
          </w:tcPr>
          <w:p w:rsidR="003C6DF3" w:rsidRPr="003C6DF3" w:rsidRDefault="003C6DF3" w:rsidP="003C6DF3">
            <w:pPr>
              <w:widowControl w:val="0"/>
              <w:rPr>
                <w:color w:val="000000"/>
              </w:rPr>
            </w:pPr>
            <w:r w:rsidRPr="003C6DF3">
              <w:rPr>
                <w:color w:val="000000"/>
              </w:rPr>
              <w:t>Электропривод «Б»</w:t>
            </w:r>
          </w:p>
        </w:tc>
        <w:tc>
          <w:tcPr>
            <w:tcW w:w="1867" w:type="dxa"/>
            <w:noWrap/>
            <w:vAlign w:val="center"/>
          </w:tcPr>
          <w:p w:rsidR="003C6DF3" w:rsidRPr="003C6DF3" w:rsidRDefault="003C6DF3" w:rsidP="003C6DF3">
            <w:pPr>
              <w:widowControl w:val="0"/>
              <w:jc w:val="center"/>
              <w:rPr>
                <w:color w:val="000000"/>
              </w:rPr>
            </w:pPr>
            <w:r w:rsidRPr="003C6DF3">
              <w:rPr>
                <w:color w:val="000000"/>
              </w:rPr>
              <w:t>12</w:t>
            </w:r>
          </w:p>
        </w:tc>
        <w:tc>
          <w:tcPr>
            <w:tcW w:w="806" w:type="dxa"/>
            <w:noWrap/>
            <w:vAlign w:val="center"/>
          </w:tcPr>
          <w:p w:rsidR="003C6DF3" w:rsidRPr="003C6DF3" w:rsidRDefault="003C6DF3" w:rsidP="003C6DF3">
            <w:pPr>
              <w:widowControl w:val="0"/>
              <w:jc w:val="center"/>
              <w:rPr>
                <w:color w:val="000000"/>
              </w:rPr>
            </w:pPr>
            <w:r w:rsidRPr="003C6DF3">
              <w:rPr>
                <w:color w:val="000000"/>
              </w:rPr>
              <w:t>0,25</w:t>
            </w:r>
          </w:p>
        </w:tc>
        <w:tc>
          <w:tcPr>
            <w:tcW w:w="845" w:type="dxa"/>
            <w:noWrap/>
            <w:vAlign w:val="center"/>
          </w:tcPr>
          <w:p w:rsidR="003C6DF3" w:rsidRPr="003C6DF3" w:rsidRDefault="003C6DF3" w:rsidP="003C6DF3">
            <w:pPr>
              <w:widowControl w:val="0"/>
              <w:jc w:val="center"/>
              <w:rPr>
                <w:color w:val="000000"/>
              </w:rPr>
            </w:pPr>
            <w:r w:rsidRPr="003C6DF3">
              <w:rPr>
                <w:color w:val="000000"/>
              </w:rPr>
              <w:t>0,00</w:t>
            </w:r>
          </w:p>
        </w:tc>
        <w:tc>
          <w:tcPr>
            <w:tcW w:w="844" w:type="dxa"/>
            <w:noWrap/>
            <w:vAlign w:val="center"/>
          </w:tcPr>
          <w:p w:rsidR="003C6DF3" w:rsidRPr="003C6DF3" w:rsidRDefault="003C6DF3" w:rsidP="003C6DF3">
            <w:pPr>
              <w:widowControl w:val="0"/>
              <w:jc w:val="center"/>
              <w:rPr>
                <w:color w:val="000000"/>
              </w:rPr>
            </w:pPr>
            <w:r w:rsidRPr="003C6DF3">
              <w:rPr>
                <w:color w:val="000000"/>
              </w:rPr>
              <w:t>7,75</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52</w:t>
            </w:r>
          </w:p>
        </w:tc>
        <w:tc>
          <w:tcPr>
            <w:tcW w:w="5441" w:type="dxa"/>
            <w:noWrap/>
          </w:tcPr>
          <w:p w:rsidR="003C6DF3" w:rsidRPr="003C6DF3" w:rsidRDefault="003C6DF3" w:rsidP="003C6DF3">
            <w:pPr>
              <w:widowControl w:val="0"/>
              <w:rPr>
                <w:color w:val="000000"/>
              </w:rPr>
            </w:pPr>
            <w:r w:rsidRPr="003C6DF3">
              <w:rPr>
                <w:color w:val="000000"/>
              </w:rPr>
              <w:t>Электропривод «А»</w:t>
            </w:r>
          </w:p>
        </w:tc>
        <w:tc>
          <w:tcPr>
            <w:tcW w:w="1867" w:type="dxa"/>
            <w:noWrap/>
            <w:vAlign w:val="center"/>
          </w:tcPr>
          <w:p w:rsidR="003C6DF3" w:rsidRPr="003C6DF3" w:rsidRDefault="003C6DF3" w:rsidP="003C6DF3">
            <w:pPr>
              <w:widowControl w:val="0"/>
              <w:jc w:val="center"/>
              <w:rPr>
                <w:color w:val="000000"/>
              </w:rPr>
            </w:pPr>
            <w:r w:rsidRPr="003C6DF3">
              <w:rPr>
                <w:color w:val="000000"/>
              </w:rPr>
              <w:t>6</w:t>
            </w:r>
          </w:p>
        </w:tc>
        <w:tc>
          <w:tcPr>
            <w:tcW w:w="806" w:type="dxa"/>
            <w:noWrap/>
            <w:vAlign w:val="center"/>
          </w:tcPr>
          <w:p w:rsidR="003C6DF3" w:rsidRPr="003C6DF3" w:rsidRDefault="003C6DF3" w:rsidP="003C6DF3">
            <w:pPr>
              <w:widowControl w:val="0"/>
              <w:jc w:val="center"/>
              <w:rPr>
                <w:color w:val="000000"/>
              </w:rPr>
            </w:pPr>
            <w:r w:rsidRPr="003C6DF3">
              <w:rPr>
                <w:color w:val="000000"/>
              </w:rPr>
              <w:t>0,25</w:t>
            </w:r>
          </w:p>
        </w:tc>
        <w:tc>
          <w:tcPr>
            <w:tcW w:w="845" w:type="dxa"/>
            <w:noWrap/>
            <w:vAlign w:val="center"/>
          </w:tcPr>
          <w:p w:rsidR="003C6DF3" w:rsidRPr="003C6DF3" w:rsidRDefault="003C6DF3" w:rsidP="003C6DF3">
            <w:pPr>
              <w:widowControl w:val="0"/>
              <w:jc w:val="center"/>
              <w:rPr>
                <w:color w:val="000000"/>
              </w:rPr>
            </w:pPr>
            <w:r w:rsidRPr="003C6DF3">
              <w:rPr>
                <w:color w:val="000000"/>
              </w:rPr>
              <w:t>0,00</w:t>
            </w:r>
          </w:p>
        </w:tc>
        <w:tc>
          <w:tcPr>
            <w:tcW w:w="844" w:type="dxa"/>
            <w:noWrap/>
            <w:vAlign w:val="center"/>
          </w:tcPr>
          <w:p w:rsidR="003C6DF3" w:rsidRPr="003C6DF3" w:rsidRDefault="003C6DF3" w:rsidP="003C6DF3">
            <w:pPr>
              <w:widowControl w:val="0"/>
              <w:jc w:val="center"/>
              <w:rPr>
                <w:color w:val="000000"/>
              </w:rPr>
            </w:pPr>
            <w:r w:rsidRPr="003C6DF3">
              <w:rPr>
                <w:color w:val="000000"/>
              </w:rPr>
              <w:t>7,75</w:t>
            </w:r>
          </w:p>
        </w:tc>
      </w:tr>
      <w:tr w:rsidR="003C6DF3" w:rsidRPr="003C6DF3" w:rsidTr="00AA30FA">
        <w:trPr>
          <w:trHeight w:val="300"/>
          <w:jc w:val="center"/>
        </w:trPr>
        <w:tc>
          <w:tcPr>
            <w:tcW w:w="10451" w:type="dxa"/>
            <w:gridSpan w:val="6"/>
            <w:vAlign w:val="center"/>
          </w:tcPr>
          <w:p w:rsidR="003C6DF3" w:rsidRPr="003C6DF3" w:rsidRDefault="003C6DF3" w:rsidP="003C6DF3">
            <w:pPr>
              <w:widowControl w:val="0"/>
              <w:jc w:val="center"/>
              <w:rPr>
                <w:color w:val="000000"/>
              </w:rPr>
            </w:pPr>
            <w:r w:rsidRPr="003C6DF3">
              <w:rPr>
                <w:color w:val="000000"/>
              </w:rPr>
              <w:t>Система управления и сигнализации зд.760а</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53</w:t>
            </w:r>
          </w:p>
        </w:tc>
        <w:tc>
          <w:tcPr>
            <w:tcW w:w="5441" w:type="dxa"/>
            <w:noWrap/>
          </w:tcPr>
          <w:p w:rsidR="003C6DF3" w:rsidRPr="003C6DF3" w:rsidRDefault="003C6DF3" w:rsidP="003C6DF3">
            <w:pPr>
              <w:widowControl w:val="0"/>
              <w:rPr>
                <w:color w:val="000000"/>
              </w:rPr>
            </w:pPr>
            <w:r w:rsidRPr="003C6DF3">
              <w:rPr>
                <w:color w:val="000000"/>
              </w:rPr>
              <w:t xml:space="preserve">Панель ЩКС П-7 </w:t>
            </w:r>
          </w:p>
        </w:tc>
        <w:tc>
          <w:tcPr>
            <w:tcW w:w="1867" w:type="dxa"/>
            <w:noWrap/>
            <w:vAlign w:val="center"/>
          </w:tcPr>
          <w:p w:rsidR="003C6DF3" w:rsidRPr="003C6DF3" w:rsidRDefault="003C6DF3" w:rsidP="003C6DF3">
            <w:pPr>
              <w:widowControl w:val="0"/>
              <w:jc w:val="center"/>
              <w:rPr>
                <w:color w:val="000000"/>
              </w:rPr>
            </w:pPr>
            <w:r w:rsidRPr="003C6DF3">
              <w:rPr>
                <w:color w:val="000000"/>
              </w:rPr>
              <w:t>1</w:t>
            </w:r>
          </w:p>
        </w:tc>
        <w:tc>
          <w:tcPr>
            <w:tcW w:w="806" w:type="dxa"/>
            <w:noWrap/>
            <w:vAlign w:val="center"/>
          </w:tcPr>
          <w:p w:rsidR="003C6DF3" w:rsidRPr="003C6DF3" w:rsidRDefault="003C6DF3" w:rsidP="003C6DF3">
            <w:pPr>
              <w:widowControl w:val="0"/>
              <w:jc w:val="center"/>
              <w:rPr>
                <w:color w:val="000000"/>
              </w:rPr>
            </w:pPr>
            <w:r w:rsidRPr="003C6DF3">
              <w:rPr>
                <w:color w:val="000000"/>
              </w:rPr>
              <w:t>0,25</w:t>
            </w:r>
          </w:p>
        </w:tc>
        <w:tc>
          <w:tcPr>
            <w:tcW w:w="845" w:type="dxa"/>
            <w:noWrap/>
            <w:vAlign w:val="center"/>
          </w:tcPr>
          <w:p w:rsidR="003C6DF3" w:rsidRPr="003C6DF3" w:rsidRDefault="003C6DF3" w:rsidP="003C6DF3">
            <w:pPr>
              <w:widowControl w:val="0"/>
              <w:jc w:val="center"/>
              <w:rPr>
                <w:color w:val="000000"/>
              </w:rPr>
            </w:pPr>
            <w:r w:rsidRPr="003C6DF3">
              <w:rPr>
                <w:color w:val="000000"/>
              </w:rPr>
              <w:t>0,75</w:t>
            </w:r>
          </w:p>
        </w:tc>
        <w:tc>
          <w:tcPr>
            <w:tcW w:w="844" w:type="dxa"/>
            <w:noWrap/>
            <w:vAlign w:val="center"/>
          </w:tcPr>
          <w:p w:rsidR="003C6DF3" w:rsidRPr="003C6DF3" w:rsidRDefault="003C6DF3" w:rsidP="003C6DF3">
            <w:pPr>
              <w:widowControl w:val="0"/>
              <w:jc w:val="center"/>
              <w:rPr>
                <w:color w:val="000000"/>
              </w:rPr>
            </w:pPr>
            <w:r w:rsidRPr="003C6DF3">
              <w:rPr>
                <w:color w:val="000000"/>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54</w:t>
            </w:r>
          </w:p>
        </w:tc>
        <w:tc>
          <w:tcPr>
            <w:tcW w:w="5441" w:type="dxa"/>
            <w:noWrap/>
          </w:tcPr>
          <w:p w:rsidR="003C6DF3" w:rsidRPr="003C6DF3" w:rsidRDefault="003C6DF3" w:rsidP="003C6DF3">
            <w:pPr>
              <w:widowControl w:val="0"/>
              <w:rPr>
                <w:color w:val="000000"/>
              </w:rPr>
            </w:pPr>
            <w:r w:rsidRPr="003C6DF3">
              <w:rPr>
                <w:color w:val="000000"/>
              </w:rPr>
              <w:t>Щит технологического контроля ЩТК</w:t>
            </w:r>
          </w:p>
        </w:tc>
        <w:tc>
          <w:tcPr>
            <w:tcW w:w="1867" w:type="dxa"/>
            <w:noWrap/>
            <w:vAlign w:val="center"/>
          </w:tcPr>
          <w:p w:rsidR="003C6DF3" w:rsidRPr="003C6DF3" w:rsidRDefault="003C6DF3" w:rsidP="003C6DF3">
            <w:pPr>
              <w:widowControl w:val="0"/>
              <w:jc w:val="center"/>
              <w:rPr>
                <w:color w:val="000000"/>
              </w:rPr>
            </w:pPr>
            <w:r w:rsidRPr="003C6DF3">
              <w:rPr>
                <w:color w:val="000000"/>
              </w:rPr>
              <w:t>1</w:t>
            </w:r>
          </w:p>
        </w:tc>
        <w:tc>
          <w:tcPr>
            <w:tcW w:w="806" w:type="dxa"/>
            <w:noWrap/>
            <w:vAlign w:val="center"/>
          </w:tcPr>
          <w:p w:rsidR="003C6DF3" w:rsidRPr="003C6DF3" w:rsidRDefault="003C6DF3" w:rsidP="003C6DF3">
            <w:pPr>
              <w:widowControl w:val="0"/>
              <w:jc w:val="center"/>
              <w:rPr>
                <w:color w:val="000000"/>
              </w:rPr>
            </w:pPr>
            <w:r w:rsidRPr="003C6DF3">
              <w:rPr>
                <w:color w:val="000000"/>
              </w:rPr>
              <w:t>0,25</w:t>
            </w:r>
          </w:p>
        </w:tc>
        <w:tc>
          <w:tcPr>
            <w:tcW w:w="845" w:type="dxa"/>
            <w:noWrap/>
            <w:vAlign w:val="center"/>
          </w:tcPr>
          <w:p w:rsidR="003C6DF3" w:rsidRPr="003C6DF3" w:rsidRDefault="003C6DF3" w:rsidP="003C6DF3">
            <w:pPr>
              <w:widowControl w:val="0"/>
              <w:jc w:val="center"/>
              <w:rPr>
                <w:color w:val="000000"/>
              </w:rPr>
            </w:pPr>
            <w:r w:rsidRPr="003C6DF3">
              <w:rPr>
                <w:color w:val="000000"/>
              </w:rPr>
              <w:t>0,75</w:t>
            </w:r>
          </w:p>
        </w:tc>
        <w:tc>
          <w:tcPr>
            <w:tcW w:w="844" w:type="dxa"/>
            <w:noWrap/>
            <w:vAlign w:val="center"/>
          </w:tcPr>
          <w:p w:rsidR="003C6DF3" w:rsidRPr="003C6DF3" w:rsidRDefault="003C6DF3" w:rsidP="003C6DF3">
            <w:pPr>
              <w:widowControl w:val="0"/>
              <w:jc w:val="center"/>
              <w:rPr>
                <w:color w:val="000000"/>
              </w:rPr>
            </w:pPr>
            <w:r w:rsidRPr="003C6DF3">
              <w:rPr>
                <w:color w:val="000000"/>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55</w:t>
            </w:r>
          </w:p>
        </w:tc>
        <w:tc>
          <w:tcPr>
            <w:tcW w:w="5441" w:type="dxa"/>
            <w:noWrap/>
          </w:tcPr>
          <w:p w:rsidR="003C6DF3" w:rsidRPr="003C6DF3" w:rsidRDefault="003C6DF3" w:rsidP="003C6DF3">
            <w:pPr>
              <w:widowControl w:val="0"/>
              <w:rPr>
                <w:color w:val="000000"/>
              </w:rPr>
            </w:pPr>
            <w:r w:rsidRPr="003C6DF3">
              <w:rPr>
                <w:color w:val="000000"/>
              </w:rPr>
              <w:t>Шкаф управления вентиляцией МШУВ</w:t>
            </w:r>
          </w:p>
        </w:tc>
        <w:tc>
          <w:tcPr>
            <w:tcW w:w="1867" w:type="dxa"/>
            <w:noWrap/>
            <w:vAlign w:val="center"/>
          </w:tcPr>
          <w:p w:rsidR="003C6DF3" w:rsidRPr="003C6DF3" w:rsidRDefault="003C6DF3" w:rsidP="003C6DF3">
            <w:pPr>
              <w:widowControl w:val="0"/>
              <w:jc w:val="center"/>
              <w:rPr>
                <w:color w:val="000000"/>
              </w:rPr>
            </w:pPr>
            <w:r w:rsidRPr="003C6DF3">
              <w:rPr>
                <w:color w:val="000000"/>
              </w:rPr>
              <w:t>1</w:t>
            </w:r>
          </w:p>
        </w:tc>
        <w:tc>
          <w:tcPr>
            <w:tcW w:w="806" w:type="dxa"/>
            <w:noWrap/>
            <w:vAlign w:val="center"/>
          </w:tcPr>
          <w:p w:rsidR="003C6DF3" w:rsidRPr="003C6DF3" w:rsidRDefault="003C6DF3" w:rsidP="003C6DF3">
            <w:pPr>
              <w:widowControl w:val="0"/>
              <w:jc w:val="center"/>
              <w:rPr>
                <w:color w:val="000000"/>
              </w:rPr>
            </w:pPr>
            <w:r w:rsidRPr="003C6DF3">
              <w:rPr>
                <w:color w:val="000000"/>
              </w:rPr>
              <w:t>0,25</w:t>
            </w:r>
          </w:p>
        </w:tc>
        <w:tc>
          <w:tcPr>
            <w:tcW w:w="845" w:type="dxa"/>
            <w:noWrap/>
            <w:vAlign w:val="center"/>
          </w:tcPr>
          <w:p w:rsidR="003C6DF3" w:rsidRPr="003C6DF3" w:rsidRDefault="003C6DF3" w:rsidP="003C6DF3">
            <w:pPr>
              <w:widowControl w:val="0"/>
              <w:jc w:val="center"/>
              <w:rPr>
                <w:color w:val="000000"/>
              </w:rPr>
            </w:pPr>
            <w:r w:rsidRPr="003C6DF3">
              <w:rPr>
                <w:color w:val="000000"/>
              </w:rPr>
              <w:t>0,75</w:t>
            </w:r>
          </w:p>
        </w:tc>
        <w:tc>
          <w:tcPr>
            <w:tcW w:w="844" w:type="dxa"/>
            <w:noWrap/>
            <w:vAlign w:val="center"/>
          </w:tcPr>
          <w:p w:rsidR="003C6DF3" w:rsidRPr="003C6DF3" w:rsidRDefault="003C6DF3" w:rsidP="003C6DF3">
            <w:pPr>
              <w:widowControl w:val="0"/>
              <w:jc w:val="center"/>
              <w:rPr>
                <w:color w:val="000000"/>
              </w:rPr>
            </w:pPr>
            <w:r w:rsidRPr="003C6DF3">
              <w:rPr>
                <w:color w:val="000000"/>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56</w:t>
            </w:r>
          </w:p>
        </w:tc>
        <w:tc>
          <w:tcPr>
            <w:tcW w:w="5441" w:type="dxa"/>
            <w:noWrap/>
          </w:tcPr>
          <w:p w:rsidR="003C6DF3" w:rsidRPr="003C6DF3" w:rsidRDefault="003C6DF3" w:rsidP="003C6DF3">
            <w:pPr>
              <w:widowControl w:val="0"/>
              <w:rPr>
                <w:color w:val="000000"/>
              </w:rPr>
            </w:pPr>
            <w:r w:rsidRPr="003C6DF3">
              <w:rPr>
                <w:color w:val="000000"/>
              </w:rPr>
              <w:t>Шкаф управления вентиляцией ШДУВ</w:t>
            </w:r>
          </w:p>
        </w:tc>
        <w:tc>
          <w:tcPr>
            <w:tcW w:w="1867" w:type="dxa"/>
            <w:noWrap/>
            <w:vAlign w:val="center"/>
          </w:tcPr>
          <w:p w:rsidR="003C6DF3" w:rsidRPr="003C6DF3" w:rsidRDefault="003C6DF3" w:rsidP="003C6DF3">
            <w:pPr>
              <w:widowControl w:val="0"/>
              <w:jc w:val="center"/>
              <w:rPr>
                <w:color w:val="000000"/>
              </w:rPr>
            </w:pPr>
            <w:r w:rsidRPr="003C6DF3">
              <w:rPr>
                <w:color w:val="000000"/>
              </w:rPr>
              <w:t>1</w:t>
            </w:r>
          </w:p>
        </w:tc>
        <w:tc>
          <w:tcPr>
            <w:tcW w:w="806" w:type="dxa"/>
            <w:noWrap/>
            <w:vAlign w:val="center"/>
          </w:tcPr>
          <w:p w:rsidR="003C6DF3" w:rsidRPr="003C6DF3" w:rsidRDefault="003C6DF3" w:rsidP="003C6DF3">
            <w:pPr>
              <w:widowControl w:val="0"/>
              <w:jc w:val="center"/>
              <w:rPr>
                <w:color w:val="000000"/>
              </w:rPr>
            </w:pPr>
            <w:r w:rsidRPr="003C6DF3">
              <w:rPr>
                <w:color w:val="000000"/>
              </w:rPr>
              <w:t>0,25</w:t>
            </w:r>
          </w:p>
        </w:tc>
        <w:tc>
          <w:tcPr>
            <w:tcW w:w="845" w:type="dxa"/>
            <w:noWrap/>
            <w:vAlign w:val="center"/>
          </w:tcPr>
          <w:p w:rsidR="003C6DF3" w:rsidRPr="003C6DF3" w:rsidRDefault="003C6DF3" w:rsidP="003C6DF3">
            <w:pPr>
              <w:widowControl w:val="0"/>
              <w:jc w:val="center"/>
              <w:rPr>
                <w:color w:val="000000"/>
              </w:rPr>
            </w:pPr>
            <w:r w:rsidRPr="003C6DF3">
              <w:rPr>
                <w:color w:val="000000"/>
              </w:rPr>
              <w:t>0,75</w:t>
            </w:r>
          </w:p>
        </w:tc>
        <w:tc>
          <w:tcPr>
            <w:tcW w:w="844" w:type="dxa"/>
            <w:noWrap/>
            <w:vAlign w:val="center"/>
          </w:tcPr>
          <w:p w:rsidR="003C6DF3" w:rsidRPr="003C6DF3" w:rsidRDefault="003C6DF3" w:rsidP="003C6DF3">
            <w:pPr>
              <w:widowControl w:val="0"/>
              <w:jc w:val="center"/>
              <w:rPr>
                <w:color w:val="000000"/>
              </w:rPr>
            </w:pPr>
            <w:r w:rsidRPr="003C6DF3">
              <w:rPr>
                <w:color w:val="000000"/>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57</w:t>
            </w:r>
          </w:p>
        </w:tc>
        <w:tc>
          <w:tcPr>
            <w:tcW w:w="5441" w:type="dxa"/>
            <w:noWrap/>
          </w:tcPr>
          <w:p w:rsidR="003C6DF3" w:rsidRPr="003C6DF3" w:rsidRDefault="003C6DF3" w:rsidP="003C6DF3">
            <w:pPr>
              <w:widowControl w:val="0"/>
              <w:rPr>
                <w:color w:val="000000"/>
              </w:rPr>
            </w:pPr>
            <w:r w:rsidRPr="003C6DF3">
              <w:rPr>
                <w:color w:val="000000"/>
              </w:rPr>
              <w:t xml:space="preserve">Пусковой </w:t>
            </w:r>
            <w:proofErr w:type="spellStart"/>
            <w:r w:rsidRPr="003C6DF3">
              <w:rPr>
                <w:color w:val="000000"/>
              </w:rPr>
              <w:t>статив</w:t>
            </w:r>
            <w:proofErr w:type="spellEnd"/>
            <w:r w:rsidRPr="003C6DF3">
              <w:rPr>
                <w:color w:val="000000"/>
              </w:rPr>
              <w:t xml:space="preserve"> на  9 комплектов </w:t>
            </w:r>
          </w:p>
        </w:tc>
        <w:tc>
          <w:tcPr>
            <w:tcW w:w="1867" w:type="dxa"/>
            <w:noWrap/>
            <w:vAlign w:val="center"/>
          </w:tcPr>
          <w:p w:rsidR="003C6DF3" w:rsidRPr="003C6DF3" w:rsidRDefault="003C6DF3" w:rsidP="003C6DF3">
            <w:pPr>
              <w:widowControl w:val="0"/>
              <w:jc w:val="center"/>
              <w:rPr>
                <w:color w:val="000000"/>
              </w:rPr>
            </w:pPr>
            <w:r w:rsidRPr="003C6DF3">
              <w:rPr>
                <w:color w:val="000000"/>
              </w:rPr>
              <w:t>2</w:t>
            </w:r>
          </w:p>
        </w:tc>
        <w:tc>
          <w:tcPr>
            <w:tcW w:w="806" w:type="dxa"/>
            <w:noWrap/>
            <w:vAlign w:val="center"/>
          </w:tcPr>
          <w:p w:rsidR="003C6DF3" w:rsidRPr="003C6DF3" w:rsidRDefault="003C6DF3" w:rsidP="003C6DF3">
            <w:pPr>
              <w:widowControl w:val="0"/>
              <w:jc w:val="center"/>
              <w:rPr>
                <w:color w:val="000000"/>
              </w:rPr>
            </w:pPr>
            <w:r w:rsidRPr="003C6DF3">
              <w:rPr>
                <w:color w:val="000000"/>
              </w:rPr>
              <w:t>0,25</w:t>
            </w:r>
          </w:p>
        </w:tc>
        <w:tc>
          <w:tcPr>
            <w:tcW w:w="845" w:type="dxa"/>
            <w:noWrap/>
            <w:vAlign w:val="center"/>
          </w:tcPr>
          <w:p w:rsidR="003C6DF3" w:rsidRPr="003C6DF3" w:rsidRDefault="003C6DF3" w:rsidP="003C6DF3">
            <w:pPr>
              <w:widowControl w:val="0"/>
              <w:jc w:val="center"/>
              <w:rPr>
                <w:color w:val="000000"/>
              </w:rPr>
            </w:pPr>
            <w:r w:rsidRPr="003C6DF3">
              <w:rPr>
                <w:color w:val="000000"/>
              </w:rPr>
              <w:t>0,75</w:t>
            </w:r>
          </w:p>
        </w:tc>
        <w:tc>
          <w:tcPr>
            <w:tcW w:w="844" w:type="dxa"/>
            <w:noWrap/>
            <w:vAlign w:val="center"/>
          </w:tcPr>
          <w:p w:rsidR="003C6DF3" w:rsidRPr="003C6DF3" w:rsidRDefault="003C6DF3" w:rsidP="003C6DF3">
            <w:pPr>
              <w:widowControl w:val="0"/>
              <w:jc w:val="center"/>
              <w:rPr>
                <w:color w:val="000000"/>
              </w:rPr>
            </w:pPr>
            <w:r w:rsidRPr="003C6DF3">
              <w:rPr>
                <w:color w:val="000000"/>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58</w:t>
            </w:r>
          </w:p>
        </w:tc>
        <w:tc>
          <w:tcPr>
            <w:tcW w:w="5441" w:type="dxa"/>
            <w:noWrap/>
          </w:tcPr>
          <w:p w:rsidR="003C6DF3" w:rsidRPr="003C6DF3" w:rsidRDefault="003C6DF3" w:rsidP="003C6DF3">
            <w:pPr>
              <w:widowControl w:val="0"/>
              <w:rPr>
                <w:color w:val="000000"/>
              </w:rPr>
            </w:pPr>
            <w:r w:rsidRPr="003C6DF3">
              <w:rPr>
                <w:color w:val="000000"/>
              </w:rPr>
              <w:t>Электропривод «А»</w:t>
            </w:r>
          </w:p>
        </w:tc>
        <w:tc>
          <w:tcPr>
            <w:tcW w:w="1867" w:type="dxa"/>
            <w:noWrap/>
            <w:vAlign w:val="center"/>
          </w:tcPr>
          <w:p w:rsidR="003C6DF3" w:rsidRPr="003C6DF3" w:rsidRDefault="003C6DF3" w:rsidP="003C6DF3">
            <w:pPr>
              <w:widowControl w:val="0"/>
              <w:jc w:val="center"/>
              <w:rPr>
                <w:color w:val="000000"/>
              </w:rPr>
            </w:pPr>
            <w:r w:rsidRPr="003C6DF3">
              <w:rPr>
                <w:color w:val="000000"/>
              </w:rPr>
              <w:t>10</w:t>
            </w:r>
          </w:p>
        </w:tc>
        <w:tc>
          <w:tcPr>
            <w:tcW w:w="806" w:type="dxa"/>
            <w:noWrap/>
            <w:vAlign w:val="center"/>
          </w:tcPr>
          <w:p w:rsidR="003C6DF3" w:rsidRPr="003C6DF3" w:rsidRDefault="003C6DF3" w:rsidP="003C6DF3">
            <w:pPr>
              <w:widowControl w:val="0"/>
              <w:jc w:val="center"/>
              <w:rPr>
                <w:color w:val="000000"/>
              </w:rPr>
            </w:pPr>
            <w:r w:rsidRPr="003C6DF3">
              <w:rPr>
                <w:color w:val="000000"/>
              </w:rPr>
              <w:t>0,25</w:t>
            </w:r>
          </w:p>
        </w:tc>
        <w:tc>
          <w:tcPr>
            <w:tcW w:w="845" w:type="dxa"/>
            <w:noWrap/>
            <w:vAlign w:val="center"/>
          </w:tcPr>
          <w:p w:rsidR="003C6DF3" w:rsidRPr="003C6DF3" w:rsidRDefault="003C6DF3" w:rsidP="003C6DF3">
            <w:pPr>
              <w:widowControl w:val="0"/>
              <w:jc w:val="center"/>
              <w:rPr>
                <w:color w:val="000000"/>
              </w:rPr>
            </w:pPr>
            <w:r w:rsidRPr="003C6DF3">
              <w:rPr>
                <w:color w:val="000000"/>
              </w:rPr>
              <w:t>0,00</w:t>
            </w:r>
          </w:p>
        </w:tc>
        <w:tc>
          <w:tcPr>
            <w:tcW w:w="844" w:type="dxa"/>
            <w:noWrap/>
            <w:vAlign w:val="center"/>
          </w:tcPr>
          <w:p w:rsidR="003C6DF3" w:rsidRPr="003C6DF3" w:rsidRDefault="003C6DF3" w:rsidP="003C6DF3">
            <w:pPr>
              <w:widowControl w:val="0"/>
              <w:jc w:val="center"/>
              <w:rPr>
                <w:color w:val="000000"/>
              </w:rPr>
            </w:pPr>
            <w:r w:rsidRPr="003C6DF3">
              <w:rPr>
                <w:color w:val="000000"/>
              </w:rPr>
              <w:t>7,75</w:t>
            </w:r>
          </w:p>
        </w:tc>
      </w:tr>
      <w:tr w:rsidR="003C6DF3" w:rsidRPr="003C6DF3" w:rsidTr="00AA30FA">
        <w:trPr>
          <w:trHeight w:val="300"/>
          <w:jc w:val="center"/>
        </w:trPr>
        <w:tc>
          <w:tcPr>
            <w:tcW w:w="10451" w:type="dxa"/>
            <w:gridSpan w:val="6"/>
            <w:vAlign w:val="center"/>
          </w:tcPr>
          <w:p w:rsidR="003C6DF3" w:rsidRPr="003C6DF3" w:rsidRDefault="003C6DF3" w:rsidP="003C6DF3">
            <w:pPr>
              <w:widowControl w:val="0"/>
              <w:jc w:val="center"/>
              <w:rPr>
                <w:color w:val="000000"/>
              </w:rPr>
            </w:pPr>
            <w:r w:rsidRPr="003C6DF3">
              <w:rPr>
                <w:color w:val="000000"/>
              </w:rPr>
              <w:t>Система управления и сигнализации скважин "Р"</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59</w:t>
            </w:r>
          </w:p>
        </w:tc>
        <w:tc>
          <w:tcPr>
            <w:tcW w:w="5441" w:type="dxa"/>
            <w:noWrap/>
          </w:tcPr>
          <w:p w:rsidR="003C6DF3" w:rsidRPr="003C6DF3" w:rsidRDefault="003C6DF3" w:rsidP="003C6DF3">
            <w:pPr>
              <w:widowControl w:val="0"/>
              <w:rPr>
                <w:color w:val="000000"/>
              </w:rPr>
            </w:pPr>
            <w:r w:rsidRPr="003C6DF3">
              <w:rPr>
                <w:color w:val="000000"/>
              </w:rPr>
              <w:t xml:space="preserve">Щит управления панель П-13 </w:t>
            </w:r>
          </w:p>
        </w:tc>
        <w:tc>
          <w:tcPr>
            <w:tcW w:w="1867" w:type="dxa"/>
            <w:noWrap/>
            <w:vAlign w:val="center"/>
          </w:tcPr>
          <w:p w:rsidR="003C6DF3" w:rsidRPr="003C6DF3" w:rsidRDefault="003C6DF3" w:rsidP="003C6DF3">
            <w:pPr>
              <w:widowControl w:val="0"/>
              <w:jc w:val="center"/>
              <w:rPr>
                <w:color w:val="000000"/>
              </w:rPr>
            </w:pPr>
            <w:r w:rsidRPr="003C6DF3">
              <w:rPr>
                <w:color w:val="000000"/>
              </w:rPr>
              <w:t>1</w:t>
            </w:r>
          </w:p>
        </w:tc>
        <w:tc>
          <w:tcPr>
            <w:tcW w:w="806" w:type="dxa"/>
            <w:noWrap/>
            <w:vAlign w:val="center"/>
          </w:tcPr>
          <w:p w:rsidR="003C6DF3" w:rsidRPr="003C6DF3" w:rsidRDefault="003C6DF3" w:rsidP="003C6DF3">
            <w:pPr>
              <w:widowControl w:val="0"/>
              <w:jc w:val="center"/>
              <w:rPr>
                <w:color w:val="000000"/>
              </w:rPr>
            </w:pPr>
            <w:r w:rsidRPr="003C6DF3">
              <w:rPr>
                <w:color w:val="000000"/>
              </w:rPr>
              <w:t>0,25</w:t>
            </w:r>
          </w:p>
        </w:tc>
        <w:tc>
          <w:tcPr>
            <w:tcW w:w="845" w:type="dxa"/>
            <w:noWrap/>
            <w:vAlign w:val="center"/>
          </w:tcPr>
          <w:p w:rsidR="003C6DF3" w:rsidRPr="003C6DF3" w:rsidRDefault="003C6DF3" w:rsidP="003C6DF3">
            <w:pPr>
              <w:widowControl w:val="0"/>
              <w:jc w:val="center"/>
              <w:rPr>
                <w:color w:val="000000"/>
              </w:rPr>
            </w:pPr>
            <w:r w:rsidRPr="003C6DF3">
              <w:rPr>
                <w:color w:val="000000"/>
              </w:rPr>
              <w:t>0,75</w:t>
            </w:r>
          </w:p>
        </w:tc>
        <w:tc>
          <w:tcPr>
            <w:tcW w:w="844" w:type="dxa"/>
            <w:noWrap/>
            <w:vAlign w:val="center"/>
          </w:tcPr>
          <w:p w:rsidR="003C6DF3" w:rsidRPr="003C6DF3" w:rsidRDefault="003C6DF3" w:rsidP="003C6DF3">
            <w:pPr>
              <w:widowControl w:val="0"/>
              <w:jc w:val="center"/>
              <w:rPr>
                <w:color w:val="000000"/>
              </w:rPr>
            </w:pPr>
            <w:r w:rsidRPr="003C6DF3">
              <w:rPr>
                <w:color w:val="000000"/>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60</w:t>
            </w:r>
          </w:p>
        </w:tc>
        <w:tc>
          <w:tcPr>
            <w:tcW w:w="5441" w:type="dxa"/>
            <w:noWrap/>
          </w:tcPr>
          <w:p w:rsidR="003C6DF3" w:rsidRPr="003C6DF3" w:rsidRDefault="003C6DF3" w:rsidP="003C6DF3">
            <w:pPr>
              <w:widowControl w:val="0"/>
              <w:rPr>
                <w:color w:val="000000"/>
              </w:rPr>
            </w:pPr>
            <w:r w:rsidRPr="003C6DF3">
              <w:rPr>
                <w:color w:val="000000"/>
              </w:rPr>
              <w:t>Шкаф управления насосами ШУ-1</w:t>
            </w:r>
          </w:p>
        </w:tc>
        <w:tc>
          <w:tcPr>
            <w:tcW w:w="1867" w:type="dxa"/>
            <w:noWrap/>
            <w:vAlign w:val="center"/>
          </w:tcPr>
          <w:p w:rsidR="003C6DF3" w:rsidRPr="003C6DF3" w:rsidRDefault="003C6DF3" w:rsidP="003C6DF3">
            <w:pPr>
              <w:widowControl w:val="0"/>
              <w:jc w:val="center"/>
              <w:rPr>
                <w:color w:val="000000"/>
              </w:rPr>
            </w:pPr>
            <w:r w:rsidRPr="003C6DF3">
              <w:rPr>
                <w:color w:val="000000"/>
              </w:rPr>
              <w:t>10</w:t>
            </w:r>
          </w:p>
        </w:tc>
        <w:tc>
          <w:tcPr>
            <w:tcW w:w="806" w:type="dxa"/>
            <w:noWrap/>
            <w:vAlign w:val="center"/>
          </w:tcPr>
          <w:p w:rsidR="003C6DF3" w:rsidRPr="003C6DF3" w:rsidRDefault="003C6DF3" w:rsidP="003C6DF3">
            <w:pPr>
              <w:widowControl w:val="0"/>
              <w:jc w:val="center"/>
              <w:rPr>
                <w:color w:val="000000"/>
              </w:rPr>
            </w:pPr>
            <w:r w:rsidRPr="003C6DF3">
              <w:rPr>
                <w:color w:val="000000"/>
              </w:rPr>
              <w:t>0,25</w:t>
            </w:r>
          </w:p>
        </w:tc>
        <w:tc>
          <w:tcPr>
            <w:tcW w:w="845" w:type="dxa"/>
            <w:noWrap/>
            <w:vAlign w:val="center"/>
          </w:tcPr>
          <w:p w:rsidR="003C6DF3" w:rsidRPr="003C6DF3" w:rsidRDefault="003C6DF3" w:rsidP="003C6DF3">
            <w:pPr>
              <w:widowControl w:val="0"/>
              <w:jc w:val="center"/>
              <w:rPr>
                <w:color w:val="000000"/>
              </w:rPr>
            </w:pPr>
            <w:r w:rsidRPr="003C6DF3">
              <w:rPr>
                <w:color w:val="000000"/>
              </w:rPr>
              <w:t>0,75</w:t>
            </w:r>
          </w:p>
        </w:tc>
        <w:tc>
          <w:tcPr>
            <w:tcW w:w="844" w:type="dxa"/>
            <w:noWrap/>
            <w:vAlign w:val="center"/>
          </w:tcPr>
          <w:p w:rsidR="003C6DF3" w:rsidRPr="003C6DF3" w:rsidRDefault="003C6DF3" w:rsidP="003C6DF3">
            <w:pPr>
              <w:widowControl w:val="0"/>
              <w:jc w:val="center"/>
              <w:rPr>
                <w:color w:val="000000"/>
              </w:rPr>
            </w:pPr>
            <w:r w:rsidRPr="003C6DF3">
              <w:rPr>
                <w:color w:val="000000"/>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61</w:t>
            </w:r>
          </w:p>
        </w:tc>
        <w:tc>
          <w:tcPr>
            <w:tcW w:w="5441" w:type="dxa"/>
            <w:noWrap/>
          </w:tcPr>
          <w:p w:rsidR="003C6DF3" w:rsidRPr="003C6DF3" w:rsidRDefault="003C6DF3" w:rsidP="003C6DF3">
            <w:pPr>
              <w:widowControl w:val="0"/>
              <w:rPr>
                <w:color w:val="000000"/>
              </w:rPr>
            </w:pPr>
            <w:r w:rsidRPr="003C6DF3">
              <w:rPr>
                <w:color w:val="000000"/>
              </w:rPr>
              <w:t>Релейный шкаф ШУ -2</w:t>
            </w:r>
          </w:p>
        </w:tc>
        <w:tc>
          <w:tcPr>
            <w:tcW w:w="1867" w:type="dxa"/>
            <w:noWrap/>
            <w:vAlign w:val="center"/>
          </w:tcPr>
          <w:p w:rsidR="003C6DF3" w:rsidRPr="003C6DF3" w:rsidRDefault="003C6DF3" w:rsidP="003C6DF3">
            <w:pPr>
              <w:widowControl w:val="0"/>
              <w:jc w:val="center"/>
              <w:rPr>
                <w:color w:val="000000"/>
              </w:rPr>
            </w:pPr>
            <w:r w:rsidRPr="003C6DF3">
              <w:rPr>
                <w:color w:val="000000"/>
              </w:rPr>
              <w:t>25</w:t>
            </w:r>
          </w:p>
        </w:tc>
        <w:tc>
          <w:tcPr>
            <w:tcW w:w="806" w:type="dxa"/>
            <w:noWrap/>
            <w:vAlign w:val="center"/>
          </w:tcPr>
          <w:p w:rsidR="003C6DF3" w:rsidRPr="003C6DF3" w:rsidRDefault="003C6DF3" w:rsidP="003C6DF3">
            <w:pPr>
              <w:widowControl w:val="0"/>
              <w:jc w:val="center"/>
              <w:rPr>
                <w:color w:val="000000"/>
              </w:rPr>
            </w:pPr>
            <w:r w:rsidRPr="003C6DF3">
              <w:rPr>
                <w:color w:val="000000"/>
              </w:rPr>
              <w:t>0,25</w:t>
            </w:r>
          </w:p>
        </w:tc>
        <w:tc>
          <w:tcPr>
            <w:tcW w:w="845" w:type="dxa"/>
            <w:noWrap/>
            <w:vAlign w:val="center"/>
          </w:tcPr>
          <w:p w:rsidR="003C6DF3" w:rsidRPr="003C6DF3" w:rsidRDefault="003C6DF3" w:rsidP="003C6DF3">
            <w:pPr>
              <w:widowControl w:val="0"/>
              <w:jc w:val="center"/>
              <w:rPr>
                <w:color w:val="000000"/>
              </w:rPr>
            </w:pPr>
            <w:r w:rsidRPr="003C6DF3">
              <w:rPr>
                <w:color w:val="000000"/>
              </w:rPr>
              <w:t>0,75</w:t>
            </w:r>
          </w:p>
        </w:tc>
        <w:tc>
          <w:tcPr>
            <w:tcW w:w="844" w:type="dxa"/>
            <w:noWrap/>
            <w:vAlign w:val="center"/>
          </w:tcPr>
          <w:p w:rsidR="003C6DF3" w:rsidRPr="003C6DF3" w:rsidRDefault="003C6DF3" w:rsidP="003C6DF3">
            <w:pPr>
              <w:widowControl w:val="0"/>
              <w:jc w:val="center"/>
              <w:rPr>
                <w:color w:val="000000"/>
              </w:rPr>
            </w:pPr>
            <w:r w:rsidRPr="003C6DF3">
              <w:rPr>
                <w:color w:val="000000"/>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62</w:t>
            </w:r>
          </w:p>
        </w:tc>
        <w:tc>
          <w:tcPr>
            <w:tcW w:w="5441" w:type="dxa"/>
            <w:noWrap/>
          </w:tcPr>
          <w:p w:rsidR="003C6DF3" w:rsidRPr="003C6DF3" w:rsidRDefault="003C6DF3" w:rsidP="003C6DF3">
            <w:pPr>
              <w:widowControl w:val="0"/>
              <w:rPr>
                <w:color w:val="000000"/>
              </w:rPr>
            </w:pPr>
            <w:r w:rsidRPr="003C6DF3">
              <w:rPr>
                <w:color w:val="000000"/>
              </w:rPr>
              <w:t>Шкаф управления задвижкой ШУ-3</w:t>
            </w:r>
          </w:p>
        </w:tc>
        <w:tc>
          <w:tcPr>
            <w:tcW w:w="1867" w:type="dxa"/>
            <w:noWrap/>
            <w:vAlign w:val="center"/>
          </w:tcPr>
          <w:p w:rsidR="003C6DF3" w:rsidRPr="003C6DF3" w:rsidRDefault="003C6DF3" w:rsidP="003C6DF3">
            <w:pPr>
              <w:widowControl w:val="0"/>
              <w:jc w:val="center"/>
              <w:rPr>
                <w:color w:val="000000"/>
              </w:rPr>
            </w:pPr>
            <w:r w:rsidRPr="003C6DF3">
              <w:rPr>
                <w:color w:val="000000"/>
              </w:rPr>
              <w:t>10</w:t>
            </w:r>
          </w:p>
        </w:tc>
        <w:tc>
          <w:tcPr>
            <w:tcW w:w="806" w:type="dxa"/>
            <w:noWrap/>
            <w:vAlign w:val="center"/>
          </w:tcPr>
          <w:p w:rsidR="003C6DF3" w:rsidRPr="003C6DF3" w:rsidRDefault="003C6DF3" w:rsidP="003C6DF3">
            <w:pPr>
              <w:widowControl w:val="0"/>
              <w:jc w:val="center"/>
              <w:rPr>
                <w:color w:val="000000"/>
              </w:rPr>
            </w:pPr>
            <w:r w:rsidRPr="003C6DF3">
              <w:rPr>
                <w:color w:val="000000"/>
              </w:rPr>
              <w:t>0,25</w:t>
            </w:r>
          </w:p>
        </w:tc>
        <w:tc>
          <w:tcPr>
            <w:tcW w:w="845" w:type="dxa"/>
            <w:noWrap/>
            <w:vAlign w:val="center"/>
          </w:tcPr>
          <w:p w:rsidR="003C6DF3" w:rsidRPr="003C6DF3" w:rsidRDefault="003C6DF3" w:rsidP="003C6DF3">
            <w:pPr>
              <w:widowControl w:val="0"/>
              <w:jc w:val="center"/>
              <w:rPr>
                <w:color w:val="000000"/>
              </w:rPr>
            </w:pPr>
            <w:r w:rsidRPr="003C6DF3">
              <w:rPr>
                <w:color w:val="000000"/>
              </w:rPr>
              <w:t>0,75</w:t>
            </w:r>
          </w:p>
        </w:tc>
        <w:tc>
          <w:tcPr>
            <w:tcW w:w="844" w:type="dxa"/>
            <w:noWrap/>
            <w:vAlign w:val="center"/>
          </w:tcPr>
          <w:p w:rsidR="003C6DF3" w:rsidRPr="003C6DF3" w:rsidRDefault="003C6DF3" w:rsidP="003C6DF3">
            <w:pPr>
              <w:widowControl w:val="0"/>
              <w:jc w:val="center"/>
              <w:rPr>
                <w:color w:val="000000"/>
              </w:rPr>
            </w:pPr>
            <w:r w:rsidRPr="003C6DF3">
              <w:rPr>
                <w:color w:val="000000"/>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63</w:t>
            </w:r>
          </w:p>
        </w:tc>
        <w:tc>
          <w:tcPr>
            <w:tcW w:w="5441" w:type="dxa"/>
            <w:noWrap/>
          </w:tcPr>
          <w:p w:rsidR="003C6DF3" w:rsidRPr="003C6DF3" w:rsidRDefault="003C6DF3" w:rsidP="003C6DF3">
            <w:pPr>
              <w:widowControl w:val="0"/>
              <w:rPr>
                <w:color w:val="000000"/>
              </w:rPr>
            </w:pPr>
            <w:r w:rsidRPr="003C6DF3">
              <w:rPr>
                <w:color w:val="000000"/>
              </w:rPr>
              <w:t>Электропривод «А»</w:t>
            </w:r>
          </w:p>
        </w:tc>
        <w:tc>
          <w:tcPr>
            <w:tcW w:w="1867" w:type="dxa"/>
            <w:noWrap/>
            <w:vAlign w:val="center"/>
          </w:tcPr>
          <w:p w:rsidR="003C6DF3" w:rsidRPr="003C6DF3" w:rsidRDefault="003C6DF3" w:rsidP="003C6DF3">
            <w:pPr>
              <w:widowControl w:val="0"/>
              <w:jc w:val="center"/>
              <w:rPr>
                <w:color w:val="000000"/>
              </w:rPr>
            </w:pPr>
            <w:r w:rsidRPr="003C6DF3">
              <w:rPr>
                <w:color w:val="000000"/>
              </w:rPr>
              <w:t>10</w:t>
            </w:r>
          </w:p>
        </w:tc>
        <w:tc>
          <w:tcPr>
            <w:tcW w:w="806" w:type="dxa"/>
            <w:noWrap/>
            <w:vAlign w:val="center"/>
          </w:tcPr>
          <w:p w:rsidR="003C6DF3" w:rsidRPr="003C6DF3" w:rsidRDefault="003C6DF3" w:rsidP="003C6DF3">
            <w:pPr>
              <w:widowControl w:val="0"/>
              <w:jc w:val="center"/>
              <w:rPr>
                <w:color w:val="000000"/>
              </w:rPr>
            </w:pPr>
            <w:r w:rsidRPr="003C6DF3">
              <w:rPr>
                <w:color w:val="000000"/>
              </w:rPr>
              <w:t>0,25</w:t>
            </w:r>
          </w:p>
        </w:tc>
        <w:tc>
          <w:tcPr>
            <w:tcW w:w="845" w:type="dxa"/>
            <w:noWrap/>
            <w:vAlign w:val="center"/>
          </w:tcPr>
          <w:p w:rsidR="003C6DF3" w:rsidRPr="003C6DF3" w:rsidRDefault="003C6DF3" w:rsidP="003C6DF3">
            <w:pPr>
              <w:widowControl w:val="0"/>
              <w:jc w:val="center"/>
              <w:rPr>
                <w:color w:val="000000"/>
              </w:rPr>
            </w:pPr>
            <w:r w:rsidRPr="003C6DF3">
              <w:rPr>
                <w:color w:val="000000"/>
              </w:rPr>
              <w:t>0,00</w:t>
            </w:r>
          </w:p>
        </w:tc>
        <w:tc>
          <w:tcPr>
            <w:tcW w:w="844" w:type="dxa"/>
            <w:noWrap/>
            <w:vAlign w:val="center"/>
          </w:tcPr>
          <w:p w:rsidR="003C6DF3" w:rsidRPr="003C6DF3" w:rsidRDefault="003C6DF3" w:rsidP="003C6DF3">
            <w:pPr>
              <w:widowControl w:val="0"/>
              <w:jc w:val="center"/>
              <w:rPr>
                <w:color w:val="000000"/>
              </w:rPr>
            </w:pPr>
            <w:r w:rsidRPr="003C6DF3">
              <w:rPr>
                <w:color w:val="000000"/>
              </w:rPr>
              <w:t>7,75</w:t>
            </w:r>
          </w:p>
        </w:tc>
      </w:tr>
      <w:tr w:rsidR="003C6DF3" w:rsidRPr="003C6DF3" w:rsidTr="00AA30FA">
        <w:trPr>
          <w:trHeight w:val="300"/>
          <w:jc w:val="center"/>
        </w:trPr>
        <w:tc>
          <w:tcPr>
            <w:tcW w:w="10451" w:type="dxa"/>
            <w:gridSpan w:val="6"/>
            <w:vAlign w:val="center"/>
          </w:tcPr>
          <w:p w:rsidR="003C6DF3" w:rsidRPr="003C6DF3" w:rsidRDefault="003C6DF3" w:rsidP="003C6DF3">
            <w:pPr>
              <w:widowControl w:val="0"/>
              <w:jc w:val="center"/>
              <w:rPr>
                <w:color w:val="000000"/>
              </w:rPr>
            </w:pPr>
            <w:r w:rsidRPr="003C6DF3">
              <w:rPr>
                <w:color w:val="000000"/>
              </w:rPr>
              <w:t>Система управления, контроля параметров сигнализации скважин А/Н-31,33</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64</w:t>
            </w:r>
          </w:p>
        </w:tc>
        <w:tc>
          <w:tcPr>
            <w:tcW w:w="5441" w:type="dxa"/>
            <w:noWrap/>
          </w:tcPr>
          <w:p w:rsidR="003C6DF3" w:rsidRPr="003C6DF3" w:rsidRDefault="003C6DF3" w:rsidP="003C6DF3">
            <w:pPr>
              <w:widowControl w:val="0"/>
              <w:rPr>
                <w:color w:val="000000"/>
              </w:rPr>
            </w:pPr>
            <w:r w:rsidRPr="003C6DF3">
              <w:rPr>
                <w:color w:val="000000"/>
              </w:rPr>
              <w:t>Шкаф управления скважин А/Н-31, 33</w:t>
            </w:r>
          </w:p>
        </w:tc>
        <w:tc>
          <w:tcPr>
            <w:tcW w:w="1867" w:type="dxa"/>
            <w:noWrap/>
            <w:vAlign w:val="center"/>
          </w:tcPr>
          <w:p w:rsidR="003C6DF3" w:rsidRPr="003C6DF3" w:rsidRDefault="003C6DF3" w:rsidP="003C6DF3">
            <w:pPr>
              <w:widowControl w:val="0"/>
              <w:jc w:val="center"/>
              <w:rPr>
                <w:color w:val="000000"/>
              </w:rPr>
            </w:pPr>
            <w:r w:rsidRPr="003C6DF3">
              <w:rPr>
                <w:color w:val="000000"/>
              </w:rPr>
              <w:t>2</w:t>
            </w:r>
          </w:p>
        </w:tc>
        <w:tc>
          <w:tcPr>
            <w:tcW w:w="806" w:type="dxa"/>
            <w:noWrap/>
            <w:vAlign w:val="center"/>
          </w:tcPr>
          <w:p w:rsidR="003C6DF3" w:rsidRPr="003C6DF3" w:rsidRDefault="003C6DF3" w:rsidP="003C6DF3">
            <w:pPr>
              <w:widowControl w:val="0"/>
              <w:jc w:val="center"/>
              <w:rPr>
                <w:color w:val="000000"/>
              </w:rPr>
            </w:pPr>
            <w:r w:rsidRPr="003C6DF3">
              <w:rPr>
                <w:color w:val="000000"/>
              </w:rPr>
              <w:t>0,25</w:t>
            </w:r>
          </w:p>
        </w:tc>
        <w:tc>
          <w:tcPr>
            <w:tcW w:w="845" w:type="dxa"/>
            <w:noWrap/>
            <w:vAlign w:val="center"/>
          </w:tcPr>
          <w:p w:rsidR="003C6DF3" w:rsidRPr="003C6DF3" w:rsidRDefault="003C6DF3" w:rsidP="003C6DF3">
            <w:pPr>
              <w:widowControl w:val="0"/>
              <w:jc w:val="center"/>
              <w:rPr>
                <w:color w:val="000000"/>
              </w:rPr>
            </w:pPr>
            <w:r w:rsidRPr="003C6DF3">
              <w:rPr>
                <w:color w:val="000000"/>
              </w:rPr>
              <w:t>0,75</w:t>
            </w:r>
          </w:p>
        </w:tc>
        <w:tc>
          <w:tcPr>
            <w:tcW w:w="844" w:type="dxa"/>
            <w:noWrap/>
            <w:vAlign w:val="center"/>
          </w:tcPr>
          <w:p w:rsidR="003C6DF3" w:rsidRPr="003C6DF3" w:rsidRDefault="003C6DF3" w:rsidP="003C6DF3">
            <w:pPr>
              <w:widowControl w:val="0"/>
              <w:jc w:val="center"/>
              <w:rPr>
                <w:color w:val="000000"/>
              </w:rPr>
            </w:pPr>
            <w:r w:rsidRPr="003C6DF3">
              <w:rPr>
                <w:color w:val="000000"/>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lastRenderedPageBreak/>
              <w:t>65</w:t>
            </w:r>
          </w:p>
        </w:tc>
        <w:tc>
          <w:tcPr>
            <w:tcW w:w="5441" w:type="dxa"/>
            <w:noWrap/>
          </w:tcPr>
          <w:p w:rsidR="003C6DF3" w:rsidRPr="003C6DF3" w:rsidRDefault="003C6DF3" w:rsidP="003C6DF3">
            <w:pPr>
              <w:widowControl w:val="0"/>
              <w:rPr>
                <w:color w:val="000000"/>
              </w:rPr>
            </w:pPr>
            <w:r w:rsidRPr="003C6DF3">
              <w:rPr>
                <w:color w:val="000000"/>
              </w:rPr>
              <w:t>Электропривод «А»</w:t>
            </w:r>
          </w:p>
        </w:tc>
        <w:tc>
          <w:tcPr>
            <w:tcW w:w="1867" w:type="dxa"/>
            <w:noWrap/>
            <w:vAlign w:val="center"/>
          </w:tcPr>
          <w:p w:rsidR="003C6DF3" w:rsidRPr="003C6DF3" w:rsidRDefault="003C6DF3" w:rsidP="003C6DF3">
            <w:pPr>
              <w:widowControl w:val="0"/>
              <w:jc w:val="center"/>
              <w:rPr>
                <w:color w:val="000000"/>
              </w:rPr>
            </w:pPr>
            <w:r w:rsidRPr="003C6DF3">
              <w:rPr>
                <w:color w:val="000000"/>
              </w:rPr>
              <w:t>4</w:t>
            </w:r>
          </w:p>
        </w:tc>
        <w:tc>
          <w:tcPr>
            <w:tcW w:w="806" w:type="dxa"/>
            <w:noWrap/>
            <w:vAlign w:val="center"/>
          </w:tcPr>
          <w:p w:rsidR="003C6DF3" w:rsidRPr="003C6DF3" w:rsidRDefault="003C6DF3" w:rsidP="003C6DF3">
            <w:pPr>
              <w:widowControl w:val="0"/>
              <w:jc w:val="center"/>
              <w:rPr>
                <w:color w:val="000000"/>
              </w:rPr>
            </w:pPr>
            <w:r w:rsidRPr="003C6DF3">
              <w:rPr>
                <w:color w:val="000000"/>
              </w:rPr>
              <w:t>0,25</w:t>
            </w:r>
          </w:p>
        </w:tc>
        <w:tc>
          <w:tcPr>
            <w:tcW w:w="845" w:type="dxa"/>
            <w:noWrap/>
            <w:vAlign w:val="center"/>
          </w:tcPr>
          <w:p w:rsidR="003C6DF3" w:rsidRPr="003C6DF3" w:rsidRDefault="003C6DF3" w:rsidP="003C6DF3">
            <w:pPr>
              <w:widowControl w:val="0"/>
              <w:jc w:val="center"/>
              <w:rPr>
                <w:color w:val="000000"/>
              </w:rPr>
            </w:pPr>
            <w:r w:rsidRPr="003C6DF3">
              <w:rPr>
                <w:color w:val="000000"/>
              </w:rPr>
              <w:t>0,00</w:t>
            </w:r>
          </w:p>
        </w:tc>
        <w:tc>
          <w:tcPr>
            <w:tcW w:w="844" w:type="dxa"/>
            <w:noWrap/>
            <w:vAlign w:val="center"/>
          </w:tcPr>
          <w:p w:rsidR="003C6DF3" w:rsidRPr="003C6DF3" w:rsidRDefault="003C6DF3" w:rsidP="003C6DF3">
            <w:pPr>
              <w:widowControl w:val="0"/>
              <w:jc w:val="center"/>
              <w:rPr>
                <w:color w:val="000000"/>
              </w:rPr>
            </w:pPr>
            <w:r w:rsidRPr="003C6DF3">
              <w:rPr>
                <w:color w:val="000000"/>
              </w:rPr>
              <w:t>7,75</w:t>
            </w:r>
          </w:p>
        </w:tc>
      </w:tr>
      <w:tr w:rsidR="003C6DF3" w:rsidRPr="003C6DF3" w:rsidTr="00AA30FA">
        <w:trPr>
          <w:trHeight w:val="300"/>
          <w:jc w:val="center"/>
        </w:trPr>
        <w:tc>
          <w:tcPr>
            <w:tcW w:w="10451" w:type="dxa"/>
            <w:gridSpan w:val="6"/>
            <w:vAlign w:val="center"/>
          </w:tcPr>
          <w:p w:rsidR="003C6DF3" w:rsidRPr="003C6DF3" w:rsidRDefault="003C6DF3" w:rsidP="003C6DF3">
            <w:pPr>
              <w:widowControl w:val="0"/>
              <w:jc w:val="center"/>
              <w:rPr>
                <w:color w:val="000000"/>
              </w:rPr>
            </w:pPr>
            <w:r w:rsidRPr="003C6DF3">
              <w:rPr>
                <w:color w:val="000000"/>
              </w:rPr>
              <w:t>Система управления и сигнализации зд.768а</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66</w:t>
            </w:r>
          </w:p>
        </w:tc>
        <w:tc>
          <w:tcPr>
            <w:tcW w:w="5441" w:type="dxa"/>
            <w:noWrap/>
          </w:tcPr>
          <w:p w:rsidR="003C6DF3" w:rsidRPr="003C6DF3" w:rsidRDefault="003C6DF3" w:rsidP="003C6DF3">
            <w:pPr>
              <w:widowControl w:val="0"/>
              <w:rPr>
                <w:color w:val="000000"/>
              </w:rPr>
            </w:pPr>
            <w:r w:rsidRPr="003C6DF3">
              <w:rPr>
                <w:color w:val="000000"/>
              </w:rPr>
              <w:t xml:space="preserve">Местный шкаф контроля 2МШК </w:t>
            </w:r>
          </w:p>
        </w:tc>
        <w:tc>
          <w:tcPr>
            <w:tcW w:w="1867" w:type="dxa"/>
            <w:noWrap/>
            <w:vAlign w:val="center"/>
          </w:tcPr>
          <w:p w:rsidR="003C6DF3" w:rsidRPr="003C6DF3" w:rsidRDefault="003C6DF3" w:rsidP="003C6DF3">
            <w:pPr>
              <w:widowControl w:val="0"/>
              <w:jc w:val="center"/>
              <w:rPr>
                <w:color w:val="000000"/>
              </w:rPr>
            </w:pPr>
            <w:r w:rsidRPr="003C6DF3">
              <w:rPr>
                <w:color w:val="000000"/>
              </w:rPr>
              <w:t>1</w:t>
            </w:r>
          </w:p>
        </w:tc>
        <w:tc>
          <w:tcPr>
            <w:tcW w:w="806" w:type="dxa"/>
            <w:noWrap/>
            <w:vAlign w:val="center"/>
          </w:tcPr>
          <w:p w:rsidR="003C6DF3" w:rsidRPr="003C6DF3" w:rsidRDefault="003C6DF3" w:rsidP="003C6DF3">
            <w:pPr>
              <w:widowControl w:val="0"/>
              <w:jc w:val="center"/>
              <w:rPr>
                <w:color w:val="000000"/>
              </w:rPr>
            </w:pPr>
            <w:r w:rsidRPr="003C6DF3">
              <w:rPr>
                <w:color w:val="000000"/>
              </w:rPr>
              <w:t>0,25</w:t>
            </w:r>
          </w:p>
        </w:tc>
        <w:tc>
          <w:tcPr>
            <w:tcW w:w="845" w:type="dxa"/>
            <w:noWrap/>
            <w:vAlign w:val="center"/>
          </w:tcPr>
          <w:p w:rsidR="003C6DF3" w:rsidRPr="003C6DF3" w:rsidRDefault="003C6DF3" w:rsidP="003C6DF3">
            <w:pPr>
              <w:widowControl w:val="0"/>
              <w:jc w:val="center"/>
              <w:rPr>
                <w:color w:val="000000"/>
              </w:rPr>
            </w:pPr>
            <w:r w:rsidRPr="003C6DF3">
              <w:rPr>
                <w:color w:val="000000"/>
              </w:rPr>
              <w:t>0,75</w:t>
            </w:r>
          </w:p>
        </w:tc>
        <w:tc>
          <w:tcPr>
            <w:tcW w:w="844" w:type="dxa"/>
            <w:noWrap/>
            <w:vAlign w:val="center"/>
          </w:tcPr>
          <w:p w:rsidR="003C6DF3" w:rsidRPr="003C6DF3" w:rsidRDefault="003C6DF3" w:rsidP="003C6DF3">
            <w:pPr>
              <w:widowControl w:val="0"/>
              <w:jc w:val="center"/>
              <w:rPr>
                <w:color w:val="000000"/>
              </w:rPr>
            </w:pPr>
            <w:r w:rsidRPr="003C6DF3">
              <w:rPr>
                <w:color w:val="000000"/>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67</w:t>
            </w:r>
          </w:p>
        </w:tc>
        <w:tc>
          <w:tcPr>
            <w:tcW w:w="5441" w:type="dxa"/>
            <w:noWrap/>
          </w:tcPr>
          <w:p w:rsidR="003C6DF3" w:rsidRPr="003C6DF3" w:rsidRDefault="003C6DF3" w:rsidP="003C6DF3">
            <w:pPr>
              <w:widowControl w:val="0"/>
              <w:rPr>
                <w:color w:val="000000"/>
              </w:rPr>
            </w:pPr>
            <w:r w:rsidRPr="003C6DF3">
              <w:rPr>
                <w:color w:val="000000"/>
              </w:rPr>
              <w:t xml:space="preserve">Шкаф магнитных пускателей </w:t>
            </w:r>
          </w:p>
        </w:tc>
        <w:tc>
          <w:tcPr>
            <w:tcW w:w="1867" w:type="dxa"/>
            <w:noWrap/>
            <w:vAlign w:val="center"/>
          </w:tcPr>
          <w:p w:rsidR="003C6DF3" w:rsidRPr="003C6DF3" w:rsidRDefault="003C6DF3" w:rsidP="003C6DF3">
            <w:pPr>
              <w:widowControl w:val="0"/>
              <w:jc w:val="center"/>
              <w:rPr>
                <w:color w:val="000000"/>
              </w:rPr>
            </w:pPr>
            <w:r w:rsidRPr="003C6DF3">
              <w:rPr>
                <w:color w:val="000000"/>
              </w:rPr>
              <w:t>1</w:t>
            </w:r>
          </w:p>
        </w:tc>
        <w:tc>
          <w:tcPr>
            <w:tcW w:w="806" w:type="dxa"/>
            <w:noWrap/>
            <w:vAlign w:val="center"/>
          </w:tcPr>
          <w:p w:rsidR="003C6DF3" w:rsidRPr="003C6DF3" w:rsidRDefault="003C6DF3" w:rsidP="003C6DF3">
            <w:pPr>
              <w:widowControl w:val="0"/>
              <w:jc w:val="center"/>
              <w:rPr>
                <w:color w:val="000000"/>
              </w:rPr>
            </w:pPr>
            <w:r w:rsidRPr="003C6DF3">
              <w:rPr>
                <w:color w:val="000000"/>
              </w:rPr>
              <w:t>0,25</w:t>
            </w:r>
          </w:p>
        </w:tc>
        <w:tc>
          <w:tcPr>
            <w:tcW w:w="845" w:type="dxa"/>
            <w:noWrap/>
            <w:vAlign w:val="center"/>
          </w:tcPr>
          <w:p w:rsidR="003C6DF3" w:rsidRPr="003C6DF3" w:rsidRDefault="003C6DF3" w:rsidP="003C6DF3">
            <w:pPr>
              <w:widowControl w:val="0"/>
              <w:jc w:val="center"/>
              <w:rPr>
                <w:color w:val="000000"/>
              </w:rPr>
            </w:pPr>
            <w:r w:rsidRPr="003C6DF3">
              <w:rPr>
                <w:color w:val="000000"/>
              </w:rPr>
              <w:t>0,75</w:t>
            </w:r>
          </w:p>
        </w:tc>
        <w:tc>
          <w:tcPr>
            <w:tcW w:w="844" w:type="dxa"/>
            <w:noWrap/>
            <w:vAlign w:val="center"/>
          </w:tcPr>
          <w:p w:rsidR="003C6DF3" w:rsidRPr="003C6DF3" w:rsidRDefault="003C6DF3" w:rsidP="003C6DF3">
            <w:pPr>
              <w:widowControl w:val="0"/>
              <w:jc w:val="center"/>
              <w:rPr>
                <w:color w:val="000000"/>
              </w:rPr>
            </w:pPr>
            <w:r w:rsidRPr="003C6DF3">
              <w:rPr>
                <w:color w:val="000000"/>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68</w:t>
            </w:r>
          </w:p>
        </w:tc>
        <w:tc>
          <w:tcPr>
            <w:tcW w:w="5441" w:type="dxa"/>
            <w:noWrap/>
          </w:tcPr>
          <w:p w:rsidR="003C6DF3" w:rsidRPr="003C6DF3" w:rsidRDefault="003C6DF3" w:rsidP="003C6DF3">
            <w:pPr>
              <w:widowControl w:val="0"/>
              <w:rPr>
                <w:color w:val="000000"/>
              </w:rPr>
            </w:pPr>
            <w:r w:rsidRPr="003C6DF3">
              <w:rPr>
                <w:color w:val="000000"/>
              </w:rPr>
              <w:t>Электропривод «А»</w:t>
            </w:r>
          </w:p>
        </w:tc>
        <w:tc>
          <w:tcPr>
            <w:tcW w:w="1867" w:type="dxa"/>
            <w:noWrap/>
            <w:vAlign w:val="center"/>
          </w:tcPr>
          <w:p w:rsidR="003C6DF3" w:rsidRPr="003C6DF3" w:rsidRDefault="003C6DF3" w:rsidP="003C6DF3">
            <w:pPr>
              <w:widowControl w:val="0"/>
              <w:jc w:val="center"/>
              <w:rPr>
                <w:color w:val="000000"/>
              </w:rPr>
            </w:pPr>
            <w:r w:rsidRPr="003C6DF3">
              <w:rPr>
                <w:color w:val="000000"/>
              </w:rPr>
              <w:t>7</w:t>
            </w:r>
          </w:p>
        </w:tc>
        <w:tc>
          <w:tcPr>
            <w:tcW w:w="806" w:type="dxa"/>
            <w:noWrap/>
            <w:vAlign w:val="center"/>
          </w:tcPr>
          <w:p w:rsidR="003C6DF3" w:rsidRPr="003C6DF3" w:rsidRDefault="003C6DF3" w:rsidP="003C6DF3">
            <w:pPr>
              <w:widowControl w:val="0"/>
              <w:jc w:val="center"/>
              <w:rPr>
                <w:color w:val="000000"/>
              </w:rPr>
            </w:pPr>
            <w:r w:rsidRPr="003C6DF3">
              <w:rPr>
                <w:color w:val="000000"/>
              </w:rPr>
              <w:t>0,25</w:t>
            </w:r>
          </w:p>
        </w:tc>
        <w:tc>
          <w:tcPr>
            <w:tcW w:w="845" w:type="dxa"/>
            <w:noWrap/>
            <w:vAlign w:val="center"/>
          </w:tcPr>
          <w:p w:rsidR="003C6DF3" w:rsidRPr="003C6DF3" w:rsidRDefault="003C6DF3" w:rsidP="003C6DF3">
            <w:pPr>
              <w:widowControl w:val="0"/>
              <w:jc w:val="center"/>
              <w:rPr>
                <w:color w:val="000000"/>
              </w:rPr>
            </w:pPr>
            <w:r w:rsidRPr="003C6DF3">
              <w:rPr>
                <w:color w:val="000000"/>
              </w:rPr>
              <w:t>0,00</w:t>
            </w:r>
          </w:p>
        </w:tc>
        <w:tc>
          <w:tcPr>
            <w:tcW w:w="844" w:type="dxa"/>
            <w:noWrap/>
            <w:vAlign w:val="center"/>
          </w:tcPr>
          <w:p w:rsidR="003C6DF3" w:rsidRPr="003C6DF3" w:rsidRDefault="003C6DF3" w:rsidP="003C6DF3">
            <w:pPr>
              <w:widowControl w:val="0"/>
              <w:jc w:val="center"/>
              <w:rPr>
                <w:color w:val="000000"/>
              </w:rPr>
            </w:pPr>
            <w:r w:rsidRPr="003C6DF3">
              <w:rPr>
                <w:color w:val="000000"/>
              </w:rPr>
              <w:t>7,75</w:t>
            </w:r>
          </w:p>
        </w:tc>
      </w:tr>
      <w:tr w:rsidR="003C6DF3" w:rsidRPr="003C6DF3" w:rsidTr="00AA30FA">
        <w:trPr>
          <w:trHeight w:val="300"/>
          <w:jc w:val="center"/>
        </w:trPr>
        <w:tc>
          <w:tcPr>
            <w:tcW w:w="10451" w:type="dxa"/>
            <w:gridSpan w:val="6"/>
            <w:vAlign w:val="center"/>
          </w:tcPr>
          <w:p w:rsidR="003C6DF3" w:rsidRPr="003C6DF3" w:rsidRDefault="003C6DF3" w:rsidP="003C6DF3">
            <w:pPr>
              <w:widowControl w:val="0"/>
              <w:jc w:val="center"/>
              <w:rPr>
                <w:color w:val="000000"/>
              </w:rPr>
            </w:pPr>
            <w:r w:rsidRPr="003C6DF3">
              <w:rPr>
                <w:color w:val="000000"/>
              </w:rPr>
              <w:t>Система сигнализации дизельной станции</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69</w:t>
            </w:r>
          </w:p>
        </w:tc>
        <w:tc>
          <w:tcPr>
            <w:tcW w:w="5441" w:type="dxa"/>
            <w:noWrap/>
          </w:tcPr>
          <w:p w:rsidR="003C6DF3" w:rsidRPr="003C6DF3" w:rsidRDefault="003C6DF3" w:rsidP="003C6DF3">
            <w:pPr>
              <w:widowControl w:val="0"/>
              <w:rPr>
                <w:color w:val="000000"/>
              </w:rPr>
            </w:pPr>
            <w:r w:rsidRPr="003C6DF3">
              <w:rPr>
                <w:color w:val="000000"/>
              </w:rPr>
              <w:t>Шкаф измерения температуры</w:t>
            </w:r>
          </w:p>
        </w:tc>
        <w:tc>
          <w:tcPr>
            <w:tcW w:w="1867" w:type="dxa"/>
            <w:noWrap/>
            <w:vAlign w:val="center"/>
          </w:tcPr>
          <w:p w:rsidR="003C6DF3" w:rsidRPr="003C6DF3" w:rsidRDefault="003C6DF3" w:rsidP="003C6DF3">
            <w:pPr>
              <w:widowControl w:val="0"/>
              <w:jc w:val="center"/>
              <w:rPr>
                <w:color w:val="000000"/>
              </w:rPr>
            </w:pPr>
            <w:r w:rsidRPr="003C6DF3">
              <w:rPr>
                <w:color w:val="000000"/>
              </w:rPr>
              <w:t>1</w:t>
            </w:r>
          </w:p>
        </w:tc>
        <w:tc>
          <w:tcPr>
            <w:tcW w:w="806" w:type="dxa"/>
            <w:noWrap/>
            <w:vAlign w:val="center"/>
          </w:tcPr>
          <w:p w:rsidR="003C6DF3" w:rsidRPr="003C6DF3" w:rsidRDefault="003C6DF3" w:rsidP="003C6DF3">
            <w:pPr>
              <w:widowControl w:val="0"/>
              <w:jc w:val="center"/>
              <w:rPr>
                <w:color w:val="000000"/>
              </w:rPr>
            </w:pPr>
            <w:r w:rsidRPr="003C6DF3">
              <w:rPr>
                <w:color w:val="000000"/>
              </w:rPr>
              <w:t>0,25</w:t>
            </w:r>
          </w:p>
        </w:tc>
        <w:tc>
          <w:tcPr>
            <w:tcW w:w="845" w:type="dxa"/>
            <w:noWrap/>
            <w:vAlign w:val="center"/>
          </w:tcPr>
          <w:p w:rsidR="003C6DF3" w:rsidRPr="003C6DF3" w:rsidRDefault="003C6DF3" w:rsidP="003C6DF3">
            <w:pPr>
              <w:widowControl w:val="0"/>
              <w:jc w:val="center"/>
              <w:rPr>
                <w:color w:val="000000"/>
              </w:rPr>
            </w:pPr>
            <w:r w:rsidRPr="003C6DF3">
              <w:rPr>
                <w:color w:val="000000"/>
              </w:rPr>
              <w:t>0,75</w:t>
            </w:r>
          </w:p>
        </w:tc>
        <w:tc>
          <w:tcPr>
            <w:tcW w:w="844" w:type="dxa"/>
            <w:noWrap/>
            <w:vAlign w:val="center"/>
          </w:tcPr>
          <w:p w:rsidR="003C6DF3" w:rsidRPr="003C6DF3" w:rsidRDefault="003C6DF3" w:rsidP="003C6DF3">
            <w:pPr>
              <w:widowControl w:val="0"/>
              <w:jc w:val="center"/>
              <w:rPr>
                <w:color w:val="000000"/>
              </w:rPr>
            </w:pPr>
            <w:r w:rsidRPr="003C6DF3">
              <w:rPr>
                <w:color w:val="000000"/>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70</w:t>
            </w:r>
          </w:p>
        </w:tc>
        <w:tc>
          <w:tcPr>
            <w:tcW w:w="5441" w:type="dxa"/>
            <w:noWrap/>
          </w:tcPr>
          <w:p w:rsidR="003C6DF3" w:rsidRPr="003C6DF3" w:rsidRDefault="003C6DF3" w:rsidP="003C6DF3">
            <w:pPr>
              <w:widowControl w:val="0"/>
              <w:rPr>
                <w:color w:val="000000"/>
              </w:rPr>
            </w:pPr>
            <w:r w:rsidRPr="003C6DF3">
              <w:rPr>
                <w:color w:val="000000"/>
              </w:rPr>
              <w:t>Блок питания</w:t>
            </w:r>
          </w:p>
        </w:tc>
        <w:tc>
          <w:tcPr>
            <w:tcW w:w="1867" w:type="dxa"/>
            <w:noWrap/>
            <w:vAlign w:val="center"/>
          </w:tcPr>
          <w:p w:rsidR="003C6DF3" w:rsidRPr="003C6DF3" w:rsidRDefault="003C6DF3" w:rsidP="003C6DF3">
            <w:pPr>
              <w:widowControl w:val="0"/>
              <w:jc w:val="center"/>
              <w:rPr>
                <w:color w:val="000000"/>
              </w:rPr>
            </w:pPr>
            <w:r w:rsidRPr="003C6DF3">
              <w:rPr>
                <w:color w:val="000000"/>
              </w:rPr>
              <w:t>1</w:t>
            </w:r>
          </w:p>
        </w:tc>
        <w:tc>
          <w:tcPr>
            <w:tcW w:w="806" w:type="dxa"/>
            <w:noWrap/>
            <w:vAlign w:val="center"/>
          </w:tcPr>
          <w:p w:rsidR="003C6DF3" w:rsidRPr="003C6DF3" w:rsidRDefault="003C6DF3" w:rsidP="003C6DF3">
            <w:pPr>
              <w:widowControl w:val="0"/>
              <w:jc w:val="center"/>
              <w:rPr>
                <w:color w:val="000000"/>
              </w:rPr>
            </w:pPr>
            <w:r w:rsidRPr="003C6DF3">
              <w:rPr>
                <w:color w:val="000000"/>
              </w:rPr>
              <w:t>0,25</w:t>
            </w:r>
          </w:p>
        </w:tc>
        <w:tc>
          <w:tcPr>
            <w:tcW w:w="845" w:type="dxa"/>
            <w:noWrap/>
            <w:vAlign w:val="center"/>
          </w:tcPr>
          <w:p w:rsidR="003C6DF3" w:rsidRPr="003C6DF3" w:rsidRDefault="003C6DF3" w:rsidP="003C6DF3">
            <w:pPr>
              <w:widowControl w:val="0"/>
              <w:jc w:val="center"/>
              <w:rPr>
                <w:color w:val="000000"/>
              </w:rPr>
            </w:pPr>
            <w:r w:rsidRPr="003C6DF3">
              <w:rPr>
                <w:color w:val="000000"/>
              </w:rPr>
              <w:t>0,75</w:t>
            </w:r>
          </w:p>
        </w:tc>
        <w:tc>
          <w:tcPr>
            <w:tcW w:w="844" w:type="dxa"/>
            <w:noWrap/>
            <w:vAlign w:val="center"/>
          </w:tcPr>
          <w:p w:rsidR="003C6DF3" w:rsidRPr="003C6DF3" w:rsidRDefault="003C6DF3" w:rsidP="003C6DF3">
            <w:pPr>
              <w:widowControl w:val="0"/>
              <w:jc w:val="center"/>
              <w:rPr>
                <w:color w:val="000000"/>
              </w:rPr>
            </w:pPr>
            <w:r w:rsidRPr="003C6DF3">
              <w:rPr>
                <w:color w:val="000000"/>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71</w:t>
            </w:r>
          </w:p>
        </w:tc>
        <w:tc>
          <w:tcPr>
            <w:tcW w:w="5441" w:type="dxa"/>
            <w:noWrap/>
          </w:tcPr>
          <w:p w:rsidR="003C6DF3" w:rsidRPr="003C6DF3" w:rsidRDefault="003C6DF3" w:rsidP="003C6DF3">
            <w:pPr>
              <w:widowControl w:val="0"/>
              <w:rPr>
                <w:color w:val="000000"/>
              </w:rPr>
            </w:pPr>
            <w:r w:rsidRPr="003C6DF3">
              <w:rPr>
                <w:color w:val="000000"/>
              </w:rPr>
              <w:t>Блок сигнализации</w:t>
            </w:r>
          </w:p>
        </w:tc>
        <w:tc>
          <w:tcPr>
            <w:tcW w:w="1867" w:type="dxa"/>
            <w:noWrap/>
            <w:vAlign w:val="center"/>
          </w:tcPr>
          <w:p w:rsidR="003C6DF3" w:rsidRPr="003C6DF3" w:rsidRDefault="003C6DF3" w:rsidP="003C6DF3">
            <w:pPr>
              <w:widowControl w:val="0"/>
              <w:jc w:val="center"/>
              <w:rPr>
                <w:color w:val="000000"/>
              </w:rPr>
            </w:pPr>
            <w:r w:rsidRPr="003C6DF3">
              <w:rPr>
                <w:color w:val="000000"/>
              </w:rPr>
              <w:t>1</w:t>
            </w:r>
          </w:p>
        </w:tc>
        <w:tc>
          <w:tcPr>
            <w:tcW w:w="806" w:type="dxa"/>
            <w:noWrap/>
            <w:vAlign w:val="center"/>
          </w:tcPr>
          <w:p w:rsidR="003C6DF3" w:rsidRPr="003C6DF3" w:rsidRDefault="003C6DF3" w:rsidP="003C6DF3">
            <w:pPr>
              <w:widowControl w:val="0"/>
              <w:jc w:val="center"/>
              <w:rPr>
                <w:color w:val="000000"/>
              </w:rPr>
            </w:pPr>
            <w:r w:rsidRPr="003C6DF3">
              <w:rPr>
                <w:color w:val="000000"/>
              </w:rPr>
              <w:t>0,25</w:t>
            </w:r>
          </w:p>
        </w:tc>
        <w:tc>
          <w:tcPr>
            <w:tcW w:w="845" w:type="dxa"/>
            <w:noWrap/>
            <w:vAlign w:val="center"/>
          </w:tcPr>
          <w:p w:rsidR="003C6DF3" w:rsidRPr="003C6DF3" w:rsidRDefault="003C6DF3" w:rsidP="003C6DF3">
            <w:pPr>
              <w:widowControl w:val="0"/>
              <w:jc w:val="center"/>
              <w:rPr>
                <w:color w:val="000000"/>
              </w:rPr>
            </w:pPr>
            <w:r w:rsidRPr="003C6DF3">
              <w:rPr>
                <w:color w:val="000000"/>
              </w:rPr>
              <w:t>0,75</w:t>
            </w:r>
          </w:p>
        </w:tc>
        <w:tc>
          <w:tcPr>
            <w:tcW w:w="844" w:type="dxa"/>
            <w:noWrap/>
            <w:vAlign w:val="center"/>
          </w:tcPr>
          <w:p w:rsidR="003C6DF3" w:rsidRPr="003C6DF3" w:rsidRDefault="003C6DF3" w:rsidP="003C6DF3">
            <w:pPr>
              <w:widowControl w:val="0"/>
              <w:jc w:val="center"/>
              <w:rPr>
                <w:color w:val="000000"/>
              </w:rPr>
            </w:pPr>
            <w:r w:rsidRPr="003C6DF3">
              <w:rPr>
                <w:color w:val="000000"/>
              </w:rPr>
              <w:t>7,00</w:t>
            </w:r>
          </w:p>
        </w:tc>
      </w:tr>
      <w:tr w:rsidR="003C6DF3" w:rsidRPr="003C6DF3" w:rsidTr="00AA30FA">
        <w:trPr>
          <w:trHeight w:val="300"/>
          <w:jc w:val="center"/>
        </w:trPr>
        <w:tc>
          <w:tcPr>
            <w:tcW w:w="10451" w:type="dxa"/>
            <w:gridSpan w:val="6"/>
            <w:vAlign w:val="center"/>
          </w:tcPr>
          <w:p w:rsidR="003C6DF3" w:rsidRPr="003C6DF3" w:rsidRDefault="003C6DF3" w:rsidP="003C6DF3">
            <w:pPr>
              <w:widowControl w:val="0"/>
              <w:jc w:val="center"/>
              <w:rPr>
                <w:color w:val="000000"/>
              </w:rPr>
            </w:pPr>
            <w:r w:rsidRPr="003C6DF3">
              <w:rPr>
                <w:color w:val="000000"/>
              </w:rPr>
              <w:t>Прочее оборудование автоматизации</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72</w:t>
            </w:r>
          </w:p>
        </w:tc>
        <w:tc>
          <w:tcPr>
            <w:tcW w:w="5441" w:type="dxa"/>
            <w:noWrap/>
          </w:tcPr>
          <w:p w:rsidR="003C6DF3" w:rsidRPr="003C6DF3" w:rsidRDefault="003C6DF3" w:rsidP="003C6DF3">
            <w:pPr>
              <w:widowControl w:val="0"/>
              <w:rPr>
                <w:color w:val="000000"/>
              </w:rPr>
            </w:pPr>
            <w:r w:rsidRPr="003C6DF3">
              <w:rPr>
                <w:color w:val="000000"/>
              </w:rPr>
              <w:t>Сигнализатор предельных сопротивлений СПР-04</w:t>
            </w:r>
          </w:p>
        </w:tc>
        <w:tc>
          <w:tcPr>
            <w:tcW w:w="1867" w:type="dxa"/>
            <w:noWrap/>
            <w:vAlign w:val="center"/>
          </w:tcPr>
          <w:p w:rsidR="003C6DF3" w:rsidRPr="003C6DF3" w:rsidRDefault="003C6DF3" w:rsidP="003C6DF3">
            <w:pPr>
              <w:widowControl w:val="0"/>
              <w:jc w:val="center"/>
              <w:rPr>
                <w:color w:val="000000"/>
              </w:rPr>
            </w:pPr>
            <w:r w:rsidRPr="003C6DF3">
              <w:rPr>
                <w:color w:val="000000"/>
              </w:rPr>
              <w:t>59</w:t>
            </w:r>
          </w:p>
        </w:tc>
        <w:tc>
          <w:tcPr>
            <w:tcW w:w="806" w:type="dxa"/>
            <w:noWrap/>
            <w:vAlign w:val="center"/>
          </w:tcPr>
          <w:p w:rsidR="003C6DF3" w:rsidRPr="003C6DF3" w:rsidRDefault="003C6DF3" w:rsidP="003C6DF3">
            <w:pPr>
              <w:widowControl w:val="0"/>
              <w:jc w:val="center"/>
              <w:rPr>
                <w:color w:val="000000"/>
              </w:rPr>
            </w:pPr>
            <w:r w:rsidRPr="003C6DF3">
              <w:rPr>
                <w:color w:val="000000"/>
              </w:rPr>
              <w:t>0,00</w:t>
            </w:r>
          </w:p>
        </w:tc>
        <w:tc>
          <w:tcPr>
            <w:tcW w:w="845" w:type="dxa"/>
            <w:noWrap/>
            <w:vAlign w:val="center"/>
          </w:tcPr>
          <w:p w:rsidR="003C6DF3" w:rsidRPr="003C6DF3" w:rsidRDefault="003C6DF3" w:rsidP="003C6DF3">
            <w:pPr>
              <w:widowControl w:val="0"/>
              <w:jc w:val="center"/>
              <w:rPr>
                <w:color w:val="000000"/>
              </w:rPr>
            </w:pPr>
            <w:r w:rsidRPr="003C6DF3">
              <w:rPr>
                <w:color w:val="000000"/>
              </w:rPr>
              <w:t>1,00</w:t>
            </w:r>
          </w:p>
        </w:tc>
        <w:tc>
          <w:tcPr>
            <w:tcW w:w="844" w:type="dxa"/>
            <w:noWrap/>
            <w:vAlign w:val="center"/>
          </w:tcPr>
          <w:p w:rsidR="003C6DF3" w:rsidRPr="003C6DF3" w:rsidRDefault="003C6DF3" w:rsidP="003C6DF3">
            <w:pPr>
              <w:widowControl w:val="0"/>
              <w:jc w:val="center"/>
              <w:rPr>
                <w:color w:val="000000"/>
              </w:rPr>
            </w:pPr>
            <w:r w:rsidRPr="003C6DF3">
              <w:rPr>
                <w:color w:val="000000"/>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73</w:t>
            </w:r>
          </w:p>
        </w:tc>
        <w:tc>
          <w:tcPr>
            <w:tcW w:w="5441" w:type="dxa"/>
            <w:noWrap/>
          </w:tcPr>
          <w:p w:rsidR="003C6DF3" w:rsidRPr="003C6DF3" w:rsidRDefault="003C6DF3" w:rsidP="003C6DF3">
            <w:pPr>
              <w:widowControl w:val="0"/>
              <w:rPr>
                <w:color w:val="000000"/>
              </w:rPr>
            </w:pPr>
            <w:r w:rsidRPr="003C6DF3">
              <w:rPr>
                <w:color w:val="000000"/>
              </w:rPr>
              <w:t>Сигнализатор типа ЭРСУ-3</w:t>
            </w:r>
          </w:p>
        </w:tc>
        <w:tc>
          <w:tcPr>
            <w:tcW w:w="1867" w:type="dxa"/>
            <w:noWrap/>
            <w:vAlign w:val="center"/>
          </w:tcPr>
          <w:p w:rsidR="003C6DF3" w:rsidRPr="003C6DF3" w:rsidRDefault="003C6DF3" w:rsidP="003C6DF3">
            <w:pPr>
              <w:widowControl w:val="0"/>
              <w:jc w:val="center"/>
              <w:rPr>
                <w:color w:val="000000"/>
              </w:rPr>
            </w:pPr>
            <w:r w:rsidRPr="003C6DF3">
              <w:rPr>
                <w:color w:val="000000"/>
              </w:rPr>
              <w:t>2</w:t>
            </w:r>
          </w:p>
        </w:tc>
        <w:tc>
          <w:tcPr>
            <w:tcW w:w="806" w:type="dxa"/>
            <w:noWrap/>
            <w:vAlign w:val="center"/>
          </w:tcPr>
          <w:p w:rsidR="003C6DF3" w:rsidRPr="003C6DF3" w:rsidRDefault="003C6DF3" w:rsidP="003C6DF3">
            <w:pPr>
              <w:widowControl w:val="0"/>
              <w:jc w:val="center"/>
              <w:rPr>
                <w:color w:val="000000"/>
              </w:rPr>
            </w:pPr>
            <w:r w:rsidRPr="003C6DF3">
              <w:rPr>
                <w:color w:val="000000"/>
              </w:rPr>
              <w:t>0,00</w:t>
            </w:r>
          </w:p>
        </w:tc>
        <w:tc>
          <w:tcPr>
            <w:tcW w:w="845" w:type="dxa"/>
            <w:noWrap/>
            <w:vAlign w:val="center"/>
          </w:tcPr>
          <w:p w:rsidR="003C6DF3" w:rsidRPr="003C6DF3" w:rsidRDefault="003C6DF3" w:rsidP="003C6DF3">
            <w:pPr>
              <w:widowControl w:val="0"/>
              <w:jc w:val="center"/>
              <w:rPr>
                <w:color w:val="000000"/>
              </w:rPr>
            </w:pPr>
            <w:r w:rsidRPr="003C6DF3">
              <w:rPr>
                <w:color w:val="000000"/>
              </w:rPr>
              <w:t>1,00</w:t>
            </w:r>
          </w:p>
        </w:tc>
        <w:tc>
          <w:tcPr>
            <w:tcW w:w="844" w:type="dxa"/>
            <w:noWrap/>
            <w:vAlign w:val="center"/>
          </w:tcPr>
          <w:p w:rsidR="003C6DF3" w:rsidRPr="003C6DF3" w:rsidRDefault="003C6DF3" w:rsidP="003C6DF3">
            <w:pPr>
              <w:widowControl w:val="0"/>
              <w:jc w:val="center"/>
              <w:rPr>
                <w:color w:val="000000"/>
              </w:rPr>
            </w:pPr>
            <w:r w:rsidRPr="003C6DF3">
              <w:rPr>
                <w:color w:val="000000"/>
              </w:rPr>
              <w:t>0,00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74</w:t>
            </w:r>
          </w:p>
        </w:tc>
        <w:tc>
          <w:tcPr>
            <w:tcW w:w="5441" w:type="dxa"/>
            <w:noWrap/>
          </w:tcPr>
          <w:p w:rsidR="003C6DF3" w:rsidRPr="003C6DF3" w:rsidRDefault="003C6DF3" w:rsidP="003C6DF3">
            <w:pPr>
              <w:widowControl w:val="0"/>
              <w:rPr>
                <w:color w:val="000000"/>
              </w:rPr>
            </w:pPr>
            <w:r w:rsidRPr="003C6DF3">
              <w:rPr>
                <w:color w:val="000000"/>
              </w:rPr>
              <w:t>Сигнал уровня С-57-2</w:t>
            </w:r>
          </w:p>
        </w:tc>
        <w:tc>
          <w:tcPr>
            <w:tcW w:w="1867" w:type="dxa"/>
            <w:noWrap/>
            <w:vAlign w:val="center"/>
          </w:tcPr>
          <w:p w:rsidR="003C6DF3" w:rsidRPr="003C6DF3" w:rsidRDefault="003C6DF3" w:rsidP="003C6DF3">
            <w:pPr>
              <w:widowControl w:val="0"/>
              <w:jc w:val="center"/>
              <w:rPr>
                <w:color w:val="000000"/>
              </w:rPr>
            </w:pPr>
            <w:r w:rsidRPr="003C6DF3">
              <w:rPr>
                <w:color w:val="000000"/>
              </w:rPr>
              <w:t>128</w:t>
            </w:r>
          </w:p>
        </w:tc>
        <w:tc>
          <w:tcPr>
            <w:tcW w:w="806" w:type="dxa"/>
            <w:noWrap/>
            <w:vAlign w:val="center"/>
          </w:tcPr>
          <w:p w:rsidR="003C6DF3" w:rsidRPr="003C6DF3" w:rsidRDefault="003C6DF3" w:rsidP="003C6DF3">
            <w:pPr>
              <w:widowControl w:val="0"/>
              <w:jc w:val="center"/>
              <w:rPr>
                <w:color w:val="000000"/>
              </w:rPr>
            </w:pPr>
            <w:r w:rsidRPr="003C6DF3">
              <w:rPr>
                <w:color w:val="000000"/>
              </w:rPr>
              <w:t>0,00</w:t>
            </w:r>
          </w:p>
        </w:tc>
        <w:tc>
          <w:tcPr>
            <w:tcW w:w="845" w:type="dxa"/>
            <w:noWrap/>
            <w:vAlign w:val="center"/>
          </w:tcPr>
          <w:p w:rsidR="003C6DF3" w:rsidRPr="003C6DF3" w:rsidRDefault="003C6DF3" w:rsidP="003C6DF3">
            <w:pPr>
              <w:widowControl w:val="0"/>
              <w:jc w:val="center"/>
              <w:rPr>
                <w:color w:val="000000"/>
              </w:rPr>
            </w:pPr>
            <w:r w:rsidRPr="003C6DF3">
              <w:rPr>
                <w:color w:val="000000"/>
              </w:rPr>
              <w:t>0,00</w:t>
            </w:r>
          </w:p>
        </w:tc>
        <w:tc>
          <w:tcPr>
            <w:tcW w:w="844" w:type="dxa"/>
            <w:noWrap/>
            <w:vAlign w:val="center"/>
          </w:tcPr>
          <w:p w:rsidR="003C6DF3" w:rsidRPr="003C6DF3" w:rsidRDefault="003C6DF3" w:rsidP="003C6DF3">
            <w:pPr>
              <w:widowControl w:val="0"/>
              <w:jc w:val="center"/>
              <w:rPr>
                <w:color w:val="000000"/>
              </w:rPr>
            </w:pPr>
            <w:r w:rsidRPr="003C6DF3">
              <w:rPr>
                <w:color w:val="000000"/>
              </w:rPr>
              <w:t>2,00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75</w:t>
            </w:r>
          </w:p>
        </w:tc>
        <w:tc>
          <w:tcPr>
            <w:tcW w:w="5441" w:type="dxa"/>
            <w:noWrap/>
          </w:tcPr>
          <w:p w:rsidR="003C6DF3" w:rsidRPr="003C6DF3" w:rsidRDefault="003C6DF3" w:rsidP="003C6DF3">
            <w:pPr>
              <w:widowControl w:val="0"/>
              <w:rPr>
                <w:color w:val="000000"/>
              </w:rPr>
            </w:pPr>
            <w:r w:rsidRPr="003C6DF3">
              <w:rPr>
                <w:color w:val="000000"/>
              </w:rPr>
              <w:t>Разделитель РМ</w:t>
            </w:r>
          </w:p>
        </w:tc>
        <w:tc>
          <w:tcPr>
            <w:tcW w:w="1867" w:type="dxa"/>
            <w:noWrap/>
            <w:vAlign w:val="center"/>
          </w:tcPr>
          <w:p w:rsidR="003C6DF3" w:rsidRPr="003C6DF3" w:rsidRDefault="003C6DF3" w:rsidP="003C6DF3">
            <w:pPr>
              <w:widowControl w:val="0"/>
              <w:jc w:val="center"/>
              <w:rPr>
                <w:color w:val="000000"/>
              </w:rPr>
            </w:pPr>
            <w:r w:rsidRPr="003C6DF3">
              <w:rPr>
                <w:color w:val="000000"/>
              </w:rPr>
              <w:t>47</w:t>
            </w:r>
          </w:p>
        </w:tc>
        <w:tc>
          <w:tcPr>
            <w:tcW w:w="806" w:type="dxa"/>
            <w:noWrap/>
            <w:vAlign w:val="center"/>
          </w:tcPr>
          <w:p w:rsidR="003C6DF3" w:rsidRPr="003C6DF3" w:rsidRDefault="003C6DF3" w:rsidP="003C6DF3">
            <w:pPr>
              <w:widowControl w:val="0"/>
              <w:jc w:val="center"/>
              <w:rPr>
                <w:color w:val="000000"/>
              </w:rPr>
            </w:pPr>
            <w:r w:rsidRPr="003C6DF3">
              <w:rPr>
                <w:color w:val="000000"/>
              </w:rPr>
              <w:t>0,00</w:t>
            </w:r>
          </w:p>
        </w:tc>
        <w:tc>
          <w:tcPr>
            <w:tcW w:w="845" w:type="dxa"/>
            <w:noWrap/>
            <w:vAlign w:val="center"/>
          </w:tcPr>
          <w:p w:rsidR="003C6DF3" w:rsidRPr="003C6DF3" w:rsidRDefault="003C6DF3" w:rsidP="003C6DF3">
            <w:pPr>
              <w:widowControl w:val="0"/>
              <w:jc w:val="center"/>
              <w:rPr>
                <w:color w:val="000000"/>
              </w:rPr>
            </w:pPr>
            <w:r w:rsidRPr="003C6DF3">
              <w:rPr>
                <w:color w:val="000000"/>
              </w:rPr>
              <w:t>0,00</w:t>
            </w:r>
          </w:p>
        </w:tc>
        <w:tc>
          <w:tcPr>
            <w:tcW w:w="844" w:type="dxa"/>
            <w:noWrap/>
            <w:vAlign w:val="center"/>
          </w:tcPr>
          <w:p w:rsidR="003C6DF3" w:rsidRPr="003C6DF3" w:rsidRDefault="003C6DF3" w:rsidP="003C6DF3">
            <w:pPr>
              <w:widowControl w:val="0"/>
              <w:jc w:val="center"/>
              <w:rPr>
                <w:color w:val="000000"/>
              </w:rPr>
            </w:pPr>
            <w:r w:rsidRPr="003C6DF3">
              <w:rPr>
                <w:color w:val="000000"/>
              </w:rPr>
              <w:t>0,20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76</w:t>
            </w:r>
          </w:p>
        </w:tc>
        <w:tc>
          <w:tcPr>
            <w:tcW w:w="5441" w:type="dxa"/>
            <w:noWrap/>
          </w:tcPr>
          <w:p w:rsidR="003C6DF3" w:rsidRPr="003C6DF3" w:rsidRDefault="003C6DF3" w:rsidP="003C6DF3">
            <w:pPr>
              <w:widowControl w:val="0"/>
              <w:rPr>
                <w:color w:val="000000"/>
              </w:rPr>
            </w:pPr>
            <w:r w:rsidRPr="003C6DF3">
              <w:rPr>
                <w:color w:val="000000"/>
              </w:rPr>
              <w:t>Терморегулятор ДТКБ</w:t>
            </w:r>
          </w:p>
        </w:tc>
        <w:tc>
          <w:tcPr>
            <w:tcW w:w="1867" w:type="dxa"/>
            <w:noWrap/>
            <w:vAlign w:val="center"/>
          </w:tcPr>
          <w:p w:rsidR="003C6DF3" w:rsidRPr="003C6DF3" w:rsidRDefault="003C6DF3" w:rsidP="003C6DF3">
            <w:pPr>
              <w:widowControl w:val="0"/>
              <w:jc w:val="center"/>
              <w:rPr>
                <w:color w:val="000000"/>
              </w:rPr>
            </w:pPr>
            <w:r w:rsidRPr="003C6DF3">
              <w:rPr>
                <w:color w:val="000000"/>
              </w:rPr>
              <w:t>63</w:t>
            </w:r>
          </w:p>
        </w:tc>
        <w:tc>
          <w:tcPr>
            <w:tcW w:w="806" w:type="dxa"/>
            <w:noWrap/>
            <w:vAlign w:val="center"/>
          </w:tcPr>
          <w:p w:rsidR="003C6DF3" w:rsidRPr="003C6DF3" w:rsidRDefault="003C6DF3" w:rsidP="003C6DF3">
            <w:pPr>
              <w:widowControl w:val="0"/>
              <w:jc w:val="center"/>
              <w:rPr>
                <w:color w:val="000000"/>
              </w:rPr>
            </w:pPr>
            <w:r w:rsidRPr="003C6DF3">
              <w:rPr>
                <w:color w:val="000000"/>
              </w:rPr>
              <w:t>0,00</w:t>
            </w:r>
          </w:p>
        </w:tc>
        <w:tc>
          <w:tcPr>
            <w:tcW w:w="845" w:type="dxa"/>
            <w:noWrap/>
            <w:vAlign w:val="center"/>
          </w:tcPr>
          <w:p w:rsidR="003C6DF3" w:rsidRPr="003C6DF3" w:rsidRDefault="003C6DF3" w:rsidP="003C6DF3">
            <w:pPr>
              <w:widowControl w:val="0"/>
              <w:jc w:val="center"/>
              <w:rPr>
                <w:color w:val="000000"/>
              </w:rPr>
            </w:pPr>
            <w:r w:rsidRPr="003C6DF3">
              <w:rPr>
                <w:color w:val="000000"/>
              </w:rPr>
              <w:t>0,50</w:t>
            </w:r>
          </w:p>
        </w:tc>
        <w:tc>
          <w:tcPr>
            <w:tcW w:w="844" w:type="dxa"/>
            <w:noWrap/>
            <w:vAlign w:val="center"/>
          </w:tcPr>
          <w:p w:rsidR="003C6DF3" w:rsidRPr="003C6DF3" w:rsidRDefault="003C6DF3" w:rsidP="003C6DF3">
            <w:pPr>
              <w:widowControl w:val="0"/>
              <w:jc w:val="center"/>
              <w:rPr>
                <w:color w:val="000000"/>
              </w:rPr>
            </w:pPr>
            <w:r w:rsidRPr="003C6DF3">
              <w:rPr>
                <w:color w:val="000000"/>
              </w:rPr>
              <w:t>3,50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77</w:t>
            </w:r>
          </w:p>
        </w:tc>
        <w:tc>
          <w:tcPr>
            <w:tcW w:w="5441" w:type="dxa"/>
            <w:noWrap/>
          </w:tcPr>
          <w:p w:rsidR="003C6DF3" w:rsidRPr="003C6DF3" w:rsidRDefault="003C6DF3" w:rsidP="003C6DF3">
            <w:pPr>
              <w:widowControl w:val="0"/>
              <w:rPr>
                <w:color w:val="000000"/>
              </w:rPr>
            </w:pPr>
            <w:r w:rsidRPr="003C6DF3">
              <w:rPr>
                <w:color w:val="000000"/>
              </w:rPr>
              <w:t>Регулятор САУ-М-7Е</w:t>
            </w:r>
          </w:p>
        </w:tc>
        <w:tc>
          <w:tcPr>
            <w:tcW w:w="1867" w:type="dxa"/>
            <w:noWrap/>
            <w:vAlign w:val="center"/>
          </w:tcPr>
          <w:p w:rsidR="003C6DF3" w:rsidRPr="003C6DF3" w:rsidRDefault="003C6DF3" w:rsidP="003C6DF3">
            <w:pPr>
              <w:widowControl w:val="0"/>
              <w:jc w:val="center"/>
              <w:rPr>
                <w:color w:val="000000"/>
              </w:rPr>
            </w:pPr>
            <w:r w:rsidRPr="003C6DF3">
              <w:rPr>
                <w:color w:val="000000"/>
              </w:rPr>
              <w:t>2</w:t>
            </w:r>
          </w:p>
        </w:tc>
        <w:tc>
          <w:tcPr>
            <w:tcW w:w="806" w:type="dxa"/>
            <w:noWrap/>
            <w:vAlign w:val="center"/>
          </w:tcPr>
          <w:p w:rsidR="003C6DF3" w:rsidRPr="003C6DF3" w:rsidRDefault="003C6DF3" w:rsidP="003C6DF3">
            <w:pPr>
              <w:widowControl w:val="0"/>
              <w:jc w:val="center"/>
              <w:rPr>
                <w:color w:val="000000"/>
              </w:rPr>
            </w:pPr>
            <w:r w:rsidRPr="003C6DF3">
              <w:rPr>
                <w:color w:val="000000"/>
              </w:rPr>
              <w:t>0,00</w:t>
            </w:r>
          </w:p>
        </w:tc>
        <w:tc>
          <w:tcPr>
            <w:tcW w:w="845" w:type="dxa"/>
            <w:noWrap/>
            <w:vAlign w:val="center"/>
          </w:tcPr>
          <w:p w:rsidR="003C6DF3" w:rsidRPr="003C6DF3" w:rsidRDefault="003C6DF3" w:rsidP="003C6DF3">
            <w:pPr>
              <w:widowControl w:val="0"/>
              <w:jc w:val="center"/>
              <w:rPr>
                <w:color w:val="000000"/>
              </w:rPr>
            </w:pPr>
            <w:r w:rsidRPr="003C6DF3">
              <w:rPr>
                <w:color w:val="000000"/>
              </w:rPr>
              <w:t>0,00</w:t>
            </w:r>
          </w:p>
        </w:tc>
        <w:tc>
          <w:tcPr>
            <w:tcW w:w="844" w:type="dxa"/>
            <w:noWrap/>
            <w:vAlign w:val="center"/>
          </w:tcPr>
          <w:p w:rsidR="003C6DF3" w:rsidRPr="003C6DF3" w:rsidRDefault="003C6DF3" w:rsidP="003C6DF3">
            <w:pPr>
              <w:widowControl w:val="0"/>
              <w:jc w:val="center"/>
              <w:rPr>
                <w:color w:val="000000"/>
              </w:rPr>
            </w:pPr>
            <w:r w:rsidRPr="003C6DF3">
              <w:rPr>
                <w:color w:val="000000"/>
              </w:rPr>
              <w:t>0,00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78</w:t>
            </w:r>
          </w:p>
        </w:tc>
        <w:tc>
          <w:tcPr>
            <w:tcW w:w="5441" w:type="dxa"/>
            <w:noWrap/>
          </w:tcPr>
          <w:p w:rsidR="003C6DF3" w:rsidRPr="003C6DF3" w:rsidRDefault="003C6DF3" w:rsidP="003C6DF3">
            <w:pPr>
              <w:widowControl w:val="0"/>
              <w:rPr>
                <w:color w:val="000000"/>
              </w:rPr>
            </w:pPr>
            <w:r w:rsidRPr="003C6DF3">
              <w:rPr>
                <w:color w:val="000000"/>
              </w:rPr>
              <w:t xml:space="preserve">Вентиль стальной нержавеющий </w:t>
            </w:r>
            <w:proofErr w:type="spellStart"/>
            <w:r w:rsidRPr="003C6DF3">
              <w:rPr>
                <w:color w:val="000000"/>
              </w:rPr>
              <w:t>Ду</w:t>
            </w:r>
            <w:proofErr w:type="spellEnd"/>
            <w:r w:rsidRPr="003C6DF3">
              <w:rPr>
                <w:color w:val="000000"/>
              </w:rPr>
              <w:t xml:space="preserve">=6 </w:t>
            </w:r>
            <w:proofErr w:type="spellStart"/>
            <w:r w:rsidRPr="003C6DF3">
              <w:rPr>
                <w:color w:val="000000"/>
              </w:rPr>
              <w:t>Ру</w:t>
            </w:r>
            <w:proofErr w:type="spellEnd"/>
            <w:r w:rsidRPr="003C6DF3">
              <w:rPr>
                <w:color w:val="000000"/>
              </w:rPr>
              <w:t>=16</w:t>
            </w:r>
          </w:p>
        </w:tc>
        <w:tc>
          <w:tcPr>
            <w:tcW w:w="1867" w:type="dxa"/>
            <w:noWrap/>
            <w:vAlign w:val="center"/>
          </w:tcPr>
          <w:p w:rsidR="003C6DF3" w:rsidRPr="003C6DF3" w:rsidRDefault="003C6DF3" w:rsidP="003C6DF3">
            <w:pPr>
              <w:widowControl w:val="0"/>
              <w:jc w:val="center"/>
              <w:rPr>
                <w:color w:val="000000"/>
              </w:rPr>
            </w:pPr>
            <w:r w:rsidRPr="003C6DF3">
              <w:rPr>
                <w:color w:val="000000"/>
              </w:rPr>
              <w:t>92</w:t>
            </w:r>
          </w:p>
        </w:tc>
        <w:tc>
          <w:tcPr>
            <w:tcW w:w="806" w:type="dxa"/>
            <w:noWrap/>
            <w:vAlign w:val="center"/>
          </w:tcPr>
          <w:p w:rsidR="003C6DF3" w:rsidRPr="003C6DF3" w:rsidRDefault="003C6DF3" w:rsidP="003C6DF3">
            <w:pPr>
              <w:widowControl w:val="0"/>
              <w:jc w:val="center"/>
              <w:rPr>
                <w:color w:val="000000"/>
              </w:rPr>
            </w:pPr>
            <w:r w:rsidRPr="003C6DF3">
              <w:rPr>
                <w:color w:val="000000"/>
              </w:rPr>
              <w:t>0,17</w:t>
            </w:r>
          </w:p>
        </w:tc>
        <w:tc>
          <w:tcPr>
            <w:tcW w:w="845" w:type="dxa"/>
            <w:noWrap/>
            <w:vAlign w:val="center"/>
          </w:tcPr>
          <w:p w:rsidR="003C6DF3" w:rsidRPr="003C6DF3" w:rsidRDefault="003C6DF3" w:rsidP="003C6DF3">
            <w:pPr>
              <w:widowControl w:val="0"/>
              <w:jc w:val="center"/>
              <w:rPr>
                <w:color w:val="000000"/>
              </w:rPr>
            </w:pPr>
            <w:r w:rsidRPr="003C6DF3">
              <w:rPr>
                <w:color w:val="000000"/>
              </w:rPr>
              <w:t>0,00</w:t>
            </w:r>
          </w:p>
        </w:tc>
        <w:tc>
          <w:tcPr>
            <w:tcW w:w="844" w:type="dxa"/>
            <w:noWrap/>
            <w:vAlign w:val="center"/>
          </w:tcPr>
          <w:p w:rsidR="003C6DF3" w:rsidRPr="003C6DF3" w:rsidRDefault="003C6DF3" w:rsidP="003C6DF3">
            <w:pPr>
              <w:widowControl w:val="0"/>
              <w:jc w:val="center"/>
              <w:rPr>
                <w:color w:val="000000"/>
              </w:rPr>
            </w:pPr>
            <w:r w:rsidRPr="003C6DF3">
              <w:rPr>
                <w:color w:val="000000"/>
              </w:rPr>
              <w:t>1,83</w:t>
            </w:r>
          </w:p>
        </w:tc>
      </w:tr>
      <w:tr w:rsidR="003C6DF3" w:rsidRPr="003C6DF3" w:rsidTr="00AA30FA">
        <w:trPr>
          <w:trHeight w:val="300"/>
          <w:jc w:val="center"/>
        </w:trPr>
        <w:tc>
          <w:tcPr>
            <w:tcW w:w="10451" w:type="dxa"/>
            <w:gridSpan w:val="6"/>
          </w:tcPr>
          <w:p w:rsidR="003C6DF3" w:rsidRPr="003C6DF3" w:rsidRDefault="003C6DF3" w:rsidP="003C6DF3">
            <w:pPr>
              <w:widowControl w:val="0"/>
              <w:jc w:val="center"/>
              <w:rPr>
                <w:color w:val="000000"/>
                <w:lang w:eastAsia="en-US"/>
              </w:rPr>
            </w:pPr>
            <w:r w:rsidRPr="003C6DF3">
              <w:rPr>
                <w:bCs/>
                <w:color w:val="000000"/>
                <w:lang w:eastAsia="en-US"/>
              </w:rPr>
              <w:t xml:space="preserve">Система регулирования давления воздуха (компрессор) </w:t>
            </w:r>
            <w:proofErr w:type="spellStart"/>
            <w:r w:rsidRPr="003C6DF3">
              <w:rPr>
                <w:bCs/>
                <w:color w:val="000000"/>
                <w:lang w:eastAsia="en-US"/>
              </w:rPr>
              <w:t>зд</w:t>
            </w:r>
            <w:proofErr w:type="spellEnd"/>
            <w:r w:rsidRPr="003C6DF3">
              <w:rPr>
                <w:bCs/>
                <w:color w:val="000000"/>
                <w:lang w:eastAsia="en-US"/>
              </w:rPr>
              <w:t>. 353а</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79</w:t>
            </w:r>
          </w:p>
        </w:tc>
        <w:tc>
          <w:tcPr>
            <w:tcW w:w="5441" w:type="dxa"/>
            <w:noWrap/>
          </w:tcPr>
          <w:p w:rsidR="003C6DF3" w:rsidRPr="003C6DF3" w:rsidRDefault="003C6DF3" w:rsidP="003C6DF3">
            <w:pPr>
              <w:widowControl w:val="0"/>
              <w:rPr>
                <w:color w:val="000000"/>
                <w:lang w:eastAsia="en-US"/>
              </w:rPr>
            </w:pPr>
            <w:r w:rsidRPr="003C6DF3">
              <w:rPr>
                <w:color w:val="000000"/>
                <w:lang w:eastAsia="en-US"/>
              </w:rPr>
              <w:t>Панель управления П-12</w:t>
            </w:r>
          </w:p>
        </w:tc>
        <w:tc>
          <w:tcPr>
            <w:tcW w:w="1867" w:type="dxa"/>
            <w:noWrap/>
          </w:tcPr>
          <w:p w:rsidR="003C6DF3" w:rsidRPr="003C6DF3" w:rsidRDefault="003C6DF3" w:rsidP="003C6DF3">
            <w:pPr>
              <w:widowControl w:val="0"/>
              <w:jc w:val="center"/>
              <w:rPr>
                <w:color w:val="000000"/>
                <w:lang w:eastAsia="en-US"/>
              </w:rPr>
            </w:pPr>
            <w:r w:rsidRPr="003C6DF3">
              <w:rPr>
                <w:color w:val="000000"/>
                <w:lang w:eastAsia="en-US"/>
              </w:rPr>
              <w:t>1</w:t>
            </w:r>
          </w:p>
        </w:tc>
        <w:tc>
          <w:tcPr>
            <w:tcW w:w="806" w:type="dxa"/>
            <w:noWrap/>
          </w:tcPr>
          <w:p w:rsidR="003C6DF3" w:rsidRPr="003C6DF3" w:rsidRDefault="003C6DF3" w:rsidP="003C6DF3">
            <w:pPr>
              <w:widowControl w:val="0"/>
              <w:rPr>
                <w:color w:val="000000"/>
                <w:lang w:eastAsia="en-US"/>
              </w:rPr>
            </w:pPr>
            <w:r w:rsidRPr="003C6DF3">
              <w:rPr>
                <w:color w:val="000000"/>
                <w:lang w:eastAsia="en-US"/>
              </w:rPr>
              <w:t>0,25</w:t>
            </w:r>
          </w:p>
        </w:tc>
        <w:tc>
          <w:tcPr>
            <w:tcW w:w="845" w:type="dxa"/>
            <w:noWrap/>
          </w:tcPr>
          <w:p w:rsidR="003C6DF3" w:rsidRPr="003C6DF3" w:rsidRDefault="003C6DF3" w:rsidP="003C6DF3">
            <w:pPr>
              <w:widowControl w:val="0"/>
              <w:rPr>
                <w:color w:val="000000"/>
                <w:lang w:eastAsia="en-US"/>
              </w:rPr>
            </w:pPr>
            <w:r w:rsidRPr="003C6DF3">
              <w:rPr>
                <w:color w:val="000000"/>
                <w:lang w:eastAsia="en-US"/>
              </w:rPr>
              <w:t>0,75</w:t>
            </w:r>
          </w:p>
        </w:tc>
        <w:tc>
          <w:tcPr>
            <w:tcW w:w="844" w:type="dxa"/>
            <w:noWrap/>
          </w:tcPr>
          <w:p w:rsidR="003C6DF3" w:rsidRPr="003C6DF3" w:rsidRDefault="003C6DF3" w:rsidP="003C6DF3">
            <w:pPr>
              <w:widowControl w:val="0"/>
              <w:rPr>
                <w:color w:val="000000"/>
                <w:lang w:eastAsia="en-US"/>
              </w:rPr>
            </w:pPr>
            <w:r w:rsidRPr="003C6DF3">
              <w:rPr>
                <w:color w:val="000000"/>
                <w:lang w:eastAsia="en-US"/>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80</w:t>
            </w:r>
          </w:p>
        </w:tc>
        <w:tc>
          <w:tcPr>
            <w:tcW w:w="5441" w:type="dxa"/>
            <w:noWrap/>
          </w:tcPr>
          <w:p w:rsidR="003C6DF3" w:rsidRPr="003C6DF3" w:rsidRDefault="003C6DF3" w:rsidP="003C6DF3">
            <w:pPr>
              <w:widowControl w:val="0"/>
              <w:rPr>
                <w:color w:val="000000"/>
                <w:lang w:eastAsia="en-US"/>
              </w:rPr>
            </w:pPr>
            <w:r w:rsidRPr="003C6DF3">
              <w:rPr>
                <w:color w:val="000000"/>
                <w:lang w:eastAsia="en-US"/>
              </w:rPr>
              <w:t>Сборка № 28</w:t>
            </w:r>
          </w:p>
        </w:tc>
        <w:tc>
          <w:tcPr>
            <w:tcW w:w="1867" w:type="dxa"/>
            <w:noWrap/>
          </w:tcPr>
          <w:p w:rsidR="003C6DF3" w:rsidRPr="003C6DF3" w:rsidRDefault="003C6DF3" w:rsidP="003C6DF3">
            <w:pPr>
              <w:widowControl w:val="0"/>
              <w:jc w:val="center"/>
              <w:rPr>
                <w:color w:val="000000"/>
                <w:lang w:eastAsia="en-US"/>
              </w:rPr>
            </w:pPr>
            <w:r w:rsidRPr="003C6DF3">
              <w:rPr>
                <w:color w:val="000000"/>
                <w:lang w:eastAsia="en-US"/>
              </w:rPr>
              <w:t>1</w:t>
            </w:r>
          </w:p>
        </w:tc>
        <w:tc>
          <w:tcPr>
            <w:tcW w:w="806" w:type="dxa"/>
            <w:noWrap/>
          </w:tcPr>
          <w:p w:rsidR="003C6DF3" w:rsidRPr="003C6DF3" w:rsidRDefault="003C6DF3" w:rsidP="003C6DF3">
            <w:pPr>
              <w:widowControl w:val="0"/>
              <w:rPr>
                <w:color w:val="000000"/>
                <w:lang w:eastAsia="en-US"/>
              </w:rPr>
            </w:pPr>
            <w:r w:rsidRPr="003C6DF3">
              <w:rPr>
                <w:color w:val="000000"/>
                <w:lang w:eastAsia="en-US"/>
              </w:rPr>
              <w:t>0,25</w:t>
            </w:r>
          </w:p>
        </w:tc>
        <w:tc>
          <w:tcPr>
            <w:tcW w:w="845" w:type="dxa"/>
            <w:noWrap/>
          </w:tcPr>
          <w:p w:rsidR="003C6DF3" w:rsidRPr="003C6DF3" w:rsidRDefault="003C6DF3" w:rsidP="003C6DF3">
            <w:pPr>
              <w:widowControl w:val="0"/>
              <w:rPr>
                <w:color w:val="000000"/>
                <w:lang w:eastAsia="en-US"/>
              </w:rPr>
            </w:pPr>
            <w:r w:rsidRPr="003C6DF3">
              <w:rPr>
                <w:color w:val="000000"/>
                <w:lang w:eastAsia="en-US"/>
              </w:rPr>
              <w:t>0,75</w:t>
            </w:r>
          </w:p>
        </w:tc>
        <w:tc>
          <w:tcPr>
            <w:tcW w:w="844" w:type="dxa"/>
            <w:noWrap/>
          </w:tcPr>
          <w:p w:rsidR="003C6DF3" w:rsidRPr="003C6DF3" w:rsidRDefault="003C6DF3" w:rsidP="003C6DF3">
            <w:pPr>
              <w:widowControl w:val="0"/>
              <w:rPr>
                <w:color w:val="000000"/>
                <w:lang w:eastAsia="en-US"/>
              </w:rPr>
            </w:pPr>
            <w:r w:rsidRPr="003C6DF3">
              <w:rPr>
                <w:color w:val="000000"/>
                <w:lang w:eastAsia="en-US"/>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81</w:t>
            </w:r>
          </w:p>
        </w:tc>
        <w:tc>
          <w:tcPr>
            <w:tcW w:w="5441" w:type="dxa"/>
            <w:noWrap/>
          </w:tcPr>
          <w:p w:rsidR="003C6DF3" w:rsidRPr="003C6DF3" w:rsidRDefault="003C6DF3" w:rsidP="003C6DF3">
            <w:pPr>
              <w:widowControl w:val="0"/>
              <w:rPr>
                <w:color w:val="000000"/>
                <w:lang w:eastAsia="en-US"/>
              </w:rPr>
            </w:pPr>
            <w:r w:rsidRPr="003C6DF3">
              <w:rPr>
                <w:color w:val="000000"/>
                <w:lang w:eastAsia="en-US"/>
              </w:rPr>
              <w:t>Местный пульт управления</w:t>
            </w:r>
          </w:p>
        </w:tc>
        <w:tc>
          <w:tcPr>
            <w:tcW w:w="1867" w:type="dxa"/>
            <w:noWrap/>
          </w:tcPr>
          <w:p w:rsidR="003C6DF3" w:rsidRPr="003C6DF3" w:rsidRDefault="003C6DF3" w:rsidP="003C6DF3">
            <w:pPr>
              <w:widowControl w:val="0"/>
              <w:jc w:val="center"/>
              <w:rPr>
                <w:color w:val="000000"/>
                <w:lang w:eastAsia="en-US"/>
              </w:rPr>
            </w:pPr>
            <w:r w:rsidRPr="003C6DF3">
              <w:rPr>
                <w:color w:val="000000"/>
                <w:lang w:eastAsia="en-US"/>
              </w:rPr>
              <w:t>1</w:t>
            </w:r>
          </w:p>
        </w:tc>
        <w:tc>
          <w:tcPr>
            <w:tcW w:w="806" w:type="dxa"/>
            <w:noWrap/>
          </w:tcPr>
          <w:p w:rsidR="003C6DF3" w:rsidRPr="003C6DF3" w:rsidRDefault="003C6DF3" w:rsidP="003C6DF3">
            <w:pPr>
              <w:widowControl w:val="0"/>
              <w:rPr>
                <w:color w:val="000000"/>
                <w:lang w:eastAsia="en-US"/>
              </w:rPr>
            </w:pPr>
            <w:r w:rsidRPr="003C6DF3">
              <w:rPr>
                <w:color w:val="000000"/>
                <w:lang w:eastAsia="en-US"/>
              </w:rPr>
              <w:t>0,25</w:t>
            </w:r>
          </w:p>
        </w:tc>
        <w:tc>
          <w:tcPr>
            <w:tcW w:w="845" w:type="dxa"/>
            <w:noWrap/>
          </w:tcPr>
          <w:p w:rsidR="003C6DF3" w:rsidRPr="003C6DF3" w:rsidRDefault="003C6DF3" w:rsidP="003C6DF3">
            <w:pPr>
              <w:widowControl w:val="0"/>
              <w:rPr>
                <w:color w:val="000000"/>
                <w:lang w:eastAsia="en-US"/>
              </w:rPr>
            </w:pPr>
            <w:r w:rsidRPr="003C6DF3">
              <w:rPr>
                <w:color w:val="000000"/>
                <w:lang w:eastAsia="en-US"/>
              </w:rPr>
              <w:t>0,75</w:t>
            </w:r>
          </w:p>
        </w:tc>
        <w:tc>
          <w:tcPr>
            <w:tcW w:w="844" w:type="dxa"/>
            <w:noWrap/>
          </w:tcPr>
          <w:p w:rsidR="003C6DF3" w:rsidRPr="003C6DF3" w:rsidRDefault="003C6DF3" w:rsidP="003C6DF3">
            <w:pPr>
              <w:widowControl w:val="0"/>
              <w:rPr>
                <w:color w:val="000000"/>
                <w:lang w:eastAsia="en-US"/>
              </w:rPr>
            </w:pPr>
            <w:r w:rsidRPr="003C6DF3">
              <w:rPr>
                <w:color w:val="000000"/>
                <w:lang w:eastAsia="en-US"/>
              </w:rPr>
              <w:t>7,00</w:t>
            </w:r>
          </w:p>
        </w:tc>
      </w:tr>
      <w:tr w:rsidR="003C6DF3" w:rsidRPr="003C6DF3" w:rsidTr="00AA30FA">
        <w:trPr>
          <w:trHeight w:val="300"/>
          <w:jc w:val="center"/>
        </w:trPr>
        <w:tc>
          <w:tcPr>
            <w:tcW w:w="10451" w:type="dxa"/>
            <w:gridSpan w:val="6"/>
          </w:tcPr>
          <w:p w:rsidR="003C6DF3" w:rsidRPr="003C6DF3" w:rsidRDefault="003C6DF3" w:rsidP="003C6DF3">
            <w:pPr>
              <w:widowControl w:val="0"/>
              <w:jc w:val="center"/>
              <w:rPr>
                <w:color w:val="000000"/>
              </w:rPr>
            </w:pPr>
            <w:r w:rsidRPr="003C6DF3">
              <w:rPr>
                <w:bCs/>
                <w:color w:val="000000"/>
                <w:lang w:eastAsia="en-US"/>
              </w:rPr>
              <w:t xml:space="preserve">Система вентиляции В1/1 </w:t>
            </w:r>
            <w:proofErr w:type="spellStart"/>
            <w:r w:rsidRPr="003C6DF3">
              <w:rPr>
                <w:bCs/>
                <w:color w:val="000000"/>
                <w:lang w:eastAsia="en-US"/>
              </w:rPr>
              <w:t>зд</w:t>
            </w:r>
            <w:proofErr w:type="spellEnd"/>
            <w:r w:rsidRPr="003C6DF3">
              <w:rPr>
                <w:bCs/>
                <w:color w:val="000000"/>
                <w:lang w:eastAsia="en-US"/>
              </w:rPr>
              <w:t>. 353а</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82</w:t>
            </w:r>
          </w:p>
        </w:tc>
        <w:tc>
          <w:tcPr>
            <w:tcW w:w="5441" w:type="dxa"/>
            <w:noWrap/>
          </w:tcPr>
          <w:p w:rsidR="003C6DF3" w:rsidRPr="003C6DF3" w:rsidRDefault="003C6DF3" w:rsidP="003C6DF3">
            <w:pPr>
              <w:widowControl w:val="0"/>
              <w:rPr>
                <w:color w:val="000000"/>
                <w:lang w:eastAsia="en-US"/>
              </w:rPr>
            </w:pPr>
            <w:r w:rsidRPr="003C6DF3">
              <w:rPr>
                <w:color w:val="000000"/>
                <w:lang w:eastAsia="en-US"/>
              </w:rPr>
              <w:t>Панель управления П-11</w:t>
            </w:r>
          </w:p>
        </w:tc>
        <w:tc>
          <w:tcPr>
            <w:tcW w:w="1867" w:type="dxa"/>
            <w:noWrap/>
          </w:tcPr>
          <w:p w:rsidR="003C6DF3" w:rsidRPr="003C6DF3" w:rsidRDefault="003C6DF3" w:rsidP="003C6DF3">
            <w:pPr>
              <w:widowControl w:val="0"/>
              <w:jc w:val="center"/>
              <w:rPr>
                <w:color w:val="000000"/>
                <w:lang w:eastAsia="en-US"/>
              </w:rPr>
            </w:pPr>
            <w:r w:rsidRPr="003C6DF3">
              <w:rPr>
                <w:color w:val="000000"/>
                <w:lang w:eastAsia="en-US"/>
              </w:rPr>
              <w:t>1</w:t>
            </w:r>
          </w:p>
        </w:tc>
        <w:tc>
          <w:tcPr>
            <w:tcW w:w="806" w:type="dxa"/>
            <w:noWrap/>
          </w:tcPr>
          <w:p w:rsidR="003C6DF3" w:rsidRPr="003C6DF3" w:rsidRDefault="003C6DF3" w:rsidP="003C6DF3">
            <w:pPr>
              <w:widowControl w:val="0"/>
              <w:rPr>
                <w:color w:val="000000"/>
                <w:lang w:eastAsia="en-US"/>
              </w:rPr>
            </w:pPr>
            <w:r w:rsidRPr="003C6DF3">
              <w:rPr>
                <w:color w:val="000000"/>
                <w:lang w:eastAsia="en-US"/>
              </w:rPr>
              <w:t>0,25</w:t>
            </w:r>
          </w:p>
        </w:tc>
        <w:tc>
          <w:tcPr>
            <w:tcW w:w="845" w:type="dxa"/>
            <w:noWrap/>
          </w:tcPr>
          <w:p w:rsidR="003C6DF3" w:rsidRPr="003C6DF3" w:rsidRDefault="003C6DF3" w:rsidP="003C6DF3">
            <w:pPr>
              <w:widowControl w:val="0"/>
              <w:rPr>
                <w:color w:val="000000"/>
                <w:lang w:eastAsia="en-US"/>
              </w:rPr>
            </w:pPr>
            <w:r w:rsidRPr="003C6DF3">
              <w:rPr>
                <w:color w:val="000000"/>
                <w:lang w:eastAsia="en-US"/>
              </w:rPr>
              <w:t>0,75</w:t>
            </w:r>
          </w:p>
        </w:tc>
        <w:tc>
          <w:tcPr>
            <w:tcW w:w="844" w:type="dxa"/>
            <w:noWrap/>
          </w:tcPr>
          <w:p w:rsidR="003C6DF3" w:rsidRPr="003C6DF3" w:rsidRDefault="003C6DF3" w:rsidP="003C6DF3">
            <w:pPr>
              <w:widowControl w:val="0"/>
              <w:rPr>
                <w:color w:val="000000"/>
                <w:lang w:eastAsia="en-US"/>
              </w:rPr>
            </w:pPr>
            <w:r w:rsidRPr="003C6DF3">
              <w:rPr>
                <w:color w:val="000000"/>
                <w:lang w:eastAsia="en-US"/>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83</w:t>
            </w:r>
          </w:p>
        </w:tc>
        <w:tc>
          <w:tcPr>
            <w:tcW w:w="5441" w:type="dxa"/>
            <w:noWrap/>
          </w:tcPr>
          <w:p w:rsidR="003C6DF3" w:rsidRPr="003C6DF3" w:rsidRDefault="003C6DF3" w:rsidP="003C6DF3">
            <w:pPr>
              <w:widowControl w:val="0"/>
              <w:rPr>
                <w:color w:val="000000"/>
                <w:lang w:eastAsia="en-US"/>
              </w:rPr>
            </w:pPr>
            <w:r w:rsidRPr="003C6DF3">
              <w:rPr>
                <w:color w:val="000000"/>
                <w:lang w:eastAsia="en-US"/>
              </w:rPr>
              <w:t>Сборка № 25</w:t>
            </w:r>
          </w:p>
        </w:tc>
        <w:tc>
          <w:tcPr>
            <w:tcW w:w="1867" w:type="dxa"/>
            <w:noWrap/>
          </w:tcPr>
          <w:p w:rsidR="003C6DF3" w:rsidRPr="003C6DF3" w:rsidRDefault="003C6DF3" w:rsidP="003C6DF3">
            <w:pPr>
              <w:widowControl w:val="0"/>
              <w:jc w:val="center"/>
              <w:rPr>
                <w:color w:val="000000"/>
                <w:lang w:eastAsia="en-US"/>
              </w:rPr>
            </w:pPr>
            <w:r w:rsidRPr="003C6DF3">
              <w:rPr>
                <w:color w:val="000000"/>
                <w:lang w:eastAsia="en-US"/>
              </w:rPr>
              <w:t>1</w:t>
            </w:r>
          </w:p>
        </w:tc>
        <w:tc>
          <w:tcPr>
            <w:tcW w:w="806" w:type="dxa"/>
            <w:noWrap/>
          </w:tcPr>
          <w:p w:rsidR="003C6DF3" w:rsidRPr="003C6DF3" w:rsidRDefault="003C6DF3" w:rsidP="003C6DF3">
            <w:pPr>
              <w:widowControl w:val="0"/>
              <w:rPr>
                <w:color w:val="000000"/>
                <w:lang w:eastAsia="en-US"/>
              </w:rPr>
            </w:pPr>
            <w:r w:rsidRPr="003C6DF3">
              <w:rPr>
                <w:color w:val="000000"/>
                <w:lang w:eastAsia="en-US"/>
              </w:rPr>
              <w:t>0,25</w:t>
            </w:r>
          </w:p>
        </w:tc>
        <w:tc>
          <w:tcPr>
            <w:tcW w:w="845" w:type="dxa"/>
            <w:noWrap/>
          </w:tcPr>
          <w:p w:rsidR="003C6DF3" w:rsidRPr="003C6DF3" w:rsidRDefault="003C6DF3" w:rsidP="003C6DF3">
            <w:pPr>
              <w:widowControl w:val="0"/>
              <w:rPr>
                <w:color w:val="000000"/>
                <w:lang w:eastAsia="en-US"/>
              </w:rPr>
            </w:pPr>
            <w:r w:rsidRPr="003C6DF3">
              <w:rPr>
                <w:color w:val="000000"/>
                <w:lang w:eastAsia="en-US"/>
              </w:rPr>
              <w:t>0,75</w:t>
            </w:r>
          </w:p>
        </w:tc>
        <w:tc>
          <w:tcPr>
            <w:tcW w:w="844" w:type="dxa"/>
            <w:noWrap/>
          </w:tcPr>
          <w:p w:rsidR="003C6DF3" w:rsidRPr="003C6DF3" w:rsidRDefault="003C6DF3" w:rsidP="003C6DF3">
            <w:pPr>
              <w:widowControl w:val="0"/>
              <w:rPr>
                <w:color w:val="000000"/>
                <w:lang w:eastAsia="en-US"/>
              </w:rPr>
            </w:pPr>
            <w:r w:rsidRPr="003C6DF3">
              <w:rPr>
                <w:color w:val="000000"/>
                <w:lang w:eastAsia="en-US"/>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84</w:t>
            </w:r>
          </w:p>
        </w:tc>
        <w:tc>
          <w:tcPr>
            <w:tcW w:w="5441" w:type="dxa"/>
            <w:noWrap/>
          </w:tcPr>
          <w:p w:rsidR="003C6DF3" w:rsidRPr="003C6DF3" w:rsidRDefault="003C6DF3" w:rsidP="003C6DF3">
            <w:pPr>
              <w:widowControl w:val="0"/>
              <w:rPr>
                <w:color w:val="000000"/>
                <w:lang w:eastAsia="en-US"/>
              </w:rPr>
            </w:pPr>
            <w:r w:rsidRPr="003C6DF3">
              <w:rPr>
                <w:color w:val="000000"/>
                <w:lang w:eastAsia="en-US"/>
              </w:rPr>
              <w:t>Местный шкаф упр.</w:t>
            </w:r>
          </w:p>
        </w:tc>
        <w:tc>
          <w:tcPr>
            <w:tcW w:w="1867" w:type="dxa"/>
            <w:noWrap/>
          </w:tcPr>
          <w:p w:rsidR="003C6DF3" w:rsidRPr="003C6DF3" w:rsidRDefault="003C6DF3" w:rsidP="003C6DF3">
            <w:pPr>
              <w:widowControl w:val="0"/>
              <w:jc w:val="center"/>
              <w:rPr>
                <w:color w:val="000000"/>
                <w:lang w:eastAsia="en-US"/>
              </w:rPr>
            </w:pPr>
            <w:r w:rsidRPr="003C6DF3">
              <w:rPr>
                <w:color w:val="000000"/>
                <w:lang w:eastAsia="en-US"/>
              </w:rPr>
              <w:t>1</w:t>
            </w:r>
          </w:p>
        </w:tc>
        <w:tc>
          <w:tcPr>
            <w:tcW w:w="806" w:type="dxa"/>
            <w:noWrap/>
          </w:tcPr>
          <w:p w:rsidR="003C6DF3" w:rsidRPr="003C6DF3" w:rsidRDefault="003C6DF3" w:rsidP="003C6DF3">
            <w:pPr>
              <w:widowControl w:val="0"/>
              <w:rPr>
                <w:color w:val="000000"/>
                <w:lang w:eastAsia="en-US"/>
              </w:rPr>
            </w:pPr>
            <w:r w:rsidRPr="003C6DF3">
              <w:rPr>
                <w:color w:val="000000"/>
                <w:lang w:eastAsia="en-US"/>
              </w:rPr>
              <w:t>0,25</w:t>
            </w:r>
          </w:p>
        </w:tc>
        <w:tc>
          <w:tcPr>
            <w:tcW w:w="845" w:type="dxa"/>
            <w:noWrap/>
          </w:tcPr>
          <w:p w:rsidR="003C6DF3" w:rsidRPr="003C6DF3" w:rsidRDefault="003C6DF3" w:rsidP="003C6DF3">
            <w:pPr>
              <w:widowControl w:val="0"/>
              <w:rPr>
                <w:color w:val="000000"/>
                <w:lang w:eastAsia="en-US"/>
              </w:rPr>
            </w:pPr>
            <w:r w:rsidRPr="003C6DF3">
              <w:rPr>
                <w:color w:val="000000"/>
                <w:lang w:eastAsia="en-US"/>
              </w:rPr>
              <w:t>0,75</w:t>
            </w:r>
          </w:p>
        </w:tc>
        <w:tc>
          <w:tcPr>
            <w:tcW w:w="844" w:type="dxa"/>
            <w:noWrap/>
          </w:tcPr>
          <w:p w:rsidR="003C6DF3" w:rsidRPr="003C6DF3" w:rsidRDefault="003C6DF3" w:rsidP="003C6DF3">
            <w:pPr>
              <w:widowControl w:val="0"/>
              <w:rPr>
                <w:color w:val="000000"/>
                <w:lang w:eastAsia="en-US"/>
              </w:rPr>
            </w:pPr>
            <w:r w:rsidRPr="003C6DF3">
              <w:rPr>
                <w:color w:val="000000"/>
                <w:lang w:eastAsia="en-US"/>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85</w:t>
            </w:r>
          </w:p>
        </w:tc>
        <w:tc>
          <w:tcPr>
            <w:tcW w:w="5441" w:type="dxa"/>
            <w:noWrap/>
          </w:tcPr>
          <w:p w:rsidR="003C6DF3" w:rsidRPr="003C6DF3" w:rsidRDefault="003C6DF3" w:rsidP="003C6DF3">
            <w:pPr>
              <w:widowControl w:val="0"/>
              <w:rPr>
                <w:color w:val="000000"/>
                <w:lang w:eastAsia="en-US"/>
              </w:rPr>
            </w:pPr>
            <w:r w:rsidRPr="003C6DF3">
              <w:rPr>
                <w:color w:val="000000"/>
                <w:lang w:eastAsia="en-US"/>
              </w:rPr>
              <w:t>Электропривод типа «Б»</w:t>
            </w:r>
          </w:p>
        </w:tc>
        <w:tc>
          <w:tcPr>
            <w:tcW w:w="1867" w:type="dxa"/>
            <w:noWrap/>
          </w:tcPr>
          <w:p w:rsidR="003C6DF3" w:rsidRPr="003C6DF3" w:rsidRDefault="003C6DF3" w:rsidP="003C6DF3">
            <w:pPr>
              <w:widowControl w:val="0"/>
              <w:jc w:val="center"/>
              <w:rPr>
                <w:color w:val="000000"/>
                <w:lang w:eastAsia="en-US"/>
              </w:rPr>
            </w:pPr>
            <w:r w:rsidRPr="003C6DF3">
              <w:rPr>
                <w:color w:val="000000"/>
                <w:lang w:eastAsia="en-US"/>
              </w:rPr>
              <w:t>2</w:t>
            </w:r>
          </w:p>
        </w:tc>
        <w:tc>
          <w:tcPr>
            <w:tcW w:w="806" w:type="dxa"/>
            <w:noWrap/>
          </w:tcPr>
          <w:p w:rsidR="003C6DF3" w:rsidRPr="003C6DF3" w:rsidRDefault="003C6DF3" w:rsidP="003C6DF3">
            <w:pPr>
              <w:widowControl w:val="0"/>
              <w:rPr>
                <w:color w:val="000000"/>
                <w:lang w:eastAsia="en-US"/>
              </w:rPr>
            </w:pPr>
            <w:r w:rsidRPr="003C6DF3">
              <w:rPr>
                <w:color w:val="000000"/>
                <w:lang w:eastAsia="en-US"/>
              </w:rPr>
              <w:t>0,25</w:t>
            </w:r>
          </w:p>
        </w:tc>
        <w:tc>
          <w:tcPr>
            <w:tcW w:w="845" w:type="dxa"/>
            <w:noWrap/>
          </w:tcPr>
          <w:p w:rsidR="003C6DF3" w:rsidRPr="003C6DF3" w:rsidRDefault="003C6DF3" w:rsidP="003C6DF3">
            <w:pPr>
              <w:widowControl w:val="0"/>
              <w:rPr>
                <w:color w:val="000000"/>
                <w:lang w:eastAsia="en-US"/>
              </w:rPr>
            </w:pPr>
            <w:r w:rsidRPr="003C6DF3">
              <w:rPr>
                <w:color w:val="000000"/>
                <w:lang w:eastAsia="en-US"/>
              </w:rPr>
              <w:t>0,00</w:t>
            </w:r>
          </w:p>
        </w:tc>
        <w:tc>
          <w:tcPr>
            <w:tcW w:w="844" w:type="dxa"/>
            <w:noWrap/>
          </w:tcPr>
          <w:p w:rsidR="003C6DF3" w:rsidRPr="003C6DF3" w:rsidRDefault="003C6DF3" w:rsidP="003C6DF3">
            <w:pPr>
              <w:widowControl w:val="0"/>
              <w:rPr>
                <w:color w:val="000000"/>
                <w:lang w:eastAsia="en-US"/>
              </w:rPr>
            </w:pPr>
            <w:r w:rsidRPr="003C6DF3">
              <w:rPr>
                <w:color w:val="000000"/>
                <w:lang w:eastAsia="en-US"/>
              </w:rPr>
              <w:t>7,75</w:t>
            </w:r>
          </w:p>
        </w:tc>
      </w:tr>
      <w:tr w:rsidR="003C6DF3" w:rsidRPr="003C6DF3" w:rsidTr="00AA30FA">
        <w:trPr>
          <w:trHeight w:val="300"/>
          <w:jc w:val="center"/>
        </w:trPr>
        <w:tc>
          <w:tcPr>
            <w:tcW w:w="10451" w:type="dxa"/>
            <w:gridSpan w:val="6"/>
          </w:tcPr>
          <w:p w:rsidR="003C6DF3" w:rsidRPr="003C6DF3" w:rsidRDefault="003C6DF3" w:rsidP="003C6DF3">
            <w:pPr>
              <w:widowControl w:val="0"/>
              <w:jc w:val="center"/>
              <w:rPr>
                <w:color w:val="000000"/>
              </w:rPr>
            </w:pPr>
            <w:r w:rsidRPr="003C6DF3">
              <w:rPr>
                <w:bCs/>
                <w:color w:val="000000"/>
                <w:lang w:eastAsia="en-US"/>
              </w:rPr>
              <w:t xml:space="preserve">Система вентиляции В1/2 </w:t>
            </w:r>
            <w:proofErr w:type="spellStart"/>
            <w:r w:rsidRPr="003C6DF3">
              <w:rPr>
                <w:bCs/>
                <w:color w:val="000000"/>
                <w:lang w:eastAsia="en-US"/>
              </w:rPr>
              <w:t>зд</w:t>
            </w:r>
            <w:proofErr w:type="spellEnd"/>
            <w:r w:rsidRPr="003C6DF3">
              <w:rPr>
                <w:bCs/>
                <w:color w:val="000000"/>
                <w:lang w:eastAsia="en-US"/>
              </w:rPr>
              <w:t>. 353а</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86</w:t>
            </w:r>
          </w:p>
        </w:tc>
        <w:tc>
          <w:tcPr>
            <w:tcW w:w="5441" w:type="dxa"/>
            <w:noWrap/>
          </w:tcPr>
          <w:p w:rsidR="003C6DF3" w:rsidRPr="003C6DF3" w:rsidRDefault="003C6DF3" w:rsidP="003C6DF3">
            <w:pPr>
              <w:widowControl w:val="0"/>
              <w:rPr>
                <w:color w:val="000000"/>
                <w:lang w:eastAsia="en-US"/>
              </w:rPr>
            </w:pPr>
            <w:r w:rsidRPr="003C6DF3">
              <w:rPr>
                <w:color w:val="000000"/>
                <w:lang w:eastAsia="en-US"/>
              </w:rPr>
              <w:t>Панель управления П-11</w:t>
            </w:r>
          </w:p>
        </w:tc>
        <w:tc>
          <w:tcPr>
            <w:tcW w:w="1867" w:type="dxa"/>
            <w:noWrap/>
          </w:tcPr>
          <w:p w:rsidR="003C6DF3" w:rsidRPr="003C6DF3" w:rsidRDefault="003C6DF3" w:rsidP="003C6DF3">
            <w:pPr>
              <w:widowControl w:val="0"/>
              <w:jc w:val="center"/>
              <w:rPr>
                <w:color w:val="000000"/>
                <w:lang w:eastAsia="en-US"/>
              </w:rPr>
            </w:pPr>
            <w:r w:rsidRPr="003C6DF3">
              <w:rPr>
                <w:color w:val="000000"/>
                <w:lang w:eastAsia="en-US"/>
              </w:rPr>
              <w:t>1</w:t>
            </w:r>
          </w:p>
        </w:tc>
        <w:tc>
          <w:tcPr>
            <w:tcW w:w="806" w:type="dxa"/>
            <w:noWrap/>
          </w:tcPr>
          <w:p w:rsidR="003C6DF3" w:rsidRPr="003C6DF3" w:rsidRDefault="003C6DF3" w:rsidP="003C6DF3">
            <w:pPr>
              <w:widowControl w:val="0"/>
              <w:rPr>
                <w:color w:val="000000"/>
                <w:lang w:eastAsia="en-US"/>
              </w:rPr>
            </w:pPr>
            <w:r w:rsidRPr="003C6DF3">
              <w:rPr>
                <w:color w:val="000000"/>
                <w:lang w:eastAsia="en-US"/>
              </w:rPr>
              <w:t>0,25</w:t>
            </w:r>
          </w:p>
        </w:tc>
        <w:tc>
          <w:tcPr>
            <w:tcW w:w="845" w:type="dxa"/>
            <w:noWrap/>
          </w:tcPr>
          <w:p w:rsidR="003C6DF3" w:rsidRPr="003C6DF3" w:rsidRDefault="003C6DF3" w:rsidP="003C6DF3">
            <w:pPr>
              <w:widowControl w:val="0"/>
              <w:rPr>
                <w:color w:val="000000"/>
                <w:lang w:eastAsia="en-US"/>
              </w:rPr>
            </w:pPr>
            <w:r w:rsidRPr="003C6DF3">
              <w:rPr>
                <w:color w:val="000000"/>
                <w:lang w:eastAsia="en-US"/>
              </w:rPr>
              <w:t>0,75</w:t>
            </w:r>
          </w:p>
        </w:tc>
        <w:tc>
          <w:tcPr>
            <w:tcW w:w="844" w:type="dxa"/>
            <w:noWrap/>
          </w:tcPr>
          <w:p w:rsidR="003C6DF3" w:rsidRPr="003C6DF3" w:rsidRDefault="003C6DF3" w:rsidP="003C6DF3">
            <w:pPr>
              <w:widowControl w:val="0"/>
              <w:rPr>
                <w:color w:val="000000"/>
                <w:lang w:eastAsia="en-US"/>
              </w:rPr>
            </w:pPr>
            <w:r w:rsidRPr="003C6DF3">
              <w:rPr>
                <w:color w:val="000000"/>
                <w:lang w:eastAsia="en-US"/>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87</w:t>
            </w:r>
          </w:p>
        </w:tc>
        <w:tc>
          <w:tcPr>
            <w:tcW w:w="5441" w:type="dxa"/>
            <w:noWrap/>
          </w:tcPr>
          <w:p w:rsidR="003C6DF3" w:rsidRPr="003C6DF3" w:rsidRDefault="003C6DF3" w:rsidP="003C6DF3">
            <w:pPr>
              <w:widowControl w:val="0"/>
              <w:rPr>
                <w:color w:val="000000"/>
                <w:lang w:eastAsia="en-US"/>
              </w:rPr>
            </w:pPr>
            <w:r w:rsidRPr="003C6DF3">
              <w:rPr>
                <w:color w:val="000000"/>
                <w:lang w:eastAsia="en-US"/>
              </w:rPr>
              <w:t>Сборка № 27</w:t>
            </w:r>
          </w:p>
        </w:tc>
        <w:tc>
          <w:tcPr>
            <w:tcW w:w="1867" w:type="dxa"/>
            <w:noWrap/>
          </w:tcPr>
          <w:p w:rsidR="003C6DF3" w:rsidRPr="003C6DF3" w:rsidRDefault="003C6DF3" w:rsidP="003C6DF3">
            <w:pPr>
              <w:widowControl w:val="0"/>
              <w:jc w:val="center"/>
              <w:rPr>
                <w:color w:val="000000"/>
                <w:lang w:eastAsia="en-US"/>
              </w:rPr>
            </w:pPr>
            <w:r w:rsidRPr="003C6DF3">
              <w:rPr>
                <w:color w:val="000000"/>
                <w:lang w:eastAsia="en-US"/>
              </w:rPr>
              <w:t>1</w:t>
            </w:r>
          </w:p>
        </w:tc>
        <w:tc>
          <w:tcPr>
            <w:tcW w:w="806" w:type="dxa"/>
            <w:noWrap/>
          </w:tcPr>
          <w:p w:rsidR="003C6DF3" w:rsidRPr="003C6DF3" w:rsidRDefault="003C6DF3" w:rsidP="003C6DF3">
            <w:pPr>
              <w:widowControl w:val="0"/>
              <w:rPr>
                <w:color w:val="000000"/>
                <w:lang w:eastAsia="en-US"/>
              </w:rPr>
            </w:pPr>
            <w:r w:rsidRPr="003C6DF3">
              <w:rPr>
                <w:color w:val="000000"/>
                <w:lang w:eastAsia="en-US"/>
              </w:rPr>
              <w:t>0,25</w:t>
            </w:r>
          </w:p>
        </w:tc>
        <w:tc>
          <w:tcPr>
            <w:tcW w:w="845" w:type="dxa"/>
            <w:noWrap/>
          </w:tcPr>
          <w:p w:rsidR="003C6DF3" w:rsidRPr="003C6DF3" w:rsidRDefault="003C6DF3" w:rsidP="003C6DF3">
            <w:pPr>
              <w:widowControl w:val="0"/>
              <w:rPr>
                <w:color w:val="000000"/>
                <w:lang w:eastAsia="en-US"/>
              </w:rPr>
            </w:pPr>
            <w:r w:rsidRPr="003C6DF3">
              <w:rPr>
                <w:color w:val="000000"/>
                <w:lang w:eastAsia="en-US"/>
              </w:rPr>
              <w:t>0,75</w:t>
            </w:r>
          </w:p>
        </w:tc>
        <w:tc>
          <w:tcPr>
            <w:tcW w:w="844" w:type="dxa"/>
            <w:noWrap/>
          </w:tcPr>
          <w:p w:rsidR="003C6DF3" w:rsidRPr="003C6DF3" w:rsidRDefault="003C6DF3" w:rsidP="003C6DF3">
            <w:pPr>
              <w:widowControl w:val="0"/>
              <w:rPr>
                <w:color w:val="000000"/>
                <w:lang w:eastAsia="en-US"/>
              </w:rPr>
            </w:pPr>
            <w:r w:rsidRPr="003C6DF3">
              <w:rPr>
                <w:color w:val="000000"/>
                <w:lang w:eastAsia="en-US"/>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88</w:t>
            </w:r>
          </w:p>
        </w:tc>
        <w:tc>
          <w:tcPr>
            <w:tcW w:w="5441" w:type="dxa"/>
            <w:noWrap/>
          </w:tcPr>
          <w:p w:rsidR="003C6DF3" w:rsidRPr="003C6DF3" w:rsidRDefault="003C6DF3" w:rsidP="003C6DF3">
            <w:pPr>
              <w:widowControl w:val="0"/>
              <w:rPr>
                <w:color w:val="000000"/>
                <w:lang w:eastAsia="en-US"/>
              </w:rPr>
            </w:pPr>
            <w:r w:rsidRPr="003C6DF3">
              <w:rPr>
                <w:color w:val="000000"/>
                <w:lang w:eastAsia="en-US"/>
              </w:rPr>
              <w:t>Местный шкаф упр.</w:t>
            </w:r>
          </w:p>
        </w:tc>
        <w:tc>
          <w:tcPr>
            <w:tcW w:w="1867" w:type="dxa"/>
            <w:noWrap/>
          </w:tcPr>
          <w:p w:rsidR="003C6DF3" w:rsidRPr="003C6DF3" w:rsidRDefault="003C6DF3" w:rsidP="003C6DF3">
            <w:pPr>
              <w:widowControl w:val="0"/>
              <w:jc w:val="center"/>
              <w:rPr>
                <w:color w:val="000000"/>
                <w:lang w:eastAsia="en-US"/>
              </w:rPr>
            </w:pPr>
            <w:r w:rsidRPr="003C6DF3">
              <w:rPr>
                <w:color w:val="000000"/>
                <w:lang w:eastAsia="en-US"/>
              </w:rPr>
              <w:t>1</w:t>
            </w:r>
          </w:p>
        </w:tc>
        <w:tc>
          <w:tcPr>
            <w:tcW w:w="806" w:type="dxa"/>
            <w:noWrap/>
          </w:tcPr>
          <w:p w:rsidR="003C6DF3" w:rsidRPr="003C6DF3" w:rsidRDefault="003C6DF3" w:rsidP="003C6DF3">
            <w:pPr>
              <w:widowControl w:val="0"/>
              <w:rPr>
                <w:color w:val="000000"/>
                <w:lang w:eastAsia="en-US"/>
              </w:rPr>
            </w:pPr>
            <w:r w:rsidRPr="003C6DF3">
              <w:rPr>
                <w:color w:val="000000"/>
                <w:lang w:eastAsia="en-US"/>
              </w:rPr>
              <w:t>0,25</w:t>
            </w:r>
          </w:p>
        </w:tc>
        <w:tc>
          <w:tcPr>
            <w:tcW w:w="845" w:type="dxa"/>
            <w:noWrap/>
          </w:tcPr>
          <w:p w:rsidR="003C6DF3" w:rsidRPr="003C6DF3" w:rsidRDefault="003C6DF3" w:rsidP="003C6DF3">
            <w:pPr>
              <w:widowControl w:val="0"/>
              <w:rPr>
                <w:color w:val="000000"/>
                <w:lang w:eastAsia="en-US"/>
              </w:rPr>
            </w:pPr>
            <w:r w:rsidRPr="003C6DF3">
              <w:rPr>
                <w:color w:val="000000"/>
                <w:lang w:eastAsia="en-US"/>
              </w:rPr>
              <w:t>0,75</w:t>
            </w:r>
          </w:p>
        </w:tc>
        <w:tc>
          <w:tcPr>
            <w:tcW w:w="844" w:type="dxa"/>
            <w:noWrap/>
          </w:tcPr>
          <w:p w:rsidR="003C6DF3" w:rsidRPr="003C6DF3" w:rsidRDefault="003C6DF3" w:rsidP="003C6DF3">
            <w:pPr>
              <w:widowControl w:val="0"/>
              <w:rPr>
                <w:color w:val="000000"/>
                <w:lang w:eastAsia="en-US"/>
              </w:rPr>
            </w:pPr>
            <w:r w:rsidRPr="003C6DF3">
              <w:rPr>
                <w:color w:val="000000"/>
                <w:lang w:eastAsia="en-US"/>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89</w:t>
            </w:r>
          </w:p>
        </w:tc>
        <w:tc>
          <w:tcPr>
            <w:tcW w:w="5441" w:type="dxa"/>
            <w:noWrap/>
          </w:tcPr>
          <w:p w:rsidR="003C6DF3" w:rsidRPr="003C6DF3" w:rsidRDefault="003C6DF3" w:rsidP="003C6DF3">
            <w:pPr>
              <w:widowControl w:val="0"/>
              <w:rPr>
                <w:color w:val="000000"/>
                <w:lang w:eastAsia="en-US"/>
              </w:rPr>
            </w:pPr>
            <w:r w:rsidRPr="003C6DF3">
              <w:rPr>
                <w:color w:val="000000"/>
                <w:lang w:eastAsia="en-US"/>
              </w:rPr>
              <w:t>Электропривод типа «Б»</w:t>
            </w:r>
          </w:p>
        </w:tc>
        <w:tc>
          <w:tcPr>
            <w:tcW w:w="1867" w:type="dxa"/>
            <w:noWrap/>
          </w:tcPr>
          <w:p w:rsidR="003C6DF3" w:rsidRPr="003C6DF3" w:rsidRDefault="003C6DF3" w:rsidP="003C6DF3">
            <w:pPr>
              <w:widowControl w:val="0"/>
              <w:jc w:val="center"/>
              <w:rPr>
                <w:color w:val="000000"/>
                <w:lang w:eastAsia="en-US"/>
              </w:rPr>
            </w:pPr>
            <w:r w:rsidRPr="003C6DF3">
              <w:rPr>
                <w:color w:val="000000"/>
                <w:lang w:eastAsia="en-US"/>
              </w:rPr>
              <w:t>1</w:t>
            </w:r>
          </w:p>
        </w:tc>
        <w:tc>
          <w:tcPr>
            <w:tcW w:w="806" w:type="dxa"/>
            <w:noWrap/>
          </w:tcPr>
          <w:p w:rsidR="003C6DF3" w:rsidRPr="003C6DF3" w:rsidRDefault="003C6DF3" w:rsidP="003C6DF3">
            <w:pPr>
              <w:widowControl w:val="0"/>
              <w:rPr>
                <w:color w:val="000000"/>
                <w:lang w:eastAsia="en-US"/>
              </w:rPr>
            </w:pPr>
            <w:r w:rsidRPr="003C6DF3">
              <w:rPr>
                <w:color w:val="000000"/>
                <w:lang w:eastAsia="en-US"/>
              </w:rPr>
              <w:t>0,25</w:t>
            </w:r>
          </w:p>
        </w:tc>
        <w:tc>
          <w:tcPr>
            <w:tcW w:w="845" w:type="dxa"/>
            <w:noWrap/>
          </w:tcPr>
          <w:p w:rsidR="003C6DF3" w:rsidRPr="003C6DF3" w:rsidRDefault="003C6DF3" w:rsidP="003C6DF3">
            <w:pPr>
              <w:widowControl w:val="0"/>
              <w:rPr>
                <w:color w:val="000000"/>
                <w:lang w:eastAsia="en-US"/>
              </w:rPr>
            </w:pPr>
            <w:r w:rsidRPr="003C6DF3">
              <w:rPr>
                <w:color w:val="000000"/>
                <w:lang w:eastAsia="en-US"/>
              </w:rPr>
              <w:t>0,00</w:t>
            </w:r>
          </w:p>
        </w:tc>
        <w:tc>
          <w:tcPr>
            <w:tcW w:w="844" w:type="dxa"/>
            <w:noWrap/>
          </w:tcPr>
          <w:p w:rsidR="003C6DF3" w:rsidRPr="003C6DF3" w:rsidRDefault="003C6DF3" w:rsidP="003C6DF3">
            <w:pPr>
              <w:widowControl w:val="0"/>
              <w:rPr>
                <w:color w:val="000000"/>
                <w:lang w:eastAsia="en-US"/>
              </w:rPr>
            </w:pPr>
            <w:r w:rsidRPr="003C6DF3">
              <w:rPr>
                <w:color w:val="000000"/>
                <w:lang w:eastAsia="en-US"/>
              </w:rPr>
              <w:t>7,75</w:t>
            </w:r>
          </w:p>
        </w:tc>
      </w:tr>
      <w:tr w:rsidR="003C6DF3" w:rsidRPr="003C6DF3" w:rsidTr="00AA30FA">
        <w:trPr>
          <w:trHeight w:val="300"/>
          <w:jc w:val="center"/>
        </w:trPr>
        <w:tc>
          <w:tcPr>
            <w:tcW w:w="10451" w:type="dxa"/>
            <w:gridSpan w:val="6"/>
          </w:tcPr>
          <w:p w:rsidR="003C6DF3" w:rsidRPr="003C6DF3" w:rsidRDefault="003C6DF3" w:rsidP="003C6DF3">
            <w:pPr>
              <w:widowControl w:val="0"/>
              <w:jc w:val="center"/>
              <w:rPr>
                <w:color w:val="000000"/>
              </w:rPr>
            </w:pPr>
            <w:r w:rsidRPr="003C6DF3">
              <w:rPr>
                <w:bCs/>
                <w:color w:val="000000"/>
                <w:lang w:eastAsia="en-US"/>
              </w:rPr>
              <w:t xml:space="preserve">Система автоматики </w:t>
            </w:r>
            <w:proofErr w:type="spellStart"/>
            <w:r w:rsidRPr="003C6DF3">
              <w:rPr>
                <w:bCs/>
                <w:color w:val="000000"/>
                <w:lang w:eastAsia="en-US"/>
              </w:rPr>
              <w:t>трапных</w:t>
            </w:r>
            <w:proofErr w:type="spellEnd"/>
            <w:r w:rsidRPr="003C6DF3">
              <w:rPr>
                <w:bCs/>
                <w:color w:val="000000"/>
                <w:lang w:eastAsia="en-US"/>
              </w:rPr>
              <w:t xml:space="preserve"> и дренажных насосов </w:t>
            </w:r>
            <w:proofErr w:type="spellStart"/>
            <w:r w:rsidRPr="003C6DF3">
              <w:rPr>
                <w:bCs/>
                <w:color w:val="000000"/>
                <w:lang w:eastAsia="en-US"/>
              </w:rPr>
              <w:t>зд</w:t>
            </w:r>
            <w:proofErr w:type="spellEnd"/>
            <w:r w:rsidRPr="003C6DF3">
              <w:rPr>
                <w:bCs/>
                <w:color w:val="000000"/>
                <w:lang w:eastAsia="en-US"/>
              </w:rPr>
              <w:t>. 353а</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90</w:t>
            </w:r>
          </w:p>
        </w:tc>
        <w:tc>
          <w:tcPr>
            <w:tcW w:w="5441" w:type="dxa"/>
            <w:noWrap/>
          </w:tcPr>
          <w:p w:rsidR="003C6DF3" w:rsidRPr="003C6DF3" w:rsidRDefault="003C6DF3" w:rsidP="003C6DF3">
            <w:pPr>
              <w:widowControl w:val="0"/>
              <w:rPr>
                <w:color w:val="000000"/>
                <w:lang w:eastAsia="en-US"/>
              </w:rPr>
            </w:pPr>
            <w:r w:rsidRPr="003C6DF3">
              <w:rPr>
                <w:color w:val="000000"/>
                <w:lang w:eastAsia="en-US"/>
              </w:rPr>
              <w:t>Панель управления П-10</w:t>
            </w:r>
          </w:p>
        </w:tc>
        <w:tc>
          <w:tcPr>
            <w:tcW w:w="1867" w:type="dxa"/>
            <w:noWrap/>
          </w:tcPr>
          <w:p w:rsidR="003C6DF3" w:rsidRPr="003C6DF3" w:rsidRDefault="003C6DF3" w:rsidP="003C6DF3">
            <w:pPr>
              <w:widowControl w:val="0"/>
              <w:jc w:val="center"/>
              <w:rPr>
                <w:color w:val="000000"/>
                <w:lang w:eastAsia="en-US"/>
              </w:rPr>
            </w:pPr>
            <w:r w:rsidRPr="003C6DF3">
              <w:rPr>
                <w:color w:val="000000"/>
                <w:lang w:eastAsia="en-US"/>
              </w:rPr>
              <w:t>1</w:t>
            </w:r>
          </w:p>
        </w:tc>
        <w:tc>
          <w:tcPr>
            <w:tcW w:w="806" w:type="dxa"/>
            <w:noWrap/>
          </w:tcPr>
          <w:p w:rsidR="003C6DF3" w:rsidRPr="003C6DF3" w:rsidRDefault="003C6DF3" w:rsidP="003C6DF3">
            <w:pPr>
              <w:widowControl w:val="0"/>
              <w:rPr>
                <w:color w:val="000000"/>
                <w:lang w:eastAsia="en-US"/>
              </w:rPr>
            </w:pPr>
            <w:r w:rsidRPr="003C6DF3">
              <w:rPr>
                <w:color w:val="000000"/>
                <w:lang w:eastAsia="en-US"/>
              </w:rPr>
              <w:t>0,25</w:t>
            </w:r>
          </w:p>
        </w:tc>
        <w:tc>
          <w:tcPr>
            <w:tcW w:w="845" w:type="dxa"/>
            <w:noWrap/>
          </w:tcPr>
          <w:p w:rsidR="003C6DF3" w:rsidRPr="003C6DF3" w:rsidRDefault="003C6DF3" w:rsidP="003C6DF3">
            <w:pPr>
              <w:widowControl w:val="0"/>
              <w:rPr>
                <w:color w:val="000000"/>
                <w:lang w:eastAsia="en-US"/>
              </w:rPr>
            </w:pPr>
            <w:r w:rsidRPr="003C6DF3">
              <w:rPr>
                <w:color w:val="000000"/>
                <w:lang w:eastAsia="en-US"/>
              </w:rPr>
              <w:t>0,75</w:t>
            </w:r>
          </w:p>
        </w:tc>
        <w:tc>
          <w:tcPr>
            <w:tcW w:w="844" w:type="dxa"/>
            <w:noWrap/>
          </w:tcPr>
          <w:p w:rsidR="003C6DF3" w:rsidRPr="003C6DF3" w:rsidRDefault="003C6DF3" w:rsidP="003C6DF3">
            <w:pPr>
              <w:widowControl w:val="0"/>
              <w:rPr>
                <w:color w:val="000000"/>
                <w:lang w:eastAsia="en-US"/>
              </w:rPr>
            </w:pPr>
            <w:r w:rsidRPr="003C6DF3">
              <w:rPr>
                <w:color w:val="000000"/>
                <w:lang w:eastAsia="en-US"/>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91</w:t>
            </w:r>
          </w:p>
        </w:tc>
        <w:tc>
          <w:tcPr>
            <w:tcW w:w="5441" w:type="dxa"/>
            <w:noWrap/>
          </w:tcPr>
          <w:p w:rsidR="003C6DF3" w:rsidRPr="003C6DF3" w:rsidRDefault="003C6DF3" w:rsidP="003C6DF3">
            <w:pPr>
              <w:widowControl w:val="0"/>
              <w:rPr>
                <w:color w:val="000000"/>
                <w:lang w:eastAsia="en-US"/>
              </w:rPr>
            </w:pPr>
            <w:r w:rsidRPr="003C6DF3">
              <w:rPr>
                <w:color w:val="000000"/>
                <w:lang w:eastAsia="en-US"/>
              </w:rPr>
              <w:t>Местный шкаф упр.</w:t>
            </w:r>
          </w:p>
        </w:tc>
        <w:tc>
          <w:tcPr>
            <w:tcW w:w="1867" w:type="dxa"/>
            <w:noWrap/>
          </w:tcPr>
          <w:p w:rsidR="003C6DF3" w:rsidRPr="003C6DF3" w:rsidRDefault="003C6DF3" w:rsidP="003C6DF3">
            <w:pPr>
              <w:widowControl w:val="0"/>
              <w:jc w:val="center"/>
              <w:rPr>
                <w:color w:val="000000"/>
                <w:lang w:eastAsia="en-US"/>
              </w:rPr>
            </w:pPr>
            <w:r w:rsidRPr="003C6DF3">
              <w:rPr>
                <w:color w:val="000000"/>
                <w:lang w:eastAsia="en-US"/>
              </w:rPr>
              <w:t>1</w:t>
            </w:r>
          </w:p>
        </w:tc>
        <w:tc>
          <w:tcPr>
            <w:tcW w:w="806" w:type="dxa"/>
            <w:noWrap/>
          </w:tcPr>
          <w:p w:rsidR="003C6DF3" w:rsidRPr="003C6DF3" w:rsidRDefault="003C6DF3" w:rsidP="003C6DF3">
            <w:pPr>
              <w:widowControl w:val="0"/>
              <w:rPr>
                <w:color w:val="000000"/>
                <w:lang w:eastAsia="en-US"/>
              </w:rPr>
            </w:pPr>
            <w:r w:rsidRPr="003C6DF3">
              <w:rPr>
                <w:color w:val="000000"/>
                <w:lang w:eastAsia="en-US"/>
              </w:rPr>
              <w:t>0,25</w:t>
            </w:r>
          </w:p>
        </w:tc>
        <w:tc>
          <w:tcPr>
            <w:tcW w:w="845" w:type="dxa"/>
            <w:noWrap/>
          </w:tcPr>
          <w:p w:rsidR="003C6DF3" w:rsidRPr="003C6DF3" w:rsidRDefault="003C6DF3" w:rsidP="003C6DF3">
            <w:pPr>
              <w:widowControl w:val="0"/>
              <w:rPr>
                <w:color w:val="000000"/>
                <w:lang w:eastAsia="en-US"/>
              </w:rPr>
            </w:pPr>
            <w:r w:rsidRPr="003C6DF3">
              <w:rPr>
                <w:color w:val="000000"/>
                <w:lang w:eastAsia="en-US"/>
              </w:rPr>
              <w:t>0,75</w:t>
            </w:r>
          </w:p>
        </w:tc>
        <w:tc>
          <w:tcPr>
            <w:tcW w:w="844" w:type="dxa"/>
            <w:noWrap/>
          </w:tcPr>
          <w:p w:rsidR="003C6DF3" w:rsidRPr="003C6DF3" w:rsidRDefault="003C6DF3" w:rsidP="003C6DF3">
            <w:pPr>
              <w:widowControl w:val="0"/>
              <w:rPr>
                <w:color w:val="000000"/>
                <w:lang w:eastAsia="en-US"/>
              </w:rPr>
            </w:pPr>
            <w:r w:rsidRPr="003C6DF3">
              <w:rPr>
                <w:color w:val="000000"/>
                <w:lang w:eastAsia="en-US"/>
              </w:rPr>
              <w:t>7,00</w:t>
            </w:r>
          </w:p>
        </w:tc>
      </w:tr>
      <w:tr w:rsidR="003C6DF3" w:rsidRPr="003C6DF3" w:rsidTr="00AA30FA">
        <w:trPr>
          <w:trHeight w:val="300"/>
          <w:jc w:val="center"/>
        </w:trPr>
        <w:tc>
          <w:tcPr>
            <w:tcW w:w="10451" w:type="dxa"/>
            <w:gridSpan w:val="6"/>
          </w:tcPr>
          <w:p w:rsidR="003C6DF3" w:rsidRPr="003C6DF3" w:rsidRDefault="003C6DF3" w:rsidP="003C6DF3">
            <w:pPr>
              <w:widowControl w:val="0"/>
              <w:jc w:val="center"/>
              <w:rPr>
                <w:color w:val="000000"/>
              </w:rPr>
            </w:pPr>
            <w:r w:rsidRPr="003C6DF3">
              <w:rPr>
                <w:bCs/>
                <w:color w:val="000000"/>
                <w:lang w:eastAsia="en-US"/>
              </w:rPr>
              <w:t xml:space="preserve">Система управления вакуумными насосами </w:t>
            </w:r>
            <w:proofErr w:type="spellStart"/>
            <w:r w:rsidRPr="003C6DF3">
              <w:rPr>
                <w:bCs/>
                <w:color w:val="000000"/>
                <w:lang w:eastAsia="en-US"/>
              </w:rPr>
              <w:t>зд</w:t>
            </w:r>
            <w:proofErr w:type="spellEnd"/>
            <w:r w:rsidRPr="003C6DF3">
              <w:rPr>
                <w:bCs/>
                <w:color w:val="000000"/>
                <w:lang w:eastAsia="en-US"/>
              </w:rPr>
              <w:t>. 353а</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92</w:t>
            </w:r>
          </w:p>
        </w:tc>
        <w:tc>
          <w:tcPr>
            <w:tcW w:w="5441" w:type="dxa"/>
            <w:noWrap/>
          </w:tcPr>
          <w:p w:rsidR="003C6DF3" w:rsidRPr="003C6DF3" w:rsidRDefault="003C6DF3" w:rsidP="003C6DF3">
            <w:pPr>
              <w:widowControl w:val="0"/>
              <w:rPr>
                <w:color w:val="000000"/>
                <w:lang w:eastAsia="en-US"/>
              </w:rPr>
            </w:pPr>
            <w:r w:rsidRPr="003C6DF3">
              <w:rPr>
                <w:color w:val="000000"/>
                <w:lang w:eastAsia="en-US"/>
              </w:rPr>
              <w:t>Панель управления П-9</w:t>
            </w:r>
          </w:p>
        </w:tc>
        <w:tc>
          <w:tcPr>
            <w:tcW w:w="1867" w:type="dxa"/>
            <w:noWrap/>
          </w:tcPr>
          <w:p w:rsidR="003C6DF3" w:rsidRPr="003C6DF3" w:rsidRDefault="003C6DF3" w:rsidP="003C6DF3">
            <w:pPr>
              <w:widowControl w:val="0"/>
              <w:jc w:val="center"/>
              <w:rPr>
                <w:color w:val="000000"/>
                <w:lang w:eastAsia="en-US"/>
              </w:rPr>
            </w:pPr>
            <w:r w:rsidRPr="003C6DF3">
              <w:rPr>
                <w:color w:val="000000"/>
                <w:lang w:eastAsia="en-US"/>
              </w:rPr>
              <w:t>1</w:t>
            </w:r>
          </w:p>
        </w:tc>
        <w:tc>
          <w:tcPr>
            <w:tcW w:w="806" w:type="dxa"/>
            <w:noWrap/>
          </w:tcPr>
          <w:p w:rsidR="003C6DF3" w:rsidRPr="003C6DF3" w:rsidRDefault="003C6DF3" w:rsidP="003C6DF3">
            <w:pPr>
              <w:widowControl w:val="0"/>
              <w:rPr>
                <w:color w:val="000000"/>
                <w:lang w:eastAsia="en-US"/>
              </w:rPr>
            </w:pPr>
            <w:r w:rsidRPr="003C6DF3">
              <w:rPr>
                <w:color w:val="000000"/>
                <w:lang w:eastAsia="en-US"/>
              </w:rPr>
              <w:t>0,25</w:t>
            </w:r>
          </w:p>
        </w:tc>
        <w:tc>
          <w:tcPr>
            <w:tcW w:w="845" w:type="dxa"/>
            <w:noWrap/>
          </w:tcPr>
          <w:p w:rsidR="003C6DF3" w:rsidRPr="003C6DF3" w:rsidRDefault="003C6DF3" w:rsidP="003C6DF3">
            <w:pPr>
              <w:widowControl w:val="0"/>
              <w:rPr>
                <w:color w:val="000000"/>
                <w:lang w:eastAsia="en-US"/>
              </w:rPr>
            </w:pPr>
            <w:r w:rsidRPr="003C6DF3">
              <w:rPr>
                <w:color w:val="000000"/>
                <w:lang w:eastAsia="en-US"/>
              </w:rPr>
              <w:t>0,75</w:t>
            </w:r>
          </w:p>
        </w:tc>
        <w:tc>
          <w:tcPr>
            <w:tcW w:w="844" w:type="dxa"/>
            <w:noWrap/>
          </w:tcPr>
          <w:p w:rsidR="003C6DF3" w:rsidRPr="003C6DF3" w:rsidRDefault="003C6DF3" w:rsidP="003C6DF3">
            <w:pPr>
              <w:widowControl w:val="0"/>
              <w:rPr>
                <w:color w:val="000000"/>
                <w:lang w:eastAsia="en-US"/>
              </w:rPr>
            </w:pPr>
            <w:r w:rsidRPr="003C6DF3">
              <w:rPr>
                <w:color w:val="000000"/>
                <w:lang w:eastAsia="en-US"/>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93</w:t>
            </w:r>
          </w:p>
        </w:tc>
        <w:tc>
          <w:tcPr>
            <w:tcW w:w="5441" w:type="dxa"/>
            <w:noWrap/>
          </w:tcPr>
          <w:p w:rsidR="003C6DF3" w:rsidRPr="003C6DF3" w:rsidRDefault="003C6DF3" w:rsidP="003C6DF3">
            <w:pPr>
              <w:widowControl w:val="0"/>
              <w:rPr>
                <w:color w:val="000000"/>
                <w:lang w:eastAsia="en-US"/>
              </w:rPr>
            </w:pPr>
            <w:r w:rsidRPr="003C6DF3">
              <w:rPr>
                <w:color w:val="000000"/>
                <w:lang w:eastAsia="en-US"/>
              </w:rPr>
              <w:t>Сборка № 23,24</w:t>
            </w:r>
          </w:p>
        </w:tc>
        <w:tc>
          <w:tcPr>
            <w:tcW w:w="1867" w:type="dxa"/>
            <w:noWrap/>
          </w:tcPr>
          <w:p w:rsidR="003C6DF3" w:rsidRPr="003C6DF3" w:rsidRDefault="003C6DF3" w:rsidP="003C6DF3">
            <w:pPr>
              <w:widowControl w:val="0"/>
              <w:jc w:val="center"/>
              <w:rPr>
                <w:color w:val="000000"/>
                <w:lang w:eastAsia="en-US"/>
              </w:rPr>
            </w:pPr>
            <w:r w:rsidRPr="003C6DF3">
              <w:rPr>
                <w:color w:val="000000"/>
                <w:lang w:eastAsia="en-US"/>
              </w:rPr>
              <w:t>2</w:t>
            </w:r>
          </w:p>
        </w:tc>
        <w:tc>
          <w:tcPr>
            <w:tcW w:w="806" w:type="dxa"/>
            <w:noWrap/>
          </w:tcPr>
          <w:p w:rsidR="003C6DF3" w:rsidRPr="003C6DF3" w:rsidRDefault="003C6DF3" w:rsidP="003C6DF3">
            <w:pPr>
              <w:widowControl w:val="0"/>
              <w:rPr>
                <w:color w:val="000000"/>
                <w:lang w:eastAsia="en-US"/>
              </w:rPr>
            </w:pPr>
            <w:r w:rsidRPr="003C6DF3">
              <w:rPr>
                <w:color w:val="000000"/>
                <w:lang w:eastAsia="en-US"/>
              </w:rPr>
              <w:t>0,25</w:t>
            </w:r>
          </w:p>
        </w:tc>
        <w:tc>
          <w:tcPr>
            <w:tcW w:w="845" w:type="dxa"/>
            <w:noWrap/>
          </w:tcPr>
          <w:p w:rsidR="003C6DF3" w:rsidRPr="003C6DF3" w:rsidRDefault="003C6DF3" w:rsidP="003C6DF3">
            <w:pPr>
              <w:widowControl w:val="0"/>
              <w:rPr>
                <w:color w:val="000000"/>
                <w:lang w:eastAsia="en-US"/>
              </w:rPr>
            </w:pPr>
            <w:r w:rsidRPr="003C6DF3">
              <w:rPr>
                <w:color w:val="000000"/>
                <w:lang w:eastAsia="en-US"/>
              </w:rPr>
              <w:t>0,75</w:t>
            </w:r>
          </w:p>
        </w:tc>
        <w:tc>
          <w:tcPr>
            <w:tcW w:w="844" w:type="dxa"/>
            <w:noWrap/>
          </w:tcPr>
          <w:p w:rsidR="003C6DF3" w:rsidRPr="003C6DF3" w:rsidRDefault="003C6DF3" w:rsidP="003C6DF3">
            <w:pPr>
              <w:widowControl w:val="0"/>
              <w:rPr>
                <w:color w:val="000000"/>
                <w:lang w:eastAsia="en-US"/>
              </w:rPr>
            </w:pPr>
            <w:r w:rsidRPr="003C6DF3">
              <w:rPr>
                <w:color w:val="000000"/>
                <w:lang w:eastAsia="en-US"/>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94</w:t>
            </w:r>
          </w:p>
        </w:tc>
        <w:tc>
          <w:tcPr>
            <w:tcW w:w="5441" w:type="dxa"/>
            <w:noWrap/>
          </w:tcPr>
          <w:p w:rsidR="003C6DF3" w:rsidRPr="003C6DF3" w:rsidRDefault="003C6DF3" w:rsidP="003C6DF3">
            <w:pPr>
              <w:widowControl w:val="0"/>
              <w:rPr>
                <w:color w:val="000000"/>
                <w:lang w:eastAsia="en-US"/>
              </w:rPr>
            </w:pPr>
            <w:r w:rsidRPr="003C6DF3">
              <w:rPr>
                <w:color w:val="000000"/>
                <w:lang w:eastAsia="en-US"/>
              </w:rPr>
              <w:t>Местный шкаф упр.</w:t>
            </w:r>
          </w:p>
        </w:tc>
        <w:tc>
          <w:tcPr>
            <w:tcW w:w="1867" w:type="dxa"/>
            <w:noWrap/>
          </w:tcPr>
          <w:p w:rsidR="003C6DF3" w:rsidRPr="003C6DF3" w:rsidRDefault="003C6DF3" w:rsidP="003C6DF3">
            <w:pPr>
              <w:widowControl w:val="0"/>
              <w:jc w:val="center"/>
              <w:rPr>
                <w:color w:val="000000"/>
                <w:lang w:eastAsia="en-US"/>
              </w:rPr>
            </w:pPr>
            <w:r w:rsidRPr="003C6DF3">
              <w:rPr>
                <w:color w:val="000000"/>
                <w:lang w:eastAsia="en-US"/>
              </w:rPr>
              <w:t>1</w:t>
            </w:r>
          </w:p>
        </w:tc>
        <w:tc>
          <w:tcPr>
            <w:tcW w:w="806" w:type="dxa"/>
            <w:noWrap/>
          </w:tcPr>
          <w:p w:rsidR="003C6DF3" w:rsidRPr="003C6DF3" w:rsidRDefault="003C6DF3" w:rsidP="003C6DF3">
            <w:pPr>
              <w:widowControl w:val="0"/>
              <w:rPr>
                <w:color w:val="000000"/>
                <w:lang w:eastAsia="en-US"/>
              </w:rPr>
            </w:pPr>
            <w:r w:rsidRPr="003C6DF3">
              <w:rPr>
                <w:color w:val="000000"/>
                <w:lang w:eastAsia="en-US"/>
              </w:rPr>
              <w:t>0,25</w:t>
            </w:r>
          </w:p>
        </w:tc>
        <w:tc>
          <w:tcPr>
            <w:tcW w:w="845" w:type="dxa"/>
            <w:noWrap/>
          </w:tcPr>
          <w:p w:rsidR="003C6DF3" w:rsidRPr="003C6DF3" w:rsidRDefault="003C6DF3" w:rsidP="003C6DF3">
            <w:pPr>
              <w:widowControl w:val="0"/>
              <w:rPr>
                <w:color w:val="000000"/>
                <w:lang w:eastAsia="en-US"/>
              </w:rPr>
            </w:pPr>
            <w:r w:rsidRPr="003C6DF3">
              <w:rPr>
                <w:color w:val="000000"/>
                <w:lang w:eastAsia="en-US"/>
              </w:rPr>
              <w:t>0,75</w:t>
            </w:r>
          </w:p>
        </w:tc>
        <w:tc>
          <w:tcPr>
            <w:tcW w:w="844" w:type="dxa"/>
            <w:noWrap/>
          </w:tcPr>
          <w:p w:rsidR="003C6DF3" w:rsidRPr="003C6DF3" w:rsidRDefault="003C6DF3" w:rsidP="003C6DF3">
            <w:pPr>
              <w:widowControl w:val="0"/>
              <w:rPr>
                <w:color w:val="000000"/>
                <w:lang w:eastAsia="en-US"/>
              </w:rPr>
            </w:pPr>
            <w:r w:rsidRPr="003C6DF3">
              <w:rPr>
                <w:color w:val="000000"/>
                <w:lang w:eastAsia="en-US"/>
              </w:rPr>
              <w:t>7,00</w:t>
            </w:r>
          </w:p>
        </w:tc>
      </w:tr>
      <w:tr w:rsidR="003C6DF3" w:rsidRPr="003C6DF3" w:rsidTr="00AA30FA">
        <w:trPr>
          <w:trHeight w:val="300"/>
          <w:jc w:val="center"/>
        </w:trPr>
        <w:tc>
          <w:tcPr>
            <w:tcW w:w="10451" w:type="dxa"/>
            <w:gridSpan w:val="6"/>
          </w:tcPr>
          <w:p w:rsidR="003C6DF3" w:rsidRPr="003C6DF3" w:rsidRDefault="003C6DF3" w:rsidP="003C6DF3">
            <w:pPr>
              <w:widowControl w:val="0"/>
              <w:jc w:val="center"/>
              <w:rPr>
                <w:color w:val="000000"/>
              </w:rPr>
            </w:pPr>
            <w:r w:rsidRPr="003C6DF3">
              <w:rPr>
                <w:bCs/>
                <w:color w:val="000000"/>
                <w:lang w:eastAsia="en-US"/>
              </w:rPr>
              <w:t xml:space="preserve">Система автоматики насосов БЭН-164 </w:t>
            </w:r>
            <w:proofErr w:type="spellStart"/>
            <w:r w:rsidRPr="003C6DF3">
              <w:rPr>
                <w:bCs/>
                <w:color w:val="000000"/>
                <w:lang w:eastAsia="en-US"/>
              </w:rPr>
              <w:t>зд</w:t>
            </w:r>
            <w:proofErr w:type="spellEnd"/>
            <w:r w:rsidRPr="003C6DF3">
              <w:rPr>
                <w:bCs/>
                <w:color w:val="000000"/>
                <w:lang w:eastAsia="en-US"/>
              </w:rPr>
              <w:t>. 353а</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95</w:t>
            </w:r>
          </w:p>
        </w:tc>
        <w:tc>
          <w:tcPr>
            <w:tcW w:w="5441" w:type="dxa"/>
            <w:noWrap/>
          </w:tcPr>
          <w:p w:rsidR="003C6DF3" w:rsidRPr="003C6DF3" w:rsidRDefault="003C6DF3" w:rsidP="003C6DF3">
            <w:pPr>
              <w:widowControl w:val="0"/>
              <w:rPr>
                <w:color w:val="000000"/>
                <w:lang w:eastAsia="en-US"/>
              </w:rPr>
            </w:pPr>
            <w:r w:rsidRPr="003C6DF3">
              <w:rPr>
                <w:color w:val="000000"/>
                <w:lang w:eastAsia="en-US"/>
              </w:rPr>
              <w:t>Панель управления П-5</w:t>
            </w:r>
          </w:p>
        </w:tc>
        <w:tc>
          <w:tcPr>
            <w:tcW w:w="1867" w:type="dxa"/>
            <w:noWrap/>
          </w:tcPr>
          <w:p w:rsidR="003C6DF3" w:rsidRPr="003C6DF3" w:rsidRDefault="003C6DF3" w:rsidP="003C6DF3">
            <w:pPr>
              <w:widowControl w:val="0"/>
              <w:jc w:val="center"/>
              <w:rPr>
                <w:color w:val="000000"/>
                <w:lang w:eastAsia="en-US"/>
              </w:rPr>
            </w:pPr>
            <w:r w:rsidRPr="003C6DF3">
              <w:rPr>
                <w:color w:val="000000"/>
                <w:lang w:eastAsia="en-US"/>
              </w:rPr>
              <w:t>1</w:t>
            </w:r>
          </w:p>
        </w:tc>
        <w:tc>
          <w:tcPr>
            <w:tcW w:w="806" w:type="dxa"/>
            <w:noWrap/>
          </w:tcPr>
          <w:p w:rsidR="003C6DF3" w:rsidRPr="003C6DF3" w:rsidRDefault="003C6DF3" w:rsidP="003C6DF3">
            <w:pPr>
              <w:widowControl w:val="0"/>
              <w:rPr>
                <w:color w:val="000000"/>
                <w:lang w:eastAsia="en-US"/>
              </w:rPr>
            </w:pPr>
            <w:r w:rsidRPr="003C6DF3">
              <w:rPr>
                <w:color w:val="000000"/>
                <w:lang w:eastAsia="en-US"/>
              </w:rPr>
              <w:t>0,25</w:t>
            </w:r>
          </w:p>
        </w:tc>
        <w:tc>
          <w:tcPr>
            <w:tcW w:w="845" w:type="dxa"/>
            <w:noWrap/>
          </w:tcPr>
          <w:p w:rsidR="003C6DF3" w:rsidRPr="003C6DF3" w:rsidRDefault="003C6DF3" w:rsidP="003C6DF3">
            <w:pPr>
              <w:widowControl w:val="0"/>
              <w:rPr>
                <w:color w:val="000000"/>
                <w:lang w:eastAsia="en-US"/>
              </w:rPr>
            </w:pPr>
            <w:r w:rsidRPr="003C6DF3">
              <w:rPr>
                <w:color w:val="000000"/>
                <w:lang w:eastAsia="en-US"/>
              </w:rPr>
              <w:t>0,75</w:t>
            </w:r>
          </w:p>
        </w:tc>
        <w:tc>
          <w:tcPr>
            <w:tcW w:w="844" w:type="dxa"/>
            <w:noWrap/>
          </w:tcPr>
          <w:p w:rsidR="003C6DF3" w:rsidRPr="003C6DF3" w:rsidRDefault="003C6DF3" w:rsidP="003C6DF3">
            <w:pPr>
              <w:widowControl w:val="0"/>
              <w:rPr>
                <w:color w:val="000000"/>
                <w:lang w:eastAsia="en-US"/>
              </w:rPr>
            </w:pPr>
            <w:r w:rsidRPr="003C6DF3">
              <w:rPr>
                <w:color w:val="000000"/>
                <w:lang w:eastAsia="en-US"/>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96</w:t>
            </w:r>
          </w:p>
        </w:tc>
        <w:tc>
          <w:tcPr>
            <w:tcW w:w="5441" w:type="dxa"/>
            <w:noWrap/>
          </w:tcPr>
          <w:p w:rsidR="003C6DF3" w:rsidRPr="003C6DF3" w:rsidRDefault="003C6DF3" w:rsidP="003C6DF3">
            <w:pPr>
              <w:widowControl w:val="0"/>
              <w:rPr>
                <w:color w:val="000000"/>
                <w:lang w:eastAsia="en-US"/>
              </w:rPr>
            </w:pPr>
            <w:r w:rsidRPr="003C6DF3">
              <w:rPr>
                <w:color w:val="000000"/>
                <w:lang w:eastAsia="en-US"/>
              </w:rPr>
              <w:t>Сборка № 13,14</w:t>
            </w:r>
          </w:p>
        </w:tc>
        <w:tc>
          <w:tcPr>
            <w:tcW w:w="1867" w:type="dxa"/>
            <w:noWrap/>
          </w:tcPr>
          <w:p w:rsidR="003C6DF3" w:rsidRPr="003C6DF3" w:rsidRDefault="003C6DF3" w:rsidP="003C6DF3">
            <w:pPr>
              <w:widowControl w:val="0"/>
              <w:jc w:val="center"/>
              <w:rPr>
                <w:color w:val="000000"/>
                <w:lang w:eastAsia="en-US"/>
              </w:rPr>
            </w:pPr>
            <w:r w:rsidRPr="003C6DF3">
              <w:rPr>
                <w:color w:val="000000"/>
                <w:lang w:eastAsia="en-US"/>
              </w:rPr>
              <w:t>1</w:t>
            </w:r>
          </w:p>
        </w:tc>
        <w:tc>
          <w:tcPr>
            <w:tcW w:w="806" w:type="dxa"/>
            <w:noWrap/>
          </w:tcPr>
          <w:p w:rsidR="003C6DF3" w:rsidRPr="003C6DF3" w:rsidRDefault="003C6DF3" w:rsidP="003C6DF3">
            <w:pPr>
              <w:widowControl w:val="0"/>
              <w:rPr>
                <w:color w:val="000000"/>
                <w:lang w:eastAsia="en-US"/>
              </w:rPr>
            </w:pPr>
            <w:r w:rsidRPr="003C6DF3">
              <w:rPr>
                <w:color w:val="000000"/>
                <w:lang w:eastAsia="en-US"/>
              </w:rPr>
              <w:t>0,25</w:t>
            </w:r>
          </w:p>
        </w:tc>
        <w:tc>
          <w:tcPr>
            <w:tcW w:w="845" w:type="dxa"/>
            <w:noWrap/>
          </w:tcPr>
          <w:p w:rsidR="003C6DF3" w:rsidRPr="003C6DF3" w:rsidRDefault="003C6DF3" w:rsidP="003C6DF3">
            <w:pPr>
              <w:widowControl w:val="0"/>
              <w:rPr>
                <w:color w:val="000000"/>
                <w:lang w:eastAsia="en-US"/>
              </w:rPr>
            </w:pPr>
            <w:r w:rsidRPr="003C6DF3">
              <w:rPr>
                <w:color w:val="000000"/>
                <w:lang w:eastAsia="en-US"/>
              </w:rPr>
              <w:t>0,75</w:t>
            </w:r>
          </w:p>
        </w:tc>
        <w:tc>
          <w:tcPr>
            <w:tcW w:w="844" w:type="dxa"/>
            <w:noWrap/>
          </w:tcPr>
          <w:p w:rsidR="003C6DF3" w:rsidRPr="003C6DF3" w:rsidRDefault="003C6DF3" w:rsidP="003C6DF3">
            <w:pPr>
              <w:widowControl w:val="0"/>
              <w:rPr>
                <w:color w:val="000000"/>
                <w:lang w:eastAsia="en-US"/>
              </w:rPr>
            </w:pPr>
            <w:r w:rsidRPr="003C6DF3">
              <w:rPr>
                <w:color w:val="000000"/>
                <w:lang w:eastAsia="en-US"/>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97</w:t>
            </w:r>
          </w:p>
        </w:tc>
        <w:tc>
          <w:tcPr>
            <w:tcW w:w="5441" w:type="dxa"/>
            <w:noWrap/>
          </w:tcPr>
          <w:p w:rsidR="003C6DF3" w:rsidRPr="003C6DF3" w:rsidRDefault="003C6DF3" w:rsidP="003C6DF3">
            <w:pPr>
              <w:widowControl w:val="0"/>
              <w:rPr>
                <w:color w:val="000000"/>
                <w:lang w:eastAsia="en-US"/>
              </w:rPr>
            </w:pPr>
            <w:r w:rsidRPr="003C6DF3">
              <w:rPr>
                <w:color w:val="000000"/>
                <w:lang w:eastAsia="en-US"/>
              </w:rPr>
              <w:t>Пост управления</w:t>
            </w:r>
          </w:p>
        </w:tc>
        <w:tc>
          <w:tcPr>
            <w:tcW w:w="1867" w:type="dxa"/>
            <w:noWrap/>
          </w:tcPr>
          <w:p w:rsidR="003C6DF3" w:rsidRPr="003C6DF3" w:rsidRDefault="003C6DF3" w:rsidP="003C6DF3">
            <w:pPr>
              <w:widowControl w:val="0"/>
              <w:jc w:val="center"/>
              <w:rPr>
                <w:color w:val="000000"/>
                <w:lang w:eastAsia="en-US"/>
              </w:rPr>
            </w:pPr>
            <w:r w:rsidRPr="003C6DF3">
              <w:rPr>
                <w:color w:val="000000"/>
                <w:lang w:eastAsia="en-US"/>
              </w:rPr>
              <w:t>1</w:t>
            </w:r>
          </w:p>
        </w:tc>
        <w:tc>
          <w:tcPr>
            <w:tcW w:w="806" w:type="dxa"/>
            <w:noWrap/>
          </w:tcPr>
          <w:p w:rsidR="003C6DF3" w:rsidRPr="003C6DF3" w:rsidRDefault="003C6DF3" w:rsidP="003C6DF3">
            <w:pPr>
              <w:widowControl w:val="0"/>
              <w:rPr>
                <w:color w:val="000000"/>
                <w:lang w:eastAsia="en-US"/>
              </w:rPr>
            </w:pPr>
            <w:r w:rsidRPr="003C6DF3">
              <w:rPr>
                <w:color w:val="000000"/>
                <w:lang w:eastAsia="en-US"/>
              </w:rPr>
              <w:t>0,25</w:t>
            </w:r>
          </w:p>
        </w:tc>
        <w:tc>
          <w:tcPr>
            <w:tcW w:w="845" w:type="dxa"/>
            <w:noWrap/>
          </w:tcPr>
          <w:p w:rsidR="003C6DF3" w:rsidRPr="003C6DF3" w:rsidRDefault="003C6DF3" w:rsidP="003C6DF3">
            <w:pPr>
              <w:widowControl w:val="0"/>
              <w:rPr>
                <w:color w:val="000000"/>
                <w:lang w:eastAsia="en-US"/>
              </w:rPr>
            </w:pPr>
            <w:r w:rsidRPr="003C6DF3">
              <w:rPr>
                <w:color w:val="000000"/>
                <w:lang w:eastAsia="en-US"/>
              </w:rPr>
              <w:t>0,75</w:t>
            </w:r>
          </w:p>
        </w:tc>
        <w:tc>
          <w:tcPr>
            <w:tcW w:w="844" w:type="dxa"/>
            <w:noWrap/>
          </w:tcPr>
          <w:p w:rsidR="003C6DF3" w:rsidRPr="003C6DF3" w:rsidRDefault="003C6DF3" w:rsidP="003C6DF3">
            <w:pPr>
              <w:widowControl w:val="0"/>
              <w:rPr>
                <w:color w:val="000000"/>
                <w:lang w:eastAsia="en-US"/>
              </w:rPr>
            </w:pPr>
            <w:r w:rsidRPr="003C6DF3">
              <w:rPr>
                <w:color w:val="000000"/>
                <w:lang w:eastAsia="en-US"/>
              </w:rPr>
              <w:t>4,00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98</w:t>
            </w:r>
          </w:p>
        </w:tc>
        <w:tc>
          <w:tcPr>
            <w:tcW w:w="5441" w:type="dxa"/>
            <w:noWrap/>
          </w:tcPr>
          <w:p w:rsidR="003C6DF3" w:rsidRPr="003C6DF3" w:rsidRDefault="003C6DF3" w:rsidP="003C6DF3">
            <w:pPr>
              <w:widowControl w:val="0"/>
              <w:rPr>
                <w:color w:val="000000"/>
                <w:lang w:eastAsia="en-US"/>
              </w:rPr>
            </w:pPr>
            <w:r w:rsidRPr="003C6DF3">
              <w:rPr>
                <w:color w:val="000000"/>
                <w:lang w:eastAsia="en-US"/>
              </w:rPr>
              <w:t>Электропривод типа «А»</w:t>
            </w:r>
          </w:p>
        </w:tc>
        <w:tc>
          <w:tcPr>
            <w:tcW w:w="1867" w:type="dxa"/>
            <w:noWrap/>
          </w:tcPr>
          <w:p w:rsidR="003C6DF3" w:rsidRPr="003C6DF3" w:rsidRDefault="003C6DF3" w:rsidP="003C6DF3">
            <w:pPr>
              <w:widowControl w:val="0"/>
              <w:jc w:val="center"/>
              <w:rPr>
                <w:color w:val="000000"/>
                <w:lang w:eastAsia="en-US"/>
              </w:rPr>
            </w:pPr>
            <w:r w:rsidRPr="003C6DF3">
              <w:rPr>
                <w:color w:val="000000"/>
                <w:lang w:eastAsia="en-US"/>
              </w:rPr>
              <w:t>12</w:t>
            </w:r>
          </w:p>
        </w:tc>
        <w:tc>
          <w:tcPr>
            <w:tcW w:w="806" w:type="dxa"/>
            <w:noWrap/>
          </w:tcPr>
          <w:p w:rsidR="003C6DF3" w:rsidRPr="003C6DF3" w:rsidRDefault="003C6DF3" w:rsidP="003C6DF3">
            <w:pPr>
              <w:widowControl w:val="0"/>
              <w:rPr>
                <w:color w:val="000000"/>
                <w:lang w:eastAsia="en-US"/>
              </w:rPr>
            </w:pPr>
            <w:r w:rsidRPr="003C6DF3">
              <w:rPr>
                <w:color w:val="000000"/>
                <w:lang w:eastAsia="en-US"/>
              </w:rPr>
              <w:t>0,25</w:t>
            </w:r>
          </w:p>
        </w:tc>
        <w:tc>
          <w:tcPr>
            <w:tcW w:w="845" w:type="dxa"/>
            <w:noWrap/>
          </w:tcPr>
          <w:p w:rsidR="003C6DF3" w:rsidRPr="003C6DF3" w:rsidRDefault="003C6DF3" w:rsidP="003C6DF3">
            <w:pPr>
              <w:widowControl w:val="0"/>
              <w:rPr>
                <w:color w:val="000000"/>
                <w:lang w:eastAsia="en-US"/>
              </w:rPr>
            </w:pPr>
            <w:r w:rsidRPr="003C6DF3">
              <w:rPr>
                <w:color w:val="000000"/>
                <w:lang w:eastAsia="en-US"/>
              </w:rPr>
              <w:t>0,00</w:t>
            </w:r>
          </w:p>
        </w:tc>
        <w:tc>
          <w:tcPr>
            <w:tcW w:w="844" w:type="dxa"/>
            <w:noWrap/>
          </w:tcPr>
          <w:p w:rsidR="003C6DF3" w:rsidRPr="003C6DF3" w:rsidRDefault="003C6DF3" w:rsidP="003C6DF3">
            <w:pPr>
              <w:widowControl w:val="0"/>
              <w:rPr>
                <w:color w:val="000000"/>
                <w:lang w:eastAsia="en-US"/>
              </w:rPr>
            </w:pPr>
            <w:r w:rsidRPr="003C6DF3">
              <w:rPr>
                <w:color w:val="000000"/>
                <w:lang w:eastAsia="en-US"/>
              </w:rPr>
              <w:t>7,75</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99</w:t>
            </w:r>
          </w:p>
        </w:tc>
        <w:tc>
          <w:tcPr>
            <w:tcW w:w="5441" w:type="dxa"/>
            <w:noWrap/>
          </w:tcPr>
          <w:p w:rsidR="003C6DF3" w:rsidRPr="003C6DF3" w:rsidRDefault="003C6DF3" w:rsidP="003C6DF3">
            <w:pPr>
              <w:widowControl w:val="0"/>
              <w:rPr>
                <w:color w:val="000000"/>
                <w:lang w:eastAsia="en-US"/>
              </w:rPr>
            </w:pPr>
            <w:r w:rsidRPr="003C6DF3">
              <w:rPr>
                <w:color w:val="000000"/>
                <w:lang w:eastAsia="en-US"/>
              </w:rPr>
              <w:t>Электропривод типа «Б», «В»</w:t>
            </w:r>
          </w:p>
        </w:tc>
        <w:tc>
          <w:tcPr>
            <w:tcW w:w="1867" w:type="dxa"/>
            <w:noWrap/>
          </w:tcPr>
          <w:p w:rsidR="003C6DF3" w:rsidRPr="003C6DF3" w:rsidRDefault="003C6DF3" w:rsidP="003C6DF3">
            <w:pPr>
              <w:widowControl w:val="0"/>
              <w:jc w:val="center"/>
              <w:rPr>
                <w:color w:val="000000"/>
                <w:lang w:eastAsia="en-US"/>
              </w:rPr>
            </w:pPr>
            <w:r w:rsidRPr="003C6DF3">
              <w:rPr>
                <w:color w:val="000000"/>
                <w:lang w:eastAsia="en-US"/>
              </w:rPr>
              <w:t>21</w:t>
            </w:r>
          </w:p>
        </w:tc>
        <w:tc>
          <w:tcPr>
            <w:tcW w:w="806" w:type="dxa"/>
            <w:noWrap/>
          </w:tcPr>
          <w:p w:rsidR="003C6DF3" w:rsidRPr="003C6DF3" w:rsidRDefault="003C6DF3" w:rsidP="003C6DF3">
            <w:pPr>
              <w:widowControl w:val="0"/>
              <w:rPr>
                <w:color w:val="000000"/>
                <w:lang w:eastAsia="en-US"/>
              </w:rPr>
            </w:pPr>
            <w:r w:rsidRPr="003C6DF3">
              <w:rPr>
                <w:color w:val="000000"/>
                <w:lang w:eastAsia="en-US"/>
              </w:rPr>
              <w:t>0,25</w:t>
            </w:r>
          </w:p>
        </w:tc>
        <w:tc>
          <w:tcPr>
            <w:tcW w:w="845" w:type="dxa"/>
            <w:noWrap/>
          </w:tcPr>
          <w:p w:rsidR="003C6DF3" w:rsidRPr="003C6DF3" w:rsidRDefault="003C6DF3" w:rsidP="003C6DF3">
            <w:pPr>
              <w:widowControl w:val="0"/>
              <w:rPr>
                <w:color w:val="000000"/>
                <w:lang w:eastAsia="en-US"/>
              </w:rPr>
            </w:pPr>
            <w:r w:rsidRPr="003C6DF3">
              <w:rPr>
                <w:color w:val="000000"/>
                <w:lang w:eastAsia="en-US"/>
              </w:rPr>
              <w:t>0,00</w:t>
            </w:r>
          </w:p>
        </w:tc>
        <w:tc>
          <w:tcPr>
            <w:tcW w:w="844" w:type="dxa"/>
            <w:noWrap/>
          </w:tcPr>
          <w:p w:rsidR="003C6DF3" w:rsidRPr="003C6DF3" w:rsidRDefault="003C6DF3" w:rsidP="003C6DF3">
            <w:pPr>
              <w:widowControl w:val="0"/>
              <w:rPr>
                <w:color w:val="000000"/>
                <w:lang w:eastAsia="en-US"/>
              </w:rPr>
            </w:pPr>
            <w:r w:rsidRPr="003C6DF3">
              <w:rPr>
                <w:color w:val="000000"/>
                <w:lang w:eastAsia="en-US"/>
              </w:rPr>
              <w:t>7,75</w:t>
            </w:r>
          </w:p>
        </w:tc>
      </w:tr>
      <w:tr w:rsidR="003C6DF3" w:rsidRPr="003C6DF3" w:rsidTr="00AA30FA">
        <w:trPr>
          <w:trHeight w:val="300"/>
          <w:jc w:val="center"/>
        </w:trPr>
        <w:tc>
          <w:tcPr>
            <w:tcW w:w="10451" w:type="dxa"/>
            <w:gridSpan w:val="6"/>
          </w:tcPr>
          <w:p w:rsidR="003C6DF3" w:rsidRPr="003C6DF3" w:rsidRDefault="003C6DF3" w:rsidP="003C6DF3">
            <w:pPr>
              <w:widowControl w:val="0"/>
              <w:jc w:val="center"/>
              <w:rPr>
                <w:color w:val="000000"/>
              </w:rPr>
            </w:pPr>
            <w:r w:rsidRPr="003C6DF3">
              <w:rPr>
                <w:bCs/>
                <w:color w:val="000000"/>
                <w:lang w:eastAsia="en-US"/>
              </w:rPr>
              <w:t xml:space="preserve">Система охлаждения воды насосов БЭН-164 </w:t>
            </w:r>
            <w:proofErr w:type="spellStart"/>
            <w:r w:rsidRPr="003C6DF3">
              <w:rPr>
                <w:bCs/>
                <w:color w:val="000000"/>
                <w:lang w:eastAsia="en-US"/>
              </w:rPr>
              <w:t>зд</w:t>
            </w:r>
            <w:proofErr w:type="spellEnd"/>
            <w:r w:rsidRPr="003C6DF3">
              <w:rPr>
                <w:bCs/>
                <w:color w:val="000000"/>
                <w:lang w:eastAsia="en-US"/>
              </w:rPr>
              <w:t>. 353а</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100</w:t>
            </w:r>
          </w:p>
        </w:tc>
        <w:tc>
          <w:tcPr>
            <w:tcW w:w="5441" w:type="dxa"/>
            <w:noWrap/>
          </w:tcPr>
          <w:p w:rsidR="003C6DF3" w:rsidRPr="003C6DF3" w:rsidRDefault="003C6DF3" w:rsidP="003C6DF3">
            <w:pPr>
              <w:widowControl w:val="0"/>
              <w:rPr>
                <w:color w:val="000000"/>
                <w:lang w:eastAsia="en-US"/>
              </w:rPr>
            </w:pPr>
            <w:r w:rsidRPr="003C6DF3">
              <w:rPr>
                <w:color w:val="000000"/>
                <w:lang w:eastAsia="en-US"/>
              </w:rPr>
              <w:t>Шкаф</w:t>
            </w:r>
          </w:p>
        </w:tc>
        <w:tc>
          <w:tcPr>
            <w:tcW w:w="1867" w:type="dxa"/>
            <w:noWrap/>
          </w:tcPr>
          <w:p w:rsidR="003C6DF3" w:rsidRPr="003C6DF3" w:rsidRDefault="003C6DF3" w:rsidP="003C6DF3">
            <w:pPr>
              <w:widowControl w:val="0"/>
              <w:jc w:val="center"/>
              <w:rPr>
                <w:color w:val="000000"/>
                <w:lang w:eastAsia="en-US"/>
              </w:rPr>
            </w:pPr>
            <w:r w:rsidRPr="003C6DF3">
              <w:rPr>
                <w:color w:val="000000"/>
                <w:lang w:eastAsia="en-US"/>
              </w:rPr>
              <w:t>2</w:t>
            </w:r>
          </w:p>
        </w:tc>
        <w:tc>
          <w:tcPr>
            <w:tcW w:w="806" w:type="dxa"/>
            <w:noWrap/>
          </w:tcPr>
          <w:p w:rsidR="003C6DF3" w:rsidRPr="003C6DF3" w:rsidRDefault="003C6DF3" w:rsidP="003C6DF3">
            <w:pPr>
              <w:widowControl w:val="0"/>
              <w:rPr>
                <w:color w:val="000000"/>
                <w:lang w:eastAsia="en-US"/>
              </w:rPr>
            </w:pPr>
            <w:r w:rsidRPr="003C6DF3">
              <w:rPr>
                <w:color w:val="000000"/>
                <w:lang w:eastAsia="en-US"/>
              </w:rPr>
              <w:t>0,25</w:t>
            </w:r>
          </w:p>
        </w:tc>
        <w:tc>
          <w:tcPr>
            <w:tcW w:w="845" w:type="dxa"/>
            <w:noWrap/>
          </w:tcPr>
          <w:p w:rsidR="003C6DF3" w:rsidRPr="003C6DF3" w:rsidRDefault="003C6DF3" w:rsidP="003C6DF3">
            <w:pPr>
              <w:widowControl w:val="0"/>
              <w:rPr>
                <w:color w:val="000000"/>
                <w:lang w:eastAsia="en-US"/>
              </w:rPr>
            </w:pPr>
            <w:r w:rsidRPr="003C6DF3">
              <w:rPr>
                <w:color w:val="000000"/>
                <w:lang w:eastAsia="en-US"/>
              </w:rPr>
              <w:t>0,75</w:t>
            </w:r>
          </w:p>
        </w:tc>
        <w:tc>
          <w:tcPr>
            <w:tcW w:w="844" w:type="dxa"/>
            <w:noWrap/>
          </w:tcPr>
          <w:p w:rsidR="003C6DF3" w:rsidRPr="003C6DF3" w:rsidRDefault="003C6DF3" w:rsidP="003C6DF3">
            <w:pPr>
              <w:widowControl w:val="0"/>
              <w:rPr>
                <w:color w:val="000000"/>
                <w:lang w:eastAsia="en-US"/>
              </w:rPr>
            </w:pPr>
            <w:r w:rsidRPr="003C6DF3">
              <w:rPr>
                <w:color w:val="000000"/>
                <w:lang w:eastAsia="en-US"/>
              </w:rPr>
              <w:t>7,00</w:t>
            </w:r>
          </w:p>
        </w:tc>
      </w:tr>
      <w:tr w:rsidR="003C6DF3" w:rsidRPr="003C6DF3" w:rsidTr="00AA30FA">
        <w:trPr>
          <w:trHeight w:val="300"/>
          <w:jc w:val="center"/>
        </w:trPr>
        <w:tc>
          <w:tcPr>
            <w:tcW w:w="10451" w:type="dxa"/>
            <w:gridSpan w:val="6"/>
          </w:tcPr>
          <w:p w:rsidR="003C6DF3" w:rsidRPr="003C6DF3" w:rsidRDefault="003C6DF3" w:rsidP="003C6DF3">
            <w:pPr>
              <w:widowControl w:val="0"/>
              <w:jc w:val="center"/>
              <w:rPr>
                <w:color w:val="000000"/>
              </w:rPr>
            </w:pPr>
            <w:r w:rsidRPr="003C6DF3">
              <w:rPr>
                <w:bCs/>
                <w:color w:val="000000"/>
                <w:lang w:eastAsia="en-US"/>
              </w:rPr>
              <w:t xml:space="preserve">Система </w:t>
            </w:r>
            <w:proofErr w:type="spellStart"/>
            <w:r w:rsidRPr="003C6DF3">
              <w:rPr>
                <w:bCs/>
                <w:color w:val="000000"/>
                <w:lang w:eastAsia="en-US"/>
              </w:rPr>
              <w:t>эжекторного</w:t>
            </w:r>
            <w:proofErr w:type="spellEnd"/>
            <w:r w:rsidRPr="003C6DF3">
              <w:rPr>
                <w:bCs/>
                <w:color w:val="000000"/>
                <w:lang w:eastAsia="en-US"/>
              </w:rPr>
              <w:t xml:space="preserve"> насоса АГ-100 </w:t>
            </w:r>
            <w:proofErr w:type="spellStart"/>
            <w:r w:rsidRPr="003C6DF3">
              <w:rPr>
                <w:bCs/>
                <w:color w:val="000000"/>
                <w:lang w:eastAsia="en-US"/>
              </w:rPr>
              <w:t>зд</w:t>
            </w:r>
            <w:proofErr w:type="spellEnd"/>
            <w:r w:rsidRPr="003C6DF3">
              <w:rPr>
                <w:bCs/>
                <w:color w:val="000000"/>
                <w:lang w:eastAsia="en-US"/>
              </w:rPr>
              <w:t>. 353а</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lastRenderedPageBreak/>
              <w:t>101</w:t>
            </w:r>
          </w:p>
        </w:tc>
        <w:tc>
          <w:tcPr>
            <w:tcW w:w="5441" w:type="dxa"/>
            <w:noWrap/>
          </w:tcPr>
          <w:p w:rsidR="003C6DF3" w:rsidRPr="003C6DF3" w:rsidRDefault="003C6DF3" w:rsidP="003C6DF3">
            <w:pPr>
              <w:widowControl w:val="0"/>
              <w:rPr>
                <w:color w:val="000000"/>
                <w:lang w:eastAsia="en-US"/>
              </w:rPr>
            </w:pPr>
            <w:r w:rsidRPr="003C6DF3">
              <w:rPr>
                <w:color w:val="000000"/>
                <w:lang w:eastAsia="en-US"/>
              </w:rPr>
              <w:t>Шкаф</w:t>
            </w:r>
          </w:p>
        </w:tc>
        <w:tc>
          <w:tcPr>
            <w:tcW w:w="1867" w:type="dxa"/>
            <w:noWrap/>
          </w:tcPr>
          <w:p w:rsidR="003C6DF3" w:rsidRPr="003C6DF3" w:rsidRDefault="003C6DF3" w:rsidP="003C6DF3">
            <w:pPr>
              <w:widowControl w:val="0"/>
              <w:jc w:val="center"/>
              <w:rPr>
                <w:color w:val="000000"/>
                <w:lang w:eastAsia="en-US"/>
              </w:rPr>
            </w:pPr>
            <w:r w:rsidRPr="003C6DF3">
              <w:rPr>
                <w:color w:val="000000"/>
                <w:lang w:eastAsia="en-US"/>
              </w:rPr>
              <w:t>2</w:t>
            </w:r>
          </w:p>
        </w:tc>
        <w:tc>
          <w:tcPr>
            <w:tcW w:w="806" w:type="dxa"/>
            <w:noWrap/>
          </w:tcPr>
          <w:p w:rsidR="003C6DF3" w:rsidRPr="003C6DF3" w:rsidRDefault="003C6DF3" w:rsidP="003C6DF3">
            <w:pPr>
              <w:widowControl w:val="0"/>
              <w:rPr>
                <w:color w:val="000000"/>
                <w:lang w:eastAsia="en-US"/>
              </w:rPr>
            </w:pPr>
            <w:r w:rsidRPr="003C6DF3">
              <w:rPr>
                <w:color w:val="000000"/>
                <w:lang w:eastAsia="en-US"/>
              </w:rPr>
              <w:t>0,25</w:t>
            </w:r>
          </w:p>
        </w:tc>
        <w:tc>
          <w:tcPr>
            <w:tcW w:w="845" w:type="dxa"/>
            <w:noWrap/>
          </w:tcPr>
          <w:p w:rsidR="003C6DF3" w:rsidRPr="003C6DF3" w:rsidRDefault="003C6DF3" w:rsidP="003C6DF3">
            <w:pPr>
              <w:widowControl w:val="0"/>
              <w:rPr>
                <w:color w:val="000000"/>
                <w:lang w:eastAsia="en-US"/>
              </w:rPr>
            </w:pPr>
            <w:r w:rsidRPr="003C6DF3">
              <w:rPr>
                <w:color w:val="000000"/>
                <w:lang w:eastAsia="en-US"/>
              </w:rPr>
              <w:t>0,75</w:t>
            </w:r>
          </w:p>
        </w:tc>
        <w:tc>
          <w:tcPr>
            <w:tcW w:w="844" w:type="dxa"/>
            <w:noWrap/>
          </w:tcPr>
          <w:p w:rsidR="003C6DF3" w:rsidRPr="003C6DF3" w:rsidRDefault="003C6DF3" w:rsidP="003C6DF3">
            <w:pPr>
              <w:widowControl w:val="0"/>
              <w:rPr>
                <w:color w:val="000000"/>
                <w:lang w:eastAsia="en-US"/>
              </w:rPr>
            </w:pPr>
            <w:r w:rsidRPr="003C6DF3">
              <w:rPr>
                <w:color w:val="000000"/>
                <w:lang w:eastAsia="en-US"/>
              </w:rPr>
              <w:t>7,00</w:t>
            </w:r>
          </w:p>
        </w:tc>
      </w:tr>
      <w:tr w:rsidR="003C6DF3" w:rsidRPr="003C6DF3" w:rsidTr="00AA30FA">
        <w:trPr>
          <w:trHeight w:val="300"/>
          <w:jc w:val="center"/>
        </w:trPr>
        <w:tc>
          <w:tcPr>
            <w:tcW w:w="10451" w:type="dxa"/>
            <w:gridSpan w:val="6"/>
          </w:tcPr>
          <w:p w:rsidR="003C6DF3" w:rsidRPr="003C6DF3" w:rsidRDefault="003C6DF3" w:rsidP="003C6DF3">
            <w:pPr>
              <w:widowControl w:val="0"/>
              <w:jc w:val="center"/>
              <w:rPr>
                <w:color w:val="000000"/>
              </w:rPr>
            </w:pPr>
            <w:r w:rsidRPr="003C6DF3">
              <w:rPr>
                <w:bCs/>
                <w:color w:val="000000"/>
                <w:lang w:eastAsia="en-US"/>
              </w:rPr>
              <w:t xml:space="preserve">Система технологического контроля и сигнализации </w:t>
            </w:r>
            <w:proofErr w:type="spellStart"/>
            <w:r w:rsidRPr="003C6DF3">
              <w:rPr>
                <w:bCs/>
                <w:color w:val="000000"/>
                <w:lang w:eastAsia="en-US"/>
              </w:rPr>
              <w:t>зд</w:t>
            </w:r>
            <w:proofErr w:type="spellEnd"/>
            <w:r w:rsidRPr="003C6DF3">
              <w:rPr>
                <w:bCs/>
                <w:color w:val="000000"/>
                <w:lang w:eastAsia="en-US"/>
              </w:rPr>
              <w:t>. 353а</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102</w:t>
            </w:r>
          </w:p>
        </w:tc>
        <w:tc>
          <w:tcPr>
            <w:tcW w:w="5441" w:type="dxa"/>
            <w:noWrap/>
          </w:tcPr>
          <w:p w:rsidR="003C6DF3" w:rsidRPr="003C6DF3" w:rsidRDefault="003C6DF3" w:rsidP="003C6DF3">
            <w:pPr>
              <w:widowControl w:val="0"/>
              <w:rPr>
                <w:color w:val="000000"/>
                <w:lang w:eastAsia="en-US"/>
              </w:rPr>
            </w:pPr>
            <w:r w:rsidRPr="003C6DF3">
              <w:rPr>
                <w:color w:val="000000"/>
                <w:lang w:eastAsia="en-US"/>
              </w:rPr>
              <w:t>Панель управления П-1</w:t>
            </w:r>
          </w:p>
        </w:tc>
        <w:tc>
          <w:tcPr>
            <w:tcW w:w="1867" w:type="dxa"/>
            <w:noWrap/>
          </w:tcPr>
          <w:p w:rsidR="003C6DF3" w:rsidRPr="003C6DF3" w:rsidRDefault="003C6DF3" w:rsidP="003C6DF3">
            <w:pPr>
              <w:widowControl w:val="0"/>
              <w:jc w:val="center"/>
              <w:rPr>
                <w:color w:val="000000"/>
                <w:lang w:eastAsia="en-US"/>
              </w:rPr>
            </w:pPr>
            <w:r w:rsidRPr="003C6DF3">
              <w:rPr>
                <w:color w:val="000000"/>
                <w:lang w:eastAsia="en-US"/>
              </w:rPr>
              <w:t>1</w:t>
            </w:r>
          </w:p>
        </w:tc>
        <w:tc>
          <w:tcPr>
            <w:tcW w:w="806" w:type="dxa"/>
            <w:noWrap/>
          </w:tcPr>
          <w:p w:rsidR="003C6DF3" w:rsidRPr="003C6DF3" w:rsidRDefault="003C6DF3" w:rsidP="003C6DF3">
            <w:pPr>
              <w:widowControl w:val="0"/>
              <w:rPr>
                <w:color w:val="000000"/>
                <w:lang w:eastAsia="en-US"/>
              </w:rPr>
            </w:pPr>
            <w:r w:rsidRPr="003C6DF3">
              <w:rPr>
                <w:color w:val="000000"/>
                <w:lang w:eastAsia="en-US"/>
              </w:rPr>
              <w:t>0,25</w:t>
            </w:r>
          </w:p>
        </w:tc>
        <w:tc>
          <w:tcPr>
            <w:tcW w:w="845" w:type="dxa"/>
            <w:noWrap/>
          </w:tcPr>
          <w:p w:rsidR="003C6DF3" w:rsidRPr="003C6DF3" w:rsidRDefault="003C6DF3" w:rsidP="003C6DF3">
            <w:pPr>
              <w:widowControl w:val="0"/>
              <w:rPr>
                <w:color w:val="000000"/>
                <w:lang w:eastAsia="en-US"/>
              </w:rPr>
            </w:pPr>
            <w:r w:rsidRPr="003C6DF3">
              <w:rPr>
                <w:color w:val="000000"/>
                <w:lang w:eastAsia="en-US"/>
              </w:rPr>
              <w:t>0,75</w:t>
            </w:r>
          </w:p>
        </w:tc>
        <w:tc>
          <w:tcPr>
            <w:tcW w:w="844" w:type="dxa"/>
            <w:noWrap/>
          </w:tcPr>
          <w:p w:rsidR="003C6DF3" w:rsidRPr="003C6DF3" w:rsidRDefault="003C6DF3" w:rsidP="003C6DF3">
            <w:pPr>
              <w:widowControl w:val="0"/>
              <w:rPr>
                <w:color w:val="000000"/>
                <w:lang w:eastAsia="en-US"/>
              </w:rPr>
            </w:pPr>
            <w:r w:rsidRPr="003C6DF3">
              <w:rPr>
                <w:color w:val="000000"/>
                <w:lang w:eastAsia="en-US"/>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103</w:t>
            </w:r>
          </w:p>
        </w:tc>
        <w:tc>
          <w:tcPr>
            <w:tcW w:w="5441" w:type="dxa"/>
            <w:noWrap/>
          </w:tcPr>
          <w:p w:rsidR="003C6DF3" w:rsidRPr="003C6DF3" w:rsidRDefault="003C6DF3" w:rsidP="003C6DF3">
            <w:pPr>
              <w:widowControl w:val="0"/>
              <w:rPr>
                <w:color w:val="000000"/>
                <w:lang w:eastAsia="en-US"/>
              </w:rPr>
            </w:pPr>
            <w:r w:rsidRPr="003C6DF3">
              <w:rPr>
                <w:color w:val="000000"/>
                <w:lang w:eastAsia="en-US"/>
              </w:rPr>
              <w:t>Панель управления П-2</w:t>
            </w:r>
          </w:p>
        </w:tc>
        <w:tc>
          <w:tcPr>
            <w:tcW w:w="1867" w:type="dxa"/>
            <w:noWrap/>
          </w:tcPr>
          <w:p w:rsidR="003C6DF3" w:rsidRPr="003C6DF3" w:rsidRDefault="003C6DF3" w:rsidP="003C6DF3">
            <w:pPr>
              <w:widowControl w:val="0"/>
              <w:jc w:val="center"/>
              <w:rPr>
                <w:color w:val="000000"/>
                <w:lang w:eastAsia="en-US"/>
              </w:rPr>
            </w:pPr>
            <w:r w:rsidRPr="003C6DF3">
              <w:rPr>
                <w:color w:val="000000"/>
                <w:lang w:eastAsia="en-US"/>
              </w:rPr>
              <w:t>1</w:t>
            </w:r>
          </w:p>
        </w:tc>
        <w:tc>
          <w:tcPr>
            <w:tcW w:w="806" w:type="dxa"/>
            <w:noWrap/>
          </w:tcPr>
          <w:p w:rsidR="003C6DF3" w:rsidRPr="003C6DF3" w:rsidRDefault="003C6DF3" w:rsidP="003C6DF3">
            <w:pPr>
              <w:widowControl w:val="0"/>
              <w:rPr>
                <w:color w:val="000000"/>
                <w:lang w:eastAsia="en-US"/>
              </w:rPr>
            </w:pPr>
            <w:r w:rsidRPr="003C6DF3">
              <w:rPr>
                <w:color w:val="000000"/>
                <w:lang w:eastAsia="en-US"/>
              </w:rPr>
              <w:t>0,25</w:t>
            </w:r>
          </w:p>
        </w:tc>
        <w:tc>
          <w:tcPr>
            <w:tcW w:w="845" w:type="dxa"/>
            <w:noWrap/>
          </w:tcPr>
          <w:p w:rsidR="003C6DF3" w:rsidRPr="003C6DF3" w:rsidRDefault="003C6DF3" w:rsidP="003C6DF3">
            <w:pPr>
              <w:widowControl w:val="0"/>
              <w:rPr>
                <w:color w:val="000000"/>
                <w:lang w:eastAsia="en-US"/>
              </w:rPr>
            </w:pPr>
            <w:r w:rsidRPr="003C6DF3">
              <w:rPr>
                <w:color w:val="000000"/>
                <w:lang w:eastAsia="en-US"/>
              </w:rPr>
              <w:t>0,75</w:t>
            </w:r>
          </w:p>
        </w:tc>
        <w:tc>
          <w:tcPr>
            <w:tcW w:w="844" w:type="dxa"/>
            <w:noWrap/>
          </w:tcPr>
          <w:p w:rsidR="003C6DF3" w:rsidRPr="003C6DF3" w:rsidRDefault="003C6DF3" w:rsidP="003C6DF3">
            <w:pPr>
              <w:widowControl w:val="0"/>
              <w:rPr>
                <w:color w:val="000000"/>
                <w:lang w:eastAsia="en-US"/>
              </w:rPr>
            </w:pPr>
            <w:r w:rsidRPr="003C6DF3">
              <w:rPr>
                <w:color w:val="000000"/>
                <w:lang w:eastAsia="en-US"/>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104</w:t>
            </w:r>
          </w:p>
        </w:tc>
        <w:tc>
          <w:tcPr>
            <w:tcW w:w="5441" w:type="dxa"/>
            <w:noWrap/>
          </w:tcPr>
          <w:p w:rsidR="003C6DF3" w:rsidRPr="003C6DF3" w:rsidRDefault="003C6DF3" w:rsidP="003C6DF3">
            <w:pPr>
              <w:widowControl w:val="0"/>
              <w:rPr>
                <w:color w:val="000000"/>
                <w:lang w:eastAsia="en-US"/>
              </w:rPr>
            </w:pPr>
            <w:r w:rsidRPr="003C6DF3">
              <w:rPr>
                <w:color w:val="000000"/>
                <w:lang w:eastAsia="en-US"/>
              </w:rPr>
              <w:t>Панель управления П-4</w:t>
            </w:r>
          </w:p>
        </w:tc>
        <w:tc>
          <w:tcPr>
            <w:tcW w:w="1867" w:type="dxa"/>
            <w:noWrap/>
          </w:tcPr>
          <w:p w:rsidR="003C6DF3" w:rsidRPr="003C6DF3" w:rsidRDefault="003C6DF3" w:rsidP="003C6DF3">
            <w:pPr>
              <w:widowControl w:val="0"/>
              <w:jc w:val="center"/>
              <w:rPr>
                <w:color w:val="000000"/>
                <w:lang w:eastAsia="en-US"/>
              </w:rPr>
            </w:pPr>
            <w:r w:rsidRPr="003C6DF3">
              <w:rPr>
                <w:color w:val="000000"/>
                <w:lang w:eastAsia="en-US"/>
              </w:rPr>
              <w:t>1</w:t>
            </w:r>
          </w:p>
        </w:tc>
        <w:tc>
          <w:tcPr>
            <w:tcW w:w="806" w:type="dxa"/>
            <w:noWrap/>
          </w:tcPr>
          <w:p w:rsidR="003C6DF3" w:rsidRPr="003C6DF3" w:rsidRDefault="003C6DF3" w:rsidP="003C6DF3">
            <w:pPr>
              <w:widowControl w:val="0"/>
              <w:rPr>
                <w:color w:val="000000"/>
                <w:lang w:eastAsia="en-US"/>
              </w:rPr>
            </w:pPr>
            <w:r w:rsidRPr="003C6DF3">
              <w:rPr>
                <w:color w:val="000000"/>
                <w:lang w:eastAsia="en-US"/>
              </w:rPr>
              <w:t>0,25</w:t>
            </w:r>
          </w:p>
        </w:tc>
        <w:tc>
          <w:tcPr>
            <w:tcW w:w="845" w:type="dxa"/>
            <w:noWrap/>
          </w:tcPr>
          <w:p w:rsidR="003C6DF3" w:rsidRPr="003C6DF3" w:rsidRDefault="003C6DF3" w:rsidP="003C6DF3">
            <w:pPr>
              <w:widowControl w:val="0"/>
              <w:rPr>
                <w:color w:val="000000"/>
                <w:lang w:eastAsia="en-US"/>
              </w:rPr>
            </w:pPr>
            <w:r w:rsidRPr="003C6DF3">
              <w:rPr>
                <w:color w:val="000000"/>
                <w:lang w:eastAsia="en-US"/>
              </w:rPr>
              <w:t>0,75</w:t>
            </w:r>
          </w:p>
        </w:tc>
        <w:tc>
          <w:tcPr>
            <w:tcW w:w="844" w:type="dxa"/>
            <w:noWrap/>
          </w:tcPr>
          <w:p w:rsidR="003C6DF3" w:rsidRPr="003C6DF3" w:rsidRDefault="003C6DF3" w:rsidP="003C6DF3">
            <w:pPr>
              <w:widowControl w:val="0"/>
              <w:rPr>
                <w:color w:val="000000"/>
                <w:lang w:eastAsia="en-US"/>
              </w:rPr>
            </w:pPr>
            <w:r w:rsidRPr="003C6DF3">
              <w:rPr>
                <w:color w:val="000000"/>
                <w:lang w:eastAsia="en-US"/>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105</w:t>
            </w:r>
          </w:p>
        </w:tc>
        <w:tc>
          <w:tcPr>
            <w:tcW w:w="5441" w:type="dxa"/>
            <w:noWrap/>
          </w:tcPr>
          <w:p w:rsidR="003C6DF3" w:rsidRPr="003C6DF3" w:rsidRDefault="003C6DF3" w:rsidP="003C6DF3">
            <w:pPr>
              <w:widowControl w:val="0"/>
              <w:rPr>
                <w:color w:val="000000"/>
                <w:lang w:eastAsia="en-US"/>
              </w:rPr>
            </w:pPr>
            <w:r w:rsidRPr="003C6DF3">
              <w:rPr>
                <w:color w:val="000000"/>
                <w:lang w:eastAsia="en-US"/>
              </w:rPr>
              <w:t>Панель управления П-6</w:t>
            </w:r>
          </w:p>
        </w:tc>
        <w:tc>
          <w:tcPr>
            <w:tcW w:w="1867" w:type="dxa"/>
            <w:noWrap/>
          </w:tcPr>
          <w:p w:rsidR="003C6DF3" w:rsidRPr="003C6DF3" w:rsidRDefault="003C6DF3" w:rsidP="003C6DF3">
            <w:pPr>
              <w:widowControl w:val="0"/>
              <w:jc w:val="center"/>
              <w:rPr>
                <w:color w:val="000000"/>
                <w:lang w:eastAsia="en-US"/>
              </w:rPr>
            </w:pPr>
            <w:r w:rsidRPr="003C6DF3">
              <w:rPr>
                <w:color w:val="000000"/>
                <w:lang w:eastAsia="en-US"/>
              </w:rPr>
              <w:t>1</w:t>
            </w:r>
          </w:p>
        </w:tc>
        <w:tc>
          <w:tcPr>
            <w:tcW w:w="806" w:type="dxa"/>
            <w:noWrap/>
          </w:tcPr>
          <w:p w:rsidR="003C6DF3" w:rsidRPr="003C6DF3" w:rsidRDefault="003C6DF3" w:rsidP="003C6DF3">
            <w:pPr>
              <w:widowControl w:val="0"/>
              <w:rPr>
                <w:color w:val="000000"/>
                <w:lang w:eastAsia="en-US"/>
              </w:rPr>
            </w:pPr>
            <w:r w:rsidRPr="003C6DF3">
              <w:rPr>
                <w:color w:val="000000"/>
                <w:lang w:eastAsia="en-US"/>
              </w:rPr>
              <w:t>0,25</w:t>
            </w:r>
          </w:p>
        </w:tc>
        <w:tc>
          <w:tcPr>
            <w:tcW w:w="845" w:type="dxa"/>
            <w:noWrap/>
          </w:tcPr>
          <w:p w:rsidR="003C6DF3" w:rsidRPr="003C6DF3" w:rsidRDefault="003C6DF3" w:rsidP="003C6DF3">
            <w:pPr>
              <w:widowControl w:val="0"/>
              <w:rPr>
                <w:color w:val="000000"/>
                <w:lang w:eastAsia="en-US"/>
              </w:rPr>
            </w:pPr>
            <w:r w:rsidRPr="003C6DF3">
              <w:rPr>
                <w:color w:val="000000"/>
                <w:lang w:eastAsia="en-US"/>
              </w:rPr>
              <w:t>0,75</w:t>
            </w:r>
          </w:p>
        </w:tc>
        <w:tc>
          <w:tcPr>
            <w:tcW w:w="844" w:type="dxa"/>
            <w:noWrap/>
          </w:tcPr>
          <w:p w:rsidR="003C6DF3" w:rsidRPr="003C6DF3" w:rsidRDefault="003C6DF3" w:rsidP="003C6DF3">
            <w:pPr>
              <w:widowControl w:val="0"/>
              <w:rPr>
                <w:color w:val="000000"/>
                <w:lang w:eastAsia="en-US"/>
              </w:rPr>
            </w:pPr>
            <w:r w:rsidRPr="003C6DF3">
              <w:rPr>
                <w:color w:val="000000"/>
                <w:lang w:eastAsia="en-US"/>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106</w:t>
            </w:r>
          </w:p>
        </w:tc>
        <w:tc>
          <w:tcPr>
            <w:tcW w:w="5441" w:type="dxa"/>
            <w:noWrap/>
          </w:tcPr>
          <w:p w:rsidR="003C6DF3" w:rsidRPr="003C6DF3" w:rsidRDefault="003C6DF3" w:rsidP="003C6DF3">
            <w:pPr>
              <w:widowControl w:val="0"/>
              <w:rPr>
                <w:color w:val="000000"/>
                <w:lang w:eastAsia="en-US"/>
              </w:rPr>
            </w:pPr>
            <w:r w:rsidRPr="003C6DF3">
              <w:rPr>
                <w:color w:val="000000"/>
                <w:lang w:eastAsia="en-US"/>
              </w:rPr>
              <w:t>Панель управления П-7</w:t>
            </w:r>
          </w:p>
        </w:tc>
        <w:tc>
          <w:tcPr>
            <w:tcW w:w="1867" w:type="dxa"/>
            <w:noWrap/>
          </w:tcPr>
          <w:p w:rsidR="003C6DF3" w:rsidRPr="003C6DF3" w:rsidRDefault="003C6DF3" w:rsidP="003C6DF3">
            <w:pPr>
              <w:widowControl w:val="0"/>
              <w:jc w:val="center"/>
              <w:rPr>
                <w:color w:val="000000"/>
                <w:lang w:eastAsia="en-US"/>
              </w:rPr>
            </w:pPr>
            <w:r w:rsidRPr="003C6DF3">
              <w:rPr>
                <w:color w:val="000000"/>
                <w:lang w:eastAsia="en-US"/>
              </w:rPr>
              <w:t>1</w:t>
            </w:r>
          </w:p>
        </w:tc>
        <w:tc>
          <w:tcPr>
            <w:tcW w:w="806" w:type="dxa"/>
            <w:noWrap/>
          </w:tcPr>
          <w:p w:rsidR="003C6DF3" w:rsidRPr="003C6DF3" w:rsidRDefault="003C6DF3" w:rsidP="003C6DF3">
            <w:pPr>
              <w:widowControl w:val="0"/>
              <w:rPr>
                <w:color w:val="000000"/>
                <w:lang w:eastAsia="en-US"/>
              </w:rPr>
            </w:pPr>
            <w:r w:rsidRPr="003C6DF3">
              <w:rPr>
                <w:color w:val="000000"/>
                <w:lang w:eastAsia="en-US"/>
              </w:rPr>
              <w:t>0,25</w:t>
            </w:r>
          </w:p>
        </w:tc>
        <w:tc>
          <w:tcPr>
            <w:tcW w:w="845" w:type="dxa"/>
            <w:noWrap/>
          </w:tcPr>
          <w:p w:rsidR="003C6DF3" w:rsidRPr="003C6DF3" w:rsidRDefault="003C6DF3" w:rsidP="003C6DF3">
            <w:pPr>
              <w:widowControl w:val="0"/>
              <w:rPr>
                <w:color w:val="000000"/>
                <w:lang w:eastAsia="en-US"/>
              </w:rPr>
            </w:pPr>
            <w:r w:rsidRPr="003C6DF3">
              <w:rPr>
                <w:color w:val="000000"/>
                <w:lang w:eastAsia="en-US"/>
              </w:rPr>
              <w:t>0,75</w:t>
            </w:r>
          </w:p>
        </w:tc>
        <w:tc>
          <w:tcPr>
            <w:tcW w:w="844" w:type="dxa"/>
            <w:noWrap/>
          </w:tcPr>
          <w:p w:rsidR="003C6DF3" w:rsidRPr="003C6DF3" w:rsidRDefault="003C6DF3" w:rsidP="003C6DF3">
            <w:pPr>
              <w:widowControl w:val="0"/>
              <w:rPr>
                <w:color w:val="000000"/>
                <w:lang w:eastAsia="en-US"/>
              </w:rPr>
            </w:pPr>
            <w:r w:rsidRPr="003C6DF3">
              <w:rPr>
                <w:color w:val="000000"/>
                <w:lang w:eastAsia="en-US"/>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107</w:t>
            </w:r>
          </w:p>
        </w:tc>
        <w:tc>
          <w:tcPr>
            <w:tcW w:w="5441" w:type="dxa"/>
            <w:noWrap/>
          </w:tcPr>
          <w:p w:rsidR="003C6DF3" w:rsidRPr="003C6DF3" w:rsidRDefault="003C6DF3" w:rsidP="003C6DF3">
            <w:pPr>
              <w:widowControl w:val="0"/>
              <w:rPr>
                <w:color w:val="000000"/>
                <w:lang w:eastAsia="en-US"/>
              </w:rPr>
            </w:pPr>
            <w:r w:rsidRPr="003C6DF3">
              <w:rPr>
                <w:color w:val="000000"/>
                <w:lang w:eastAsia="en-US"/>
              </w:rPr>
              <w:t>Панель управления П-8</w:t>
            </w:r>
          </w:p>
        </w:tc>
        <w:tc>
          <w:tcPr>
            <w:tcW w:w="1867" w:type="dxa"/>
            <w:noWrap/>
          </w:tcPr>
          <w:p w:rsidR="003C6DF3" w:rsidRPr="003C6DF3" w:rsidRDefault="003C6DF3" w:rsidP="003C6DF3">
            <w:pPr>
              <w:widowControl w:val="0"/>
              <w:jc w:val="center"/>
              <w:rPr>
                <w:color w:val="000000"/>
                <w:lang w:eastAsia="en-US"/>
              </w:rPr>
            </w:pPr>
            <w:r w:rsidRPr="003C6DF3">
              <w:rPr>
                <w:color w:val="000000"/>
                <w:lang w:eastAsia="en-US"/>
              </w:rPr>
              <w:t>1</w:t>
            </w:r>
          </w:p>
        </w:tc>
        <w:tc>
          <w:tcPr>
            <w:tcW w:w="806" w:type="dxa"/>
            <w:noWrap/>
          </w:tcPr>
          <w:p w:rsidR="003C6DF3" w:rsidRPr="003C6DF3" w:rsidRDefault="003C6DF3" w:rsidP="003C6DF3">
            <w:pPr>
              <w:widowControl w:val="0"/>
              <w:rPr>
                <w:color w:val="000000"/>
                <w:lang w:eastAsia="en-US"/>
              </w:rPr>
            </w:pPr>
            <w:r w:rsidRPr="003C6DF3">
              <w:rPr>
                <w:color w:val="000000"/>
                <w:lang w:eastAsia="en-US"/>
              </w:rPr>
              <w:t>0,25</w:t>
            </w:r>
          </w:p>
        </w:tc>
        <w:tc>
          <w:tcPr>
            <w:tcW w:w="845" w:type="dxa"/>
            <w:noWrap/>
          </w:tcPr>
          <w:p w:rsidR="003C6DF3" w:rsidRPr="003C6DF3" w:rsidRDefault="003C6DF3" w:rsidP="003C6DF3">
            <w:pPr>
              <w:widowControl w:val="0"/>
              <w:rPr>
                <w:color w:val="000000"/>
                <w:lang w:eastAsia="en-US"/>
              </w:rPr>
            </w:pPr>
            <w:r w:rsidRPr="003C6DF3">
              <w:rPr>
                <w:color w:val="000000"/>
                <w:lang w:eastAsia="en-US"/>
              </w:rPr>
              <w:t>0,75</w:t>
            </w:r>
          </w:p>
        </w:tc>
        <w:tc>
          <w:tcPr>
            <w:tcW w:w="844" w:type="dxa"/>
            <w:noWrap/>
          </w:tcPr>
          <w:p w:rsidR="003C6DF3" w:rsidRPr="003C6DF3" w:rsidRDefault="003C6DF3" w:rsidP="003C6DF3">
            <w:pPr>
              <w:widowControl w:val="0"/>
              <w:rPr>
                <w:color w:val="000000"/>
                <w:lang w:eastAsia="en-US"/>
              </w:rPr>
            </w:pPr>
            <w:r w:rsidRPr="003C6DF3">
              <w:rPr>
                <w:color w:val="000000"/>
                <w:lang w:eastAsia="en-US"/>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108</w:t>
            </w:r>
          </w:p>
        </w:tc>
        <w:tc>
          <w:tcPr>
            <w:tcW w:w="5441" w:type="dxa"/>
            <w:noWrap/>
          </w:tcPr>
          <w:p w:rsidR="003C6DF3" w:rsidRPr="003C6DF3" w:rsidRDefault="003C6DF3" w:rsidP="003C6DF3">
            <w:pPr>
              <w:widowControl w:val="0"/>
              <w:rPr>
                <w:color w:val="000000"/>
                <w:lang w:eastAsia="en-US"/>
              </w:rPr>
            </w:pPr>
            <w:r w:rsidRPr="003C6DF3">
              <w:rPr>
                <w:color w:val="000000"/>
                <w:lang w:eastAsia="en-US"/>
              </w:rPr>
              <w:t>Панель управления П-10</w:t>
            </w:r>
          </w:p>
        </w:tc>
        <w:tc>
          <w:tcPr>
            <w:tcW w:w="1867" w:type="dxa"/>
            <w:noWrap/>
          </w:tcPr>
          <w:p w:rsidR="003C6DF3" w:rsidRPr="003C6DF3" w:rsidRDefault="003C6DF3" w:rsidP="003C6DF3">
            <w:pPr>
              <w:widowControl w:val="0"/>
              <w:jc w:val="center"/>
              <w:rPr>
                <w:color w:val="000000"/>
                <w:lang w:eastAsia="en-US"/>
              </w:rPr>
            </w:pPr>
            <w:r w:rsidRPr="003C6DF3">
              <w:rPr>
                <w:color w:val="000000"/>
                <w:lang w:eastAsia="en-US"/>
              </w:rPr>
              <w:t>1</w:t>
            </w:r>
          </w:p>
        </w:tc>
        <w:tc>
          <w:tcPr>
            <w:tcW w:w="806" w:type="dxa"/>
            <w:noWrap/>
          </w:tcPr>
          <w:p w:rsidR="003C6DF3" w:rsidRPr="003C6DF3" w:rsidRDefault="003C6DF3" w:rsidP="003C6DF3">
            <w:pPr>
              <w:widowControl w:val="0"/>
              <w:rPr>
                <w:color w:val="000000"/>
                <w:lang w:eastAsia="en-US"/>
              </w:rPr>
            </w:pPr>
            <w:r w:rsidRPr="003C6DF3">
              <w:rPr>
                <w:color w:val="000000"/>
                <w:lang w:eastAsia="en-US"/>
              </w:rPr>
              <w:t>0,25</w:t>
            </w:r>
          </w:p>
        </w:tc>
        <w:tc>
          <w:tcPr>
            <w:tcW w:w="845" w:type="dxa"/>
            <w:noWrap/>
          </w:tcPr>
          <w:p w:rsidR="003C6DF3" w:rsidRPr="003C6DF3" w:rsidRDefault="003C6DF3" w:rsidP="003C6DF3">
            <w:pPr>
              <w:widowControl w:val="0"/>
              <w:rPr>
                <w:color w:val="000000"/>
                <w:lang w:eastAsia="en-US"/>
              </w:rPr>
            </w:pPr>
            <w:r w:rsidRPr="003C6DF3">
              <w:rPr>
                <w:color w:val="000000"/>
                <w:lang w:eastAsia="en-US"/>
              </w:rPr>
              <w:t>0,75</w:t>
            </w:r>
          </w:p>
        </w:tc>
        <w:tc>
          <w:tcPr>
            <w:tcW w:w="844" w:type="dxa"/>
            <w:noWrap/>
          </w:tcPr>
          <w:p w:rsidR="003C6DF3" w:rsidRPr="003C6DF3" w:rsidRDefault="003C6DF3" w:rsidP="003C6DF3">
            <w:pPr>
              <w:widowControl w:val="0"/>
              <w:rPr>
                <w:color w:val="000000"/>
                <w:lang w:eastAsia="en-US"/>
              </w:rPr>
            </w:pPr>
            <w:r w:rsidRPr="003C6DF3">
              <w:rPr>
                <w:color w:val="000000"/>
                <w:lang w:eastAsia="en-US"/>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109</w:t>
            </w:r>
          </w:p>
        </w:tc>
        <w:tc>
          <w:tcPr>
            <w:tcW w:w="5441" w:type="dxa"/>
            <w:noWrap/>
          </w:tcPr>
          <w:p w:rsidR="003C6DF3" w:rsidRPr="003C6DF3" w:rsidRDefault="003C6DF3" w:rsidP="003C6DF3">
            <w:pPr>
              <w:widowControl w:val="0"/>
              <w:rPr>
                <w:color w:val="000000"/>
                <w:lang w:eastAsia="en-US"/>
              </w:rPr>
            </w:pPr>
            <w:r w:rsidRPr="003C6DF3">
              <w:rPr>
                <w:color w:val="000000"/>
                <w:lang w:eastAsia="en-US"/>
              </w:rPr>
              <w:t>Шкаф сигнального устройства</w:t>
            </w:r>
          </w:p>
        </w:tc>
        <w:tc>
          <w:tcPr>
            <w:tcW w:w="1867" w:type="dxa"/>
            <w:noWrap/>
          </w:tcPr>
          <w:p w:rsidR="003C6DF3" w:rsidRPr="003C6DF3" w:rsidRDefault="003C6DF3" w:rsidP="003C6DF3">
            <w:pPr>
              <w:widowControl w:val="0"/>
              <w:jc w:val="center"/>
              <w:rPr>
                <w:color w:val="000000"/>
                <w:lang w:eastAsia="en-US"/>
              </w:rPr>
            </w:pPr>
            <w:r w:rsidRPr="003C6DF3">
              <w:rPr>
                <w:color w:val="000000"/>
                <w:lang w:eastAsia="en-US"/>
              </w:rPr>
              <w:t>1</w:t>
            </w:r>
          </w:p>
        </w:tc>
        <w:tc>
          <w:tcPr>
            <w:tcW w:w="806" w:type="dxa"/>
            <w:noWrap/>
          </w:tcPr>
          <w:p w:rsidR="003C6DF3" w:rsidRPr="003C6DF3" w:rsidRDefault="003C6DF3" w:rsidP="003C6DF3">
            <w:pPr>
              <w:widowControl w:val="0"/>
              <w:rPr>
                <w:color w:val="000000"/>
                <w:lang w:eastAsia="en-US"/>
              </w:rPr>
            </w:pPr>
            <w:r w:rsidRPr="003C6DF3">
              <w:rPr>
                <w:color w:val="000000"/>
                <w:lang w:eastAsia="en-US"/>
              </w:rPr>
              <w:t>0,25</w:t>
            </w:r>
          </w:p>
        </w:tc>
        <w:tc>
          <w:tcPr>
            <w:tcW w:w="845" w:type="dxa"/>
            <w:noWrap/>
          </w:tcPr>
          <w:p w:rsidR="003C6DF3" w:rsidRPr="003C6DF3" w:rsidRDefault="003C6DF3" w:rsidP="003C6DF3">
            <w:pPr>
              <w:widowControl w:val="0"/>
              <w:rPr>
                <w:color w:val="000000"/>
                <w:lang w:eastAsia="en-US"/>
              </w:rPr>
            </w:pPr>
            <w:r w:rsidRPr="003C6DF3">
              <w:rPr>
                <w:color w:val="000000"/>
                <w:lang w:eastAsia="en-US"/>
              </w:rPr>
              <w:t>0,75</w:t>
            </w:r>
          </w:p>
        </w:tc>
        <w:tc>
          <w:tcPr>
            <w:tcW w:w="844" w:type="dxa"/>
            <w:noWrap/>
          </w:tcPr>
          <w:p w:rsidR="003C6DF3" w:rsidRPr="003C6DF3" w:rsidRDefault="003C6DF3" w:rsidP="003C6DF3">
            <w:pPr>
              <w:widowControl w:val="0"/>
              <w:rPr>
                <w:color w:val="000000"/>
                <w:lang w:eastAsia="en-US"/>
              </w:rPr>
            </w:pPr>
            <w:r w:rsidRPr="003C6DF3">
              <w:rPr>
                <w:color w:val="000000"/>
                <w:lang w:eastAsia="en-US"/>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110</w:t>
            </w:r>
          </w:p>
        </w:tc>
        <w:tc>
          <w:tcPr>
            <w:tcW w:w="5441" w:type="dxa"/>
            <w:noWrap/>
          </w:tcPr>
          <w:p w:rsidR="003C6DF3" w:rsidRPr="003C6DF3" w:rsidRDefault="003C6DF3" w:rsidP="003C6DF3">
            <w:pPr>
              <w:widowControl w:val="0"/>
              <w:rPr>
                <w:color w:val="000000"/>
                <w:lang w:eastAsia="en-US"/>
              </w:rPr>
            </w:pPr>
            <w:r w:rsidRPr="003C6DF3">
              <w:rPr>
                <w:color w:val="000000"/>
                <w:lang w:eastAsia="en-US"/>
              </w:rPr>
              <w:t>Сборка № 1</w:t>
            </w:r>
          </w:p>
        </w:tc>
        <w:tc>
          <w:tcPr>
            <w:tcW w:w="1867" w:type="dxa"/>
            <w:noWrap/>
          </w:tcPr>
          <w:p w:rsidR="003C6DF3" w:rsidRPr="003C6DF3" w:rsidRDefault="003C6DF3" w:rsidP="003C6DF3">
            <w:pPr>
              <w:widowControl w:val="0"/>
              <w:jc w:val="center"/>
              <w:rPr>
                <w:color w:val="000000"/>
                <w:lang w:eastAsia="en-US"/>
              </w:rPr>
            </w:pPr>
            <w:r w:rsidRPr="003C6DF3">
              <w:rPr>
                <w:color w:val="000000"/>
                <w:lang w:eastAsia="en-US"/>
              </w:rPr>
              <w:t>1</w:t>
            </w:r>
          </w:p>
        </w:tc>
        <w:tc>
          <w:tcPr>
            <w:tcW w:w="806" w:type="dxa"/>
            <w:noWrap/>
          </w:tcPr>
          <w:p w:rsidR="003C6DF3" w:rsidRPr="003C6DF3" w:rsidRDefault="003C6DF3" w:rsidP="003C6DF3">
            <w:pPr>
              <w:widowControl w:val="0"/>
              <w:rPr>
                <w:color w:val="000000"/>
                <w:lang w:eastAsia="en-US"/>
              </w:rPr>
            </w:pPr>
            <w:r w:rsidRPr="003C6DF3">
              <w:rPr>
                <w:color w:val="000000"/>
                <w:lang w:eastAsia="en-US"/>
              </w:rPr>
              <w:t>0,25</w:t>
            </w:r>
          </w:p>
        </w:tc>
        <w:tc>
          <w:tcPr>
            <w:tcW w:w="845" w:type="dxa"/>
            <w:noWrap/>
          </w:tcPr>
          <w:p w:rsidR="003C6DF3" w:rsidRPr="003C6DF3" w:rsidRDefault="003C6DF3" w:rsidP="003C6DF3">
            <w:pPr>
              <w:widowControl w:val="0"/>
              <w:rPr>
                <w:color w:val="000000"/>
                <w:lang w:eastAsia="en-US"/>
              </w:rPr>
            </w:pPr>
            <w:r w:rsidRPr="003C6DF3">
              <w:rPr>
                <w:color w:val="000000"/>
                <w:lang w:eastAsia="en-US"/>
              </w:rPr>
              <w:t>0,75</w:t>
            </w:r>
          </w:p>
        </w:tc>
        <w:tc>
          <w:tcPr>
            <w:tcW w:w="844" w:type="dxa"/>
            <w:noWrap/>
          </w:tcPr>
          <w:p w:rsidR="003C6DF3" w:rsidRPr="003C6DF3" w:rsidRDefault="003C6DF3" w:rsidP="003C6DF3">
            <w:pPr>
              <w:widowControl w:val="0"/>
              <w:rPr>
                <w:color w:val="000000"/>
                <w:lang w:eastAsia="en-US"/>
              </w:rPr>
            </w:pPr>
            <w:r w:rsidRPr="003C6DF3">
              <w:rPr>
                <w:color w:val="000000"/>
                <w:lang w:eastAsia="en-US"/>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111</w:t>
            </w:r>
          </w:p>
        </w:tc>
        <w:tc>
          <w:tcPr>
            <w:tcW w:w="5441" w:type="dxa"/>
            <w:noWrap/>
          </w:tcPr>
          <w:p w:rsidR="003C6DF3" w:rsidRPr="003C6DF3" w:rsidRDefault="003C6DF3" w:rsidP="003C6DF3">
            <w:pPr>
              <w:widowControl w:val="0"/>
              <w:rPr>
                <w:color w:val="000000"/>
                <w:lang w:eastAsia="en-US"/>
              </w:rPr>
            </w:pPr>
            <w:r w:rsidRPr="003C6DF3">
              <w:rPr>
                <w:color w:val="000000"/>
                <w:lang w:eastAsia="en-US"/>
              </w:rPr>
              <w:t xml:space="preserve">Шкаф многоточечного </w:t>
            </w:r>
            <w:proofErr w:type="spellStart"/>
            <w:r w:rsidRPr="003C6DF3">
              <w:rPr>
                <w:color w:val="000000"/>
                <w:lang w:eastAsia="en-US"/>
              </w:rPr>
              <w:t>сигн</w:t>
            </w:r>
            <w:proofErr w:type="spellEnd"/>
            <w:r w:rsidRPr="003C6DF3">
              <w:rPr>
                <w:color w:val="000000"/>
                <w:lang w:eastAsia="en-US"/>
              </w:rPr>
              <w:t>. уровня в ВТК</w:t>
            </w:r>
          </w:p>
        </w:tc>
        <w:tc>
          <w:tcPr>
            <w:tcW w:w="1867" w:type="dxa"/>
            <w:noWrap/>
          </w:tcPr>
          <w:p w:rsidR="003C6DF3" w:rsidRPr="003C6DF3" w:rsidRDefault="003C6DF3" w:rsidP="003C6DF3">
            <w:pPr>
              <w:widowControl w:val="0"/>
              <w:jc w:val="center"/>
              <w:rPr>
                <w:color w:val="000000"/>
                <w:lang w:eastAsia="en-US"/>
              </w:rPr>
            </w:pPr>
            <w:r w:rsidRPr="003C6DF3">
              <w:rPr>
                <w:color w:val="000000"/>
                <w:lang w:eastAsia="en-US"/>
              </w:rPr>
              <w:t>1</w:t>
            </w:r>
          </w:p>
        </w:tc>
        <w:tc>
          <w:tcPr>
            <w:tcW w:w="806" w:type="dxa"/>
            <w:noWrap/>
          </w:tcPr>
          <w:p w:rsidR="003C6DF3" w:rsidRPr="003C6DF3" w:rsidRDefault="003C6DF3" w:rsidP="003C6DF3">
            <w:pPr>
              <w:widowControl w:val="0"/>
              <w:rPr>
                <w:color w:val="000000"/>
                <w:lang w:eastAsia="en-US"/>
              </w:rPr>
            </w:pPr>
            <w:r w:rsidRPr="003C6DF3">
              <w:rPr>
                <w:color w:val="000000"/>
                <w:lang w:eastAsia="en-US"/>
              </w:rPr>
              <w:t>0,25</w:t>
            </w:r>
          </w:p>
        </w:tc>
        <w:tc>
          <w:tcPr>
            <w:tcW w:w="845" w:type="dxa"/>
            <w:noWrap/>
          </w:tcPr>
          <w:p w:rsidR="003C6DF3" w:rsidRPr="003C6DF3" w:rsidRDefault="003C6DF3" w:rsidP="003C6DF3">
            <w:pPr>
              <w:widowControl w:val="0"/>
              <w:rPr>
                <w:color w:val="000000"/>
                <w:lang w:eastAsia="en-US"/>
              </w:rPr>
            </w:pPr>
            <w:r w:rsidRPr="003C6DF3">
              <w:rPr>
                <w:color w:val="000000"/>
                <w:lang w:eastAsia="en-US"/>
              </w:rPr>
              <w:t>0,75</w:t>
            </w:r>
          </w:p>
        </w:tc>
        <w:tc>
          <w:tcPr>
            <w:tcW w:w="844" w:type="dxa"/>
            <w:noWrap/>
          </w:tcPr>
          <w:p w:rsidR="003C6DF3" w:rsidRPr="003C6DF3" w:rsidRDefault="003C6DF3" w:rsidP="003C6DF3">
            <w:pPr>
              <w:widowControl w:val="0"/>
              <w:rPr>
                <w:color w:val="000000"/>
                <w:lang w:eastAsia="en-US"/>
              </w:rPr>
            </w:pPr>
            <w:r w:rsidRPr="003C6DF3">
              <w:rPr>
                <w:color w:val="000000"/>
                <w:lang w:eastAsia="en-US"/>
              </w:rPr>
              <w:t>7,00</w:t>
            </w:r>
          </w:p>
        </w:tc>
      </w:tr>
      <w:tr w:rsidR="003C6DF3" w:rsidRPr="003C6DF3" w:rsidTr="00AA30FA">
        <w:trPr>
          <w:trHeight w:val="300"/>
          <w:jc w:val="center"/>
        </w:trPr>
        <w:tc>
          <w:tcPr>
            <w:tcW w:w="10451" w:type="dxa"/>
            <w:gridSpan w:val="6"/>
          </w:tcPr>
          <w:p w:rsidR="003C6DF3" w:rsidRPr="003C6DF3" w:rsidRDefault="003C6DF3" w:rsidP="003C6DF3">
            <w:pPr>
              <w:widowControl w:val="0"/>
              <w:jc w:val="center"/>
              <w:rPr>
                <w:color w:val="000000"/>
              </w:rPr>
            </w:pPr>
            <w:r w:rsidRPr="003C6DF3">
              <w:rPr>
                <w:bCs/>
                <w:color w:val="000000"/>
                <w:lang w:eastAsia="en-US"/>
              </w:rPr>
              <w:t>Система управления регулирования электроприводами зд.353а</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112</w:t>
            </w:r>
          </w:p>
        </w:tc>
        <w:tc>
          <w:tcPr>
            <w:tcW w:w="5441" w:type="dxa"/>
            <w:noWrap/>
          </w:tcPr>
          <w:p w:rsidR="003C6DF3" w:rsidRPr="003C6DF3" w:rsidRDefault="003C6DF3" w:rsidP="003C6DF3">
            <w:pPr>
              <w:widowControl w:val="0"/>
              <w:rPr>
                <w:color w:val="000000"/>
                <w:lang w:eastAsia="en-US"/>
              </w:rPr>
            </w:pPr>
            <w:r w:rsidRPr="003C6DF3">
              <w:rPr>
                <w:color w:val="000000"/>
                <w:lang w:eastAsia="en-US"/>
              </w:rPr>
              <w:t>Панель управления ПТУ-32</w:t>
            </w:r>
          </w:p>
        </w:tc>
        <w:tc>
          <w:tcPr>
            <w:tcW w:w="1867" w:type="dxa"/>
            <w:noWrap/>
          </w:tcPr>
          <w:p w:rsidR="003C6DF3" w:rsidRPr="003C6DF3" w:rsidRDefault="003C6DF3" w:rsidP="003C6DF3">
            <w:pPr>
              <w:widowControl w:val="0"/>
              <w:jc w:val="center"/>
              <w:rPr>
                <w:color w:val="000000"/>
                <w:lang w:eastAsia="en-US"/>
              </w:rPr>
            </w:pPr>
            <w:r w:rsidRPr="003C6DF3">
              <w:rPr>
                <w:color w:val="000000"/>
                <w:lang w:eastAsia="en-US"/>
              </w:rPr>
              <w:t>1</w:t>
            </w:r>
          </w:p>
        </w:tc>
        <w:tc>
          <w:tcPr>
            <w:tcW w:w="806" w:type="dxa"/>
            <w:noWrap/>
          </w:tcPr>
          <w:p w:rsidR="003C6DF3" w:rsidRPr="003C6DF3" w:rsidRDefault="003C6DF3" w:rsidP="003C6DF3">
            <w:pPr>
              <w:widowControl w:val="0"/>
              <w:rPr>
                <w:color w:val="000000"/>
                <w:lang w:eastAsia="en-US"/>
              </w:rPr>
            </w:pPr>
            <w:r w:rsidRPr="003C6DF3">
              <w:rPr>
                <w:color w:val="000000"/>
                <w:lang w:eastAsia="en-US"/>
              </w:rPr>
              <w:t>0,25</w:t>
            </w:r>
          </w:p>
        </w:tc>
        <w:tc>
          <w:tcPr>
            <w:tcW w:w="845" w:type="dxa"/>
            <w:noWrap/>
          </w:tcPr>
          <w:p w:rsidR="003C6DF3" w:rsidRPr="003C6DF3" w:rsidRDefault="003C6DF3" w:rsidP="003C6DF3">
            <w:pPr>
              <w:widowControl w:val="0"/>
              <w:rPr>
                <w:color w:val="000000"/>
                <w:lang w:eastAsia="en-US"/>
              </w:rPr>
            </w:pPr>
            <w:r w:rsidRPr="003C6DF3">
              <w:rPr>
                <w:color w:val="000000"/>
                <w:lang w:eastAsia="en-US"/>
              </w:rPr>
              <w:t>0,75</w:t>
            </w:r>
          </w:p>
        </w:tc>
        <w:tc>
          <w:tcPr>
            <w:tcW w:w="844" w:type="dxa"/>
            <w:noWrap/>
          </w:tcPr>
          <w:p w:rsidR="003C6DF3" w:rsidRPr="003C6DF3" w:rsidRDefault="003C6DF3" w:rsidP="003C6DF3">
            <w:pPr>
              <w:widowControl w:val="0"/>
              <w:rPr>
                <w:color w:val="000000"/>
                <w:lang w:eastAsia="en-US"/>
              </w:rPr>
            </w:pPr>
            <w:r w:rsidRPr="003C6DF3">
              <w:rPr>
                <w:color w:val="000000"/>
                <w:lang w:eastAsia="en-US"/>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113</w:t>
            </w:r>
          </w:p>
        </w:tc>
        <w:tc>
          <w:tcPr>
            <w:tcW w:w="5441" w:type="dxa"/>
            <w:noWrap/>
          </w:tcPr>
          <w:p w:rsidR="003C6DF3" w:rsidRPr="003C6DF3" w:rsidRDefault="003C6DF3" w:rsidP="003C6DF3">
            <w:pPr>
              <w:widowControl w:val="0"/>
              <w:rPr>
                <w:color w:val="000000"/>
                <w:lang w:eastAsia="en-US"/>
              </w:rPr>
            </w:pPr>
            <w:r w:rsidRPr="003C6DF3">
              <w:rPr>
                <w:color w:val="000000"/>
                <w:lang w:eastAsia="en-US"/>
              </w:rPr>
              <w:t>Сборка № 21,22,23,24</w:t>
            </w:r>
          </w:p>
        </w:tc>
        <w:tc>
          <w:tcPr>
            <w:tcW w:w="1867" w:type="dxa"/>
            <w:noWrap/>
          </w:tcPr>
          <w:p w:rsidR="003C6DF3" w:rsidRPr="003C6DF3" w:rsidRDefault="003C6DF3" w:rsidP="003C6DF3">
            <w:pPr>
              <w:widowControl w:val="0"/>
              <w:jc w:val="center"/>
              <w:rPr>
                <w:color w:val="000000"/>
                <w:lang w:eastAsia="en-US"/>
              </w:rPr>
            </w:pPr>
            <w:r w:rsidRPr="003C6DF3">
              <w:rPr>
                <w:color w:val="000000"/>
                <w:lang w:eastAsia="en-US"/>
              </w:rPr>
              <w:t>4</w:t>
            </w:r>
          </w:p>
        </w:tc>
        <w:tc>
          <w:tcPr>
            <w:tcW w:w="806" w:type="dxa"/>
            <w:noWrap/>
          </w:tcPr>
          <w:p w:rsidR="003C6DF3" w:rsidRPr="003C6DF3" w:rsidRDefault="003C6DF3" w:rsidP="003C6DF3">
            <w:pPr>
              <w:widowControl w:val="0"/>
              <w:rPr>
                <w:color w:val="000000"/>
                <w:lang w:eastAsia="en-US"/>
              </w:rPr>
            </w:pPr>
            <w:r w:rsidRPr="003C6DF3">
              <w:rPr>
                <w:color w:val="000000"/>
                <w:lang w:eastAsia="en-US"/>
              </w:rPr>
              <w:t>0,25</w:t>
            </w:r>
          </w:p>
        </w:tc>
        <w:tc>
          <w:tcPr>
            <w:tcW w:w="845" w:type="dxa"/>
            <w:noWrap/>
          </w:tcPr>
          <w:p w:rsidR="003C6DF3" w:rsidRPr="003C6DF3" w:rsidRDefault="003C6DF3" w:rsidP="003C6DF3">
            <w:pPr>
              <w:widowControl w:val="0"/>
              <w:rPr>
                <w:color w:val="000000"/>
                <w:lang w:eastAsia="en-US"/>
              </w:rPr>
            </w:pPr>
            <w:r w:rsidRPr="003C6DF3">
              <w:rPr>
                <w:color w:val="000000"/>
                <w:lang w:eastAsia="en-US"/>
              </w:rPr>
              <w:t>0,75</w:t>
            </w:r>
          </w:p>
        </w:tc>
        <w:tc>
          <w:tcPr>
            <w:tcW w:w="844" w:type="dxa"/>
            <w:noWrap/>
          </w:tcPr>
          <w:p w:rsidR="003C6DF3" w:rsidRPr="003C6DF3" w:rsidRDefault="003C6DF3" w:rsidP="003C6DF3">
            <w:pPr>
              <w:widowControl w:val="0"/>
              <w:rPr>
                <w:color w:val="000000"/>
                <w:lang w:eastAsia="en-US"/>
              </w:rPr>
            </w:pPr>
            <w:r w:rsidRPr="003C6DF3">
              <w:rPr>
                <w:color w:val="000000"/>
                <w:lang w:eastAsia="en-US"/>
              </w:rPr>
              <w:t>4,00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114</w:t>
            </w:r>
          </w:p>
        </w:tc>
        <w:tc>
          <w:tcPr>
            <w:tcW w:w="5441" w:type="dxa"/>
            <w:noWrap/>
          </w:tcPr>
          <w:p w:rsidR="003C6DF3" w:rsidRPr="003C6DF3" w:rsidRDefault="003C6DF3" w:rsidP="003C6DF3">
            <w:pPr>
              <w:widowControl w:val="0"/>
              <w:rPr>
                <w:color w:val="000000"/>
                <w:lang w:eastAsia="en-US"/>
              </w:rPr>
            </w:pPr>
            <w:r w:rsidRPr="003C6DF3">
              <w:rPr>
                <w:color w:val="000000"/>
                <w:lang w:eastAsia="en-US"/>
              </w:rPr>
              <w:t>Электропривод типа «А»</w:t>
            </w:r>
          </w:p>
        </w:tc>
        <w:tc>
          <w:tcPr>
            <w:tcW w:w="1867" w:type="dxa"/>
            <w:noWrap/>
          </w:tcPr>
          <w:p w:rsidR="003C6DF3" w:rsidRPr="003C6DF3" w:rsidRDefault="003C6DF3" w:rsidP="003C6DF3">
            <w:pPr>
              <w:widowControl w:val="0"/>
              <w:jc w:val="center"/>
              <w:rPr>
                <w:color w:val="000000"/>
                <w:lang w:eastAsia="en-US"/>
              </w:rPr>
            </w:pPr>
            <w:r w:rsidRPr="003C6DF3">
              <w:rPr>
                <w:color w:val="000000"/>
                <w:lang w:eastAsia="en-US"/>
              </w:rPr>
              <w:t>16</w:t>
            </w:r>
          </w:p>
        </w:tc>
        <w:tc>
          <w:tcPr>
            <w:tcW w:w="806" w:type="dxa"/>
            <w:noWrap/>
          </w:tcPr>
          <w:p w:rsidR="003C6DF3" w:rsidRPr="003C6DF3" w:rsidRDefault="003C6DF3" w:rsidP="003C6DF3">
            <w:pPr>
              <w:widowControl w:val="0"/>
              <w:rPr>
                <w:color w:val="000000"/>
                <w:lang w:eastAsia="en-US"/>
              </w:rPr>
            </w:pPr>
            <w:r w:rsidRPr="003C6DF3">
              <w:rPr>
                <w:color w:val="000000"/>
                <w:lang w:eastAsia="en-US"/>
              </w:rPr>
              <w:t>0,25</w:t>
            </w:r>
          </w:p>
        </w:tc>
        <w:tc>
          <w:tcPr>
            <w:tcW w:w="845" w:type="dxa"/>
            <w:noWrap/>
          </w:tcPr>
          <w:p w:rsidR="003C6DF3" w:rsidRPr="003C6DF3" w:rsidRDefault="003C6DF3" w:rsidP="003C6DF3">
            <w:pPr>
              <w:widowControl w:val="0"/>
              <w:rPr>
                <w:color w:val="000000"/>
                <w:lang w:eastAsia="en-US"/>
              </w:rPr>
            </w:pPr>
            <w:r w:rsidRPr="003C6DF3">
              <w:rPr>
                <w:color w:val="000000"/>
                <w:lang w:eastAsia="en-US"/>
              </w:rPr>
              <w:t>0,00</w:t>
            </w:r>
          </w:p>
        </w:tc>
        <w:tc>
          <w:tcPr>
            <w:tcW w:w="844" w:type="dxa"/>
            <w:noWrap/>
          </w:tcPr>
          <w:p w:rsidR="003C6DF3" w:rsidRPr="003C6DF3" w:rsidRDefault="003C6DF3" w:rsidP="003C6DF3">
            <w:pPr>
              <w:widowControl w:val="0"/>
              <w:rPr>
                <w:color w:val="000000"/>
                <w:lang w:eastAsia="en-US"/>
              </w:rPr>
            </w:pPr>
            <w:r w:rsidRPr="003C6DF3">
              <w:rPr>
                <w:color w:val="000000"/>
                <w:lang w:eastAsia="en-US"/>
              </w:rPr>
              <w:t>7,75</w:t>
            </w:r>
          </w:p>
        </w:tc>
      </w:tr>
      <w:tr w:rsidR="003C6DF3" w:rsidRPr="003C6DF3" w:rsidTr="00AA30FA">
        <w:trPr>
          <w:trHeight w:val="300"/>
          <w:jc w:val="center"/>
        </w:trPr>
        <w:tc>
          <w:tcPr>
            <w:tcW w:w="10451" w:type="dxa"/>
            <w:gridSpan w:val="6"/>
          </w:tcPr>
          <w:p w:rsidR="003C6DF3" w:rsidRPr="003C6DF3" w:rsidRDefault="003C6DF3" w:rsidP="003C6DF3">
            <w:pPr>
              <w:widowControl w:val="0"/>
              <w:jc w:val="center"/>
              <w:rPr>
                <w:color w:val="000000"/>
              </w:rPr>
            </w:pPr>
            <w:r w:rsidRPr="003C6DF3">
              <w:rPr>
                <w:bCs/>
                <w:color w:val="000000"/>
                <w:lang w:eastAsia="en-US"/>
              </w:rPr>
              <w:t>Система управления электроприводами на аппаратах 01,03,05,АГ-16 зд.353а</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115</w:t>
            </w:r>
          </w:p>
        </w:tc>
        <w:tc>
          <w:tcPr>
            <w:tcW w:w="5441" w:type="dxa"/>
            <w:noWrap/>
          </w:tcPr>
          <w:p w:rsidR="003C6DF3" w:rsidRPr="003C6DF3" w:rsidRDefault="003C6DF3" w:rsidP="003C6DF3">
            <w:pPr>
              <w:widowControl w:val="0"/>
              <w:rPr>
                <w:color w:val="000000"/>
                <w:lang w:eastAsia="en-US"/>
              </w:rPr>
            </w:pPr>
            <w:r w:rsidRPr="003C6DF3">
              <w:rPr>
                <w:color w:val="000000"/>
                <w:lang w:eastAsia="en-US"/>
              </w:rPr>
              <w:t>Шкаф</w:t>
            </w:r>
          </w:p>
        </w:tc>
        <w:tc>
          <w:tcPr>
            <w:tcW w:w="1867" w:type="dxa"/>
            <w:noWrap/>
          </w:tcPr>
          <w:p w:rsidR="003C6DF3" w:rsidRPr="003C6DF3" w:rsidRDefault="003C6DF3" w:rsidP="003C6DF3">
            <w:pPr>
              <w:widowControl w:val="0"/>
              <w:jc w:val="center"/>
              <w:rPr>
                <w:color w:val="000000"/>
                <w:lang w:eastAsia="en-US"/>
              </w:rPr>
            </w:pPr>
            <w:r w:rsidRPr="003C6DF3">
              <w:rPr>
                <w:color w:val="000000"/>
                <w:lang w:eastAsia="en-US"/>
              </w:rPr>
              <w:t>1</w:t>
            </w:r>
          </w:p>
        </w:tc>
        <w:tc>
          <w:tcPr>
            <w:tcW w:w="806" w:type="dxa"/>
            <w:noWrap/>
          </w:tcPr>
          <w:p w:rsidR="003C6DF3" w:rsidRPr="003C6DF3" w:rsidRDefault="003C6DF3" w:rsidP="003C6DF3">
            <w:pPr>
              <w:widowControl w:val="0"/>
              <w:rPr>
                <w:color w:val="000000"/>
                <w:lang w:eastAsia="en-US"/>
              </w:rPr>
            </w:pPr>
            <w:r w:rsidRPr="003C6DF3">
              <w:rPr>
                <w:color w:val="000000"/>
                <w:lang w:eastAsia="en-US"/>
              </w:rPr>
              <w:t>0,25</w:t>
            </w:r>
          </w:p>
        </w:tc>
        <w:tc>
          <w:tcPr>
            <w:tcW w:w="845" w:type="dxa"/>
            <w:noWrap/>
          </w:tcPr>
          <w:p w:rsidR="003C6DF3" w:rsidRPr="003C6DF3" w:rsidRDefault="003C6DF3" w:rsidP="003C6DF3">
            <w:pPr>
              <w:widowControl w:val="0"/>
              <w:rPr>
                <w:color w:val="000000"/>
                <w:lang w:eastAsia="en-US"/>
              </w:rPr>
            </w:pPr>
            <w:r w:rsidRPr="003C6DF3">
              <w:rPr>
                <w:color w:val="000000"/>
                <w:lang w:eastAsia="en-US"/>
              </w:rPr>
              <w:t>0,75</w:t>
            </w:r>
          </w:p>
        </w:tc>
        <w:tc>
          <w:tcPr>
            <w:tcW w:w="844" w:type="dxa"/>
            <w:noWrap/>
          </w:tcPr>
          <w:p w:rsidR="003C6DF3" w:rsidRPr="003C6DF3" w:rsidRDefault="003C6DF3" w:rsidP="003C6DF3">
            <w:pPr>
              <w:widowControl w:val="0"/>
              <w:rPr>
                <w:color w:val="000000"/>
                <w:lang w:eastAsia="en-US"/>
              </w:rPr>
            </w:pPr>
            <w:r w:rsidRPr="003C6DF3">
              <w:rPr>
                <w:color w:val="000000"/>
                <w:lang w:eastAsia="en-US"/>
              </w:rPr>
              <w:t>7,00</w:t>
            </w:r>
          </w:p>
        </w:tc>
      </w:tr>
      <w:tr w:rsidR="003C6DF3" w:rsidRPr="003C6DF3" w:rsidTr="00AA30FA">
        <w:trPr>
          <w:trHeight w:val="300"/>
          <w:jc w:val="center"/>
        </w:trPr>
        <w:tc>
          <w:tcPr>
            <w:tcW w:w="10451" w:type="dxa"/>
            <w:gridSpan w:val="6"/>
          </w:tcPr>
          <w:p w:rsidR="003C6DF3" w:rsidRPr="003C6DF3" w:rsidRDefault="003C6DF3" w:rsidP="003C6DF3">
            <w:pPr>
              <w:widowControl w:val="0"/>
              <w:jc w:val="center"/>
              <w:rPr>
                <w:color w:val="000000"/>
              </w:rPr>
            </w:pPr>
            <w:r w:rsidRPr="003C6DF3">
              <w:rPr>
                <w:bCs/>
                <w:color w:val="000000"/>
                <w:lang w:eastAsia="en-US"/>
              </w:rPr>
              <w:t>Система сигнализации зд.353г</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116</w:t>
            </w:r>
          </w:p>
        </w:tc>
        <w:tc>
          <w:tcPr>
            <w:tcW w:w="5441" w:type="dxa"/>
            <w:noWrap/>
          </w:tcPr>
          <w:p w:rsidR="003C6DF3" w:rsidRPr="003C6DF3" w:rsidRDefault="003C6DF3" w:rsidP="003C6DF3">
            <w:pPr>
              <w:widowControl w:val="0"/>
              <w:rPr>
                <w:color w:val="000000"/>
                <w:lang w:eastAsia="en-US"/>
              </w:rPr>
            </w:pPr>
            <w:r w:rsidRPr="003C6DF3">
              <w:rPr>
                <w:color w:val="000000"/>
                <w:lang w:eastAsia="en-US"/>
              </w:rPr>
              <w:t>Панель управления П-2</w:t>
            </w:r>
          </w:p>
        </w:tc>
        <w:tc>
          <w:tcPr>
            <w:tcW w:w="1867" w:type="dxa"/>
            <w:noWrap/>
          </w:tcPr>
          <w:p w:rsidR="003C6DF3" w:rsidRPr="003C6DF3" w:rsidRDefault="003C6DF3" w:rsidP="003C6DF3">
            <w:pPr>
              <w:widowControl w:val="0"/>
              <w:jc w:val="center"/>
              <w:rPr>
                <w:color w:val="000000"/>
                <w:lang w:eastAsia="en-US"/>
              </w:rPr>
            </w:pPr>
            <w:r w:rsidRPr="003C6DF3">
              <w:rPr>
                <w:color w:val="000000"/>
                <w:lang w:eastAsia="en-US"/>
              </w:rPr>
              <w:t>1</w:t>
            </w:r>
          </w:p>
        </w:tc>
        <w:tc>
          <w:tcPr>
            <w:tcW w:w="806" w:type="dxa"/>
            <w:noWrap/>
          </w:tcPr>
          <w:p w:rsidR="003C6DF3" w:rsidRPr="003C6DF3" w:rsidRDefault="003C6DF3" w:rsidP="003C6DF3">
            <w:pPr>
              <w:widowControl w:val="0"/>
              <w:rPr>
                <w:color w:val="000000"/>
                <w:lang w:eastAsia="en-US"/>
              </w:rPr>
            </w:pPr>
            <w:r w:rsidRPr="003C6DF3">
              <w:rPr>
                <w:color w:val="000000"/>
                <w:lang w:eastAsia="en-US"/>
              </w:rPr>
              <w:t>0,25</w:t>
            </w:r>
          </w:p>
        </w:tc>
        <w:tc>
          <w:tcPr>
            <w:tcW w:w="845" w:type="dxa"/>
            <w:noWrap/>
          </w:tcPr>
          <w:p w:rsidR="003C6DF3" w:rsidRPr="003C6DF3" w:rsidRDefault="003C6DF3" w:rsidP="003C6DF3">
            <w:pPr>
              <w:widowControl w:val="0"/>
              <w:rPr>
                <w:color w:val="000000"/>
                <w:lang w:eastAsia="en-US"/>
              </w:rPr>
            </w:pPr>
            <w:r w:rsidRPr="003C6DF3">
              <w:rPr>
                <w:color w:val="000000"/>
                <w:lang w:eastAsia="en-US"/>
              </w:rPr>
              <w:t>0,75</w:t>
            </w:r>
          </w:p>
        </w:tc>
        <w:tc>
          <w:tcPr>
            <w:tcW w:w="844" w:type="dxa"/>
            <w:noWrap/>
          </w:tcPr>
          <w:p w:rsidR="003C6DF3" w:rsidRPr="003C6DF3" w:rsidRDefault="003C6DF3" w:rsidP="003C6DF3">
            <w:pPr>
              <w:widowControl w:val="0"/>
              <w:rPr>
                <w:color w:val="000000"/>
                <w:lang w:eastAsia="en-US"/>
              </w:rPr>
            </w:pPr>
            <w:r w:rsidRPr="003C6DF3">
              <w:rPr>
                <w:color w:val="000000"/>
                <w:lang w:eastAsia="en-US"/>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117</w:t>
            </w:r>
          </w:p>
        </w:tc>
        <w:tc>
          <w:tcPr>
            <w:tcW w:w="5441" w:type="dxa"/>
            <w:noWrap/>
          </w:tcPr>
          <w:p w:rsidR="003C6DF3" w:rsidRPr="003C6DF3" w:rsidRDefault="003C6DF3" w:rsidP="003C6DF3">
            <w:pPr>
              <w:widowControl w:val="0"/>
              <w:rPr>
                <w:color w:val="000000"/>
                <w:lang w:eastAsia="en-US"/>
              </w:rPr>
            </w:pPr>
            <w:r w:rsidRPr="003C6DF3">
              <w:rPr>
                <w:color w:val="000000"/>
                <w:lang w:eastAsia="en-US"/>
              </w:rPr>
              <w:t>Панель управления П-8</w:t>
            </w:r>
          </w:p>
        </w:tc>
        <w:tc>
          <w:tcPr>
            <w:tcW w:w="1867" w:type="dxa"/>
            <w:noWrap/>
          </w:tcPr>
          <w:p w:rsidR="003C6DF3" w:rsidRPr="003C6DF3" w:rsidRDefault="003C6DF3" w:rsidP="003C6DF3">
            <w:pPr>
              <w:widowControl w:val="0"/>
              <w:jc w:val="center"/>
              <w:rPr>
                <w:color w:val="000000"/>
                <w:lang w:eastAsia="en-US"/>
              </w:rPr>
            </w:pPr>
            <w:r w:rsidRPr="003C6DF3">
              <w:rPr>
                <w:color w:val="000000"/>
                <w:lang w:eastAsia="en-US"/>
              </w:rPr>
              <w:t>1</w:t>
            </w:r>
          </w:p>
        </w:tc>
        <w:tc>
          <w:tcPr>
            <w:tcW w:w="806" w:type="dxa"/>
            <w:noWrap/>
          </w:tcPr>
          <w:p w:rsidR="003C6DF3" w:rsidRPr="003C6DF3" w:rsidRDefault="003C6DF3" w:rsidP="003C6DF3">
            <w:pPr>
              <w:widowControl w:val="0"/>
              <w:rPr>
                <w:color w:val="000000"/>
                <w:lang w:eastAsia="en-US"/>
              </w:rPr>
            </w:pPr>
            <w:r w:rsidRPr="003C6DF3">
              <w:rPr>
                <w:color w:val="000000"/>
                <w:lang w:eastAsia="en-US"/>
              </w:rPr>
              <w:t>0,25</w:t>
            </w:r>
          </w:p>
        </w:tc>
        <w:tc>
          <w:tcPr>
            <w:tcW w:w="845" w:type="dxa"/>
            <w:noWrap/>
          </w:tcPr>
          <w:p w:rsidR="003C6DF3" w:rsidRPr="003C6DF3" w:rsidRDefault="003C6DF3" w:rsidP="003C6DF3">
            <w:pPr>
              <w:widowControl w:val="0"/>
              <w:rPr>
                <w:color w:val="000000"/>
                <w:lang w:eastAsia="en-US"/>
              </w:rPr>
            </w:pPr>
            <w:r w:rsidRPr="003C6DF3">
              <w:rPr>
                <w:color w:val="000000"/>
                <w:lang w:eastAsia="en-US"/>
              </w:rPr>
              <w:t>0,75</w:t>
            </w:r>
          </w:p>
        </w:tc>
        <w:tc>
          <w:tcPr>
            <w:tcW w:w="844" w:type="dxa"/>
            <w:noWrap/>
          </w:tcPr>
          <w:p w:rsidR="003C6DF3" w:rsidRPr="003C6DF3" w:rsidRDefault="003C6DF3" w:rsidP="003C6DF3">
            <w:pPr>
              <w:widowControl w:val="0"/>
              <w:rPr>
                <w:color w:val="000000"/>
                <w:lang w:eastAsia="en-US"/>
              </w:rPr>
            </w:pPr>
            <w:r w:rsidRPr="003C6DF3">
              <w:rPr>
                <w:color w:val="000000"/>
                <w:lang w:eastAsia="en-US"/>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118</w:t>
            </w:r>
          </w:p>
        </w:tc>
        <w:tc>
          <w:tcPr>
            <w:tcW w:w="5441" w:type="dxa"/>
            <w:noWrap/>
          </w:tcPr>
          <w:p w:rsidR="003C6DF3" w:rsidRPr="003C6DF3" w:rsidRDefault="003C6DF3" w:rsidP="003C6DF3">
            <w:pPr>
              <w:widowControl w:val="0"/>
              <w:rPr>
                <w:color w:val="000000"/>
                <w:lang w:eastAsia="en-US"/>
              </w:rPr>
            </w:pPr>
            <w:r w:rsidRPr="003C6DF3">
              <w:rPr>
                <w:color w:val="000000"/>
                <w:lang w:eastAsia="en-US"/>
              </w:rPr>
              <w:t>Шкаф сигнализации (ШС)</w:t>
            </w:r>
          </w:p>
        </w:tc>
        <w:tc>
          <w:tcPr>
            <w:tcW w:w="1867" w:type="dxa"/>
            <w:noWrap/>
          </w:tcPr>
          <w:p w:rsidR="003C6DF3" w:rsidRPr="003C6DF3" w:rsidRDefault="003C6DF3" w:rsidP="003C6DF3">
            <w:pPr>
              <w:widowControl w:val="0"/>
              <w:jc w:val="center"/>
              <w:rPr>
                <w:color w:val="000000"/>
                <w:lang w:eastAsia="en-US"/>
              </w:rPr>
            </w:pPr>
            <w:r w:rsidRPr="003C6DF3">
              <w:rPr>
                <w:color w:val="000000"/>
                <w:lang w:eastAsia="en-US"/>
              </w:rPr>
              <w:t>1</w:t>
            </w:r>
          </w:p>
        </w:tc>
        <w:tc>
          <w:tcPr>
            <w:tcW w:w="806" w:type="dxa"/>
            <w:noWrap/>
          </w:tcPr>
          <w:p w:rsidR="003C6DF3" w:rsidRPr="003C6DF3" w:rsidRDefault="003C6DF3" w:rsidP="003C6DF3">
            <w:pPr>
              <w:widowControl w:val="0"/>
              <w:rPr>
                <w:color w:val="000000"/>
                <w:lang w:eastAsia="en-US"/>
              </w:rPr>
            </w:pPr>
            <w:r w:rsidRPr="003C6DF3">
              <w:rPr>
                <w:color w:val="000000"/>
                <w:lang w:eastAsia="en-US"/>
              </w:rPr>
              <w:t>0,25</w:t>
            </w:r>
          </w:p>
        </w:tc>
        <w:tc>
          <w:tcPr>
            <w:tcW w:w="845" w:type="dxa"/>
            <w:noWrap/>
          </w:tcPr>
          <w:p w:rsidR="003C6DF3" w:rsidRPr="003C6DF3" w:rsidRDefault="003C6DF3" w:rsidP="003C6DF3">
            <w:pPr>
              <w:widowControl w:val="0"/>
              <w:rPr>
                <w:color w:val="000000"/>
                <w:lang w:eastAsia="en-US"/>
              </w:rPr>
            </w:pPr>
            <w:r w:rsidRPr="003C6DF3">
              <w:rPr>
                <w:color w:val="000000"/>
                <w:lang w:eastAsia="en-US"/>
              </w:rPr>
              <w:t>0,75</w:t>
            </w:r>
          </w:p>
        </w:tc>
        <w:tc>
          <w:tcPr>
            <w:tcW w:w="844" w:type="dxa"/>
            <w:noWrap/>
          </w:tcPr>
          <w:p w:rsidR="003C6DF3" w:rsidRPr="003C6DF3" w:rsidRDefault="003C6DF3" w:rsidP="003C6DF3">
            <w:pPr>
              <w:widowControl w:val="0"/>
              <w:rPr>
                <w:color w:val="000000"/>
                <w:lang w:eastAsia="en-US"/>
              </w:rPr>
            </w:pPr>
            <w:r w:rsidRPr="003C6DF3">
              <w:rPr>
                <w:color w:val="000000"/>
                <w:lang w:eastAsia="en-US"/>
              </w:rPr>
              <w:t>7,00</w:t>
            </w:r>
          </w:p>
        </w:tc>
      </w:tr>
      <w:tr w:rsidR="003C6DF3" w:rsidRPr="003C6DF3" w:rsidTr="00AA30FA">
        <w:trPr>
          <w:trHeight w:val="300"/>
          <w:jc w:val="center"/>
        </w:trPr>
        <w:tc>
          <w:tcPr>
            <w:tcW w:w="10451" w:type="dxa"/>
            <w:gridSpan w:val="6"/>
          </w:tcPr>
          <w:p w:rsidR="003C6DF3" w:rsidRPr="003C6DF3" w:rsidRDefault="003C6DF3" w:rsidP="003C6DF3">
            <w:pPr>
              <w:widowControl w:val="0"/>
              <w:jc w:val="center"/>
              <w:rPr>
                <w:color w:val="000000"/>
              </w:rPr>
            </w:pPr>
            <w:r w:rsidRPr="003C6DF3">
              <w:rPr>
                <w:bCs/>
                <w:color w:val="000000"/>
                <w:lang w:eastAsia="en-US"/>
              </w:rPr>
              <w:t>Система управления электроприводами зд.353е</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119</w:t>
            </w:r>
          </w:p>
        </w:tc>
        <w:tc>
          <w:tcPr>
            <w:tcW w:w="5441" w:type="dxa"/>
            <w:noWrap/>
          </w:tcPr>
          <w:p w:rsidR="003C6DF3" w:rsidRPr="003C6DF3" w:rsidRDefault="003C6DF3" w:rsidP="003C6DF3">
            <w:pPr>
              <w:widowControl w:val="0"/>
              <w:rPr>
                <w:color w:val="000000"/>
                <w:lang w:eastAsia="en-US"/>
              </w:rPr>
            </w:pPr>
            <w:r w:rsidRPr="003C6DF3">
              <w:rPr>
                <w:color w:val="000000"/>
                <w:lang w:eastAsia="en-US"/>
              </w:rPr>
              <w:t>Панель управления П-3</w:t>
            </w:r>
          </w:p>
        </w:tc>
        <w:tc>
          <w:tcPr>
            <w:tcW w:w="1867" w:type="dxa"/>
            <w:noWrap/>
          </w:tcPr>
          <w:p w:rsidR="003C6DF3" w:rsidRPr="003C6DF3" w:rsidRDefault="003C6DF3" w:rsidP="003C6DF3">
            <w:pPr>
              <w:widowControl w:val="0"/>
              <w:jc w:val="center"/>
              <w:rPr>
                <w:color w:val="000000"/>
                <w:lang w:eastAsia="en-US"/>
              </w:rPr>
            </w:pPr>
            <w:r w:rsidRPr="003C6DF3">
              <w:rPr>
                <w:color w:val="000000"/>
                <w:lang w:eastAsia="en-US"/>
              </w:rPr>
              <w:t>1</w:t>
            </w:r>
          </w:p>
        </w:tc>
        <w:tc>
          <w:tcPr>
            <w:tcW w:w="806" w:type="dxa"/>
            <w:noWrap/>
          </w:tcPr>
          <w:p w:rsidR="003C6DF3" w:rsidRPr="003C6DF3" w:rsidRDefault="003C6DF3" w:rsidP="003C6DF3">
            <w:pPr>
              <w:widowControl w:val="0"/>
              <w:rPr>
                <w:color w:val="000000"/>
                <w:lang w:eastAsia="en-US"/>
              </w:rPr>
            </w:pPr>
            <w:r w:rsidRPr="003C6DF3">
              <w:rPr>
                <w:color w:val="000000"/>
                <w:lang w:eastAsia="en-US"/>
              </w:rPr>
              <w:t>0,25</w:t>
            </w:r>
          </w:p>
        </w:tc>
        <w:tc>
          <w:tcPr>
            <w:tcW w:w="845" w:type="dxa"/>
            <w:noWrap/>
          </w:tcPr>
          <w:p w:rsidR="003C6DF3" w:rsidRPr="003C6DF3" w:rsidRDefault="003C6DF3" w:rsidP="003C6DF3">
            <w:pPr>
              <w:widowControl w:val="0"/>
              <w:rPr>
                <w:color w:val="000000"/>
                <w:lang w:eastAsia="en-US"/>
              </w:rPr>
            </w:pPr>
            <w:r w:rsidRPr="003C6DF3">
              <w:rPr>
                <w:color w:val="000000"/>
                <w:lang w:eastAsia="en-US"/>
              </w:rPr>
              <w:t>0,75</w:t>
            </w:r>
          </w:p>
        </w:tc>
        <w:tc>
          <w:tcPr>
            <w:tcW w:w="844" w:type="dxa"/>
            <w:noWrap/>
          </w:tcPr>
          <w:p w:rsidR="003C6DF3" w:rsidRPr="003C6DF3" w:rsidRDefault="003C6DF3" w:rsidP="003C6DF3">
            <w:pPr>
              <w:widowControl w:val="0"/>
              <w:rPr>
                <w:color w:val="000000"/>
                <w:lang w:eastAsia="en-US"/>
              </w:rPr>
            </w:pPr>
            <w:r w:rsidRPr="003C6DF3">
              <w:rPr>
                <w:color w:val="000000"/>
                <w:lang w:eastAsia="en-US"/>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120</w:t>
            </w:r>
          </w:p>
        </w:tc>
        <w:tc>
          <w:tcPr>
            <w:tcW w:w="5441" w:type="dxa"/>
            <w:noWrap/>
          </w:tcPr>
          <w:p w:rsidR="003C6DF3" w:rsidRPr="003C6DF3" w:rsidRDefault="003C6DF3" w:rsidP="003C6DF3">
            <w:pPr>
              <w:widowControl w:val="0"/>
              <w:rPr>
                <w:color w:val="000000"/>
                <w:lang w:eastAsia="en-US"/>
              </w:rPr>
            </w:pPr>
            <w:r w:rsidRPr="003C6DF3">
              <w:rPr>
                <w:color w:val="000000"/>
                <w:lang w:eastAsia="en-US"/>
              </w:rPr>
              <w:t>Сборка № 3</w:t>
            </w:r>
          </w:p>
        </w:tc>
        <w:tc>
          <w:tcPr>
            <w:tcW w:w="1867" w:type="dxa"/>
            <w:noWrap/>
          </w:tcPr>
          <w:p w:rsidR="003C6DF3" w:rsidRPr="003C6DF3" w:rsidRDefault="003C6DF3" w:rsidP="003C6DF3">
            <w:pPr>
              <w:widowControl w:val="0"/>
              <w:jc w:val="center"/>
              <w:rPr>
                <w:color w:val="000000"/>
                <w:lang w:eastAsia="en-US"/>
              </w:rPr>
            </w:pPr>
            <w:r w:rsidRPr="003C6DF3">
              <w:rPr>
                <w:color w:val="000000"/>
                <w:lang w:eastAsia="en-US"/>
              </w:rPr>
              <w:t>1</w:t>
            </w:r>
          </w:p>
        </w:tc>
        <w:tc>
          <w:tcPr>
            <w:tcW w:w="806" w:type="dxa"/>
            <w:noWrap/>
          </w:tcPr>
          <w:p w:rsidR="003C6DF3" w:rsidRPr="003C6DF3" w:rsidRDefault="003C6DF3" w:rsidP="003C6DF3">
            <w:pPr>
              <w:widowControl w:val="0"/>
              <w:rPr>
                <w:color w:val="000000"/>
                <w:lang w:eastAsia="en-US"/>
              </w:rPr>
            </w:pPr>
            <w:r w:rsidRPr="003C6DF3">
              <w:rPr>
                <w:color w:val="000000"/>
                <w:lang w:eastAsia="en-US"/>
              </w:rPr>
              <w:t>0,25</w:t>
            </w:r>
          </w:p>
        </w:tc>
        <w:tc>
          <w:tcPr>
            <w:tcW w:w="845" w:type="dxa"/>
            <w:noWrap/>
          </w:tcPr>
          <w:p w:rsidR="003C6DF3" w:rsidRPr="003C6DF3" w:rsidRDefault="003C6DF3" w:rsidP="003C6DF3">
            <w:pPr>
              <w:widowControl w:val="0"/>
              <w:rPr>
                <w:color w:val="000000"/>
                <w:lang w:eastAsia="en-US"/>
              </w:rPr>
            </w:pPr>
            <w:r w:rsidRPr="003C6DF3">
              <w:rPr>
                <w:color w:val="000000"/>
                <w:lang w:eastAsia="en-US"/>
              </w:rPr>
              <w:t>0,75</w:t>
            </w:r>
          </w:p>
        </w:tc>
        <w:tc>
          <w:tcPr>
            <w:tcW w:w="844" w:type="dxa"/>
            <w:noWrap/>
          </w:tcPr>
          <w:p w:rsidR="003C6DF3" w:rsidRPr="003C6DF3" w:rsidRDefault="003C6DF3" w:rsidP="003C6DF3">
            <w:pPr>
              <w:widowControl w:val="0"/>
              <w:rPr>
                <w:color w:val="000000"/>
                <w:lang w:eastAsia="en-US"/>
              </w:rPr>
            </w:pPr>
            <w:r w:rsidRPr="003C6DF3">
              <w:rPr>
                <w:color w:val="000000"/>
                <w:lang w:eastAsia="en-US"/>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121</w:t>
            </w:r>
          </w:p>
        </w:tc>
        <w:tc>
          <w:tcPr>
            <w:tcW w:w="5441" w:type="dxa"/>
            <w:noWrap/>
          </w:tcPr>
          <w:p w:rsidR="003C6DF3" w:rsidRPr="003C6DF3" w:rsidRDefault="003C6DF3" w:rsidP="003C6DF3">
            <w:pPr>
              <w:widowControl w:val="0"/>
              <w:rPr>
                <w:color w:val="000000"/>
                <w:lang w:eastAsia="en-US"/>
              </w:rPr>
            </w:pPr>
            <w:r w:rsidRPr="003C6DF3">
              <w:rPr>
                <w:color w:val="000000"/>
                <w:lang w:eastAsia="en-US"/>
              </w:rPr>
              <w:t>Сборка № 4</w:t>
            </w:r>
          </w:p>
        </w:tc>
        <w:tc>
          <w:tcPr>
            <w:tcW w:w="1867" w:type="dxa"/>
            <w:noWrap/>
          </w:tcPr>
          <w:p w:rsidR="003C6DF3" w:rsidRPr="003C6DF3" w:rsidRDefault="003C6DF3" w:rsidP="003C6DF3">
            <w:pPr>
              <w:widowControl w:val="0"/>
              <w:jc w:val="center"/>
              <w:rPr>
                <w:color w:val="000000"/>
                <w:lang w:eastAsia="en-US"/>
              </w:rPr>
            </w:pPr>
            <w:r w:rsidRPr="003C6DF3">
              <w:rPr>
                <w:color w:val="000000"/>
                <w:lang w:eastAsia="en-US"/>
              </w:rPr>
              <w:t>1</w:t>
            </w:r>
          </w:p>
        </w:tc>
        <w:tc>
          <w:tcPr>
            <w:tcW w:w="806" w:type="dxa"/>
            <w:noWrap/>
          </w:tcPr>
          <w:p w:rsidR="003C6DF3" w:rsidRPr="003C6DF3" w:rsidRDefault="003C6DF3" w:rsidP="003C6DF3">
            <w:pPr>
              <w:widowControl w:val="0"/>
              <w:rPr>
                <w:color w:val="000000"/>
                <w:lang w:eastAsia="en-US"/>
              </w:rPr>
            </w:pPr>
            <w:r w:rsidRPr="003C6DF3">
              <w:rPr>
                <w:color w:val="000000"/>
                <w:lang w:eastAsia="en-US"/>
              </w:rPr>
              <w:t>0,25</w:t>
            </w:r>
          </w:p>
        </w:tc>
        <w:tc>
          <w:tcPr>
            <w:tcW w:w="845" w:type="dxa"/>
            <w:noWrap/>
          </w:tcPr>
          <w:p w:rsidR="003C6DF3" w:rsidRPr="003C6DF3" w:rsidRDefault="003C6DF3" w:rsidP="003C6DF3">
            <w:pPr>
              <w:widowControl w:val="0"/>
              <w:rPr>
                <w:color w:val="000000"/>
                <w:lang w:eastAsia="en-US"/>
              </w:rPr>
            </w:pPr>
            <w:r w:rsidRPr="003C6DF3">
              <w:rPr>
                <w:color w:val="000000"/>
                <w:lang w:eastAsia="en-US"/>
              </w:rPr>
              <w:t>0,75</w:t>
            </w:r>
          </w:p>
        </w:tc>
        <w:tc>
          <w:tcPr>
            <w:tcW w:w="844" w:type="dxa"/>
            <w:noWrap/>
          </w:tcPr>
          <w:p w:rsidR="003C6DF3" w:rsidRPr="003C6DF3" w:rsidRDefault="003C6DF3" w:rsidP="003C6DF3">
            <w:pPr>
              <w:widowControl w:val="0"/>
              <w:rPr>
                <w:color w:val="000000"/>
                <w:lang w:eastAsia="en-US"/>
              </w:rPr>
            </w:pPr>
            <w:r w:rsidRPr="003C6DF3">
              <w:rPr>
                <w:color w:val="000000"/>
                <w:lang w:eastAsia="en-US"/>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122</w:t>
            </w:r>
          </w:p>
        </w:tc>
        <w:tc>
          <w:tcPr>
            <w:tcW w:w="5441" w:type="dxa"/>
            <w:noWrap/>
          </w:tcPr>
          <w:p w:rsidR="003C6DF3" w:rsidRPr="003C6DF3" w:rsidRDefault="003C6DF3" w:rsidP="003C6DF3">
            <w:pPr>
              <w:widowControl w:val="0"/>
              <w:rPr>
                <w:color w:val="000000"/>
                <w:lang w:eastAsia="en-US"/>
              </w:rPr>
            </w:pPr>
            <w:r w:rsidRPr="003C6DF3">
              <w:rPr>
                <w:color w:val="000000"/>
                <w:lang w:eastAsia="en-US"/>
              </w:rPr>
              <w:t>Сборка № 5</w:t>
            </w:r>
          </w:p>
        </w:tc>
        <w:tc>
          <w:tcPr>
            <w:tcW w:w="1867" w:type="dxa"/>
            <w:noWrap/>
          </w:tcPr>
          <w:p w:rsidR="003C6DF3" w:rsidRPr="003C6DF3" w:rsidRDefault="003C6DF3" w:rsidP="003C6DF3">
            <w:pPr>
              <w:widowControl w:val="0"/>
              <w:jc w:val="center"/>
              <w:rPr>
                <w:color w:val="000000"/>
                <w:lang w:eastAsia="en-US"/>
              </w:rPr>
            </w:pPr>
            <w:r w:rsidRPr="003C6DF3">
              <w:rPr>
                <w:color w:val="000000"/>
                <w:lang w:eastAsia="en-US"/>
              </w:rPr>
              <w:t>1</w:t>
            </w:r>
          </w:p>
        </w:tc>
        <w:tc>
          <w:tcPr>
            <w:tcW w:w="806" w:type="dxa"/>
            <w:noWrap/>
          </w:tcPr>
          <w:p w:rsidR="003C6DF3" w:rsidRPr="003C6DF3" w:rsidRDefault="003C6DF3" w:rsidP="003C6DF3">
            <w:pPr>
              <w:widowControl w:val="0"/>
              <w:rPr>
                <w:color w:val="000000"/>
                <w:lang w:eastAsia="en-US"/>
              </w:rPr>
            </w:pPr>
            <w:r w:rsidRPr="003C6DF3">
              <w:rPr>
                <w:color w:val="000000"/>
                <w:lang w:eastAsia="en-US"/>
              </w:rPr>
              <w:t>0,25</w:t>
            </w:r>
          </w:p>
        </w:tc>
        <w:tc>
          <w:tcPr>
            <w:tcW w:w="845" w:type="dxa"/>
            <w:noWrap/>
          </w:tcPr>
          <w:p w:rsidR="003C6DF3" w:rsidRPr="003C6DF3" w:rsidRDefault="003C6DF3" w:rsidP="003C6DF3">
            <w:pPr>
              <w:widowControl w:val="0"/>
              <w:rPr>
                <w:color w:val="000000"/>
                <w:lang w:eastAsia="en-US"/>
              </w:rPr>
            </w:pPr>
            <w:r w:rsidRPr="003C6DF3">
              <w:rPr>
                <w:color w:val="000000"/>
                <w:lang w:eastAsia="en-US"/>
              </w:rPr>
              <w:t>0,75</w:t>
            </w:r>
          </w:p>
        </w:tc>
        <w:tc>
          <w:tcPr>
            <w:tcW w:w="844" w:type="dxa"/>
            <w:noWrap/>
          </w:tcPr>
          <w:p w:rsidR="003C6DF3" w:rsidRPr="003C6DF3" w:rsidRDefault="003C6DF3" w:rsidP="003C6DF3">
            <w:pPr>
              <w:widowControl w:val="0"/>
              <w:rPr>
                <w:color w:val="000000"/>
                <w:lang w:eastAsia="en-US"/>
              </w:rPr>
            </w:pPr>
            <w:r w:rsidRPr="003C6DF3">
              <w:rPr>
                <w:color w:val="000000"/>
                <w:lang w:eastAsia="en-US"/>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123</w:t>
            </w:r>
          </w:p>
        </w:tc>
        <w:tc>
          <w:tcPr>
            <w:tcW w:w="5441" w:type="dxa"/>
            <w:noWrap/>
          </w:tcPr>
          <w:p w:rsidR="003C6DF3" w:rsidRPr="003C6DF3" w:rsidRDefault="003C6DF3" w:rsidP="003C6DF3">
            <w:pPr>
              <w:widowControl w:val="0"/>
              <w:rPr>
                <w:color w:val="000000"/>
                <w:lang w:eastAsia="en-US"/>
              </w:rPr>
            </w:pPr>
            <w:r w:rsidRPr="003C6DF3">
              <w:rPr>
                <w:color w:val="000000"/>
                <w:lang w:eastAsia="en-US"/>
              </w:rPr>
              <w:t>Электропривод типа «А»</w:t>
            </w:r>
          </w:p>
        </w:tc>
        <w:tc>
          <w:tcPr>
            <w:tcW w:w="1867" w:type="dxa"/>
            <w:noWrap/>
          </w:tcPr>
          <w:p w:rsidR="003C6DF3" w:rsidRPr="003C6DF3" w:rsidRDefault="003C6DF3" w:rsidP="003C6DF3">
            <w:pPr>
              <w:widowControl w:val="0"/>
              <w:jc w:val="center"/>
              <w:rPr>
                <w:color w:val="000000"/>
                <w:lang w:eastAsia="en-US"/>
              </w:rPr>
            </w:pPr>
            <w:r w:rsidRPr="003C6DF3">
              <w:rPr>
                <w:color w:val="000000"/>
                <w:lang w:eastAsia="en-US"/>
              </w:rPr>
              <w:t>13</w:t>
            </w:r>
          </w:p>
        </w:tc>
        <w:tc>
          <w:tcPr>
            <w:tcW w:w="806" w:type="dxa"/>
            <w:noWrap/>
          </w:tcPr>
          <w:p w:rsidR="003C6DF3" w:rsidRPr="003C6DF3" w:rsidRDefault="003C6DF3" w:rsidP="003C6DF3">
            <w:pPr>
              <w:widowControl w:val="0"/>
              <w:rPr>
                <w:color w:val="000000"/>
                <w:lang w:eastAsia="en-US"/>
              </w:rPr>
            </w:pPr>
            <w:r w:rsidRPr="003C6DF3">
              <w:rPr>
                <w:color w:val="000000"/>
                <w:lang w:eastAsia="en-US"/>
              </w:rPr>
              <w:t>0,25</w:t>
            </w:r>
          </w:p>
        </w:tc>
        <w:tc>
          <w:tcPr>
            <w:tcW w:w="845" w:type="dxa"/>
            <w:noWrap/>
          </w:tcPr>
          <w:p w:rsidR="003C6DF3" w:rsidRPr="003C6DF3" w:rsidRDefault="003C6DF3" w:rsidP="003C6DF3">
            <w:pPr>
              <w:widowControl w:val="0"/>
              <w:rPr>
                <w:color w:val="000000"/>
                <w:lang w:eastAsia="en-US"/>
              </w:rPr>
            </w:pPr>
            <w:r w:rsidRPr="003C6DF3">
              <w:rPr>
                <w:color w:val="000000"/>
                <w:lang w:eastAsia="en-US"/>
              </w:rPr>
              <w:t>0,00</w:t>
            </w:r>
          </w:p>
        </w:tc>
        <w:tc>
          <w:tcPr>
            <w:tcW w:w="844" w:type="dxa"/>
            <w:noWrap/>
          </w:tcPr>
          <w:p w:rsidR="003C6DF3" w:rsidRPr="003C6DF3" w:rsidRDefault="003C6DF3" w:rsidP="003C6DF3">
            <w:pPr>
              <w:widowControl w:val="0"/>
              <w:rPr>
                <w:color w:val="000000"/>
                <w:lang w:eastAsia="en-US"/>
              </w:rPr>
            </w:pPr>
            <w:r w:rsidRPr="003C6DF3">
              <w:rPr>
                <w:color w:val="000000"/>
                <w:lang w:eastAsia="en-US"/>
              </w:rPr>
              <w:t>7,75</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124</w:t>
            </w:r>
          </w:p>
        </w:tc>
        <w:tc>
          <w:tcPr>
            <w:tcW w:w="5441" w:type="dxa"/>
            <w:noWrap/>
          </w:tcPr>
          <w:p w:rsidR="003C6DF3" w:rsidRPr="003C6DF3" w:rsidRDefault="003C6DF3" w:rsidP="003C6DF3">
            <w:pPr>
              <w:widowControl w:val="0"/>
              <w:rPr>
                <w:color w:val="000000"/>
                <w:lang w:eastAsia="en-US"/>
              </w:rPr>
            </w:pPr>
            <w:r w:rsidRPr="003C6DF3">
              <w:rPr>
                <w:color w:val="000000"/>
                <w:lang w:eastAsia="en-US"/>
              </w:rPr>
              <w:t>Электропривод типа «Б»</w:t>
            </w:r>
          </w:p>
        </w:tc>
        <w:tc>
          <w:tcPr>
            <w:tcW w:w="1867" w:type="dxa"/>
            <w:noWrap/>
          </w:tcPr>
          <w:p w:rsidR="003C6DF3" w:rsidRPr="003C6DF3" w:rsidRDefault="003C6DF3" w:rsidP="003C6DF3">
            <w:pPr>
              <w:widowControl w:val="0"/>
              <w:jc w:val="center"/>
              <w:rPr>
                <w:color w:val="000000"/>
                <w:lang w:eastAsia="en-US"/>
              </w:rPr>
            </w:pPr>
            <w:r w:rsidRPr="003C6DF3">
              <w:rPr>
                <w:color w:val="000000"/>
                <w:lang w:eastAsia="en-US"/>
              </w:rPr>
              <w:t>8</w:t>
            </w:r>
          </w:p>
        </w:tc>
        <w:tc>
          <w:tcPr>
            <w:tcW w:w="806" w:type="dxa"/>
            <w:noWrap/>
          </w:tcPr>
          <w:p w:rsidR="003C6DF3" w:rsidRPr="003C6DF3" w:rsidRDefault="003C6DF3" w:rsidP="003C6DF3">
            <w:pPr>
              <w:widowControl w:val="0"/>
              <w:rPr>
                <w:color w:val="000000"/>
                <w:lang w:eastAsia="en-US"/>
              </w:rPr>
            </w:pPr>
            <w:r w:rsidRPr="003C6DF3">
              <w:rPr>
                <w:color w:val="000000"/>
                <w:lang w:eastAsia="en-US"/>
              </w:rPr>
              <w:t>0,25</w:t>
            </w:r>
          </w:p>
        </w:tc>
        <w:tc>
          <w:tcPr>
            <w:tcW w:w="845" w:type="dxa"/>
            <w:noWrap/>
          </w:tcPr>
          <w:p w:rsidR="003C6DF3" w:rsidRPr="003C6DF3" w:rsidRDefault="003C6DF3" w:rsidP="003C6DF3">
            <w:pPr>
              <w:widowControl w:val="0"/>
              <w:rPr>
                <w:color w:val="000000"/>
                <w:lang w:eastAsia="en-US"/>
              </w:rPr>
            </w:pPr>
            <w:r w:rsidRPr="003C6DF3">
              <w:rPr>
                <w:color w:val="000000"/>
                <w:lang w:eastAsia="en-US"/>
              </w:rPr>
              <w:t>0,00</w:t>
            </w:r>
          </w:p>
        </w:tc>
        <w:tc>
          <w:tcPr>
            <w:tcW w:w="844" w:type="dxa"/>
            <w:noWrap/>
          </w:tcPr>
          <w:p w:rsidR="003C6DF3" w:rsidRPr="003C6DF3" w:rsidRDefault="003C6DF3" w:rsidP="003C6DF3">
            <w:pPr>
              <w:widowControl w:val="0"/>
              <w:rPr>
                <w:color w:val="000000"/>
                <w:lang w:eastAsia="en-US"/>
              </w:rPr>
            </w:pPr>
            <w:r w:rsidRPr="003C6DF3">
              <w:rPr>
                <w:color w:val="000000"/>
                <w:lang w:eastAsia="en-US"/>
              </w:rPr>
              <w:t>7,75</w:t>
            </w:r>
          </w:p>
        </w:tc>
      </w:tr>
      <w:tr w:rsidR="003C6DF3" w:rsidRPr="003C6DF3" w:rsidTr="00AA30FA">
        <w:trPr>
          <w:trHeight w:val="300"/>
          <w:jc w:val="center"/>
        </w:trPr>
        <w:tc>
          <w:tcPr>
            <w:tcW w:w="10451" w:type="dxa"/>
            <w:gridSpan w:val="6"/>
          </w:tcPr>
          <w:p w:rsidR="003C6DF3" w:rsidRPr="003C6DF3" w:rsidRDefault="003C6DF3" w:rsidP="003C6DF3">
            <w:pPr>
              <w:widowControl w:val="0"/>
              <w:jc w:val="center"/>
              <w:rPr>
                <w:color w:val="000000"/>
              </w:rPr>
            </w:pPr>
            <w:r w:rsidRPr="003C6DF3">
              <w:rPr>
                <w:bCs/>
                <w:color w:val="000000"/>
                <w:lang w:eastAsia="en-US"/>
              </w:rPr>
              <w:t xml:space="preserve">Система управления </w:t>
            </w:r>
            <w:proofErr w:type="spellStart"/>
            <w:r w:rsidRPr="003C6DF3">
              <w:rPr>
                <w:bCs/>
                <w:color w:val="000000"/>
                <w:lang w:eastAsia="en-US"/>
              </w:rPr>
              <w:t>электровентилятором</w:t>
            </w:r>
            <w:proofErr w:type="spellEnd"/>
            <w:r w:rsidRPr="003C6DF3">
              <w:rPr>
                <w:bCs/>
                <w:color w:val="000000"/>
                <w:lang w:eastAsia="en-US"/>
              </w:rPr>
              <w:t xml:space="preserve"> зд.353е</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125</w:t>
            </w:r>
          </w:p>
        </w:tc>
        <w:tc>
          <w:tcPr>
            <w:tcW w:w="5441" w:type="dxa"/>
            <w:noWrap/>
          </w:tcPr>
          <w:p w:rsidR="003C6DF3" w:rsidRPr="003C6DF3" w:rsidRDefault="003C6DF3" w:rsidP="003C6DF3">
            <w:pPr>
              <w:widowControl w:val="0"/>
              <w:rPr>
                <w:color w:val="000000"/>
                <w:lang w:eastAsia="en-US"/>
              </w:rPr>
            </w:pPr>
            <w:r w:rsidRPr="003C6DF3">
              <w:rPr>
                <w:color w:val="000000"/>
                <w:lang w:eastAsia="en-US"/>
              </w:rPr>
              <w:t>Шкаф</w:t>
            </w:r>
          </w:p>
        </w:tc>
        <w:tc>
          <w:tcPr>
            <w:tcW w:w="1867" w:type="dxa"/>
            <w:noWrap/>
          </w:tcPr>
          <w:p w:rsidR="003C6DF3" w:rsidRPr="003C6DF3" w:rsidRDefault="003C6DF3" w:rsidP="003C6DF3">
            <w:pPr>
              <w:widowControl w:val="0"/>
              <w:jc w:val="center"/>
              <w:rPr>
                <w:color w:val="000000"/>
                <w:lang w:eastAsia="en-US"/>
              </w:rPr>
            </w:pPr>
            <w:r w:rsidRPr="003C6DF3">
              <w:rPr>
                <w:color w:val="000000"/>
                <w:lang w:eastAsia="en-US"/>
              </w:rPr>
              <w:t>1</w:t>
            </w:r>
          </w:p>
        </w:tc>
        <w:tc>
          <w:tcPr>
            <w:tcW w:w="806" w:type="dxa"/>
            <w:noWrap/>
          </w:tcPr>
          <w:p w:rsidR="003C6DF3" w:rsidRPr="003C6DF3" w:rsidRDefault="003C6DF3" w:rsidP="003C6DF3">
            <w:pPr>
              <w:widowControl w:val="0"/>
              <w:rPr>
                <w:color w:val="000000"/>
                <w:lang w:eastAsia="en-US"/>
              </w:rPr>
            </w:pPr>
            <w:r w:rsidRPr="003C6DF3">
              <w:rPr>
                <w:color w:val="000000"/>
                <w:lang w:eastAsia="en-US"/>
              </w:rPr>
              <w:t>0,25</w:t>
            </w:r>
          </w:p>
        </w:tc>
        <w:tc>
          <w:tcPr>
            <w:tcW w:w="845" w:type="dxa"/>
            <w:noWrap/>
          </w:tcPr>
          <w:p w:rsidR="003C6DF3" w:rsidRPr="003C6DF3" w:rsidRDefault="003C6DF3" w:rsidP="003C6DF3">
            <w:pPr>
              <w:widowControl w:val="0"/>
              <w:rPr>
                <w:color w:val="000000"/>
                <w:lang w:eastAsia="en-US"/>
              </w:rPr>
            </w:pPr>
            <w:r w:rsidRPr="003C6DF3">
              <w:rPr>
                <w:color w:val="000000"/>
                <w:lang w:eastAsia="en-US"/>
              </w:rPr>
              <w:t>0,75</w:t>
            </w:r>
          </w:p>
        </w:tc>
        <w:tc>
          <w:tcPr>
            <w:tcW w:w="844" w:type="dxa"/>
            <w:noWrap/>
          </w:tcPr>
          <w:p w:rsidR="003C6DF3" w:rsidRPr="003C6DF3" w:rsidRDefault="003C6DF3" w:rsidP="003C6DF3">
            <w:pPr>
              <w:widowControl w:val="0"/>
              <w:rPr>
                <w:color w:val="000000"/>
                <w:lang w:eastAsia="en-US"/>
              </w:rPr>
            </w:pPr>
            <w:r w:rsidRPr="003C6DF3">
              <w:rPr>
                <w:color w:val="000000"/>
                <w:lang w:eastAsia="en-US"/>
              </w:rPr>
              <w:t>4,00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126</w:t>
            </w:r>
          </w:p>
        </w:tc>
        <w:tc>
          <w:tcPr>
            <w:tcW w:w="5441" w:type="dxa"/>
            <w:noWrap/>
          </w:tcPr>
          <w:p w:rsidR="003C6DF3" w:rsidRPr="003C6DF3" w:rsidRDefault="003C6DF3" w:rsidP="003C6DF3">
            <w:pPr>
              <w:widowControl w:val="0"/>
              <w:rPr>
                <w:color w:val="000000"/>
                <w:lang w:eastAsia="en-US"/>
              </w:rPr>
            </w:pPr>
            <w:r w:rsidRPr="003C6DF3">
              <w:rPr>
                <w:color w:val="000000"/>
                <w:lang w:eastAsia="en-US"/>
              </w:rPr>
              <w:t>Электропривод типа «Б»</w:t>
            </w:r>
          </w:p>
        </w:tc>
        <w:tc>
          <w:tcPr>
            <w:tcW w:w="1867" w:type="dxa"/>
            <w:noWrap/>
          </w:tcPr>
          <w:p w:rsidR="003C6DF3" w:rsidRPr="003C6DF3" w:rsidRDefault="003C6DF3" w:rsidP="003C6DF3">
            <w:pPr>
              <w:widowControl w:val="0"/>
              <w:jc w:val="center"/>
              <w:rPr>
                <w:color w:val="000000"/>
                <w:lang w:eastAsia="en-US"/>
              </w:rPr>
            </w:pPr>
            <w:r w:rsidRPr="003C6DF3">
              <w:rPr>
                <w:color w:val="000000"/>
                <w:lang w:eastAsia="en-US"/>
              </w:rPr>
              <w:t>1</w:t>
            </w:r>
          </w:p>
        </w:tc>
        <w:tc>
          <w:tcPr>
            <w:tcW w:w="806" w:type="dxa"/>
            <w:noWrap/>
          </w:tcPr>
          <w:p w:rsidR="003C6DF3" w:rsidRPr="003C6DF3" w:rsidRDefault="003C6DF3" w:rsidP="003C6DF3">
            <w:pPr>
              <w:widowControl w:val="0"/>
              <w:rPr>
                <w:color w:val="000000"/>
                <w:lang w:eastAsia="en-US"/>
              </w:rPr>
            </w:pPr>
            <w:r w:rsidRPr="003C6DF3">
              <w:rPr>
                <w:color w:val="000000"/>
                <w:lang w:eastAsia="en-US"/>
              </w:rPr>
              <w:t>0,25</w:t>
            </w:r>
          </w:p>
        </w:tc>
        <w:tc>
          <w:tcPr>
            <w:tcW w:w="845" w:type="dxa"/>
            <w:noWrap/>
          </w:tcPr>
          <w:p w:rsidR="003C6DF3" w:rsidRPr="003C6DF3" w:rsidRDefault="003C6DF3" w:rsidP="003C6DF3">
            <w:pPr>
              <w:widowControl w:val="0"/>
              <w:rPr>
                <w:color w:val="000000"/>
                <w:lang w:eastAsia="en-US"/>
              </w:rPr>
            </w:pPr>
            <w:r w:rsidRPr="003C6DF3">
              <w:rPr>
                <w:color w:val="000000"/>
                <w:lang w:eastAsia="en-US"/>
              </w:rPr>
              <w:t>0,75</w:t>
            </w:r>
          </w:p>
        </w:tc>
        <w:tc>
          <w:tcPr>
            <w:tcW w:w="844" w:type="dxa"/>
            <w:noWrap/>
          </w:tcPr>
          <w:p w:rsidR="003C6DF3" w:rsidRPr="003C6DF3" w:rsidRDefault="003C6DF3" w:rsidP="003C6DF3">
            <w:pPr>
              <w:widowControl w:val="0"/>
              <w:rPr>
                <w:color w:val="000000"/>
                <w:lang w:eastAsia="en-US"/>
              </w:rPr>
            </w:pPr>
            <w:r w:rsidRPr="003C6DF3">
              <w:rPr>
                <w:color w:val="000000"/>
                <w:lang w:eastAsia="en-US"/>
              </w:rPr>
              <w:t>7,00</w:t>
            </w:r>
          </w:p>
        </w:tc>
      </w:tr>
      <w:tr w:rsidR="003C6DF3" w:rsidRPr="003C6DF3" w:rsidTr="00AA30FA">
        <w:trPr>
          <w:trHeight w:val="300"/>
          <w:jc w:val="center"/>
        </w:trPr>
        <w:tc>
          <w:tcPr>
            <w:tcW w:w="10451" w:type="dxa"/>
            <w:gridSpan w:val="6"/>
          </w:tcPr>
          <w:p w:rsidR="003C6DF3" w:rsidRPr="003C6DF3" w:rsidRDefault="003C6DF3" w:rsidP="003C6DF3">
            <w:pPr>
              <w:widowControl w:val="0"/>
              <w:jc w:val="center"/>
              <w:rPr>
                <w:color w:val="000000"/>
              </w:rPr>
            </w:pPr>
            <w:r w:rsidRPr="003C6DF3">
              <w:rPr>
                <w:bCs/>
                <w:color w:val="000000"/>
                <w:lang w:eastAsia="en-US"/>
              </w:rPr>
              <w:t>Система управления вентилями зд.353г</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127</w:t>
            </w:r>
          </w:p>
        </w:tc>
        <w:tc>
          <w:tcPr>
            <w:tcW w:w="5441" w:type="dxa"/>
            <w:noWrap/>
          </w:tcPr>
          <w:p w:rsidR="003C6DF3" w:rsidRPr="003C6DF3" w:rsidRDefault="003C6DF3" w:rsidP="003C6DF3">
            <w:pPr>
              <w:widowControl w:val="0"/>
              <w:rPr>
                <w:color w:val="000000"/>
                <w:lang w:eastAsia="en-US"/>
              </w:rPr>
            </w:pPr>
            <w:r w:rsidRPr="003C6DF3">
              <w:rPr>
                <w:color w:val="000000"/>
                <w:lang w:eastAsia="en-US"/>
              </w:rPr>
              <w:t>Панель управления П-4</w:t>
            </w:r>
          </w:p>
        </w:tc>
        <w:tc>
          <w:tcPr>
            <w:tcW w:w="1867" w:type="dxa"/>
            <w:noWrap/>
          </w:tcPr>
          <w:p w:rsidR="003C6DF3" w:rsidRPr="003C6DF3" w:rsidRDefault="003C6DF3" w:rsidP="003C6DF3">
            <w:pPr>
              <w:widowControl w:val="0"/>
              <w:jc w:val="center"/>
              <w:rPr>
                <w:color w:val="000000"/>
                <w:lang w:eastAsia="en-US"/>
              </w:rPr>
            </w:pPr>
            <w:r w:rsidRPr="003C6DF3">
              <w:rPr>
                <w:color w:val="000000"/>
                <w:lang w:eastAsia="en-US"/>
              </w:rPr>
              <w:t>1</w:t>
            </w:r>
          </w:p>
        </w:tc>
        <w:tc>
          <w:tcPr>
            <w:tcW w:w="806" w:type="dxa"/>
            <w:noWrap/>
          </w:tcPr>
          <w:p w:rsidR="003C6DF3" w:rsidRPr="003C6DF3" w:rsidRDefault="003C6DF3" w:rsidP="003C6DF3">
            <w:pPr>
              <w:widowControl w:val="0"/>
              <w:rPr>
                <w:color w:val="000000"/>
                <w:lang w:eastAsia="en-US"/>
              </w:rPr>
            </w:pPr>
            <w:r w:rsidRPr="003C6DF3">
              <w:rPr>
                <w:color w:val="000000"/>
                <w:lang w:eastAsia="en-US"/>
              </w:rPr>
              <w:t>0,25</w:t>
            </w:r>
          </w:p>
        </w:tc>
        <w:tc>
          <w:tcPr>
            <w:tcW w:w="845" w:type="dxa"/>
            <w:noWrap/>
          </w:tcPr>
          <w:p w:rsidR="003C6DF3" w:rsidRPr="003C6DF3" w:rsidRDefault="003C6DF3" w:rsidP="003C6DF3">
            <w:pPr>
              <w:widowControl w:val="0"/>
              <w:rPr>
                <w:color w:val="000000"/>
                <w:lang w:eastAsia="en-US"/>
              </w:rPr>
            </w:pPr>
            <w:r w:rsidRPr="003C6DF3">
              <w:rPr>
                <w:color w:val="000000"/>
                <w:lang w:eastAsia="en-US"/>
              </w:rPr>
              <w:t>0,75</w:t>
            </w:r>
          </w:p>
        </w:tc>
        <w:tc>
          <w:tcPr>
            <w:tcW w:w="844" w:type="dxa"/>
            <w:noWrap/>
          </w:tcPr>
          <w:p w:rsidR="003C6DF3" w:rsidRPr="003C6DF3" w:rsidRDefault="003C6DF3" w:rsidP="003C6DF3">
            <w:pPr>
              <w:widowControl w:val="0"/>
              <w:rPr>
                <w:color w:val="000000"/>
                <w:lang w:eastAsia="en-US"/>
              </w:rPr>
            </w:pPr>
            <w:r w:rsidRPr="003C6DF3">
              <w:rPr>
                <w:color w:val="000000"/>
                <w:lang w:eastAsia="en-US"/>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128</w:t>
            </w:r>
          </w:p>
        </w:tc>
        <w:tc>
          <w:tcPr>
            <w:tcW w:w="5441" w:type="dxa"/>
            <w:noWrap/>
          </w:tcPr>
          <w:p w:rsidR="003C6DF3" w:rsidRPr="003C6DF3" w:rsidRDefault="003C6DF3" w:rsidP="003C6DF3">
            <w:pPr>
              <w:widowControl w:val="0"/>
              <w:rPr>
                <w:color w:val="000000"/>
                <w:lang w:eastAsia="en-US"/>
              </w:rPr>
            </w:pPr>
            <w:r w:rsidRPr="003C6DF3">
              <w:rPr>
                <w:color w:val="000000"/>
                <w:lang w:eastAsia="en-US"/>
              </w:rPr>
              <w:t>Панель управления П-5</w:t>
            </w:r>
          </w:p>
        </w:tc>
        <w:tc>
          <w:tcPr>
            <w:tcW w:w="1867" w:type="dxa"/>
            <w:noWrap/>
          </w:tcPr>
          <w:p w:rsidR="003C6DF3" w:rsidRPr="003C6DF3" w:rsidRDefault="003C6DF3" w:rsidP="003C6DF3">
            <w:pPr>
              <w:widowControl w:val="0"/>
              <w:jc w:val="center"/>
              <w:rPr>
                <w:color w:val="000000"/>
                <w:lang w:eastAsia="en-US"/>
              </w:rPr>
            </w:pPr>
            <w:r w:rsidRPr="003C6DF3">
              <w:rPr>
                <w:color w:val="000000"/>
                <w:lang w:eastAsia="en-US"/>
              </w:rPr>
              <w:t>1</w:t>
            </w:r>
          </w:p>
        </w:tc>
        <w:tc>
          <w:tcPr>
            <w:tcW w:w="806" w:type="dxa"/>
            <w:noWrap/>
          </w:tcPr>
          <w:p w:rsidR="003C6DF3" w:rsidRPr="003C6DF3" w:rsidRDefault="003C6DF3" w:rsidP="003C6DF3">
            <w:pPr>
              <w:widowControl w:val="0"/>
              <w:rPr>
                <w:color w:val="000000"/>
                <w:lang w:eastAsia="en-US"/>
              </w:rPr>
            </w:pPr>
            <w:r w:rsidRPr="003C6DF3">
              <w:rPr>
                <w:color w:val="000000"/>
                <w:lang w:eastAsia="en-US"/>
              </w:rPr>
              <w:t>0,25</w:t>
            </w:r>
          </w:p>
        </w:tc>
        <w:tc>
          <w:tcPr>
            <w:tcW w:w="845" w:type="dxa"/>
            <w:noWrap/>
          </w:tcPr>
          <w:p w:rsidR="003C6DF3" w:rsidRPr="003C6DF3" w:rsidRDefault="003C6DF3" w:rsidP="003C6DF3">
            <w:pPr>
              <w:widowControl w:val="0"/>
              <w:rPr>
                <w:color w:val="000000"/>
                <w:lang w:eastAsia="en-US"/>
              </w:rPr>
            </w:pPr>
            <w:r w:rsidRPr="003C6DF3">
              <w:rPr>
                <w:color w:val="000000"/>
                <w:lang w:eastAsia="en-US"/>
              </w:rPr>
              <w:t>0,75</w:t>
            </w:r>
          </w:p>
        </w:tc>
        <w:tc>
          <w:tcPr>
            <w:tcW w:w="844" w:type="dxa"/>
            <w:noWrap/>
          </w:tcPr>
          <w:p w:rsidR="003C6DF3" w:rsidRPr="003C6DF3" w:rsidRDefault="003C6DF3" w:rsidP="003C6DF3">
            <w:pPr>
              <w:widowControl w:val="0"/>
              <w:rPr>
                <w:color w:val="000000"/>
                <w:lang w:eastAsia="en-US"/>
              </w:rPr>
            </w:pPr>
            <w:r w:rsidRPr="003C6DF3">
              <w:rPr>
                <w:color w:val="000000"/>
                <w:lang w:eastAsia="en-US"/>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129</w:t>
            </w:r>
          </w:p>
        </w:tc>
        <w:tc>
          <w:tcPr>
            <w:tcW w:w="5441" w:type="dxa"/>
            <w:noWrap/>
          </w:tcPr>
          <w:p w:rsidR="003C6DF3" w:rsidRPr="003C6DF3" w:rsidRDefault="003C6DF3" w:rsidP="003C6DF3">
            <w:pPr>
              <w:widowControl w:val="0"/>
              <w:rPr>
                <w:color w:val="000000"/>
                <w:lang w:eastAsia="en-US"/>
              </w:rPr>
            </w:pPr>
            <w:r w:rsidRPr="003C6DF3">
              <w:rPr>
                <w:color w:val="000000"/>
                <w:lang w:eastAsia="en-US"/>
              </w:rPr>
              <w:t>Панель управления П-6</w:t>
            </w:r>
          </w:p>
        </w:tc>
        <w:tc>
          <w:tcPr>
            <w:tcW w:w="1867" w:type="dxa"/>
            <w:noWrap/>
          </w:tcPr>
          <w:p w:rsidR="003C6DF3" w:rsidRPr="003C6DF3" w:rsidRDefault="003C6DF3" w:rsidP="003C6DF3">
            <w:pPr>
              <w:widowControl w:val="0"/>
              <w:jc w:val="center"/>
              <w:rPr>
                <w:color w:val="000000"/>
                <w:lang w:eastAsia="en-US"/>
              </w:rPr>
            </w:pPr>
            <w:r w:rsidRPr="003C6DF3">
              <w:rPr>
                <w:color w:val="000000"/>
                <w:lang w:eastAsia="en-US"/>
              </w:rPr>
              <w:t>1</w:t>
            </w:r>
          </w:p>
        </w:tc>
        <w:tc>
          <w:tcPr>
            <w:tcW w:w="806" w:type="dxa"/>
            <w:noWrap/>
          </w:tcPr>
          <w:p w:rsidR="003C6DF3" w:rsidRPr="003C6DF3" w:rsidRDefault="003C6DF3" w:rsidP="003C6DF3">
            <w:pPr>
              <w:widowControl w:val="0"/>
              <w:rPr>
                <w:color w:val="000000"/>
                <w:lang w:eastAsia="en-US"/>
              </w:rPr>
            </w:pPr>
            <w:r w:rsidRPr="003C6DF3">
              <w:rPr>
                <w:color w:val="000000"/>
                <w:lang w:eastAsia="en-US"/>
              </w:rPr>
              <w:t>0,25</w:t>
            </w:r>
          </w:p>
        </w:tc>
        <w:tc>
          <w:tcPr>
            <w:tcW w:w="845" w:type="dxa"/>
            <w:noWrap/>
          </w:tcPr>
          <w:p w:rsidR="003C6DF3" w:rsidRPr="003C6DF3" w:rsidRDefault="003C6DF3" w:rsidP="003C6DF3">
            <w:pPr>
              <w:widowControl w:val="0"/>
              <w:rPr>
                <w:color w:val="000000"/>
                <w:lang w:eastAsia="en-US"/>
              </w:rPr>
            </w:pPr>
            <w:r w:rsidRPr="003C6DF3">
              <w:rPr>
                <w:color w:val="000000"/>
                <w:lang w:eastAsia="en-US"/>
              </w:rPr>
              <w:t>0,75</w:t>
            </w:r>
          </w:p>
        </w:tc>
        <w:tc>
          <w:tcPr>
            <w:tcW w:w="844" w:type="dxa"/>
            <w:noWrap/>
          </w:tcPr>
          <w:p w:rsidR="003C6DF3" w:rsidRPr="003C6DF3" w:rsidRDefault="003C6DF3" w:rsidP="003C6DF3">
            <w:pPr>
              <w:widowControl w:val="0"/>
              <w:rPr>
                <w:color w:val="000000"/>
                <w:lang w:eastAsia="en-US"/>
              </w:rPr>
            </w:pPr>
            <w:r w:rsidRPr="003C6DF3">
              <w:rPr>
                <w:color w:val="000000"/>
                <w:lang w:eastAsia="en-US"/>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130</w:t>
            </w:r>
          </w:p>
        </w:tc>
        <w:tc>
          <w:tcPr>
            <w:tcW w:w="5441" w:type="dxa"/>
            <w:noWrap/>
          </w:tcPr>
          <w:p w:rsidR="003C6DF3" w:rsidRPr="003C6DF3" w:rsidRDefault="003C6DF3" w:rsidP="003C6DF3">
            <w:pPr>
              <w:widowControl w:val="0"/>
              <w:rPr>
                <w:color w:val="000000"/>
                <w:lang w:eastAsia="en-US"/>
              </w:rPr>
            </w:pPr>
            <w:r w:rsidRPr="003C6DF3">
              <w:rPr>
                <w:color w:val="000000"/>
                <w:lang w:eastAsia="en-US"/>
              </w:rPr>
              <w:t>Сборка № 6</w:t>
            </w:r>
          </w:p>
        </w:tc>
        <w:tc>
          <w:tcPr>
            <w:tcW w:w="1867" w:type="dxa"/>
            <w:noWrap/>
          </w:tcPr>
          <w:p w:rsidR="003C6DF3" w:rsidRPr="003C6DF3" w:rsidRDefault="003C6DF3" w:rsidP="003C6DF3">
            <w:pPr>
              <w:widowControl w:val="0"/>
              <w:jc w:val="center"/>
              <w:rPr>
                <w:color w:val="000000"/>
                <w:lang w:eastAsia="en-US"/>
              </w:rPr>
            </w:pPr>
            <w:r w:rsidRPr="003C6DF3">
              <w:rPr>
                <w:color w:val="000000"/>
                <w:lang w:eastAsia="en-US"/>
              </w:rPr>
              <w:t>1</w:t>
            </w:r>
          </w:p>
        </w:tc>
        <w:tc>
          <w:tcPr>
            <w:tcW w:w="806" w:type="dxa"/>
            <w:noWrap/>
          </w:tcPr>
          <w:p w:rsidR="003C6DF3" w:rsidRPr="003C6DF3" w:rsidRDefault="003C6DF3" w:rsidP="003C6DF3">
            <w:pPr>
              <w:widowControl w:val="0"/>
              <w:rPr>
                <w:color w:val="000000"/>
                <w:lang w:eastAsia="en-US"/>
              </w:rPr>
            </w:pPr>
            <w:r w:rsidRPr="003C6DF3">
              <w:rPr>
                <w:color w:val="000000"/>
                <w:lang w:eastAsia="en-US"/>
              </w:rPr>
              <w:t>0,25</w:t>
            </w:r>
          </w:p>
        </w:tc>
        <w:tc>
          <w:tcPr>
            <w:tcW w:w="845" w:type="dxa"/>
            <w:noWrap/>
          </w:tcPr>
          <w:p w:rsidR="003C6DF3" w:rsidRPr="003C6DF3" w:rsidRDefault="003C6DF3" w:rsidP="003C6DF3">
            <w:pPr>
              <w:widowControl w:val="0"/>
              <w:rPr>
                <w:color w:val="000000"/>
                <w:lang w:eastAsia="en-US"/>
              </w:rPr>
            </w:pPr>
            <w:r w:rsidRPr="003C6DF3">
              <w:rPr>
                <w:color w:val="000000"/>
                <w:lang w:eastAsia="en-US"/>
              </w:rPr>
              <w:t>0,75</w:t>
            </w:r>
          </w:p>
        </w:tc>
        <w:tc>
          <w:tcPr>
            <w:tcW w:w="844" w:type="dxa"/>
            <w:noWrap/>
          </w:tcPr>
          <w:p w:rsidR="003C6DF3" w:rsidRPr="003C6DF3" w:rsidRDefault="003C6DF3" w:rsidP="003C6DF3">
            <w:pPr>
              <w:widowControl w:val="0"/>
              <w:rPr>
                <w:color w:val="000000"/>
                <w:lang w:eastAsia="en-US"/>
              </w:rPr>
            </w:pPr>
            <w:r w:rsidRPr="003C6DF3">
              <w:rPr>
                <w:color w:val="000000"/>
                <w:lang w:eastAsia="en-US"/>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131</w:t>
            </w:r>
          </w:p>
        </w:tc>
        <w:tc>
          <w:tcPr>
            <w:tcW w:w="5441" w:type="dxa"/>
            <w:noWrap/>
          </w:tcPr>
          <w:p w:rsidR="003C6DF3" w:rsidRPr="003C6DF3" w:rsidRDefault="003C6DF3" w:rsidP="003C6DF3">
            <w:pPr>
              <w:widowControl w:val="0"/>
              <w:rPr>
                <w:color w:val="000000"/>
                <w:lang w:eastAsia="en-US"/>
              </w:rPr>
            </w:pPr>
            <w:r w:rsidRPr="003C6DF3">
              <w:rPr>
                <w:color w:val="000000"/>
                <w:lang w:eastAsia="en-US"/>
              </w:rPr>
              <w:t>Сборка № 9</w:t>
            </w:r>
          </w:p>
        </w:tc>
        <w:tc>
          <w:tcPr>
            <w:tcW w:w="1867" w:type="dxa"/>
            <w:noWrap/>
          </w:tcPr>
          <w:p w:rsidR="003C6DF3" w:rsidRPr="003C6DF3" w:rsidRDefault="003C6DF3" w:rsidP="003C6DF3">
            <w:pPr>
              <w:widowControl w:val="0"/>
              <w:jc w:val="center"/>
              <w:rPr>
                <w:color w:val="000000"/>
                <w:lang w:eastAsia="en-US"/>
              </w:rPr>
            </w:pPr>
            <w:r w:rsidRPr="003C6DF3">
              <w:rPr>
                <w:color w:val="000000"/>
                <w:lang w:eastAsia="en-US"/>
              </w:rPr>
              <w:t>1</w:t>
            </w:r>
          </w:p>
        </w:tc>
        <w:tc>
          <w:tcPr>
            <w:tcW w:w="806" w:type="dxa"/>
            <w:noWrap/>
          </w:tcPr>
          <w:p w:rsidR="003C6DF3" w:rsidRPr="003C6DF3" w:rsidRDefault="003C6DF3" w:rsidP="003C6DF3">
            <w:pPr>
              <w:widowControl w:val="0"/>
              <w:rPr>
                <w:color w:val="000000"/>
                <w:lang w:eastAsia="en-US"/>
              </w:rPr>
            </w:pPr>
            <w:r w:rsidRPr="003C6DF3">
              <w:rPr>
                <w:color w:val="000000"/>
                <w:lang w:eastAsia="en-US"/>
              </w:rPr>
              <w:t>0,25</w:t>
            </w:r>
          </w:p>
        </w:tc>
        <w:tc>
          <w:tcPr>
            <w:tcW w:w="845" w:type="dxa"/>
            <w:noWrap/>
          </w:tcPr>
          <w:p w:rsidR="003C6DF3" w:rsidRPr="003C6DF3" w:rsidRDefault="003C6DF3" w:rsidP="003C6DF3">
            <w:pPr>
              <w:widowControl w:val="0"/>
              <w:rPr>
                <w:color w:val="000000"/>
                <w:lang w:eastAsia="en-US"/>
              </w:rPr>
            </w:pPr>
            <w:r w:rsidRPr="003C6DF3">
              <w:rPr>
                <w:color w:val="000000"/>
                <w:lang w:eastAsia="en-US"/>
              </w:rPr>
              <w:t>0,75</w:t>
            </w:r>
          </w:p>
        </w:tc>
        <w:tc>
          <w:tcPr>
            <w:tcW w:w="844" w:type="dxa"/>
            <w:noWrap/>
          </w:tcPr>
          <w:p w:rsidR="003C6DF3" w:rsidRPr="003C6DF3" w:rsidRDefault="003C6DF3" w:rsidP="003C6DF3">
            <w:pPr>
              <w:widowControl w:val="0"/>
              <w:rPr>
                <w:color w:val="000000"/>
                <w:lang w:eastAsia="en-US"/>
              </w:rPr>
            </w:pPr>
            <w:r w:rsidRPr="003C6DF3">
              <w:rPr>
                <w:color w:val="000000"/>
                <w:lang w:eastAsia="en-US"/>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132</w:t>
            </w:r>
          </w:p>
        </w:tc>
        <w:tc>
          <w:tcPr>
            <w:tcW w:w="5441" w:type="dxa"/>
            <w:noWrap/>
          </w:tcPr>
          <w:p w:rsidR="003C6DF3" w:rsidRPr="003C6DF3" w:rsidRDefault="003C6DF3" w:rsidP="003C6DF3">
            <w:pPr>
              <w:widowControl w:val="0"/>
              <w:rPr>
                <w:color w:val="000000"/>
                <w:lang w:eastAsia="en-US"/>
              </w:rPr>
            </w:pPr>
            <w:r w:rsidRPr="003C6DF3">
              <w:rPr>
                <w:color w:val="000000"/>
                <w:lang w:eastAsia="en-US"/>
              </w:rPr>
              <w:t>Сборка № 11</w:t>
            </w:r>
          </w:p>
        </w:tc>
        <w:tc>
          <w:tcPr>
            <w:tcW w:w="1867" w:type="dxa"/>
            <w:noWrap/>
          </w:tcPr>
          <w:p w:rsidR="003C6DF3" w:rsidRPr="003C6DF3" w:rsidRDefault="003C6DF3" w:rsidP="003C6DF3">
            <w:pPr>
              <w:widowControl w:val="0"/>
              <w:jc w:val="center"/>
              <w:rPr>
                <w:color w:val="000000"/>
                <w:lang w:eastAsia="en-US"/>
              </w:rPr>
            </w:pPr>
            <w:r w:rsidRPr="003C6DF3">
              <w:rPr>
                <w:color w:val="000000"/>
                <w:lang w:eastAsia="en-US"/>
              </w:rPr>
              <w:t>1</w:t>
            </w:r>
          </w:p>
        </w:tc>
        <w:tc>
          <w:tcPr>
            <w:tcW w:w="806" w:type="dxa"/>
            <w:noWrap/>
          </w:tcPr>
          <w:p w:rsidR="003C6DF3" w:rsidRPr="003C6DF3" w:rsidRDefault="003C6DF3" w:rsidP="003C6DF3">
            <w:pPr>
              <w:widowControl w:val="0"/>
              <w:rPr>
                <w:color w:val="000000"/>
                <w:lang w:eastAsia="en-US"/>
              </w:rPr>
            </w:pPr>
            <w:r w:rsidRPr="003C6DF3">
              <w:rPr>
                <w:color w:val="000000"/>
                <w:lang w:eastAsia="en-US"/>
              </w:rPr>
              <w:t>0,25</w:t>
            </w:r>
          </w:p>
        </w:tc>
        <w:tc>
          <w:tcPr>
            <w:tcW w:w="845" w:type="dxa"/>
            <w:noWrap/>
          </w:tcPr>
          <w:p w:rsidR="003C6DF3" w:rsidRPr="003C6DF3" w:rsidRDefault="003C6DF3" w:rsidP="003C6DF3">
            <w:pPr>
              <w:widowControl w:val="0"/>
              <w:rPr>
                <w:color w:val="000000"/>
                <w:lang w:eastAsia="en-US"/>
              </w:rPr>
            </w:pPr>
            <w:r w:rsidRPr="003C6DF3">
              <w:rPr>
                <w:color w:val="000000"/>
                <w:lang w:eastAsia="en-US"/>
              </w:rPr>
              <w:t>0,75</w:t>
            </w:r>
          </w:p>
        </w:tc>
        <w:tc>
          <w:tcPr>
            <w:tcW w:w="844" w:type="dxa"/>
            <w:noWrap/>
          </w:tcPr>
          <w:p w:rsidR="003C6DF3" w:rsidRPr="003C6DF3" w:rsidRDefault="003C6DF3" w:rsidP="003C6DF3">
            <w:pPr>
              <w:widowControl w:val="0"/>
              <w:rPr>
                <w:color w:val="000000"/>
                <w:lang w:eastAsia="en-US"/>
              </w:rPr>
            </w:pPr>
            <w:r w:rsidRPr="003C6DF3">
              <w:rPr>
                <w:color w:val="000000"/>
                <w:lang w:eastAsia="en-US"/>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133</w:t>
            </w:r>
          </w:p>
        </w:tc>
        <w:tc>
          <w:tcPr>
            <w:tcW w:w="5441" w:type="dxa"/>
            <w:noWrap/>
          </w:tcPr>
          <w:p w:rsidR="003C6DF3" w:rsidRPr="003C6DF3" w:rsidRDefault="003C6DF3" w:rsidP="003C6DF3">
            <w:pPr>
              <w:widowControl w:val="0"/>
              <w:rPr>
                <w:color w:val="000000"/>
                <w:lang w:eastAsia="en-US"/>
              </w:rPr>
            </w:pPr>
            <w:r w:rsidRPr="003C6DF3">
              <w:rPr>
                <w:color w:val="000000"/>
                <w:lang w:eastAsia="en-US"/>
              </w:rPr>
              <w:t>Электропривод типа «А»</w:t>
            </w:r>
          </w:p>
        </w:tc>
        <w:tc>
          <w:tcPr>
            <w:tcW w:w="1867" w:type="dxa"/>
            <w:noWrap/>
          </w:tcPr>
          <w:p w:rsidR="003C6DF3" w:rsidRPr="003C6DF3" w:rsidRDefault="003C6DF3" w:rsidP="003C6DF3">
            <w:pPr>
              <w:widowControl w:val="0"/>
              <w:jc w:val="center"/>
              <w:rPr>
                <w:color w:val="000000"/>
                <w:lang w:eastAsia="en-US"/>
              </w:rPr>
            </w:pPr>
            <w:r w:rsidRPr="003C6DF3">
              <w:rPr>
                <w:color w:val="000000"/>
                <w:lang w:eastAsia="en-US"/>
              </w:rPr>
              <w:t>24</w:t>
            </w:r>
          </w:p>
        </w:tc>
        <w:tc>
          <w:tcPr>
            <w:tcW w:w="806" w:type="dxa"/>
            <w:noWrap/>
          </w:tcPr>
          <w:p w:rsidR="003C6DF3" w:rsidRPr="003C6DF3" w:rsidRDefault="003C6DF3" w:rsidP="003C6DF3">
            <w:pPr>
              <w:widowControl w:val="0"/>
              <w:rPr>
                <w:color w:val="000000"/>
                <w:lang w:eastAsia="en-US"/>
              </w:rPr>
            </w:pPr>
            <w:r w:rsidRPr="003C6DF3">
              <w:rPr>
                <w:color w:val="000000"/>
                <w:lang w:eastAsia="en-US"/>
              </w:rPr>
              <w:t>0,25</w:t>
            </w:r>
          </w:p>
        </w:tc>
        <w:tc>
          <w:tcPr>
            <w:tcW w:w="845" w:type="dxa"/>
            <w:noWrap/>
          </w:tcPr>
          <w:p w:rsidR="003C6DF3" w:rsidRPr="003C6DF3" w:rsidRDefault="003C6DF3" w:rsidP="003C6DF3">
            <w:pPr>
              <w:widowControl w:val="0"/>
              <w:rPr>
                <w:color w:val="000000"/>
                <w:lang w:eastAsia="en-US"/>
              </w:rPr>
            </w:pPr>
            <w:r w:rsidRPr="003C6DF3">
              <w:rPr>
                <w:color w:val="000000"/>
                <w:lang w:eastAsia="en-US"/>
              </w:rPr>
              <w:t>0,00</w:t>
            </w:r>
          </w:p>
        </w:tc>
        <w:tc>
          <w:tcPr>
            <w:tcW w:w="844" w:type="dxa"/>
            <w:noWrap/>
          </w:tcPr>
          <w:p w:rsidR="003C6DF3" w:rsidRPr="003C6DF3" w:rsidRDefault="003C6DF3" w:rsidP="003C6DF3">
            <w:pPr>
              <w:widowControl w:val="0"/>
              <w:rPr>
                <w:color w:val="000000"/>
                <w:lang w:eastAsia="en-US"/>
              </w:rPr>
            </w:pPr>
            <w:r w:rsidRPr="003C6DF3">
              <w:rPr>
                <w:color w:val="000000"/>
                <w:lang w:eastAsia="en-US"/>
              </w:rPr>
              <w:t>7,75</w:t>
            </w:r>
          </w:p>
        </w:tc>
      </w:tr>
      <w:tr w:rsidR="003C6DF3" w:rsidRPr="003C6DF3" w:rsidTr="00AA30FA">
        <w:trPr>
          <w:trHeight w:val="300"/>
          <w:jc w:val="center"/>
        </w:trPr>
        <w:tc>
          <w:tcPr>
            <w:tcW w:w="10451" w:type="dxa"/>
            <w:gridSpan w:val="6"/>
          </w:tcPr>
          <w:p w:rsidR="003C6DF3" w:rsidRPr="003C6DF3" w:rsidRDefault="003C6DF3" w:rsidP="003C6DF3">
            <w:pPr>
              <w:widowControl w:val="0"/>
              <w:jc w:val="center"/>
              <w:rPr>
                <w:color w:val="000000"/>
              </w:rPr>
            </w:pPr>
            <w:r w:rsidRPr="003C6DF3">
              <w:rPr>
                <w:bCs/>
                <w:color w:val="000000"/>
                <w:lang w:eastAsia="en-US"/>
              </w:rPr>
              <w:t>Система управления вентилями зд.353ж</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134</w:t>
            </w:r>
          </w:p>
        </w:tc>
        <w:tc>
          <w:tcPr>
            <w:tcW w:w="5441" w:type="dxa"/>
            <w:noWrap/>
          </w:tcPr>
          <w:p w:rsidR="003C6DF3" w:rsidRPr="003C6DF3" w:rsidRDefault="003C6DF3" w:rsidP="003C6DF3">
            <w:pPr>
              <w:widowControl w:val="0"/>
              <w:rPr>
                <w:color w:val="000000"/>
                <w:lang w:eastAsia="en-US"/>
              </w:rPr>
            </w:pPr>
            <w:r w:rsidRPr="003C6DF3">
              <w:rPr>
                <w:color w:val="000000"/>
                <w:lang w:eastAsia="en-US"/>
              </w:rPr>
              <w:t>Панель управления П-7</w:t>
            </w:r>
          </w:p>
        </w:tc>
        <w:tc>
          <w:tcPr>
            <w:tcW w:w="1867" w:type="dxa"/>
            <w:noWrap/>
          </w:tcPr>
          <w:p w:rsidR="003C6DF3" w:rsidRPr="003C6DF3" w:rsidRDefault="003C6DF3" w:rsidP="003C6DF3">
            <w:pPr>
              <w:widowControl w:val="0"/>
              <w:jc w:val="center"/>
              <w:rPr>
                <w:color w:val="000000"/>
                <w:lang w:eastAsia="en-US"/>
              </w:rPr>
            </w:pPr>
            <w:r w:rsidRPr="003C6DF3">
              <w:rPr>
                <w:color w:val="000000"/>
                <w:lang w:eastAsia="en-US"/>
              </w:rPr>
              <w:t>1</w:t>
            </w:r>
          </w:p>
        </w:tc>
        <w:tc>
          <w:tcPr>
            <w:tcW w:w="806" w:type="dxa"/>
            <w:noWrap/>
          </w:tcPr>
          <w:p w:rsidR="003C6DF3" w:rsidRPr="003C6DF3" w:rsidRDefault="003C6DF3" w:rsidP="003C6DF3">
            <w:pPr>
              <w:widowControl w:val="0"/>
              <w:rPr>
                <w:color w:val="000000"/>
                <w:lang w:eastAsia="en-US"/>
              </w:rPr>
            </w:pPr>
            <w:r w:rsidRPr="003C6DF3">
              <w:rPr>
                <w:color w:val="000000"/>
                <w:lang w:eastAsia="en-US"/>
              </w:rPr>
              <w:t>0,25</w:t>
            </w:r>
          </w:p>
        </w:tc>
        <w:tc>
          <w:tcPr>
            <w:tcW w:w="845" w:type="dxa"/>
            <w:noWrap/>
          </w:tcPr>
          <w:p w:rsidR="003C6DF3" w:rsidRPr="003C6DF3" w:rsidRDefault="003C6DF3" w:rsidP="003C6DF3">
            <w:pPr>
              <w:widowControl w:val="0"/>
              <w:rPr>
                <w:color w:val="000000"/>
                <w:lang w:eastAsia="en-US"/>
              </w:rPr>
            </w:pPr>
            <w:r w:rsidRPr="003C6DF3">
              <w:rPr>
                <w:color w:val="000000"/>
                <w:lang w:eastAsia="en-US"/>
              </w:rPr>
              <w:t>0,75</w:t>
            </w:r>
          </w:p>
        </w:tc>
        <w:tc>
          <w:tcPr>
            <w:tcW w:w="844" w:type="dxa"/>
            <w:noWrap/>
          </w:tcPr>
          <w:p w:rsidR="003C6DF3" w:rsidRPr="003C6DF3" w:rsidRDefault="003C6DF3" w:rsidP="003C6DF3">
            <w:pPr>
              <w:widowControl w:val="0"/>
              <w:rPr>
                <w:color w:val="000000"/>
                <w:lang w:eastAsia="en-US"/>
              </w:rPr>
            </w:pPr>
            <w:r w:rsidRPr="003C6DF3">
              <w:rPr>
                <w:color w:val="000000"/>
                <w:lang w:eastAsia="en-US"/>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135</w:t>
            </w:r>
          </w:p>
        </w:tc>
        <w:tc>
          <w:tcPr>
            <w:tcW w:w="5441" w:type="dxa"/>
            <w:noWrap/>
          </w:tcPr>
          <w:p w:rsidR="003C6DF3" w:rsidRPr="003C6DF3" w:rsidRDefault="003C6DF3" w:rsidP="003C6DF3">
            <w:pPr>
              <w:widowControl w:val="0"/>
              <w:rPr>
                <w:color w:val="000000"/>
                <w:lang w:eastAsia="en-US"/>
              </w:rPr>
            </w:pPr>
            <w:r w:rsidRPr="003C6DF3">
              <w:rPr>
                <w:color w:val="000000"/>
                <w:lang w:eastAsia="en-US"/>
              </w:rPr>
              <w:t>Сборка № 1,2</w:t>
            </w:r>
          </w:p>
        </w:tc>
        <w:tc>
          <w:tcPr>
            <w:tcW w:w="1867" w:type="dxa"/>
            <w:noWrap/>
          </w:tcPr>
          <w:p w:rsidR="003C6DF3" w:rsidRPr="003C6DF3" w:rsidRDefault="003C6DF3" w:rsidP="003C6DF3">
            <w:pPr>
              <w:widowControl w:val="0"/>
              <w:jc w:val="center"/>
              <w:rPr>
                <w:color w:val="000000"/>
                <w:lang w:eastAsia="en-US"/>
              </w:rPr>
            </w:pPr>
            <w:r w:rsidRPr="003C6DF3">
              <w:rPr>
                <w:color w:val="000000"/>
                <w:lang w:eastAsia="en-US"/>
              </w:rPr>
              <w:t>2</w:t>
            </w:r>
          </w:p>
        </w:tc>
        <w:tc>
          <w:tcPr>
            <w:tcW w:w="806" w:type="dxa"/>
            <w:noWrap/>
          </w:tcPr>
          <w:p w:rsidR="003C6DF3" w:rsidRPr="003C6DF3" w:rsidRDefault="003C6DF3" w:rsidP="003C6DF3">
            <w:pPr>
              <w:widowControl w:val="0"/>
              <w:rPr>
                <w:color w:val="000000"/>
                <w:lang w:eastAsia="en-US"/>
              </w:rPr>
            </w:pPr>
            <w:r w:rsidRPr="003C6DF3">
              <w:rPr>
                <w:color w:val="000000"/>
                <w:lang w:eastAsia="en-US"/>
              </w:rPr>
              <w:t>0,25</w:t>
            </w:r>
          </w:p>
        </w:tc>
        <w:tc>
          <w:tcPr>
            <w:tcW w:w="845" w:type="dxa"/>
            <w:noWrap/>
          </w:tcPr>
          <w:p w:rsidR="003C6DF3" w:rsidRPr="003C6DF3" w:rsidRDefault="003C6DF3" w:rsidP="003C6DF3">
            <w:pPr>
              <w:widowControl w:val="0"/>
              <w:rPr>
                <w:color w:val="000000"/>
                <w:lang w:eastAsia="en-US"/>
              </w:rPr>
            </w:pPr>
            <w:r w:rsidRPr="003C6DF3">
              <w:rPr>
                <w:color w:val="000000"/>
                <w:lang w:eastAsia="en-US"/>
              </w:rPr>
              <w:t>0,75</w:t>
            </w:r>
          </w:p>
        </w:tc>
        <w:tc>
          <w:tcPr>
            <w:tcW w:w="844" w:type="dxa"/>
            <w:noWrap/>
          </w:tcPr>
          <w:p w:rsidR="003C6DF3" w:rsidRPr="003C6DF3" w:rsidRDefault="003C6DF3" w:rsidP="003C6DF3">
            <w:pPr>
              <w:widowControl w:val="0"/>
              <w:rPr>
                <w:color w:val="000000"/>
                <w:lang w:eastAsia="en-US"/>
              </w:rPr>
            </w:pPr>
            <w:r w:rsidRPr="003C6DF3">
              <w:rPr>
                <w:color w:val="000000"/>
                <w:lang w:eastAsia="en-US"/>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136</w:t>
            </w:r>
          </w:p>
        </w:tc>
        <w:tc>
          <w:tcPr>
            <w:tcW w:w="5441" w:type="dxa"/>
            <w:noWrap/>
          </w:tcPr>
          <w:p w:rsidR="003C6DF3" w:rsidRPr="003C6DF3" w:rsidRDefault="003C6DF3" w:rsidP="003C6DF3">
            <w:pPr>
              <w:widowControl w:val="0"/>
              <w:rPr>
                <w:color w:val="000000"/>
                <w:lang w:eastAsia="en-US"/>
              </w:rPr>
            </w:pPr>
            <w:r w:rsidRPr="003C6DF3">
              <w:rPr>
                <w:color w:val="000000"/>
                <w:lang w:eastAsia="en-US"/>
              </w:rPr>
              <w:t>Электропривод типа «А»</w:t>
            </w:r>
          </w:p>
        </w:tc>
        <w:tc>
          <w:tcPr>
            <w:tcW w:w="1867" w:type="dxa"/>
            <w:noWrap/>
          </w:tcPr>
          <w:p w:rsidR="003C6DF3" w:rsidRPr="003C6DF3" w:rsidRDefault="003C6DF3" w:rsidP="003C6DF3">
            <w:pPr>
              <w:widowControl w:val="0"/>
              <w:jc w:val="center"/>
              <w:rPr>
                <w:color w:val="000000"/>
                <w:lang w:eastAsia="en-US"/>
              </w:rPr>
            </w:pPr>
            <w:r w:rsidRPr="003C6DF3">
              <w:rPr>
                <w:color w:val="000000"/>
                <w:lang w:eastAsia="en-US"/>
              </w:rPr>
              <w:t>16</w:t>
            </w:r>
          </w:p>
        </w:tc>
        <w:tc>
          <w:tcPr>
            <w:tcW w:w="806" w:type="dxa"/>
            <w:noWrap/>
          </w:tcPr>
          <w:p w:rsidR="003C6DF3" w:rsidRPr="003C6DF3" w:rsidRDefault="003C6DF3" w:rsidP="003C6DF3">
            <w:pPr>
              <w:widowControl w:val="0"/>
              <w:rPr>
                <w:color w:val="000000"/>
                <w:lang w:eastAsia="en-US"/>
              </w:rPr>
            </w:pPr>
            <w:r w:rsidRPr="003C6DF3">
              <w:rPr>
                <w:color w:val="000000"/>
                <w:lang w:eastAsia="en-US"/>
              </w:rPr>
              <w:t>0,25</w:t>
            </w:r>
          </w:p>
        </w:tc>
        <w:tc>
          <w:tcPr>
            <w:tcW w:w="845" w:type="dxa"/>
            <w:noWrap/>
          </w:tcPr>
          <w:p w:rsidR="003C6DF3" w:rsidRPr="003C6DF3" w:rsidRDefault="003C6DF3" w:rsidP="003C6DF3">
            <w:pPr>
              <w:widowControl w:val="0"/>
              <w:rPr>
                <w:color w:val="000000"/>
                <w:lang w:eastAsia="en-US"/>
              </w:rPr>
            </w:pPr>
            <w:r w:rsidRPr="003C6DF3">
              <w:rPr>
                <w:color w:val="000000"/>
                <w:lang w:eastAsia="en-US"/>
              </w:rPr>
              <w:t>0,00</w:t>
            </w:r>
          </w:p>
        </w:tc>
        <w:tc>
          <w:tcPr>
            <w:tcW w:w="844" w:type="dxa"/>
            <w:noWrap/>
          </w:tcPr>
          <w:p w:rsidR="003C6DF3" w:rsidRPr="003C6DF3" w:rsidRDefault="003C6DF3" w:rsidP="003C6DF3">
            <w:pPr>
              <w:widowControl w:val="0"/>
              <w:rPr>
                <w:color w:val="000000"/>
                <w:lang w:eastAsia="en-US"/>
              </w:rPr>
            </w:pPr>
            <w:r w:rsidRPr="003C6DF3">
              <w:rPr>
                <w:color w:val="000000"/>
                <w:lang w:eastAsia="en-US"/>
              </w:rPr>
              <w:t>7,75</w:t>
            </w:r>
          </w:p>
        </w:tc>
      </w:tr>
      <w:tr w:rsidR="003C6DF3" w:rsidRPr="003C6DF3" w:rsidTr="00AA30FA">
        <w:trPr>
          <w:trHeight w:val="300"/>
          <w:jc w:val="center"/>
        </w:trPr>
        <w:tc>
          <w:tcPr>
            <w:tcW w:w="10451" w:type="dxa"/>
            <w:gridSpan w:val="6"/>
          </w:tcPr>
          <w:p w:rsidR="003C6DF3" w:rsidRPr="003C6DF3" w:rsidRDefault="003C6DF3" w:rsidP="003C6DF3">
            <w:pPr>
              <w:widowControl w:val="0"/>
              <w:jc w:val="center"/>
              <w:rPr>
                <w:color w:val="000000"/>
              </w:rPr>
            </w:pPr>
            <w:r w:rsidRPr="003C6DF3">
              <w:rPr>
                <w:bCs/>
                <w:color w:val="000000"/>
                <w:lang w:eastAsia="en-US"/>
              </w:rPr>
              <w:t>Система управления насосом АГ-3304 зд.353г</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137</w:t>
            </w:r>
          </w:p>
        </w:tc>
        <w:tc>
          <w:tcPr>
            <w:tcW w:w="5441" w:type="dxa"/>
            <w:noWrap/>
          </w:tcPr>
          <w:p w:rsidR="003C6DF3" w:rsidRPr="003C6DF3" w:rsidRDefault="003C6DF3" w:rsidP="003C6DF3">
            <w:pPr>
              <w:widowControl w:val="0"/>
              <w:rPr>
                <w:color w:val="000000"/>
                <w:lang w:eastAsia="en-US"/>
              </w:rPr>
            </w:pPr>
            <w:r w:rsidRPr="003C6DF3">
              <w:rPr>
                <w:color w:val="000000"/>
                <w:lang w:eastAsia="en-US"/>
              </w:rPr>
              <w:t>Панель управления П-5</w:t>
            </w:r>
          </w:p>
        </w:tc>
        <w:tc>
          <w:tcPr>
            <w:tcW w:w="1867" w:type="dxa"/>
            <w:noWrap/>
          </w:tcPr>
          <w:p w:rsidR="003C6DF3" w:rsidRPr="003C6DF3" w:rsidRDefault="003C6DF3" w:rsidP="003C6DF3">
            <w:pPr>
              <w:widowControl w:val="0"/>
              <w:jc w:val="center"/>
              <w:rPr>
                <w:color w:val="000000"/>
                <w:lang w:eastAsia="en-US"/>
              </w:rPr>
            </w:pPr>
            <w:r w:rsidRPr="003C6DF3">
              <w:rPr>
                <w:color w:val="000000"/>
                <w:lang w:eastAsia="en-US"/>
              </w:rPr>
              <w:t>1</w:t>
            </w:r>
          </w:p>
        </w:tc>
        <w:tc>
          <w:tcPr>
            <w:tcW w:w="806" w:type="dxa"/>
            <w:noWrap/>
          </w:tcPr>
          <w:p w:rsidR="003C6DF3" w:rsidRPr="003C6DF3" w:rsidRDefault="003C6DF3" w:rsidP="003C6DF3">
            <w:pPr>
              <w:widowControl w:val="0"/>
              <w:rPr>
                <w:color w:val="000000"/>
                <w:lang w:eastAsia="en-US"/>
              </w:rPr>
            </w:pPr>
            <w:r w:rsidRPr="003C6DF3">
              <w:rPr>
                <w:color w:val="000000"/>
                <w:lang w:eastAsia="en-US"/>
              </w:rPr>
              <w:t>0,25</w:t>
            </w:r>
          </w:p>
        </w:tc>
        <w:tc>
          <w:tcPr>
            <w:tcW w:w="845" w:type="dxa"/>
            <w:noWrap/>
          </w:tcPr>
          <w:p w:rsidR="003C6DF3" w:rsidRPr="003C6DF3" w:rsidRDefault="003C6DF3" w:rsidP="003C6DF3">
            <w:pPr>
              <w:widowControl w:val="0"/>
              <w:rPr>
                <w:color w:val="000000"/>
                <w:lang w:eastAsia="en-US"/>
              </w:rPr>
            </w:pPr>
            <w:r w:rsidRPr="003C6DF3">
              <w:rPr>
                <w:color w:val="000000"/>
                <w:lang w:eastAsia="en-US"/>
              </w:rPr>
              <w:t>0,75</w:t>
            </w:r>
          </w:p>
        </w:tc>
        <w:tc>
          <w:tcPr>
            <w:tcW w:w="844" w:type="dxa"/>
            <w:noWrap/>
          </w:tcPr>
          <w:p w:rsidR="003C6DF3" w:rsidRPr="003C6DF3" w:rsidRDefault="003C6DF3" w:rsidP="003C6DF3">
            <w:pPr>
              <w:widowControl w:val="0"/>
              <w:rPr>
                <w:color w:val="000000"/>
                <w:lang w:eastAsia="en-US"/>
              </w:rPr>
            </w:pPr>
            <w:r w:rsidRPr="003C6DF3">
              <w:rPr>
                <w:color w:val="000000"/>
                <w:lang w:eastAsia="en-US"/>
              </w:rPr>
              <w:t>4,00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138</w:t>
            </w:r>
          </w:p>
        </w:tc>
        <w:tc>
          <w:tcPr>
            <w:tcW w:w="5441" w:type="dxa"/>
            <w:noWrap/>
          </w:tcPr>
          <w:p w:rsidR="003C6DF3" w:rsidRPr="003C6DF3" w:rsidRDefault="003C6DF3" w:rsidP="003C6DF3">
            <w:pPr>
              <w:widowControl w:val="0"/>
              <w:rPr>
                <w:color w:val="000000"/>
                <w:lang w:eastAsia="en-US"/>
              </w:rPr>
            </w:pPr>
            <w:r w:rsidRPr="003C6DF3">
              <w:rPr>
                <w:color w:val="000000"/>
                <w:lang w:eastAsia="en-US"/>
              </w:rPr>
              <w:t>Сборка № 10</w:t>
            </w:r>
          </w:p>
        </w:tc>
        <w:tc>
          <w:tcPr>
            <w:tcW w:w="1867" w:type="dxa"/>
            <w:noWrap/>
          </w:tcPr>
          <w:p w:rsidR="003C6DF3" w:rsidRPr="003C6DF3" w:rsidRDefault="003C6DF3" w:rsidP="003C6DF3">
            <w:pPr>
              <w:widowControl w:val="0"/>
              <w:jc w:val="center"/>
              <w:rPr>
                <w:color w:val="000000"/>
                <w:lang w:eastAsia="en-US"/>
              </w:rPr>
            </w:pPr>
            <w:r w:rsidRPr="003C6DF3">
              <w:rPr>
                <w:color w:val="000000"/>
                <w:lang w:eastAsia="en-US"/>
              </w:rPr>
              <w:t>1</w:t>
            </w:r>
          </w:p>
        </w:tc>
        <w:tc>
          <w:tcPr>
            <w:tcW w:w="806" w:type="dxa"/>
            <w:noWrap/>
          </w:tcPr>
          <w:p w:rsidR="003C6DF3" w:rsidRPr="003C6DF3" w:rsidRDefault="003C6DF3" w:rsidP="003C6DF3">
            <w:pPr>
              <w:widowControl w:val="0"/>
              <w:rPr>
                <w:color w:val="000000"/>
                <w:lang w:eastAsia="en-US"/>
              </w:rPr>
            </w:pPr>
            <w:r w:rsidRPr="003C6DF3">
              <w:rPr>
                <w:color w:val="000000"/>
                <w:lang w:eastAsia="en-US"/>
              </w:rPr>
              <w:t>0,25</w:t>
            </w:r>
          </w:p>
        </w:tc>
        <w:tc>
          <w:tcPr>
            <w:tcW w:w="845" w:type="dxa"/>
            <w:noWrap/>
          </w:tcPr>
          <w:p w:rsidR="003C6DF3" w:rsidRPr="003C6DF3" w:rsidRDefault="003C6DF3" w:rsidP="003C6DF3">
            <w:pPr>
              <w:widowControl w:val="0"/>
              <w:rPr>
                <w:color w:val="000000"/>
                <w:lang w:eastAsia="en-US"/>
              </w:rPr>
            </w:pPr>
            <w:r w:rsidRPr="003C6DF3">
              <w:rPr>
                <w:color w:val="000000"/>
                <w:lang w:eastAsia="en-US"/>
              </w:rPr>
              <w:t>0,75</w:t>
            </w:r>
          </w:p>
        </w:tc>
        <w:tc>
          <w:tcPr>
            <w:tcW w:w="844" w:type="dxa"/>
            <w:noWrap/>
          </w:tcPr>
          <w:p w:rsidR="003C6DF3" w:rsidRPr="003C6DF3" w:rsidRDefault="003C6DF3" w:rsidP="003C6DF3">
            <w:pPr>
              <w:widowControl w:val="0"/>
              <w:rPr>
                <w:color w:val="000000"/>
                <w:lang w:eastAsia="en-US"/>
              </w:rPr>
            </w:pPr>
            <w:r w:rsidRPr="003C6DF3">
              <w:rPr>
                <w:color w:val="000000"/>
                <w:lang w:eastAsia="en-US"/>
              </w:rPr>
              <w:t>4,00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lastRenderedPageBreak/>
              <w:t>139</w:t>
            </w:r>
          </w:p>
        </w:tc>
        <w:tc>
          <w:tcPr>
            <w:tcW w:w="5441" w:type="dxa"/>
            <w:noWrap/>
          </w:tcPr>
          <w:p w:rsidR="003C6DF3" w:rsidRPr="003C6DF3" w:rsidRDefault="003C6DF3" w:rsidP="003C6DF3">
            <w:pPr>
              <w:widowControl w:val="0"/>
              <w:rPr>
                <w:color w:val="000000"/>
                <w:lang w:eastAsia="en-US"/>
              </w:rPr>
            </w:pPr>
            <w:r w:rsidRPr="003C6DF3">
              <w:rPr>
                <w:color w:val="000000"/>
                <w:lang w:eastAsia="en-US"/>
              </w:rPr>
              <w:t>Шкаф управления насосом</w:t>
            </w:r>
          </w:p>
        </w:tc>
        <w:tc>
          <w:tcPr>
            <w:tcW w:w="1867" w:type="dxa"/>
            <w:noWrap/>
          </w:tcPr>
          <w:p w:rsidR="003C6DF3" w:rsidRPr="003C6DF3" w:rsidRDefault="003C6DF3" w:rsidP="003C6DF3">
            <w:pPr>
              <w:widowControl w:val="0"/>
              <w:jc w:val="center"/>
              <w:rPr>
                <w:color w:val="000000"/>
                <w:lang w:eastAsia="en-US"/>
              </w:rPr>
            </w:pPr>
            <w:r w:rsidRPr="003C6DF3">
              <w:rPr>
                <w:color w:val="000000"/>
                <w:lang w:eastAsia="en-US"/>
              </w:rPr>
              <w:t>1</w:t>
            </w:r>
          </w:p>
        </w:tc>
        <w:tc>
          <w:tcPr>
            <w:tcW w:w="806" w:type="dxa"/>
            <w:noWrap/>
          </w:tcPr>
          <w:p w:rsidR="003C6DF3" w:rsidRPr="003C6DF3" w:rsidRDefault="003C6DF3" w:rsidP="003C6DF3">
            <w:pPr>
              <w:widowControl w:val="0"/>
              <w:rPr>
                <w:color w:val="000000"/>
                <w:lang w:eastAsia="en-US"/>
              </w:rPr>
            </w:pPr>
            <w:r w:rsidRPr="003C6DF3">
              <w:rPr>
                <w:color w:val="000000"/>
                <w:lang w:eastAsia="en-US"/>
              </w:rPr>
              <w:t>0,25</w:t>
            </w:r>
          </w:p>
        </w:tc>
        <w:tc>
          <w:tcPr>
            <w:tcW w:w="845" w:type="dxa"/>
            <w:noWrap/>
          </w:tcPr>
          <w:p w:rsidR="003C6DF3" w:rsidRPr="003C6DF3" w:rsidRDefault="003C6DF3" w:rsidP="003C6DF3">
            <w:pPr>
              <w:widowControl w:val="0"/>
              <w:rPr>
                <w:color w:val="000000"/>
                <w:lang w:eastAsia="en-US"/>
              </w:rPr>
            </w:pPr>
            <w:r w:rsidRPr="003C6DF3">
              <w:rPr>
                <w:color w:val="000000"/>
                <w:lang w:eastAsia="en-US"/>
              </w:rPr>
              <w:t>0,75</w:t>
            </w:r>
          </w:p>
        </w:tc>
        <w:tc>
          <w:tcPr>
            <w:tcW w:w="844" w:type="dxa"/>
            <w:noWrap/>
          </w:tcPr>
          <w:p w:rsidR="003C6DF3" w:rsidRPr="003C6DF3" w:rsidRDefault="003C6DF3" w:rsidP="003C6DF3">
            <w:pPr>
              <w:widowControl w:val="0"/>
              <w:rPr>
                <w:color w:val="000000"/>
                <w:lang w:eastAsia="en-US"/>
              </w:rPr>
            </w:pPr>
            <w:r w:rsidRPr="003C6DF3">
              <w:rPr>
                <w:color w:val="000000"/>
                <w:lang w:eastAsia="en-US"/>
              </w:rPr>
              <w:t>4,00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140</w:t>
            </w:r>
          </w:p>
        </w:tc>
        <w:tc>
          <w:tcPr>
            <w:tcW w:w="5441" w:type="dxa"/>
            <w:noWrap/>
          </w:tcPr>
          <w:p w:rsidR="003C6DF3" w:rsidRPr="003C6DF3" w:rsidRDefault="003C6DF3" w:rsidP="003C6DF3">
            <w:pPr>
              <w:widowControl w:val="0"/>
              <w:rPr>
                <w:color w:val="000000"/>
                <w:lang w:eastAsia="en-US"/>
              </w:rPr>
            </w:pPr>
            <w:r w:rsidRPr="003C6DF3">
              <w:rPr>
                <w:color w:val="000000"/>
                <w:lang w:eastAsia="en-US"/>
              </w:rPr>
              <w:t>Электромагнитный клапан</w:t>
            </w:r>
          </w:p>
        </w:tc>
        <w:tc>
          <w:tcPr>
            <w:tcW w:w="1867" w:type="dxa"/>
            <w:noWrap/>
          </w:tcPr>
          <w:p w:rsidR="003C6DF3" w:rsidRPr="003C6DF3" w:rsidRDefault="003C6DF3" w:rsidP="003C6DF3">
            <w:pPr>
              <w:widowControl w:val="0"/>
              <w:jc w:val="center"/>
              <w:rPr>
                <w:color w:val="000000"/>
                <w:lang w:eastAsia="en-US"/>
              </w:rPr>
            </w:pPr>
            <w:r w:rsidRPr="003C6DF3">
              <w:rPr>
                <w:color w:val="000000"/>
                <w:lang w:eastAsia="en-US"/>
              </w:rPr>
              <w:t>1</w:t>
            </w:r>
          </w:p>
        </w:tc>
        <w:tc>
          <w:tcPr>
            <w:tcW w:w="806" w:type="dxa"/>
            <w:noWrap/>
          </w:tcPr>
          <w:p w:rsidR="003C6DF3" w:rsidRPr="003C6DF3" w:rsidRDefault="003C6DF3" w:rsidP="003C6DF3">
            <w:pPr>
              <w:widowControl w:val="0"/>
              <w:rPr>
                <w:color w:val="000000"/>
                <w:lang w:eastAsia="en-US"/>
              </w:rPr>
            </w:pPr>
            <w:r w:rsidRPr="003C6DF3">
              <w:rPr>
                <w:color w:val="000000"/>
                <w:lang w:eastAsia="en-US"/>
              </w:rPr>
              <w:t>0,25</w:t>
            </w:r>
          </w:p>
        </w:tc>
        <w:tc>
          <w:tcPr>
            <w:tcW w:w="845" w:type="dxa"/>
            <w:noWrap/>
          </w:tcPr>
          <w:p w:rsidR="003C6DF3" w:rsidRPr="003C6DF3" w:rsidRDefault="003C6DF3" w:rsidP="003C6DF3">
            <w:pPr>
              <w:widowControl w:val="0"/>
              <w:rPr>
                <w:color w:val="000000"/>
                <w:lang w:eastAsia="en-US"/>
              </w:rPr>
            </w:pPr>
            <w:r w:rsidRPr="003C6DF3">
              <w:rPr>
                <w:color w:val="000000"/>
                <w:lang w:eastAsia="en-US"/>
              </w:rPr>
              <w:t>0,00</w:t>
            </w:r>
          </w:p>
        </w:tc>
        <w:tc>
          <w:tcPr>
            <w:tcW w:w="844" w:type="dxa"/>
            <w:noWrap/>
          </w:tcPr>
          <w:p w:rsidR="003C6DF3" w:rsidRPr="003C6DF3" w:rsidRDefault="003C6DF3" w:rsidP="003C6DF3">
            <w:pPr>
              <w:widowControl w:val="0"/>
              <w:rPr>
                <w:color w:val="000000"/>
                <w:lang w:eastAsia="en-US"/>
              </w:rPr>
            </w:pPr>
            <w:r w:rsidRPr="003C6DF3">
              <w:rPr>
                <w:color w:val="000000"/>
                <w:lang w:eastAsia="en-US"/>
              </w:rPr>
              <w:t>7,75</w:t>
            </w:r>
          </w:p>
        </w:tc>
      </w:tr>
      <w:tr w:rsidR="003C6DF3" w:rsidRPr="003C6DF3" w:rsidTr="00AA30FA">
        <w:trPr>
          <w:trHeight w:val="300"/>
          <w:jc w:val="center"/>
        </w:trPr>
        <w:tc>
          <w:tcPr>
            <w:tcW w:w="10451" w:type="dxa"/>
            <w:gridSpan w:val="6"/>
          </w:tcPr>
          <w:p w:rsidR="003C6DF3" w:rsidRPr="003C6DF3" w:rsidRDefault="003C6DF3" w:rsidP="003C6DF3">
            <w:pPr>
              <w:widowControl w:val="0"/>
              <w:jc w:val="center"/>
              <w:rPr>
                <w:color w:val="000000"/>
              </w:rPr>
            </w:pPr>
            <w:r w:rsidRPr="003C6DF3">
              <w:rPr>
                <w:bCs/>
                <w:color w:val="000000"/>
                <w:lang w:eastAsia="en-US"/>
              </w:rPr>
              <w:t>Система управления насосами АГ-3302/1,2 зд.353г</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141</w:t>
            </w:r>
          </w:p>
        </w:tc>
        <w:tc>
          <w:tcPr>
            <w:tcW w:w="5441" w:type="dxa"/>
            <w:noWrap/>
          </w:tcPr>
          <w:p w:rsidR="003C6DF3" w:rsidRPr="003C6DF3" w:rsidRDefault="003C6DF3" w:rsidP="003C6DF3">
            <w:pPr>
              <w:widowControl w:val="0"/>
              <w:rPr>
                <w:color w:val="000000"/>
                <w:lang w:eastAsia="en-US"/>
              </w:rPr>
            </w:pPr>
            <w:r w:rsidRPr="003C6DF3">
              <w:rPr>
                <w:color w:val="000000"/>
                <w:lang w:eastAsia="en-US"/>
              </w:rPr>
              <w:t>Панель управления П-6</w:t>
            </w:r>
          </w:p>
        </w:tc>
        <w:tc>
          <w:tcPr>
            <w:tcW w:w="1867" w:type="dxa"/>
            <w:noWrap/>
          </w:tcPr>
          <w:p w:rsidR="003C6DF3" w:rsidRPr="003C6DF3" w:rsidRDefault="003C6DF3" w:rsidP="003C6DF3">
            <w:pPr>
              <w:widowControl w:val="0"/>
              <w:jc w:val="center"/>
              <w:rPr>
                <w:color w:val="000000"/>
                <w:lang w:eastAsia="en-US"/>
              </w:rPr>
            </w:pPr>
            <w:r w:rsidRPr="003C6DF3">
              <w:rPr>
                <w:color w:val="000000"/>
                <w:lang w:eastAsia="en-US"/>
              </w:rPr>
              <w:t>1</w:t>
            </w:r>
          </w:p>
        </w:tc>
        <w:tc>
          <w:tcPr>
            <w:tcW w:w="806" w:type="dxa"/>
            <w:noWrap/>
          </w:tcPr>
          <w:p w:rsidR="003C6DF3" w:rsidRPr="003C6DF3" w:rsidRDefault="003C6DF3" w:rsidP="003C6DF3">
            <w:pPr>
              <w:widowControl w:val="0"/>
              <w:rPr>
                <w:color w:val="000000"/>
                <w:lang w:eastAsia="en-US"/>
              </w:rPr>
            </w:pPr>
            <w:r w:rsidRPr="003C6DF3">
              <w:rPr>
                <w:color w:val="000000"/>
                <w:lang w:eastAsia="en-US"/>
              </w:rPr>
              <w:t>0,25</w:t>
            </w:r>
          </w:p>
        </w:tc>
        <w:tc>
          <w:tcPr>
            <w:tcW w:w="845" w:type="dxa"/>
            <w:noWrap/>
          </w:tcPr>
          <w:p w:rsidR="003C6DF3" w:rsidRPr="003C6DF3" w:rsidRDefault="003C6DF3" w:rsidP="003C6DF3">
            <w:pPr>
              <w:widowControl w:val="0"/>
              <w:rPr>
                <w:color w:val="000000"/>
                <w:lang w:eastAsia="en-US"/>
              </w:rPr>
            </w:pPr>
            <w:r w:rsidRPr="003C6DF3">
              <w:rPr>
                <w:color w:val="000000"/>
                <w:lang w:eastAsia="en-US"/>
              </w:rPr>
              <w:t>0,75</w:t>
            </w:r>
          </w:p>
        </w:tc>
        <w:tc>
          <w:tcPr>
            <w:tcW w:w="844" w:type="dxa"/>
            <w:noWrap/>
          </w:tcPr>
          <w:p w:rsidR="003C6DF3" w:rsidRPr="003C6DF3" w:rsidRDefault="003C6DF3" w:rsidP="003C6DF3">
            <w:pPr>
              <w:widowControl w:val="0"/>
              <w:rPr>
                <w:color w:val="000000"/>
                <w:lang w:eastAsia="en-US"/>
              </w:rPr>
            </w:pPr>
            <w:r w:rsidRPr="003C6DF3">
              <w:rPr>
                <w:color w:val="000000"/>
                <w:lang w:eastAsia="en-US"/>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142</w:t>
            </w:r>
          </w:p>
        </w:tc>
        <w:tc>
          <w:tcPr>
            <w:tcW w:w="5441" w:type="dxa"/>
            <w:noWrap/>
          </w:tcPr>
          <w:p w:rsidR="003C6DF3" w:rsidRPr="003C6DF3" w:rsidRDefault="003C6DF3" w:rsidP="003C6DF3">
            <w:pPr>
              <w:widowControl w:val="0"/>
              <w:rPr>
                <w:color w:val="000000"/>
                <w:lang w:eastAsia="en-US"/>
              </w:rPr>
            </w:pPr>
            <w:r w:rsidRPr="003C6DF3">
              <w:rPr>
                <w:color w:val="000000"/>
                <w:lang w:eastAsia="en-US"/>
              </w:rPr>
              <w:t>Сборка № 12</w:t>
            </w:r>
          </w:p>
        </w:tc>
        <w:tc>
          <w:tcPr>
            <w:tcW w:w="1867" w:type="dxa"/>
            <w:noWrap/>
          </w:tcPr>
          <w:p w:rsidR="003C6DF3" w:rsidRPr="003C6DF3" w:rsidRDefault="003C6DF3" w:rsidP="003C6DF3">
            <w:pPr>
              <w:widowControl w:val="0"/>
              <w:jc w:val="center"/>
              <w:rPr>
                <w:color w:val="000000"/>
                <w:lang w:eastAsia="en-US"/>
              </w:rPr>
            </w:pPr>
            <w:r w:rsidRPr="003C6DF3">
              <w:rPr>
                <w:color w:val="000000"/>
                <w:lang w:eastAsia="en-US"/>
              </w:rPr>
              <w:t>1</w:t>
            </w:r>
          </w:p>
        </w:tc>
        <w:tc>
          <w:tcPr>
            <w:tcW w:w="806" w:type="dxa"/>
            <w:noWrap/>
          </w:tcPr>
          <w:p w:rsidR="003C6DF3" w:rsidRPr="003C6DF3" w:rsidRDefault="003C6DF3" w:rsidP="003C6DF3">
            <w:pPr>
              <w:widowControl w:val="0"/>
              <w:rPr>
                <w:color w:val="000000"/>
                <w:lang w:eastAsia="en-US"/>
              </w:rPr>
            </w:pPr>
            <w:r w:rsidRPr="003C6DF3">
              <w:rPr>
                <w:color w:val="000000"/>
                <w:lang w:eastAsia="en-US"/>
              </w:rPr>
              <w:t>0,25</w:t>
            </w:r>
          </w:p>
        </w:tc>
        <w:tc>
          <w:tcPr>
            <w:tcW w:w="845" w:type="dxa"/>
            <w:noWrap/>
          </w:tcPr>
          <w:p w:rsidR="003C6DF3" w:rsidRPr="003C6DF3" w:rsidRDefault="003C6DF3" w:rsidP="003C6DF3">
            <w:pPr>
              <w:widowControl w:val="0"/>
              <w:rPr>
                <w:color w:val="000000"/>
                <w:lang w:eastAsia="en-US"/>
              </w:rPr>
            </w:pPr>
            <w:r w:rsidRPr="003C6DF3">
              <w:rPr>
                <w:color w:val="000000"/>
                <w:lang w:eastAsia="en-US"/>
              </w:rPr>
              <w:t>0,75</w:t>
            </w:r>
          </w:p>
        </w:tc>
        <w:tc>
          <w:tcPr>
            <w:tcW w:w="844" w:type="dxa"/>
            <w:noWrap/>
          </w:tcPr>
          <w:p w:rsidR="003C6DF3" w:rsidRPr="003C6DF3" w:rsidRDefault="003C6DF3" w:rsidP="003C6DF3">
            <w:pPr>
              <w:widowControl w:val="0"/>
              <w:rPr>
                <w:color w:val="000000"/>
                <w:lang w:eastAsia="en-US"/>
              </w:rPr>
            </w:pPr>
            <w:r w:rsidRPr="003C6DF3">
              <w:rPr>
                <w:color w:val="000000"/>
                <w:lang w:eastAsia="en-US"/>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143</w:t>
            </w:r>
          </w:p>
        </w:tc>
        <w:tc>
          <w:tcPr>
            <w:tcW w:w="5441" w:type="dxa"/>
            <w:noWrap/>
          </w:tcPr>
          <w:p w:rsidR="003C6DF3" w:rsidRPr="003C6DF3" w:rsidRDefault="003C6DF3" w:rsidP="003C6DF3">
            <w:pPr>
              <w:widowControl w:val="0"/>
              <w:rPr>
                <w:color w:val="000000"/>
                <w:lang w:eastAsia="en-US"/>
              </w:rPr>
            </w:pPr>
            <w:r w:rsidRPr="003C6DF3">
              <w:rPr>
                <w:color w:val="000000"/>
                <w:lang w:eastAsia="en-US"/>
              </w:rPr>
              <w:t>Сборка № 13</w:t>
            </w:r>
          </w:p>
        </w:tc>
        <w:tc>
          <w:tcPr>
            <w:tcW w:w="1867" w:type="dxa"/>
            <w:noWrap/>
          </w:tcPr>
          <w:p w:rsidR="003C6DF3" w:rsidRPr="003C6DF3" w:rsidRDefault="003C6DF3" w:rsidP="003C6DF3">
            <w:pPr>
              <w:widowControl w:val="0"/>
              <w:jc w:val="center"/>
              <w:rPr>
                <w:color w:val="000000"/>
                <w:lang w:eastAsia="en-US"/>
              </w:rPr>
            </w:pPr>
            <w:r w:rsidRPr="003C6DF3">
              <w:rPr>
                <w:color w:val="000000"/>
                <w:lang w:eastAsia="en-US"/>
              </w:rPr>
              <w:t>1</w:t>
            </w:r>
          </w:p>
        </w:tc>
        <w:tc>
          <w:tcPr>
            <w:tcW w:w="806" w:type="dxa"/>
            <w:noWrap/>
          </w:tcPr>
          <w:p w:rsidR="003C6DF3" w:rsidRPr="003C6DF3" w:rsidRDefault="003C6DF3" w:rsidP="003C6DF3">
            <w:pPr>
              <w:widowControl w:val="0"/>
              <w:rPr>
                <w:color w:val="000000"/>
                <w:lang w:eastAsia="en-US"/>
              </w:rPr>
            </w:pPr>
            <w:r w:rsidRPr="003C6DF3">
              <w:rPr>
                <w:color w:val="000000"/>
                <w:lang w:eastAsia="en-US"/>
              </w:rPr>
              <w:t>0,25</w:t>
            </w:r>
          </w:p>
        </w:tc>
        <w:tc>
          <w:tcPr>
            <w:tcW w:w="845" w:type="dxa"/>
            <w:noWrap/>
          </w:tcPr>
          <w:p w:rsidR="003C6DF3" w:rsidRPr="003C6DF3" w:rsidRDefault="003C6DF3" w:rsidP="003C6DF3">
            <w:pPr>
              <w:widowControl w:val="0"/>
              <w:rPr>
                <w:color w:val="000000"/>
                <w:lang w:eastAsia="en-US"/>
              </w:rPr>
            </w:pPr>
            <w:r w:rsidRPr="003C6DF3">
              <w:rPr>
                <w:color w:val="000000"/>
                <w:lang w:eastAsia="en-US"/>
              </w:rPr>
              <w:t>0,75</w:t>
            </w:r>
          </w:p>
        </w:tc>
        <w:tc>
          <w:tcPr>
            <w:tcW w:w="844" w:type="dxa"/>
            <w:noWrap/>
          </w:tcPr>
          <w:p w:rsidR="003C6DF3" w:rsidRPr="003C6DF3" w:rsidRDefault="003C6DF3" w:rsidP="003C6DF3">
            <w:pPr>
              <w:widowControl w:val="0"/>
              <w:rPr>
                <w:color w:val="000000"/>
                <w:lang w:eastAsia="en-US"/>
              </w:rPr>
            </w:pPr>
            <w:r w:rsidRPr="003C6DF3">
              <w:rPr>
                <w:color w:val="000000"/>
                <w:lang w:eastAsia="en-US"/>
              </w:rPr>
              <w:t>4,00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144</w:t>
            </w:r>
          </w:p>
        </w:tc>
        <w:tc>
          <w:tcPr>
            <w:tcW w:w="5441" w:type="dxa"/>
            <w:noWrap/>
          </w:tcPr>
          <w:p w:rsidR="003C6DF3" w:rsidRPr="003C6DF3" w:rsidRDefault="003C6DF3" w:rsidP="003C6DF3">
            <w:pPr>
              <w:widowControl w:val="0"/>
              <w:rPr>
                <w:color w:val="000000"/>
                <w:lang w:eastAsia="en-US"/>
              </w:rPr>
            </w:pPr>
            <w:r w:rsidRPr="003C6DF3">
              <w:rPr>
                <w:color w:val="000000"/>
                <w:lang w:eastAsia="en-US"/>
              </w:rPr>
              <w:t>Шкаф управления насосами</w:t>
            </w:r>
          </w:p>
        </w:tc>
        <w:tc>
          <w:tcPr>
            <w:tcW w:w="1867" w:type="dxa"/>
            <w:noWrap/>
          </w:tcPr>
          <w:p w:rsidR="003C6DF3" w:rsidRPr="003C6DF3" w:rsidRDefault="003C6DF3" w:rsidP="003C6DF3">
            <w:pPr>
              <w:widowControl w:val="0"/>
              <w:jc w:val="center"/>
              <w:rPr>
                <w:color w:val="000000"/>
                <w:lang w:eastAsia="en-US"/>
              </w:rPr>
            </w:pPr>
            <w:r w:rsidRPr="003C6DF3">
              <w:rPr>
                <w:color w:val="000000"/>
                <w:lang w:eastAsia="en-US"/>
              </w:rPr>
              <w:t>1</w:t>
            </w:r>
          </w:p>
        </w:tc>
        <w:tc>
          <w:tcPr>
            <w:tcW w:w="806" w:type="dxa"/>
            <w:noWrap/>
          </w:tcPr>
          <w:p w:rsidR="003C6DF3" w:rsidRPr="003C6DF3" w:rsidRDefault="003C6DF3" w:rsidP="003C6DF3">
            <w:pPr>
              <w:widowControl w:val="0"/>
              <w:rPr>
                <w:color w:val="000000"/>
                <w:lang w:eastAsia="en-US"/>
              </w:rPr>
            </w:pPr>
            <w:r w:rsidRPr="003C6DF3">
              <w:rPr>
                <w:color w:val="000000"/>
                <w:lang w:eastAsia="en-US"/>
              </w:rPr>
              <w:t>0,25</w:t>
            </w:r>
          </w:p>
        </w:tc>
        <w:tc>
          <w:tcPr>
            <w:tcW w:w="845" w:type="dxa"/>
            <w:noWrap/>
          </w:tcPr>
          <w:p w:rsidR="003C6DF3" w:rsidRPr="003C6DF3" w:rsidRDefault="003C6DF3" w:rsidP="003C6DF3">
            <w:pPr>
              <w:widowControl w:val="0"/>
              <w:rPr>
                <w:color w:val="000000"/>
                <w:lang w:eastAsia="en-US"/>
              </w:rPr>
            </w:pPr>
            <w:r w:rsidRPr="003C6DF3">
              <w:rPr>
                <w:color w:val="000000"/>
                <w:lang w:eastAsia="en-US"/>
              </w:rPr>
              <w:t>0,75</w:t>
            </w:r>
          </w:p>
        </w:tc>
        <w:tc>
          <w:tcPr>
            <w:tcW w:w="844" w:type="dxa"/>
            <w:noWrap/>
          </w:tcPr>
          <w:p w:rsidR="003C6DF3" w:rsidRPr="003C6DF3" w:rsidRDefault="003C6DF3" w:rsidP="003C6DF3">
            <w:pPr>
              <w:widowControl w:val="0"/>
              <w:rPr>
                <w:color w:val="000000"/>
                <w:lang w:eastAsia="en-US"/>
              </w:rPr>
            </w:pPr>
            <w:r w:rsidRPr="003C6DF3">
              <w:rPr>
                <w:color w:val="000000"/>
                <w:lang w:eastAsia="en-US"/>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145</w:t>
            </w:r>
          </w:p>
        </w:tc>
        <w:tc>
          <w:tcPr>
            <w:tcW w:w="5441" w:type="dxa"/>
            <w:noWrap/>
          </w:tcPr>
          <w:p w:rsidR="003C6DF3" w:rsidRPr="003C6DF3" w:rsidRDefault="003C6DF3" w:rsidP="003C6DF3">
            <w:pPr>
              <w:widowControl w:val="0"/>
              <w:rPr>
                <w:color w:val="000000"/>
                <w:lang w:eastAsia="en-US"/>
              </w:rPr>
            </w:pPr>
            <w:r w:rsidRPr="003C6DF3">
              <w:rPr>
                <w:color w:val="000000"/>
                <w:lang w:eastAsia="en-US"/>
              </w:rPr>
              <w:t>Электромагнитный клапан</w:t>
            </w:r>
          </w:p>
        </w:tc>
        <w:tc>
          <w:tcPr>
            <w:tcW w:w="1867" w:type="dxa"/>
            <w:noWrap/>
          </w:tcPr>
          <w:p w:rsidR="003C6DF3" w:rsidRPr="003C6DF3" w:rsidRDefault="003C6DF3" w:rsidP="003C6DF3">
            <w:pPr>
              <w:widowControl w:val="0"/>
              <w:jc w:val="center"/>
              <w:rPr>
                <w:color w:val="000000"/>
                <w:lang w:eastAsia="en-US"/>
              </w:rPr>
            </w:pPr>
            <w:r w:rsidRPr="003C6DF3">
              <w:rPr>
                <w:color w:val="000000"/>
                <w:lang w:eastAsia="en-US"/>
              </w:rPr>
              <w:t>1</w:t>
            </w:r>
          </w:p>
        </w:tc>
        <w:tc>
          <w:tcPr>
            <w:tcW w:w="806" w:type="dxa"/>
            <w:noWrap/>
          </w:tcPr>
          <w:p w:rsidR="003C6DF3" w:rsidRPr="003C6DF3" w:rsidRDefault="003C6DF3" w:rsidP="003C6DF3">
            <w:pPr>
              <w:widowControl w:val="0"/>
              <w:rPr>
                <w:color w:val="000000"/>
                <w:lang w:eastAsia="en-US"/>
              </w:rPr>
            </w:pPr>
            <w:r w:rsidRPr="003C6DF3">
              <w:rPr>
                <w:color w:val="000000"/>
                <w:lang w:eastAsia="en-US"/>
              </w:rPr>
              <w:t>0,25</w:t>
            </w:r>
          </w:p>
        </w:tc>
        <w:tc>
          <w:tcPr>
            <w:tcW w:w="845" w:type="dxa"/>
            <w:noWrap/>
          </w:tcPr>
          <w:p w:rsidR="003C6DF3" w:rsidRPr="003C6DF3" w:rsidRDefault="003C6DF3" w:rsidP="003C6DF3">
            <w:pPr>
              <w:widowControl w:val="0"/>
              <w:rPr>
                <w:color w:val="000000"/>
                <w:lang w:eastAsia="en-US"/>
              </w:rPr>
            </w:pPr>
            <w:r w:rsidRPr="003C6DF3">
              <w:rPr>
                <w:color w:val="000000"/>
                <w:lang w:eastAsia="en-US"/>
              </w:rPr>
              <w:t>0,00</w:t>
            </w:r>
          </w:p>
        </w:tc>
        <w:tc>
          <w:tcPr>
            <w:tcW w:w="844" w:type="dxa"/>
            <w:noWrap/>
          </w:tcPr>
          <w:p w:rsidR="003C6DF3" w:rsidRPr="003C6DF3" w:rsidRDefault="003C6DF3" w:rsidP="003C6DF3">
            <w:pPr>
              <w:widowControl w:val="0"/>
              <w:rPr>
                <w:color w:val="000000"/>
                <w:lang w:eastAsia="en-US"/>
              </w:rPr>
            </w:pPr>
            <w:r w:rsidRPr="003C6DF3">
              <w:rPr>
                <w:color w:val="000000"/>
                <w:lang w:eastAsia="en-US"/>
              </w:rPr>
              <w:t>7,75</w:t>
            </w:r>
          </w:p>
        </w:tc>
      </w:tr>
      <w:tr w:rsidR="003C6DF3" w:rsidRPr="003C6DF3" w:rsidTr="00AA30FA">
        <w:trPr>
          <w:trHeight w:val="300"/>
          <w:jc w:val="center"/>
        </w:trPr>
        <w:tc>
          <w:tcPr>
            <w:tcW w:w="10451" w:type="dxa"/>
            <w:gridSpan w:val="6"/>
          </w:tcPr>
          <w:p w:rsidR="003C6DF3" w:rsidRPr="003C6DF3" w:rsidRDefault="003C6DF3" w:rsidP="003C6DF3">
            <w:pPr>
              <w:widowControl w:val="0"/>
              <w:jc w:val="center"/>
              <w:rPr>
                <w:color w:val="000000"/>
              </w:rPr>
            </w:pPr>
            <w:r w:rsidRPr="003C6DF3">
              <w:rPr>
                <w:bCs/>
                <w:color w:val="000000"/>
                <w:lang w:eastAsia="en-US"/>
              </w:rPr>
              <w:t>Система управления вентиляцией В1/1, В1/2, ПК-1, В-Е, В-Ж зд.353г</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146</w:t>
            </w:r>
          </w:p>
        </w:tc>
        <w:tc>
          <w:tcPr>
            <w:tcW w:w="5441" w:type="dxa"/>
            <w:noWrap/>
          </w:tcPr>
          <w:p w:rsidR="003C6DF3" w:rsidRPr="003C6DF3" w:rsidRDefault="003C6DF3" w:rsidP="003C6DF3">
            <w:pPr>
              <w:widowControl w:val="0"/>
              <w:rPr>
                <w:color w:val="000000"/>
                <w:lang w:eastAsia="en-US"/>
              </w:rPr>
            </w:pPr>
            <w:r w:rsidRPr="003C6DF3">
              <w:rPr>
                <w:color w:val="000000"/>
                <w:lang w:eastAsia="en-US"/>
              </w:rPr>
              <w:t>Панель управления П-9</w:t>
            </w:r>
          </w:p>
        </w:tc>
        <w:tc>
          <w:tcPr>
            <w:tcW w:w="1867" w:type="dxa"/>
            <w:noWrap/>
          </w:tcPr>
          <w:p w:rsidR="003C6DF3" w:rsidRPr="003C6DF3" w:rsidRDefault="003C6DF3" w:rsidP="003C6DF3">
            <w:pPr>
              <w:widowControl w:val="0"/>
              <w:jc w:val="center"/>
              <w:rPr>
                <w:color w:val="000000"/>
                <w:lang w:eastAsia="en-US"/>
              </w:rPr>
            </w:pPr>
            <w:r w:rsidRPr="003C6DF3">
              <w:rPr>
                <w:color w:val="000000"/>
                <w:lang w:eastAsia="en-US"/>
              </w:rPr>
              <w:t>1</w:t>
            </w:r>
          </w:p>
        </w:tc>
        <w:tc>
          <w:tcPr>
            <w:tcW w:w="806" w:type="dxa"/>
            <w:noWrap/>
          </w:tcPr>
          <w:p w:rsidR="003C6DF3" w:rsidRPr="003C6DF3" w:rsidRDefault="003C6DF3" w:rsidP="003C6DF3">
            <w:pPr>
              <w:widowControl w:val="0"/>
              <w:rPr>
                <w:color w:val="000000"/>
                <w:lang w:eastAsia="en-US"/>
              </w:rPr>
            </w:pPr>
            <w:r w:rsidRPr="003C6DF3">
              <w:rPr>
                <w:color w:val="000000"/>
                <w:lang w:eastAsia="en-US"/>
              </w:rPr>
              <w:t>0,25</w:t>
            </w:r>
          </w:p>
        </w:tc>
        <w:tc>
          <w:tcPr>
            <w:tcW w:w="845" w:type="dxa"/>
            <w:noWrap/>
          </w:tcPr>
          <w:p w:rsidR="003C6DF3" w:rsidRPr="003C6DF3" w:rsidRDefault="003C6DF3" w:rsidP="003C6DF3">
            <w:pPr>
              <w:widowControl w:val="0"/>
              <w:rPr>
                <w:color w:val="000000"/>
                <w:lang w:eastAsia="en-US"/>
              </w:rPr>
            </w:pPr>
            <w:r w:rsidRPr="003C6DF3">
              <w:rPr>
                <w:color w:val="000000"/>
                <w:lang w:eastAsia="en-US"/>
              </w:rPr>
              <w:t>0,75</w:t>
            </w:r>
          </w:p>
        </w:tc>
        <w:tc>
          <w:tcPr>
            <w:tcW w:w="844" w:type="dxa"/>
            <w:noWrap/>
          </w:tcPr>
          <w:p w:rsidR="003C6DF3" w:rsidRPr="003C6DF3" w:rsidRDefault="003C6DF3" w:rsidP="003C6DF3">
            <w:pPr>
              <w:widowControl w:val="0"/>
              <w:rPr>
                <w:color w:val="000000"/>
                <w:lang w:eastAsia="en-US"/>
              </w:rPr>
            </w:pPr>
            <w:r w:rsidRPr="003C6DF3">
              <w:rPr>
                <w:color w:val="000000"/>
                <w:lang w:eastAsia="en-US"/>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147</w:t>
            </w:r>
          </w:p>
        </w:tc>
        <w:tc>
          <w:tcPr>
            <w:tcW w:w="5441" w:type="dxa"/>
            <w:noWrap/>
          </w:tcPr>
          <w:p w:rsidR="003C6DF3" w:rsidRPr="003C6DF3" w:rsidRDefault="003C6DF3" w:rsidP="003C6DF3">
            <w:pPr>
              <w:widowControl w:val="0"/>
              <w:rPr>
                <w:color w:val="000000"/>
                <w:lang w:eastAsia="en-US"/>
              </w:rPr>
            </w:pPr>
            <w:r w:rsidRPr="003C6DF3">
              <w:rPr>
                <w:color w:val="000000"/>
                <w:lang w:eastAsia="en-US"/>
              </w:rPr>
              <w:t>Сборка № 7</w:t>
            </w:r>
          </w:p>
        </w:tc>
        <w:tc>
          <w:tcPr>
            <w:tcW w:w="1867" w:type="dxa"/>
            <w:noWrap/>
          </w:tcPr>
          <w:p w:rsidR="003C6DF3" w:rsidRPr="003C6DF3" w:rsidRDefault="003C6DF3" w:rsidP="003C6DF3">
            <w:pPr>
              <w:widowControl w:val="0"/>
              <w:jc w:val="center"/>
              <w:rPr>
                <w:color w:val="000000"/>
                <w:lang w:eastAsia="en-US"/>
              </w:rPr>
            </w:pPr>
            <w:r w:rsidRPr="003C6DF3">
              <w:rPr>
                <w:color w:val="000000"/>
                <w:lang w:eastAsia="en-US"/>
              </w:rPr>
              <w:t>1</w:t>
            </w:r>
          </w:p>
        </w:tc>
        <w:tc>
          <w:tcPr>
            <w:tcW w:w="806" w:type="dxa"/>
            <w:noWrap/>
          </w:tcPr>
          <w:p w:rsidR="003C6DF3" w:rsidRPr="003C6DF3" w:rsidRDefault="003C6DF3" w:rsidP="003C6DF3">
            <w:pPr>
              <w:widowControl w:val="0"/>
              <w:rPr>
                <w:color w:val="000000"/>
                <w:lang w:eastAsia="en-US"/>
              </w:rPr>
            </w:pPr>
            <w:r w:rsidRPr="003C6DF3">
              <w:rPr>
                <w:color w:val="000000"/>
                <w:lang w:eastAsia="en-US"/>
              </w:rPr>
              <w:t>0,25</w:t>
            </w:r>
          </w:p>
        </w:tc>
        <w:tc>
          <w:tcPr>
            <w:tcW w:w="845" w:type="dxa"/>
            <w:noWrap/>
          </w:tcPr>
          <w:p w:rsidR="003C6DF3" w:rsidRPr="003C6DF3" w:rsidRDefault="003C6DF3" w:rsidP="003C6DF3">
            <w:pPr>
              <w:widowControl w:val="0"/>
              <w:rPr>
                <w:color w:val="000000"/>
                <w:lang w:eastAsia="en-US"/>
              </w:rPr>
            </w:pPr>
            <w:r w:rsidRPr="003C6DF3">
              <w:rPr>
                <w:color w:val="000000"/>
                <w:lang w:eastAsia="en-US"/>
              </w:rPr>
              <w:t>0,75</w:t>
            </w:r>
          </w:p>
        </w:tc>
        <w:tc>
          <w:tcPr>
            <w:tcW w:w="844" w:type="dxa"/>
            <w:noWrap/>
          </w:tcPr>
          <w:p w:rsidR="003C6DF3" w:rsidRPr="003C6DF3" w:rsidRDefault="003C6DF3" w:rsidP="003C6DF3">
            <w:pPr>
              <w:widowControl w:val="0"/>
              <w:rPr>
                <w:color w:val="000000"/>
                <w:lang w:eastAsia="en-US"/>
              </w:rPr>
            </w:pPr>
            <w:r w:rsidRPr="003C6DF3">
              <w:rPr>
                <w:color w:val="000000"/>
                <w:lang w:eastAsia="en-US"/>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148</w:t>
            </w:r>
          </w:p>
        </w:tc>
        <w:tc>
          <w:tcPr>
            <w:tcW w:w="5441" w:type="dxa"/>
            <w:noWrap/>
          </w:tcPr>
          <w:p w:rsidR="003C6DF3" w:rsidRPr="003C6DF3" w:rsidRDefault="003C6DF3" w:rsidP="003C6DF3">
            <w:pPr>
              <w:widowControl w:val="0"/>
              <w:rPr>
                <w:color w:val="000000"/>
                <w:lang w:eastAsia="en-US"/>
              </w:rPr>
            </w:pPr>
            <w:r w:rsidRPr="003C6DF3">
              <w:rPr>
                <w:color w:val="000000"/>
                <w:lang w:eastAsia="en-US"/>
              </w:rPr>
              <w:t>Местный шкаф управления</w:t>
            </w:r>
          </w:p>
        </w:tc>
        <w:tc>
          <w:tcPr>
            <w:tcW w:w="1867" w:type="dxa"/>
            <w:noWrap/>
          </w:tcPr>
          <w:p w:rsidR="003C6DF3" w:rsidRPr="003C6DF3" w:rsidRDefault="003C6DF3" w:rsidP="003C6DF3">
            <w:pPr>
              <w:widowControl w:val="0"/>
              <w:jc w:val="center"/>
              <w:rPr>
                <w:color w:val="000000"/>
                <w:lang w:eastAsia="en-US"/>
              </w:rPr>
            </w:pPr>
            <w:r w:rsidRPr="003C6DF3">
              <w:rPr>
                <w:color w:val="000000"/>
                <w:lang w:eastAsia="en-US"/>
              </w:rPr>
              <w:t>2</w:t>
            </w:r>
          </w:p>
        </w:tc>
        <w:tc>
          <w:tcPr>
            <w:tcW w:w="806" w:type="dxa"/>
            <w:noWrap/>
          </w:tcPr>
          <w:p w:rsidR="003C6DF3" w:rsidRPr="003C6DF3" w:rsidRDefault="003C6DF3" w:rsidP="003C6DF3">
            <w:pPr>
              <w:widowControl w:val="0"/>
              <w:rPr>
                <w:color w:val="000000"/>
                <w:lang w:eastAsia="en-US"/>
              </w:rPr>
            </w:pPr>
            <w:r w:rsidRPr="003C6DF3">
              <w:rPr>
                <w:color w:val="000000"/>
                <w:lang w:eastAsia="en-US"/>
              </w:rPr>
              <w:t>0,25</w:t>
            </w:r>
          </w:p>
        </w:tc>
        <w:tc>
          <w:tcPr>
            <w:tcW w:w="845" w:type="dxa"/>
            <w:noWrap/>
          </w:tcPr>
          <w:p w:rsidR="003C6DF3" w:rsidRPr="003C6DF3" w:rsidRDefault="003C6DF3" w:rsidP="003C6DF3">
            <w:pPr>
              <w:widowControl w:val="0"/>
              <w:rPr>
                <w:color w:val="000000"/>
                <w:lang w:eastAsia="en-US"/>
              </w:rPr>
            </w:pPr>
            <w:r w:rsidRPr="003C6DF3">
              <w:rPr>
                <w:color w:val="000000"/>
                <w:lang w:eastAsia="en-US"/>
              </w:rPr>
              <w:t>0,75</w:t>
            </w:r>
          </w:p>
        </w:tc>
        <w:tc>
          <w:tcPr>
            <w:tcW w:w="844" w:type="dxa"/>
            <w:noWrap/>
          </w:tcPr>
          <w:p w:rsidR="003C6DF3" w:rsidRPr="003C6DF3" w:rsidRDefault="003C6DF3" w:rsidP="003C6DF3">
            <w:pPr>
              <w:widowControl w:val="0"/>
              <w:rPr>
                <w:color w:val="000000"/>
                <w:lang w:eastAsia="en-US"/>
              </w:rPr>
            </w:pPr>
            <w:r w:rsidRPr="003C6DF3">
              <w:rPr>
                <w:color w:val="000000"/>
                <w:lang w:eastAsia="en-US"/>
              </w:rPr>
              <w:t>7,00</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149</w:t>
            </w:r>
          </w:p>
        </w:tc>
        <w:tc>
          <w:tcPr>
            <w:tcW w:w="5441" w:type="dxa"/>
            <w:noWrap/>
          </w:tcPr>
          <w:p w:rsidR="003C6DF3" w:rsidRPr="003C6DF3" w:rsidRDefault="003C6DF3" w:rsidP="003C6DF3">
            <w:pPr>
              <w:widowControl w:val="0"/>
              <w:rPr>
                <w:color w:val="000000"/>
                <w:lang w:eastAsia="en-US"/>
              </w:rPr>
            </w:pPr>
            <w:r w:rsidRPr="003C6DF3">
              <w:rPr>
                <w:color w:val="000000"/>
                <w:lang w:eastAsia="en-US"/>
              </w:rPr>
              <w:t>Электропривод типа «Б»</w:t>
            </w:r>
          </w:p>
        </w:tc>
        <w:tc>
          <w:tcPr>
            <w:tcW w:w="1867" w:type="dxa"/>
            <w:noWrap/>
          </w:tcPr>
          <w:p w:rsidR="003C6DF3" w:rsidRPr="003C6DF3" w:rsidRDefault="003C6DF3" w:rsidP="003C6DF3">
            <w:pPr>
              <w:widowControl w:val="0"/>
              <w:jc w:val="center"/>
              <w:rPr>
                <w:color w:val="000000"/>
                <w:lang w:eastAsia="en-US"/>
              </w:rPr>
            </w:pPr>
            <w:r w:rsidRPr="003C6DF3">
              <w:rPr>
                <w:color w:val="000000"/>
                <w:lang w:eastAsia="en-US"/>
              </w:rPr>
              <w:t>8</w:t>
            </w:r>
          </w:p>
        </w:tc>
        <w:tc>
          <w:tcPr>
            <w:tcW w:w="806" w:type="dxa"/>
            <w:noWrap/>
          </w:tcPr>
          <w:p w:rsidR="003C6DF3" w:rsidRPr="003C6DF3" w:rsidRDefault="003C6DF3" w:rsidP="003C6DF3">
            <w:pPr>
              <w:widowControl w:val="0"/>
              <w:rPr>
                <w:color w:val="000000"/>
                <w:lang w:eastAsia="en-US"/>
              </w:rPr>
            </w:pPr>
            <w:r w:rsidRPr="003C6DF3">
              <w:rPr>
                <w:color w:val="000000"/>
                <w:lang w:eastAsia="en-US"/>
              </w:rPr>
              <w:t>0,25</w:t>
            </w:r>
          </w:p>
        </w:tc>
        <w:tc>
          <w:tcPr>
            <w:tcW w:w="845" w:type="dxa"/>
            <w:noWrap/>
          </w:tcPr>
          <w:p w:rsidR="003C6DF3" w:rsidRPr="003C6DF3" w:rsidRDefault="003C6DF3" w:rsidP="003C6DF3">
            <w:pPr>
              <w:widowControl w:val="0"/>
              <w:rPr>
                <w:color w:val="000000"/>
                <w:lang w:eastAsia="en-US"/>
              </w:rPr>
            </w:pPr>
            <w:r w:rsidRPr="003C6DF3">
              <w:rPr>
                <w:color w:val="000000"/>
                <w:lang w:eastAsia="en-US"/>
              </w:rPr>
              <w:t>0,00</w:t>
            </w:r>
          </w:p>
        </w:tc>
        <w:tc>
          <w:tcPr>
            <w:tcW w:w="844" w:type="dxa"/>
            <w:noWrap/>
          </w:tcPr>
          <w:p w:rsidR="003C6DF3" w:rsidRPr="003C6DF3" w:rsidRDefault="003C6DF3" w:rsidP="003C6DF3">
            <w:pPr>
              <w:widowControl w:val="0"/>
              <w:rPr>
                <w:color w:val="000000"/>
                <w:lang w:eastAsia="en-US"/>
              </w:rPr>
            </w:pPr>
            <w:r w:rsidRPr="003C6DF3">
              <w:rPr>
                <w:color w:val="000000"/>
                <w:lang w:eastAsia="en-US"/>
              </w:rPr>
              <w:t>7,75</w:t>
            </w:r>
          </w:p>
        </w:tc>
      </w:tr>
      <w:tr w:rsidR="003C6DF3" w:rsidRPr="003C6DF3" w:rsidTr="00AA30FA">
        <w:trPr>
          <w:trHeight w:val="300"/>
          <w:jc w:val="center"/>
        </w:trPr>
        <w:tc>
          <w:tcPr>
            <w:tcW w:w="10451" w:type="dxa"/>
            <w:gridSpan w:val="6"/>
          </w:tcPr>
          <w:p w:rsidR="003C6DF3" w:rsidRPr="003C6DF3" w:rsidRDefault="003C6DF3" w:rsidP="003C6DF3">
            <w:pPr>
              <w:widowControl w:val="0"/>
              <w:jc w:val="center"/>
              <w:rPr>
                <w:color w:val="000000"/>
              </w:rPr>
            </w:pPr>
            <w:r w:rsidRPr="003C6DF3">
              <w:rPr>
                <w:bCs/>
                <w:color w:val="000000"/>
                <w:lang w:eastAsia="en-US"/>
              </w:rPr>
              <w:t>Система регулирования давления воздуха (компрессор) зд.353г</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150</w:t>
            </w:r>
          </w:p>
        </w:tc>
        <w:tc>
          <w:tcPr>
            <w:tcW w:w="5441" w:type="dxa"/>
            <w:noWrap/>
          </w:tcPr>
          <w:p w:rsidR="003C6DF3" w:rsidRPr="003C6DF3" w:rsidRDefault="003C6DF3" w:rsidP="003C6DF3">
            <w:pPr>
              <w:widowControl w:val="0"/>
              <w:rPr>
                <w:color w:val="000000"/>
                <w:lang w:eastAsia="en-US"/>
              </w:rPr>
            </w:pPr>
            <w:r w:rsidRPr="003C6DF3">
              <w:rPr>
                <w:color w:val="000000"/>
                <w:lang w:eastAsia="en-US"/>
              </w:rPr>
              <w:t>Шкаф</w:t>
            </w:r>
          </w:p>
        </w:tc>
        <w:tc>
          <w:tcPr>
            <w:tcW w:w="1867" w:type="dxa"/>
            <w:noWrap/>
          </w:tcPr>
          <w:p w:rsidR="003C6DF3" w:rsidRPr="003C6DF3" w:rsidRDefault="003C6DF3" w:rsidP="003C6DF3">
            <w:pPr>
              <w:widowControl w:val="0"/>
              <w:jc w:val="center"/>
              <w:rPr>
                <w:color w:val="000000"/>
                <w:lang w:eastAsia="en-US"/>
              </w:rPr>
            </w:pPr>
            <w:r w:rsidRPr="003C6DF3">
              <w:rPr>
                <w:color w:val="000000"/>
                <w:lang w:eastAsia="en-US"/>
              </w:rPr>
              <w:t>1</w:t>
            </w:r>
          </w:p>
        </w:tc>
        <w:tc>
          <w:tcPr>
            <w:tcW w:w="806" w:type="dxa"/>
            <w:noWrap/>
          </w:tcPr>
          <w:p w:rsidR="003C6DF3" w:rsidRPr="003C6DF3" w:rsidRDefault="003C6DF3" w:rsidP="003C6DF3">
            <w:pPr>
              <w:widowControl w:val="0"/>
              <w:rPr>
                <w:color w:val="000000"/>
                <w:lang w:eastAsia="en-US"/>
              </w:rPr>
            </w:pPr>
            <w:r w:rsidRPr="003C6DF3">
              <w:rPr>
                <w:color w:val="000000"/>
                <w:lang w:eastAsia="en-US"/>
              </w:rPr>
              <w:t>0,25</w:t>
            </w:r>
          </w:p>
        </w:tc>
        <w:tc>
          <w:tcPr>
            <w:tcW w:w="845" w:type="dxa"/>
            <w:noWrap/>
          </w:tcPr>
          <w:p w:rsidR="003C6DF3" w:rsidRPr="003C6DF3" w:rsidRDefault="003C6DF3" w:rsidP="003C6DF3">
            <w:pPr>
              <w:widowControl w:val="0"/>
              <w:rPr>
                <w:color w:val="000000"/>
                <w:lang w:eastAsia="en-US"/>
              </w:rPr>
            </w:pPr>
            <w:r w:rsidRPr="003C6DF3">
              <w:rPr>
                <w:color w:val="000000"/>
                <w:lang w:eastAsia="en-US"/>
              </w:rPr>
              <w:t>0,75</w:t>
            </w:r>
          </w:p>
        </w:tc>
        <w:tc>
          <w:tcPr>
            <w:tcW w:w="844" w:type="dxa"/>
            <w:noWrap/>
          </w:tcPr>
          <w:p w:rsidR="003C6DF3" w:rsidRPr="003C6DF3" w:rsidRDefault="003C6DF3" w:rsidP="003C6DF3">
            <w:pPr>
              <w:widowControl w:val="0"/>
              <w:rPr>
                <w:color w:val="000000"/>
                <w:lang w:eastAsia="en-US"/>
              </w:rPr>
            </w:pPr>
            <w:r w:rsidRPr="003C6DF3">
              <w:rPr>
                <w:color w:val="000000"/>
                <w:lang w:eastAsia="en-US"/>
              </w:rPr>
              <w:t>7,00</w:t>
            </w:r>
          </w:p>
        </w:tc>
      </w:tr>
      <w:tr w:rsidR="003C6DF3" w:rsidRPr="003C6DF3" w:rsidTr="00AA30FA">
        <w:trPr>
          <w:trHeight w:val="300"/>
          <w:jc w:val="center"/>
        </w:trPr>
        <w:tc>
          <w:tcPr>
            <w:tcW w:w="10451" w:type="dxa"/>
            <w:gridSpan w:val="6"/>
          </w:tcPr>
          <w:p w:rsidR="003C6DF3" w:rsidRPr="003C6DF3" w:rsidRDefault="003C6DF3" w:rsidP="003C6DF3">
            <w:pPr>
              <w:widowControl w:val="0"/>
              <w:jc w:val="center"/>
              <w:rPr>
                <w:color w:val="000000"/>
              </w:rPr>
            </w:pPr>
            <w:r w:rsidRPr="003C6DF3">
              <w:rPr>
                <w:bCs/>
                <w:color w:val="000000"/>
                <w:lang w:eastAsia="en-US"/>
              </w:rPr>
              <w:t>Схема технологического контроля зд.353г</w:t>
            </w:r>
          </w:p>
        </w:tc>
      </w:tr>
      <w:tr w:rsidR="003C6DF3" w:rsidRPr="003C6DF3" w:rsidTr="00AA30FA">
        <w:trPr>
          <w:trHeight w:val="300"/>
          <w:jc w:val="center"/>
        </w:trPr>
        <w:tc>
          <w:tcPr>
            <w:tcW w:w="648" w:type="dxa"/>
          </w:tcPr>
          <w:p w:rsidR="003C6DF3" w:rsidRPr="003C6DF3" w:rsidRDefault="003C6DF3" w:rsidP="003C6DF3">
            <w:pPr>
              <w:widowControl w:val="0"/>
              <w:rPr>
                <w:color w:val="000000"/>
              </w:rPr>
            </w:pPr>
            <w:r w:rsidRPr="003C6DF3">
              <w:rPr>
                <w:color w:val="000000"/>
              </w:rPr>
              <w:t>151</w:t>
            </w:r>
          </w:p>
        </w:tc>
        <w:tc>
          <w:tcPr>
            <w:tcW w:w="5441" w:type="dxa"/>
            <w:noWrap/>
          </w:tcPr>
          <w:p w:rsidR="003C6DF3" w:rsidRPr="003C6DF3" w:rsidRDefault="003C6DF3" w:rsidP="003C6DF3">
            <w:pPr>
              <w:widowControl w:val="0"/>
              <w:rPr>
                <w:color w:val="000000"/>
                <w:lang w:eastAsia="en-US"/>
              </w:rPr>
            </w:pPr>
            <w:r w:rsidRPr="003C6DF3">
              <w:rPr>
                <w:color w:val="000000"/>
                <w:lang w:eastAsia="en-US"/>
              </w:rPr>
              <w:t>Сборка № 8</w:t>
            </w:r>
          </w:p>
        </w:tc>
        <w:tc>
          <w:tcPr>
            <w:tcW w:w="1867" w:type="dxa"/>
            <w:noWrap/>
          </w:tcPr>
          <w:p w:rsidR="003C6DF3" w:rsidRPr="003C6DF3" w:rsidRDefault="003C6DF3" w:rsidP="003C6DF3">
            <w:pPr>
              <w:widowControl w:val="0"/>
              <w:jc w:val="center"/>
              <w:rPr>
                <w:color w:val="000000"/>
                <w:lang w:eastAsia="en-US"/>
              </w:rPr>
            </w:pPr>
            <w:r w:rsidRPr="003C6DF3">
              <w:rPr>
                <w:color w:val="000000"/>
                <w:lang w:eastAsia="en-US"/>
              </w:rPr>
              <w:t>1</w:t>
            </w:r>
          </w:p>
        </w:tc>
        <w:tc>
          <w:tcPr>
            <w:tcW w:w="806" w:type="dxa"/>
            <w:noWrap/>
          </w:tcPr>
          <w:p w:rsidR="003C6DF3" w:rsidRPr="003C6DF3" w:rsidRDefault="003C6DF3" w:rsidP="003C6DF3">
            <w:pPr>
              <w:widowControl w:val="0"/>
              <w:rPr>
                <w:color w:val="000000"/>
                <w:lang w:eastAsia="en-US"/>
              </w:rPr>
            </w:pPr>
            <w:r w:rsidRPr="003C6DF3">
              <w:rPr>
                <w:color w:val="000000"/>
                <w:lang w:eastAsia="en-US"/>
              </w:rPr>
              <w:t>0,25</w:t>
            </w:r>
          </w:p>
        </w:tc>
        <w:tc>
          <w:tcPr>
            <w:tcW w:w="845" w:type="dxa"/>
            <w:noWrap/>
          </w:tcPr>
          <w:p w:rsidR="003C6DF3" w:rsidRPr="003C6DF3" w:rsidRDefault="003C6DF3" w:rsidP="003C6DF3">
            <w:pPr>
              <w:widowControl w:val="0"/>
              <w:rPr>
                <w:color w:val="000000"/>
                <w:lang w:eastAsia="en-US"/>
              </w:rPr>
            </w:pPr>
            <w:r w:rsidRPr="003C6DF3">
              <w:rPr>
                <w:color w:val="000000"/>
                <w:lang w:eastAsia="en-US"/>
              </w:rPr>
              <w:t>0,75</w:t>
            </w:r>
          </w:p>
        </w:tc>
        <w:tc>
          <w:tcPr>
            <w:tcW w:w="844" w:type="dxa"/>
            <w:noWrap/>
          </w:tcPr>
          <w:p w:rsidR="003C6DF3" w:rsidRPr="003C6DF3" w:rsidRDefault="003C6DF3" w:rsidP="003C6DF3">
            <w:pPr>
              <w:widowControl w:val="0"/>
              <w:rPr>
                <w:color w:val="000000"/>
                <w:lang w:eastAsia="en-US"/>
              </w:rPr>
            </w:pPr>
            <w:r w:rsidRPr="003C6DF3">
              <w:rPr>
                <w:color w:val="000000"/>
                <w:lang w:eastAsia="en-US"/>
              </w:rPr>
              <w:t>7,00</w:t>
            </w:r>
          </w:p>
        </w:tc>
      </w:tr>
    </w:tbl>
    <w:p w:rsidR="003C6DF3" w:rsidRPr="003C6DF3" w:rsidRDefault="003C6DF3" w:rsidP="003C6DF3">
      <w:pPr>
        <w:widowControl w:val="0"/>
        <w:ind w:firstLine="709"/>
        <w:jc w:val="both"/>
        <w:rPr>
          <w:color w:val="000000"/>
        </w:rPr>
      </w:pPr>
    </w:p>
    <w:p w:rsidR="003C6DF3" w:rsidRPr="003C6DF3" w:rsidRDefault="003C6DF3" w:rsidP="003C6DF3">
      <w:pPr>
        <w:widowControl w:val="0"/>
        <w:ind w:firstLine="709"/>
        <w:jc w:val="both"/>
        <w:rPr>
          <w:color w:val="000000"/>
        </w:rPr>
      </w:pPr>
      <w:r w:rsidRPr="003C6DF3">
        <w:rPr>
          <w:color w:val="000000"/>
        </w:rPr>
        <w:t>По итогам проведения КР только оформляется акт и вносится соответствующая запись в паспорт СИ. Акт подписывается должностными лицами Предприятия-исполнителя, ответственными за проведение ремонта, и филиала «</w:t>
      </w:r>
      <w:proofErr w:type="spellStart"/>
      <w:r w:rsidRPr="003C6DF3">
        <w:rPr>
          <w:color w:val="000000"/>
        </w:rPr>
        <w:t>Железногорский</w:t>
      </w:r>
      <w:proofErr w:type="spellEnd"/>
      <w:r w:rsidRPr="003C6DF3">
        <w:rPr>
          <w:color w:val="000000"/>
        </w:rPr>
        <w:t>» ФГУП «НО РАО» и утверждается первым заместителем директора - главным инженером филиала «</w:t>
      </w:r>
      <w:proofErr w:type="spellStart"/>
      <w:r w:rsidRPr="003C6DF3">
        <w:rPr>
          <w:color w:val="000000"/>
        </w:rPr>
        <w:t>Железногорский</w:t>
      </w:r>
      <w:proofErr w:type="spellEnd"/>
      <w:r w:rsidRPr="003C6DF3">
        <w:rPr>
          <w:color w:val="000000"/>
        </w:rPr>
        <w:t>» ФГУП «НО РАО». По итогам проведения ТО, ТР и СР делается отметка в план-графике и вносится соответствующая запись в паспорт СИ.</w:t>
      </w:r>
    </w:p>
    <w:p w:rsidR="003C6DF3" w:rsidRPr="003C6DF3" w:rsidRDefault="003C6DF3" w:rsidP="003C6DF3">
      <w:pPr>
        <w:widowControl w:val="0"/>
        <w:ind w:firstLine="709"/>
        <w:jc w:val="both"/>
        <w:rPr>
          <w:color w:val="000000"/>
        </w:rPr>
      </w:pPr>
      <w:r w:rsidRPr="003C6DF3">
        <w:rPr>
          <w:color w:val="000000"/>
        </w:rPr>
        <w:t>Формы заявок и отчетной документации приведены в Регламенте взаимодействия при эксплуатации ПГЗ ЖРО полигон «Северный»</w:t>
      </w:r>
    </w:p>
    <w:p w:rsidR="003C6DF3" w:rsidRPr="003C6DF3" w:rsidRDefault="003C6DF3" w:rsidP="003C6DF3">
      <w:pPr>
        <w:widowControl w:val="0"/>
        <w:ind w:firstLine="709"/>
        <w:jc w:val="both"/>
        <w:rPr>
          <w:color w:val="000000"/>
        </w:rPr>
      </w:pPr>
    </w:p>
    <w:p w:rsidR="003C6DF3" w:rsidRPr="003C6DF3" w:rsidRDefault="003C6DF3" w:rsidP="003C6DF3">
      <w:pPr>
        <w:widowControl w:val="0"/>
        <w:ind w:firstLine="709"/>
        <w:jc w:val="both"/>
        <w:outlineLvl w:val="0"/>
        <w:rPr>
          <w:b/>
          <w:color w:val="000000"/>
        </w:rPr>
      </w:pPr>
      <w:r w:rsidRPr="003C6DF3">
        <w:rPr>
          <w:b/>
          <w:color w:val="000000"/>
        </w:rPr>
        <w:t>3.3.2 Техническое обслуживание и ремонт механического оборудования</w:t>
      </w:r>
    </w:p>
    <w:p w:rsidR="003C6DF3" w:rsidRPr="003C6DF3" w:rsidRDefault="003C6DF3" w:rsidP="003C6DF3">
      <w:pPr>
        <w:widowControl w:val="0"/>
        <w:ind w:firstLine="709"/>
        <w:jc w:val="both"/>
        <w:outlineLvl w:val="0"/>
        <w:rPr>
          <w:color w:val="000000"/>
        </w:rPr>
      </w:pPr>
      <w:r w:rsidRPr="003C6DF3">
        <w:rPr>
          <w:color w:val="000000"/>
        </w:rPr>
        <w:t>3.3.2.1 Система технического обслуживания и ремонта механического оборудования.</w:t>
      </w:r>
    </w:p>
    <w:p w:rsidR="003C6DF3" w:rsidRPr="003C6DF3" w:rsidRDefault="003C6DF3" w:rsidP="003C6DF3">
      <w:pPr>
        <w:widowControl w:val="0"/>
        <w:ind w:firstLine="709"/>
        <w:jc w:val="both"/>
        <w:rPr>
          <w:color w:val="000000"/>
        </w:rPr>
      </w:pPr>
      <w:r w:rsidRPr="003C6DF3">
        <w:rPr>
          <w:color w:val="000000"/>
        </w:rPr>
        <w:t>Системами предусмотрено проведение технического обслуживания (ТО), текущего ремонта (ТР) и капитального ремонта (КР).</w:t>
      </w:r>
    </w:p>
    <w:p w:rsidR="003C6DF3" w:rsidRPr="003C6DF3" w:rsidRDefault="003C6DF3" w:rsidP="003C6DF3">
      <w:pPr>
        <w:widowControl w:val="0"/>
        <w:ind w:firstLine="709"/>
        <w:jc w:val="both"/>
        <w:rPr>
          <w:color w:val="000000"/>
        </w:rPr>
      </w:pPr>
      <w:r w:rsidRPr="003C6DF3">
        <w:rPr>
          <w:color w:val="000000"/>
        </w:rPr>
        <w:t>3.3.2.1.1 ТО предусматривает комплекс операций по поддержанию оборудования в работоспособном состоянии. Плановое ТО выполняется через установленные нормативными документами интервалы времени (плановыми ремонтами).</w:t>
      </w:r>
    </w:p>
    <w:p w:rsidR="003C6DF3" w:rsidRPr="003C6DF3" w:rsidRDefault="003C6DF3" w:rsidP="003C6DF3">
      <w:pPr>
        <w:widowControl w:val="0"/>
        <w:ind w:firstLine="709"/>
        <w:jc w:val="both"/>
        <w:rPr>
          <w:color w:val="000000"/>
        </w:rPr>
      </w:pPr>
      <w:r w:rsidRPr="003C6DF3">
        <w:rPr>
          <w:color w:val="000000"/>
        </w:rPr>
        <w:t>3.3.2.1.2 ТР – ремонт, выполняемый для восстановления работоспособности оборудования и состоящий в замене или восстановлении его отдельных частей. Во время текущего ремонта выполняются работы в объёме технического обслуживания, а также восстановление или замена отдельных деталей и узлов.</w:t>
      </w:r>
    </w:p>
    <w:p w:rsidR="003C6DF3" w:rsidRPr="003C6DF3" w:rsidRDefault="003C6DF3" w:rsidP="003C6DF3">
      <w:pPr>
        <w:widowControl w:val="0"/>
        <w:ind w:firstLine="709"/>
        <w:jc w:val="both"/>
        <w:rPr>
          <w:color w:val="000000"/>
        </w:rPr>
      </w:pPr>
      <w:r w:rsidRPr="003C6DF3">
        <w:rPr>
          <w:color w:val="000000"/>
        </w:rPr>
        <w:t>3.3.2.1.3 КР – ремонт, выполняемый до полного восстановления ресурса оборудования. Во время капитального ремонта выполняются работы в объёме текущего ремонта, а также восстановление или замена всех изношенных деталей.</w:t>
      </w:r>
    </w:p>
    <w:p w:rsidR="003C6DF3" w:rsidRPr="003C6DF3" w:rsidRDefault="003C6DF3" w:rsidP="003C6DF3">
      <w:pPr>
        <w:widowControl w:val="0"/>
        <w:ind w:firstLine="709"/>
        <w:jc w:val="both"/>
        <w:outlineLvl w:val="0"/>
        <w:rPr>
          <w:color w:val="000000"/>
        </w:rPr>
      </w:pPr>
      <w:r w:rsidRPr="003C6DF3">
        <w:rPr>
          <w:color w:val="000000"/>
        </w:rPr>
        <w:t>3.3.2.2</w:t>
      </w:r>
      <w:r w:rsidRPr="003C6DF3">
        <w:rPr>
          <w:color w:val="000000"/>
        </w:rPr>
        <w:t> </w:t>
      </w:r>
      <w:r w:rsidRPr="003C6DF3">
        <w:rPr>
          <w:color w:val="000000"/>
        </w:rPr>
        <w:t>Виды работ по обслуживанию и ремонту грузоподъемных механизмов, кронов, талей, лебедок.</w:t>
      </w:r>
    </w:p>
    <w:p w:rsidR="003C6DF3" w:rsidRPr="003C6DF3" w:rsidRDefault="003C6DF3" w:rsidP="003C6DF3">
      <w:pPr>
        <w:widowControl w:val="0"/>
        <w:tabs>
          <w:tab w:val="left" w:pos="900"/>
        </w:tabs>
        <w:ind w:firstLine="720"/>
        <w:rPr>
          <w:color w:val="000000"/>
        </w:rPr>
      </w:pPr>
      <w:r w:rsidRPr="003C6DF3">
        <w:rPr>
          <w:color w:val="000000"/>
        </w:rPr>
        <w:t>3.3.2.2.1 ТО состоит из следующих основных работ:</w:t>
      </w:r>
    </w:p>
    <w:p w:rsidR="003C6DF3" w:rsidRPr="003C6DF3" w:rsidRDefault="003C6DF3" w:rsidP="003C6DF3">
      <w:pPr>
        <w:widowControl w:val="0"/>
        <w:tabs>
          <w:tab w:val="left" w:pos="900"/>
        </w:tabs>
        <w:ind w:firstLine="720"/>
        <w:rPr>
          <w:color w:val="000000"/>
        </w:rPr>
      </w:pPr>
      <w:r w:rsidRPr="003C6DF3">
        <w:rPr>
          <w:color w:val="000000"/>
        </w:rPr>
        <w:t>-</w:t>
      </w:r>
      <w:r w:rsidRPr="003C6DF3">
        <w:rPr>
          <w:color w:val="000000"/>
        </w:rPr>
        <w:tab/>
        <w:t>внешний осмотр всех механизмов, подшипников, ограждений и креплений;</w:t>
      </w:r>
    </w:p>
    <w:p w:rsidR="003C6DF3" w:rsidRPr="003C6DF3" w:rsidRDefault="003C6DF3" w:rsidP="003C6DF3">
      <w:pPr>
        <w:widowControl w:val="0"/>
        <w:tabs>
          <w:tab w:val="left" w:pos="900"/>
        </w:tabs>
        <w:ind w:firstLine="720"/>
        <w:rPr>
          <w:color w:val="000000"/>
        </w:rPr>
      </w:pPr>
      <w:r w:rsidRPr="003C6DF3">
        <w:rPr>
          <w:color w:val="000000"/>
        </w:rPr>
        <w:t>-</w:t>
      </w:r>
      <w:r w:rsidRPr="003C6DF3">
        <w:rPr>
          <w:color w:val="000000"/>
        </w:rPr>
        <w:tab/>
        <w:t>проверка состояния тормозов, в случае необходимости, замена прокладок. Регулировка тормозов;</w:t>
      </w:r>
    </w:p>
    <w:p w:rsidR="003C6DF3" w:rsidRPr="003C6DF3" w:rsidRDefault="003C6DF3" w:rsidP="003C6DF3">
      <w:pPr>
        <w:widowControl w:val="0"/>
        <w:tabs>
          <w:tab w:val="left" w:pos="900"/>
        </w:tabs>
        <w:ind w:firstLine="720"/>
        <w:rPr>
          <w:color w:val="000000"/>
        </w:rPr>
      </w:pPr>
      <w:r w:rsidRPr="003C6DF3">
        <w:rPr>
          <w:color w:val="000000"/>
        </w:rPr>
        <w:t>-</w:t>
      </w:r>
      <w:r w:rsidRPr="003C6DF3">
        <w:rPr>
          <w:color w:val="000000"/>
        </w:rPr>
        <w:tab/>
        <w:t>проверка состояния канатов, ходовых колес, крюков, соединительных муфт, блоков;</w:t>
      </w:r>
    </w:p>
    <w:p w:rsidR="003C6DF3" w:rsidRPr="003C6DF3" w:rsidRDefault="003C6DF3" w:rsidP="003C6DF3">
      <w:pPr>
        <w:widowControl w:val="0"/>
        <w:tabs>
          <w:tab w:val="left" w:pos="900"/>
        </w:tabs>
        <w:ind w:firstLine="720"/>
        <w:rPr>
          <w:color w:val="000000"/>
        </w:rPr>
      </w:pPr>
      <w:r w:rsidRPr="003C6DF3">
        <w:rPr>
          <w:color w:val="000000"/>
        </w:rPr>
        <w:t>-</w:t>
      </w:r>
      <w:r w:rsidRPr="003C6DF3">
        <w:rPr>
          <w:color w:val="000000"/>
        </w:rPr>
        <w:tab/>
        <w:t>внешний осмотр металлоконструкций;</w:t>
      </w:r>
    </w:p>
    <w:p w:rsidR="003C6DF3" w:rsidRPr="003C6DF3" w:rsidRDefault="003C6DF3" w:rsidP="003C6DF3">
      <w:pPr>
        <w:widowControl w:val="0"/>
        <w:tabs>
          <w:tab w:val="left" w:pos="900"/>
        </w:tabs>
        <w:ind w:firstLine="720"/>
        <w:rPr>
          <w:color w:val="000000"/>
        </w:rPr>
      </w:pPr>
      <w:r w:rsidRPr="003C6DF3">
        <w:rPr>
          <w:color w:val="000000"/>
        </w:rPr>
        <w:t>-</w:t>
      </w:r>
      <w:r w:rsidRPr="003C6DF3">
        <w:rPr>
          <w:color w:val="000000"/>
        </w:rPr>
        <w:tab/>
        <w:t>проверка состояния болтовых соединений, крепежных и фиксирующих деталей;</w:t>
      </w:r>
    </w:p>
    <w:p w:rsidR="003C6DF3" w:rsidRPr="003C6DF3" w:rsidRDefault="003C6DF3" w:rsidP="003C6DF3">
      <w:pPr>
        <w:widowControl w:val="0"/>
        <w:tabs>
          <w:tab w:val="left" w:pos="900"/>
        </w:tabs>
        <w:ind w:firstLine="720"/>
        <w:rPr>
          <w:color w:val="000000"/>
        </w:rPr>
      </w:pPr>
      <w:r w:rsidRPr="003C6DF3">
        <w:rPr>
          <w:color w:val="000000"/>
        </w:rPr>
        <w:t>-</w:t>
      </w:r>
      <w:r w:rsidRPr="003C6DF3">
        <w:rPr>
          <w:color w:val="000000"/>
        </w:rPr>
        <w:tab/>
        <w:t>проверка исправности смазочных систем и наличия смазки;</w:t>
      </w:r>
    </w:p>
    <w:p w:rsidR="003C6DF3" w:rsidRPr="003C6DF3" w:rsidRDefault="003C6DF3" w:rsidP="003C6DF3">
      <w:pPr>
        <w:widowControl w:val="0"/>
        <w:tabs>
          <w:tab w:val="left" w:pos="900"/>
        </w:tabs>
        <w:ind w:firstLine="720"/>
        <w:rPr>
          <w:color w:val="000000"/>
        </w:rPr>
      </w:pPr>
      <w:r w:rsidRPr="003C6DF3">
        <w:rPr>
          <w:color w:val="000000"/>
        </w:rPr>
        <w:lastRenderedPageBreak/>
        <w:t>-</w:t>
      </w:r>
      <w:r w:rsidRPr="003C6DF3">
        <w:rPr>
          <w:color w:val="000000"/>
        </w:rPr>
        <w:tab/>
        <w:t>устранение мелких неисправностей;</w:t>
      </w:r>
    </w:p>
    <w:p w:rsidR="003C6DF3" w:rsidRPr="003C6DF3" w:rsidRDefault="003C6DF3" w:rsidP="003C6DF3">
      <w:pPr>
        <w:widowControl w:val="0"/>
        <w:tabs>
          <w:tab w:val="left" w:pos="900"/>
        </w:tabs>
        <w:ind w:firstLine="720"/>
        <w:rPr>
          <w:color w:val="000000"/>
        </w:rPr>
      </w:pPr>
      <w:r w:rsidRPr="003C6DF3">
        <w:rPr>
          <w:color w:val="000000"/>
        </w:rPr>
        <w:t>-</w:t>
      </w:r>
      <w:r w:rsidRPr="003C6DF3">
        <w:rPr>
          <w:color w:val="000000"/>
        </w:rPr>
        <w:tab/>
        <w:t>составление предварительной дефектной ведомости;</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проверка работы всех механизмов на отсутствие неравномерных шумов и стуков, люфтов при реверсах;</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опробование в работе и сдача в эксплуатацию.</w:t>
      </w:r>
    </w:p>
    <w:p w:rsidR="003C6DF3" w:rsidRPr="003C6DF3" w:rsidRDefault="003C6DF3" w:rsidP="003C6DF3">
      <w:pPr>
        <w:widowControl w:val="0"/>
        <w:ind w:firstLine="709"/>
        <w:jc w:val="both"/>
        <w:rPr>
          <w:color w:val="000000"/>
        </w:rPr>
      </w:pPr>
      <w:r w:rsidRPr="003C6DF3">
        <w:rPr>
          <w:color w:val="000000"/>
        </w:rPr>
        <w:t>3.3.2.2.2 ТР состоит из следующих основных работ:</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осмотр, при необходимости, замена изношенных канатов, ремонт ходовых колес, замена подшипников, соединительных муфт, пальцев, втулок, шпоночных и болтовых соединений, трансмиссионных валов;</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ремонт и регулировка тормозных систем;</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замена отдельных узлов и их выверка;</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устранение дефектов сварных и клепаных элементов металлоконструкций;</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вскрытие и осмотр узлов, недоступных для непосредственного наблюдения;</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ревизия (при необходимости) ремонт блочной подвески;</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ремонт системы смазки, замена смазки;</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выполнение предписаний органов надзора;</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частичная покраска;</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проверка правильности работы всех механизмов;</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наладка, регулировка и обкатка грузоподъемного механизма;</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сдача в эксплуатацию с оформлением акта.</w:t>
      </w:r>
    </w:p>
    <w:p w:rsidR="003C6DF3" w:rsidRPr="003C6DF3" w:rsidRDefault="003C6DF3" w:rsidP="003C6DF3">
      <w:pPr>
        <w:widowControl w:val="0"/>
        <w:ind w:firstLine="709"/>
        <w:jc w:val="both"/>
        <w:rPr>
          <w:color w:val="000000"/>
        </w:rPr>
      </w:pPr>
      <w:r w:rsidRPr="003C6DF3">
        <w:rPr>
          <w:color w:val="000000"/>
        </w:rPr>
        <w:t>3.3.2.2.3 КР состоит из следующих основных работ:</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полная разборка, промывка и осмотр всех деталей и узлов;</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ремонт металлоконструкций, буферов, упоров;</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ремонт или замена изношенных деталей и узлов;</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ремонт смазочных систем и замена смазки;</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 xml:space="preserve">замена (при необходимости) </w:t>
      </w:r>
      <w:proofErr w:type="spellStart"/>
      <w:r w:rsidRPr="003C6DF3">
        <w:rPr>
          <w:color w:val="000000"/>
        </w:rPr>
        <w:t>подтележечного</w:t>
      </w:r>
      <w:proofErr w:type="spellEnd"/>
      <w:r w:rsidRPr="003C6DF3">
        <w:rPr>
          <w:color w:val="000000"/>
        </w:rPr>
        <w:t xml:space="preserve"> рельса;</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унификация деталей и механизмов;</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выполнение работ по предписаниям органов надзора;</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выверка положения ходовых колес;</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модернизация кран-балок (при необходимости);</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 xml:space="preserve">сборка и монтаж механизмов, проверка </w:t>
      </w:r>
      <w:proofErr w:type="spellStart"/>
      <w:r w:rsidRPr="003C6DF3">
        <w:rPr>
          <w:color w:val="000000"/>
        </w:rPr>
        <w:t>соосности</w:t>
      </w:r>
      <w:proofErr w:type="spellEnd"/>
      <w:r w:rsidRPr="003C6DF3">
        <w:rPr>
          <w:color w:val="000000"/>
        </w:rPr>
        <w:t>, отсутствия перекосов, наладка и регулировка механизмов;</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полная окраска;</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замена трафаретов, восстановление надписей и указателей;</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обкатка и испытание отремонтированного грузоподъемного механизма;</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сдача грузоподъемного механизма в эксплуатацию с оформлением документации.</w:t>
      </w:r>
    </w:p>
    <w:p w:rsidR="003C6DF3" w:rsidRPr="003C6DF3" w:rsidRDefault="003C6DF3" w:rsidP="003C6DF3">
      <w:pPr>
        <w:widowControl w:val="0"/>
        <w:ind w:firstLine="709"/>
        <w:jc w:val="both"/>
        <w:outlineLvl w:val="0"/>
        <w:rPr>
          <w:color w:val="000000"/>
        </w:rPr>
      </w:pPr>
      <w:r w:rsidRPr="003C6DF3">
        <w:rPr>
          <w:color w:val="000000"/>
        </w:rPr>
        <w:t>3.3.2.3 Виды работ по обслуживанию и ремонту компрессоров.</w:t>
      </w:r>
    </w:p>
    <w:p w:rsidR="003C6DF3" w:rsidRPr="003C6DF3" w:rsidRDefault="003C6DF3" w:rsidP="003C6DF3">
      <w:pPr>
        <w:widowControl w:val="0"/>
        <w:tabs>
          <w:tab w:val="left" w:pos="900"/>
        </w:tabs>
        <w:ind w:firstLine="709"/>
        <w:jc w:val="both"/>
        <w:rPr>
          <w:color w:val="000000"/>
        </w:rPr>
      </w:pPr>
      <w:r w:rsidRPr="003C6DF3">
        <w:rPr>
          <w:color w:val="000000"/>
        </w:rPr>
        <w:t>3.3.2.3.1 ТО состоит из следующих основных работ:</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наружный осмотр без разборки, выявление дефектов;</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проверка работы компрессора и его узлов, предохранительных устройств, масляных и охлаждающих систем, тормозов, приспособлений для аварийной остановки и др.;</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 xml:space="preserve">проверка и подтяжка крепления станины компрессора, блока, цилиндров, крышек, шатунов, </w:t>
      </w:r>
      <w:proofErr w:type="spellStart"/>
      <w:r w:rsidRPr="003C6DF3">
        <w:rPr>
          <w:color w:val="000000"/>
        </w:rPr>
        <w:t>крейпкопа</w:t>
      </w:r>
      <w:proofErr w:type="spellEnd"/>
      <w:r w:rsidRPr="003C6DF3">
        <w:rPr>
          <w:color w:val="000000"/>
        </w:rPr>
        <w:t>, подшипников, клапанов, маховика, промежуточных холодильников, воздухосборника, маслопровода и смазочной арматуры, регулятора давления, фильтра и др.;</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устранение мелких неисправностей;</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выявление изношенных деталей, требующих замены в ближайший плановый ремонт, составление дефектной ведомости;</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опробование в работе и сдача в эксплуатацию.</w:t>
      </w:r>
    </w:p>
    <w:p w:rsidR="003C6DF3" w:rsidRPr="003C6DF3" w:rsidRDefault="003C6DF3" w:rsidP="003C6DF3">
      <w:pPr>
        <w:widowControl w:val="0"/>
        <w:ind w:firstLine="709"/>
        <w:jc w:val="both"/>
        <w:rPr>
          <w:color w:val="000000"/>
        </w:rPr>
      </w:pPr>
      <w:r w:rsidRPr="003C6DF3">
        <w:rPr>
          <w:color w:val="000000"/>
        </w:rPr>
        <w:t>3.3.2.3.2 ТР состоит из следующих основных работ:</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осмотр клапанов, цилиндров, пружин, воздушных коробок, очистка от нагара и грязи;</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осмотр ротора и зубчатой передачи, очистка и смазка;</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проверка состояния клапанных гнезд и клапанов, проверка на плотность, притирка или замена клапанов или пластин;</w:t>
      </w:r>
    </w:p>
    <w:p w:rsidR="003C6DF3" w:rsidRPr="003C6DF3" w:rsidRDefault="003C6DF3" w:rsidP="003C6DF3">
      <w:pPr>
        <w:widowControl w:val="0"/>
        <w:tabs>
          <w:tab w:val="left" w:pos="900"/>
        </w:tabs>
        <w:ind w:firstLine="709"/>
        <w:jc w:val="both"/>
        <w:rPr>
          <w:color w:val="000000"/>
        </w:rPr>
      </w:pPr>
      <w:r w:rsidRPr="003C6DF3">
        <w:rPr>
          <w:color w:val="000000"/>
        </w:rPr>
        <w:lastRenderedPageBreak/>
        <w:t>-</w:t>
      </w:r>
      <w:r w:rsidRPr="003C6DF3">
        <w:rPr>
          <w:color w:val="000000"/>
        </w:rPr>
        <w:tab/>
        <w:t>проверка износа штока, поршневых колец, валов;</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 xml:space="preserve">проверка крепления </w:t>
      </w:r>
      <w:proofErr w:type="spellStart"/>
      <w:r w:rsidRPr="003C6DF3">
        <w:rPr>
          <w:color w:val="000000"/>
        </w:rPr>
        <w:t>крейпкопа</w:t>
      </w:r>
      <w:proofErr w:type="spellEnd"/>
      <w:r w:rsidRPr="003C6DF3">
        <w:rPr>
          <w:color w:val="000000"/>
        </w:rPr>
        <w:t xml:space="preserve">, </w:t>
      </w:r>
      <w:proofErr w:type="spellStart"/>
      <w:r w:rsidRPr="003C6DF3">
        <w:rPr>
          <w:color w:val="000000"/>
        </w:rPr>
        <w:t>крейпкопного</w:t>
      </w:r>
      <w:proofErr w:type="spellEnd"/>
      <w:r w:rsidRPr="003C6DF3">
        <w:rPr>
          <w:color w:val="000000"/>
        </w:rPr>
        <w:t xml:space="preserve"> пальца, втулки, ремонт или замена;</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промывка, чистка и ремонт подшипников, перетяжка болтов и регулировка зазоров;</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переборка и замена сальников;</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очистка, промывка воздушных и масляных фильтров;</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ремонт всей арматуры компрессора;</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ремонт масляных насосов;</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промывка и прочистка масляной системы, замена масла;</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промывка и прочистка холодильников всех ступеней;</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подтяжка болтов и гаек ползуна, кривошипа, проверка крепления кривошипных противовесов, регулировка зазоров с записью в формуляр или другой документ;</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опробование в работе и сдача в эксплуатацию;</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примечание: Из перечисленных работ выполняются те, которые вызываются состоянием компрессора.</w:t>
      </w:r>
    </w:p>
    <w:p w:rsidR="003C6DF3" w:rsidRPr="003C6DF3" w:rsidRDefault="003C6DF3" w:rsidP="003C6DF3">
      <w:pPr>
        <w:widowControl w:val="0"/>
        <w:ind w:firstLine="709"/>
        <w:jc w:val="both"/>
        <w:rPr>
          <w:color w:val="000000"/>
        </w:rPr>
      </w:pPr>
      <w:r w:rsidRPr="003C6DF3">
        <w:rPr>
          <w:color w:val="000000"/>
        </w:rPr>
        <w:t>3.3.2.3.3 КР состоит из следующих основных работ:</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 xml:space="preserve">разборка коренных и шатунных подшипников, </w:t>
      </w:r>
      <w:proofErr w:type="spellStart"/>
      <w:r w:rsidRPr="003C6DF3">
        <w:rPr>
          <w:color w:val="000000"/>
        </w:rPr>
        <w:t>перезаливка</w:t>
      </w:r>
      <w:proofErr w:type="spellEnd"/>
      <w:r w:rsidRPr="003C6DF3">
        <w:rPr>
          <w:color w:val="000000"/>
        </w:rPr>
        <w:t xml:space="preserve"> и их подгонка;</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разборка и снятие маховика, выемка коленчатого вала, ремонт;</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очистка или замена сработавшихся поршневых колец или расточка цилиндра, замена поршня, колец;</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 xml:space="preserve">проверка поршневых и </w:t>
      </w:r>
      <w:proofErr w:type="spellStart"/>
      <w:r w:rsidRPr="003C6DF3">
        <w:rPr>
          <w:color w:val="000000"/>
        </w:rPr>
        <w:t>крейпкопных</w:t>
      </w:r>
      <w:proofErr w:type="spellEnd"/>
      <w:r w:rsidRPr="003C6DF3">
        <w:rPr>
          <w:color w:val="000000"/>
        </w:rPr>
        <w:t xml:space="preserve"> пальцев на эластичность, конусность, их ремонт или замена;</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проверка диаметра и длины штока, ремонт при необходимости или замена;</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проверка правильности положения шатуна по отношению к валу и поршню, устранение перекосов;</w:t>
      </w:r>
    </w:p>
    <w:p w:rsidR="003C6DF3" w:rsidRPr="003C6DF3" w:rsidRDefault="003C6DF3" w:rsidP="003C6DF3">
      <w:pPr>
        <w:widowControl w:val="0"/>
        <w:tabs>
          <w:tab w:val="left" w:pos="900"/>
        </w:tabs>
        <w:ind w:firstLine="708"/>
        <w:jc w:val="both"/>
        <w:rPr>
          <w:color w:val="000000"/>
        </w:rPr>
      </w:pPr>
      <w:r w:rsidRPr="003C6DF3">
        <w:rPr>
          <w:color w:val="000000"/>
        </w:rPr>
        <w:t>-</w:t>
      </w:r>
      <w:r w:rsidRPr="003C6DF3">
        <w:rPr>
          <w:color w:val="000000"/>
        </w:rPr>
        <w:tab/>
        <w:t>проверка и промывка керосином маслопроводов, масленок, масляных насосов с ремонтом или заменой изношенных деталей;</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осмотр коленчатого вала, проверка и шлифовка коренных и шатунных шеек;</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очистка от грязи и накипи всех охлаждаемых поверхностей;</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осмотр, проверка и чистка промежуточных и концевых холодильников, гидравлических испытаний, замена изношенных труб и змеевиков;</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 xml:space="preserve">осмотр и чистка воздушного ресивера </w:t>
      </w:r>
      <w:proofErr w:type="spellStart"/>
      <w:r w:rsidRPr="003C6DF3">
        <w:rPr>
          <w:color w:val="000000"/>
        </w:rPr>
        <w:t>масловлагоотделителей</w:t>
      </w:r>
      <w:proofErr w:type="spellEnd"/>
      <w:r w:rsidRPr="003C6DF3">
        <w:rPr>
          <w:color w:val="000000"/>
        </w:rPr>
        <w:t xml:space="preserve"> и конденсационных горшков и их ремонт;</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очистка от грязи, нагара и масла трубопроводов нагнетания от компрессора до ресивера;</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ремонт ограждения, замена ремней;</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проверка, ремонт и испытания на плотность всей запорной арматуры;</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проверка крепления станины компрессора, состояния фундамента и фундаментных болтов, ремонт;</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проверка и ремонт всех клапанов и регуляторов давления;</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восстановление маркировки, окраска;</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обкатка на холостом ходу и под нагрузкой;</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снятие индикаторных диаграмм и испытания под нагрузкой;</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сдача в эксплуатацию.</w:t>
      </w:r>
    </w:p>
    <w:p w:rsidR="003C6DF3" w:rsidRPr="003C6DF3" w:rsidRDefault="003C6DF3" w:rsidP="003C6DF3">
      <w:pPr>
        <w:widowControl w:val="0"/>
        <w:tabs>
          <w:tab w:val="left" w:pos="900"/>
        </w:tabs>
        <w:ind w:firstLine="709"/>
        <w:jc w:val="both"/>
        <w:outlineLvl w:val="0"/>
        <w:rPr>
          <w:color w:val="000000"/>
        </w:rPr>
      </w:pPr>
      <w:r w:rsidRPr="003C6DF3">
        <w:rPr>
          <w:color w:val="000000"/>
        </w:rPr>
        <w:t>3.3.2.4 Виды работ по обслуживанию и ремонту емкостного оборудования.</w:t>
      </w:r>
    </w:p>
    <w:p w:rsidR="003C6DF3" w:rsidRPr="003C6DF3" w:rsidRDefault="003C6DF3" w:rsidP="003C6DF3">
      <w:pPr>
        <w:widowControl w:val="0"/>
        <w:ind w:firstLine="709"/>
        <w:jc w:val="both"/>
        <w:rPr>
          <w:color w:val="000000"/>
        </w:rPr>
      </w:pPr>
      <w:r w:rsidRPr="003C6DF3">
        <w:rPr>
          <w:color w:val="000000"/>
        </w:rPr>
        <w:t>3.3.2.4.1 ТО состоит из следующих основных работ:</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проверка технического состояния опор, подвесок, крепежа крышек и люков;</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устранение выявленных дефектов;</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сдача аппарата в эксплуатацию с оформлением документации.</w:t>
      </w:r>
    </w:p>
    <w:p w:rsidR="003C6DF3" w:rsidRPr="003C6DF3" w:rsidRDefault="003C6DF3" w:rsidP="003C6DF3">
      <w:pPr>
        <w:widowControl w:val="0"/>
        <w:tabs>
          <w:tab w:val="left" w:pos="900"/>
        </w:tabs>
        <w:ind w:firstLine="709"/>
        <w:jc w:val="both"/>
        <w:rPr>
          <w:color w:val="000000"/>
        </w:rPr>
      </w:pPr>
      <w:r w:rsidRPr="003C6DF3">
        <w:rPr>
          <w:color w:val="000000"/>
        </w:rPr>
        <w:t>3.3.2.4.2 ТР состоит из следующих основных работ:</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разборка аппарата (демонтаж крышек, люков для обеспечения внутреннего осмотра);</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r>
      <w:proofErr w:type="spellStart"/>
      <w:r w:rsidRPr="003C6DF3">
        <w:rPr>
          <w:color w:val="000000"/>
        </w:rPr>
        <w:t>дефектация</w:t>
      </w:r>
      <w:proofErr w:type="spellEnd"/>
      <w:r w:rsidRPr="003C6DF3">
        <w:rPr>
          <w:color w:val="000000"/>
        </w:rPr>
        <w:t xml:space="preserve"> аппарата;</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устранение выявленных дефектов, замена вышедших из строя деталей;</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наложение на отдельные сварные швы коррозионно-защитной наплавки;</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восстановление поврежденных участков теплоизоляции;</w:t>
      </w:r>
    </w:p>
    <w:p w:rsidR="003C6DF3" w:rsidRPr="003C6DF3" w:rsidRDefault="003C6DF3" w:rsidP="003C6DF3">
      <w:pPr>
        <w:widowControl w:val="0"/>
        <w:tabs>
          <w:tab w:val="left" w:pos="900"/>
        </w:tabs>
        <w:ind w:firstLine="709"/>
        <w:jc w:val="both"/>
        <w:rPr>
          <w:color w:val="000000"/>
        </w:rPr>
      </w:pPr>
      <w:r w:rsidRPr="003C6DF3">
        <w:rPr>
          <w:color w:val="000000"/>
        </w:rPr>
        <w:lastRenderedPageBreak/>
        <w:t>-</w:t>
      </w:r>
      <w:r w:rsidRPr="003C6DF3">
        <w:rPr>
          <w:color w:val="000000"/>
        </w:rPr>
        <w:tab/>
        <w:t>монтаж крышек и люков с заменой вышедших из строя прокладок и крепежа;</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проверка герметичности аппарата;</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при необходимости окраска или нанесение антикоррозионного покрытия;</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сдача аппарата в эксплуатацию с оформлением документации.</w:t>
      </w:r>
    </w:p>
    <w:p w:rsidR="003C6DF3" w:rsidRPr="003C6DF3" w:rsidRDefault="003C6DF3" w:rsidP="003C6DF3">
      <w:pPr>
        <w:widowControl w:val="0"/>
        <w:tabs>
          <w:tab w:val="left" w:pos="900"/>
        </w:tabs>
        <w:ind w:firstLine="709"/>
        <w:jc w:val="both"/>
        <w:outlineLvl w:val="0"/>
        <w:rPr>
          <w:color w:val="000000"/>
        </w:rPr>
      </w:pPr>
      <w:r w:rsidRPr="003C6DF3">
        <w:rPr>
          <w:color w:val="000000"/>
        </w:rPr>
        <w:t>3.3.2.5 Виды работ по обслуживанию и ремонту резервуаров.</w:t>
      </w:r>
    </w:p>
    <w:p w:rsidR="003C6DF3" w:rsidRPr="003C6DF3" w:rsidRDefault="003C6DF3" w:rsidP="003C6DF3">
      <w:pPr>
        <w:widowControl w:val="0"/>
        <w:ind w:firstLine="709"/>
        <w:jc w:val="both"/>
        <w:rPr>
          <w:color w:val="000000"/>
        </w:rPr>
      </w:pPr>
      <w:r w:rsidRPr="003C6DF3">
        <w:rPr>
          <w:color w:val="000000"/>
        </w:rPr>
        <w:t>3.3.2.5.1 ТР состоит из следующих основных работ:</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 xml:space="preserve">проверить прочность и плотность вертикальных и горизонтальных сварных швов, выявить </w:t>
      </w:r>
      <w:proofErr w:type="spellStart"/>
      <w:r w:rsidRPr="003C6DF3">
        <w:rPr>
          <w:color w:val="000000"/>
        </w:rPr>
        <w:t>неплотности</w:t>
      </w:r>
      <w:proofErr w:type="spellEnd"/>
      <w:r w:rsidRPr="003C6DF3">
        <w:rPr>
          <w:color w:val="000000"/>
        </w:rPr>
        <w:t xml:space="preserve"> и дефектные участки, устранить обнаруженные дефекты;</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отремонтировать металлоконструкции настила;</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отремонтировать запорную арматуру;</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заменить дефектные прокладки во фланцевых соединениях, болтовые соединения;</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проверить на герметичность, сдать в эксплуатацию.</w:t>
      </w:r>
    </w:p>
    <w:p w:rsidR="003C6DF3" w:rsidRPr="003C6DF3" w:rsidRDefault="003C6DF3" w:rsidP="003C6DF3">
      <w:pPr>
        <w:widowControl w:val="0"/>
        <w:ind w:firstLine="709"/>
        <w:jc w:val="both"/>
        <w:rPr>
          <w:color w:val="000000"/>
        </w:rPr>
      </w:pPr>
      <w:r w:rsidRPr="003C6DF3">
        <w:rPr>
          <w:color w:val="000000"/>
        </w:rPr>
        <w:t>3.3.2.5.2 КР состоит из следующих основных работ:</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осмотреть резервуар, проверить прочность вертикальных и горизонтальных сварных швов, зачистить швы к проведению операций дефектоскопии;</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вырубить дефектные места сварных швов и заварить вновь;</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отремонтировать поврежденные места облицовки установкой вставок и накладок;</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промыть трубопровод, осмотреть внутренний трубопровод;</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заменить дефектные участки трубопровода;</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заменить или отремонтировать опоры трубопровода;</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демонтировать запорную арматуру, отремонтировать или заменить;</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испытать трубопровод и арматуру;</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 xml:space="preserve">промыть, </w:t>
      </w:r>
      <w:proofErr w:type="spellStart"/>
      <w:r w:rsidRPr="003C6DF3">
        <w:rPr>
          <w:color w:val="000000"/>
        </w:rPr>
        <w:t>продефектовать</w:t>
      </w:r>
      <w:proofErr w:type="spellEnd"/>
      <w:r w:rsidRPr="003C6DF3">
        <w:rPr>
          <w:color w:val="000000"/>
        </w:rPr>
        <w:t xml:space="preserve"> металлоконструкции лестницы;</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отремонтировать или заменить дефектные участки металлоконструкций, лестницы;</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отремонтировать металлоконструкции настила;</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отремонтировать лючки заводных щелей;</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промыть, прочистить трубопроводы, системы заполнения и опорожнения</w:t>
      </w:r>
      <w:r w:rsidRPr="003C6DF3">
        <w:rPr>
          <w:color w:val="000000"/>
        </w:rPr>
        <w:br/>
      </w:r>
      <w:proofErr w:type="spellStart"/>
      <w:r w:rsidRPr="003C6DF3">
        <w:rPr>
          <w:color w:val="000000"/>
        </w:rPr>
        <w:t>продефектовать</w:t>
      </w:r>
      <w:proofErr w:type="spellEnd"/>
      <w:r w:rsidRPr="003C6DF3">
        <w:rPr>
          <w:color w:val="000000"/>
        </w:rPr>
        <w:t>;</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заменить дефектные участки трубопроводов;</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проверить состояние крепления трубопроводов, устранить дефекты;</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заменить прокладки во фланцевых соединениях, заменить дефектные болтовые соединения;</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отремонтировать или заменить запорную арматуру;</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снять заглушки подключить резервуар к действующей магистрали;</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проверить резервуар на герметичность, сдать в эксплуатацию с оформлением акта.</w:t>
      </w:r>
    </w:p>
    <w:p w:rsidR="003C6DF3" w:rsidRPr="003C6DF3" w:rsidRDefault="003C6DF3" w:rsidP="003C6DF3">
      <w:pPr>
        <w:widowControl w:val="0"/>
        <w:tabs>
          <w:tab w:val="left" w:pos="900"/>
        </w:tabs>
        <w:ind w:firstLine="709"/>
        <w:jc w:val="both"/>
        <w:outlineLvl w:val="0"/>
        <w:rPr>
          <w:color w:val="000000"/>
        </w:rPr>
      </w:pPr>
      <w:r w:rsidRPr="003C6DF3">
        <w:rPr>
          <w:color w:val="000000"/>
        </w:rPr>
        <w:t>3.3.2.6 Виды работ по обслуживанию и ремонту насосов.</w:t>
      </w:r>
    </w:p>
    <w:p w:rsidR="003C6DF3" w:rsidRPr="003C6DF3" w:rsidRDefault="003C6DF3" w:rsidP="003C6DF3">
      <w:pPr>
        <w:widowControl w:val="0"/>
        <w:ind w:firstLine="709"/>
        <w:jc w:val="both"/>
        <w:rPr>
          <w:color w:val="000000"/>
        </w:rPr>
      </w:pPr>
      <w:r w:rsidRPr="003C6DF3">
        <w:rPr>
          <w:color w:val="000000"/>
        </w:rPr>
        <w:t>3.3.2.6.1 ТО состоит из следующих основных работ:</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проверка положения ротора в корпусе в радиальном направлении.</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проверка центрирования насоса и привода;</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определение величины осевого разбега ротора в корпусе насоса;</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очистка и промывка картеров подшипников, масляных трубопроводов, замена масла по графику;</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проверка состояния подшипников;</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проверка состояния защитных гильз, подтяжка или замена сальниковой набивки;</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проверка состояния полумуфт;</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промывка системы трубопроводов подводящих уплотняющую жидкость к сальникам насоса, а также трубопроводов водяного охлаждения;</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устранение мелких неисправностей;</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проверка установки насоса на фундаменте;</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выявление деталей, требующих замены, составление предварительной дефектной ведомости;</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опробование в работе и сдача в эксплуатацию.</w:t>
      </w:r>
    </w:p>
    <w:p w:rsidR="003C6DF3" w:rsidRPr="003C6DF3" w:rsidRDefault="003C6DF3" w:rsidP="003C6DF3">
      <w:pPr>
        <w:widowControl w:val="0"/>
        <w:tabs>
          <w:tab w:val="left" w:pos="900"/>
        </w:tabs>
        <w:ind w:firstLine="709"/>
        <w:jc w:val="both"/>
        <w:rPr>
          <w:color w:val="000000"/>
        </w:rPr>
      </w:pPr>
      <w:r w:rsidRPr="003C6DF3">
        <w:rPr>
          <w:color w:val="000000"/>
        </w:rPr>
        <w:t>3.3.2.6.2 ТР состоит из следующих основных работ:</w:t>
      </w:r>
    </w:p>
    <w:p w:rsidR="003C6DF3" w:rsidRPr="003C6DF3" w:rsidRDefault="003C6DF3" w:rsidP="003C6DF3">
      <w:pPr>
        <w:widowControl w:val="0"/>
        <w:tabs>
          <w:tab w:val="left" w:pos="900"/>
        </w:tabs>
        <w:ind w:firstLine="709"/>
        <w:jc w:val="both"/>
        <w:rPr>
          <w:color w:val="000000"/>
        </w:rPr>
      </w:pPr>
      <w:r w:rsidRPr="003C6DF3">
        <w:rPr>
          <w:color w:val="000000"/>
        </w:rPr>
        <w:lastRenderedPageBreak/>
        <w:t>-</w:t>
      </w:r>
      <w:r w:rsidRPr="003C6DF3">
        <w:rPr>
          <w:color w:val="000000"/>
        </w:rPr>
        <w:tab/>
        <w:t>разборка насоса в объеме, позволяющем провести ремонт отдельных узлов;</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осмотр внутренних поверхностен насоса, в случае необходимости, замена ротора;</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проверка подшипников качения, в случае необходимости, замена их, выверка и регулировка зазоров подшипников скольжении согласно ТУ на ремонт;</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зачистка возможных забоин, царапин;</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замена или ремонт прокладок, сальников, шпилек, гаек, соединительных пальцев, полумуфт, отдельных рабочих колес, уплотнительных колец;</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сборка насоса с выставкой зазоров согласно ТУ на ремонт и заливкой (набивкой) смазки;</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ремонт ограждений и установка их;</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центровка оси вала насоса с осью вала электродвигателя;</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составление дефектной ведомости;</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восстановление окраски насоса;</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пуск и обкатка насоса согласно ТУ, сдача насоса в эксплуатацию.</w:t>
      </w:r>
    </w:p>
    <w:p w:rsidR="003C6DF3" w:rsidRPr="003C6DF3" w:rsidRDefault="003C6DF3" w:rsidP="003C6DF3">
      <w:pPr>
        <w:widowControl w:val="0"/>
        <w:ind w:firstLine="709"/>
        <w:jc w:val="both"/>
        <w:rPr>
          <w:color w:val="000000"/>
        </w:rPr>
      </w:pPr>
      <w:r w:rsidRPr="003C6DF3">
        <w:rPr>
          <w:color w:val="000000"/>
        </w:rPr>
        <w:t>3.3.2.6.3 КР состоит из следующих основных работ:</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полная разборка насоса;</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уточнение предварительно составленной дефектной ведомости;</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ремонт корпуса и крышки насоса;</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разборка ротора насоса, осмотр деталей, замер посадочных мест, замена или восстановление изношенных деталей сборка и балансировка ротора;</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ремонт рабочих колес с последующей балансировкой, при необходимости замена;</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 xml:space="preserve">смена уплотнительных колес, подшипников качения, </w:t>
      </w:r>
      <w:proofErr w:type="spellStart"/>
      <w:r w:rsidRPr="003C6DF3">
        <w:rPr>
          <w:color w:val="000000"/>
        </w:rPr>
        <w:t>перезаливка</w:t>
      </w:r>
      <w:proofErr w:type="spellEnd"/>
      <w:r w:rsidRPr="003C6DF3">
        <w:rPr>
          <w:color w:val="000000"/>
        </w:rPr>
        <w:t>, расточка и шабрение подшипников скольжения, замена прокладок, сальников, шпилек, гаек, соединительных пальцев на полумуфтах;</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 xml:space="preserve">ремонт и </w:t>
      </w:r>
      <w:proofErr w:type="spellStart"/>
      <w:r w:rsidRPr="003C6DF3">
        <w:rPr>
          <w:color w:val="000000"/>
        </w:rPr>
        <w:t>опрессовка</w:t>
      </w:r>
      <w:proofErr w:type="spellEnd"/>
      <w:r w:rsidRPr="003C6DF3">
        <w:rPr>
          <w:color w:val="000000"/>
        </w:rPr>
        <w:t xml:space="preserve"> обратного клапана;</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реставрация соединительных полумуфт, в случае необходимости, замена;</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установка ротора;</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проверка осевого разбега;</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сборка, регулировка, заливка (набивка) смазки;</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ремонт ограждений;</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ремонт фундамента;</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гидравлические испытания насоса;</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окраска насоса;</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обкатка насоса согласно ТУ;</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сдача в эксплуатацию с составлением акта.</w:t>
      </w:r>
    </w:p>
    <w:p w:rsidR="003C6DF3" w:rsidRPr="003C6DF3" w:rsidRDefault="003C6DF3" w:rsidP="003C6DF3">
      <w:pPr>
        <w:widowControl w:val="0"/>
        <w:ind w:firstLine="709"/>
        <w:jc w:val="both"/>
        <w:outlineLvl w:val="0"/>
        <w:rPr>
          <w:color w:val="000000"/>
        </w:rPr>
      </w:pPr>
      <w:r w:rsidRPr="003C6DF3">
        <w:rPr>
          <w:color w:val="000000"/>
        </w:rPr>
        <w:t>3.3.2.7 Виды работ по обслуживанию и ремонту трубопроводов.</w:t>
      </w:r>
    </w:p>
    <w:p w:rsidR="003C6DF3" w:rsidRPr="003C6DF3" w:rsidRDefault="003C6DF3" w:rsidP="003C6DF3">
      <w:pPr>
        <w:widowControl w:val="0"/>
        <w:ind w:firstLine="709"/>
        <w:jc w:val="both"/>
        <w:rPr>
          <w:color w:val="000000"/>
        </w:rPr>
      </w:pPr>
      <w:r w:rsidRPr="003C6DF3">
        <w:rPr>
          <w:color w:val="000000"/>
        </w:rPr>
        <w:t>3.3.2.7.1 ТР состоит из следующих основных работ:</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 xml:space="preserve">заварка свищей, </w:t>
      </w:r>
      <w:proofErr w:type="spellStart"/>
      <w:r w:rsidRPr="003C6DF3">
        <w:rPr>
          <w:color w:val="000000"/>
        </w:rPr>
        <w:t>подварка</w:t>
      </w:r>
      <w:proofErr w:type="spellEnd"/>
      <w:r w:rsidRPr="003C6DF3">
        <w:rPr>
          <w:color w:val="000000"/>
        </w:rPr>
        <w:t xml:space="preserve"> и сварка отдельных стыков труб;</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устранение дефектов во фланцах соединениях с частичной заменой крепежа и прокладок;</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проверка технического состояния и ремонт опор, подвесок, компрессоров;</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замена отдельных участков трубопроводов;</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гидравлическое испытание трубопровода;</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восстановление разрушенной изоляции, окраска трубопровода;</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сдача в эксплуатацию.</w:t>
      </w:r>
    </w:p>
    <w:p w:rsidR="003C6DF3" w:rsidRPr="003C6DF3" w:rsidRDefault="003C6DF3" w:rsidP="003C6DF3">
      <w:pPr>
        <w:widowControl w:val="0"/>
        <w:ind w:firstLine="709"/>
        <w:jc w:val="both"/>
        <w:rPr>
          <w:color w:val="000000"/>
        </w:rPr>
      </w:pPr>
      <w:r w:rsidRPr="003C6DF3">
        <w:rPr>
          <w:color w:val="000000"/>
        </w:rPr>
        <w:t>3.3.2.7.2 КР состоит из следующих основных работ:</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выполнение работ в объеме текущего ремонта;</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замена пришедших в негодность участков трубопровода;</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модернизация (в необходимых случаях) трубопровода путем увеличения диаметра труб, применения компенсаторов, задвижек и др. устройств более совершенной конструкции;</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гидравлическое испытание трубопровода;</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восстановление и нанесение вновь гидроизоляции;</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полная или частичная замена теплоизоляции;</w:t>
      </w:r>
    </w:p>
    <w:p w:rsidR="003C6DF3" w:rsidRPr="003C6DF3" w:rsidRDefault="003C6DF3" w:rsidP="003C6DF3">
      <w:pPr>
        <w:widowControl w:val="0"/>
        <w:tabs>
          <w:tab w:val="left" w:pos="900"/>
        </w:tabs>
        <w:ind w:firstLine="709"/>
        <w:jc w:val="both"/>
        <w:rPr>
          <w:color w:val="000000"/>
        </w:rPr>
      </w:pPr>
      <w:r w:rsidRPr="003C6DF3">
        <w:rPr>
          <w:color w:val="000000"/>
        </w:rPr>
        <w:lastRenderedPageBreak/>
        <w:t>-</w:t>
      </w:r>
      <w:r w:rsidRPr="003C6DF3">
        <w:rPr>
          <w:color w:val="000000"/>
        </w:rPr>
        <w:tab/>
        <w:t>окраска трубопровода;</w:t>
      </w:r>
    </w:p>
    <w:p w:rsidR="003C6DF3" w:rsidRPr="003C6DF3" w:rsidRDefault="003C6DF3" w:rsidP="003C6DF3">
      <w:pPr>
        <w:widowControl w:val="0"/>
        <w:shd w:val="clear" w:color="auto" w:fill="FFFFFF"/>
        <w:tabs>
          <w:tab w:val="left" w:pos="900"/>
        </w:tabs>
        <w:ind w:firstLine="709"/>
        <w:jc w:val="both"/>
        <w:rPr>
          <w:color w:val="000000"/>
        </w:rPr>
      </w:pPr>
      <w:r w:rsidRPr="003C6DF3">
        <w:rPr>
          <w:color w:val="000000"/>
        </w:rPr>
        <w:t>-</w:t>
      </w:r>
      <w:r w:rsidRPr="003C6DF3">
        <w:rPr>
          <w:color w:val="000000"/>
        </w:rPr>
        <w:tab/>
        <w:t>сдача в эксплуатацию.</w:t>
      </w:r>
    </w:p>
    <w:p w:rsidR="003C6DF3" w:rsidRPr="003C6DF3" w:rsidRDefault="003C6DF3" w:rsidP="003C6DF3">
      <w:pPr>
        <w:widowControl w:val="0"/>
        <w:ind w:firstLine="709"/>
        <w:jc w:val="both"/>
        <w:outlineLvl w:val="0"/>
        <w:rPr>
          <w:color w:val="000000"/>
        </w:rPr>
      </w:pPr>
      <w:r w:rsidRPr="003C6DF3">
        <w:rPr>
          <w:color w:val="000000"/>
        </w:rPr>
        <w:t>3.3.2.8 Виды работ по обслуживанию и ремонту арматуры.</w:t>
      </w:r>
    </w:p>
    <w:p w:rsidR="003C6DF3" w:rsidRPr="003C6DF3" w:rsidRDefault="003C6DF3" w:rsidP="003C6DF3">
      <w:pPr>
        <w:widowControl w:val="0"/>
        <w:ind w:firstLine="709"/>
        <w:jc w:val="both"/>
        <w:rPr>
          <w:color w:val="000000"/>
        </w:rPr>
      </w:pPr>
      <w:r w:rsidRPr="003C6DF3">
        <w:rPr>
          <w:color w:val="000000"/>
        </w:rPr>
        <w:t>3.3.2.8.1 ТР состоит из следующих основных работ:</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 xml:space="preserve">зачистка </w:t>
      </w:r>
      <w:proofErr w:type="spellStart"/>
      <w:r w:rsidRPr="003C6DF3">
        <w:rPr>
          <w:color w:val="000000"/>
        </w:rPr>
        <w:t>резьб</w:t>
      </w:r>
      <w:proofErr w:type="spellEnd"/>
      <w:r w:rsidRPr="003C6DF3">
        <w:rPr>
          <w:color w:val="000000"/>
        </w:rPr>
        <w:t>, шпинделя, гаек;</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подтяжка или замена болтов, шпилек, сальников и фланцевых соединений;</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осмотр узлов дистанционных приводов, замена смазки в шарнирах и шестеренных парах;</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осмотр, зачистка от накипи и грязи, устранение мелких неисправностей уплотнительных поверхностей запорных органов арматуры, замена изношенных деталей;</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смена сальниковой набивки в арматуре;</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гидравлическое испытание;</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сдача в эксплуатацию.</w:t>
      </w:r>
    </w:p>
    <w:p w:rsidR="003C6DF3" w:rsidRPr="003C6DF3" w:rsidRDefault="003C6DF3" w:rsidP="003C6DF3">
      <w:pPr>
        <w:widowControl w:val="0"/>
        <w:tabs>
          <w:tab w:val="left" w:pos="900"/>
        </w:tabs>
        <w:ind w:firstLine="709"/>
        <w:jc w:val="both"/>
        <w:rPr>
          <w:color w:val="000000"/>
        </w:rPr>
      </w:pPr>
      <w:r w:rsidRPr="003C6DF3">
        <w:rPr>
          <w:color w:val="000000"/>
        </w:rPr>
        <w:t>3.3.2.8.2 КР состоит из следующих основных работ:</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полная разборка арматуры;</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очистка и промывка деталей;</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наплавка уплотнительных поверхностей и заварка свищей в корпусе;</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проточка, шлифовка и притирка уплотнительных поверхностей;</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ремонт узла сальникового уплотнения;</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окраска и нанесение маркировки;</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гидравлическое испытание;</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сдача в эксплуатацию.</w:t>
      </w:r>
    </w:p>
    <w:p w:rsidR="003C6DF3" w:rsidRPr="003C6DF3" w:rsidRDefault="003C6DF3" w:rsidP="003C6DF3">
      <w:pPr>
        <w:widowControl w:val="0"/>
        <w:ind w:firstLine="709"/>
        <w:jc w:val="both"/>
        <w:outlineLvl w:val="0"/>
        <w:rPr>
          <w:color w:val="000000"/>
        </w:rPr>
      </w:pPr>
      <w:r w:rsidRPr="003C6DF3">
        <w:rPr>
          <w:color w:val="000000"/>
        </w:rPr>
        <w:t>3.3.2.9 Виды работ по обслуживанию и ремонту вентиляторов.</w:t>
      </w:r>
    </w:p>
    <w:p w:rsidR="003C6DF3" w:rsidRPr="003C6DF3" w:rsidRDefault="003C6DF3" w:rsidP="003C6DF3">
      <w:pPr>
        <w:widowControl w:val="0"/>
        <w:ind w:firstLine="709"/>
        <w:jc w:val="both"/>
        <w:rPr>
          <w:color w:val="000000"/>
        </w:rPr>
      </w:pPr>
      <w:r w:rsidRPr="003C6DF3">
        <w:rPr>
          <w:color w:val="000000"/>
        </w:rPr>
        <w:t>3.3.2.9.1 ТО состоит из следующих основных работ:</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выявление больших вмятин, пробоин и проржавевших мест, проверка состояния заклепок соединений и сварных швов;</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проверка балансировки ротора без снятия вала (по вибрации кожуха, равномерному вращению) и зазоров между ротором и кожухом вентилятора;</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проверка состояния подшипников;</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проверка состояния лопаток ротора;</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осмотр и подтяжка крепежа;</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проверка правильности взаимного расположения вентилятора и электродвигателя;</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очистка вентилятора (наружная);</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проверка состояния соединительных муфт, посадки ротора на валу и правильности его вращения;</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устранение мелких дефектов;</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проверить наличие смазки в подшипниках, при необходимости, дозаправить;</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опробование в работе и сдача в эксплуатацию.</w:t>
      </w:r>
    </w:p>
    <w:p w:rsidR="003C6DF3" w:rsidRPr="003C6DF3" w:rsidRDefault="003C6DF3" w:rsidP="003C6DF3">
      <w:pPr>
        <w:widowControl w:val="0"/>
        <w:ind w:firstLine="709"/>
        <w:jc w:val="both"/>
        <w:rPr>
          <w:color w:val="000000"/>
        </w:rPr>
      </w:pPr>
      <w:r w:rsidRPr="003C6DF3">
        <w:rPr>
          <w:color w:val="000000"/>
        </w:rPr>
        <w:t>3.3.2.9.2 ТР состоит из следующих основных работ:</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частичная разборка вентилятора;</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 xml:space="preserve">исправление вмятин, заделка пробоин, замена проржавевших мест, </w:t>
      </w:r>
      <w:proofErr w:type="spellStart"/>
      <w:r w:rsidRPr="003C6DF3">
        <w:rPr>
          <w:color w:val="000000"/>
        </w:rPr>
        <w:t>подварка</w:t>
      </w:r>
      <w:proofErr w:type="spellEnd"/>
      <w:r w:rsidRPr="003C6DF3">
        <w:rPr>
          <w:color w:val="000000"/>
        </w:rPr>
        <w:t xml:space="preserve"> сварных швов;</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смена подшипников качения, пришедших в негодность;</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смена или правка отдельных лопаток, заварка лопнувших мест ротора, балансировка ротора (без снятия с вала), восстановление необходимых зазоров между ротором и кожухом;</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r>
      <w:proofErr w:type="spellStart"/>
      <w:r w:rsidRPr="003C6DF3">
        <w:rPr>
          <w:color w:val="000000"/>
        </w:rPr>
        <w:t>подварка</w:t>
      </w:r>
      <w:proofErr w:type="spellEnd"/>
      <w:r w:rsidRPr="003C6DF3">
        <w:rPr>
          <w:color w:val="000000"/>
        </w:rPr>
        <w:t xml:space="preserve"> шеек вала, проточка и шлифовка его под необходимый размер (при необходимости);</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очистка вентилятора от пыли и грязи;</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сборка вентилятора;</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центровка вентилятора;</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восстановление окраски вентилятора;</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обкатка и сдача в эксплуатацию.</w:t>
      </w:r>
    </w:p>
    <w:p w:rsidR="003C6DF3" w:rsidRPr="003C6DF3" w:rsidRDefault="003C6DF3" w:rsidP="003C6DF3">
      <w:pPr>
        <w:widowControl w:val="0"/>
        <w:tabs>
          <w:tab w:val="left" w:pos="900"/>
        </w:tabs>
        <w:ind w:firstLine="709"/>
        <w:jc w:val="both"/>
        <w:rPr>
          <w:color w:val="000000"/>
        </w:rPr>
      </w:pPr>
      <w:r w:rsidRPr="003C6DF3">
        <w:rPr>
          <w:color w:val="000000"/>
        </w:rPr>
        <w:t>3.3.2.9.3 КР состоит из следующих основных работ:</w:t>
      </w:r>
    </w:p>
    <w:p w:rsidR="003C6DF3" w:rsidRPr="003C6DF3" w:rsidRDefault="003C6DF3" w:rsidP="003C6DF3">
      <w:pPr>
        <w:widowControl w:val="0"/>
        <w:tabs>
          <w:tab w:val="left" w:pos="900"/>
        </w:tabs>
        <w:ind w:firstLine="709"/>
        <w:jc w:val="both"/>
        <w:rPr>
          <w:color w:val="000000"/>
        </w:rPr>
      </w:pPr>
      <w:r w:rsidRPr="003C6DF3">
        <w:rPr>
          <w:color w:val="000000"/>
        </w:rPr>
        <w:lastRenderedPageBreak/>
        <w:t>-</w:t>
      </w:r>
      <w:r w:rsidRPr="003C6DF3">
        <w:rPr>
          <w:color w:val="000000"/>
        </w:rPr>
        <w:tab/>
        <w:t>полная разборка вентилятора;</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выполнение работ, указанных в перечне текущего ремонта;</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смена подшипников качения;</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ремонт или замена полумуфт;</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замена или ремонт вала;</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балансировка ротора;</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 xml:space="preserve">ремонт </w:t>
      </w:r>
      <w:proofErr w:type="spellStart"/>
      <w:r w:rsidRPr="003C6DF3">
        <w:rPr>
          <w:color w:val="000000"/>
        </w:rPr>
        <w:t>виброизолирующнх</w:t>
      </w:r>
      <w:proofErr w:type="spellEnd"/>
      <w:r w:rsidRPr="003C6DF3">
        <w:rPr>
          <w:color w:val="000000"/>
        </w:rPr>
        <w:t xml:space="preserve"> оснований;</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окраска вентилятора;</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обкатка и сдача в эксплуатацию по акту.</w:t>
      </w:r>
    </w:p>
    <w:p w:rsidR="003C6DF3" w:rsidRPr="003C6DF3" w:rsidRDefault="003C6DF3" w:rsidP="003C6DF3">
      <w:pPr>
        <w:widowControl w:val="0"/>
        <w:ind w:firstLine="709"/>
        <w:jc w:val="both"/>
        <w:outlineLvl w:val="0"/>
        <w:rPr>
          <w:color w:val="000000"/>
        </w:rPr>
      </w:pPr>
      <w:r w:rsidRPr="003C6DF3">
        <w:rPr>
          <w:color w:val="000000"/>
        </w:rPr>
        <w:t>3.3.2.10 Виды работ по обслуживанию и ремонту воздушных задвижек, шиберов и клапанов.</w:t>
      </w:r>
    </w:p>
    <w:p w:rsidR="003C6DF3" w:rsidRPr="003C6DF3" w:rsidRDefault="003C6DF3" w:rsidP="003C6DF3">
      <w:pPr>
        <w:widowControl w:val="0"/>
        <w:ind w:firstLine="709"/>
        <w:jc w:val="both"/>
        <w:rPr>
          <w:color w:val="000000"/>
        </w:rPr>
      </w:pPr>
      <w:r w:rsidRPr="003C6DF3">
        <w:rPr>
          <w:color w:val="000000"/>
        </w:rPr>
        <w:t>3.3.2.10.1 ТР состоит из следующих основных работ:</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проверка действия задвижек, шиберов, клапанов;</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 xml:space="preserve">устранение </w:t>
      </w:r>
      <w:proofErr w:type="spellStart"/>
      <w:r w:rsidRPr="003C6DF3">
        <w:rPr>
          <w:color w:val="000000"/>
        </w:rPr>
        <w:t>неплотностей</w:t>
      </w:r>
      <w:proofErr w:type="spellEnd"/>
      <w:r w:rsidRPr="003C6DF3">
        <w:rPr>
          <w:color w:val="000000"/>
        </w:rPr>
        <w:t xml:space="preserve"> фланцевых соединений;</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зачистка и смазка шиберов;</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проверка работы запорного органа, устранение неисправностей;</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проверка состояния подшипников у герметичных шиберов;</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сдача в эксплуатацию.</w:t>
      </w:r>
    </w:p>
    <w:p w:rsidR="003C6DF3" w:rsidRPr="003C6DF3" w:rsidRDefault="003C6DF3" w:rsidP="003C6DF3">
      <w:pPr>
        <w:widowControl w:val="0"/>
        <w:tabs>
          <w:tab w:val="left" w:pos="900"/>
        </w:tabs>
        <w:ind w:firstLine="709"/>
        <w:jc w:val="both"/>
        <w:rPr>
          <w:color w:val="000000"/>
        </w:rPr>
      </w:pPr>
      <w:r w:rsidRPr="003C6DF3">
        <w:rPr>
          <w:color w:val="000000"/>
        </w:rPr>
        <w:t>3.3.2.10.2 КР состоит из следующих основных работ:</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полная разборка;</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 xml:space="preserve">промывка и </w:t>
      </w:r>
      <w:proofErr w:type="spellStart"/>
      <w:r w:rsidRPr="003C6DF3">
        <w:rPr>
          <w:color w:val="000000"/>
        </w:rPr>
        <w:t>дефектовка</w:t>
      </w:r>
      <w:proofErr w:type="spellEnd"/>
      <w:r w:rsidRPr="003C6DF3">
        <w:rPr>
          <w:color w:val="000000"/>
        </w:rPr>
        <w:t xml:space="preserve"> деталей;</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ремонт уплотнительных поверхностей;</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сборка, испытание и сдача в эксплуатацию.</w:t>
      </w:r>
    </w:p>
    <w:p w:rsidR="003C6DF3" w:rsidRPr="003C6DF3" w:rsidRDefault="003C6DF3" w:rsidP="003C6DF3">
      <w:pPr>
        <w:widowControl w:val="0"/>
        <w:ind w:firstLine="709"/>
        <w:jc w:val="both"/>
        <w:outlineLvl w:val="0"/>
        <w:rPr>
          <w:color w:val="000000"/>
        </w:rPr>
      </w:pPr>
      <w:r w:rsidRPr="003C6DF3">
        <w:rPr>
          <w:color w:val="000000"/>
        </w:rPr>
        <w:t>3.3.2.11 Виды работ по обслуживанию и ремонту фильтров вентиляционных.</w:t>
      </w:r>
    </w:p>
    <w:p w:rsidR="003C6DF3" w:rsidRPr="003C6DF3" w:rsidRDefault="003C6DF3" w:rsidP="003C6DF3">
      <w:pPr>
        <w:widowControl w:val="0"/>
        <w:tabs>
          <w:tab w:val="left" w:pos="900"/>
        </w:tabs>
        <w:ind w:firstLine="709"/>
        <w:jc w:val="both"/>
        <w:rPr>
          <w:color w:val="000000"/>
        </w:rPr>
      </w:pPr>
      <w:r w:rsidRPr="003C6DF3">
        <w:rPr>
          <w:color w:val="000000"/>
        </w:rPr>
        <w:t>3.3.2.11.1 ТО состоит из следующих основных работ:</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очистка от загрязнений всех звеньев секций и слоев фильтров;</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проверка герметичности камер и дверей;</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проверка наполнения кассет фильтрующим заполнителем, количества и густоты масляной смазки, наличия смазки в редукторах механизмов привода полотнищ;</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смена масла в ваннах самоочищающихся фильтров при необходимости;</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проверка состояния всех креплений;</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сдача в эксплуатацию.</w:t>
      </w:r>
    </w:p>
    <w:p w:rsidR="003C6DF3" w:rsidRPr="003C6DF3" w:rsidRDefault="003C6DF3" w:rsidP="003C6DF3">
      <w:pPr>
        <w:widowControl w:val="0"/>
        <w:tabs>
          <w:tab w:val="left" w:pos="900"/>
        </w:tabs>
        <w:ind w:firstLine="709"/>
        <w:jc w:val="both"/>
        <w:rPr>
          <w:color w:val="000000"/>
        </w:rPr>
      </w:pPr>
      <w:r w:rsidRPr="003C6DF3">
        <w:rPr>
          <w:color w:val="000000"/>
        </w:rPr>
        <w:t>3.3.2.11.2 ТР состоит из следующих основных работ:</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ремонт фильтрующих полотнищ с заменой пришедших в негодность;</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подтягивание фланцевых соединений и креплений;</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ремонт рамок кассет, каркасов, сеток с заменой негодных деталей;</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смена или дополнение фильтрующего элемента;</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окраска каркасов и кассет фильтров;</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сдача в эксплуатацию.</w:t>
      </w:r>
    </w:p>
    <w:p w:rsidR="003C6DF3" w:rsidRPr="003C6DF3" w:rsidRDefault="003C6DF3" w:rsidP="003C6DF3">
      <w:pPr>
        <w:widowControl w:val="0"/>
        <w:tabs>
          <w:tab w:val="left" w:pos="900"/>
        </w:tabs>
        <w:ind w:firstLine="709"/>
        <w:jc w:val="both"/>
        <w:rPr>
          <w:color w:val="000000"/>
        </w:rPr>
      </w:pPr>
      <w:r w:rsidRPr="003C6DF3">
        <w:rPr>
          <w:color w:val="000000"/>
        </w:rPr>
        <w:t>3.3.2.11.3 КР состоит из следующих основных работ:</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выполнение работ по перечню текущего ремонта;</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разборка фильтра и его механизмов, промывка деталей;</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замена негодных рукавов и полотнищ фильтров;</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 xml:space="preserve">ремонт или замена шестерен редуктора привода </w:t>
      </w:r>
      <w:proofErr w:type="spellStart"/>
      <w:r w:rsidRPr="003C6DF3">
        <w:rPr>
          <w:color w:val="000000"/>
        </w:rPr>
        <w:t>самоочищающих</w:t>
      </w:r>
      <w:proofErr w:type="spellEnd"/>
      <w:r w:rsidRPr="003C6DF3">
        <w:rPr>
          <w:color w:val="000000"/>
        </w:rPr>
        <w:t xml:space="preserve"> сеток;</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окраска, проверка в работе и сдача в эксплуатацию.</w:t>
      </w:r>
    </w:p>
    <w:p w:rsidR="003C6DF3" w:rsidRPr="003C6DF3" w:rsidRDefault="003C6DF3" w:rsidP="003C6DF3">
      <w:pPr>
        <w:widowControl w:val="0"/>
        <w:ind w:firstLine="709"/>
        <w:jc w:val="both"/>
        <w:outlineLvl w:val="0"/>
        <w:rPr>
          <w:color w:val="000000"/>
        </w:rPr>
      </w:pPr>
      <w:r w:rsidRPr="003C6DF3">
        <w:rPr>
          <w:color w:val="000000"/>
        </w:rPr>
        <w:t>3.3.2.12 Виды работ по обслуживанию и ремонту воздуховодов.</w:t>
      </w:r>
    </w:p>
    <w:p w:rsidR="003C6DF3" w:rsidRPr="003C6DF3" w:rsidRDefault="003C6DF3" w:rsidP="003C6DF3">
      <w:pPr>
        <w:widowControl w:val="0"/>
        <w:tabs>
          <w:tab w:val="left" w:pos="900"/>
        </w:tabs>
        <w:ind w:firstLine="709"/>
        <w:jc w:val="both"/>
        <w:rPr>
          <w:color w:val="000000"/>
        </w:rPr>
      </w:pPr>
      <w:r w:rsidRPr="003C6DF3">
        <w:rPr>
          <w:color w:val="000000"/>
        </w:rPr>
        <w:t>3.3.2.12.1 ТР состоит из следующих основных работ:</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 xml:space="preserve">устранение </w:t>
      </w:r>
      <w:proofErr w:type="spellStart"/>
      <w:r w:rsidRPr="003C6DF3">
        <w:rPr>
          <w:color w:val="000000"/>
        </w:rPr>
        <w:t>неплотностей</w:t>
      </w:r>
      <w:proofErr w:type="spellEnd"/>
      <w:r w:rsidRPr="003C6DF3">
        <w:rPr>
          <w:color w:val="000000"/>
        </w:rPr>
        <w:t xml:space="preserve"> в соединениях воздуховодов с заменой негодных болтов и прокладок;</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замена пришедших в негодность фланцев, сеток, подвесок, крючков, хомутов и кронштейнов;</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очистка отдельных участков воздуховодов;</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 xml:space="preserve">исправление вмятин, заделка пробоин, смена отдельных, пришедших в негодность, </w:t>
      </w:r>
      <w:r w:rsidRPr="003C6DF3">
        <w:rPr>
          <w:color w:val="000000"/>
        </w:rPr>
        <w:lastRenderedPageBreak/>
        <w:t>участков воздуховодов;</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проверка состояния и ремонт, при необходимости, переходов от вентиляторов к камерам отводных, вытяжных зонтов, камер;</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проверка состояния антикоррозионного покрытия, восстановление антикоррозионного покрытия отдельных участков воздуховодов;</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проверка эффективности работы вентиляционной системы;</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сдача в эксплуатацию.</w:t>
      </w:r>
    </w:p>
    <w:p w:rsidR="003C6DF3" w:rsidRPr="003C6DF3" w:rsidRDefault="003C6DF3" w:rsidP="003C6DF3">
      <w:pPr>
        <w:widowControl w:val="0"/>
        <w:tabs>
          <w:tab w:val="left" w:pos="900"/>
        </w:tabs>
        <w:ind w:firstLine="709"/>
        <w:jc w:val="both"/>
        <w:rPr>
          <w:color w:val="000000"/>
        </w:rPr>
      </w:pPr>
      <w:r w:rsidRPr="003C6DF3">
        <w:rPr>
          <w:color w:val="000000"/>
        </w:rPr>
        <w:t>3.3.2.12.2 КР состоит из следующих основных работ:</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замена не менее 50% воздуховодов всех конструктивных элементов укрытий местных отсосов и насадок;</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переборка и очистка всех звеньев воздуховодов с заменой прокладок, негодных болтов, подвесок, хомутов, фланцев и кронштейнов;</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восстановление антикоррозионного покрытия;</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проверка эффективности работы вентиляционной системы;</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сдача в эксплуатацию по акту.</w:t>
      </w:r>
    </w:p>
    <w:p w:rsidR="003C6DF3" w:rsidRPr="003C6DF3" w:rsidRDefault="003C6DF3" w:rsidP="003C6DF3">
      <w:pPr>
        <w:widowControl w:val="0"/>
        <w:ind w:firstLine="709"/>
        <w:jc w:val="both"/>
        <w:outlineLvl w:val="0"/>
        <w:rPr>
          <w:color w:val="000000"/>
        </w:rPr>
      </w:pPr>
      <w:r w:rsidRPr="003C6DF3">
        <w:rPr>
          <w:color w:val="000000"/>
        </w:rPr>
        <w:t xml:space="preserve">3.3.2.13 Виды работ по обслуживанию и ремонту шкафа </w:t>
      </w:r>
      <w:proofErr w:type="spellStart"/>
      <w:r w:rsidRPr="003C6DF3">
        <w:rPr>
          <w:color w:val="000000"/>
        </w:rPr>
        <w:t>пробоотбора</w:t>
      </w:r>
      <w:proofErr w:type="spellEnd"/>
      <w:r w:rsidRPr="003C6DF3">
        <w:rPr>
          <w:color w:val="000000"/>
        </w:rPr>
        <w:t xml:space="preserve"> «ШИД-33».</w:t>
      </w:r>
    </w:p>
    <w:p w:rsidR="003C6DF3" w:rsidRPr="003C6DF3" w:rsidRDefault="003C6DF3" w:rsidP="003C6DF3">
      <w:pPr>
        <w:widowControl w:val="0"/>
        <w:tabs>
          <w:tab w:val="left" w:pos="900"/>
        </w:tabs>
        <w:ind w:firstLine="709"/>
        <w:jc w:val="both"/>
        <w:rPr>
          <w:color w:val="000000"/>
        </w:rPr>
      </w:pPr>
      <w:r w:rsidRPr="003C6DF3">
        <w:rPr>
          <w:color w:val="000000"/>
        </w:rPr>
        <w:t>3.3.2.13.1 ТР состоит из следующих основных работ:</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составление дефектной ведомости (при наличии выявленных дефектов);</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ремонт запорной арматуры;</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устранение выявленных дефектов или замена вышедших из строя деталей;</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замена вышедших из строя прокладок и крепежа;</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окраска шкафа (при необходимости);</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 xml:space="preserve">сдача шкафа </w:t>
      </w:r>
      <w:proofErr w:type="spellStart"/>
      <w:r w:rsidRPr="003C6DF3">
        <w:rPr>
          <w:color w:val="000000"/>
        </w:rPr>
        <w:t>пробоотбора</w:t>
      </w:r>
      <w:proofErr w:type="spellEnd"/>
      <w:r w:rsidRPr="003C6DF3">
        <w:rPr>
          <w:color w:val="000000"/>
        </w:rPr>
        <w:t xml:space="preserve"> в эксплуатацию с оформлением документации при текущем ремонте.</w:t>
      </w:r>
    </w:p>
    <w:p w:rsidR="003C6DF3" w:rsidRPr="003C6DF3" w:rsidRDefault="003C6DF3" w:rsidP="003C6DF3">
      <w:pPr>
        <w:widowControl w:val="0"/>
        <w:tabs>
          <w:tab w:val="left" w:pos="900"/>
        </w:tabs>
        <w:ind w:firstLine="709"/>
        <w:jc w:val="both"/>
        <w:rPr>
          <w:color w:val="000000"/>
        </w:rPr>
      </w:pPr>
      <w:r w:rsidRPr="003C6DF3">
        <w:rPr>
          <w:color w:val="000000"/>
        </w:rPr>
        <w:t>3.3.2.13.2 КР состоит из следующих основных работ:</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выполнить работы в объёме текущего ремонта;</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выполнить разборку узлов шкафа;</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произвести очистку деталей от осадков и отложений;</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 xml:space="preserve">выполнить </w:t>
      </w:r>
      <w:proofErr w:type="spellStart"/>
      <w:r w:rsidRPr="003C6DF3">
        <w:rPr>
          <w:color w:val="000000"/>
        </w:rPr>
        <w:t>дефектовку</w:t>
      </w:r>
      <w:proofErr w:type="spellEnd"/>
      <w:r w:rsidRPr="003C6DF3">
        <w:rPr>
          <w:color w:val="000000"/>
        </w:rPr>
        <w:t xml:space="preserve"> деталей и узлов шкафа;</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выполнить ремонт узлов шкафа, в том числе ремонт запорной арматуры;</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сборка шкафа;</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 xml:space="preserve">сдача шкафа </w:t>
      </w:r>
      <w:proofErr w:type="spellStart"/>
      <w:r w:rsidRPr="003C6DF3">
        <w:rPr>
          <w:color w:val="000000"/>
        </w:rPr>
        <w:t>пробоотбора</w:t>
      </w:r>
      <w:proofErr w:type="spellEnd"/>
      <w:r w:rsidRPr="003C6DF3">
        <w:rPr>
          <w:color w:val="000000"/>
        </w:rPr>
        <w:t xml:space="preserve"> в эксплуатацию с оформлением документации при капитальном ремонте.</w:t>
      </w:r>
    </w:p>
    <w:p w:rsidR="003C6DF3" w:rsidRPr="003C6DF3" w:rsidRDefault="003C6DF3" w:rsidP="003C6DF3">
      <w:pPr>
        <w:widowControl w:val="0"/>
        <w:ind w:firstLine="709"/>
        <w:jc w:val="both"/>
        <w:outlineLvl w:val="0"/>
        <w:rPr>
          <w:color w:val="000000"/>
        </w:rPr>
      </w:pPr>
      <w:r w:rsidRPr="003C6DF3">
        <w:rPr>
          <w:color w:val="000000"/>
        </w:rPr>
        <w:t>3.3.2.14</w:t>
      </w:r>
      <w:r w:rsidRPr="003C6DF3">
        <w:rPr>
          <w:color w:val="000000"/>
        </w:rPr>
        <w:t> </w:t>
      </w:r>
      <w:r w:rsidRPr="003C6DF3">
        <w:rPr>
          <w:color w:val="000000"/>
        </w:rPr>
        <w:t>Виды работ по обслуживанию и ремонту сосудов, работающих под давлением</w:t>
      </w:r>
    </w:p>
    <w:p w:rsidR="003C6DF3" w:rsidRPr="003C6DF3" w:rsidRDefault="003C6DF3" w:rsidP="003C6DF3">
      <w:pPr>
        <w:widowControl w:val="0"/>
        <w:tabs>
          <w:tab w:val="left" w:pos="900"/>
        </w:tabs>
        <w:ind w:firstLine="709"/>
        <w:jc w:val="both"/>
        <w:rPr>
          <w:color w:val="000000"/>
        </w:rPr>
      </w:pPr>
      <w:r w:rsidRPr="003C6DF3">
        <w:rPr>
          <w:color w:val="000000"/>
        </w:rPr>
        <w:t>3.3.2.14.1 ТР состоит из следующих основных работ:</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отключить сосуд от подводящих коммуникаций;</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провести внешний осмотр поверхности сосуда;</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выполнить разборку сосуда (демонтаж люков, крышек);</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произвести внутренний осмотр поверхности сосуда;</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составить дефектную ведомость (при наличии выявленных дефектов);</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устранить выявленные дефекты;</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 xml:space="preserve">провести </w:t>
      </w:r>
      <w:proofErr w:type="spellStart"/>
      <w:r w:rsidRPr="003C6DF3">
        <w:rPr>
          <w:color w:val="000000"/>
        </w:rPr>
        <w:t>толщинометрию</w:t>
      </w:r>
      <w:proofErr w:type="spellEnd"/>
      <w:r w:rsidRPr="003C6DF3">
        <w:rPr>
          <w:color w:val="000000"/>
        </w:rPr>
        <w:t xml:space="preserve"> (по необходимости);</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выполнить ремонт предохранительных устройств, произвести их регулировку;</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заменить прокладки;</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выполнить ремонт запорной арматуры;</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сборка сосуда (монтаж крышек, люков, запорной арматуры);</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сдача сосуда в эксплуатацию с оформлением ремонтной документации.</w:t>
      </w:r>
    </w:p>
    <w:p w:rsidR="003C6DF3" w:rsidRPr="003C6DF3" w:rsidRDefault="003C6DF3" w:rsidP="003C6DF3">
      <w:pPr>
        <w:widowControl w:val="0"/>
        <w:tabs>
          <w:tab w:val="left" w:pos="900"/>
        </w:tabs>
        <w:ind w:firstLine="709"/>
        <w:jc w:val="both"/>
        <w:rPr>
          <w:color w:val="000000"/>
        </w:rPr>
      </w:pPr>
      <w:r w:rsidRPr="003C6DF3">
        <w:rPr>
          <w:color w:val="000000"/>
        </w:rPr>
        <w:t>3.3.2.14.2 КР состоит из следующих основных работ:</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выполнение работ в объёме текущего ремонта;</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полная замена запорной арматуры, предохранительных устройств и дефектных трубопроводов;</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контроль сварных швов;</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r>
      <w:proofErr w:type="spellStart"/>
      <w:r w:rsidRPr="003C6DF3">
        <w:rPr>
          <w:color w:val="000000"/>
        </w:rPr>
        <w:t>толщинометрия</w:t>
      </w:r>
      <w:proofErr w:type="spellEnd"/>
      <w:r w:rsidRPr="003C6DF3">
        <w:rPr>
          <w:color w:val="000000"/>
        </w:rPr>
        <w:t xml:space="preserve"> сосуда;</w:t>
      </w:r>
    </w:p>
    <w:p w:rsidR="003C6DF3" w:rsidRPr="003C6DF3" w:rsidRDefault="003C6DF3" w:rsidP="003C6DF3">
      <w:pPr>
        <w:widowControl w:val="0"/>
        <w:tabs>
          <w:tab w:val="left" w:pos="900"/>
        </w:tabs>
        <w:ind w:firstLine="709"/>
        <w:jc w:val="both"/>
        <w:rPr>
          <w:color w:val="000000"/>
        </w:rPr>
      </w:pPr>
      <w:r w:rsidRPr="003C6DF3">
        <w:rPr>
          <w:color w:val="000000"/>
        </w:rPr>
        <w:lastRenderedPageBreak/>
        <w:t>-</w:t>
      </w:r>
      <w:r w:rsidRPr="003C6DF3">
        <w:rPr>
          <w:color w:val="000000"/>
        </w:rPr>
        <w:tab/>
        <w:t>гидравлические испытания сосуда;</w:t>
      </w:r>
    </w:p>
    <w:p w:rsidR="003C6DF3" w:rsidRPr="003C6DF3" w:rsidRDefault="003C6DF3" w:rsidP="003C6DF3">
      <w:pPr>
        <w:widowControl w:val="0"/>
        <w:tabs>
          <w:tab w:val="left" w:pos="900"/>
        </w:tabs>
        <w:ind w:firstLine="709"/>
        <w:jc w:val="both"/>
        <w:rPr>
          <w:color w:val="000000"/>
        </w:rPr>
      </w:pPr>
      <w:r w:rsidRPr="003C6DF3">
        <w:rPr>
          <w:color w:val="000000"/>
        </w:rPr>
        <w:t>-</w:t>
      </w:r>
      <w:r w:rsidRPr="003C6DF3">
        <w:rPr>
          <w:color w:val="000000"/>
        </w:rPr>
        <w:tab/>
        <w:t>сдача сосуда в эксплуатацию с составлением соответствующей документации.</w:t>
      </w:r>
    </w:p>
    <w:p w:rsidR="003C6DF3" w:rsidRPr="003C6DF3" w:rsidRDefault="003C6DF3" w:rsidP="003C6DF3">
      <w:pPr>
        <w:widowControl w:val="0"/>
        <w:ind w:firstLine="709"/>
        <w:jc w:val="both"/>
        <w:outlineLvl w:val="0"/>
        <w:rPr>
          <w:color w:val="000000"/>
        </w:rPr>
      </w:pPr>
      <w:r w:rsidRPr="003C6DF3">
        <w:rPr>
          <w:color w:val="000000"/>
        </w:rPr>
        <w:t>3.3.2.15</w:t>
      </w:r>
      <w:r w:rsidRPr="003C6DF3">
        <w:rPr>
          <w:color w:val="000000"/>
        </w:rPr>
        <w:t> </w:t>
      </w:r>
      <w:r w:rsidRPr="003C6DF3">
        <w:rPr>
          <w:color w:val="000000"/>
        </w:rPr>
        <w:t>Техническое обслуживание и ремонт механического оборудования, приведенного в данном разделе, должны осуществляться по разработанным филиалом «</w:t>
      </w:r>
      <w:proofErr w:type="spellStart"/>
      <w:r w:rsidRPr="003C6DF3">
        <w:rPr>
          <w:color w:val="000000"/>
        </w:rPr>
        <w:t>Железногорский</w:t>
      </w:r>
      <w:proofErr w:type="spellEnd"/>
      <w:r w:rsidRPr="003C6DF3">
        <w:rPr>
          <w:color w:val="000000"/>
        </w:rPr>
        <w:t>» ФГУП «НО РАО» графикам (план-графикам), согласованными Предприятием-исполнителем и утвержденными первым заместителем директора - главным инженером филиала «</w:t>
      </w:r>
      <w:proofErr w:type="spellStart"/>
      <w:r w:rsidRPr="003C6DF3">
        <w:rPr>
          <w:color w:val="000000"/>
        </w:rPr>
        <w:t>Железногорский</w:t>
      </w:r>
      <w:proofErr w:type="spellEnd"/>
      <w:r w:rsidRPr="003C6DF3">
        <w:rPr>
          <w:color w:val="000000"/>
        </w:rPr>
        <w:t>» ФГУП «НО РАО».</w:t>
      </w:r>
    </w:p>
    <w:p w:rsidR="003C6DF3" w:rsidRPr="003C6DF3" w:rsidRDefault="003C6DF3" w:rsidP="003C6DF3">
      <w:pPr>
        <w:widowControl w:val="0"/>
        <w:ind w:firstLine="709"/>
        <w:jc w:val="both"/>
        <w:rPr>
          <w:color w:val="000000"/>
        </w:rPr>
      </w:pPr>
      <w:r w:rsidRPr="003C6DF3">
        <w:rPr>
          <w:color w:val="000000"/>
        </w:rPr>
        <w:t>3.3.2.16 По итогам проведения КР оформляется акт. Акт подписывается должностными лицами Предприятия-исполнителя, ответственными за проведение ремонта, и филиала «</w:t>
      </w:r>
      <w:proofErr w:type="spellStart"/>
      <w:r w:rsidRPr="003C6DF3">
        <w:rPr>
          <w:color w:val="000000"/>
        </w:rPr>
        <w:t>Железногорский</w:t>
      </w:r>
      <w:proofErr w:type="spellEnd"/>
      <w:r w:rsidRPr="003C6DF3">
        <w:rPr>
          <w:color w:val="000000"/>
        </w:rPr>
        <w:t>» ФГУП «НО РАО» и утверждается первым заместителем директора - главным инженером филиала «</w:t>
      </w:r>
      <w:proofErr w:type="spellStart"/>
      <w:r w:rsidRPr="003C6DF3">
        <w:rPr>
          <w:color w:val="000000"/>
        </w:rPr>
        <w:t>Железногорский</w:t>
      </w:r>
      <w:proofErr w:type="spellEnd"/>
      <w:r w:rsidRPr="003C6DF3">
        <w:rPr>
          <w:color w:val="000000"/>
        </w:rPr>
        <w:t>» ФГУП «НО РАО».</w:t>
      </w:r>
    </w:p>
    <w:p w:rsidR="003C6DF3" w:rsidRPr="003C6DF3" w:rsidRDefault="003C6DF3" w:rsidP="003C6DF3">
      <w:pPr>
        <w:widowControl w:val="0"/>
        <w:ind w:firstLine="709"/>
        <w:jc w:val="both"/>
        <w:outlineLvl w:val="0"/>
        <w:rPr>
          <w:color w:val="000000"/>
        </w:rPr>
      </w:pPr>
      <w:r w:rsidRPr="003C6DF3">
        <w:rPr>
          <w:color w:val="000000"/>
        </w:rPr>
        <w:t>По итогам проведения текущего ремонта делается запись в ремонтном паспорте соответствующего оборудования По итогам проведения технического обслуживания делается отметка в номенклатурном плане на соответствующий месяц.</w:t>
      </w:r>
    </w:p>
    <w:p w:rsidR="003C6DF3" w:rsidRPr="003C6DF3" w:rsidRDefault="003C6DF3" w:rsidP="003C6DF3">
      <w:pPr>
        <w:widowControl w:val="0"/>
        <w:ind w:firstLine="709"/>
        <w:jc w:val="both"/>
        <w:outlineLvl w:val="0"/>
        <w:rPr>
          <w:color w:val="000000"/>
        </w:rPr>
      </w:pPr>
      <w:r w:rsidRPr="003C6DF3">
        <w:rPr>
          <w:color w:val="000000"/>
        </w:rPr>
        <w:t>Количество ТО и ремонтов механического оборудования ПГЗ ЖРО полигон «Северный»:</w:t>
      </w:r>
    </w:p>
    <w:p w:rsidR="003C6DF3" w:rsidRPr="003C6DF3" w:rsidRDefault="003C6DF3" w:rsidP="003C6DF3">
      <w:pPr>
        <w:widowControl w:val="0"/>
        <w:ind w:firstLine="709"/>
        <w:jc w:val="both"/>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3186"/>
        <w:gridCol w:w="2015"/>
        <w:gridCol w:w="2644"/>
        <w:gridCol w:w="668"/>
        <w:gridCol w:w="577"/>
        <w:gridCol w:w="622"/>
      </w:tblGrid>
      <w:tr w:rsidR="003C6DF3" w:rsidRPr="003C6DF3" w:rsidTr="00AA30FA">
        <w:trPr>
          <w:trHeight w:val="135"/>
        </w:trPr>
        <w:tc>
          <w:tcPr>
            <w:tcW w:w="0" w:type="auto"/>
            <w:vMerge w:val="restart"/>
            <w:vAlign w:val="center"/>
          </w:tcPr>
          <w:p w:rsidR="003C6DF3" w:rsidRPr="003C6DF3" w:rsidRDefault="003C6DF3" w:rsidP="003C6DF3">
            <w:pPr>
              <w:widowControl w:val="0"/>
              <w:jc w:val="center"/>
              <w:rPr>
                <w:color w:val="000000"/>
              </w:rPr>
            </w:pPr>
            <w:r w:rsidRPr="003C6DF3">
              <w:rPr>
                <w:color w:val="000000"/>
              </w:rPr>
              <w:t>№</w:t>
            </w:r>
          </w:p>
          <w:p w:rsidR="003C6DF3" w:rsidRPr="003C6DF3" w:rsidRDefault="003C6DF3" w:rsidP="003C6DF3">
            <w:pPr>
              <w:widowControl w:val="0"/>
              <w:jc w:val="center"/>
              <w:rPr>
                <w:color w:val="000000"/>
              </w:rPr>
            </w:pPr>
            <w:r w:rsidRPr="003C6DF3">
              <w:rPr>
                <w:color w:val="000000"/>
              </w:rPr>
              <w:t>п/п</w:t>
            </w:r>
          </w:p>
        </w:tc>
        <w:tc>
          <w:tcPr>
            <w:tcW w:w="0" w:type="auto"/>
            <w:vMerge w:val="restart"/>
            <w:vAlign w:val="center"/>
          </w:tcPr>
          <w:p w:rsidR="003C6DF3" w:rsidRPr="003C6DF3" w:rsidRDefault="003C6DF3" w:rsidP="003C6DF3">
            <w:pPr>
              <w:widowControl w:val="0"/>
              <w:jc w:val="center"/>
              <w:rPr>
                <w:color w:val="000000"/>
              </w:rPr>
            </w:pPr>
            <w:r w:rsidRPr="003C6DF3">
              <w:rPr>
                <w:color w:val="000000"/>
              </w:rPr>
              <w:t>Наименование</w:t>
            </w:r>
          </w:p>
          <w:p w:rsidR="003C6DF3" w:rsidRPr="003C6DF3" w:rsidRDefault="003C6DF3" w:rsidP="003C6DF3">
            <w:pPr>
              <w:widowControl w:val="0"/>
              <w:jc w:val="center"/>
              <w:rPr>
                <w:color w:val="000000"/>
              </w:rPr>
            </w:pPr>
            <w:r w:rsidRPr="003C6DF3">
              <w:rPr>
                <w:color w:val="000000"/>
              </w:rPr>
              <w:t>оборудования</w:t>
            </w:r>
          </w:p>
        </w:tc>
        <w:tc>
          <w:tcPr>
            <w:tcW w:w="0" w:type="auto"/>
            <w:vMerge w:val="restart"/>
            <w:vAlign w:val="center"/>
          </w:tcPr>
          <w:p w:rsidR="003C6DF3" w:rsidRPr="003C6DF3" w:rsidRDefault="003C6DF3" w:rsidP="003C6DF3">
            <w:pPr>
              <w:widowControl w:val="0"/>
              <w:jc w:val="center"/>
              <w:rPr>
                <w:color w:val="000000"/>
              </w:rPr>
            </w:pPr>
            <w:r w:rsidRPr="003C6DF3">
              <w:rPr>
                <w:color w:val="000000"/>
              </w:rPr>
              <w:t>Место установки (здание)</w:t>
            </w:r>
          </w:p>
        </w:tc>
        <w:tc>
          <w:tcPr>
            <w:tcW w:w="0" w:type="auto"/>
            <w:vMerge w:val="restart"/>
            <w:vAlign w:val="center"/>
          </w:tcPr>
          <w:p w:rsidR="003C6DF3" w:rsidRPr="003C6DF3" w:rsidRDefault="003C6DF3" w:rsidP="003C6DF3">
            <w:pPr>
              <w:widowControl w:val="0"/>
              <w:jc w:val="center"/>
              <w:rPr>
                <w:color w:val="000000"/>
              </w:rPr>
            </w:pPr>
            <w:r w:rsidRPr="003C6DF3">
              <w:rPr>
                <w:color w:val="000000"/>
              </w:rPr>
              <w:t>Технологический номер</w:t>
            </w:r>
          </w:p>
        </w:tc>
        <w:tc>
          <w:tcPr>
            <w:tcW w:w="0" w:type="auto"/>
            <w:gridSpan w:val="3"/>
            <w:vAlign w:val="center"/>
          </w:tcPr>
          <w:p w:rsidR="003C6DF3" w:rsidRPr="003C6DF3" w:rsidRDefault="003C6DF3" w:rsidP="003C6DF3">
            <w:pPr>
              <w:widowControl w:val="0"/>
              <w:jc w:val="center"/>
              <w:rPr>
                <w:color w:val="000000"/>
              </w:rPr>
            </w:pPr>
            <w:r w:rsidRPr="003C6DF3">
              <w:rPr>
                <w:color w:val="000000"/>
              </w:rPr>
              <w:t>Вид и периодичность</w:t>
            </w:r>
          </w:p>
          <w:p w:rsidR="003C6DF3" w:rsidRPr="003C6DF3" w:rsidRDefault="003C6DF3" w:rsidP="003C6DF3">
            <w:pPr>
              <w:widowControl w:val="0"/>
              <w:jc w:val="center"/>
              <w:rPr>
                <w:color w:val="000000"/>
              </w:rPr>
            </w:pPr>
            <w:r w:rsidRPr="003C6DF3">
              <w:rPr>
                <w:color w:val="000000"/>
              </w:rPr>
              <w:t>ремонта (мес.)</w:t>
            </w:r>
          </w:p>
        </w:tc>
      </w:tr>
      <w:tr w:rsidR="003C6DF3" w:rsidRPr="003C6DF3" w:rsidTr="00AA30FA">
        <w:trPr>
          <w:trHeight w:val="135"/>
        </w:trPr>
        <w:tc>
          <w:tcPr>
            <w:tcW w:w="0" w:type="auto"/>
            <w:vMerge/>
            <w:vAlign w:val="center"/>
          </w:tcPr>
          <w:p w:rsidR="003C6DF3" w:rsidRPr="003C6DF3" w:rsidRDefault="003C6DF3" w:rsidP="003C6DF3">
            <w:pPr>
              <w:widowControl w:val="0"/>
              <w:rPr>
                <w:color w:val="000000"/>
              </w:rPr>
            </w:pPr>
          </w:p>
        </w:tc>
        <w:tc>
          <w:tcPr>
            <w:tcW w:w="0" w:type="auto"/>
            <w:vMerge/>
            <w:vAlign w:val="center"/>
          </w:tcPr>
          <w:p w:rsidR="003C6DF3" w:rsidRPr="003C6DF3" w:rsidRDefault="003C6DF3" w:rsidP="003C6DF3">
            <w:pPr>
              <w:widowControl w:val="0"/>
              <w:rPr>
                <w:color w:val="000000"/>
              </w:rPr>
            </w:pPr>
          </w:p>
        </w:tc>
        <w:tc>
          <w:tcPr>
            <w:tcW w:w="0" w:type="auto"/>
            <w:vMerge/>
            <w:vAlign w:val="center"/>
          </w:tcPr>
          <w:p w:rsidR="003C6DF3" w:rsidRPr="003C6DF3" w:rsidRDefault="003C6DF3" w:rsidP="003C6DF3">
            <w:pPr>
              <w:widowControl w:val="0"/>
              <w:rPr>
                <w:color w:val="000000"/>
              </w:rPr>
            </w:pPr>
          </w:p>
        </w:tc>
        <w:tc>
          <w:tcPr>
            <w:tcW w:w="0" w:type="auto"/>
            <w:vMerge/>
            <w:vAlign w:val="center"/>
          </w:tcPr>
          <w:p w:rsidR="003C6DF3" w:rsidRPr="003C6DF3" w:rsidRDefault="003C6DF3" w:rsidP="003C6DF3">
            <w:pPr>
              <w:widowControl w:val="0"/>
              <w:rPr>
                <w:color w:val="000000"/>
              </w:rPr>
            </w:pPr>
          </w:p>
        </w:tc>
        <w:tc>
          <w:tcPr>
            <w:tcW w:w="0" w:type="auto"/>
            <w:vAlign w:val="center"/>
          </w:tcPr>
          <w:p w:rsidR="003C6DF3" w:rsidRPr="003C6DF3" w:rsidRDefault="003C6DF3" w:rsidP="003C6DF3">
            <w:pPr>
              <w:widowControl w:val="0"/>
              <w:jc w:val="center"/>
              <w:rPr>
                <w:color w:val="000000"/>
              </w:rPr>
            </w:pPr>
            <w:r w:rsidRPr="003C6DF3">
              <w:rPr>
                <w:color w:val="000000"/>
              </w:rPr>
              <w:t>КР</w:t>
            </w:r>
          </w:p>
        </w:tc>
        <w:tc>
          <w:tcPr>
            <w:tcW w:w="0" w:type="auto"/>
            <w:vAlign w:val="center"/>
          </w:tcPr>
          <w:p w:rsidR="003C6DF3" w:rsidRPr="003C6DF3" w:rsidRDefault="003C6DF3" w:rsidP="003C6DF3">
            <w:pPr>
              <w:widowControl w:val="0"/>
              <w:jc w:val="center"/>
              <w:rPr>
                <w:color w:val="000000"/>
              </w:rPr>
            </w:pPr>
            <w:r w:rsidRPr="003C6DF3">
              <w:rPr>
                <w:color w:val="000000"/>
              </w:rPr>
              <w:t>ТР</w:t>
            </w:r>
          </w:p>
        </w:tc>
        <w:tc>
          <w:tcPr>
            <w:tcW w:w="0" w:type="auto"/>
            <w:vAlign w:val="center"/>
          </w:tcPr>
          <w:p w:rsidR="003C6DF3" w:rsidRPr="003C6DF3" w:rsidRDefault="003C6DF3" w:rsidP="003C6DF3">
            <w:pPr>
              <w:widowControl w:val="0"/>
              <w:jc w:val="center"/>
              <w:rPr>
                <w:color w:val="000000"/>
              </w:rPr>
            </w:pPr>
            <w:r w:rsidRPr="003C6DF3">
              <w:rPr>
                <w:color w:val="000000"/>
              </w:rPr>
              <w:t>ТО</w:t>
            </w:r>
          </w:p>
        </w:tc>
      </w:tr>
      <w:tr w:rsidR="003C6DF3" w:rsidRPr="003C6DF3" w:rsidTr="00AA30FA">
        <w:tc>
          <w:tcPr>
            <w:tcW w:w="0" w:type="auto"/>
            <w:gridSpan w:val="7"/>
            <w:vAlign w:val="center"/>
          </w:tcPr>
          <w:p w:rsidR="003C6DF3" w:rsidRPr="003C6DF3" w:rsidRDefault="003C6DF3" w:rsidP="003C6DF3">
            <w:pPr>
              <w:widowControl w:val="0"/>
              <w:jc w:val="center"/>
              <w:rPr>
                <w:color w:val="000000"/>
              </w:rPr>
            </w:pPr>
            <w:r w:rsidRPr="003C6DF3">
              <w:rPr>
                <w:color w:val="000000"/>
              </w:rPr>
              <w:t>Ёмкостное оборудование</w:t>
            </w:r>
          </w:p>
        </w:tc>
      </w:tr>
      <w:tr w:rsidR="003C6DF3" w:rsidRPr="003C6DF3" w:rsidTr="00AA30FA">
        <w:tc>
          <w:tcPr>
            <w:tcW w:w="0" w:type="auto"/>
            <w:vAlign w:val="center"/>
          </w:tcPr>
          <w:p w:rsidR="003C6DF3" w:rsidRPr="003C6DF3" w:rsidRDefault="003C6DF3" w:rsidP="003C6DF3">
            <w:pPr>
              <w:widowControl w:val="0"/>
              <w:jc w:val="center"/>
              <w:rPr>
                <w:color w:val="000000"/>
              </w:rPr>
            </w:pPr>
            <w:r w:rsidRPr="003C6DF3">
              <w:rPr>
                <w:color w:val="000000"/>
              </w:rPr>
              <w:t>1</w:t>
            </w:r>
          </w:p>
        </w:tc>
        <w:tc>
          <w:tcPr>
            <w:tcW w:w="0" w:type="auto"/>
          </w:tcPr>
          <w:p w:rsidR="003C6DF3" w:rsidRPr="003C6DF3" w:rsidRDefault="003C6DF3" w:rsidP="003C6DF3">
            <w:pPr>
              <w:widowControl w:val="0"/>
              <w:rPr>
                <w:color w:val="000000"/>
              </w:rPr>
            </w:pPr>
            <w:r w:rsidRPr="003C6DF3">
              <w:rPr>
                <w:color w:val="000000"/>
              </w:rPr>
              <w:t>Баки (6шт.)</w:t>
            </w:r>
          </w:p>
        </w:tc>
        <w:tc>
          <w:tcPr>
            <w:tcW w:w="0" w:type="auto"/>
          </w:tcPr>
          <w:p w:rsidR="003C6DF3" w:rsidRPr="003C6DF3" w:rsidRDefault="003C6DF3" w:rsidP="003C6DF3">
            <w:pPr>
              <w:widowControl w:val="0"/>
              <w:rPr>
                <w:color w:val="000000"/>
              </w:rPr>
            </w:pPr>
            <w:r w:rsidRPr="003C6DF3">
              <w:rPr>
                <w:color w:val="000000"/>
              </w:rPr>
              <w:t>760, 353А, 353Г</w:t>
            </w:r>
          </w:p>
        </w:tc>
        <w:tc>
          <w:tcPr>
            <w:tcW w:w="0" w:type="auto"/>
          </w:tcPr>
          <w:p w:rsidR="003C6DF3" w:rsidRPr="003C6DF3" w:rsidRDefault="003C6DF3" w:rsidP="003C6DF3">
            <w:pPr>
              <w:widowControl w:val="0"/>
              <w:rPr>
                <w:color w:val="000000"/>
              </w:rPr>
            </w:pPr>
            <w:r w:rsidRPr="003C6DF3">
              <w:rPr>
                <w:color w:val="000000"/>
              </w:rPr>
              <w:t>АГ 76016 ,3105, 3101, 3103, 3303, 3305</w:t>
            </w:r>
          </w:p>
        </w:tc>
        <w:tc>
          <w:tcPr>
            <w:tcW w:w="0" w:type="auto"/>
            <w:vAlign w:val="center"/>
          </w:tcPr>
          <w:p w:rsidR="003C6DF3" w:rsidRPr="003C6DF3" w:rsidRDefault="003C6DF3" w:rsidP="003C6DF3">
            <w:pPr>
              <w:widowControl w:val="0"/>
              <w:jc w:val="center"/>
              <w:rPr>
                <w:color w:val="000000"/>
              </w:rPr>
            </w:pPr>
            <w:r w:rsidRPr="003C6DF3">
              <w:rPr>
                <w:color w:val="000000"/>
              </w:rPr>
              <w:t>120</w:t>
            </w:r>
          </w:p>
        </w:tc>
        <w:tc>
          <w:tcPr>
            <w:tcW w:w="0" w:type="auto"/>
            <w:vAlign w:val="center"/>
          </w:tcPr>
          <w:p w:rsidR="003C6DF3" w:rsidRPr="003C6DF3" w:rsidRDefault="003C6DF3" w:rsidP="003C6DF3">
            <w:pPr>
              <w:widowControl w:val="0"/>
              <w:jc w:val="center"/>
              <w:rPr>
                <w:color w:val="000000"/>
              </w:rPr>
            </w:pPr>
            <w:r w:rsidRPr="003C6DF3">
              <w:rPr>
                <w:color w:val="000000"/>
              </w:rPr>
              <w:t>12</w:t>
            </w:r>
          </w:p>
        </w:tc>
        <w:tc>
          <w:tcPr>
            <w:tcW w:w="0" w:type="auto"/>
            <w:vAlign w:val="center"/>
          </w:tcPr>
          <w:p w:rsidR="003C6DF3" w:rsidRPr="003C6DF3" w:rsidRDefault="003C6DF3" w:rsidP="003C6DF3">
            <w:pPr>
              <w:widowControl w:val="0"/>
              <w:jc w:val="center"/>
              <w:rPr>
                <w:color w:val="000000"/>
              </w:rPr>
            </w:pPr>
            <w:r w:rsidRPr="003C6DF3">
              <w:rPr>
                <w:color w:val="000000"/>
              </w:rPr>
              <w:t>0</w:t>
            </w:r>
          </w:p>
        </w:tc>
      </w:tr>
      <w:tr w:rsidR="003C6DF3" w:rsidRPr="003C6DF3" w:rsidTr="00AA30FA">
        <w:tc>
          <w:tcPr>
            <w:tcW w:w="0" w:type="auto"/>
            <w:vAlign w:val="center"/>
          </w:tcPr>
          <w:p w:rsidR="003C6DF3" w:rsidRPr="003C6DF3" w:rsidRDefault="003C6DF3" w:rsidP="003C6DF3">
            <w:pPr>
              <w:widowControl w:val="0"/>
              <w:jc w:val="center"/>
              <w:rPr>
                <w:color w:val="000000"/>
              </w:rPr>
            </w:pPr>
            <w:r w:rsidRPr="003C6DF3">
              <w:rPr>
                <w:color w:val="000000"/>
              </w:rPr>
              <w:t>2</w:t>
            </w:r>
          </w:p>
        </w:tc>
        <w:tc>
          <w:tcPr>
            <w:tcW w:w="0" w:type="auto"/>
          </w:tcPr>
          <w:p w:rsidR="003C6DF3" w:rsidRPr="003C6DF3" w:rsidRDefault="003C6DF3" w:rsidP="003C6DF3">
            <w:pPr>
              <w:widowControl w:val="0"/>
              <w:rPr>
                <w:color w:val="000000"/>
              </w:rPr>
            </w:pPr>
            <w:r w:rsidRPr="003C6DF3">
              <w:rPr>
                <w:color w:val="000000"/>
              </w:rPr>
              <w:t>Баки (4шт.)</w:t>
            </w:r>
          </w:p>
        </w:tc>
        <w:tc>
          <w:tcPr>
            <w:tcW w:w="0" w:type="auto"/>
          </w:tcPr>
          <w:p w:rsidR="003C6DF3" w:rsidRPr="003C6DF3" w:rsidRDefault="003C6DF3" w:rsidP="003C6DF3">
            <w:pPr>
              <w:widowControl w:val="0"/>
              <w:rPr>
                <w:color w:val="000000"/>
              </w:rPr>
            </w:pPr>
            <w:r w:rsidRPr="003C6DF3">
              <w:rPr>
                <w:color w:val="000000"/>
              </w:rPr>
              <w:t>353А, 760</w:t>
            </w:r>
          </w:p>
        </w:tc>
        <w:tc>
          <w:tcPr>
            <w:tcW w:w="0" w:type="auto"/>
          </w:tcPr>
          <w:p w:rsidR="003C6DF3" w:rsidRPr="003C6DF3" w:rsidRDefault="003C6DF3" w:rsidP="003C6DF3">
            <w:pPr>
              <w:widowControl w:val="0"/>
              <w:rPr>
                <w:color w:val="000000"/>
              </w:rPr>
            </w:pPr>
            <w:r w:rsidRPr="003C6DF3">
              <w:rPr>
                <w:color w:val="000000"/>
              </w:rPr>
              <w:t>АГ 3120, 3113, 76010, 76014</w:t>
            </w:r>
          </w:p>
        </w:tc>
        <w:tc>
          <w:tcPr>
            <w:tcW w:w="0" w:type="auto"/>
            <w:vAlign w:val="center"/>
          </w:tcPr>
          <w:p w:rsidR="003C6DF3" w:rsidRPr="003C6DF3" w:rsidRDefault="003C6DF3" w:rsidP="003C6DF3">
            <w:pPr>
              <w:widowControl w:val="0"/>
              <w:jc w:val="center"/>
              <w:rPr>
                <w:color w:val="000000"/>
              </w:rPr>
            </w:pPr>
            <w:r w:rsidRPr="003C6DF3">
              <w:rPr>
                <w:color w:val="000000"/>
              </w:rPr>
              <w:t>72</w:t>
            </w:r>
          </w:p>
        </w:tc>
        <w:tc>
          <w:tcPr>
            <w:tcW w:w="0" w:type="auto"/>
            <w:vAlign w:val="center"/>
          </w:tcPr>
          <w:p w:rsidR="003C6DF3" w:rsidRPr="003C6DF3" w:rsidRDefault="003C6DF3" w:rsidP="003C6DF3">
            <w:pPr>
              <w:widowControl w:val="0"/>
              <w:jc w:val="center"/>
              <w:rPr>
                <w:color w:val="000000"/>
              </w:rPr>
            </w:pPr>
            <w:r w:rsidRPr="003C6DF3">
              <w:rPr>
                <w:color w:val="000000"/>
              </w:rPr>
              <w:t>6</w:t>
            </w:r>
          </w:p>
        </w:tc>
        <w:tc>
          <w:tcPr>
            <w:tcW w:w="0" w:type="auto"/>
            <w:vAlign w:val="center"/>
          </w:tcPr>
          <w:p w:rsidR="003C6DF3" w:rsidRPr="003C6DF3" w:rsidRDefault="003C6DF3" w:rsidP="003C6DF3">
            <w:pPr>
              <w:widowControl w:val="0"/>
              <w:jc w:val="center"/>
              <w:rPr>
                <w:color w:val="000000"/>
              </w:rPr>
            </w:pPr>
            <w:r w:rsidRPr="003C6DF3">
              <w:rPr>
                <w:color w:val="000000"/>
              </w:rPr>
              <w:t>0</w:t>
            </w:r>
          </w:p>
        </w:tc>
      </w:tr>
      <w:tr w:rsidR="003C6DF3" w:rsidRPr="003C6DF3" w:rsidTr="00AA30FA">
        <w:tc>
          <w:tcPr>
            <w:tcW w:w="0" w:type="auto"/>
            <w:vAlign w:val="center"/>
          </w:tcPr>
          <w:p w:rsidR="003C6DF3" w:rsidRPr="003C6DF3" w:rsidRDefault="003C6DF3" w:rsidP="003C6DF3">
            <w:pPr>
              <w:widowControl w:val="0"/>
              <w:jc w:val="center"/>
              <w:rPr>
                <w:color w:val="000000"/>
              </w:rPr>
            </w:pPr>
            <w:r w:rsidRPr="003C6DF3">
              <w:rPr>
                <w:color w:val="000000"/>
              </w:rPr>
              <w:t>3</w:t>
            </w:r>
          </w:p>
        </w:tc>
        <w:tc>
          <w:tcPr>
            <w:tcW w:w="0" w:type="auto"/>
          </w:tcPr>
          <w:p w:rsidR="003C6DF3" w:rsidRPr="003C6DF3" w:rsidRDefault="003C6DF3" w:rsidP="003C6DF3">
            <w:pPr>
              <w:widowControl w:val="0"/>
              <w:rPr>
                <w:color w:val="000000"/>
              </w:rPr>
            </w:pPr>
            <w:proofErr w:type="spellStart"/>
            <w:r w:rsidRPr="003C6DF3">
              <w:rPr>
                <w:color w:val="000000"/>
              </w:rPr>
              <w:t>Трапные</w:t>
            </w:r>
            <w:proofErr w:type="spellEnd"/>
            <w:r w:rsidRPr="003C6DF3">
              <w:rPr>
                <w:color w:val="000000"/>
              </w:rPr>
              <w:t xml:space="preserve"> ёмкости (2шт.)</w:t>
            </w:r>
          </w:p>
        </w:tc>
        <w:tc>
          <w:tcPr>
            <w:tcW w:w="0" w:type="auto"/>
          </w:tcPr>
          <w:p w:rsidR="003C6DF3" w:rsidRPr="003C6DF3" w:rsidRDefault="003C6DF3" w:rsidP="003C6DF3">
            <w:pPr>
              <w:widowControl w:val="0"/>
              <w:rPr>
                <w:color w:val="000000"/>
              </w:rPr>
            </w:pPr>
            <w:r w:rsidRPr="003C6DF3">
              <w:rPr>
                <w:color w:val="000000"/>
              </w:rPr>
              <w:t>353А, 760</w:t>
            </w:r>
          </w:p>
        </w:tc>
        <w:tc>
          <w:tcPr>
            <w:tcW w:w="0" w:type="auto"/>
            <w:vAlign w:val="center"/>
          </w:tcPr>
          <w:p w:rsidR="003C6DF3" w:rsidRPr="003C6DF3" w:rsidRDefault="003C6DF3" w:rsidP="003C6DF3">
            <w:pPr>
              <w:widowControl w:val="0"/>
              <w:jc w:val="center"/>
              <w:rPr>
                <w:color w:val="000000"/>
              </w:rPr>
            </w:pPr>
            <w:r w:rsidRPr="003C6DF3">
              <w:rPr>
                <w:color w:val="000000"/>
              </w:rPr>
              <w:t>-</w:t>
            </w:r>
          </w:p>
        </w:tc>
        <w:tc>
          <w:tcPr>
            <w:tcW w:w="0" w:type="auto"/>
            <w:vAlign w:val="center"/>
          </w:tcPr>
          <w:p w:rsidR="003C6DF3" w:rsidRPr="003C6DF3" w:rsidRDefault="003C6DF3" w:rsidP="003C6DF3">
            <w:pPr>
              <w:widowControl w:val="0"/>
              <w:jc w:val="center"/>
              <w:rPr>
                <w:color w:val="000000"/>
              </w:rPr>
            </w:pPr>
            <w:r w:rsidRPr="003C6DF3">
              <w:rPr>
                <w:color w:val="000000"/>
              </w:rPr>
              <w:t>72</w:t>
            </w:r>
          </w:p>
        </w:tc>
        <w:tc>
          <w:tcPr>
            <w:tcW w:w="0" w:type="auto"/>
            <w:vAlign w:val="center"/>
          </w:tcPr>
          <w:p w:rsidR="003C6DF3" w:rsidRPr="003C6DF3" w:rsidRDefault="003C6DF3" w:rsidP="003C6DF3">
            <w:pPr>
              <w:widowControl w:val="0"/>
              <w:jc w:val="center"/>
              <w:rPr>
                <w:color w:val="000000"/>
              </w:rPr>
            </w:pPr>
            <w:r w:rsidRPr="003C6DF3">
              <w:rPr>
                <w:color w:val="000000"/>
              </w:rPr>
              <w:t>6</w:t>
            </w:r>
          </w:p>
        </w:tc>
        <w:tc>
          <w:tcPr>
            <w:tcW w:w="0" w:type="auto"/>
            <w:vAlign w:val="center"/>
          </w:tcPr>
          <w:p w:rsidR="003C6DF3" w:rsidRPr="003C6DF3" w:rsidRDefault="003C6DF3" w:rsidP="003C6DF3">
            <w:pPr>
              <w:widowControl w:val="0"/>
              <w:jc w:val="center"/>
              <w:rPr>
                <w:color w:val="000000"/>
              </w:rPr>
            </w:pPr>
            <w:r w:rsidRPr="003C6DF3">
              <w:rPr>
                <w:color w:val="000000"/>
              </w:rPr>
              <w:t>0</w:t>
            </w:r>
          </w:p>
        </w:tc>
      </w:tr>
      <w:tr w:rsidR="003C6DF3" w:rsidRPr="003C6DF3" w:rsidTr="00AA30FA">
        <w:tc>
          <w:tcPr>
            <w:tcW w:w="0" w:type="auto"/>
            <w:vAlign w:val="center"/>
          </w:tcPr>
          <w:p w:rsidR="003C6DF3" w:rsidRPr="003C6DF3" w:rsidRDefault="003C6DF3" w:rsidP="003C6DF3">
            <w:pPr>
              <w:widowControl w:val="0"/>
              <w:jc w:val="center"/>
              <w:rPr>
                <w:color w:val="000000"/>
              </w:rPr>
            </w:pPr>
            <w:r w:rsidRPr="003C6DF3">
              <w:rPr>
                <w:color w:val="000000"/>
              </w:rPr>
              <w:t>4</w:t>
            </w:r>
          </w:p>
        </w:tc>
        <w:tc>
          <w:tcPr>
            <w:tcW w:w="0" w:type="auto"/>
          </w:tcPr>
          <w:p w:rsidR="003C6DF3" w:rsidRPr="003C6DF3" w:rsidRDefault="003C6DF3" w:rsidP="003C6DF3">
            <w:pPr>
              <w:widowControl w:val="0"/>
              <w:rPr>
                <w:color w:val="000000"/>
              </w:rPr>
            </w:pPr>
            <w:r w:rsidRPr="003C6DF3">
              <w:rPr>
                <w:color w:val="000000"/>
              </w:rPr>
              <w:t>Воздухосборники (7шт.)</w:t>
            </w:r>
          </w:p>
        </w:tc>
        <w:tc>
          <w:tcPr>
            <w:tcW w:w="0" w:type="auto"/>
          </w:tcPr>
          <w:p w:rsidR="003C6DF3" w:rsidRPr="003C6DF3" w:rsidRDefault="003C6DF3" w:rsidP="003C6DF3">
            <w:pPr>
              <w:widowControl w:val="0"/>
              <w:rPr>
                <w:color w:val="000000"/>
              </w:rPr>
            </w:pPr>
            <w:r w:rsidRPr="003C6DF3">
              <w:rPr>
                <w:color w:val="000000"/>
              </w:rPr>
              <w:t>353Г, 760, 353А</w:t>
            </w:r>
          </w:p>
        </w:tc>
        <w:tc>
          <w:tcPr>
            <w:tcW w:w="0" w:type="auto"/>
          </w:tcPr>
          <w:p w:rsidR="003C6DF3" w:rsidRPr="003C6DF3" w:rsidRDefault="003C6DF3" w:rsidP="003C6DF3">
            <w:pPr>
              <w:widowControl w:val="0"/>
              <w:rPr>
                <w:color w:val="000000"/>
              </w:rPr>
            </w:pPr>
            <w:r w:rsidRPr="003C6DF3">
              <w:rPr>
                <w:color w:val="000000"/>
              </w:rPr>
              <w:t>11-452, 11-453, 11-448, Ц-133/1,2,</w:t>
            </w:r>
            <w:r w:rsidRPr="003C6DF3">
              <w:rPr>
                <w:color w:val="000000"/>
                <w:lang w:val="en-US"/>
              </w:rPr>
              <w:t xml:space="preserve"> </w:t>
            </w:r>
            <w:r w:rsidRPr="003C6DF3">
              <w:rPr>
                <w:color w:val="000000"/>
              </w:rPr>
              <w:t>Ц-134/1,2</w:t>
            </w:r>
          </w:p>
        </w:tc>
        <w:tc>
          <w:tcPr>
            <w:tcW w:w="0" w:type="auto"/>
            <w:vAlign w:val="center"/>
          </w:tcPr>
          <w:p w:rsidR="003C6DF3" w:rsidRPr="003C6DF3" w:rsidRDefault="003C6DF3" w:rsidP="003C6DF3">
            <w:pPr>
              <w:widowControl w:val="0"/>
              <w:jc w:val="center"/>
              <w:rPr>
                <w:color w:val="000000"/>
              </w:rPr>
            </w:pPr>
            <w:r w:rsidRPr="003C6DF3">
              <w:rPr>
                <w:color w:val="000000"/>
              </w:rPr>
              <w:t>72</w:t>
            </w:r>
          </w:p>
        </w:tc>
        <w:tc>
          <w:tcPr>
            <w:tcW w:w="0" w:type="auto"/>
            <w:vAlign w:val="center"/>
          </w:tcPr>
          <w:p w:rsidR="003C6DF3" w:rsidRPr="003C6DF3" w:rsidRDefault="003C6DF3" w:rsidP="003C6DF3">
            <w:pPr>
              <w:widowControl w:val="0"/>
              <w:jc w:val="center"/>
              <w:rPr>
                <w:color w:val="000000"/>
              </w:rPr>
            </w:pPr>
            <w:r w:rsidRPr="003C6DF3">
              <w:rPr>
                <w:color w:val="000000"/>
              </w:rPr>
              <w:t>12</w:t>
            </w:r>
          </w:p>
        </w:tc>
        <w:tc>
          <w:tcPr>
            <w:tcW w:w="0" w:type="auto"/>
            <w:vAlign w:val="center"/>
          </w:tcPr>
          <w:p w:rsidR="003C6DF3" w:rsidRPr="003C6DF3" w:rsidRDefault="003C6DF3" w:rsidP="003C6DF3">
            <w:pPr>
              <w:widowControl w:val="0"/>
              <w:jc w:val="center"/>
              <w:rPr>
                <w:color w:val="000000"/>
              </w:rPr>
            </w:pPr>
            <w:r w:rsidRPr="003C6DF3">
              <w:rPr>
                <w:color w:val="000000"/>
              </w:rPr>
              <w:t>0</w:t>
            </w:r>
          </w:p>
        </w:tc>
      </w:tr>
      <w:tr w:rsidR="003C6DF3" w:rsidRPr="003C6DF3" w:rsidTr="00AA30FA">
        <w:tc>
          <w:tcPr>
            <w:tcW w:w="0" w:type="auto"/>
            <w:vAlign w:val="center"/>
          </w:tcPr>
          <w:p w:rsidR="003C6DF3" w:rsidRPr="003C6DF3" w:rsidRDefault="003C6DF3" w:rsidP="003C6DF3">
            <w:pPr>
              <w:widowControl w:val="0"/>
              <w:jc w:val="center"/>
              <w:rPr>
                <w:color w:val="000000"/>
              </w:rPr>
            </w:pPr>
            <w:r w:rsidRPr="003C6DF3">
              <w:rPr>
                <w:color w:val="000000"/>
              </w:rPr>
              <w:t>5</w:t>
            </w:r>
          </w:p>
        </w:tc>
        <w:tc>
          <w:tcPr>
            <w:tcW w:w="0" w:type="auto"/>
          </w:tcPr>
          <w:p w:rsidR="003C6DF3" w:rsidRPr="003C6DF3" w:rsidRDefault="003C6DF3" w:rsidP="003C6DF3">
            <w:pPr>
              <w:widowControl w:val="0"/>
              <w:rPr>
                <w:color w:val="000000"/>
              </w:rPr>
            </w:pPr>
            <w:proofErr w:type="spellStart"/>
            <w:r w:rsidRPr="003C6DF3">
              <w:rPr>
                <w:color w:val="000000"/>
              </w:rPr>
              <w:t>Монжюсы</w:t>
            </w:r>
            <w:proofErr w:type="spellEnd"/>
            <w:r w:rsidRPr="003C6DF3">
              <w:rPr>
                <w:color w:val="000000"/>
              </w:rPr>
              <w:t xml:space="preserve"> (6шт.)</w:t>
            </w:r>
          </w:p>
        </w:tc>
        <w:tc>
          <w:tcPr>
            <w:tcW w:w="0" w:type="auto"/>
          </w:tcPr>
          <w:p w:rsidR="003C6DF3" w:rsidRPr="003C6DF3" w:rsidRDefault="003C6DF3" w:rsidP="003C6DF3">
            <w:pPr>
              <w:widowControl w:val="0"/>
              <w:rPr>
                <w:color w:val="000000"/>
              </w:rPr>
            </w:pPr>
            <w:r w:rsidRPr="003C6DF3">
              <w:rPr>
                <w:color w:val="000000"/>
              </w:rPr>
              <w:t>760, 353Г, 760А, 353А</w:t>
            </w:r>
          </w:p>
        </w:tc>
        <w:tc>
          <w:tcPr>
            <w:tcW w:w="0" w:type="auto"/>
          </w:tcPr>
          <w:p w:rsidR="003C6DF3" w:rsidRPr="003C6DF3" w:rsidRDefault="003C6DF3" w:rsidP="003C6DF3">
            <w:pPr>
              <w:widowControl w:val="0"/>
              <w:rPr>
                <w:color w:val="000000"/>
              </w:rPr>
            </w:pPr>
            <w:r w:rsidRPr="003C6DF3">
              <w:rPr>
                <w:color w:val="000000"/>
              </w:rPr>
              <w:t>АГ-76008, 11-818, АГ-76001, 11-822,</w:t>
            </w:r>
            <w:r w:rsidRPr="003C6DF3">
              <w:rPr>
                <w:color w:val="000000"/>
                <w:lang w:val="en-US"/>
              </w:rPr>
              <w:t xml:space="preserve"> </w:t>
            </w:r>
            <w:r w:rsidRPr="003C6DF3">
              <w:rPr>
                <w:color w:val="000000"/>
              </w:rPr>
              <w:t>АГ-3108, АГ-3107</w:t>
            </w:r>
          </w:p>
        </w:tc>
        <w:tc>
          <w:tcPr>
            <w:tcW w:w="0" w:type="auto"/>
            <w:vAlign w:val="center"/>
          </w:tcPr>
          <w:p w:rsidR="003C6DF3" w:rsidRPr="003C6DF3" w:rsidRDefault="003C6DF3" w:rsidP="003C6DF3">
            <w:pPr>
              <w:widowControl w:val="0"/>
              <w:jc w:val="center"/>
              <w:rPr>
                <w:color w:val="000000"/>
              </w:rPr>
            </w:pPr>
            <w:r w:rsidRPr="003C6DF3">
              <w:rPr>
                <w:color w:val="000000"/>
              </w:rPr>
              <w:t>120</w:t>
            </w:r>
          </w:p>
        </w:tc>
        <w:tc>
          <w:tcPr>
            <w:tcW w:w="0" w:type="auto"/>
            <w:vAlign w:val="center"/>
          </w:tcPr>
          <w:p w:rsidR="003C6DF3" w:rsidRPr="003C6DF3" w:rsidRDefault="003C6DF3" w:rsidP="003C6DF3">
            <w:pPr>
              <w:widowControl w:val="0"/>
              <w:jc w:val="center"/>
              <w:rPr>
                <w:color w:val="000000"/>
              </w:rPr>
            </w:pPr>
            <w:r w:rsidRPr="003C6DF3">
              <w:rPr>
                <w:color w:val="000000"/>
              </w:rPr>
              <w:t>12</w:t>
            </w:r>
          </w:p>
        </w:tc>
        <w:tc>
          <w:tcPr>
            <w:tcW w:w="0" w:type="auto"/>
            <w:vAlign w:val="center"/>
          </w:tcPr>
          <w:p w:rsidR="003C6DF3" w:rsidRPr="003C6DF3" w:rsidRDefault="003C6DF3" w:rsidP="003C6DF3">
            <w:pPr>
              <w:widowControl w:val="0"/>
              <w:jc w:val="center"/>
              <w:rPr>
                <w:color w:val="000000"/>
              </w:rPr>
            </w:pPr>
            <w:r w:rsidRPr="003C6DF3">
              <w:rPr>
                <w:color w:val="000000"/>
              </w:rPr>
              <w:t>0</w:t>
            </w:r>
          </w:p>
        </w:tc>
      </w:tr>
      <w:tr w:rsidR="003C6DF3" w:rsidRPr="003C6DF3" w:rsidTr="00AA30FA">
        <w:tc>
          <w:tcPr>
            <w:tcW w:w="0" w:type="auto"/>
            <w:vAlign w:val="center"/>
          </w:tcPr>
          <w:p w:rsidR="003C6DF3" w:rsidRPr="003C6DF3" w:rsidRDefault="003C6DF3" w:rsidP="003C6DF3">
            <w:pPr>
              <w:widowControl w:val="0"/>
              <w:jc w:val="center"/>
              <w:rPr>
                <w:color w:val="000000"/>
              </w:rPr>
            </w:pPr>
            <w:r w:rsidRPr="003C6DF3">
              <w:rPr>
                <w:color w:val="000000"/>
              </w:rPr>
              <w:t>6</w:t>
            </w:r>
          </w:p>
        </w:tc>
        <w:tc>
          <w:tcPr>
            <w:tcW w:w="0" w:type="auto"/>
          </w:tcPr>
          <w:p w:rsidR="003C6DF3" w:rsidRPr="003C6DF3" w:rsidRDefault="003C6DF3" w:rsidP="003C6DF3">
            <w:pPr>
              <w:widowControl w:val="0"/>
              <w:rPr>
                <w:color w:val="000000"/>
              </w:rPr>
            </w:pPr>
            <w:r w:rsidRPr="003C6DF3">
              <w:rPr>
                <w:color w:val="000000"/>
              </w:rPr>
              <w:t>Резервуары (7шт.)</w:t>
            </w:r>
          </w:p>
        </w:tc>
        <w:tc>
          <w:tcPr>
            <w:tcW w:w="0" w:type="auto"/>
          </w:tcPr>
          <w:p w:rsidR="003C6DF3" w:rsidRPr="003C6DF3" w:rsidRDefault="003C6DF3" w:rsidP="003C6DF3">
            <w:pPr>
              <w:widowControl w:val="0"/>
              <w:rPr>
                <w:color w:val="000000"/>
              </w:rPr>
            </w:pPr>
            <w:r w:rsidRPr="003C6DF3">
              <w:rPr>
                <w:color w:val="000000"/>
              </w:rPr>
              <w:t>768В, 768Б, 768А, 761, 761А, 760, 353Ж</w:t>
            </w:r>
          </w:p>
        </w:tc>
        <w:tc>
          <w:tcPr>
            <w:tcW w:w="0" w:type="auto"/>
            <w:vAlign w:val="center"/>
          </w:tcPr>
          <w:p w:rsidR="003C6DF3" w:rsidRPr="003C6DF3" w:rsidRDefault="003C6DF3" w:rsidP="003C6DF3">
            <w:pPr>
              <w:widowControl w:val="0"/>
              <w:jc w:val="center"/>
              <w:rPr>
                <w:color w:val="000000"/>
              </w:rPr>
            </w:pPr>
            <w:r w:rsidRPr="003C6DF3">
              <w:rPr>
                <w:color w:val="000000"/>
              </w:rPr>
              <w:t>-</w:t>
            </w:r>
          </w:p>
        </w:tc>
        <w:tc>
          <w:tcPr>
            <w:tcW w:w="0" w:type="auto"/>
            <w:vAlign w:val="center"/>
          </w:tcPr>
          <w:p w:rsidR="003C6DF3" w:rsidRPr="003C6DF3" w:rsidRDefault="003C6DF3" w:rsidP="003C6DF3">
            <w:pPr>
              <w:widowControl w:val="0"/>
              <w:jc w:val="center"/>
              <w:rPr>
                <w:color w:val="000000"/>
              </w:rPr>
            </w:pPr>
            <w:r w:rsidRPr="003C6DF3">
              <w:rPr>
                <w:color w:val="000000"/>
              </w:rPr>
              <w:t>288</w:t>
            </w:r>
          </w:p>
        </w:tc>
        <w:tc>
          <w:tcPr>
            <w:tcW w:w="0" w:type="auto"/>
            <w:vAlign w:val="center"/>
          </w:tcPr>
          <w:p w:rsidR="003C6DF3" w:rsidRPr="003C6DF3" w:rsidRDefault="003C6DF3" w:rsidP="003C6DF3">
            <w:pPr>
              <w:widowControl w:val="0"/>
              <w:jc w:val="center"/>
              <w:rPr>
                <w:color w:val="000000"/>
              </w:rPr>
            </w:pPr>
            <w:r w:rsidRPr="003C6DF3">
              <w:rPr>
                <w:color w:val="000000"/>
              </w:rPr>
              <w:t>0</w:t>
            </w:r>
          </w:p>
        </w:tc>
        <w:tc>
          <w:tcPr>
            <w:tcW w:w="0" w:type="auto"/>
            <w:vAlign w:val="center"/>
          </w:tcPr>
          <w:p w:rsidR="003C6DF3" w:rsidRPr="003C6DF3" w:rsidRDefault="003C6DF3" w:rsidP="003C6DF3">
            <w:pPr>
              <w:widowControl w:val="0"/>
              <w:jc w:val="center"/>
              <w:rPr>
                <w:color w:val="000000"/>
              </w:rPr>
            </w:pPr>
            <w:r w:rsidRPr="003C6DF3">
              <w:rPr>
                <w:color w:val="000000"/>
              </w:rPr>
              <w:t>12</w:t>
            </w:r>
          </w:p>
        </w:tc>
      </w:tr>
      <w:tr w:rsidR="003C6DF3" w:rsidRPr="003C6DF3" w:rsidTr="00AA30FA">
        <w:tc>
          <w:tcPr>
            <w:tcW w:w="0" w:type="auto"/>
            <w:vAlign w:val="center"/>
          </w:tcPr>
          <w:p w:rsidR="003C6DF3" w:rsidRPr="003C6DF3" w:rsidRDefault="003C6DF3" w:rsidP="003C6DF3">
            <w:pPr>
              <w:widowControl w:val="0"/>
              <w:jc w:val="center"/>
              <w:rPr>
                <w:color w:val="000000"/>
              </w:rPr>
            </w:pPr>
            <w:r w:rsidRPr="003C6DF3">
              <w:rPr>
                <w:color w:val="000000"/>
              </w:rPr>
              <w:t>7</w:t>
            </w:r>
          </w:p>
        </w:tc>
        <w:tc>
          <w:tcPr>
            <w:tcW w:w="0" w:type="auto"/>
          </w:tcPr>
          <w:p w:rsidR="003C6DF3" w:rsidRPr="003C6DF3" w:rsidRDefault="003C6DF3" w:rsidP="003C6DF3">
            <w:pPr>
              <w:widowControl w:val="0"/>
              <w:rPr>
                <w:color w:val="000000"/>
              </w:rPr>
            </w:pPr>
            <w:r w:rsidRPr="003C6DF3">
              <w:rPr>
                <w:color w:val="000000"/>
              </w:rPr>
              <w:t>Резервуары (8шт.)</w:t>
            </w:r>
          </w:p>
        </w:tc>
        <w:tc>
          <w:tcPr>
            <w:tcW w:w="0" w:type="auto"/>
          </w:tcPr>
          <w:p w:rsidR="003C6DF3" w:rsidRPr="003C6DF3" w:rsidRDefault="003C6DF3" w:rsidP="003C6DF3">
            <w:pPr>
              <w:widowControl w:val="0"/>
              <w:rPr>
                <w:color w:val="000000"/>
              </w:rPr>
            </w:pPr>
            <w:r w:rsidRPr="003C6DF3">
              <w:rPr>
                <w:color w:val="000000"/>
              </w:rPr>
              <w:t>353Г</w:t>
            </w:r>
          </w:p>
        </w:tc>
        <w:tc>
          <w:tcPr>
            <w:tcW w:w="0" w:type="auto"/>
          </w:tcPr>
          <w:p w:rsidR="003C6DF3" w:rsidRPr="003C6DF3" w:rsidRDefault="003C6DF3" w:rsidP="003C6DF3">
            <w:pPr>
              <w:widowControl w:val="0"/>
              <w:rPr>
                <w:color w:val="000000"/>
              </w:rPr>
            </w:pPr>
            <w:r w:rsidRPr="003C6DF3">
              <w:rPr>
                <w:color w:val="000000"/>
              </w:rPr>
              <w:t>АГ 3201/1÷8</w:t>
            </w:r>
          </w:p>
        </w:tc>
        <w:tc>
          <w:tcPr>
            <w:tcW w:w="0" w:type="auto"/>
            <w:vAlign w:val="center"/>
          </w:tcPr>
          <w:p w:rsidR="003C6DF3" w:rsidRPr="003C6DF3" w:rsidRDefault="003C6DF3" w:rsidP="003C6DF3">
            <w:pPr>
              <w:widowControl w:val="0"/>
              <w:jc w:val="center"/>
              <w:rPr>
                <w:color w:val="000000"/>
              </w:rPr>
            </w:pPr>
            <w:r w:rsidRPr="003C6DF3">
              <w:rPr>
                <w:color w:val="000000"/>
              </w:rPr>
              <w:t>180</w:t>
            </w:r>
          </w:p>
        </w:tc>
        <w:tc>
          <w:tcPr>
            <w:tcW w:w="0" w:type="auto"/>
            <w:vAlign w:val="center"/>
          </w:tcPr>
          <w:p w:rsidR="003C6DF3" w:rsidRPr="003C6DF3" w:rsidRDefault="003C6DF3" w:rsidP="003C6DF3">
            <w:pPr>
              <w:widowControl w:val="0"/>
              <w:jc w:val="center"/>
              <w:rPr>
                <w:color w:val="000000"/>
              </w:rPr>
            </w:pPr>
            <w:r w:rsidRPr="003C6DF3">
              <w:rPr>
                <w:color w:val="000000"/>
              </w:rPr>
              <w:t>0</w:t>
            </w:r>
          </w:p>
        </w:tc>
        <w:tc>
          <w:tcPr>
            <w:tcW w:w="0" w:type="auto"/>
            <w:vAlign w:val="center"/>
          </w:tcPr>
          <w:p w:rsidR="003C6DF3" w:rsidRPr="003C6DF3" w:rsidRDefault="003C6DF3" w:rsidP="003C6DF3">
            <w:pPr>
              <w:widowControl w:val="0"/>
              <w:jc w:val="center"/>
              <w:rPr>
                <w:color w:val="000000"/>
              </w:rPr>
            </w:pPr>
            <w:r w:rsidRPr="003C6DF3">
              <w:rPr>
                <w:color w:val="000000"/>
              </w:rPr>
              <w:t>12</w:t>
            </w:r>
          </w:p>
        </w:tc>
      </w:tr>
      <w:tr w:rsidR="003C6DF3" w:rsidRPr="003C6DF3" w:rsidTr="00AA30FA">
        <w:tc>
          <w:tcPr>
            <w:tcW w:w="0" w:type="auto"/>
            <w:vAlign w:val="center"/>
          </w:tcPr>
          <w:p w:rsidR="003C6DF3" w:rsidRPr="003C6DF3" w:rsidRDefault="003C6DF3" w:rsidP="003C6DF3">
            <w:pPr>
              <w:widowControl w:val="0"/>
              <w:jc w:val="center"/>
              <w:rPr>
                <w:color w:val="000000"/>
              </w:rPr>
            </w:pPr>
            <w:r w:rsidRPr="003C6DF3">
              <w:rPr>
                <w:color w:val="000000"/>
              </w:rPr>
              <w:t>8</w:t>
            </w:r>
          </w:p>
        </w:tc>
        <w:tc>
          <w:tcPr>
            <w:tcW w:w="0" w:type="auto"/>
          </w:tcPr>
          <w:p w:rsidR="003C6DF3" w:rsidRPr="003C6DF3" w:rsidRDefault="003C6DF3" w:rsidP="003C6DF3">
            <w:pPr>
              <w:widowControl w:val="0"/>
              <w:rPr>
                <w:color w:val="000000"/>
              </w:rPr>
            </w:pPr>
            <w:r w:rsidRPr="003C6DF3">
              <w:rPr>
                <w:color w:val="000000"/>
              </w:rPr>
              <w:t>Фильтры (14шт.)</w:t>
            </w:r>
          </w:p>
        </w:tc>
        <w:tc>
          <w:tcPr>
            <w:tcW w:w="0" w:type="auto"/>
          </w:tcPr>
          <w:p w:rsidR="003C6DF3" w:rsidRPr="003C6DF3" w:rsidRDefault="003C6DF3" w:rsidP="003C6DF3">
            <w:pPr>
              <w:widowControl w:val="0"/>
              <w:rPr>
                <w:color w:val="000000"/>
              </w:rPr>
            </w:pPr>
            <w:r w:rsidRPr="003C6DF3">
              <w:rPr>
                <w:color w:val="000000"/>
              </w:rPr>
              <w:t>353А, 353Е, 353Г, 760, 353Ж</w:t>
            </w:r>
          </w:p>
        </w:tc>
        <w:tc>
          <w:tcPr>
            <w:tcW w:w="0" w:type="auto"/>
          </w:tcPr>
          <w:p w:rsidR="003C6DF3" w:rsidRPr="003C6DF3" w:rsidRDefault="003C6DF3" w:rsidP="003C6DF3">
            <w:pPr>
              <w:widowControl w:val="0"/>
              <w:jc w:val="center"/>
              <w:rPr>
                <w:color w:val="000000"/>
                <w:lang w:val="en-US"/>
              </w:rPr>
            </w:pPr>
            <w:r w:rsidRPr="003C6DF3">
              <w:rPr>
                <w:color w:val="000000"/>
              </w:rPr>
              <w:t>-</w:t>
            </w:r>
          </w:p>
        </w:tc>
        <w:tc>
          <w:tcPr>
            <w:tcW w:w="0" w:type="auto"/>
            <w:vAlign w:val="center"/>
          </w:tcPr>
          <w:p w:rsidR="003C6DF3" w:rsidRPr="003C6DF3" w:rsidRDefault="003C6DF3" w:rsidP="003C6DF3">
            <w:pPr>
              <w:widowControl w:val="0"/>
              <w:jc w:val="center"/>
              <w:rPr>
                <w:color w:val="000000"/>
              </w:rPr>
            </w:pPr>
            <w:r w:rsidRPr="003C6DF3">
              <w:rPr>
                <w:color w:val="000000"/>
              </w:rPr>
              <w:t>72</w:t>
            </w:r>
          </w:p>
        </w:tc>
        <w:tc>
          <w:tcPr>
            <w:tcW w:w="0" w:type="auto"/>
            <w:vAlign w:val="center"/>
          </w:tcPr>
          <w:p w:rsidR="003C6DF3" w:rsidRPr="003C6DF3" w:rsidRDefault="003C6DF3" w:rsidP="003C6DF3">
            <w:pPr>
              <w:widowControl w:val="0"/>
              <w:jc w:val="center"/>
              <w:rPr>
                <w:color w:val="000000"/>
              </w:rPr>
            </w:pPr>
            <w:r w:rsidRPr="003C6DF3">
              <w:rPr>
                <w:color w:val="000000"/>
              </w:rPr>
              <w:t>6</w:t>
            </w:r>
          </w:p>
        </w:tc>
        <w:tc>
          <w:tcPr>
            <w:tcW w:w="0" w:type="auto"/>
            <w:vAlign w:val="center"/>
          </w:tcPr>
          <w:p w:rsidR="003C6DF3" w:rsidRPr="003C6DF3" w:rsidRDefault="003C6DF3" w:rsidP="003C6DF3">
            <w:pPr>
              <w:widowControl w:val="0"/>
              <w:jc w:val="center"/>
              <w:rPr>
                <w:color w:val="000000"/>
              </w:rPr>
            </w:pPr>
            <w:r w:rsidRPr="003C6DF3">
              <w:rPr>
                <w:color w:val="000000"/>
              </w:rPr>
              <w:t>0</w:t>
            </w:r>
          </w:p>
        </w:tc>
      </w:tr>
      <w:tr w:rsidR="003C6DF3" w:rsidRPr="003C6DF3" w:rsidTr="00AA30FA">
        <w:tc>
          <w:tcPr>
            <w:tcW w:w="0" w:type="auto"/>
            <w:vAlign w:val="center"/>
          </w:tcPr>
          <w:p w:rsidR="003C6DF3" w:rsidRPr="003C6DF3" w:rsidRDefault="003C6DF3" w:rsidP="003C6DF3">
            <w:pPr>
              <w:widowControl w:val="0"/>
              <w:jc w:val="center"/>
              <w:rPr>
                <w:color w:val="000000"/>
              </w:rPr>
            </w:pPr>
            <w:r w:rsidRPr="003C6DF3">
              <w:rPr>
                <w:color w:val="000000"/>
              </w:rPr>
              <w:t>9</w:t>
            </w:r>
          </w:p>
        </w:tc>
        <w:tc>
          <w:tcPr>
            <w:tcW w:w="0" w:type="auto"/>
          </w:tcPr>
          <w:p w:rsidR="003C6DF3" w:rsidRPr="003C6DF3" w:rsidRDefault="003C6DF3" w:rsidP="003C6DF3">
            <w:pPr>
              <w:widowControl w:val="0"/>
              <w:rPr>
                <w:color w:val="000000"/>
              </w:rPr>
            </w:pPr>
            <w:r w:rsidRPr="003C6DF3">
              <w:rPr>
                <w:color w:val="000000"/>
              </w:rPr>
              <w:t>Цистерна V=30м</w:t>
            </w:r>
            <w:r w:rsidRPr="003C6DF3">
              <w:rPr>
                <w:color w:val="000000"/>
                <w:vertAlign w:val="superscript"/>
              </w:rPr>
              <w:t>3</w:t>
            </w:r>
          </w:p>
        </w:tc>
        <w:tc>
          <w:tcPr>
            <w:tcW w:w="0" w:type="auto"/>
          </w:tcPr>
          <w:p w:rsidR="003C6DF3" w:rsidRPr="003C6DF3" w:rsidRDefault="003C6DF3" w:rsidP="003C6DF3">
            <w:pPr>
              <w:widowControl w:val="0"/>
              <w:rPr>
                <w:color w:val="000000"/>
              </w:rPr>
            </w:pPr>
            <w:r w:rsidRPr="003C6DF3">
              <w:rPr>
                <w:color w:val="000000"/>
              </w:rPr>
              <w:t>760</w:t>
            </w:r>
          </w:p>
        </w:tc>
        <w:tc>
          <w:tcPr>
            <w:tcW w:w="0" w:type="auto"/>
            <w:vAlign w:val="center"/>
          </w:tcPr>
          <w:p w:rsidR="003C6DF3" w:rsidRPr="003C6DF3" w:rsidRDefault="003C6DF3" w:rsidP="003C6DF3">
            <w:pPr>
              <w:widowControl w:val="0"/>
              <w:jc w:val="center"/>
              <w:rPr>
                <w:color w:val="000000"/>
              </w:rPr>
            </w:pPr>
            <w:r w:rsidRPr="003C6DF3">
              <w:rPr>
                <w:color w:val="000000"/>
              </w:rPr>
              <w:t>-</w:t>
            </w:r>
          </w:p>
        </w:tc>
        <w:tc>
          <w:tcPr>
            <w:tcW w:w="0" w:type="auto"/>
            <w:vAlign w:val="center"/>
          </w:tcPr>
          <w:p w:rsidR="003C6DF3" w:rsidRPr="003C6DF3" w:rsidRDefault="003C6DF3" w:rsidP="003C6DF3">
            <w:pPr>
              <w:widowControl w:val="0"/>
              <w:jc w:val="center"/>
              <w:rPr>
                <w:color w:val="000000"/>
              </w:rPr>
            </w:pPr>
            <w:r w:rsidRPr="003C6DF3">
              <w:rPr>
                <w:color w:val="000000"/>
              </w:rPr>
              <w:t>72</w:t>
            </w:r>
          </w:p>
        </w:tc>
        <w:tc>
          <w:tcPr>
            <w:tcW w:w="0" w:type="auto"/>
            <w:vAlign w:val="center"/>
          </w:tcPr>
          <w:p w:rsidR="003C6DF3" w:rsidRPr="003C6DF3" w:rsidRDefault="003C6DF3" w:rsidP="003C6DF3">
            <w:pPr>
              <w:widowControl w:val="0"/>
              <w:jc w:val="center"/>
              <w:rPr>
                <w:color w:val="000000"/>
              </w:rPr>
            </w:pPr>
            <w:r w:rsidRPr="003C6DF3">
              <w:rPr>
                <w:color w:val="000000"/>
              </w:rPr>
              <w:t>12</w:t>
            </w:r>
          </w:p>
        </w:tc>
        <w:tc>
          <w:tcPr>
            <w:tcW w:w="0" w:type="auto"/>
            <w:vAlign w:val="center"/>
          </w:tcPr>
          <w:p w:rsidR="003C6DF3" w:rsidRPr="003C6DF3" w:rsidRDefault="003C6DF3" w:rsidP="003C6DF3">
            <w:pPr>
              <w:widowControl w:val="0"/>
              <w:jc w:val="center"/>
              <w:rPr>
                <w:color w:val="000000"/>
              </w:rPr>
            </w:pPr>
            <w:r w:rsidRPr="003C6DF3">
              <w:rPr>
                <w:color w:val="000000"/>
              </w:rPr>
              <w:t>0</w:t>
            </w:r>
          </w:p>
        </w:tc>
      </w:tr>
      <w:tr w:rsidR="003C6DF3" w:rsidRPr="003C6DF3" w:rsidTr="00AA30FA">
        <w:tc>
          <w:tcPr>
            <w:tcW w:w="0" w:type="auto"/>
            <w:vAlign w:val="center"/>
          </w:tcPr>
          <w:p w:rsidR="003C6DF3" w:rsidRPr="003C6DF3" w:rsidRDefault="003C6DF3" w:rsidP="003C6DF3">
            <w:pPr>
              <w:widowControl w:val="0"/>
              <w:jc w:val="center"/>
              <w:rPr>
                <w:color w:val="000000"/>
              </w:rPr>
            </w:pPr>
            <w:r w:rsidRPr="003C6DF3">
              <w:rPr>
                <w:color w:val="000000"/>
              </w:rPr>
              <w:t>10</w:t>
            </w:r>
          </w:p>
        </w:tc>
        <w:tc>
          <w:tcPr>
            <w:tcW w:w="0" w:type="auto"/>
          </w:tcPr>
          <w:p w:rsidR="003C6DF3" w:rsidRPr="003C6DF3" w:rsidRDefault="003C6DF3" w:rsidP="003C6DF3">
            <w:pPr>
              <w:widowControl w:val="0"/>
              <w:rPr>
                <w:color w:val="000000"/>
              </w:rPr>
            </w:pPr>
            <w:r w:rsidRPr="003C6DF3">
              <w:rPr>
                <w:color w:val="000000"/>
              </w:rPr>
              <w:t>Чан контактный V=22,6м</w:t>
            </w:r>
            <w:r w:rsidRPr="003C6DF3">
              <w:rPr>
                <w:color w:val="000000"/>
                <w:vertAlign w:val="superscript"/>
              </w:rPr>
              <w:t>3</w:t>
            </w:r>
          </w:p>
        </w:tc>
        <w:tc>
          <w:tcPr>
            <w:tcW w:w="0" w:type="auto"/>
          </w:tcPr>
          <w:p w:rsidR="003C6DF3" w:rsidRPr="003C6DF3" w:rsidRDefault="003C6DF3" w:rsidP="003C6DF3">
            <w:pPr>
              <w:widowControl w:val="0"/>
              <w:rPr>
                <w:color w:val="000000"/>
              </w:rPr>
            </w:pPr>
            <w:r w:rsidRPr="003C6DF3">
              <w:rPr>
                <w:color w:val="000000"/>
              </w:rPr>
              <w:t>768</w:t>
            </w:r>
          </w:p>
        </w:tc>
        <w:tc>
          <w:tcPr>
            <w:tcW w:w="0" w:type="auto"/>
          </w:tcPr>
          <w:p w:rsidR="003C6DF3" w:rsidRPr="003C6DF3" w:rsidRDefault="003C6DF3" w:rsidP="003C6DF3">
            <w:pPr>
              <w:widowControl w:val="0"/>
              <w:rPr>
                <w:color w:val="000000"/>
              </w:rPr>
            </w:pPr>
            <w:r w:rsidRPr="003C6DF3">
              <w:rPr>
                <w:color w:val="000000"/>
              </w:rPr>
              <w:t>АГ-16</w:t>
            </w:r>
          </w:p>
        </w:tc>
        <w:tc>
          <w:tcPr>
            <w:tcW w:w="0" w:type="auto"/>
            <w:vAlign w:val="center"/>
          </w:tcPr>
          <w:p w:rsidR="003C6DF3" w:rsidRPr="003C6DF3" w:rsidRDefault="003C6DF3" w:rsidP="003C6DF3">
            <w:pPr>
              <w:widowControl w:val="0"/>
              <w:jc w:val="center"/>
              <w:rPr>
                <w:color w:val="000000"/>
              </w:rPr>
            </w:pPr>
            <w:r w:rsidRPr="003C6DF3">
              <w:rPr>
                <w:color w:val="000000"/>
              </w:rPr>
              <w:t>72</w:t>
            </w:r>
          </w:p>
        </w:tc>
        <w:tc>
          <w:tcPr>
            <w:tcW w:w="0" w:type="auto"/>
            <w:vAlign w:val="center"/>
          </w:tcPr>
          <w:p w:rsidR="003C6DF3" w:rsidRPr="003C6DF3" w:rsidRDefault="003C6DF3" w:rsidP="003C6DF3">
            <w:pPr>
              <w:widowControl w:val="0"/>
              <w:jc w:val="center"/>
              <w:rPr>
                <w:color w:val="000000"/>
              </w:rPr>
            </w:pPr>
            <w:r w:rsidRPr="003C6DF3">
              <w:rPr>
                <w:color w:val="000000"/>
              </w:rPr>
              <w:t>6</w:t>
            </w:r>
          </w:p>
        </w:tc>
        <w:tc>
          <w:tcPr>
            <w:tcW w:w="0" w:type="auto"/>
            <w:vAlign w:val="center"/>
          </w:tcPr>
          <w:p w:rsidR="003C6DF3" w:rsidRPr="003C6DF3" w:rsidRDefault="003C6DF3" w:rsidP="003C6DF3">
            <w:pPr>
              <w:widowControl w:val="0"/>
              <w:jc w:val="center"/>
              <w:rPr>
                <w:color w:val="000000"/>
              </w:rPr>
            </w:pPr>
            <w:r w:rsidRPr="003C6DF3">
              <w:rPr>
                <w:color w:val="000000"/>
              </w:rPr>
              <w:t>0</w:t>
            </w:r>
          </w:p>
        </w:tc>
      </w:tr>
      <w:tr w:rsidR="003C6DF3" w:rsidRPr="003C6DF3" w:rsidTr="00AA30FA">
        <w:tc>
          <w:tcPr>
            <w:tcW w:w="0" w:type="auto"/>
            <w:vAlign w:val="center"/>
          </w:tcPr>
          <w:p w:rsidR="003C6DF3" w:rsidRPr="003C6DF3" w:rsidRDefault="003C6DF3" w:rsidP="003C6DF3">
            <w:pPr>
              <w:widowControl w:val="0"/>
              <w:jc w:val="center"/>
              <w:rPr>
                <w:color w:val="000000"/>
              </w:rPr>
            </w:pPr>
            <w:r w:rsidRPr="003C6DF3">
              <w:rPr>
                <w:color w:val="000000"/>
              </w:rPr>
              <w:t>11</w:t>
            </w:r>
          </w:p>
        </w:tc>
        <w:tc>
          <w:tcPr>
            <w:tcW w:w="0" w:type="auto"/>
          </w:tcPr>
          <w:p w:rsidR="003C6DF3" w:rsidRPr="003C6DF3" w:rsidRDefault="003C6DF3" w:rsidP="003C6DF3">
            <w:pPr>
              <w:widowControl w:val="0"/>
              <w:rPr>
                <w:color w:val="000000"/>
              </w:rPr>
            </w:pPr>
            <w:r w:rsidRPr="003C6DF3">
              <w:rPr>
                <w:color w:val="000000"/>
              </w:rPr>
              <w:t>Шкаф ШИД-33</w:t>
            </w:r>
          </w:p>
        </w:tc>
        <w:tc>
          <w:tcPr>
            <w:tcW w:w="0" w:type="auto"/>
          </w:tcPr>
          <w:p w:rsidR="003C6DF3" w:rsidRPr="003C6DF3" w:rsidRDefault="003C6DF3" w:rsidP="003C6DF3">
            <w:pPr>
              <w:widowControl w:val="0"/>
              <w:rPr>
                <w:color w:val="000000"/>
              </w:rPr>
            </w:pPr>
            <w:r w:rsidRPr="003C6DF3">
              <w:rPr>
                <w:color w:val="000000"/>
              </w:rPr>
              <w:t>353Г</w:t>
            </w:r>
          </w:p>
        </w:tc>
        <w:tc>
          <w:tcPr>
            <w:tcW w:w="0" w:type="auto"/>
            <w:vAlign w:val="center"/>
          </w:tcPr>
          <w:p w:rsidR="003C6DF3" w:rsidRPr="003C6DF3" w:rsidRDefault="003C6DF3" w:rsidP="003C6DF3">
            <w:pPr>
              <w:widowControl w:val="0"/>
              <w:jc w:val="center"/>
              <w:rPr>
                <w:color w:val="000000"/>
              </w:rPr>
            </w:pPr>
            <w:r w:rsidRPr="003C6DF3">
              <w:rPr>
                <w:color w:val="000000"/>
              </w:rPr>
              <w:t>-</w:t>
            </w:r>
          </w:p>
        </w:tc>
        <w:tc>
          <w:tcPr>
            <w:tcW w:w="0" w:type="auto"/>
            <w:vAlign w:val="center"/>
          </w:tcPr>
          <w:p w:rsidR="003C6DF3" w:rsidRPr="003C6DF3" w:rsidRDefault="003C6DF3" w:rsidP="003C6DF3">
            <w:pPr>
              <w:widowControl w:val="0"/>
              <w:jc w:val="center"/>
              <w:rPr>
                <w:color w:val="000000"/>
              </w:rPr>
            </w:pPr>
            <w:r w:rsidRPr="003C6DF3">
              <w:rPr>
                <w:color w:val="000000"/>
              </w:rPr>
              <w:t>72</w:t>
            </w:r>
          </w:p>
        </w:tc>
        <w:tc>
          <w:tcPr>
            <w:tcW w:w="0" w:type="auto"/>
            <w:vAlign w:val="center"/>
          </w:tcPr>
          <w:p w:rsidR="003C6DF3" w:rsidRPr="003C6DF3" w:rsidRDefault="003C6DF3" w:rsidP="003C6DF3">
            <w:pPr>
              <w:widowControl w:val="0"/>
              <w:jc w:val="center"/>
              <w:rPr>
                <w:color w:val="000000"/>
              </w:rPr>
            </w:pPr>
            <w:r w:rsidRPr="003C6DF3">
              <w:rPr>
                <w:color w:val="000000"/>
              </w:rPr>
              <w:t>6</w:t>
            </w:r>
          </w:p>
        </w:tc>
        <w:tc>
          <w:tcPr>
            <w:tcW w:w="0" w:type="auto"/>
            <w:vAlign w:val="center"/>
          </w:tcPr>
          <w:p w:rsidR="003C6DF3" w:rsidRPr="003C6DF3" w:rsidRDefault="003C6DF3" w:rsidP="003C6DF3">
            <w:pPr>
              <w:widowControl w:val="0"/>
              <w:jc w:val="center"/>
              <w:rPr>
                <w:color w:val="000000"/>
              </w:rPr>
            </w:pPr>
            <w:r w:rsidRPr="003C6DF3">
              <w:rPr>
                <w:color w:val="000000"/>
              </w:rPr>
              <w:t>0</w:t>
            </w:r>
          </w:p>
        </w:tc>
      </w:tr>
      <w:tr w:rsidR="003C6DF3" w:rsidRPr="003C6DF3" w:rsidTr="00AA30FA">
        <w:tc>
          <w:tcPr>
            <w:tcW w:w="0" w:type="auto"/>
            <w:gridSpan w:val="7"/>
            <w:vAlign w:val="center"/>
          </w:tcPr>
          <w:p w:rsidR="003C6DF3" w:rsidRPr="003C6DF3" w:rsidRDefault="003C6DF3" w:rsidP="003C6DF3">
            <w:pPr>
              <w:widowControl w:val="0"/>
              <w:jc w:val="center"/>
              <w:rPr>
                <w:color w:val="000000"/>
              </w:rPr>
            </w:pPr>
            <w:r w:rsidRPr="003C6DF3">
              <w:rPr>
                <w:color w:val="000000"/>
              </w:rPr>
              <w:t>Насосы</w:t>
            </w:r>
          </w:p>
        </w:tc>
      </w:tr>
      <w:tr w:rsidR="003C6DF3" w:rsidRPr="003C6DF3" w:rsidTr="00AA30FA">
        <w:tc>
          <w:tcPr>
            <w:tcW w:w="0" w:type="auto"/>
            <w:vAlign w:val="center"/>
          </w:tcPr>
          <w:p w:rsidR="003C6DF3" w:rsidRPr="003C6DF3" w:rsidRDefault="003C6DF3" w:rsidP="003C6DF3">
            <w:pPr>
              <w:widowControl w:val="0"/>
              <w:jc w:val="center"/>
              <w:rPr>
                <w:color w:val="000000"/>
              </w:rPr>
            </w:pPr>
            <w:r w:rsidRPr="003C6DF3">
              <w:rPr>
                <w:color w:val="000000"/>
              </w:rPr>
              <w:t>12</w:t>
            </w:r>
          </w:p>
        </w:tc>
        <w:tc>
          <w:tcPr>
            <w:tcW w:w="0" w:type="auto"/>
          </w:tcPr>
          <w:p w:rsidR="003C6DF3" w:rsidRPr="003C6DF3" w:rsidRDefault="003C6DF3" w:rsidP="003C6DF3">
            <w:pPr>
              <w:widowControl w:val="0"/>
              <w:rPr>
                <w:color w:val="000000"/>
              </w:rPr>
            </w:pPr>
            <w:r w:rsidRPr="003C6DF3">
              <w:rPr>
                <w:color w:val="000000"/>
              </w:rPr>
              <w:t>Насосы ВВН-3Н (4шт.)</w:t>
            </w:r>
          </w:p>
        </w:tc>
        <w:tc>
          <w:tcPr>
            <w:tcW w:w="0" w:type="auto"/>
          </w:tcPr>
          <w:p w:rsidR="003C6DF3" w:rsidRPr="003C6DF3" w:rsidRDefault="003C6DF3" w:rsidP="003C6DF3">
            <w:pPr>
              <w:widowControl w:val="0"/>
              <w:rPr>
                <w:color w:val="000000"/>
              </w:rPr>
            </w:pPr>
            <w:r w:rsidRPr="003C6DF3">
              <w:rPr>
                <w:color w:val="000000"/>
              </w:rPr>
              <w:t>760, 353А</w:t>
            </w:r>
          </w:p>
        </w:tc>
        <w:tc>
          <w:tcPr>
            <w:tcW w:w="0" w:type="auto"/>
          </w:tcPr>
          <w:p w:rsidR="003C6DF3" w:rsidRPr="003C6DF3" w:rsidRDefault="003C6DF3" w:rsidP="003C6DF3">
            <w:pPr>
              <w:widowControl w:val="0"/>
              <w:rPr>
                <w:color w:val="000000"/>
              </w:rPr>
            </w:pPr>
            <w:r w:rsidRPr="003C6DF3">
              <w:rPr>
                <w:color w:val="000000"/>
              </w:rPr>
              <w:t>АГ-76007</w:t>
            </w:r>
            <w:r w:rsidRPr="003C6DF3">
              <w:rPr>
                <w:color w:val="000000"/>
                <w:lang w:val="en-US"/>
              </w:rPr>
              <w:t>;</w:t>
            </w:r>
            <w:r w:rsidRPr="003C6DF3">
              <w:rPr>
                <w:color w:val="000000"/>
              </w:rPr>
              <w:t xml:space="preserve"> АГ-10/1,2</w:t>
            </w:r>
            <w:r w:rsidRPr="003C6DF3">
              <w:rPr>
                <w:color w:val="000000"/>
                <w:lang w:val="en-US"/>
              </w:rPr>
              <w:t xml:space="preserve">; </w:t>
            </w:r>
            <w:r w:rsidRPr="003C6DF3">
              <w:rPr>
                <w:color w:val="000000"/>
              </w:rPr>
              <w:t>АГ-76017</w:t>
            </w:r>
          </w:p>
        </w:tc>
        <w:tc>
          <w:tcPr>
            <w:tcW w:w="0" w:type="auto"/>
            <w:vAlign w:val="center"/>
          </w:tcPr>
          <w:p w:rsidR="003C6DF3" w:rsidRPr="003C6DF3" w:rsidRDefault="003C6DF3" w:rsidP="003C6DF3">
            <w:pPr>
              <w:widowControl w:val="0"/>
              <w:jc w:val="center"/>
              <w:rPr>
                <w:color w:val="000000"/>
              </w:rPr>
            </w:pPr>
            <w:r w:rsidRPr="003C6DF3">
              <w:rPr>
                <w:color w:val="000000"/>
              </w:rPr>
              <w:t>72</w:t>
            </w:r>
          </w:p>
        </w:tc>
        <w:tc>
          <w:tcPr>
            <w:tcW w:w="0" w:type="auto"/>
            <w:vAlign w:val="center"/>
          </w:tcPr>
          <w:p w:rsidR="003C6DF3" w:rsidRPr="003C6DF3" w:rsidRDefault="003C6DF3" w:rsidP="003C6DF3">
            <w:pPr>
              <w:widowControl w:val="0"/>
              <w:jc w:val="center"/>
              <w:rPr>
                <w:color w:val="000000"/>
              </w:rPr>
            </w:pPr>
            <w:r w:rsidRPr="003C6DF3">
              <w:rPr>
                <w:color w:val="000000"/>
              </w:rPr>
              <w:t>9</w:t>
            </w:r>
          </w:p>
        </w:tc>
        <w:tc>
          <w:tcPr>
            <w:tcW w:w="0" w:type="auto"/>
            <w:vAlign w:val="center"/>
          </w:tcPr>
          <w:p w:rsidR="003C6DF3" w:rsidRPr="003C6DF3" w:rsidRDefault="003C6DF3" w:rsidP="003C6DF3">
            <w:pPr>
              <w:widowControl w:val="0"/>
              <w:jc w:val="center"/>
              <w:rPr>
                <w:color w:val="000000"/>
              </w:rPr>
            </w:pPr>
            <w:r w:rsidRPr="003C6DF3">
              <w:rPr>
                <w:color w:val="000000"/>
              </w:rPr>
              <w:t>3</w:t>
            </w:r>
          </w:p>
        </w:tc>
      </w:tr>
      <w:tr w:rsidR="003C6DF3" w:rsidRPr="003C6DF3" w:rsidTr="00AA30FA">
        <w:tc>
          <w:tcPr>
            <w:tcW w:w="0" w:type="auto"/>
            <w:vAlign w:val="center"/>
          </w:tcPr>
          <w:p w:rsidR="003C6DF3" w:rsidRPr="003C6DF3" w:rsidRDefault="003C6DF3" w:rsidP="003C6DF3">
            <w:pPr>
              <w:widowControl w:val="0"/>
              <w:jc w:val="center"/>
              <w:rPr>
                <w:color w:val="000000"/>
              </w:rPr>
            </w:pPr>
            <w:r w:rsidRPr="003C6DF3">
              <w:rPr>
                <w:color w:val="000000"/>
              </w:rPr>
              <w:t>13</w:t>
            </w:r>
          </w:p>
        </w:tc>
        <w:tc>
          <w:tcPr>
            <w:tcW w:w="0" w:type="auto"/>
          </w:tcPr>
          <w:p w:rsidR="003C6DF3" w:rsidRPr="003C6DF3" w:rsidRDefault="003C6DF3" w:rsidP="003C6DF3">
            <w:pPr>
              <w:widowControl w:val="0"/>
              <w:rPr>
                <w:color w:val="000000"/>
              </w:rPr>
            </w:pPr>
            <w:r w:rsidRPr="003C6DF3">
              <w:rPr>
                <w:color w:val="000000"/>
              </w:rPr>
              <w:t>Насосы Х45/240К (2шт.)</w:t>
            </w:r>
          </w:p>
        </w:tc>
        <w:tc>
          <w:tcPr>
            <w:tcW w:w="0" w:type="auto"/>
          </w:tcPr>
          <w:p w:rsidR="003C6DF3" w:rsidRPr="003C6DF3" w:rsidRDefault="003C6DF3" w:rsidP="003C6DF3">
            <w:pPr>
              <w:widowControl w:val="0"/>
              <w:rPr>
                <w:color w:val="000000"/>
              </w:rPr>
            </w:pPr>
            <w:r w:rsidRPr="003C6DF3">
              <w:rPr>
                <w:color w:val="000000"/>
              </w:rPr>
              <w:t>760</w:t>
            </w:r>
          </w:p>
        </w:tc>
        <w:tc>
          <w:tcPr>
            <w:tcW w:w="0" w:type="auto"/>
          </w:tcPr>
          <w:p w:rsidR="003C6DF3" w:rsidRPr="003C6DF3" w:rsidRDefault="003C6DF3" w:rsidP="003C6DF3">
            <w:pPr>
              <w:widowControl w:val="0"/>
              <w:rPr>
                <w:color w:val="000000"/>
              </w:rPr>
            </w:pPr>
            <w:r w:rsidRPr="003C6DF3">
              <w:rPr>
                <w:color w:val="000000"/>
              </w:rPr>
              <w:t>АГ-20/1</w:t>
            </w:r>
            <w:r w:rsidRPr="003C6DF3">
              <w:rPr>
                <w:color w:val="000000"/>
                <w:lang w:val="en-US"/>
              </w:rPr>
              <w:t>,</w:t>
            </w:r>
            <w:r w:rsidRPr="003C6DF3">
              <w:rPr>
                <w:color w:val="000000"/>
              </w:rPr>
              <w:t>2</w:t>
            </w:r>
          </w:p>
        </w:tc>
        <w:tc>
          <w:tcPr>
            <w:tcW w:w="0" w:type="auto"/>
            <w:vAlign w:val="center"/>
          </w:tcPr>
          <w:p w:rsidR="003C6DF3" w:rsidRPr="003C6DF3" w:rsidRDefault="003C6DF3" w:rsidP="003C6DF3">
            <w:pPr>
              <w:widowControl w:val="0"/>
              <w:jc w:val="center"/>
              <w:rPr>
                <w:color w:val="000000"/>
              </w:rPr>
            </w:pPr>
            <w:r w:rsidRPr="003C6DF3">
              <w:rPr>
                <w:color w:val="000000"/>
              </w:rPr>
              <w:t>54</w:t>
            </w:r>
          </w:p>
        </w:tc>
        <w:tc>
          <w:tcPr>
            <w:tcW w:w="0" w:type="auto"/>
            <w:vAlign w:val="center"/>
          </w:tcPr>
          <w:p w:rsidR="003C6DF3" w:rsidRPr="003C6DF3" w:rsidRDefault="003C6DF3" w:rsidP="003C6DF3">
            <w:pPr>
              <w:widowControl w:val="0"/>
              <w:jc w:val="center"/>
              <w:rPr>
                <w:color w:val="000000"/>
              </w:rPr>
            </w:pPr>
            <w:r w:rsidRPr="003C6DF3">
              <w:rPr>
                <w:color w:val="000000"/>
              </w:rPr>
              <w:t>6</w:t>
            </w:r>
          </w:p>
        </w:tc>
        <w:tc>
          <w:tcPr>
            <w:tcW w:w="0" w:type="auto"/>
            <w:vAlign w:val="center"/>
          </w:tcPr>
          <w:p w:rsidR="003C6DF3" w:rsidRPr="003C6DF3" w:rsidRDefault="003C6DF3" w:rsidP="003C6DF3">
            <w:pPr>
              <w:widowControl w:val="0"/>
              <w:jc w:val="center"/>
              <w:rPr>
                <w:color w:val="000000"/>
              </w:rPr>
            </w:pPr>
            <w:r w:rsidRPr="003C6DF3">
              <w:rPr>
                <w:color w:val="000000"/>
              </w:rPr>
              <w:t>3</w:t>
            </w:r>
          </w:p>
        </w:tc>
      </w:tr>
      <w:tr w:rsidR="003C6DF3" w:rsidRPr="003C6DF3" w:rsidTr="00AA30FA">
        <w:tc>
          <w:tcPr>
            <w:tcW w:w="0" w:type="auto"/>
            <w:vAlign w:val="center"/>
          </w:tcPr>
          <w:p w:rsidR="003C6DF3" w:rsidRPr="003C6DF3" w:rsidRDefault="003C6DF3" w:rsidP="003C6DF3">
            <w:pPr>
              <w:widowControl w:val="0"/>
              <w:jc w:val="center"/>
              <w:rPr>
                <w:color w:val="000000"/>
              </w:rPr>
            </w:pPr>
            <w:r w:rsidRPr="003C6DF3">
              <w:rPr>
                <w:color w:val="000000"/>
              </w:rPr>
              <w:t>14</w:t>
            </w:r>
          </w:p>
        </w:tc>
        <w:tc>
          <w:tcPr>
            <w:tcW w:w="0" w:type="auto"/>
          </w:tcPr>
          <w:p w:rsidR="003C6DF3" w:rsidRPr="003C6DF3" w:rsidRDefault="003C6DF3" w:rsidP="003C6DF3">
            <w:pPr>
              <w:widowControl w:val="0"/>
              <w:rPr>
                <w:color w:val="000000"/>
              </w:rPr>
            </w:pPr>
            <w:r w:rsidRPr="003C6DF3">
              <w:rPr>
                <w:color w:val="000000"/>
              </w:rPr>
              <w:t>Насосы БЭН-164 (8шт.)</w:t>
            </w:r>
          </w:p>
        </w:tc>
        <w:tc>
          <w:tcPr>
            <w:tcW w:w="0" w:type="auto"/>
          </w:tcPr>
          <w:p w:rsidR="003C6DF3" w:rsidRPr="003C6DF3" w:rsidRDefault="003C6DF3" w:rsidP="003C6DF3">
            <w:pPr>
              <w:widowControl w:val="0"/>
              <w:rPr>
                <w:color w:val="000000"/>
              </w:rPr>
            </w:pPr>
            <w:r w:rsidRPr="003C6DF3">
              <w:rPr>
                <w:color w:val="000000"/>
              </w:rPr>
              <w:t>760, 353А, 353Г</w:t>
            </w:r>
          </w:p>
        </w:tc>
        <w:tc>
          <w:tcPr>
            <w:tcW w:w="0" w:type="auto"/>
          </w:tcPr>
          <w:p w:rsidR="003C6DF3" w:rsidRPr="003C6DF3" w:rsidRDefault="003C6DF3" w:rsidP="003C6DF3">
            <w:pPr>
              <w:widowControl w:val="0"/>
              <w:rPr>
                <w:color w:val="000000"/>
                <w:lang w:val="en-US"/>
              </w:rPr>
            </w:pPr>
            <w:r w:rsidRPr="003C6DF3">
              <w:rPr>
                <w:color w:val="000000"/>
              </w:rPr>
              <w:t>АГ-02/1÷4</w:t>
            </w:r>
            <w:r w:rsidRPr="003C6DF3">
              <w:rPr>
                <w:color w:val="000000"/>
                <w:lang w:val="en-US"/>
              </w:rPr>
              <w:t>;</w:t>
            </w:r>
            <w:r w:rsidRPr="003C6DF3">
              <w:rPr>
                <w:color w:val="000000"/>
              </w:rPr>
              <w:t xml:space="preserve"> АГ-02/1,2</w:t>
            </w:r>
            <w:r w:rsidRPr="003C6DF3">
              <w:rPr>
                <w:color w:val="000000"/>
                <w:lang w:val="en-US"/>
              </w:rPr>
              <w:t>;</w:t>
            </w:r>
          </w:p>
          <w:p w:rsidR="003C6DF3" w:rsidRPr="003C6DF3" w:rsidRDefault="003C6DF3" w:rsidP="003C6DF3">
            <w:pPr>
              <w:widowControl w:val="0"/>
              <w:rPr>
                <w:color w:val="000000"/>
              </w:rPr>
            </w:pPr>
            <w:r w:rsidRPr="003C6DF3">
              <w:rPr>
                <w:color w:val="000000"/>
              </w:rPr>
              <w:t>АГ-06/1</w:t>
            </w:r>
            <w:r w:rsidRPr="003C6DF3">
              <w:rPr>
                <w:color w:val="000000"/>
                <w:lang w:val="en-US"/>
              </w:rPr>
              <w:t>,</w:t>
            </w:r>
            <w:r w:rsidRPr="003C6DF3">
              <w:rPr>
                <w:color w:val="000000"/>
              </w:rPr>
              <w:t>2</w:t>
            </w:r>
          </w:p>
        </w:tc>
        <w:tc>
          <w:tcPr>
            <w:tcW w:w="0" w:type="auto"/>
            <w:vAlign w:val="center"/>
          </w:tcPr>
          <w:p w:rsidR="003C6DF3" w:rsidRPr="003C6DF3" w:rsidRDefault="003C6DF3" w:rsidP="003C6DF3">
            <w:pPr>
              <w:widowControl w:val="0"/>
              <w:jc w:val="center"/>
              <w:rPr>
                <w:color w:val="000000"/>
              </w:rPr>
            </w:pPr>
            <w:r w:rsidRPr="003C6DF3">
              <w:rPr>
                <w:color w:val="000000"/>
              </w:rPr>
              <w:t>0</w:t>
            </w:r>
          </w:p>
        </w:tc>
        <w:tc>
          <w:tcPr>
            <w:tcW w:w="0" w:type="auto"/>
            <w:vAlign w:val="center"/>
          </w:tcPr>
          <w:p w:rsidR="003C6DF3" w:rsidRPr="003C6DF3" w:rsidRDefault="003C6DF3" w:rsidP="003C6DF3">
            <w:pPr>
              <w:widowControl w:val="0"/>
              <w:jc w:val="center"/>
              <w:rPr>
                <w:color w:val="000000"/>
              </w:rPr>
            </w:pPr>
            <w:r w:rsidRPr="003C6DF3">
              <w:rPr>
                <w:color w:val="000000"/>
              </w:rPr>
              <w:t>0</w:t>
            </w:r>
          </w:p>
        </w:tc>
        <w:tc>
          <w:tcPr>
            <w:tcW w:w="0" w:type="auto"/>
            <w:vAlign w:val="center"/>
          </w:tcPr>
          <w:p w:rsidR="003C6DF3" w:rsidRPr="003C6DF3" w:rsidRDefault="003C6DF3" w:rsidP="003C6DF3">
            <w:pPr>
              <w:widowControl w:val="0"/>
              <w:jc w:val="center"/>
              <w:rPr>
                <w:color w:val="000000"/>
              </w:rPr>
            </w:pPr>
            <w:r w:rsidRPr="003C6DF3">
              <w:rPr>
                <w:color w:val="000000"/>
              </w:rPr>
              <w:t>1</w:t>
            </w:r>
          </w:p>
        </w:tc>
      </w:tr>
      <w:tr w:rsidR="003C6DF3" w:rsidRPr="003C6DF3" w:rsidTr="00AA30FA">
        <w:tc>
          <w:tcPr>
            <w:tcW w:w="0" w:type="auto"/>
            <w:vAlign w:val="center"/>
          </w:tcPr>
          <w:p w:rsidR="003C6DF3" w:rsidRPr="003C6DF3" w:rsidRDefault="003C6DF3" w:rsidP="003C6DF3">
            <w:pPr>
              <w:widowControl w:val="0"/>
              <w:jc w:val="center"/>
              <w:rPr>
                <w:color w:val="000000"/>
              </w:rPr>
            </w:pPr>
            <w:r w:rsidRPr="003C6DF3">
              <w:rPr>
                <w:color w:val="000000"/>
              </w:rPr>
              <w:t>15</w:t>
            </w:r>
          </w:p>
        </w:tc>
        <w:tc>
          <w:tcPr>
            <w:tcW w:w="0" w:type="auto"/>
          </w:tcPr>
          <w:p w:rsidR="003C6DF3" w:rsidRPr="003C6DF3" w:rsidRDefault="003C6DF3" w:rsidP="003C6DF3">
            <w:pPr>
              <w:widowControl w:val="0"/>
              <w:rPr>
                <w:color w:val="000000"/>
              </w:rPr>
            </w:pPr>
            <w:r w:rsidRPr="003C6DF3">
              <w:rPr>
                <w:color w:val="000000"/>
              </w:rPr>
              <w:t>Насосы ВВН-12Н (2шт.)</w:t>
            </w:r>
          </w:p>
        </w:tc>
        <w:tc>
          <w:tcPr>
            <w:tcW w:w="0" w:type="auto"/>
          </w:tcPr>
          <w:p w:rsidR="003C6DF3" w:rsidRPr="003C6DF3" w:rsidRDefault="003C6DF3" w:rsidP="003C6DF3">
            <w:pPr>
              <w:widowControl w:val="0"/>
              <w:rPr>
                <w:color w:val="000000"/>
              </w:rPr>
            </w:pPr>
            <w:r w:rsidRPr="003C6DF3">
              <w:rPr>
                <w:color w:val="000000"/>
              </w:rPr>
              <w:t>353Г, 760А</w:t>
            </w:r>
          </w:p>
        </w:tc>
        <w:tc>
          <w:tcPr>
            <w:tcW w:w="0" w:type="auto"/>
          </w:tcPr>
          <w:p w:rsidR="003C6DF3" w:rsidRPr="003C6DF3" w:rsidRDefault="003C6DF3" w:rsidP="003C6DF3">
            <w:pPr>
              <w:widowControl w:val="0"/>
              <w:rPr>
                <w:color w:val="000000"/>
              </w:rPr>
            </w:pPr>
            <w:r w:rsidRPr="003C6DF3">
              <w:rPr>
                <w:color w:val="000000"/>
              </w:rPr>
              <w:t>АГ-3307; АГ-76025</w:t>
            </w:r>
          </w:p>
        </w:tc>
        <w:tc>
          <w:tcPr>
            <w:tcW w:w="0" w:type="auto"/>
            <w:vAlign w:val="center"/>
          </w:tcPr>
          <w:p w:rsidR="003C6DF3" w:rsidRPr="003C6DF3" w:rsidRDefault="003C6DF3" w:rsidP="003C6DF3">
            <w:pPr>
              <w:widowControl w:val="0"/>
              <w:jc w:val="center"/>
              <w:rPr>
                <w:color w:val="000000"/>
              </w:rPr>
            </w:pPr>
            <w:r w:rsidRPr="003C6DF3">
              <w:rPr>
                <w:color w:val="000000"/>
              </w:rPr>
              <w:t>72</w:t>
            </w:r>
          </w:p>
        </w:tc>
        <w:tc>
          <w:tcPr>
            <w:tcW w:w="0" w:type="auto"/>
            <w:vAlign w:val="center"/>
          </w:tcPr>
          <w:p w:rsidR="003C6DF3" w:rsidRPr="003C6DF3" w:rsidRDefault="003C6DF3" w:rsidP="003C6DF3">
            <w:pPr>
              <w:widowControl w:val="0"/>
              <w:jc w:val="center"/>
              <w:rPr>
                <w:color w:val="000000"/>
              </w:rPr>
            </w:pPr>
            <w:r w:rsidRPr="003C6DF3">
              <w:rPr>
                <w:color w:val="000000"/>
              </w:rPr>
              <w:t>9</w:t>
            </w:r>
          </w:p>
        </w:tc>
        <w:tc>
          <w:tcPr>
            <w:tcW w:w="0" w:type="auto"/>
            <w:vAlign w:val="center"/>
          </w:tcPr>
          <w:p w:rsidR="003C6DF3" w:rsidRPr="003C6DF3" w:rsidRDefault="003C6DF3" w:rsidP="003C6DF3">
            <w:pPr>
              <w:widowControl w:val="0"/>
              <w:jc w:val="center"/>
              <w:rPr>
                <w:color w:val="000000"/>
              </w:rPr>
            </w:pPr>
            <w:r w:rsidRPr="003C6DF3">
              <w:rPr>
                <w:color w:val="000000"/>
              </w:rPr>
              <w:t>3</w:t>
            </w:r>
          </w:p>
        </w:tc>
      </w:tr>
      <w:tr w:rsidR="003C6DF3" w:rsidRPr="003C6DF3" w:rsidTr="00AA30FA">
        <w:tc>
          <w:tcPr>
            <w:tcW w:w="0" w:type="auto"/>
            <w:vAlign w:val="center"/>
          </w:tcPr>
          <w:p w:rsidR="003C6DF3" w:rsidRPr="003C6DF3" w:rsidRDefault="003C6DF3" w:rsidP="003C6DF3">
            <w:pPr>
              <w:widowControl w:val="0"/>
              <w:jc w:val="center"/>
              <w:rPr>
                <w:color w:val="000000"/>
              </w:rPr>
            </w:pPr>
            <w:r w:rsidRPr="003C6DF3">
              <w:rPr>
                <w:color w:val="000000"/>
              </w:rPr>
              <w:t>16</w:t>
            </w:r>
          </w:p>
        </w:tc>
        <w:tc>
          <w:tcPr>
            <w:tcW w:w="0" w:type="auto"/>
          </w:tcPr>
          <w:p w:rsidR="003C6DF3" w:rsidRPr="003C6DF3" w:rsidRDefault="003C6DF3" w:rsidP="003C6DF3">
            <w:pPr>
              <w:widowControl w:val="0"/>
              <w:rPr>
                <w:color w:val="000000"/>
              </w:rPr>
            </w:pPr>
            <w:r w:rsidRPr="003C6DF3">
              <w:rPr>
                <w:color w:val="000000"/>
              </w:rPr>
              <w:t>Насосы ВКС-4/24 (2шт.)</w:t>
            </w:r>
          </w:p>
        </w:tc>
        <w:tc>
          <w:tcPr>
            <w:tcW w:w="0" w:type="auto"/>
          </w:tcPr>
          <w:p w:rsidR="003C6DF3" w:rsidRPr="003C6DF3" w:rsidRDefault="003C6DF3" w:rsidP="003C6DF3">
            <w:pPr>
              <w:widowControl w:val="0"/>
              <w:rPr>
                <w:color w:val="000000"/>
              </w:rPr>
            </w:pPr>
            <w:r w:rsidRPr="003C6DF3">
              <w:rPr>
                <w:color w:val="000000"/>
              </w:rPr>
              <w:t>353А</w:t>
            </w:r>
          </w:p>
        </w:tc>
        <w:tc>
          <w:tcPr>
            <w:tcW w:w="0" w:type="auto"/>
          </w:tcPr>
          <w:p w:rsidR="003C6DF3" w:rsidRPr="003C6DF3" w:rsidRDefault="003C6DF3" w:rsidP="003C6DF3">
            <w:pPr>
              <w:widowControl w:val="0"/>
              <w:rPr>
                <w:color w:val="000000"/>
              </w:rPr>
            </w:pPr>
            <w:r w:rsidRPr="003C6DF3">
              <w:rPr>
                <w:color w:val="000000"/>
              </w:rPr>
              <w:t>АГ-3124/1</w:t>
            </w:r>
            <w:r w:rsidRPr="003C6DF3">
              <w:rPr>
                <w:color w:val="000000"/>
                <w:lang w:val="en-US"/>
              </w:rPr>
              <w:t>,</w:t>
            </w:r>
            <w:r w:rsidRPr="003C6DF3">
              <w:rPr>
                <w:color w:val="000000"/>
              </w:rPr>
              <w:t>2</w:t>
            </w:r>
          </w:p>
        </w:tc>
        <w:tc>
          <w:tcPr>
            <w:tcW w:w="0" w:type="auto"/>
            <w:vAlign w:val="center"/>
          </w:tcPr>
          <w:p w:rsidR="003C6DF3" w:rsidRPr="003C6DF3" w:rsidRDefault="003C6DF3" w:rsidP="003C6DF3">
            <w:pPr>
              <w:widowControl w:val="0"/>
              <w:jc w:val="center"/>
              <w:rPr>
                <w:color w:val="000000"/>
              </w:rPr>
            </w:pPr>
            <w:r w:rsidRPr="003C6DF3">
              <w:rPr>
                <w:color w:val="000000"/>
              </w:rPr>
              <w:t>54</w:t>
            </w:r>
          </w:p>
        </w:tc>
        <w:tc>
          <w:tcPr>
            <w:tcW w:w="0" w:type="auto"/>
            <w:vAlign w:val="center"/>
          </w:tcPr>
          <w:p w:rsidR="003C6DF3" w:rsidRPr="003C6DF3" w:rsidRDefault="003C6DF3" w:rsidP="003C6DF3">
            <w:pPr>
              <w:widowControl w:val="0"/>
              <w:jc w:val="center"/>
              <w:rPr>
                <w:color w:val="000000"/>
              </w:rPr>
            </w:pPr>
            <w:r w:rsidRPr="003C6DF3">
              <w:rPr>
                <w:color w:val="000000"/>
              </w:rPr>
              <w:t>6</w:t>
            </w:r>
          </w:p>
        </w:tc>
        <w:tc>
          <w:tcPr>
            <w:tcW w:w="0" w:type="auto"/>
            <w:vAlign w:val="center"/>
          </w:tcPr>
          <w:p w:rsidR="003C6DF3" w:rsidRPr="003C6DF3" w:rsidRDefault="003C6DF3" w:rsidP="003C6DF3">
            <w:pPr>
              <w:widowControl w:val="0"/>
              <w:jc w:val="center"/>
              <w:rPr>
                <w:color w:val="000000"/>
              </w:rPr>
            </w:pPr>
            <w:r w:rsidRPr="003C6DF3">
              <w:rPr>
                <w:color w:val="000000"/>
              </w:rPr>
              <w:t>3</w:t>
            </w:r>
          </w:p>
        </w:tc>
      </w:tr>
      <w:tr w:rsidR="003C6DF3" w:rsidRPr="003C6DF3" w:rsidTr="00AA30FA">
        <w:tc>
          <w:tcPr>
            <w:tcW w:w="0" w:type="auto"/>
            <w:vAlign w:val="center"/>
          </w:tcPr>
          <w:p w:rsidR="003C6DF3" w:rsidRPr="003C6DF3" w:rsidRDefault="003C6DF3" w:rsidP="003C6DF3">
            <w:pPr>
              <w:widowControl w:val="0"/>
              <w:jc w:val="center"/>
              <w:rPr>
                <w:color w:val="000000"/>
              </w:rPr>
            </w:pPr>
            <w:r w:rsidRPr="003C6DF3">
              <w:rPr>
                <w:color w:val="000000"/>
              </w:rPr>
              <w:t>17</w:t>
            </w:r>
          </w:p>
        </w:tc>
        <w:tc>
          <w:tcPr>
            <w:tcW w:w="0" w:type="auto"/>
          </w:tcPr>
          <w:p w:rsidR="003C6DF3" w:rsidRPr="003C6DF3" w:rsidRDefault="003C6DF3" w:rsidP="003C6DF3">
            <w:pPr>
              <w:widowControl w:val="0"/>
              <w:rPr>
                <w:color w:val="000000"/>
              </w:rPr>
            </w:pPr>
            <w:r w:rsidRPr="003C6DF3">
              <w:rPr>
                <w:color w:val="000000"/>
              </w:rPr>
              <w:t>Насос ГНОМ-25 х 25</w:t>
            </w:r>
          </w:p>
        </w:tc>
        <w:tc>
          <w:tcPr>
            <w:tcW w:w="0" w:type="auto"/>
          </w:tcPr>
          <w:p w:rsidR="003C6DF3" w:rsidRPr="003C6DF3" w:rsidRDefault="003C6DF3" w:rsidP="003C6DF3">
            <w:pPr>
              <w:widowControl w:val="0"/>
              <w:rPr>
                <w:color w:val="000000"/>
              </w:rPr>
            </w:pPr>
            <w:r w:rsidRPr="003C6DF3">
              <w:rPr>
                <w:color w:val="000000"/>
              </w:rPr>
              <w:t>353А</w:t>
            </w:r>
          </w:p>
        </w:tc>
        <w:tc>
          <w:tcPr>
            <w:tcW w:w="0" w:type="auto"/>
          </w:tcPr>
          <w:p w:rsidR="003C6DF3" w:rsidRPr="003C6DF3" w:rsidRDefault="003C6DF3" w:rsidP="003C6DF3">
            <w:pPr>
              <w:widowControl w:val="0"/>
              <w:rPr>
                <w:color w:val="000000"/>
              </w:rPr>
            </w:pPr>
            <w:r w:rsidRPr="003C6DF3">
              <w:rPr>
                <w:color w:val="000000"/>
              </w:rPr>
              <w:t>АГ-3122/1</w:t>
            </w:r>
          </w:p>
        </w:tc>
        <w:tc>
          <w:tcPr>
            <w:tcW w:w="0" w:type="auto"/>
            <w:vAlign w:val="center"/>
          </w:tcPr>
          <w:p w:rsidR="003C6DF3" w:rsidRPr="003C6DF3" w:rsidRDefault="003C6DF3" w:rsidP="003C6DF3">
            <w:pPr>
              <w:widowControl w:val="0"/>
              <w:jc w:val="center"/>
              <w:rPr>
                <w:color w:val="000000"/>
              </w:rPr>
            </w:pPr>
            <w:r w:rsidRPr="003C6DF3">
              <w:rPr>
                <w:color w:val="000000"/>
              </w:rPr>
              <w:t>72</w:t>
            </w:r>
          </w:p>
        </w:tc>
        <w:tc>
          <w:tcPr>
            <w:tcW w:w="0" w:type="auto"/>
            <w:vAlign w:val="center"/>
          </w:tcPr>
          <w:p w:rsidR="003C6DF3" w:rsidRPr="003C6DF3" w:rsidRDefault="003C6DF3" w:rsidP="003C6DF3">
            <w:pPr>
              <w:widowControl w:val="0"/>
              <w:jc w:val="center"/>
              <w:rPr>
                <w:color w:val="000000"/>
              </w:rPr>
            </w:pPr>
            <w:r w:rsidRPr="003C6DF3">
              <w:rPr>
                <w:color w:val="000000"/>
              </w:rPr>
              <w:t>12</w:t>
            </w:r>
          </w:p>
        </w:tc>
        <w:tc>
          <w:tcPr>
            <w:tcW w:w="0" w:type="auto"/>
            <w:vAlign w:val="center"/>
          </w:tcPr>
          <w:p w:rsidR="003C6DF3" w:rsidRPr="003C6DF3" w:rsidRDefault="003C6DF3" w:rsidP="003C6DF3">
            <w:pPr>
              <w:widowControl w:val="0"/>
              <w:jc w:val="center"/>
              <w:rPr>
                <w:color w:val="000000"/>
              </w:rPr>
            </w:pPr>
            <w:r w:rsidRPr="003C6DF3">
              <w:rPr>
                <w:color w:val="000000"/>
              </w:rPr>
              <w:t>3</w:t>
            </w:r>
          </w:p>
        </w:tc>
      </w:tr>
      <w:tr w:rsidR="003C6DF3" w:rsidRPr="003C6DF3" w:rsidTr="00AA30FA">
        <w:tc>
          <w:tcPr>
            <w:tcW w:w="0" w:type="auto"/>
            <w:vAlign w:val="center"/>
          </w:tcPr>
          <w:p w:rsidR="003C6DF3" w:rsidRPr="003C6DF3" w:rsidRDefault="003C6DF3" w:rsidP="003C6DF3">
            <w:pPr>
              <w:widowControl w:val="0"/>
              <w:jc w:val="center"/>
              <w:rPr>
                <w:color w:val="000000"/>
              </w:rPr>
            </w:pPr>
            <w:r w:rsidRPr="003C6DF3">
              <w:rPr>
                <w:color w:val="000000"/>
              </w:rPr>
              <w:t>18</w:t>
            </w:r>
          </w:p>
        </w:tc>
        <w:tc>
          <w:tcPr>
            <w:tcW w:w="0" w:type="auto"/>
          </w:tcPr>
          <w:p w:rsidR="003C6DF3" w:rsidRPr="003C6DF3" w:rsidRDefault="003C6DF3" w:rsidP="003C6DF3">
            <w:pPr>
              <w:widowControl w:val="0"/>
              <w:rPr>
                <w:color w:val="000000"/>
              </w:rPr>
            </w:pPr>
            <w:r w:rsidRPr="003C6DF3">
              <w:rPr>
                <w:color w:val="000000"/>
              </w:rPr>
              <w:t>Насос ГНОМ-10 х 10</w:t>
            </w:r>
          </w:p>
        </w:tc>
        <w:tc>
          <w:tcPr>
            <w:tcW w:w="0" w:type="auto"/>
          </w:tcPr>
          <w:p w:rsidR="003C6DF3" w:rsidRPr="003C6DF3" w:rsidRDefault="003C6DF3" w:rsidP="003C6DF3">
            <w:pPr>
              <w:widowControl w:val="0"/>
              <w:rPr>
                <w:color w:val="000000"/>
              </w:rPr>
            </w:pPr>
            <w:r w:rsidRPr="003C6DF3">
              <w:rPr>
                <w:color w:val="000000"/>
              </w:rPr>
              <w:t>353А</w:t>
            </w:r>
          </w:p>
        </w:tc>
        <w:tc>
          <w:tcPr>
            <w:tcW w:w="0" w:type="auto"/>
          </w:tcPr>
          <w:p w:rsidR="003C6DF3" w:rsidRPr="003C6DF3" w:rsidRDefault="003C6DF3" w:rsidP="003C6DF3">
            <w:pPr>
              <w:widowControl w:val="0"/>
              <w:rPr>
                <w:color w:val="000000"/>
              </w:rPr>
            </w:pPr>
            <w:r w:rsidRPr="003C6DF3">
              <w:rPr>
                <w:color w:val="000000"/>
              </w:rPr>
              <w:t>АГ-3122/2</w:t>
            </w:r>
          </w:p>
        </w:tc>
        <w:tc>
          <w:tcPr>
            <w:tcW w:w="0" w:type="auto"/>
            <w:vAlign w:val="center"/>
          </w:tcPr>
          <w:p w:rsidR="003C6DF3" w:rsidRPr="003C6DF3" w:rsidRDefault="003C6DF3" w:rsidP="003C6DF3">
            <w:pPr>
              <w:widowControl w:val="0"/>
              <w:jc w:val="center"/>
              <w:rPr>
                <w:color w:val="000000"/>
              </w:rPr>
            </w:pPr>
            <w:r w:rsidRPr="003C6DF3">
              <w:rPr>
                <w:color w:val="000000"/>
              </w:rPr>
              <w:t>72</w:t>
            </w:r>
          </w:p>
        </w:tc>
        <w:tc>
          <w:tcPr>
            <w:tcW w:w="0" w:type="auto"/>
            <w:vAlign w:val="center"/>
          </w:tcPr>
          <w:p w:rsidR="003C6DF3" w:rsidRPr="003C6DF3" w:rsidRDefault="003C6DF3" w:rsidP="003C6DF3">
            <w:pPr>
              <w:widowControl w:val="0"/>
              <w:jc w:val="center"/>
              <w:rPr>
                <w:color w:val="000000"/>
              </w:rPr>
            </w:pPr>
            <w:r w:rsidRPr="003C6DF3">
              <w:rPr>
                <w:color w:val="000000"/>
              </w:rPr>
              <w:t>12</w:t>
            </w:r>
          </w:p>
        </w:tc>
        <w:tc>
          <w:tcPr>
            <w:tcW w:w="0" w:type="auto"/>
            <w:vAlign w:val="center"/>
          </w:tcPr>
          <w:p w:rsidR="003C6DF3" w:rsidRPr="003C6DF3" w:rsidRDefault="003C6DF3" w:rsidP="003C6DF3">
            <w:pPr>
              <w:widowControl w:val="0"/>
              <w:jc w:val="center"/>
              <w:rPr>
                <w:color w:val="000000"/>
              </w:rPr>
            </w:pPr>
            <w:r w:rsidRPr="003C6DF3">
              <w:rPr>
                <w:color w:val="000000"/>
              </w:rPr>
              <w:t>3</w:t>
            </w:r>
          </w:p>
        </w:tc>
      </w:tr>
      <w:tr w:rsidR="003C6DF3" w:rsidRPr="003C6DF3" w:rsidTr="00AA30FA">
        <w:tc>
          <w:tcPr>
            <w:tcW w:w="0" w:type="auto"/>
            <w:vAlign w:val="center"/>
          </w:tcPr>
          <w:p w:rsidR="003C6DF3" w:rsidRPr="003C6DF3" w:rsidRDefault="003C6DF3" w:rsidP="003C6DF3">
            <w:pPr>
              <w:widowControl w:val="0"/>
              <w:jc w:val="center"/>
              <w:rPr>
                <w:color w:val="000000"/>
              </w:rPr>
            </w:pPr>
            <w:r w:rsidRPr="003C6DF3">
              <w:rPr>
                <w:color w:val="000000"/>
              </w:rPr>
              <w:t>19</w:t>
            </w:r>
          </w:p>
        </w:tc>
        <w:tc>
          <w:tcPr>
            <w:tcW w:w="0" w:type="auto"/>
          </w:tcPr>
          <w:p w:rsidR="003C6DF3" w:rsidRPr="003C6DF3" w:rsidRDefault="003C6DF3" w:rsidP="003C6DF3">
            <w:pPr>
              <w:widowControl w:val="0"/>
              <w:rPr>
                <w:color w:val="000000"/>
              </w:rPr>
            </w:pPr>
            <w:r w:rsidRPr="003C6DF3">
              <w:rPr>
                <w:color w:val="000000"/>
              </w:rPr>
              <w:t>Насос АНС-60 (4шт.)</w:t>
            </w:r>
          </w:p>
        </w:tc>
        <w:tc>
          <w:tcPr>
            <w:tcW w:w="0" w:type="auto"/>
          </w:tcPr>
          <w:p w:rsidR="003C6DF3" w:rsidRPr="003C6DF3" w:rsidRDefault="003C6DF3" w:rsidP="003C6DF3">
            <w:pPr>
              <w:widowControl w:val="0"/>
              <w:rPr>
                <w:color w:val="000000"/>
              </w:rPr>
            </w:pPr>
            <w:r w:rsidRPr="003C6DF3">
              <w:rPr>
                <w:color w:val="000000"/>
              </w:rPr>
              <w:t>760</w:t>
            </w:r>
          </w:p>
        </w:tc>
        <w:tc>
          <w:tcPr>
            <w:tcW w:w="0" w:type="auto"/>
          </w:tcPr>
          <w:p w:rsidR="003C6DF3" w:rsidRPr="003C6DF3" w:rsidRDefault="003C6DF3" w:rsidP="003C6DF3">
            <w:pPr>
              <w:widowControl w:val="0"/>
              <w:rPr>
                <w:color w:val="000000"/>
                <w:lang w:val="en-US"/>
              </w:rPr>
            </w:pPr>
            <w:r w:rsidRPr="003C6DF3">
              <w:rPr>
                <w:color w:val="000000"/>
              </w:rPr>
              <w:t>АГ-28/1,2;</w:t>
            </w:r>
          </w:p>
          <w:p w:rsidR="003C6DF3" w:rsidRPr="003C6DF3" w:rsidRDefault="003C6DF3" w:rsidP="003C6DF3">
            <w:pPr>
              <w:widowControl w:val="0"/>
              <w:rPr>
                <w:color w:val="000000"/>
              </w:rPr>
            </w:pPr>
            <w:r w:rsidRPr="003C6DF3">
              <w:rPr>
                <w:color w:val="000000"/>
              </w:rPr>
              <w:t>Трап.№</w:t>
            </w:r>
            <w:r w:rsidRPr="003C6DF3">
              <w:rPr>
                <w:color w:val="000000"/>
                <w:lang w:val="en-US"/>
              </w:rPr>
              <w:t xml:space="preserve"> </w:t>
            </w:r>
            <w:r w:rsidRPr="003C6DF3">
              <w:rPr>
                <w:color w:val="000000"/>
              </w:rPr>
              <w:t>1</w:t>
            </w:r>
            <w:r w:rsidRPr="003C6DF3">
              <w:rPr>
                <w:color w:val="000000"/>
                <w:lang w:val="en-US"/>
              </w:rPr>
              <w:t>,</w:t>
            </w:r>
            <w:r w:rsidRPr="003C6DF3">
              <w:rPr>
                <w:color w:val="000000"/>
              </w:rPr>
              <w:t>2</w:t>
            </w:r>
          </w:p>
        </w:tc>
        <w:tc>
          <w:tcPr>
            <w:tcW w:w="0" w:type="auto"/>
            <w:vAlign w:val="center"/>
          </w:tcPr>
          <w:p w:rsidR="003C6DF3" w:rsidRPr="003C6DF3" w:rsidRDefault="003C6DF3" w:rsidP="003C6DF3">
            <w:pPr>
              <w:widowControl w:val="0"/>
              <w:jc w:val="center"/>
              <w:rPr>
                <w:color w:val="000000"/>
              </w:rPr>
            </w:pPr>
            <w:r w:rsidRPr="003C6DF3">
              <w:rPr>
                <w:color w:val="000000"/>
              </w:rPr>
              <w:t>48</w:t>
            </w:r>
          </w:p>
        </w:tc>
        <w:tc>
          <w:tcPr>
            <w:tcW w:w="0" w:type="auto"/>
            <w:vAlign w:val="center"/>
          </w:tcPr>
          <w:p w:rsidR="003C6DF3" w:rsidRPr="003C6DF3" w:rsidRDefault="003C6DF3" w:rsidP="003C6DF3">
            <w:pPr>
              <w:widowControl w:val="0"/>
              <w:jc w:val="center"/>
              <w:rPr>
                <w:color w:val="000000"/>
              </w:rPr>
            </w:pPr>
            <w:r w:rsidRPr="003C6DF3">
              <w:rPr>
                <w:color w:val="000000"/>
              </w:rPr>
              <w:t>6</w:t>
            </w:r>
          </w:p>
        </w:tc>
        <w:tc>
          <w:tcPr>
            <w:tcW w:w="0" w:type="auto"/>
            <w:vAlign w:val="center"/>
          </w:tcPr>
          <w:p w:rsidR="003C6DF3" w:rsidRPr="003C6DF3" w:rsidRDefault="003C6DF3" w:rsidP="003C6DF3">
            <w:pPr>
              <w:widowControl w:val="0"/>
              <w:jc w:val="center"/>
              <w:rPr>
                <w:color w:val="000000"/>
              </w:rPr>
            </w:pPr>
            <w:r w:rsidRPr="003C6DF3">
              <w:rPr>
                <w:color w:val="000000"/>
              </w:rPr>
              <w:t>3</w:t>
            </w:r>
          </w:p>
        </w:tc>
      </w:tr>
      <w:tr w:rsidR="003C6DF3" w:rsidRPr="003C6DF3" w:rsidTr="00AA30FA">
        <w:tc>
          <w:tcPr>
            <w:tcW w:w="0" w:type="auto"/>
            <w:vAlign w:val="center"/>
          </w:tcPr>
          <w:p w:rsidR="003C6DF3" w:rsidRPr="003C6DF3" w:rsidRDefault="003C6DF3" w:rsidP="003C6DF3">
            <w:pPr>
              <w:widowControl w:val="0"/>
              <w:jc w:val="center"/>
              <w:rPr>
                <w:color w:val="000000"/>
              </w:rPr>
            </w:pPr>
            <w:r w:rsidRPr="003C6DF3">
              <w:rPr>
                <w:color w:val="000000"/>
              </w:rPr>
              <w:lastRenderedPageBreak/>
              <w:t>20</w:t>
            </w:r>
          </w:p>
        </w:tc>
        <w:tc>
          <w:tcPr>
            <w:tcW w:w="0" w:type="auto"/>
          </w:tcPr>
          <w:p w:rsidR="003C6DF3" w:rsidRPr="003C6DF3" w:rsidRDefault="003C6DF3" w:rsidP="003C6DF3">
            <w:pPr>
              <w:widowControl w:val="0"/>
              <w:rPr>
                <w:color w:val="000000"/>
              </w:rPr>
            </w:pPr>
            <w:r w:rsidRPr="003C6DF3">
              <w:rPr>
                <w:color w:val="000000"/>
              </w:rPr>
              <w:t>Насосы ЭЦВ-25-100 (8шт)</w:t>
            </w:r>
          </w:p>
        </w:tc>
        <w:tc>
          <w:tcPr>
            <w:tcW w:w="0" w:type="auto"/>
          </w:tcPr>
          <w:p w:rsidR="003C6DF3" w:rsidRPr="003C6DF3" w:rsidRDefault="003C6DF3" w:rsidP="003C6DF3">
            <w:pPr>
              <w:widowControl w:val="0"/>
              <w:rPr>
                <w:color w:val="000000"/>
              </w:rPr>
            </w:pPr>
            <w:r w:rsidRPr="003C6DF3">
              <w:rPr>
                <w:color w:val="000000"/>
              </w:rPr>
              <w:t>Скважины «Р»</w:t>
            </w:r>
          </w:p>
        </w:tc>
        <w:tc>
          <w:tcPr>
            <w:tcW w:w="0" w:type="auto"/>
          </w:tcPr>
          <w:p w:rsidR="003C6DF3" w:rsidRPr="003C6DF3" w:rsidRDefault="003C6DF3" w:rsidP="003C6DF3">
            <w:pPr>
              <w:widowControl w:val="0"/>
              <w:rPr>
                <w:color w:val="000000"/>
              </w:rPr>
            </w:pPr>
            <w:r w:rsidRPr="003C6DF3">
              <w:rPr>
                <w:color w:val="000000"/>
              </w:rPr>
              <w:t>Р1÷Р8</w:t>
            </w:r>
          </w:p>
        </w:tc>
        <w:tc>
          <w:tcPr>
            <w:tcW w:w="0" w:type="auto"/>
            <w:vAlign w:val="center"/>
          </w:tcPr>
          <w:p w:rsidR="003C6DF3" w:rsidRPr="003C6DF3" w:rsidRDefault="003C6DF3" w:rsidP="003C6DF3">
            <w:pPr>
              <w:widowControl w:val="0"/>
              <w:jc w:val="center"/>
              <w:rPr>
                <w:color w:val="000000"/>
              </w:rPr>
            </w:pPr>
            <w:r w:rsidRPr="003C6DF3">
              <w:rPr>
                <w:color w:val="000000"/>
              </w:rPr>
              <w:t>54</w:t>
            </w:r>
          </w:p>
        </w:tc>
        <w:tc>
          <w:tcPr>
            <w:tcW w:w="0" w:type="auto"/>
            <w:vAlign w:val="center"/>
          </w:tcPr>
          <w:p w:rsidR="003C6DF3" w:rsidRPr="003C6DF3" w:rsidRDefault="003C6DF3" w:rsidP="003C6DF3">
            <w:pPr>
              <w:widowControl w:val="0"/>
              <w:jc w:val="center"/>
              <w:rPr>
                <w:color w:val="000000"/>
              </w:rPr>
            </w:pPr>
            <w:r w:rsidRPr="003C6DF3">
              <w:rPr>
                <w:color w:val="000000"/>
              </w:rPr>
              <w:t>6</w:t>
            </w:r>
          </w:p>
        </w:tc>
        <w:tc>
          <w:tcPr>
            <w:tcW w:w="0" w:type="auto"/>
            <w:vAlign w:val="center"/>
          </w:tcPr>
          <w:p w:rsidR="003C6DF3" w:rsidRPr="003C6DF3" w:rsidRDefault="003C6DF3" w:rsidP="003C6DF3">
            <w:pPr>
              <w:widowControl w:val="0"/>
              <w:jc w:val="center"/>
              <w:rPr>
                <w:color w:val="000000"/>
              </w:rPr>
            </w:pPr>
            <w:r w:rsidRPr="003C6DF3">
              <w:rPr>
                <w:color w:val="000000"/>
              </w:rPr>
              <w:t>3</w:t>
            </w:r>
          </w:p>
        </w:tc>
      </w:tr>
      <w:tr w:rsidR="003C6DF3" w:rsidRPr="003C6DF3" w:rsidTr="00AA30FA">
        <w:tc>
          <w:tcPr>
            <w:tcW w:w="0" w:type="auto"/>
            <w:vAlign w:val="center"/>
          </w:tcPr>
          <w:p w:rsidR="003C6DF3" w:rsidRPr="003C6DF3" w:rsidRDefault="003C6DF3" w:rsidP="003C6DF3">
            <w:pPr>
              <w:widowControl w:val="0"/>
              <w:jc w:val="center"/>
              <w:rPr>
                <w:color w:val="000000"/>
              </w:rPr>
            </w:pPr>
            <w:r w:rsidRPr="003C6DF3">
              <w:rPr>
                <w:color w:val="000000"/>
              </w:rPr>
              <w:t>21</w:t>
            </w:r>
          </w:p>
        </w:tc>
        <w:tc>
          <w:tcPr>
            <w:tcW w:w="0" w:type="auto"/>
          </w:tcPr>
          <w:p w:rsidR="003C6DF3" w:rsidRPr="003C6DF3" w:rsidRDefault="003C6DF3" w:rsidP="003C6DF3">
            <w:pPr>
              <w:widowControl w:val="0"/>
              <w:rPr>
                <w:color w:val="000000"/>
              </w:rPr>
            </w:pPr>
            <w:r w:rsidRPr="003C6DF3">
              <w:rPr>
                <w:color w:val="000000"/>
              </w:rPr>
              <w:t>Насос 2КМ-6 (2шт.)</w:t>
            </w:r>
          </w:p>
        </w:tc>
        <w:tc>
          <w:tcPr>
            <w:tcW w:w="0" w:type="auto"/>
          </w:tcPr>
          <w:p w:rsidR="003C6DF3" w:rsidRPr="003C6DF3" w:rsidRDefault="003C6DF3" w:rsidP="003C6DF3">
            <w:pPr>
              <w:widowControl w:val="0"/>
              <w:rPr>
                <w:color w:val="000000"/>
              </w:rPr>
            </w:pPr>
            <w:r w:rsidRPr="003C6DF3">
              <w:rPr>
                <w:color w:val="000000"/>
              </w:rPr>
              <w:t>760</w:t>
            </w:r>
          </w:p>
        </w:tc>
        <w:tc>
          <w:tcPr>
            <w:tcW w:w="0" w:type="auto"/>
          </w:tcPr>
          <w:p w:rsidR="003C6DF3" w:rsidRPr="003C6DF3" w:rsidRDefault="003C6DF3" w:rsidP="003C6DF3">
            <w:pPr>
              <w:widowControl w:val="0"/>
              <w:rPr>
                <w:color w:val="000000"/>
              </w:rPr>
            </w:pPr>
            <w:r w:rsidRPr="003C6DF3">
              <w:rPr>
                <w:color w:val="000000"/>
              </w:rPr>
              <w:t>АГ-11/1;2</w:t>
            </w:r>
          </w:p>
        </w:tc>
        <w:tc>
          <w:tcPr>
            <w:tcW w:w="0" w:type="auto"/>
            <w:vAlign w:val="center"/>
          </w:tcPr>
          <w:p w:rsidR="003C6DF3" w:rsidRPr="003C6DF3" w:rsidRDefault="003C6DF3" w:rsidP="003C6DF3">
            <w:pPr>
              <w:widowControl w:val="0"/>
              <w:jc w:val="center"/>
              <w:rPr>
                <w:color w:val="000000"/>
              </w:rPr>
            </w:pPr>
            <w:r w:rsidRPr="003C6DF3">
              <w:rPr>
                <w:color w:val="000000"/>
              </w:rPr>
              <w:t>36</w:t>
            </w:r>
          </w:p>
        </w:tc>
        <w:tc>
          <w:tcPr>
            <w:tcW w:w="0" w:type="auto"/>
            <w:vAlign w:val="center"/>
          </w:tcPr>
          <w:p w:rsidR="003C6DF3" w:rsidRPr="003C6DF3" w:rsidRDefault="003C6DF3" w:rsidP="003C6DF3">
            <w:pPr>
              <w:widowControl w:val="0"/>
              <w:jc w:val="center"/>
              <w:rPr>
                <w:color w:val="000000"/>
              </w:rPr>
            </w:pPr>
            <w:r w:rsidRPr="003C6DF3">
              <w:rPr>
                <w:color w:val="000000"/>
              </w:rPr>
              <w:t>4</w:t>
            </w:r>
          </w:p>
        </w:tc>
        <w:tc>
          <w:tcPr>
            <w:tcW w:w="0" w:type="auto"/>
            <w:vAlign w:val="center"/>
          </w:tcPr>
          <w:p w:rsidR="003C6DF3" w:rsidRPr="003C6DF3" w:rsidRDefault="003C6DF3" w:rsidP="003C6DF3">
            <w:pPr>
              <w:widowControl w:val="0"/>
              <w:jc w:val="center"/>
              <w:rPr>
                <w:color w:val="000000"/>
              </w:rPr>
            </w:pPr>
            <w:r w:rsidRPr="003C6DF3">
              <w:rPr>
                <w:color w:val="000000"/>
              </w:rPr>
              <w:t>2</w:t>
            </w:r>
          </w:p>
        </w:tc>
      </w:tr>
      <w:tr w:rsidR="003C6DF3" w:rsidRPr="003C6DF3" w:rsidTr="00AA30FA">
        <w:tc>
          <w:tcPr>
            <w:tcW w:w="0" w:type="auto"/>
            <w:vAlign w:val="center"/>
          </w:tcPr>
          <w:p w:rsidR="003C6DF3" w:rsidRPr="003C6DF3" w:rsidRDefault="003C6DF3" w:rsidP="003C6DF3">
            <w:pPr>
              <w:widowControl w:val="0"/>
              <w:jc w:val="center"/>
              <w:rPr>
                <w:color w:val="000000"/>
              </w:rPr>
            </w:pPr>
            <w:r w:rsidRPr="003C6DF3">
              <w:rPr>
                <w:color w:val="000000"/>
              </w:rPr>
              <w:t>22</w:t>
            </w:r>
          </w:p>
        </w:tc>
        <w:tc>
          <w:tcPr>
            <w:tcW w:w="0" w:type="auto"/>
          </w:tcPr>
          <w:p w:rsidR="003C6DF3" w:rsidRPr="003C6DF3" w:rsidRDefault="003C6DF3" w:rsidP="003C6DF3">
            <w:pPr>
              <w:widowControl w:val="0"/>
              <w:rPr>
                <w:color w:val="000000"/>
              </w:rPr>
            </w:pPr>
            <w:r w:rsidRPr="003C6DF3">
              <w:rPr>
                <w:color w:val="000000"/>
              </w:rPr>
              <w:t>Насос 2,5 НФ</w:t>
            </w:r>
          </w:p>
        </w:tc>
        <w:tc>
          <w:tcPr>
            <w:tcW w:w="0" w:type="auto"/>
          </w:tcPr>
          <w:p w:rsidR="003C6DF3" w:rsidRPr="003C6DF3" w:rsidRDefault="003C6DF3" w:rsidP="003C6DF3">
            <w:pPr>
              <w:widowControl w:val="0"/>
              <w:rPr>
                <w:color w:val="000000"/>
              </w:rPr>
            </w:pPr>
            <w:r w:rsidRPr="003C6DF3">
              <w:rPr>
                <w:color w:val="000000"/>
              </w:rPr>
              <w:t>768А</w:t>
            </w:r>
          </w:p>
        </w:tc>
        <w:tc>
          <w:tcPr>
            <w:tcW w:w="0" w:type="auto"/>
            <w:vAlign w:val="center"/>
          </w:tcPr>
          <w:p w:rsidR="003C6DF3" w:rsidRPr="003C6DF3" w:rsidRDefault="003C6DF3" w:rsidP="003C6DF3">
            <w:pPr>
              <w:widowControl w:val="0"/>
              <w:jc w:val="center"/>
              <w:rPr>
                <w:color w:val="000000"/>
              </w:rPr>
            </w:pPr>
            <w:r w:rsidRPr="003C6DF3">
              <w:rPr>
                <w:color w:val="000000"/>
              </w:rPr>
              <w:t>-</w:t>
            </w:r>
          </w:p>
        </w:tc>
        <w:tc>
          <w:tcPr>
            <w:tcW w:w="0" w:type="auto"/>
            <w:vAlign w:val="center"/>
          </w:tcPr>
          <w:p w:rsidR="003C6DF3" w:rsidRPr="003C6DF3" w:rsidRDefault="003C6DF3" w:rsidP="003C6DF3">
            <w:pPr>
              <w:widowControl w:val="0"/>
              <w:jc w:val="center"/>
              <w:rPr>
                <w:color w:val="000000"/>
              </w:rPr>
            </w:pPr>
            <w:r w:rsidRPr="003C6DF3">
              <w:rPr>
                <w:color w:val="000000"/>
              </w:rPr>
              <w:t>72</w:t>
            </w:r>
          </w:p>
        </w:tc>
        <w:tc>
          <w:tcPr>
            <w:tcW w:w="0" w:type="auto"/>
            <w:vAlign w:val="center"/>
          </w:tcPr>
          <w:p w:rsidR="003C6DF3" w:rsidRPr="003C6DF3" w:rsidRDefault="003C6DF3" w:rsidP="003C6DF3">
            <w:pPr>
              <w:widowControl w:val="0"/>
              <w:jc w:val="center"/>
              <w:rPr>
                <w:color w:val="000000"/>
              </w:rPr>
            </w:pPr>
            <w:r w:rsidRPr="003C6DF3">
              <w:rPr>
                <w:color w:val="000000"/>
              </w:rPr>
              <w:t>12</w:t>
            </w:r>
          </w:p>
        </w:tc>
        <w:tc>
          <w:tcPr>
            <w:tcW w:w="0" w:type="auto"/>
            <w:vAlign w:val="center"/>
          </w:tcPr>
          <w:p w:rsidR="003C6DF3" w:rsidRPr="003C6DF3" w:rsidRDefault="003C6DF3" w:rsidP="003C6DF3">
            <w:pPr>
              <w:widowControl w:val="0"/>
              <w:jc w:val="center"/>
              <w:rPr>
                <w:color w:val="000000"/>
              </w:rPr>
            </w:pPr>
            <w:r w:rsidRPr="003C6DF3">
              <w:rPr>
                <w:color w:val="000000"/>
              </w:rPr>
              <w:t>3</w:t>
            </w:r>
          </w:p>
        </w:tc>
      </w:tr>
      <w:tr w:rsidR="003C6DF3" w:rsidRPr="003C6DF3" w:rsidTr="00AA30FA">
        <w:tc>
          <w:tcPr>
            <w:tcW w:w="0" w:type="auto"/>
            <w:gridSpan w:val="7"/>
            <w:vAlign w:val="center"/>
          </w:tcPr>
          <w:p w:rsidR="003C6DF3" w:rsidRPr="003C6DF3" w:rsidRDefault="003C6DF3" w:rsidP="003C6DF3">
            <w:pPr>
              <w:widowControl w:val="0"/>
              <w:jc w:val="center"/>
              <w:rPr>
                <w:color w:val="000000"/>
              </w:rPr>
            </w:pPr>
            <w:r w:rsidRPr="003C6DF3">
              <w:rPr>
                <w:color w:val="000000"/>
              </w:rPr>
              <w:t>Вентиляционное оборудование</w:t>
            </w:r>
          </w:p>
        </w:tc>
      </w:tr>
      <w:tr w:rsidR="003C6DF3" w:rsidRPr="003C6DF3" w:rsidTr="00AA30FA">
        <w:tc>
          <w:tcPr>
            <w:tcW w:w="0" w:type="auto"/>
            <w:vAlign w:val="center"/>
          </w:tcPr>
          <w:p w:rsidR="003C6DF3" w:rsidRPr="003C6DF3" w:rsidRDefault="003C6DF3" w:rsidP="003C6DF3">
            <w:pPr>
              <w:widowControl w:val="0"/>
              <w:jc w:val="center"/>
              <w:rPr>
                <w:color w:val="000000"/>
              </w:rPr>
            </w:pPr>
            <w:r w:rsidRPr="003C6DF3">
              <w:rPr>
                <w:color w:val="000000"/>
              </w:rPr>
              <w:t>23</w:t>
            </w:r>
          </w:p>
        </w:tc>
        <w:tc>
          <w:tcPr>
            <w:tcW w:w="0" w:type="auto"/>
          </w:tcPr>
          <w:p w:rsidR="003C6DF3" w:rsidRPr="003C6DF3" w:rsidRDefault="003C6DF3" w:rsidP="003C6DF3">
            <w:pPr>
              <w:widowControl w:val="0"/>
              <w:rPr>
                <w:color w:val="000000"/>
              </w:rPr>
            </w:pPr>
            <w:r w:rsidRPr="003C6DF3">
              <w:rPr>
                <w:color w:val="000000"/>
              </w:rPr>
              <w:t>Вентиляторы Ц9-55 №8, №10; Ц9-57 №№3;4;5;6;8 (50шт.)</w:t>
            </w:r>
          </w:p>
        </w:tc>
        <w:tc>
          <w:tcPr>
            <w:tcW w:w="0" w:type="auto"/>
          </w:tcPr>
          <w:p w:rsidR="003C6DF3" w:rsidRPr="003C6DF3" w:rsidRDefault="003C6DF3" w:rsidP="003C6DF3">
            <w:pPr>
              <w:widowControl w:val="0"/>
              <w:rPr>
                <w:color w:val="000000"/>
              </w:rPr>
            </w:pPr>
            <w:r w:rsidRPr="003C6DF3">
              <w:rPr>
                <w:color w:val="000000"/>
              </w:rPr>
              <w:t xml:space="preserve">353А,Г,Ж, 760, 760А, 768, </w:t>
            </w:r>
          </w:p>
          <w:p w:rsidR="003C6DF3" w:rsidRPr="003C6DF3" w:rsidRDefault="003C6DF3" w:rsidP="003C6DF3">
            <w:pPr>
              <w:widowControl w:val="0"/>
              <w:rPr>
                <w:color w:val="000000"/>
              </w:rPr>
            </w:pPr>
            <w:r w:rsidRPr="003C6DF3">
              <w:rPr>
                <w:color w:val="000000"/>
              </w:rPr>
              <w:t>Скважины «Н»</w:t>
            </w:r>
          </w:p>
        </w:tc>
        <w:tc>
          <w:tcPr>
            <w:tcW w:w="0" w:type="auto"/>
            <w:vAlign w:val="center"/>
          </w:tcPr>
          <w:p w:rsidR="003C6DF3" w:rsidRPr="003C6DF3" w:rsidRDefault="003C6DF3" w:rsidP="003C6DF3">
            <w:pPr>
              <w:widowControl w:val="0"/>
              <w:jc w:val="center"/>
              <w:rPr>
                <w:color w:val="000000"/>
              </w:rPr>
            </w:pPr>
            <w:r w:rsidRPr="003C6DF3">
              <w:rPr>
                <w:color w:val="000000"/>
              </w:rPr>
              <w:t>-</w:t>
            </w:r>
          </w:p>
        </w:tc>
        <w:tc>
          <w:tcPr>
            <w:tcW w:w="0" w:type="auto"/>
            <w:vAlign w:val="center"/>
          </w:tcPr>
          <w:p w:rsidR="003C6DF3" w:rsidRPr="003C6DF3" w:rsidRDefault="003C6DF3" w:rsidP="003C6DF3">
            <w:pPr>
              <w:widowControl w:val="0"/>
              <w:jc w:val="center"/>
              <w:rPr>
                <w:color w:val="000000"/>
              </w:rPr>
            </w:pPr>
            <w:r w:rsidRPr="003C6DF3">
              <w:rPr>
                <w:color w:val="000000"/>
              </w:rPr>
              <w:t>48</w:t>
            </w:r>
          </w:p>
        </w:tc>
        <w:tc>
          <w:tcPr>
            <w:tcW w:w="0" w:type="auto"/>
            <w:vAlign w:val="center"/>
          </w:tcPr>
          <w:p w:rsidR="003C6DF3" w:rsidRPr="003C6DF3" w:rsidRDefault="003C6DF3" w:rsidP="003C6DF3">
            <w:pPr>
              <w:widowControl w:val="0"/>
              <w:jc w:val="center"/>
              <w:rPr>
                <w:color w:val="000000"/>
              </w:rPr>
            </w:pPr>
            <w:r w:rsidRPr="003C6DF3">
              <w:rPr>
                <w:color w:val="000000"/>
              </w:rPr>
              <w:t>12</w:t>
            </w:r>
          </w:p>
        </w:tc>
        <w:tc>
          <w:tcPr>
            <w:tcW w:w="0" w:type="auto"/>
            <w:vAlign w:val="center"/>
          </w:tcPr>
          <w:p w:rsidR="003C6DF3" w:rsidRPr="003C6DF3" w:rsidRDefault="003C6DF3" w:rsidP="003C6DF3">
            <w:pPr>
              <w:widowControl w:val="0"/>
              <w:jc w:val="center"/>
              <w:rPr>
                <w:color w:val="000000"/>
              </w:rPr>
            </w:pPr>
            <w:r w:rsidRPr="003C6DF3">
              <w:rPr>
                <w:color w:val="000000"/>
              </w:rPr>
              <w:t>2</w:t>
            </w:r>
          </w:p>
        </w:tc>
      </w:tr>
      <w:tr w:rsidR="003C6DF3" w:rsidRPr="003C6DF3" w:rsidTr="00AA30FA">
        <w:tc>
          <w:tcPr>
            <w:tcW w:w="0" w:type="auto"/>
            <w:vAlign w:val="center"/>
          </w:tcPr>
          <w:p w:rsidR="003C6DF3" w:rsidRPr="003C6DF3" w:rsidRDefault="003C6DF3" w:rsidP="003C6DF3">
            <w:pPr>
              <w:widowControl w:val="0"/>
              <w:jc w:val="center"/>
              <w:rPr>
                <w:color w:val="000000"/>
              </w:rPr>
            </w:pPr>
            <w:r w:rsidRPr="003C6DF3">
              <w:rPr>
                <w:color w:val="000000"/>
              </w:rPr>
              <w:t>24</w:t>
            </w:r>
          </w:p>
        </w:tc>
        <w:tc>
          <w:tcPr>
            <w:tcW w:w="0" w:type="auto"/>
          </w:tcPr>
          <w:p w:rsidR="003C6DF3" w:rsidRPr="003C6DF3" w:rsidRDefault="003C6DF3" w:rsidP="003C6DF3">
            <w:pPr>
              <w:widowControl w:val="0"/>
              <w:rPr>
                <w:color w:val="000000"/>
              </w:rPr>
            </w:pPr>
            <w:r w:rsidRPr="003C6DF3">
              <w:rPr>
                <w:color w:val="000000"/>
              </w:rPr>
              <w:t>Воздуховоды</w:t>
            </w:r>
          </w:p>
        </w:tc>
        <w:tc>
          <w:tcPr>
            <w:tcW w:w="0" w:type="auto"/>
          </w:tcPr>
          <w:p w:rsidR="003C6DF3" w:rsidRPr="003C6DF3" w:rsidRDefault="003C6DF3" w:rsidP="003C6DF3">
            <w:pPr>
              <w:widowControl w:val="0"/>
              <w:rPr>
                <w:color w:val="000000"/>
              </w:rPr>
            </w:pPr>
            <w:r w:rsidRPr="003C6DF3">
              <w:rPr>
                <w:color w:val="000000"/>
              </w:rPr>
              <w:t>353А</w:t>
            </w:r>
            <w:r w:rsidRPr="003C6DF3">
              <w:rPr>
                <w:color w:val="000000"/>
                <w:lang w:val="en-US"/>
              </w:rPr>
              <w:t>,</w:t>
            </w:r>
            <w:r w:rsidRPr="003C6DF3">
              <w:rPr>
                <w:color w:val="000000"/>
              </w:rPr>
              <w:t>Е</w:t>
            </w:r>
            <w:r w:rsidRPr="003C6DF3">
              <w:rPr>
                <w:color w:val="000000"/>
                <w:lang w:val="en-US"/>
              </w:rPr>
              <w:t xml:space="preserve">, </w:t>
            </w:r>
            <w:r w:rsidRPr="003C6DF3">
              <w:rPr>
                <w:color w:val="000000"/>
              </w:rPr>
              <w:t>768, 760</w:t>
            </w:r>
          </w:p>
        </w:tc>
        <w:tc>
          <w:tcPr>
            <w:tcW w:w="0" w:type="auto"/>
            <w:vAlign w:val="center"/>
          </w:tcPr>
          <w:p w:rsidR="003C6DF3" w:rsidRPr="003C6DF3" w:rsidRDefault="003C6DF3" w:rsidP="003C6DF3">
            <w:pPr>
              <w:widowControl w:val="0"/>
              <w:jc w:val="center"/>
              <w:rPr>
                <w:color w:val="000000"/>
              </w:rPr>
            </w:pPr>
            <w:r w:rsidRPr="003C6DF3">
              <w:rPr>
                <w:color w:val="000000"/>
              </w:rPr>
              <w:t>-</w:t>
            </w:r>
          </w:p>
        </w:tc>
        <w:tc>
          <w:tcPr>
            <w:tcW w:w="0" w:type="auto"/>
            <w:vAlign w:val="center"/>
          </w:tcPr>
          <w:p w:rsidR="003C6DF3" w:rsidRPr="003C6DF3" w:rsidRDefault="003C6DF3" w:rsidP="003C6DF3">
            <w:pPr>
              <w:widowControl w:val="0"/>
              <w:jc w:val="center"/>
              <w:rPr>
                <w:color w:val="000000"/>
              </w:rPr>
            </w:pPr>
            <w:r w:rsidRPr="003C6DF3">
              <w:rPr>
                <w:color w:val="000000"/>
              </w:rPr>
              <w:t>96</w:t>
            </w:r>
          </w:p>
        </w:tc>
        <w:tc>
          <w:tcPr>
            <w:tcW w:w="0" w:type="auto"/>
            <w:vAlign w:val="center"/>
          </w:tcPr>
          <w:p w:rsidR="003C6DF3" w:rsidRPr="003C6DF3" w:rsidRDefault="003C6DF3" w:rsidP="003C6DF3">
            <w:pPr>
              <w:widowControl w:val="0"/>
              <w:jc w:val="center"/>
              <w:rPr>
                <w:color w:val="000000"/>
              </w:rPr>
            </w:pPr>
            <w:r w:rsidRPr="003C6DF3">
              <w:rPr>
                <w:color w:val="000000"/>
              </w:rPr>
              <w:t>24</w:t>
            </w:r>
          </w:p>
        </w:tc>
        <w:tc>
          <w:tcPr>
            <w:tcW w:w="0" w:type="auto"/>
            <w:vAlign w:val="center"/>
          </w:tcPr>
          <w:p w:rsidR="003C6DF3" w:rsidRPr="003C6DF3" w:rsidRDefault="003C6DF3" w:rsidP="003C6DF3">
            <w:pPr>
              <w:widowControl w:val="0"/>
              <w:jc w:val="center"/>
              <w:rPr>
                <w:color w:val="000000"/>
              </w:rPr>
            </w:pPr>
            <w:r w:rsidRPr="003C6DF3">
              <w:rPr>
                <w:color w:val="000000"/>
              </w:rPr>
              <w:t>0</w:t>
            </w:r>
          </w:p>
        </w:tc>
      </w:tr>
      <w:tr w:rsidR="003C6DF3" w:rsidRPr="003C6DF3" w:rsidTr="00AA30FA">
        <w:tc>
          <w:tcPr>
            <w:tcW w:w="0" w:type="auto"/>
            <w:gridSpan w:val="7"/>
            <w:vAlign w:val="center"/>
          </w:tcPr>
          <w:p w:rsidR="003C6DF3" w:rsidRPr="003C6DF3" w:rsidRDefault="003C6DF3" w:rsidP="003C6DF3">
            <w:pPr>
              <w:widowControl w:val="0"/>
              <w:jc w:val="center"/>
              <w:rPr>
                <w:color w:val="000000"/>
              </w:rPr>
            </w:pPr>
            <w:r w:rsidRPr="003C6DF3">
              <w:rPr>
                <w:color w:val="000000"/>
              </w:rPr>
              <w:t>Компрессоры</w:t>
            </w:r>
          </w:p>
        </w:tc>
      </w:tr>
      <w:tr w:rsidR="003C6DF3" w:rsidRPr="003C6DF3" w:rsidTr="00AA30FA">
        <w:tc>
          <w:tcPr>
            <w:tcW w:w="0" w:type="auto"/>
            <w:vAlign w:val="center"/>
          </w:tcPr>
          <w:p w:rsidR="003C6DF3" w:rsidRPr="003C6DF3" w:rsidRDefault="003C6DF3" w:rsidP="003C6DF3">
            <w:pPr>
              <w:widowControl w:val="0"/>
              <w:jc w:val="center"/>
              <w:rPr>
                <w:color w:val="000000"/>
              </w:rPr>
            </w:pPr>
            <w:r w:rsidRPr="003C6DF3">
              <w:rPr>
                <w:color w:val="000000"/>
              </w:rPr>
              <w:t>25</w:t>
            </w:r>
          </w:p>
        </w:tc>
        <w:tc>
          <w:tcPr>
            <w:tcW w:w="0" w:type="auto"/>
          </w:tcPr>
          <w:p w:rsidR="003C6DF3" w:rsidRPr="003C6DF3" w:rsidRDefault="003C6DF3" w:rsidP="003C6DF3">
            <w:pPr>
              <w:widowControl w:val="0"/>
              <w:rPr>
                <w:color w:val="000000"/>
              </w:rPr>
            </w:pPr>
            <w:r w:rsidRPr="003C6DF3">
              <w:rPr>
                <w:color w:val="000000"/>
              </w:rPr>
              <w:t xml:space="preserve">Компрессор ЗИФ ШВКС </w:t>
            </w:r>
          </w:p>
        </w:tc>
        <w:tc>
          <w:tcPr>
            <w:tcW w:w="0" w:type="auto"/>
          </w:tcPr>
          <w:p w:rsidR="003C6DF3" w:rsidRPr="003C6DF3" w:rsidRDefault="003C6DF3" w:rsidP="003C6DF3">
            <w:pPr>
              <w:widowControl w:val="0"/>
              <w:rPr>
                <w:color w:val="000000"/>
              </w:rPr>
            </w:pPr>
            <w:r w:rsidRPr="003C6DF3">
              <w:rPr>
                <w:color w:val="000000"/>
              </w:rPr>
              <w:t>353Г</w:t>
            </w:r>
          </w:p>
        </w:tc>
        <w:tc>
          <w:tcPr>
            <w:tcW w:w="0" w:type="auto"/>
          </w:tcPr>
          <w:p w:rsidR="003C6DF3" w:rsidRPr="003C6DF3" w:rsidRDefault="003C6DF3" w:rsidP="003C6DF3">
            <w:pPr>
              <w:widowControl w:val="0"/>
              <w:rPr>
                <w:color w:val="000000"/>
              </w:rPr>
            </w:pPr>
            <w:r w:rsidRPr="003C6DF3">
              <w:rPr>
                <w:color w:val="000000"/>
              </w:rPr>
              <w:t>Зав.</w:t>
            </w:r>
            <w:r w:rsidRPr="003C6DF3">
              <w:rPr>
                <w:color w:val="000000"/>
                <w:lang w:val="en-US"/>
              </w:rPr>
              <w:t xml:space="preserve"> </w:t>
            </w:r>
            <w:r w:rsidRPr="003C6DF3">
              <w:rPr>
                <w:color w:val="000000"/>
              </w:rPr>
              <w:t>№</w:t>
            </w:r>
            <w:r w:rsidRPr="003C6DF3">
              <w:rPr>
                <w:color w:val="000000"/>
                <w:lang w:val="en-US"/>
              </w:rPr>
              <w:t xml:space="preserve"> </w:t>
            </w:r>
            <w:r w:rsidRPr="003C6DF3">
              <w:rPr>
                <w:color w:val="000000"/>
              </w:rPr>
              <w:t xml:space="preserve">07302 </w:t>
            </w:r>
          </w:p>
        </w:tc>
        <w:tc>
          <w:tcPr>
            <w:tcW w:w="0" w:type="auto"/>
            <w:vAlign w:val="center"/>
          </w:tcPr>
          <w:p w:rsidR="003C6DF3" w:rsidRPr="003C6DF3" w:rsidRDefault="003C6DF3" w:rsidP="003C6DF3">
            <w:pPr>
              <w:widowControl w:val="0"/>
              <w:jc w:val="center"/>
              <w:rPr>
                <w:color w:val="000000"/>
              </w:rPr>
            </w:pPr>
            <w:r w:rsidRPr="003C6DF3">
              <w:rPr>
                <w:color w:val="000000"/>
              </w:rPr>
              <w:t>72</w:t>
            </w:r>
          </w:p>
        </w:tc>
        <w:tc>
          <w:tcPr>
            <w:tcW w:w="0" w:type="auto"/>
            <w:vAlign w:val="center"/>
          </w:tcPr>
          <w:p w:rsidR="003C6DF3" w:rsidRPr="003C6DF3" w:rsidRDefault="003C6DF3" w:rsidP="003C6DF3">
            <w:pPr>
              <w:widowControl w:val="0"/>
              <w:jc w:val="center"/>
              <w:rPr>
                <w:color w:val="000000"/>
              </w:rPr>
            </w:pPr>
            <w:r w:rsidRPr="003C6DF3">
              <w:rPr>
                <w:color w:val="000000"/>
              </w:rPr>
              <w:t>9</w:t>
            </w:r>
          </w:p>
        </w:tc>
        <w:tc>
          <w:tcPr>
            <w:tcW w:w="0" w:type="auto"/>
            <w:vAlign w:val="center"/>
          </w:tcPr>
          <w:p w:rsidR="003C6DF3" w:rsidRPr="003C6DF3" w:rsidRDefault="003C6DF3" w:rsidP="003C6DF3">
            <w:pPr>
              <w:widowControl w:val="0"/>
              <w:jc w:val="center"/>
              <w:rPr>
                <w:color w:val="000000"/>
              </w:rPr>
            </w:pPr>
            <w:r w:rsidRPr="003C6DF3">
              <w:rPr>
                <w:color w:val="000000"/>
              </w:rPr>
              <w:t>3</w:t>
            </w:r>
          </w:p>
        </w:tc>
      </w:tr>
      <w:tr w:rsidR="003C6DF3" w:rsidRPr="003C6DF3" w:rsidTr="00AA30FA">
        <w:tc>
          <w:tcPr>
            <w:tcW w:w="0" w:type="auto"/>
            <w:vAlign w:val="center"/>
          </w:tcPr>
          <w:p w:rsidR="003C6DF3" w:rsidRPr="003C6DF3" w:rsidRDefault="003C6DF3" w:rsidP="003C6DF3">
            <w:pPr>
              <w:widowControl w:val="0"/>
              <w:jc w:val="center"/>
              <w:rPr>
                <w:color w:val="000000"/>
              </w:rPr>
            </w:pPr>
            <w:r w:rsidRPr="003C6DF3">
              <w:rPr>
                <w:color w:val="000000"/>
              </w:rPr>
              <w:t>26</w:t>
            </w:r>
          </w:p>
        </w:tc>
        <w:tc>
          <w:tcPr>
            <w:tcW w:w="0" w:type="auto"/>
          </w:tcPr>
          <w:p w:rsidR="003C6DF3" w:rsidRPr="003C6DF3" w:rsidRDefault="003C6DF3" w:rsidP="003C6DF3">
            <w:pPr>
              <w:widowControl w:val="0"/>
              <w:rPr>
                <w:color w:val="000000"/>
              </w:rPr>
            </w:pPr>
            <w:r w:rsidRPr="003C6DF3">
              <w:rPr>
                <w:color w:val="000000"/>
              </w:rPr>
              <w:t>Компрессор КСЭ-5М</w:t>
            </w:r>
          </w:p>
        </w:tc>
        <w:tc>
          <w:tcPr>
            <w:tcW w:w="0" w:type="auto"/>
          </w:tcPr>
          <w:p w:rsidR="003C6DF3" w:rsidRPr="003C6DF3" w:rsidRDefault="003C6DF3" w:rsidP="003C6DF3">
            <w:pPr>
              <w:widowControl w:val="0"/>
              <w:rPr>
                <w:color w:val="000000"/>
              </w:rPr>
            </w:pPr>
            <w:r w:rsidRPr="003C6DF3">
              <w:rPr>
                <w:color w:val="000000"/>
              </w:rPr>
              <w:t>760</w:t>
            </w:r>
          </w:p>
        </w:tc>
        <w:tc>
          <w:tcPr>
            <w:tcW w:w="0" w:type="auto"/>
          </w:tcPr>
          <w:p w:rsidR="003C6DF3" w:rsidRPr="003C6DF3" w:rsidRDefault="003C6DF3" w:rsidP="003C6DF3">
            <w:pPr>
              <w:widowControl w:val="0"/>
              <w:rPr>
                <w:color w:val="000000"/>
              </w:rPr>
            </w:pPr>
            <w:r w:rsidRPr="003C6DF3">
              <w:rPr>
                <w:color w:val="000000"/>
              </w:rPr>
              <w:t>Зав.</w:t>
            </w:r>
            <w:r w:rsidRPr="003C6DF3">
              <w:rPr>
                <w:color w:val="000000"/>
                <w:lang w:val="en-US"/>
              </w:rPr>
              <w:t xml:space="preserve"> </w:t>
            </w:r>
            <w:r w:rsidRPr="003C6DF3">
              <w:rPr>
                <w:color w:val="000000"/>
              </w:rPr>
              <w:t>№</w:t>
            </w:r>
            <w:r w:rsidRPr="003C6DF3">
              <w:rPr>
                <w:color w:val="000000"/>
                <w:lang w:val="en-US"/>
              </w:rPr>
              <w:t xml:space="preserve"> </w:t>
            </w:r>
            <w:r w:rsidRPr="003C6DF3">
              <w:rPr>
                <w:color w:val="000000"/>
              </w:rPr>
              <w:t>07304</w:t>
            </w:r>
          </w:p>
        </w:tc>
        <w:tc>
          <w:tcPr>
            <w:tcW w:w="0" w:type="auto"/>
            <w:vAlign w:val="center"/>
          </w:tcPr>
          <w:p w:rsidR="003C6DF3" w:rsidRPr="003C6DF3" w:rsidRDefault="003C6DF3" w:rsidP="003C6DF3">
            <w:pPr>
              <w:widowControl w:val="0"/>
              <w:jc w:val="center"/>
              <w:rPr>
                <w:color w:val="000000"/>
              </w:rPr>
            </w:pPr>
            <w:r w:rsidRPr="003C6DF3">
              <w:rPr>
                <w:color w:val="000000"/>
              </w:rPr>
              <w:t>72</w:t>
            </w:r>
          </w:p>
        </w:tc>
        <w:tc>
          <w:tcPr>
            <w:tcW w:w="0" w:type="auto"/>
            <w:vAlign w:val="center"/>
          </w:tcPr>
          <w:p w:rsidR="003C6DF3" w:rsidRPr="003C6DF3" w:rsidRDefault="003C6DF3" w:rsidP="003C6DF3">
            <w:pPr>
              <w:widowControl w:val="0"/>
              <w:jc w:val="center"/>
              <w:rPr>
                <w:color w:val="000000"/>
              </w:rPr>
            </w:pPr>
            <w:r w:rsidRPr="003C6DF3">
              <w:rPr>
                <w:color w:val="000000"/>
              </w:rPr>
              <w:t>9</w:t>
            </w:r>
          </w:p>
        </w:tc>
        <w:tc>
          <w:tcPr>
            <w:tcW w:w="0" w:type="auto"/>
            <w:vAlign w:val="center"/>
          </w:tcPr>
          <w:p w:rsidR="003C6DF3" w:rsidRPr="003C6DF3" w:rsidRDefault="003C6DF3" w:rsidP="003C6DF3">
            <w:pPr>
              <w:widowControl w:val="0"/>
              <w:jc w:val="center"/>
              <w:rPr>
                <w:color w:val="000000"/>
              </w:rPr>
            </w:pPr>
            <w:r w:rsidRPr="003C6DF3">
              <w:rPr>
                <w:color w:val="000000"/>
              </w:rPr>
              <w:t>3</w:t>
            </w:r>
          </w:p>
        </w:tc>
      </w:tr>
      <w:tr w:rsidR="003C6DF3" w:rsidRPr="003C6DF3" w:rsidTr="00AA30FA">
        <w:tc>
          <w:tcPr>
            <w:tcW w:w="0" w:type="auto"/>
            <w:vAlign w:val="center"/>
          </w:tcPr>
          <w:p w:rsidR="003C6DF3" w:rsidRPr="003C6DF3" w:rsidRDefault="003C6DF3" w:rsidP="003C6DF3">
            <w:pPr>
              <w:widowControl w:val="0"/>
              <w:jc w:val="center"/>
              <w:rPr>
                <w:color w:val="000000"/>
              </w:rPr>
            </w:pPr>
            <w:r w:rsidRPr="003C6DF3">
              <w:rPr>
                <w:color w:val="000000"/>
              </w:rPr>
              <w:t>27</w:t>
            </w:r>
          </w:p>
        </w:tc>
        <w:tc>
          <w:tcPr>
            <w:tcW w:w="0" w:type="auto"/>
          </w:tcPr>
          <w:p w:rsidR="003C6DF3" w:rsidRPr="003C6DF3" w:rsidRDefault="003C6DF3" w:rsidP="003C6DF3">
            <w:pPr>
              <w:widowControl w:val="0"/>
              <w:rPr>
                <w:color w:val="000000"/>
              </w:rPr>
            </w:pPr>
            <w:r w:rsidRPr="003C6DF3">
              <w:rPr>
                <w:color w:val="000000"/>
              </w:rPr>
              <w:t>Компрессор 4ВУ1-5/9М</w:t>
            </w:r>
          </w:p>
        </w:tc>
        <w:tc>
          <w:tcPr>
            <w:tcW w:w="0" w:type="auto"/>
          </w:tcPr>
          <w:p w:rsidR="003C6DF3" w:rsidRPr="003C6DF3" w:rsidRDefault="003C6DF3" w:rsidP="003C6DF3">
            <w:pPr>
              <w:widowControl w:val="0"/>
              <w:rPr>
                <w:color w:val="000000"/>
              </w:rPr>
            </w:pPr>
            <w:r w:rsidRPr="003C6DF3">
              <w:rPr>
                <w:color w:val="000000"/>
              </w:rPr>
              <w:t>353А</w:t>
            </w:r>
          </w:p>
        </w:tc>
        <w:tc>
          <w:tcPr>
            <w:tcW w:w="0" w:type="auto"/>
          </w:tcPr>
          <w:p w:rsidR="003C6DF3" w:rsidRPr="003C6DF3" w:rsidRDefault="003C6DF3" w:rsidP="003C6DF3">
            <w:pPr>
              <w:widowControl w:val="0"/>
              <w:rPr>
                <w:color w:val="000000"/>
              </w:rPr>
            </w:pPr>
            <w:r w:rsidRPr="003C6DF3">
              <w:rPr>
                <w:color w:val="000000"/>
              </w:rPr>
              <w:t>№</w:t>
            </w:r>
            <w:r w:rsidRPr="003C6DF3">
              <w:rPr>
                <w:color w:val="000000"/>
                <w:lang w:val="en-US"/>
              </w:rPr>
              <w:t xml:space="preserve"> </w:t>
            </w:r>
            <w:r w:rsidRPr="003C6DF3">
              <w:rPr>
                <w:color w:val="000000"/>
              </w:rPr>
              <w:t>1</w:t>
            </w:r>
          </w:p>
        </w:tc>
        <w:tc>
          <w:tcPr>
            <w:tcW w:w="0" w:type="auto"/>
            <w:vAlign w:val="center"/>
          </w:tcPr>
          <w:p w:rsidR="003C6DF3" w:rsidRPr="003C6DF3" w:rsidRDefault="003C6DF3" w:rsidP="003C6DF3">
            <w:pPr>
              <w:widowControl w:val="0"/>
              <w:jc w:val="center"/>
              <w:rPr>
                <w:color w:val="000000"/>
              </w:rPr>
            </w:pPr>
            <w:r w:rsidRPr="003C6DF3">
              <w:rPr>
                <w:color w:val="000000"/>
              </w:rPr>
              <w:t>72</w:t>
            </w:r>
          </w:p>
        </w:tc>
        <w:tc>
          <w:tcPr>
            <w:tcW w:w="0" w:type="auto"/>
            <w:vAlign w:val="center"/>
          </w:tcPr>
          <w:p w:rsidR="003C6DF3" w:rsidRPr="003C6DF3" w:rsidRDefault="003C6DF3" w:rsidP="003C6DF3">
            <w:pPr>
              <w:widowControl w:val="0"/>
              <w:jc w:val="center"/>
              <w:rPr>
                <w:color w:val="000000"/>
              </w:rPr>
            </w:pPr>
            <w:r w:rsidRPr="003C6DF3">
              <w:rPr>
                <w:color w:val="000000"/>
              </w:rPr>
              <w:t>9</w:t>
            </w:r>
          </w:p>
        </w:tc>
        <w:tc>
          <w:tcPr>
            <w:tcW w:w="0" w:type="auto"/>
            <w:vAlign w:val="center"/>
          </w:tcPr>
          <w:p w:rsidR="003C6DF3" w:rsidRPr="003C6DF3" w:rsidRDefault="003C6DF3" w:rsidP="003C6DF3">
            <w:pPr>
              <w:widowControl w:val="0"/>
              <w:jc w:val="center"/>
              <w:rPr>
                <w:color w:val="000000"/>
              </w:rPr>
            </w:pPr>
            <w:r w:rsidRPr="003C6DF3">
              <w:rPr>
                <w:color w:val="000000"/>
              </w:rPr>
              <w:t>3</w:t>
            </w:r>
          </w:p>
        </w:tc>
      </w:tr>
      <w:tr w:rsidR="003C6DF3" w:rsidRPr="003C6DF3" w:rsidTr="00AA30FA">
        <w:tc>
          <w:tcPr>
            <w:tcW w:w="0" w:type="auto"/>
            <w:vAlign w:val="center"/>
          </w:tcPr>
          <w:p w:rsidR="003C6DF3" w:rsidRPr="003C6DF3" w:rsidRDefault="003C6DF3" w:rsidP="003C6DF3">
            <w:pPr>
              <w:widowControl w:val="0"/>
              <w:jc w:val="center"/>
              <w:rPr>
                <w:color w:val="000000"/>
              </w:rPr>
            </w:pPr>
          </w:p>
        </w:tc>
        <w:tc>
          <w:tcPr>
            <w:tcW w:w="0" w:type="auto"/>
          </w:tcPr>
          <w:p w:rsidR="003C6DF3" w:rsidRPr="003C6DF3" w:rsidRDefault="003C6DF3" w:rsidP="003C6DF3">
            <w:pPr>
              <w:widowControl w:val="0"/>
              <w:rPr>
                <w:color w:val="000000"/>
              </w:rPr>
            </w:pPr>
            <w:r w:rsidRPr="003C6DF3">
              <w:rPr>
                <w:color w:val="000000"/>
              </w:rPr>
              <w:t>Металлорежущее оборудование</w:t>
            </w:r>
          </w:p>
        </w:tc>
        <w:tc>
          <w:tcPr>
            <w:tcW w:w="0" w:type="auto"/>
          </w:tcPr>
          <w:p w:rsidR="003C6DF3" w:rsidRPr="003C6DF3" w:rsidRDefault="003C6DF3" w:rsidP="003C6DF3">
            <w:pPr>
              <w:widowControl w:val="0"/>
              <w:rPr>
                <w:color w:val="000000"/>
              </w:rPr>
            </w:pPr>
          </w:p>
        </w:tc>
        <w:tc>
          <w:tcPr>
            <w:tcW w:w="0" w:type="auto"/>
          </w:tcPr>
          <w:p w:rsidR="003C6DF3" w:rsidRPr="003C6DF3" w:rsidRDefault="003C6DF3" w:rsidP="003C6DF3">
            <w:pPr>
              <w:widowControl w:val="0"/>
              <w:rPr>
                <w:color w:val="000000"/>
              </w:rPr>
            </w:pPr>
          </w:p>
        </w:tc>
        <w:tc>
          <w:tcPr>
            <w:tcW w:w="0" w:type="auto"/>
            <w:vAlign w:val="center"/>
          </w:tcPr>
          <w:p w:rsidR="003C6DF3" w:rsidRPr="003C6DF3" w:rsidRDefault="003C6DF3" w:rsidP="003C6DF3">
            <w:pPr>
              <w:widowControl w:val="0"/>
              <w:jc w:val="center"/>
              <w:rPr>
                <w:color w:val="000000"/>
              </w:rPr>
            </w:pPr>
          </w:p>
        </w:tc>
        <w:tc>
          <w:tcPr>
            <w:tcW w:w="0" w:type="auto"/>
            <w:vAlign w:val="center"/>
          </w:tcPr>
          <w:p w:rsidR="003C6DF3" w:rsidRPr="003C6DF3" w:rsidRDefault="003C6DF3" w:rsidP="003C6DF3">
            <w:pPr>
              <w:widowControl w:val="0"/>
              <w:jc w:val="center"/>
              <w:rPr>
                <w:color w:val="000000"/>
              </w:rPr>
            </w:pPr>
          </w:p>
        </w:tc>
        <w:tc>
          <w:tcPr>
            <w:tcW w:w="0" w:type="auto"/>
            <w:vAlign w:val="center"/>
          </w:tcPr>
          <w:p w:rsidR="003C6DF3" w:rsidRPr="003C6DF3" w:rsidRDefault="003C6DF3" w:rsidP="003C6DF3">
            <w:pPr>
              <w:widowControl w:val="0"/>
              <w:jc w:val="center"/>
              <w:rPr>
                <w:color w:val="000000"/>
              </w:rPr>
            </w:pPr>
          </w:p>
        </w:tc>
      </w:tr>
      <w:tr w:rsidR="003C6DF3" w:rsidRPr="003C6DF3" w:rsidTr="00AA30FA">
        <w:tc>
          <w:tcPr>
            <w:tcW w:w="0" w:type="auto"/>
            <w:vAlign w:val="center"/>
          </w:tcPr>
          <w:p w:rsidR="003C6DF3" w:rsidRPr="003C6DF3" w:rsidRDefault="003C6DF3" w:rsidP="003C6DF3">
            <w:pPr>
              <w:widowControl w:val="0"/>
              <w:jc w:val="center"/>
              <w:rPr>
                <w:color w:val="000000"/>
              </w:rPr>
            </w:pPr>
            <w:r w:rsidRPr="003C6DF3">
              <w:rPr>
                <w:color w:val="000000"/>
              </w:rPr>
              <w:t>28</w:t>
            </w:r>
          </w:p>
        </w:tc>
        <w:tc>
          <w:tcPr>
            <w:tcW w:w="0" w:type="auto"/>
          </w:tcPr>
          <w:p w:rsidR="003C6DF3" w:rsidRPr="003C6DF3" w:rsidRDefault="003C6DF3" w:rsidP="003C6DF3">
            <w:pPr>
              <w:widowControl w:val="0"/>
              <w:rPr>
                <w:color w:val="000000"/>
              </w:rPr>
            </w:pPr>
            <w:r w:rsidRPr="003C6DF3">
              <w:rPr>
                <w:color w:val="000000"/>
              </w:rPr>
              <w:t>Настольно-токарный станок Т-28</w:t>
            </w:r>
          </w:p>
        </w:tc>
        <w:tc>
          <w:tcPr>
            <w:tcW w:w="0" w:type="auto"/>
          </w:tcPr>
          <w:p w:rsidR="003C6DF3" w:rsidRPr="003C6DF3" w:rsidRDefault="003C6DF3" w:rsidP="003C6DF3">
            <w:pPr>
              <w:widowControl w:val="0"/>
              <w:rPr>
                <w:color w:val="000000"/>
              </w:rPr>
            </w:pPr>
            <w:r w:rsidRPr="003C6DF3">
              <w:rPr>
                <w:color w:val="000000"/>
              </w:rPr>
              <w:t>768</w:t>
            </w:r>
          </w:p>
        </w:tc>
        <w:tc>
          <w:tcPr>
            <w:tcW w:w="0" w:type="auto"/>
          </w:tcPr>
          <w:p w:rsidR="003C6DF3" w:rsidRPr="003C6DF3" w:rsidRDefault="003C6DF3" w:rsidP="003C6DF3">
            <w:pPr>
              <w:widowControl w:val="0"/>
              <w:rPr>
                <w:color w:val="000000"/>
              </w:rPr>
            </w:pPr>
            <w:r w:rsidRPr="003C6DF3">
              <w:rPr>
                <w:color w:val="000000"/>
              </w:rPr>
              <w:t>16ТД2А</w:t>
            </w:r>
          </w:p>
        </w:tc>
        <w:tc>
          <w:tcPr>
            <w:tcW w:w="0" w:type="auto"/>
            <w:vAlign w:val="center"/>
          </w:tcPr>
          <w:p w:rsidR="003C6DF3" w:rsidRPr="003C6DF3" w:rsidRDefault="003C6DF3" w:rsidP="003C6DF3">
            <w:pPr>
              <w:widowControl w:val="0"/>
              <w:jc w:val="center"/>
              <w:rPr>
                <w:color w:val="000000"/>
              </w:rPr>
            </w:pPr>
            <w:r w:rsidRPr="003C6DF3">
              <w:rPr>
                <w:color w:val="000000"/>
              </w:rPr>
              <w:t>144</w:t>
            </w:r>
          </w:p>
        </w:tc>
        <w:tc>
          <w:tcPr>
            <w:tcW w:w="0" w:type="auto"/>
            <w:vAlign w:val="center"/>
          </w:tcPr>
          <w:p w:rsidR="003C6DF3" w:rsidRPr="003C6DF3" w:rsidRDefault="003C6DF3" w:rsidP="003C6DF3">
            <w:pPr>
              <w:widowControl w:val="0"/>
              <w:jc w:val="center"/>
              <w:rPr>
                <w:color w:val="000000"/>
              </w:rPr>
            </w:pPr>
            <w:r w:rsidRPr="003C6DF3">
              <w:rPr>
                <w:color w:val="000000"/>
              </w:rPr>
              <w:t>24</w:t>
            </w:r>
          </w:p>
        </w:tc>
        <w:tc>
          <w:tcPr>
            <w:tcW w:w="0" w:type="auto"/>
            <w:vAlign w:val="center"/>
          </w:tcPr>
          <w:p w:rsidR="003C6DF3" w:rsidRPr="003C6DF3" w:rsidRDefault="003C6DF3" w:rsidP="003C6DF3">
            <w:pPr>
              <w:widowControl w:val="0"/>
              <w:jc w:val="center"/>
              <w:rPr>
                <w:color w:val="000000"/>
              </w:rPr>
            </w:pPr>
            <w:r w:rsidRPr="003C6DF3">
              <w:rPr>
                <w:color w:val="000000"/>
              </w:rPr>
              <w:t>12</w:t>
            </w:r>
          </w:p>
        </w:tc>
      </w:tr>
      <w:tr w:rsidR="003C6DF3" w:rsidRPr="003C6DF3" w:rsidTr="00AA30FA">
        <w:tc>
          <w:tcPr>
            <w:tcW w:w="0" w:type="auto"/>
            <w:vAlign w:val="center"/>
          </w:tcPr>
          <w:p w:rsidR="003C6DF3" w:rsidRPr="003C6DF3" w:rsidRDefault="003C6DF3" w:rsidP="003C6DF3">
            <w:pPr>
              <w:widowControl w:val="0"/>
              <w:jc w:val="center"/>
              <w:rPr>
                <w:color w:val="000000"/>
              </w:rPr>
            </w:pPr>
            <w:r w:rsidRPr="003C6DF3">
              <w:rPr>
                <w:color w:val="000000"/>
              </w:rPr>
              <w:t>29</w:t>
            </w:r>
          </w:p>
        </w:tc>
        <w:tc>
          <w:tcPr>
            <w:tcW w:w="0" w:type="auto"/>
          </w:tcPr>
          <w:p w:rsidR="003C6DF3" w:rsidRPr="003C6DF3" w:rsidRDefault="003C6DF3" w:rsidP="003C6DF3">
            <w:pPr>
              <w:widowControl w:val="0"/>
              <w:rPr>
                <w:color w:val="000000"/>
              </w:rPr>
            </w:pPr>
            <w:r w:rsidRPr="003C6DF3">
              <w:rPr>
                <w:color w:val="000000"/>
              </w:rPr>
              <w:t>Обдирочно-шлифовальный станок ЭЗС-2</w:t>
            </w:r>
          </w:p>
        </w:tc>
        <w:tc>
          <w:tcPr>
            <w:tcW w:w="0" w:type="auto"/>
          </w:tcPr>
          <w:p w:rsidR="003C6DF3" w:rsidRPr="003C6DF3" w:rsidRDefault="003C6DF3" w:rsidP="003C6DF3">
            <w:pPr>
              <w:widowControl w:val="0"/>
              <w:rPr>
                <w:color w:val="000000"/>
              </w:rPr>
            </w:pPr>
            <w:r w:rsidRPr="003C6DF3">
              <w:rPr>
                <w:color w:val="000000"/>
              </w:rPr>
              <w:t>768</w:t>
            </w:r>
          </w:p>
        </w:tc>
        <w:tc>
          <w:tcPr>
            <w:tcW w:w="0" w:type="auto"/>
            <w:vAlign w:val="center"/>
          </w:tcPr>
          <w:p w:rsidR="003C6DF3" w:rsidRPr="003C6DF3" w:rsidRDefault="003C6DF3" w:rsidP="003C6DF3">
            <w:pPr>
              <w:widowControl w:val="0"/>
              <w:jc w:val="center"/>
              <w:rPr>
                <w:color w:val="000000"/>
              </w:rPr>
            </w:pPr>
            <w:r w:rsidRPr="003C6DF3">
              <w:rPr>
                <w:color w:val="000000"/>
              </w:rPr>
              <w:t>-</w:t>
            </w:r>
          </w:p>
        </w:tc>
        <w:tc>
          <w:tcPr>
            <w:tcW w:w="0" w:type="auto"/>
            <w:vAlign w:val="center"/>
          </w:tcPr>
          <w:p w:rsidR="003C6DF3" w:rsidRPr="003C6DF3" w:rsidRDefault="003C6DF3" w:rsidP="003C6DF3">
            <w:pPr>
              <w:widowControl w:val="0"/>
              <w:jc w:val="center"/>
              <w:rPr>
                <w:color w:val="000000"/>
              </w:rPr>
            </w:pPr>
            <w:r w:rsidRPr="003C6DF3">
              <w:rPr>
                <w:color w:val="000000"/>
              </w:rPr>
              <w:t>108</w:t>
            </w:r>
          </w:p>
        </w:tc>
        <w:tc>
          <w:tcPr>
            <w:tcW w:w="0" w:type="auto"/>
            <w:vAlign w:val="center"/>
          </w:tcPr>
          <w:p w:rsidR="003C6DF3" w:rsidRPr="003C6DF3" w:rsidRDefault="003C6DF3" w:rsidP="003C6DF3">
            <w:pPr>
              <w:widowControl w:val="0"/>
              <w:jc w:val="center"/>
              <w:rPr>
                <w:color w:val="000000"/>
              </w:rPr>
            </w:pPr>
            <w:r w:rsidRPr="003C6DF3">
              <w:rPr>
                <w:color w:val="000000"/>
              </w:rPr>
              <w:t>18</w:t>
            </w:r>
          </w:p>
        </w:tc>
        <w:tc>
          <w:tcPr>
            <w:tcW w:w="0" w:type="auto"/>
            <w:vAlign w:val="center"/>
          </w:tcPr>
          <w:p w:rsidR="003C6DF3" w:rsidRPr="003C6DF3" w:rsidRDefault="003C6DF3" w:rsidP="003C6DF3">
            <w:pPr>
              <w:widowControl w:val="0"/>
              <w:jc w:val="center"/>
              <w:rPr>
                <w:color w:val="000000"/>
              </w:rPr>
            </w:pPr>
            <w:r w:rsidRPr="003C6DF3">
              <w:rPr>
                <w:color w:val="000000"/>
              </w:rPr>
              <w:t>9</w:t>
            </w:r>
          </w:p>
        </w:tc>
      </w:tr>
      <w:tr w:rsidR="003C6DF3" w:rsidRPr="003C6DF3" w:rsidTr="00AA30FA">
        <w:tc>
          <w:tcPr>
            <w:tcW w:w="0" w:type="auto"/>
            <w:vAlign w:val="center"/>
          </w:tcPr>
          <w:p w:rsidR="003C6DF3" w:rsidRPr="003C6DF3" w:rsidRDefault="003C6DF3" w:rsidP="003C6DF3">
            <w:pPr>
              <w:widowControl w:val="0"/>
              <w:jc w:val="center"/>
              <w:rPr>
                <w:color w:val="000000"/>
              </w:rPr>
            </w:pPr>
          </w:p>
        </w:tc>
        <w:tc>
          <w:tcPr>
            <w:tcW w:w="0" w:type="auto"/>
          </w:tcPr>
          <w:p w:rsidR="003C6DF3" w:rsidRPr="003C6DF3" w:rsidRDefault="003C6DF3" w:rsidP="003C6DF3">
            <w:pPr>
              <w:widowControl w:val="0"/>
              <w:rPr>
                <w:color w:val="000000"/>
              </w:rPr>
            </w:pPr>
            <w:r w:rsidRPr="003C6DF3">
              <w:rPr>
                <w:color w:val="000000"/>
              </w:rPr>
              <w:t>Подъёмно-транспортное оборудование</w:t>
            </w:r>
          </w:p>
        </w:tc>
        <w:tc>
          <w:tcPr>
            <w:tcW w:w="0" w:type="auto"/>
          </w:tcPr>
          <w:p w:rsidR="003C6DF3" w:rsidRPr="003C6DF3" w:rsidRDefault="003C6DF3" w:rsidP="003C6DF3">
            <w:pPr>
              <w:widowControl w:val="0"/>
              <w:rPr>
                <w:color w:val="000000"/>
              </w:rPr>
            </w:pPr>
          </w:p>
        </w:tc>
        <w:tc>
          <w:tcPr>
            <w:tcW w:w="0" w:type="auto"/>
          </w:tcPr>
          <w:p w:rsidR="003C6DF3" w:rsidRPr="003C6DF3" w:rsidRDefault="003C6DF3" w:rsidP="003C6DF3">
            <w:pPr>
              <w:widowControl w:val="0"/>
              <w:rPr>
                <w:color w:val="000000"/>
              </w:rPr>
            </w:pPr>
          </w:p>
        </w:tc>
        <w:tc>
          <w:tcPr>
            <w:tcW w:w="0" w:type="auto"/>
            <w:vAlign w:val="center"/>
          </w:tcPr>
          <w:p w:rsidR="003C6DF3" w:rsidRPr="003C6DF3" w:rsidRDefault="003C6DF3" w:rsidP="003C6DF3">
            <w:pPr>
              <w:widowControl w:val="0"/>
              <w:jc w:val="center"/>
              <w:rPr>
                <w:color w:val="000000"/>
              </w:rPr>
            </w:pPr>
          </w:p>
        </w:tc>
        <w:tc>
          <w:tcPr>
            <w:tcW w:w="0" w:type="auto"/>
            <w:vAlign w:val="center"/>
          </w:tcPr>
          <w:p w:rsidR="003C6DF3" w:rsidRPr="003C6DF3" w:rsidRDefault="003C6DF3" w:rsidP="003C6DF3">
            <w:pPr>
              <w:widowControl w:val="0"/>
              <w:jc w:val="center"/>
              <w:rPr>
                <w:color w:val="000000"/>
              </w:rPr>
            </w:pPr>
          </w:p>
        </w:tc>
        <w:tc>
          <w:tcPr>
            <w:tcW w:w="0" w:type="auto"/>
            <w:vAlign w:val="center"/>
          </w:tcPr>
          <w:p w:rsidR="003C6DF3" w:rsidRPr="003C6DF3" w:rsidRDefault="003C6DF3" w:rsidP="003C6DF3">
            <w:pPr>
              <w:widowControl w:val="0"/>
              <w:jc w:val="center"/>
              <w:rPr>
                <w:color w:val="000000"/>
              </w:rPr>
            </w:pPr>
          </w:p>
        </w:tc>
      </w:tr>
      <w:tr w:rsidR="003C6DF3" w:rsidRPr="003C6DF3" w:rsidTr="00AA30FA">
        <w:tc>
          <w:tcPr>
            <w:tcW w:w="0" w:type="auto"/>
            <w:vAlign w:val="center"/>
          </w:tcPr>
          <w:p w:rsidR="003C6DF3" w:rsidRPr="003C6DF3" w:rsidRDefault="003C6DF3" w:rsidP="003C6DF3">
            <w:pPr>
              <w:widowControl w:val="0"/>
              <w:jc w:val="center"/>
              <w:rPr>
                <w:color w:val="000000"/>
              </w:rPr>
            </w:pPr>
            <w:r w:rsidRPr="003C6DF3">
              <w:rPr>
                <w:color w:val="000000"/>
              </w:rPr>
              <w:t>30</w:t>
            </w:r>
          </w:p>
        </w:tc>
        <w:tc>
          <w:tcPr>
            <w:tcW w:w="0" w:type="auto"/>
          </w:tcPr>
          <w:p w:rsidR="003C6DF3" w:rsidRPr="003C6DF3" w:rsidRDefault="003C6DF3" w:rsidP="003C6DF3">
            <w:pPr>
              <w:widowControl w:val="0"/>
              <w:rPr>
                <w:color w:val="000000"/>
              </w:rPr>
            </w:pPr>
            <w:r w:rsidRPr="003C6DF3">
              <w:rPr>
                <w:color w:val="000000"/>
              </w:rPr>
              <w:t xml:space="preserve">Кран мостовой  </w:t>
            </w:r>
            <w:proofErr w:type="spellStart"/>
            <w:r w:rsidRPr="003C6DF3">
              <w:rPr>
                <w:color w:val="000000"/>
              </w:rPr>
              <w:t>Г.п</w:t>
            </w:r>
            <w:proofErr w:type="spellEnd"/>
            <w:r w:rsidRPr="003C6DF3">
              <w:rPr>
                <w:color w:val="000000"/>
              </w:rPr>
              <w:t>.=10т</w:t>
            </w:r>
          </w:p>
        </w:tc>
        <w:tc>
          <w:tcPr>
            <w:tcW w:w="0" w:type="auto"/>
          </w:tcPr>
          <w:p w:rsidR="003C6DF3" w:rsidRPr="003C6DF3" w:rsidRDefault="003C6DF3" w:rsidP="003C6DF3">
            <w:pPr>
              <w:widowControl w:val="0"/>
              <w:rPr>
                <w:color w:val="000000"/>
              </w:rPr>
            </w:pPr>
            <w:r w:rsidRPr="003C6DF3">
              <w:rPr>
                <w:color w:val="000000"/>
              </w:rPr>
              <w:t>353А</w:t>
            </w:r>
          </w:p>
        </w:tc>
        <w:tc>
          <w:tcPr>
            <w:tcW w:w="0" w:type="auto"/>
          </w:tcPr>
          <w:p w:rsidR="003C6DF3" w:rsidRPr="003C6DF3" w:rsidRDefault="003C6DF3" w:rsidP="003C6DF3">
            <w:pPr>
              <w:widowControl w:val="0"/>
              <w:rPr>
                <w:color w:val="000000"/>
              </w:rPr>
            </w:pPr>
            <w:r w:rsidRPr="003C6DF3">
              <w:rPr>
                <w:color w:val="000000"/>
              </w:rPr>
              <w:t>11- 016</w:t>
            </w:r>
          </w:p>
        </w:tc>
        <w:tc>
          <w:tcPr>
            <w:tcW w:w="0" w:type="auto"/>
            <w:vAlign w:val="center"/>
          </w:tcPr>
          <w:p w:rsidR="003C6DF3" w:rsidRPr="003C6DF3" w:rsidRDefault="003C6DF3" w:rsidP="003C6DF3">
            <w:pPr>
              <w:widowControl w:val="0"/>
              <w:jc w:val="center"/>
              <w:rPr>
                <w:color w:val="000000"/>
              </w:rPr>
            </w:pPr>
            <w:r w:rsidRPr="003C6DF3">
              <w:rPr>
                <w:color w:val="000000"/>
              </w:rPr>
              <w:t>180</w:t>
            </w:r>
          </w:p>
        </w:tc>
        <w:tc>
          <w:tcPr>
            <w:tcW w:w="0" w:type="auto"/>
            <w:vAlign w:val="center"/>
          </w:tcPr>
          <w:p w:rsidR="003C6DF3" w:rsidRPr="003C6DF3" w:rsidRDefault="003C6DF3" w:rsidP="003C6DF3">
            <w:pPr>
              <w:widowControl w:val="0"/>
              <w:jc w:val="center"/>
              <w:rPr>
                <w:color w:val="000000"/>
              </w:rPr>
            </w:pPr>
            <w:r w:rsidRPr="003C6DF3">
              <w:rPr>
                <w:color w:val="000000"/>
              </w:rPr>
              <w:t>18</w:t>
            </w:r>
          </w:p>
        </w:tc>
        <w:tc>
          <w:tcPr>
            <w:tcW w:w="0" w:type="auto"/>
            <w:vAlign w:val="center"/>
          </w:tcPr>
          <w:p w:rsidR="003C6DF3" w:rsidRPr="003C6DF3" w:rsidRDefault="003C6DF3" w:rsidP="003C6DF3">
            <w:pPr>
              <w:widowControl w:val="0"/>
              <w:jc w:val="center"/>
              <w:rPr>
                <w:color w:val="000000"/>
              </w:rPr>
            </w:pPr>
            <w:r w:rsidRPr="003C6DF3">
              <w:rPr>
                <w:color w:val="000000"/>
              </w:rPr>
              <w:t>3</w:t>
            </w:r>
          </w:p>
        </w:tc>
      </w:tr>
      <w:tr w:rsidR="003C6DF3" w:rsidRPr="003C6DF3" w:rsidTr="00AA30FA">
        <w:tc>
          <w:tcPr>
            <w:tcW w:w="0" w:type="auto"/>
            <w:vAlign w:val="center"/>
          </w:tcPr>
          <w:p w:rsidR="003C6DF3" w:rsidRPr="003C6DF3" w:rsidRDefault="003C6DF3" w:rsidP="003C6DF3">
            <w:pPr>
              <w:widowControl w:val="0"/>
              <w:jc w:val="center"/>
              <w:rPr>
                <w:color w:val="000000"/>
              </w:rPr>
            </w:pPr>
            <w:r w:rsidRPr="003C6DF3">
              <w:rPr>
                <w:color w:val="000000"/>
              </w:rPr>
              <w:t>31</w:t>
            </w:r>
          </w:p>
        </w:tc>
        <w:tc>
          <w:tcPr>
            <w:tcW w:w="0" w:type="auto"/>
          </w:tcPr>
          <w:p w:rsidR="003C6DF3" w:rsidRPr="003C6DF3" w:rsidRDefault="003C6DF3" w:rsidP="003C6DF3">
            <w:pPr>
              <w:widowControl w:val="0"/>
              <w:rPr>
                <w:color w:val="000000"/>
              </w:rPr>
            </w:pPr>
            <w:r w:rsidRPr="003C6DF3">
              <w:rPr>
                <w:color w:val="000000"/>
              </w:rPr>
              <w:t>Кран-балки эл.</w:t>
            </w:r>
          </w:p>
          <w:p w:rsidR="003C6DF3" w:rsidRPr="003C6DF3" w:rsidRDefault="003C6DF3" w:rsidP="003C6DF3">
            <w:pPr>
              <w:widowControl w:val="0"/>
              <w:rPr>
                <w:color w:val="000000"/>
              </w:rPr>
            </w:pPr>
            <w:proofErr w:type="spellStart"/>
            <w:r w:rsidRPr="003C6DF3">
              <w:rPr>
                <w:color w:val="000000"/>
              </w:rPr>
              <w:t>Г.п</w:t>
            </w:r>
            <w:proofErr w:type="spellEnd"/>
            <w:r w:rsidRPr="003C6DF3">
              <w:rPr>
                <w:color w:val="000000"/>
              </w:rPr>
              <w:t>.=5т. (2шт.)</w:t>
            </w:r>
          </w:p>
        </w:tc>
        <w:tc>
          <w:tcPr>
            <w:tcW w:w="0" w:type="auto"/>
          </w:tcPr>
          <w:p w:rsidR="003C6DF3" w:rsidRPr="003C6DF3" w:rsidRDefault="003C6DF3" w:rsidP="003C6DF3">
            <w:pPr>
              <w:widowControl w:val="0"/>
              <w:rPr>
                <w:color w:val="000000"/>
              </w:rPr>
            </w:pPr>
            <w:r w:rsidRPr="003C6DF3">
              <w:rPr>
                <w:color w:val="000000"/>
              </w:rPr>
              <w:t>760А, 760</w:t>
            </w:r>
          </w:p>
        </w:tc>
        <w:tc>
          <w:tcPr>
            <w:tcW w:w="0" w:type="auto"/>
          </w:tcPr>
          <w:p w:rsidR="003C6DF3" w:rsidRPr="003C6DF3" w:rsidRDefault="003C6DF3" w:rsidP="003C6DF3">
            <w:pPr>
              <w:widowControl w:val="0"/>
              <w:rPr>
                <w:color w:val="000000"/>
              </w:rPr>
            </w:pPr>
            <w:r w:rsidRPr="003C6DF3">
              <w:rPr>
                <w:color w:val="000000"/>
              </w:rPr>
              <w:t>Ц-069, Ц-020</w:t>
            </w:r>
          </w:p>
        </w:tc>
        <w:tc>
          <w:tcPr>
            <w:tcW w:w="0" w:type="auto"/>
            <w:vAlign w:val="center"/>
          </w:tcPr>
          <w:p w:rsidR="003C6DF3" w:rsidRPr="003C6DF3" w:rsidRDefault="003C6DF3" w:rsidP="003C6DF3">
            <w:pPr>
              <w:widowControl w:val="0"/>
              <w:jc w:val="center"/>
              <w:rPr>
                <w:color w:val="000000"/>
              </w:rPr>
            </w:pPr>
            <w:r w:rsidRPr="003C6DF3">
              <w:rPr>
                <w:color w:val="000000"/>
              </w:rPr>
              <w:t>180</w:t>
            </w:r>
          </w:p>
        </w:tc>
        <w:tc>
          <w:tcPr>
            <w:tcW w:w="0" w:type="auto"/>
            <w:vAlign w:val="center"/>
          </w:tcPr>
          <w:p w:rsidR="003C6DF3" w:rsidRPr="003C6DF3" w:rsidRDefault="003C6DF3" w:rsidP="003C6DF3">
            <w:pPr>
              <w:widowControl w:val="0"/>
              <w:jc w:val="center"/>
              <w:rPr>
                <w:color w:val="000000"/>
              </w:rPr>
            </w:pPr>
            <w:r w:rsidRPr="003C6DF3">
              <w:rPr>
                <w:color w:val="000000"/>
              </w:rPr>
              <w:t>18</w:t>
            </w:r>
          </w:p>
        </w:tc>
        <w:tc>
          <w:tcPr>
            <w:tcW w:w="0" w:type="auto"/>
            <w:vAlign w:val="center"/>
          </w:tcPr>
          <w:p w:rsidR="003C6DF3" w:rsidRPr="003C6DF3" w:rsidRDefault="003C6DF3" w:rsidP="003C6DF3">
            <w:pPr>
              <w:widowControl w:val="0"/>
              <w:jc w:val="center"/>
              <w:rPr>
                <w:color w:val="000000"/>
              </w:rPr>
            </w:pPr>
            <w:r w:rsidRPr="003C6DF3">
              <w:rPr>
                <w:color w:val="000000"/>
              </w:rPr>
              <w:t>4</w:t>
            </w:r>
          </w:p>
        </w:tc>
      </w:tr>
      <w:tr w:rsidR="003C6DF3" w:rsidRPr="003C6DF3" w:rsidTr="00AA30FA">
        <w:tc>
          <w:tcPr>
            <w:tcW w:w="0" w:type="auto"/>
            <w:vAlign w:val="center"/>
          </w:tcPr>
          <w:p w:rsidR="003C6DF3" w:rsidRPr="003C6DF3" w:rsidRDefault="003C6DF3" w:rsidP="003C6DF3">
            <w:pPr>
              <w:widowControl w:val="0"/>
              <w:jc w:val="center"/>
              <w:rPr>
                <w:color w:val="000000"/>
              </w:rPr>
            </w:pPr>
            <w:r w:rsidRPr="003C6DF3">
              <w:rPr>
                <w:color w:val="000000"/>
              </w:rPr>
              <w:t>32</w:t>
            </w:r>
          </w:p>
        </w:tc>
        <w:tc>
          <w:tcPr>
            <w:tcW w:w="0" w:type="auto"/>
          </w:tcPr>
          <w:p w:rsidR="003C6DF3" w:rsidRPr="003C6DF3" w:rsidRDefault="003C6DF3" w:rsidP="003C6DF3">
            <w:pPr>
              <w:widowControl w:val="0"/>
              <w:rPr>
                <w:color w:val="000000"/>
              </w:rPr>
            </w:pPr>
            <w:r w:rsidRPr="003C6DF3">
              <w:rPr>
                <w:color w:val="000000"/>
              </w:rPr>
              <w:t xml:space="preserve">Кран-балка эл. </w:t>
            </w:r>
            <w:proofErr w:type="spellStart"/>
            <w:r w:rsidRPr="003C6DF3">
              <w:rPr>
                <w:color w:val="000000"/>
              </w:rPr>
              <w:t>Г.п</w:t>
            </w:r>
            <w:proofErr w:type="spellEnd"/>
            <w:r w:rsidRPr="003C6DF3">
              <w:rPr>
                <w:color w:val="000000"/>
              </w:rPr>
              <w:t>.=0,5т.</w:t>
            </w:r>
          </w:p>
        </w:tc>
        <w:tc>
          <w:tcPr>
            <w:tcW w:w="0" w:type="auto"/>
          </w:tcPr>
          <w:p w:rsidR="003C6DF3" w:rsidRPr="003C6DF3" w:rsidRDefault="003C6DF3" w:rsidP="003C6DF3">
            <w:pPr>
              <w:widowControl w:val="0"/>
              <w:rPr>
                <w:color w:val="000000"/>
              </w:rPr>
            </w:pPr>
            <w:r w:rsidRPr="003C6DF3">
              <w:rPr>
                <w:color w:val="000000"/>
              </w:rPr>
              <w:t>760</w:t>
            </w:r>
          </w:p>
        </w:tc>
        <w:tc>
          <w:tcPr>
            <w:tcW w:w="0" w:type="auto"/>
          </w:tcPr>
          <w:p w:rsidR="003C6DF3" w:rsidRPr="003C6DF3" w:rsidRDefault="003C6DF3" w:rsidP="003C6DF3">
            <w:pPr>
              <w:widowControl w:val="0"/>
              <w:rPr>
                <w:color w:val="000000"/>
              </w:rPr>
            </w:pPr>
            <w:r w:rsidRPr="003C6DF3">
              <w:rPr>
                <w:color w:val="000000"/>
              </w:rPr>
              <w:t>Ц-072</w:t>
            </w:r>
          </w:p>
        </w:tc>
        <w:tc>
          <w:tcPr>
            <w:tcW w:w="0" w:type="auto"/>
            <w:vAlign w:val="center"/>
          </w:tcPr>
          <w:p w:rsidR="003C6DF3" w:rsidRPr="003C6DF3" w:rsidRDefault="003C6DF3" w:rsidP="003C6DF3">
            <w:pPr>
              <w:widowControl w:val="0"/>
              <w:jc w:val="center"/>
              <w:rPr>
                <w:color w:val="000000"/>
              </w:rPr>
            </w:pPr>
            <w:r w:rsidRPr="003C6DF3">
              <w:rPr>
                <w:color w:val="000000"/>
              </w:rPr>
              <w:t>180</w:t>
            </w:r>
          </w:p>
        </w:tc>
        <w:tc>
          <w:tcPr>
            <w:tcW w:w="0" w:type="auto"/>
            <w:vAlign w:val="center"/>
          </w:tcPr>
          <w:p w:rsidR="003C6DF3" w:rsidRPr="003C6DF3" w:rsidRDefault="003C6DF3" w:rsidP="003C6DF3">
            <w:pPr>
              <w:widowControl w:val="0"/>
              <w:jc w:val="center"/>
              <w:rPr>
                <w:color w:val="000000"/>
              </w:rPr>
            </w:pPr>
            <w:r w:rsidRPr="003C6DF3">
              <w:rPr>
                <w:color w:val="000000"/>
              </w:rPr>
              <w:t>18</w:t>
            </w:r>
          </w:p>
        </w:tc>
        <w:tc>
          <w:tcPr>
            <w:tcW w:w="0" w:type="auto"/>
            <w:vAlign w:val="center"/>
          </w:tcPr>
          <w:p w:rsidR="003C6DF3" w:rsidRPr="003C6DF3" w:rsidRDefault="003C6DF3" w:rsidP="003C6DF3">
            <w:pPr>
              <w:widowControl w:val="0"/>
              <w:jc w:val="center"/>
              <w:rPr>
                <w:color w:val="000000"/>
              </w:rPr>
            </w:pPr>
            <w:r w:rsidRPr="003C6DF3">
              <w:rPr>
                <w:color w:val="000000"/>
              </w:rPr>
              <w:t>4</w:t>
            </w:r>
          </w:p>
        </w:tc>
      </w:tr>
      <w:tr w:rsidR="003C6DF3" w:rsidRPr="003C6DF3" w:rsidTr="00AA30FA">
        <w:tc>
          <w:tcPr>
            <w:tcW w:w="0" w:type="auto"/>
            <w:vAlign w:val="center"/>
          </w:tcPr>
          <w:p w:rsidR="003C6DF3" w:rsidRPr="003C6DF3" w:rsidRDefault="003C6DF3" w:rsidP="003C6DF3">
            <w:pPr>
              <w:widowControl w:val="0"/>
              <w:jc w:val="center"/>
              <w:rPr>
                <w:color w:val="000000"/>
              </w:rPr>
            </w:pPr>
            <w:r w:rsidRPr="003C6DF3">
              <w:rPr>
                <w:color w:val="000000"/>
              </w:rPr>
              <w:t>33</w:t>
            </w:r>
          </w:p>
        </w:tc>
        <w:tc>
          <w:tcPr>
            <w:tcW w:w="0" w:type="auto"/>
          </w:tcPr>
          <w:p w:rsidR="003C6DF3" w:rsidRPr="003C6DF3" w:rsidRDefault="003C6DF3" w:rsidP="003C6DF3">
            <w:pPr>
              <w:widowControl w:val="0"/>
              <w:rPr>
                <w:color w:val="000000"/>
              </w:rPr>
            </w:pPr>
            <w:r w:rsidRPr="003C6DF3">
              <w:rPr>
                <w:color w:val="000000"/>
              </w:rPr>
              <w:t xml:space="preserve">Таль эл. </w:t>
            </w:r>
            <w:proofErr w:type="spellStart"/>
            <w:r w:rsidRPr="003C6DF3">
              <w:rPr>
                <w:color w:val="000000"/>
              </w:rPr>
              <w:t>Г.п</w:t>
            </w:r>
            <w:proofErr w:type="spellEnd"/>
            <w:r w:rsidRPr="003C6DF3">
              <w:rPr>
                <w:color w:val="000000"/>
              </w:rPr>
              <w:t>.=1т.</w:t>
            </w:r>
          </w:p>
        </w:tc>
        <w:tc>
          <w:tcPr>
            <w:tcW w:w="0" w:type="auto"/>
          </w:tcPr>
          <w:p w:rsidR="003C6DF3" w:rsidRPr="003C6DF3" w:rsidRDefault="003C6DF3" w:rsidP="003C6DF3">
            <w:pPr>
              <w:widowControl w:val="0"/>
              <w:rPr>
                <w:color w:val="000000"/>
              </w:rPr>
            </w:pPr>
            <w:r w:rsidRPr="003C6DF3">
              <w:rPr>
                <w:color w:val="000000"/>
              </w:rPr>
              <w:t>760</w:t>
            </w:r>
          </w:p>
        </w:tc>
        <w:tc>
          <w:tcPr>
            <w:tcW w:w="0" w:type="auto"/>
          </w:tcPr>
          <w:p w:rsidR="003C6DF3" w:rsidRPr="003C6DF3" w:rsidRDefault="003C6DF3" w:rsidP="003C6DF3">
            <w:pPr>
              <w:widowControl w:val="0"/>
              <w:rPr>
                <w:color w:val="000000"/>
              </w:rPr>
            </w:pPr>
            <w:r w:rsidRPr="003C6DF3">
              <w:rPr>
                <w:color w:val="000000"/>
              </w:rPr>
              <w:t>Ц-089</w:t>
            </w:r>
          </w:p>
        </w:tc>
        <w:tc>
          <w:tcPr>
            <w:tcW w:w="0" w:type="auto"/>
            <w:vAlign w:val="center"/>
          </w:tcPr>
          <w:p w:rsidR="003C6DF3" w:rsidRPr="003C6DF3" w:rsidRDefault="003C6DF3" w:rsidP="003C6DF3">
            <w:pPr>
              <w:widowControl w:val="0"/>
              <w:jc w:val="center"/>
              <w:rPr>
                <w:color w:val="000000"/>
              </w:rPr>
            </w:pPr>
            <w:r w:rsidRPr="003C6DF3">
              <w:rPr>
                <w:color w:val="000000"/>
              </w:rPr>
              <w:t>180</w:t>
            </w:r>
          </w:p>
        </w:tc>
        <w:tc>
          <w:tcPr>
            <w:tcW w:w="0" w:type="auto"/>
            <w:vAlign w:val="center"/>
          </w:tcPr>
          <w:p w:rsidR="003C6DF3" w:rsidRPr="003C6DF3" w:rsidRDefault="003C6DF3" w:rsidP="003C6DF3">
            <w:pPr>
              <w:widowControl w:val="0"/>
              <w:jc w:val="center"/>
              <w:rPr>
                <w:color w:val="000000"/>
              </w:rPr>
            </w:pPr>
            <w:r w:rsidRPr="003C6DF3">
              <w:rPr>
                <w:color w:val="000000"/>
              </w:rPr>
              <w:t>18</w:t>
            </w:r>
          </w:p>
        </w:tc>
        <w:tc>
          <w:tcPr>
            <w:tcW w:w="0" w:type="auto"/>
            <w:vAlign w:val="center"/>
          </w:tcPr>
          <w:p w:rsidR="003C6DF3" w:rsidRPr="003C6DF3" w:rsidRDefault="003C6DF3" w:rsidP="003C6DF3">
            <w:pPr>
              <w:widowControl w:val="0"/>
              <w:jc w:val="center"/>
              <w:rPr>
                <w:color w:val="000000"/>
              </w:rPr>
            </w:pPr>
            <w:r w:rsidRPr="003C6DF3">
              <w:rPr>
                <w:color w:val="000000"/>
              </w:rPr>
              <w:t>4</w:t>
            </w:r>
          </w:p>
        </w:tc>
      </w:tr>
      <w:tr w:rsidR="003C6DF3" w:rsidRPr="003C6DF3" w:rsidTr="00AA30FA">
        <w:tc>
          <w:tcPr>
            <w:tcW w:w="0" w:type="auto"/>
            <w:vAlign w:val="center"/>
          </w:tcPr>
          <w:p w:rsidR="003C6DF3" w:rsidRPr="003C6DF3" w:rsidRDefault="003C6DF3" w:rsidP="003C6DF3">
            <w:pPr>
              <w:widowControl w:val="0"/>
              <w:jc w:val="center"/>
              <w:rPr>
                <w:color w:val="000000"/>
              </w:rPr>
            </w:pPr>
            <w:r w:rsidRPr="003C6DF3">
              <w:rPr>
                <w:color w:val="000000"/>
              </w:rPr>
              <w:t>34</w:t>
            </w:r>
          </w:p>
        </w:tc>
        <w:tc>
          <w:tcPr>
            <w:tcW w:w="0" w:type="auto"/>
          </w:tcPr>
          <w:p w:rsidR="003C6DF3" w:rsidRPr="003C6DF3" w:rsidRDefault="003C6DF3" w:rsidP="003C6DF3">
            <w:pPr>
              <w:widowControl w:val="0"/>
              <w:rPr>
                <w:color w:val="000000"/>
              </w:rPr>
            </w:pPr>
            <w:r w:rsidRPr="003C6DF3">
              <w:rPr>
                <w:color w:val="000000"/>
              </w:rPr>
              <w:t xml:space="preserve">Таль эл. </w:t>
            </w:r>
            <w:proofErr w:type="spellStart"/>
            <w:r w:rsidRPr="003C6DF3">
              <w:rPr>
                <w:color w:val="000000"/>
              </w:rPr>
              <w:t>Г.п</w:t>
            </w:r>
            <w:proofErr w:type="spellEnd"/>
            <w:r w:rsidRPr="003C6DF3">
              <w:rPr>
                <w:color w:val="000000"/>
              </w:rPr>
              <w:t>.=2т.</w:t>
            </w:r>
          </w:p>
        </w:tc>
        <w:tc>
          <w:tcPr>
            <w:tcW w:w="0" w:type="auto"/>
          </w:tcPr>
          <w:p w:rsidR="003C6DF3" w:rsidRPr="003C6DF3" w:rsidRDefault="003C6DF3" w:rsidP="003C6DF3">
            <w:pPr>
              <w:widowControl w:val="0"/>
              <w:rPr>
                <w:color w:val="000000"/>
              </w:rPr>
            </w:pPr>
            <w:r w:rsidRPr="003C6DF3">
              <w:rPr>
                <w:color w:val="000000"/>
              </w:rPr>
              <w:t>769</w:t>
            </w:r>
          </w:p>
        </w:tc>
        <w:tc>
          <w:tcPr>
            <w:tcW w:w="0" w:type="auto"/>
          </w:tcPr>
          <w:p w:rsidR="003C6DF3" w:rsidRPr="003C6DF3" w:rsidRDefault="003C6DF3" w:rsidP="003C6DF3">
            <w:pPr>
              <w:widowControl w:val="0"/>
              <w:rPr>
                <w:color w:val="000000"/>
              </w:rPr>
            </w:pPr>
            <w:r w:rsidRPr="003C6DF3">
              <w:rPr>
                <w:color w:val="000000"/>
              </w:rPr>
              <w:t>Ц-018</w:t>
            </w:r>
          </w:p>
        </w:tc>
        <w:tc>
          <w:tcPr>
            <w:tcW w:w="0" w:type="auto"/>
            <w:vAlign w:val="center"/>
          </w:tcPr>
          <w:p w:rsidR="003C6DF3" w:rsidRPr="003C6DF3" w:rsidRDefault="003C6DF3" w:rsidP="003C6DF3">
            <w:pPr>
              <w:widowControl w:val="0"/>
              <w:jc w:val="center"/>
              <w:rPr>
                <w:color w:val="000000"/>
              </w:rPr>
            </w:pPr>
            <w:r w:rsidRPr="003C6DF3">
              <w:rPr>
                <w:color w:val="000000"/>
              </w:rPr>
              <w:t>180</w:t>
            </w:r>
          </w:p>
        </w:tc>
        <w:tc>
          <w:tcPr>
            <w:tcW w:w="0" w:type="auto"/>
            <w:vAlign w:val="center"/>
          </w:tcPr>
          <w:p w:rsidR="003C6DF3" w:rsidRPr="003C6DF3" w:rsidRDefault="003C6DF3" w:rsidP="003C6DF3">
            <w:pPr>
              <w:widowControl w:val="0"/>
              <w:jc w:val="center"/>
              <w:rPr>
                <w:color w:val="000000"/>
              </w:rPr>
            </w:pPr>
            <w:r w:rsidRPr="003C6DF3">
              <w:rPr>
                <w:color w:val="000000"/>
              </w:rPr>
              <w:t>18</w:t>
            </w:r>
          </w:p>
        </w:tc>
        <w:tc>
          <w:tcPr>
            <w:tcW w:w="0" w:type="auto"/>
            <w:vAlign w:val="center"/>
          </w:tcPr>
          <w:p w:rsidR="003C6DF3" w:rsidRPr="003C6DF3" w:rsidRDefault="003C6DF3" w:rsidP="003C6DF3">
            <w:pPr>
              <w:widowControl w:val="0"/>
              <w:jc w:val="center"/>
              <w:rPr>
                <w:color w:val="000000"/>
              </w:rPr>
            </w:pPr>
            <w:r w:rsidRPr="003C6DF3">
              <w:rPr>
                <w:color w:val="000000"/>
              </w:rPr>
              <w:t>4</w:t>
            </w:r>
          </w:p>
        </w:tc>
      </w:tr>
      <w:tr w:rsidR="003C6DF3" w:rsidRPr="003C6DF3" w:rsidTr="00AA30FA">
        <w:tc>
          <w:tcPr>
            <w:tcW w:w="0" w:type="auto"/>
            <w:vAlign w:val="center"/>
          </w:tcPr>
          <w:p w:rsidR="003C6DF3" w:rsidRPr="003C6DF3" w:rsidRDefault="003C6DF3" w:rsidP="003C6DF3">
            <w:pPr>
              <w:widowControl w:val="0"/>
              <w:jc w:val="center"/>
              <w:rPr>
                <w:color w:val="000000"/>
              </w:rPr>
            </w:pPr>
            <w:r w:rsidRPr="003C6DF3">
              <w:rPr>
                <w:color w:val="000000"/>
              </w:rPr>
              <w:t>35</w:t>
            </w:r>
          </w:p>
        </w:tc>
        <w:tc>
          <w:tcPr>
            <w:tcW w:w="0" w:type="auto"/>
          </w:tcPr>
          <w:p w:rsidR="003C6DF3" w:rsidRPr="003C6DF3" w:rsidRDefault="003C6DF3" w:rsidP="003C6DF3">
            <w:pPr>
              <w:widowControl w:val="0"/>
              <w:rPr>
                <w:color w:val="000000"/>
              </w:rPr>
            </w:pPr>
            <w:r w:rsidRPr="003C6DF3">
              <w:rPr>
                <w:color w:val="000000"/>
              </w:rPr>
              <w:t xml:space="preserve">Кран-балка ручная  </w:t>
            </w:r>
            <w:proofErr w:type="spellStart"/>
            <w:r w:rsidRPr="003C6DF3">
              <w:rPr>
                <w:color w:val="000000"/>
              </w:rPr>
              <w:t>Г.п</w:t>
            </w:r>
            <w:proofErr w:type="spellEnd"/>
            <w:r w:rsidRPr="003C6DF3">
              <w:rPr>
                <w:color w:val="000000"/>
              </w:rPr>
              <w:t>.=0,5т</w:t>
            </w:r>
          </w:p>
        </w:tc>
        <w:tc>
          <w:tcPr>
            <w:tcW w:w="0" w:type="auto"/>
          </w:tcPr>
          <w:p w:rsidR="003C6DF3" w:rsidRPr="003C6DF3" w:rsidRDefault="003C6DF3" w:rsidP="003C6DF3">
            <w:pPr>
              <w:widowControl w:val="0"/>
              <w:rPr>
                <w:color w:val="000000"/>
              </w:rPr>
            </w:pPr>
            <w:r w:rsidRPr="003C6DF3">
              <w:rPr>
                <w:color w:val="000000"/>
              </w:rPr>
              <w:t>Скважины «Н»</w:t>
            </w:r>
          </w:p>
        </w:tc>
        <w:tc>
          <w:tcPr>
            <w:tcW w:w="0" w:type="auto"/>
          </w:tcPr>
          <w:p w:rsidR="003C6DF3" w:rsidRPr="003C6DF3" w:rsidRDefault="003C6DF3" w:rsidP="003C6DF3">
            <w:pPr>
              <w:widowControl w:val="0"/>
              <w:rPr>
                <w:color w:val="000000"/>
              </w:rPr>
            </w:pPr>
            <w:r w:rsidRPr="003C6DF3">
              <w:rPr>
                <w:color w:val="000000"/>
              </w:rPr>
              <w:t>Ц-074</w:t>
            </w:r>
          </w:p>
        </w:tc>
        <w:tc>
          <w:tcPr>
            <w:tcW w:w="0" w:type="auto"/>
            <w:vAlign w:val="center"/>
          </w:tcPr>
          <w:p w:rsidR="003C6DF3" w:rsidRPr="003C6DF3" w:rsidRDefault="003C6DF3" w:rsidP="003C6DF3">
            <w:pPr>
              <w:widowControl w:val="0"/>
              <w:jc w:val="center"/>
              <w:rPr>
                <w:color w:val="000000"/>
              </w:rPr>
            </w:pPr>
            <w:r w:rsidRPr="003C6DF3">
              <w:rPr>
                <w:color w:val="000000"/>
              </w:rPr>
              <w:t>240</w:t>
            </w:r>
          </w:p>
        </w:tc>
        <w:tc>
          <w:tcPr>
            <w:tcW w:w="0" w:type="auto"/>
            <w:vAlign w:val="center"/>
          </w:tcPr>
          <w:p w:rsidR="003C6DF3" w:rsidRPr="003C6DF3" w:rsidRDefault="003C6DF3" w:rsidP="003C6DF3">
            <w:pPr>
              <w:widowControl w:val="0"/>
              <w:jc w:val="center"/>
              <w:rPr>
                <w:color w:val="000000"/>
              </w:rPr>
            </w:pPr>
            <w:r w:rsidRPr="003C6DF3">
              <w:rPr>
                <w:color w:val="000000"/>
              </w:rPr>
              <w:t>24</w:t>
            </w:r>
          </w:p>
        </w:tc>
        <w:tc>
          <w:tcPr>
            <w:tcW w:w="0" w:type="auto"/>
            <w:vAlign w:val="center"/>
          </w:tcPr>
          <w:p w:rsidR="003C6DF3" w:rsidRPr="003C6DF3" w:rsidRDefault="003C6DF3" w:rsidP="003C6DF3">
            <w:pPr>
              <w:widowControl w:val="0"/>
              <w:jc w:val="center"/>
              <w:rPr>
                <w:color w:val="000000"/>
              </w:rPr>
            </w:pPr>
            <w:r w:rsidRPr="003C6DF3">
              <w:rPr>
                <w:color w:val="000000"/>
              </w:rPr>
              <w:t>4</w:t>
            </w:r>
          </w:p>
        </w:tc>
      </w:tr>
      <w:tr w:rsidR="003C6DF3" w:rsidRPr="003C6DF3" w:rsidTr="00AA30FA">
        <w:tc>
          <w:tcPr>
            <w:tcW w:w="0" w:type="auto"/>
            <w:vAlign w:val="center"/>
          </w:tcPr>
          <w:p w:rsidR="003C6DF3" w:rsidRPr="003C6DF3" w:rsidRDefault="003C6DF3" w:rsidP="003C6DF3">
            <w:pPr>
              <w:widowControl w:val="0"/>
              <w:jc w:val="center"/>
              <w:rPr>
                <w:color w:val="000000"/>
              </w:rPr>
            </w:pPr>
            <w:r w:rsidRPr="003C6DF3">
              <w:rPr>
                <w:color w:val="000000"/>
              </w:rPr>
              <w:t>36</w:t>
            </w:r>
          </w:p>
        </w:tc>
        <w:tc>
          <w:tcPr>
            <w:tcW w:w="0" w:type="auto"/>
          </w:tcPr>
          <w:p w:rsidR="003C6DF3" w:rsidRPr="003C6DF3" w:rsidRDefault="003C6DF3" w:rsidP="003C6DF3">
            <w:pPr>
              <w:widowControl w:val="0"/>
              <w:rPr>
                <w:color w:val="000000"/>
              </w:rPr>
            </w:pPr>
            <w:r w:rsidRPr="003C6DF3">
              <w:rPr>
                <w:color w:val="000000"/>
              </w:rPr>
              <w:t xml:space="preserve">Таль ручная  </w:t>
            </w:r>
            <w:proofErr w:type="spellStart"/>
            <w:r w:rsidRPr="003C6DF3">
              <w:rPr>
                <w:color w:val="000000"/>
              </w:rPr>
              <w:t>Г.п</w:t>
            </w:r>
            <w:proofErr w:type="spellEnd"/>
            <w:r w:rsidRPr="003C6DF3">
              <w:rPr>
                <w:color w:val="000000"/>
              </w:rPr>
              <w:t>.=1т. (2шт)</w:t>
            </w:r>
          </w:p>
        </w:tc>
        <w:tc>
          <w:tcPr>
            <w:tcW w:w="0" w:type="auto"/>
          </w:tcPr>
          <w:p w:rsidR="003C6DF3" w:rsidRPr="003C6DF3" w:rsidRDefault="003C6DF3" w:rsidP="003C6DF3">
            <w:pPr>
              <w:widowControl w:val="0"/>
              <w:rPr>
                <w:color w:val="000000"/>
              </w:rPr>
            </w:pPr>
            <w:r w:rsidRPr="003C6DF3">
              <w:rPr>
                <w:color w:val="000000"/>
              </w:rPr>
              <w:t>760</w:t>
            </w:r>
          </w:p>
        </w:tc>
        <w:tc>
          <w:tcPr>
            <w:tcW w:w="0" w:type="auto"/>
          </w:tcPr>
          <w:p w:rsidR="003C6DF3" w:rsidRPr="003C6DF3" w:rsidRDefault="003C6DF3" w:rsidP="003C6DF3">
            <w:pPr>
              <w:widowControl w:val="0"/>
              <w:rPr>
                <w:color w:val="000000"/>
              </w:rPr>
            </w:pPr>
            <w:r w:rsidRPr="003C6DF3">
              <w:rPr>
                <w:color w:val="000000"/>
              </w:rPr>
              <w:t>Ц-070, Ц-075</w:t>
            </w:r>
          </w:p>
        </w:tc>
        <w:tc>
          <w:tcPr>
            <w:tcW w:w="0" w:type="auto"/>
            <w:vAlign w:val="center"/>
          </w:tcPr>
          <w:p w:rsidR="003C6DF3" w:rsidRPr="003C6DF3" w:rsidRDefault="003C6DF3" w:rsidP="003C6DF3">
            <w:pPr>
              <w:widowControl w:val="0"/>
              <w:jc w:val="center"/>
              <w:rPr>
                <w:color w:val="000000"/>
              </w:rPr>
            </w:pPr>
            <w:r w:rsidRPr="003C6DF3">
              <w:rPr>
                <w:color w:val="000000"/>
              </w:rPr>
              <w:t>240</w:t>
            </w:r>
          </w:p>
        </w:tc>
        <w:tc>
          <w:tcPr>
            <w:tcW w:w="0" w:type="auto"/>
            <w:vAlign w:val="center"/>
          </w:tcPr>
          <w:p w:rsidR="003C6DF3" w:rsidRPr="003C6DF3" w:rsidRDefault="003C6DF3" w:rsidP="003C6DF3">
            <w:pPr>
              <w:widowControl w:val="0"/>
              <w:jc w:val="center"/>
              <w:rPr>
                <w:color w:val="000000"/>
              </w:rPr>
            </w:pPr>
            <w:r w:rsidRPr="003C6DF3">
              <w:rPr>
                <w:color w:val="000000"/>
              </w:rPr>
              <w:t>24</w:t>
            </w:r>
          </w:p>
        </w:tc>
        <w:tc>
          <w:tcPr>
            <w:tcW w:w="0" w:type="auto"/>
            <w:vAlign w:val="center"/>
          </w:tcPr>
          <w:p w:rsidR="003C6DF3" w:rsidRPr="003C6DF3" w:rsidRDefault="003C6DF3" w:rsidP="003C6DF3">
            <w:pPr>
              <w:widowControl w:val="0"/>
              <w:jc w:val="center"/>
              <w:rPr>
                <w:color w:val="000000"/>
              </w:rPr>
            </w:pPr>
            <w:r w:rsidRPr="003C6DF3">
              <w:rPr>
                <w:color w:val="000000"/>
              </w:rPr>
              <w:t>4</w:t>
            </w:r>
          </w:p>
        </w:tc>
      </w:tr>
      <w:tr w:rsidR="003C6DF3" w:rsidRPr="003C6DF3" w:rsidTr="00AA30FA">
        <w:tc>
          <w:tcPr>
            <w:tcW w:w="0" w:type="auto"/>
            <w:gridSpan w:val="7"/>
            <w:vAlign w:val="center"/>
          </w:tcPr>
          <w:p w:rsidR="003C6DF3" w:rsidRPr="003C6DF3" w:rsidRDefault="003C6DF3" w:rsidP="003C6DF3">
            <w:pPr>
              <w:widowControl w:val="0"/>
              <w:jc w:val="center"/>
              <w:rPr>
                <w:color w:val="000000"/>
              </w:rPr>
            </w:pPr>
            <w:r w:rsidRPr="003C6DF3">
              <w:rPr>
                <w:color w:val="000000"/>
              </w:rPr>
              <w:t>Трубопроводы</w:t>
            </w:r>
          </w:p>
        </w:tc>
      </w:tr>
      <w:tr w:rsidR="003C6DF3" w:rsidRPr="003C6DF3" w:rsidTr="00AA30FA">
        <w:tc>
          <w:tcPr>
            <w:tcW w:w="0" w:type="auto"/>
            <w:vAlign w:val="center"/>
          </w:tcPr>
          <w:p w:rsidR="003C6DF3" w:rsidRPr="003C6DF3" w:rsidRDefault="003C6DF3" w:rsidP="003C6DF3">
            <w:pPr>
              <w:widowControl w:val="0"/>
              <w:jc w:val="center"/>
              <w:rPr>
                <w:color w:val="000000"/>
              </w:rPr>
            </w:pPr>
            <w:r w:rsidRPr="003C6DF3">
              <w:rPr>
                <w:color w:val="000000"/>
              </w:rPr>
              <w:t>38</w:t>
            </w:r>
          </w:p>
        </w:tc>
        <w:tc>
          <w:tcPr>
            <w:tcW w:w="0" w:type="auto"/>
          </w:tcPr>
          <w:p w:rsidR="003C6DF3" w:rsidRPr="003C6DF3" w:rsidRDefault="003C6DF3" w:rsidP="003C6DF3">
            <w:pPr>
              <w:widowControl w:val="0"/>
              <w:rPr>
                <w:color w:val="000000"/>
              </w:rPr>
            </w:pPr>
            <w:proofErr w:type="spellStart"/>
            <w:r w:rsidRPr="003C6DF3">
              <w:rPr>
                <w:color w:val="000000"/>
              </w:rPr>
              <w:t>Сдувка</w:t>
            </w:r>
            <w:proofErr w:type="spellEnd"/>
            <w:r w:rsidRPr="003C6DF3">
              <w:rPr>
                <w:color w:val="000000"/>
              </w:rPr>
              <w:t xml:space="preserve"> 1 горизонта от скв.Н1,6,11,А/Н12 до об.760А</w:t>
            </w:r>
          </w:p>
        </w:tc>
        <w:tc>
          <w:tcPr>
            <w:tcW w:w="0" w:type="auto"/>
          </w:tcPr>
          <w:p w:rsidR="003C6DF3" w:rsidRPr="003C6DF3" w:rsidRDefault="003C6DF3" w:rsidP="003C6DF3">
            <w:pPr>
              <w:widowControl w:val="0"/>
              <w:rPr>
                <w:color w:val="000000"/>
              </w:rPr>
            </w:pPr>
          </w:p>
        </w:tc>
        <w:tc>
          <w:tcPr>
            <w:tcW w:w="0" w:type="auto"/>
            <w:vAlign w:val="center"/>
          </w:tcPr>
          <w:p w:rsidR="003C6DF3" w:rsidRPr="003C6DF3" w:rsidRDefault="003C6DF3" w:rsidP="003C6DF3">
            <w:pPr>
              <w:widowControl w:val="0"/>
              <w:jc w:val="center"/>
              <w:rPr>
                <w:color w:val="000000"/>
              </w:rPr>
            </w:pPr>
            <w:r w:rsidRPr="003C6DF3">
              <w:rPr>
                <w:color w:val="000000"/>
              </w:rPr>
              <w:t>-</w:t>
            </w:r>
          </w:p>
        </w:tc>
        <w:tc>
          <w:tcPr>
            <w:tcW w:w="0" w:type="auto"/>
            <w:vAlign w:val="center"/>
          </w:tcPr>
          <w:p w:rsidR="003C6DF3" w:rsidRPr="003C6DF3" w:rsidRDefault="003C6DF3" w:rsidP="003C6DF3">
            <w:pPr>
              <w:widowControl w:val="0"/>
              <w:jc w:val="center"/>
              <w:rPr>
                <w:color w:val="000000"/>
              </w:rPr>
            </w:pPr>
            <w:r w:rsidRPr="003C6DF3">
              <w:rPr>
                <w:color w:val="000000"/>
              </w:rPr>
              <w:t>192</w:t>
            </w:r>
          </w:p>
        </w:tc>
        <w:tc>
          <w:tcPr>
            <w:tcW w:w="0" w:type="auto"/>
            <w:vAlign w:val="center"/>
          </w:tcPr>
          <w:p w:rsidR="003C6DF3" w:rsidRPr="003C6DF3" w:rsidRDefault="003C6DF3" w:rsidP="003C6DF3">
            <w:pPr>
              <w:widowControl w:val="0"/>
              <w:jc w:val="center"/>
              <w:rPr>
                <w:color w:val="000000"/>
              </w:rPr>
            </w:pPr>
            <w:r w:rsidRPr="003C6DF3">
              <w:rPr>
                <w:color w:val="000000"/>
              </w:rPr>
              <w:t>12</w:t>
            </w:r>
          </w:p>
        </w:tc>
        <w:tc>
          <w:tcPr>
            <w:tcW w:w="0" w:type="auto"/>
            <w:vAlign w:val="center"/>
          </w:tcPr>
          <w:p w:rsidR="003C6DF3" w:rsidRPr="003C6DF3" w:rsidRDefault="003C6DF3" w:rsidP="003C6DF3">
            <w:pPr>
              <w:widowControl w:val="0"/>
              <w:jc w:val="center"/>
              <w:rPr>
                <w:color w:val="000000"/>
              </w:rPr>
            </w:pPr>
            <w:r w:rsidRPr="003C6DF3">
              <w:rPr>
                <w:color w:val="000000"/>
              </w:rPr>
              <w:t>0</w:t>
            </w:r>
          </w:p>
        </w:tc>
      </w:tr>
      <w:tr w:rsidR="003C6DF3" w:rsidRPr="003C6DF3" w:rsidTr="00AA30FA">
        <w:tc>
          <w:tcPr>
            <w:tcW w:w="0" w:type="auto"/>
            <w:vAlign w:val="center"/>
          </w:tcPr>
          <w:p w:rsidR="003C6DF3" w:rsidRPr="003C6DF3" w:rsidRDefault="003C6DF3" w:rsidP="003C6DF3">
            <w:pPr>
              <w:widowControl w:val="0"/>
              <w:jc w:val="center"/>
              <w:rPr>
                <w:color w:val="000000"/>
              </w:rPr>
            </w:pPr>
            <w:r w:rsidRPr="003C6DF3">
              <w:rPr>
                <w:color w:val="000000"/>
              </w:rPr>
              <w:t>39</w:t>
            </w:r>
          </w:p>
        </w:tc>
        <w:tc>
          <w:tcPr>
            <w:tcW w:w="0" w:type="auto"/>
          </w:tcPr>
          <w:p w:rsidR="003C6DF3" w:rsidRPr="003C6DF3" w:rsidRDefault="003C6DF3" w:rsidP="003C6DF3">
            <w:pPr>
              <w:widowControl w:val="0"/>
              <w:rPr>
                <w:color w:val="000000"/>
              </w:rPr>
            </w:pPr>
            <w:proofErr w:type="spellStart"/>
            <w:r w:rsidRPr="003C6DF3">
              <w:rPr>
                <w:color w:val="000000"/>
              </w:rPr>
              <w:t>Сдувка</w:t>
            </w:r>
            <w:proofErr w:type="spellEnd"/>
            <w:r w:rsidRPr="003C6DF3">
              <w:rPr>
                <w:color w:val="000000"/>
              </w:rPr>
              <w:t xml:space="preserve"> 2 горизонта от скв.Н7÷Н10,А/Н31;33 до об.760А</w:t>
            </w:r>
          </w:p>
        </w:tc>
        <w:tc>
          <w:tcPr>
            <w:tcW w:w="0" w:type="auto"/>
          </w:tcPr>
          <w:p w:rsidR="003C6DF3" w:rsidRPr="003C6DF3" w:rsidRDefault="003C6DF3" w:rsidP="003C6DF3">
            <w:pPr>
              <w:widowControl w:val="0"/>
              <w:rPr>
                <w:color w:val="000000"/>
              </w:rPr>
            </w:pPr>
          </w:p>
        </w:tc>
        <w:tc>
          <w:tcPr>
            <w:tcW w:w="0" w:type="auto"/>
            <w:vAlign w:val="center"/>
          </w:tcPr>
          <w:p w:rsidR="003C6DF3" w:rsidRPr="003C6DF3" w:rsidRDefault="003C6DF3" w:rsidP="003C6DF3">
            <w:pPr>
              <w:widowControl w:val="0"/>
              <w:jc w:val="center"/>
              <w:rPr>
                <w:color w:val="000000"/>
              </w:rPr>
            </w:pPr>
            <w:r w:rsidRPr="003C6DF3">
              <w:rPr>
                <w:color w:val="000000"/>
              </w:rPr>
              <w:t>-</w:t>
            </w:r>
          </w:p>
        </w:tc>
        <w:tc>
          <w:tcPr>
            <w:tcW w:w="0" w:type="auto"/>
            <w:vAlign w:val="center"/>
          </w:tcPr>
          <w:p w:rsidR="003C6DF3" w:rsidRPr="003C6DF3" w:rsidRDefault="003C6DF3" w:rsidP="003C6DF3">
            <w:pPr>
              <w:widowControl w:val="0"/>
              <w:jc w:val="center"/>
              <w:rPr>
                <w:color w:val="000000"/>
              </w:rPr>
            </w:pPr>
            <w:r w:rsidRPr="003C6DF3">
              <w:rPr>
                <w:color w:val="000000"/>
              </w:rPr>
              <w:t>192</w:t>
            </w:r>
          </w:p>
        </w:tc>
        <w:tc>
          <w:tcPr>
            <w:tcW w:w="0" w:type="auto"/>
            <w:vAlign w:val="center"/>
          </w:tcPr>
          <w:p w:rsidR="003C6DF3" w:rsidRPr="003C6DF3" w:rsidRDefault="003C6DF3" w:rsidP="003C6DF3">
            <w:pPr>
              <w:widowControl w:val="0"/>
              <w:jc w:val="center"/>
              <w:rPr>
                <w:color w:val="000000"/>
              </w:rPr>
            </w:pPr>
            <w:r w:rsidRPr="003C6DF3">
              <w:rPr>
                <w:color w:val="000000"/>
              </w:rPr>
              <w:t>12</w:t>
            </w:r>
          </w:p>
        </w:tc>
        <w:tc>
          <w:tcPr>
            <w:tcW w:w="0" w:type="auto"/>
            <w:vAlign w:val="center"/>
          </w:tcPr>
          <w:p w:rsidR="003C6DF3" w:rsidRPr="003C6DF3" w:rsidRDefault="003C6DF3" w:rsidP="003C6DF3">
            <w:pPr>
              <w:widowControl w:val="0"/>
              <w:jc w:val="center"/>
              <w:rPr>
                <w:color w:val="000000"/>
              </w:rPr>
            </w:pPr>
            <w:r w:rsidRPr="003C6DF3">
              <w:rPr>
                <w:color w:val="000000"/>
              </w:rPr>
              <w:t>0</w:t>
            </w:r>
          </w:p>
        </w:tc>
      </w:tr>
      <w:tr w:rsidR="003C6DF3" w:rsidRPr="003C6DF3" w:rsidTr="00AA30FA">
        <w:tc>
          <w:tcPr>
            <w:tcW w:w="0" w:type="auto"/>
            <w:vAlign w:val="center"/>
          </w:tcPr>
          <w:p w:rsidR="003C6DF3" w:rsidRPr="003C6DF3" w:rsidRDefault="003C6DF3" w:rsidP="003C6DF3">
            <w:pPr>
              <w:widowControl w:val="0"/>
              <w:jc w:val="center"/>
              <w:rPr>
                <w:color w:val="000000"/>
              </w:rPr>
            </w:pPr>
            <w:r w:rsidRPr="003C6DF3">
              <w:rPr>
                <w:color w:val="000000"/>
              </w:rPr>
              <w:t>40</w:t>
            </w:r>
          </w:p>
        </w:tc>
        <w:tc>
          <w:tcPr>
            <w:tcW w:w="0" w:type="auto"/>
          </w:tcPr>
          <w:p w:rsidR="003C6DF3" w:rsidRPr="003C6DF3" w:rsidRDefault="003C6DF3" w:rsidP="003C6DF3">
            <w:pPr>
              <w:widowControl w:val="0"/>
              <w:rPr>
                <w:color w:val="000000"/>
              </w:rPr>
            </w:pPr>
            <w:proofErr w:type="spellStart"/>
            <w:r w:rsidRPr="003C6DF3">
              <w:rPr>
                <w:color w:val="000000"/>
              </w:rPr>
              <w:t>Спецканализация</w:t>
            </w:r>
            <w:proofErr w:type="spellEnd"/>
            <w:r w:rsidRPr="003C6DF3">
              <w:rPr>
                <w:color w:val="000000"/>
              </w:rPr>
              <w:t xml:space="preserve"> об.353А,Г,Е,Ж</w:t>
            </w:r>
          </w:p>
        </w:tc>
        <w:tc>
          <w:tcPr>
            <w:tcW w:w="0" w:type="auto"/>
          </w:tcPr>
          <w:p w:rsidR="003C6DF3" w:rsidRPr="003C6DF3" w:rsidRDefault="003C6DF3" w:rsidP="003C6DF3">
            <w:pPr>
              <w:widowControl w:val="0"/>
              <w:rPr>
                <w:color w:val="000000"/>
              </w:rPr>
            </w:pPr>
          </w:p>
        </w:tc>
        <w:tc>
          <w:tcPr>
            <w:tcW w:w="0" w:type="auto"/>
            <w:vAlign w:val="center"/>
          </w:tcPr>
          <w:p w:rsidR="003C6DF3" w:rsidRPr="003C6DF3" w:rsidRDefault="003C6DF3" w:rsidP="003C6DF3">
            <w:pPr>
              <w:widowControl w:val="0"/>
              <w:jc w:val="center"/>
              <w:rPr>
                <w:color w:val="000000"/>
              </w:rPr>
            </w:pPr>
            <w:r w:rsidRPr="003C6DF3">
              <w:rPr>
                <w:color w:val="000000"/>
              </w:rPr>
              <w:t>-</w:t>
            </w:r>
          </w:p>
        </w:tc>
        <w:tc>
          <w:tcPr>
            <w:tcW w:w="0" w:type="auto"/>
            <w:vAlign w:val="center"/>
          </w:tcPr>
          <w:p w:rsidR="003C6DF3" w:rsidRPr="003C6DF3" w:rsidRDefault="003C6DF3" w:rsidP="003C6DF3">
            <w:pPr>
              <w:widowControl w:val="0"/>
              <w:jc w:val="center"/>
              <w:rPr>
                <w:color w:val="000000"/>
              </w:rPr>
            </w:pPr>
            <w:r w:rsidRPr="003C6DF3">
              <w:rPr>
                <w:color w:val="000000"/>
              </w:rPr>
              <w:t>60</w:t>
            </w:r>
          </w:p>
        </w:tc>
        <w:tc>
          <w:tcPr>
            <w:tcW w:w="0" w:type="auto"/>
            <w:vAlign w:val="center"/>
          </w:tcPr>
          <w:p w:rsidR="003C6DF3" w:rsidRPr="003C6DF3" w:rsidRDefault="003C6DF3" w:rsidP="003C6DF3">
            <w:pPr>
              <w:widowControl w:val="0"/>
              <w:jc w:val="center"/>
              <w:rPr>
                <w:color w:val="000000"/>
              </w:rPr>
            </w:pPr>
            <w:r w:rsidRPr="003C6DF3">
              <w:rPr>
                <w:color w:val="000000"/>
              </w:rPr>
              <w:t>12</w:t>
            </w:r>
          </w:p>
        </w:tc>
        <w:tc>
          <w:tcPr>
            <w:tcW w:w="0" w:type="auto"/>
            <w:vAlign w:val="center"/>
          </w:tcPr>
          <w:p w:rsidR="003C6DF3" w:rsidRPr="003C6DF3" w:rsidRDefault="003C6DF3" w:rsidP="003C6DF3">
            <w:pPr>
              <w:widowControl w:val="0"/>
              <w:jc w:val="center"/>
              <w:rPr>
                <w:color w:val="000000"/>
              </w:rPr>
            </w:pPr>
            <w:r w:rsidRPr="003C6DF3">
              <w:rPr>
                <w:color w:val="000000"/>
              </w:rPr>
              <w:t>0</w:t>
            </w:r>
          </w:p>
        </w:tc>
      </w:tr>
      <w:tr w:rsidR="003C6DF3" w:rsidRPr="003C6DF3" w:rsidTr="00AA30FA">
        <w:tc>
          <w:tcPr>
            <w:tcW w:w="0" w:type="auto"/>
            <w:vAlign w:val="center"/>
          </w:tcPr>
          <w:p w:rsidR="003C6DF3" w:rsidRPr="003C6DF3" w:rsidRDefault="003C6DF3" w:rsidP="003C6DF3">
            <w:pPr>
              <w:widowControl w:val="0"/>
              <w:jc w:val="center"/>
              <w:rPr>
                <w:color w:val="000000"/>
              </w:rPr>
            </w:pPr>
            <w:r w:rsidRPr="003C6DF3">
              <w:rPr>
                <w:color w:val="000000"/>
              </w:rPr>
              <w:t>41</w:t>
            </w:r>
          </w:p>
        </w:tc>
        <w:tc>
          <w:tcPr>
            <w:tcW w:w="0" w:type="auto"/>
          </w:tcPr>
          <w:p w:rsidR="003C6DF3" w:rsidRPr="003C6DF3" w:rsidRDefault="003C6DF3" w:rsidP="003C6DF3">
            <w:pPr>
              <w:widowControl w:val="0"/>
              <w:rPr>
                <w:color w:val="000000"/>
              </w:rPr>
            </w:pPr>
            <w:proofErr w:type="spellStart"/>
            <w:r w:rsidRPr="003C6DF3">
              <w:rPr>
                <w:color w:val="000000"/>
              </w:rPr>
              <w:t>Спецканализация</w:t>
            </w:r>
            <w:proofErr w:type="spellEnd"/>
            <w:r w:rsidRPr="003C6DF3">
              <w:rPr>
                <w:color w:val="000000"/>
              </w:rPr>
              <w:t xml:space="preserve"> об.760, 760А, 768</w:t>
            </w:r>
          </w:p>
        </w:tc>
        <w:tc>
          <w:tcPr>
            <w:tcW w:w="0" w:type="auto"/>
          </w:tcPr>
          <w:p w:rsidR="003C6DF3" w:rsidRPr="003C6DF3" w:rsidRDefault="003C6DF3" w:rsidP="003C6DF3">
            <w:pPr>
              <w:widowControl w:val="0"/>
              <w:rPr>
                <w:color w:val="000000"/>
              </w:rPr>
            </w:pPr>
          </w:p>
        </w:tc>
        <w:tc>
          <w:tcPr>
            <w:tcW w:w="0" w:type="auto"/>
            <w:vAlign w:val="center"/>
          </w:tcPr>
          <w:p w:rsidR="003C6DF3" w:rsidRPr="003C6DF3" w:rsidRDefault="003C6DF3" w:rsidP="003C6DF3">
            <w:pPr>
              <w:widowControl w:val="0"/>
              <w:jc w:val="center"/>
              <w:rPr>
                <w:color w:val="000000"/>
              </w:rPr>
            </w:pPr>
            <w:r w:rsidRPr="003C6DF3">
              <w:rPr>
                <w:color w:val="000000"/>
              </w:rPr>
              <w:t>-</w:t>
            </w:r>
          </w:p>
        </w:tc>
        <w:tc>
          <w:tcPr>
            <w:tcW w:w="0" w:type="auto"/>
            <w:vAlign w:val="center"/>
          </w:tcPr>
          <w:p w:rsidR="003C6DF3" w:rsidRPr="003C6DF3" w:rsidRDefault="003C6DF3" w:rsidP="003C6DF3">
            <w:pPr>
              <w:widowControl w:val="0"/>
              <w:jc w:val="center"/>
              <w:rPr>
                <w:color w:val="000000"/>
              </w:rPr>
            </w:pPr>
            <w:r w:rsidRPr="003C6DF3">
              <w:rPr>
                <w:color w:val="000000"/>
              </w:rPr>
              <w:t>60</w:t>
            </w:r>
          </w:p>
        </w:tc>
        <w:tc>
          <w:tcPr>
            <w:tcW w:w="0" w:type="auto"/>
            <w:vAlign w:val="center"/>
          </w:tcPr>
          <w:p w:rsidR="003C6DF3" w:rsidRPr="003C6DF3" w:rsidRDefault="003C6DF3" w:rsidP="003C6DF3">
            <w:pPr>
              <w:widowControl w:val="0"/>
              <w:jc w:val="center"/>
              <w:rPr>
                <w:color w:val="000000"/>
              </w:rPr>
            </w:pPr>
            <w:r w:rsidRPr="003C6DF3">
              <w:rPr>
                <w:color w:val="000000"/>
              </w:rPr>
              <w:t>12</w:t>
            </w:r>
          </w:p>
        </w:tc>
        <w:tc>
          <w:tcPr>
            <w:tcW w:w="0" w:type="auto"/>
            <w:vAlign w:val="center"/>
          </w:tcPr>
          <w:p w:rsidR="003C6DF3" w:rsidRPr="003C6DF3" w:rsidRDefault="003C6DF3" w:rsidP="003C6DF3">
            <w:pPr>
              <w:widowControl w:val="0"/>
              <w:jc w:val="center"/>
              <w:rPr>
                <w:color w:val="000000"/>
              </w:rPr>
            </w:pPr>
            <w:r w:rsidRPr="003C6DF3">
              <w:rPr>
                <w:color w:val="000000"/>
              </w:rPr>
              <w:t>0</w:t>
            </w:r>
          </w:p>
        </w:tc>
      </w:tr>
      <w:tr w:rsidR="003C6DF3" w:rsidRPr="003C6DF3" w:rsidTr="00AA30FA">
        <w:tc>
          <w:tcPr>
            <w:tcW w:w="0" w:type="auto"/>
            <w:vAlign w:val="center"/>
          </w:tcPr>
          <w:p w:rsidR="003C6DF3" w:rsidRPr="003C6DF3" w:rsidRDefault="003C6DF3" w:rsidP="003C6DF3">
            <w:pPr>
              <w:widowControl w:val="0"/>
              <w:jc w:val="center"/>
              <w:rPr>
                <w:color w:val="000000"/>
              </w:rPr>
            </w:pPr>
            <w:r w:rsidRPr="003C6DF3">
              <w:rPr>
                <w:color w:val="000000"/>
              </w:rPr>
              <w:t>42</w:t>
            </w:r>
          </w:p>
        </w:tc>
        <w:tc>
          <w:tcPr>
            <w:tcW w:w="0" w:type="auto"/>
          </w:tcPr>
          <w:p w:rsidR="003C6DF3" w:rsidRPr="003C6DF3" w:rsidRDefault="003C6DF3" w:rsidP="003C6DF3">
            <w:pPr>
              <w:widowControl w:val="0"/>
              <w:rPr>
                <w:color w:val="000000"/>
              </w:rPr>
            </w:pPr>
            <w:proofErr w:type="spellStart"/>
            <w:r w:rsidRPr="003C6DF3">
              <w:rPr>
                <w:color w:val="000000"/>
              </w:rPr>
              <w:t>Спецсети</w:t>
            </w:r>
            <w:proofErr w:type="spellEnd"/>
            <w:r w:rsidRPr="003C6DF3">
              <w:rPr>
                <w:color w:val="000000"/>
              </w:rPr>
              <w:t xml:space="preserve"> 2 горизонта от об.760 до скв.Н7 и Н10</w:t>
            </w:r>
          </w:p>
        </w:tc>
        <w:tc>
          <w:tcPr>
            <w:tcW w:w="0" w:type="auto"/>
          </w:tcPr>
          <w:p w:rsidR="003C6DF3" w:rsidRPr="003C6DF3" w:rsidRDefault="003C6DF3" w:rsidP="003C6DF3">
            <w:pPr>
              <w:widowControl w:val="0"/>
              <w:rPr>
                <w:color w:val="000000"/>
              </w:rPr>
            </w:pPr>
          </w:p>
        </w:tc>
        <w:tc>
          <w:tcPr>
            <w:tcW w:w="0" w:type="auto"/>
            <w:vAlign w:val="center"/>
          </w:tcPr>
          <w:p w:rsidR="003C6DF3" w:rsidRPr="003C6DF3" w:rsidRDefault="003C6DF3" w:rsidP="003C6DF3">
            <w:pPr>
              <w:widowControl w:val="0"/>
              <w:jc w:val="center"/>
              <w:rPr>
                <w:color w:val="000000"/>
              </w:rPr>
            </w:pPr>
            <w:r w:rsidRPr="003C6DF3">
              <w:rPr>
                <w:color w:val="000000"/>
              </w:rPr>
              <w:t>-</w:t>
            </w:r>
          </w:p>
        </w:tc>
        <w:tc>
          <w:tcPr>
            <w:tcW w:w="0" w:type="auto"/>
            <w:vAlign w:val="center"/>
          </w:tcPr>
          <w:p w:rsidR="003C6DF3" w:rsidRPr="003C6DF3" w:rsidRDefault="003C6DF3" w:rsidP="003C6DF3">
            <w:pPr>
              <w:widowControl w:val="0"/>
              <w:jc w:val="center"/>
              <w:rPr>
                <w:color w:val="000000"/>
              </w:rPr>
            </w:pPr>
            <w:r w:rsidRPr="003C6DF3">
              <w:rPr>
                <w:color w:val="000000"/>
              </w:rPr>
              <w:t>60</w:t>
            </w:r>
          </w:p>
        </w:tc>
        <w:tc>
          <w:tcPr>
            <w:tcW w:w="0" w:type="auto"/>
            <w:vAlign w:val="center"/>
          </w:tcPr>
          <w:p w:rsidR="003C6DF3" w:rsidRPr="003C6DF3" w:rsidRDefault="003C6DF3" w:rsidP="003C6DF3">
            <w:pPr>
              <w:widowControl w:val="0"/>
              <w:jc w:val="center"/>
              <w:rPr>
                <w:color w:val="000000"/>
              </w:rPr>
            </w:pPr>
            <w:r w:rsidRPr="003C6DF3">
              <w:rPr>
                <w:color w:val="000000"/>
              </w:rPr>
              <w:t>12</w:t>
            </w:r>
          </w:p>
        </w:tc>
        <w:tc>
          <w:tcPr>
            <w:tcW w:w="0" w:type="auto"/>
            <w:vAlign w:val="center"/>
          </w:tcPr>
          <w:p w:rsidR="003C6DF3" w:rsidRPr="003C6DF3" w:rsidRDefault="003C6DF3" w:rsidP="003C6DF3">
            <w:pPr>
              <w:widowControl w:val="0"/>
              <w:jc w:val="center"/>
              <w:rPr>
                <w:color w:val="000000"/>
              </w:rPr>
            </w:pPr>
            <w:r w:rsidRPr="003C6DF3">
              <w:rPr>
                <w:color w:val="000000"/>
              </w:rPr>
              <w:t>0</w:t>
            </w:r>
          </w:p>
        </w:tc>
      </w:tr>
      <w:tr w:rsidR="003C6DF3" w:rsidRPr="003C6DF3" w:rsidTr="00AA30FA">
        <w:tc>
          <w:tcPr>
            <w:tcW w:w="0" w:type="auto"/>
            <w:vAlign w:val="center"/>
          </w:tcPr>
          <w:p w:rsidR="003C6DF3" w:rsidRPr="003C6DF3" w:rsidRDefault="003C6DF3" w:rsidP="003C6DF3">
            <w:pPr>
              <w:widowControl w:val="0"/>
              <w:jc w:val="center"/>
              <w:rPr>
                <w:color w:val="000000"/>
              </w:rPr>
            </w:pPr>
            <w:r w:rsidRPr="003C6DF3">
              <w:rPr>
                <w:color w:val="000000"/>
              </w:rPr>
              <w:t>43</w:t>
            </w:r>
          </w:p>
        </w:tc>
        <w:tc>
          <w:tcPr>
            <w:tcW w:w="0" w:type="auto"/>
          </w:tcPr>
          <w:p w:rsidR="003C6DF3" w:rsidRPr="003C6DF3" w:rsidRDefault="003C6DF3" w:rsidP="003C6DF3">
            <w:pPr>
              <w:widowControl w:val="0"/>
              <w:rPr>
                <w:color w:val="000000"/>
              </w:rPr>
            </w:pPr>
            <w:proofErr w:type="spellStart"/>
            <w:r w:rsidRPr="003C6DF3">
              <w:rPr>
                <w:color w:val="000000"/>
              </w:rPr>
              <w:t>Спецсеть</w:t>
            </w:r>
            <w:proofErr w:type="spellEnd"/>
            <w:r w:rsidRPr="003C6DF3">
              <w:rPr>
                <w:color w:val="000000"/>
              </w:rPr>
              <w:t xml:space="preserve"> зд.353А-зд.353Г</w:t>
            </w:r>
          </w:p>
        </w:tc>
        <w:tc>
          <w:tcPr>
            <w:tcW w:w="0" w:type="auto"/>
          </w:tcPr>
          <w:p w:rsidR="003C6DF3" w:rsidRPr="003C6DF3" w:rsidRDefault="003C6DF3" w:rsidP="003C6DF3">
            <w:pPr>
              <w:widowControl w:val="0"/>
              <w:rPr>
                <w:color w:val="000000"/>
              </w:rPr>
            </w:pPr>
          </w:p>
        </w:tc>
        <w:tc>
          <w:tcPr>
            <w:tcW w:w="0" w:type="auto"/>
          </w:tcPr>
          <w:p w:rsidR="003C6DF3" w:rsidRPr="003C6DF3" w:rsidRDefault="003C6DF3" w:rsidP="003C6DF3">
            <w:pPr>
              <w:widowControl w:val="0"/>
              <w:rPr>
                <w:color w:val="000000"/>
              </w:rPr>
            </w:pPr>
            <w:r w:rsidRPr="003C6DF3">
              <w:rPr>
                <w:color w:val="000000"/>
              </w:rPr>
              <w:t>Т35002/1</w:t>
            </w:r>
          </w:p>
        </w:tc>
        <w:tc>
          <w:tcPr>
            <w:tcW w:w="0" w:type="auto"/>
            <w:vAlign w:val="center"/>
          </w:tcPr>
          <w:p w:rsidR="003C6DF3" w:rsidRPr="003C6DF3" w:rsidRDefault="003C6DF3" w:rsidP="003C6DF3">
            <w:pPr>
              <w:widowControl w:val="0"/>
              <w:jc w:val="center"/>
              <w:rPr>
                <w:color w:val="000000"/>
              </w:rPr>
            </w:pPr>
            <w:r w:rsidRPr="003C6DF3">
              <w:rPr>
                <w:color w:val="000000"/>
              </w:rPr>
              <w:t>192</w:t>
            </w:r>
          </w:p>
        </w:tc>
        <w:tc>
          <w:tcPr>
            <w:tcW w:w="0" w:type="auto"/>
            <w:vAlign w:val="center"/>
          </w:tcPr>
          <w:p w:rsidR="003C6DF3" w:rsidRPr="003C6DF3" w:rsidRDefault="003C6DF3" w:rsidP="003C6DF3">
            <w:pPr>
              <w:widowControl w:val="0"/>
              <w:jc w:val="center"/>
              <w:rPr>
                <w:color w:val="000000"/>
              </w:rPr>
            </w:pPr>
            <w:r w:rsidRPr="003C6DF3">
              <w:rPr>
                <w:color w:val="000000"/>
              </w:rPr>
              <w:t>12</w:t>
            </w:r>
          </w:p>
        </w:tc>
        <w:tc>
          <w:tcPr>
            <w:tcW w:w="0" w:type="auto"/>
            <w:vAlign w:val="center"/>
          </w:tcPr>
          <w:p w:rsidR="003C6DF3" w:rsidRPr="003C6DF3" w:rsidRDefault="003C6DF3" w:rsidP="003C6DF3">
            <w:pPr>
              <w:widowControl w:val="0"/>
              <w:jc w:val="center"/>
              <w:rPr>
                <w:color w:val="000000"/>
              </w:rPr>
            </w:pPr>
            <w:r w:rsidRPr="003C6DF3">
              <w:rPr>
                <w:color w:val="000000"/>
              </w:rPr>
              <w:t>0</w:t>
            </w:r>
          </w:p>
        </w:tc>
      </w:tr>
      <w:tr w:rsidR="003C6DF3" w:rsidRPr="003C6DF3" w:rsidTr="00AA30FA">
        <w:tc>
          <w:tcPr>
            <w:tcW w:w="0" w:type="auto"/>
            <w:vAlign w:val="center"/>
          </w:tcPr>
          <w:p w:rsidR="003C6DF3" w:rsidRPr="003C6DF3" w:rsidRDefault="003C6DF3" w:rsidP="003C6DF3">
            <w:pPr>
              <w:widowControl w:val="0"/>
              <w:jc w:val="center"/>
              <w:rPr>
                <w:color w:val="000000"/>
              </w:rPr>
            </w:pPr>
            <w:r w:rsidRPr="003C6DF3">
              <w:rPr>
                <w:color w:val="000000"/>
              </w:rPr>
              <w:t>44</w:t>
            </w:r>
          </w:p>
        </w:tc>
        <w:tc>
          <w:tcPr>
            <w:tcW w:w="0" w:type="auto"/>
          </w:tcPr>
          <w:p w:rsidR="003C6DF3" w:rsidRPr="003C6DF3" w:rsidRDefault="003C6DF3" w:rsidP="003C6DF3">
            <w:pPr>
              <w:widowControl w:val="0"/>
              <w:rPr>
                <w:color w:val="000000"/>
              </w:rPr>
            </w:pPr>
            <w:proofErr w:type="spellStart"/>
            <w:r w:rsidRPr="003C6DF3">
              <w:rPr>
                <w:color w:val="000000"/>
              </w:rPr>
              <w:t>Спецсеть</w:t>
            </w:r>
            <w:proofErr w:type="spellEnd"/>
            <w:r w:rsidRPr="003C6DF3">
              <w:rPr>
                <w:color w:val="000000"/>
              </w:rPr>
              <w:t xml:space="preserve"> зд.244-зд.353Г</w:t>
            </w:r>
          </w:p>
        </w:tc>
        <w:tc>
          <w:tcPr>
            <w:tcW w:w="0" w:type="auto"/>
          </w:tcPr>
          <w:p w:rsidR="003C6DF3" w:rsidRPr="003C6DF3" w:rsidRDefault="003C6DF3" w:rsidP="003C6DF3">
            <w:pPr>
              <w:widowControl w:val="0"/>
              <w:rPr>
                <w:color w:val="000000"/>
              </w:rPr>
            </w:pPr>
          </w:p>
        </w:tc>
        <w:tc>
          <w:tcPr>
            <w:tcW w:w="0" w:type="auto"/>
          </w:tcPr>
          <w:p w:rsidR="003C6DF3" w:rsidRPr="003C6DF3" w:rsidRDefault="003C6DF3" w:rsidP="003C6DF3">
            <w:pPr>
              <w:widowControl w:val="0"/>
              <w:rPr>
                <w:color w:val="000000"/>
              </w:rPr>
            </w:pPr>
            <w:r w:rsidRPr="003C6DF3">
              <w:rPr>
                <w:color w:val="000000"/>
              </w:rPr>
              <w:t>Т35002/2</w:t>
            </w:r>
          </w:p>
        </w:tc>
        <w:tc>
          <w:tcPr>
            <w:tcW w:w="0" w:type="auto"/>
            <w:vAlign w:val="center"/>
          </w:tcPr>
          <w:p w:rsidR="003C6DF3" w:rsidRPr="003C6DF3" w:rsidRDefault="003C6DF3" w:rsidP="003C6DF3">
            <w:pPr>
              <w:widowControl w:val="0"/>
              <w:jc w:val="center"/>
              <w:rPr>
                <w:color w:val="000000"/>
              </w:rPr>
            </w:pPr>
            <w:r w:rsidRPr="003C6DF3">
              <w:rPr>
                <w:color w:val="000000"/>
              </w:rPr>
              <w:t>192</w:t>
            </w:r>
          </w:p>
        </w:tc>
        <w:tc>
          <w:tcPr>
            <w:tcW w:w="0" w:type="auto"/>
            <w:vAlign w:val="center"/>
          </w:tcPr>
          <w:p w:rsidR="003C6DF3" w:rsidRPr="003C6DF3" w:rsidRDefault="003C6DF3" w:rsidP="003C6DF3">
            <w:pPr>
              <w:widowControl w:val="0"/>
              <w:jc w:val="center"/>
              <w:rPr>
                <w:color w:val="000000"/>
              </w:rPr>
            </w:pPr>
            <w:r w:rsidRPr="003C6DF3">
              <w:rPr>
                <w:color w:val="000000"/>
              </w:rPr>
              <w:t>12</w:t>
            </w:r>
          </w:p>
        </w:tc>
        <w:tc>
          <w:tcPr>
            <w:tcW w:w="0" w:type="auto"/>
            <w:vAlign w:val="center"/>
          </w:tcPr>
          <w:p w:rsidR="003C6DF3" w:rsidRPr="003C6DF3" w:rsidRDefault="003C6DF3" w:rsidP="003C6DF3">
            <w:pPr>
              <w:widowControl w:val="0"/>
              <w:jc w:val="center"/>
              <w:rPr>
                <w:color w:val="000000"/>
              </w:rPr>
            </w:pPr>
            <w:r w:rsidRPr="003C6DF3">
              <w:rPr>
                <w:color w:val="000000"/>
              </w:rPr>
              <w:t>0</w:t>
            </w:r>
          </w:p>
        </w:tc>
      </w:tr>
      <w:tr w:rsidR="003C6DF3" w:rsidRPr="003C6DF3" w:rsidTr="00AA30FA">
        <w:tc>
          <w:tcPr>
            <w:tcW w:w="0" w:type="auto"/>
            <w:vAlign w:val="center"/>
          </w:tcPr>
          <w:p w:rsidR="003C6DF3" w:rsidRPr="003C6DF3" w:rsidRDefault="003C6DF3" w:rsidP="003C6DF3">
            <w:pPr>
              <w:widowControl w:val="0"/>
              <w:jc w:val="center"/>
              <w:rPr>
                <w:color w:val="000000"/>
              </w:rPr>
            </w:pPr>
            <w:r w:rsidRPr="003C6DF3">
              <w:rPr>
                <w:color w:val="000000"/>
              </w:rPr>
              <w:t>45</w:t>
            </w:r>
          </w:p>
        </w:tc>
        <w:tc>
          <w:tcPr>
            <w:tcW w:w="0" w:type="auto"/>
          </w:tcPr>
          <w:p w:rsidR="003C6DF3" w:rsidRPr="003C6DF3" w:rsidRDefault="003C6DF3" w:rsidP="003C6DF3">
            <w:pPr>
              <w:widowControl w:val="0"/>
              <w:rPr>
                <w:color w:val="000000"/>
              </w:rPr>
            </w:pPr>
            <w:proofErr w:type="spellStart"/>
            <w:r w:rsidRPr="003C6DF3">
              <w:rPr>
                <w:color w:val="000000"/>
              </w:rPr>
              <w:t>Спецсеть</w:t>
            </w:r>
            <w:proofErr w:type="spellEnd"/>
            <w:r w:rsidRPr="003C6DF3">
              <w:rPr>
                <w:color w:val="000000"/>
              </w:rPr>
              <w:t xml:space="preserve"> зд.244-зд.353А</w:t>
            </w:r>
          </w:p>
        </w:tc>
        <w:tc>
          <w:tcPr>
            <w:tcW w:w="0" w:type="auto"/>
          </w:tcPr>
          <w:p w:rsidR="003C6DF3" w:rsidRPr="003C6DF3" w:rsidRDefault="003C6DF3" w:rsidP="003C6DF3">
            <w:pPr>
              <w:widowControl w:val="0"/>
              <w:rPr>
                <w:color w:val="000000"/>
              </w:rPr>
            </w:pPr>
          </w:p>
        </w:tc>
        <w:tc>
          <w:tcPr>
            <w:tcW w:w="0" w:type="auto"/>
          </w:tcPr>
          <w:p w:rsidR="003C6DF3" w:rsidRPr="003C6DF3" w:rsidRDefault="003C6DF3" w:rsidP="003C6DF3">
            <w:pPr>
              <w:widowControl w:val="0"/>
              <w:rPr>
                <w:color w:val="000000"/>
              </w:rPr>
            </w:pPr>
            <w:r w:rsidRPr="003C6DF3">
              <w:rPr>
                <w:color w:val="000000"/>
              </w:rPr>
              <w:t>Т85002/1</w:t>
            </w:r>
          </w:p>
        </w:tc>
        <w:tc>
          <w:tcPr>
            <w:tcW w:w="0" w:type="auto"/>
            <w:vAlign w:val="center"/>
          </w:tcPr>
          <w:p w:rsidR="003C6DF3" w:rsidRPr="003C6DF3" w:rsidRDefault="003C6DF3" w:rsidP="003C6DF3">
            <w:pPr>
              <w:widowControl w:val="0"/>
              <w:jc w:val="center"/>
              <w:rPr>
                <w:color w:val="000000"/>
              </w:rPr>
            </w:pPr>
            <w:r w:rsidRPr="003C6DF3">
              <w:rPr>
                <w:color w:val="000000"/>
              </w:rPr>
              <w:t>192</w:t>
            </w:r>
          </w:p>
        </w:tc>
        <w:tc>
          <w:tcPr>
            <w:tcW w:w="0" w:type="auto"/>
            <w:vAlign w:val="center"/>
          </w:tcPr>
          <w:p w:rsidR="003C6DF3" w:rsidRPr="003C6DF3" w:rsidRDefault="003C6DF3" w:rsidP="003C6DF3">
            <w:pPr>
              <w:widowControl w:val="0"/>
              <w:jc w:val="center"/>
              <w:rPr>
                <w:color w:val="000000"/>
              </w:rPr>
            </w:pPr>
            <w:r w:rsidRPr="003C6DF3">
              <w:rPr>
                <w:color w:val="000000"/>
              </w:rPr>
              <w:t>12</w:t>
            </w:r>
          </w:p>
        </w:tc>
        <w:tc>
          <w:tcPr>
            <w:tcW w:w="0" w:type="auto"/>
            <w:vAlign w:val="center"/>
          </w:tcPr>
          <w:p w:rsidR="003C6DF3" w:rsidRPr="003C6DF3" w:rsidRDefault="003C6DF3" w:rsidP="003C6DF3">
            <w:pPr>
              <w:widowControl w:val="0"/>
              <w:jc w:val="center"/>
              <w:rPr>
                <w:color w:val="000000"/>
              </w:rPr>
            </w:pPr>
            <w:r w:rsidRPr="003C6DF3">
              <w:rPr>
                <w:color w:val="000000"/>
              </w:rPr>
              <w:t>0</w:t>
            </w:r>
          </w:p>
        </w:tc>
      </w:tr>
      <w:tr w:rsidR="003C6DF3" w:rsidRPr="003C6DF3" w:rsidTr="00AA30FA">
        <w:tc>
          <w:tcPr>
            <w:tcW w:w="0" w:type="auto"/>
            <w:vAlign w:val="center"/>
          </w:tcPr>
          <w:p w:rsidR="003C6DF3" w:rsidRPr="003C6DF3" w:rsidRDefault="003C6DF3" w:rsidP="003C6DF3">
            <w:pPr>
              <w:widowControl w:val="0"/>
              <w:jc w:val="center"/>
              <w:rPr>
                <w:color w:val="000000"/>
              </w:rPr>
            </w:pPr>
            <w:r w:rsidRPr="003C6DF3">
              <w:rPr>
                <w:color w:val="000000"/>
              </w:rPr>
              <w:t>46</w:t>
            </w:r>
          </w:p>
        </w:tc>
        <w:tc>
          <w:tcPr>
            <w:tcW w:w="0" w:type="auto"/>
          </w:tcPr>
          <w:p w:rsidR="003C6DF3" w:rsidRPr="003C6DF3" w:rsidRDefault="003C6DF3" w:rsidP="003C6DF3">
            <w:pPr>
              <w:widowControl w:val="0"/>
              <w:rPr>
                <w:color w:val="000000"/>
              </w:rPr>
            </w:pPr>
            <w:proofErr w:type="spellStart"/>
            <w:r w:rsidRPr="003C6DF3">
              <w:rPr>
                <w:color w:val="000000"/>
              </w:rPr>
              <w:t>Спецсеть</w:t>
            </w:r>
            <w:proofErr w:type="spellEnd"/>
            <w:r w:rsidRPr="003C6DF3">
              <w:rPr>
                <w:color w:val="000000"/>
              </w:rPr>
              <w:t xml:space="preserve"> зд.244-зд.353А</w:t>
            </w:r>
          </w:p>
        </w:tc>
        <w:tc>
          <w:tcPr>
            <w:tcW w:w="0" w:type="auto"/>
          </w:tcPr>
          <w:p w:rsidR="003C6DF3" w:rsidRPr="003C6DF3" w:rsidRDefault="003C6DF3" w:rsidP="003C6DF3">
            <w:pPr>
              <w:widowControl w:val="0"/>
              <w:rPr>
                <w:color w:val="000000"/>
              </w:rPr>
            </w:pPr>
          </w:p>
        </w:tc>
        <w:tc>
          <w:tcPr>
            <w:tcW w:w="0" w:type="auto"/>
          </w:tcPr>
          <w:p w:rsidR="003C6DF3" w:rsidRPr="003C6DF3" w:rsidRDefault="003C6DF3" w:rsidP="003C6DF3">
            <w:pPr>
              <w:widowControl w:val="0"/>
              <w:rPr>
                <w:color w:val="000000"/>
              </w:rPr>
            </w:pPr>
            <w:r w:rsidRPr="003C6DF3">
              <w:rPr>
                <w:color w:val="000000"/>
              </w:rPr>
              <w:t>Т85002/2</w:t>
            </w:r>
          </w:p>
        </w:tc>
        <w:tc>
          <w:tcPr>
            <w:tcW w:w="0" w:type="auto"/>
            <w:vAlign w:val="center"/>
          </w:tcPr>
          <w:p w:rsidR="003C6DF3" w:rsidRPr="003C6DF3" w:rsidRDefault="003C6DF3" w:rsidP="003C6DF3">
            <w:pPr>
              <w:widowControl w:val="0"/>
              <w:jc w:val="center"/>
              <w:rPr>
                <w:color w:val="000000"/>
              </w:rPr>
            </w:pPr>
            <w:r w:rsidRPr="003C6DF3">
              <w:rPr>
                <w:color w:val="000000"/>
              </w:rPr>
              <w:t>192</w:t>
            </w:r>
          </w:p>
        </w:tc>
        <w:tc>
          <w:tcPr>
            <w:tcW w:w="0" w:type="auto"/>
            <w:vAlign w:val="center"/>
          </w:tcPr>
          <w:p w:rsidR="003C6DF3" w:rsidRPr="003C6DF3" w:rsidRDefault="003C6DF3" w:rsidP="003C6DF3">
            <w:pPr>
              <w:widowControl w:val="0"/>
              <w:jc w:val="center"/>
              <w:rPr>
                <w:color w:val="000000"/>
              </w:rPr>
            </w:pPr>
            <w:r w:rsidRPr="003C6DF3">
              <w:rPr>
                <w:color w:val="000000"/>
              </w:rPr>
              <w:t>12</w:t>
            </w:r>
          </w:p>
        </w:tc>
        <w:tc>
          <w:tcPr>
            <w:tcW w:w="0" w:type="auto"/>
            <w:vAlign w:val="center"/>
          </w:tcPr>
          <w:p w:rsidR="003C6DF3" w:rsidRPr="003C6DF3" w:rsidRDefault="003C6DF3" w:rsidP="003C6DF3">
            <w:pPr>
              <w:widowControl w:val="0"/>
              <w:jc w:val="center"/>
              <w:rPr>
                <w:color w:val="000000"/>
              </w:rPr>
            </w:pPr>
            <w:r w:rsidRPr="003C6DF3">
              <w:rPr>
                <w:color w:val="000000"/>
              </w:rPr>
              <w:t>0</w:t>
            </w:r>
          </w:p>
        </w:tc>
      </w:tr>
      <w:tr w:rsidR="003C6DF3" w:rsidRPr="003C6DF3" w:rsidTr="00AA30FA">
        <w:tc>
          <w:tcPr>
            <w:tcW w:w="0" w:type="auto"/>
            <w:vAlign w:val="center"/>
          </w:tcPr>
          <w:p w:rsidR="003C6DF3" w:rsidRPr="003C6DF3" w:rsidRDefault="003C6DF3" w:rsidP="003C6DF3">
            <w:pPr>
              <w:widowControl w:val="0"/>
              <w:jc w:val="center"/>
              <w:rPr>
                <w:color w:val="000000"/>
              </w:rPr>
            </w:pPr>
            <w:r w:rsidRPr="003C6DF3">
              <w:rPr>
                <w:color w:val="000000"/>
              </w:rPr>
              <w:t>47</w:t>
            </w:r>
          </w:p>
        </w:tc>
        <w:tc>
          <w:tcPr>
            <w:tcW w:w="0" w:type="auto"/>
          </w:tcPr>
          <w:p w:rsidR="003C6DF3" w:rsidRPr="003C6DF3" w:rsidRDefault="003C6DF3" w:rsidP="003C6DF3">
            <w:pPr>
              <w:widowControl w:val="0"/>
              <w:rPr>
                <w:color w:val="000000"/>
              </w:rPr>
            </w:pPr>
            <w:proofErr w:type="spellStart"/>
            <w:r w:rsidRPr="003C6DF3">
              <w:rPr>
                <w:color w:val="000000"/>
              </w:rPr>
              <w:t>Спецсеть</w:t>
            </w:r>
            <w:proofErr w:type="spellEnd"/>
            <w:r w:rsidRPr="003C6DF3">
              <w:rPr>
                <w:color w:val="000000"/>
              </w:rPr>
              <w:t xml:space="preserve"> зд.353Г-зд.760</w:t>
            </w:r>
          </w:p>
        </w:tc>
        <w:tc>
          <w:tcPr>
            <w:tcW w:w="0" w:type="auto"/>
          </w:tcPr>
          <w:p w:rsidR="003C6DF3" w:rsidRPr="003C6DF3" w:rsidRDefault="003C6DF3" w:rsidP="003C6DF3">
            <w:pPr>
              <w:widowControl w:val="0"/>
              <w:rPr>
                <w:color w:val="000000"/>
              </w:rPr>
            </w:pPr>
          </w:p>
        </w:tc>
        <w:tc>
          <w:tcPr>
            <w:tcW w:w="0" w:type="auto"/>
          </w:tcPr>
          <w:p w:rsidR="003C6DF3" w:rsidRPr="003C6DF3" w:rsidRDefault="003C6DF3" w:rsidP="003C6DF3">
            <w:pPr>
              <w:widowControl w:val="0"/>
              <w:rPr>
                <w:color w:val="000000"/>
              </w:rPr>
            </w:pPr>
            <w:r w:rsidRPr="003C6DF3">
              <w:rPr>
                <w:color w:val="000000"/>
              </w:rPr>
              <w:t>Т33200/2</w:t>
            </w:r>
          </w:p>
        </w:tc>
        <w:tc>
          <w:tcPr>
            <w:tcW w:w="0" w:type="auto"/>
            <w:vAlign w:val="center"/>
          </w:tcPr>
          <w:p w:rsidR="003C6DF3" w:rsidRPr="003C6DF3" w:rsidRDefault="003C6DF3" w:rsidP="003C6DF3">
            <w:pPr>
              <w:widowControl w:val="0"/>
              <w:jc w:val="center"/>
              <w:rPr>
                <w:color w:val="000000"/>
              </w:rPr>
            </w:pPr>
            <w:r w:rsidRPr="003C6DF3">
              <w:rPr>
                <w:color w:val="000000"/>
              </w:rPr>
              <w:t>192</w:t>
            </w:r>
          </w:p>
        </w:tc>
        <w:tc>
          <w:tcPr>
            <w:tcW w:w="0" w:type="auto"/>
            <w:vAlign w:val="center"/>
          </w:tcPr>
          <w:p w:rsidR="003C6DF3" w:rsidRPr="003C6DF3" w:rsidRDefault="003C6DF3" w:rsidP="003C6DF3">
            <w:pPr>
              <w:widowControl w:val="0"/>
              <w:jc w:val="center"/>
              <w:rPr>
                <w:color w:val="000000"/>
              </w:rPr>
            </w:pPr>
            <w:r w:rsidRPr="003C6DF3">
              <w:rPr>
                <w:color w:val="000000"/>
              </w:rPr>
              <w:t>12</w:t>
            </w:r>
          </w:p>
        </w:tc>
        <w:tc>
          <w:tcPr>
            <w:tcW w:w="0" w:type="auto"/>
            <w:vAlign w:val="center"/>
          </w:tcPr>
          <w:p w:rsidR="003C6DF3" w:rsidRPr="003C6DF3" w:rsidRDefault="003C6DF3" w:rsidP="003C6DF3">
            <w:pPr>
              <w:widowControl w:val="0"/>
              <w:jc w:val="center"/>
              <w:rPr>
                <w:color w:val="000000"/>
              </w:rPr>
            </w:pPr>
            <w:r w:rsidRPr="003C6DF3">
              <w:rPr>
                <w:color w:val="000000"/>
              </w:rPr>
              <w:t>0</w:t>
            </w:r>
          </w:p>
        </w:tc>
      </w:tr>
      <w:tr w:rsidR="003C6DF3" w:rsidRPr="003C6DF3" w:rsidTr="00AA30FA">
        <w:tc>
          <w:tcPr>
            <w:tcW w:w="0" w:type="auto"/>
            <w:vAlign w:val="center"/>
          </w:tcPr>
          <w:p w:rsidR="003C6DF3" w:rsidRPr="003C6DF3" w:rsidRDefault="003C6DF3" w:rsidP="003C6DF3">
            <w:pPr>
              <w:widowControl w:val="0"/>
              <w:jc w:val="center"/>
              <w:rPr>
                <w:color w:val="000000"/>
              </w:rPr>
            </w:pPr>
            <w:r w:rsidRPr="003C6DF3">
              <w:rPr>
                <w:color w:val="000000"/>
              </w:rPr>
              <w:t>48</w:t>
            </w:r>
          </w:p>
        </w:tc>
        <w:tc>
          <w:tcPr>
            <w:tcW w:w="0" w:type="auto"/>
          </w:tcPr>
          <w:p w:rsidR="003C6DF3" w:rsidRPr="003C6DF3" w:rsidRDefault="003C6DF3" w:rsidP="003C6DF3">
            <w:pPr>
              <w:widowControl w:val="0"/>
              <w:rPr>
                <w:color w:val="000000"/>
              </w:rPr>
            </w:pPr>
            <w:r w:rsidRPr="003C6DF3">
              <w:rPr>
                <w:color w:val="000000"/>
              </w:rPr>
              <w:t>Трубопровод зд.353Г-зд.353Е</w:t>
            </w:r>
          </w:p>
        </w:tc>
        <w:tc>
          <w:tcPr>
            <w:tcW w:w="0" w:type="auto"/>
          </w:tcPr>
          <w:p w:rsidR="003C6DF3" w:rsidRPr="003C6DF3" w:rsidRDefault="003C6DF3" w:rsidP="003C6DF3">
            <w:pPr>
              <w:widowControl w:val="0"/>
              <w:rPr>
                <w:color w:val="000000"/>
              </w:rPr>
            </w:pPr>
          </w:p>
        </w:tc>
        <w:tc>
          <w:tcPr>
            <w:tcW w:w="0" w:type="auto"/>
          </w:tcPr>
          <w:p w:rsidR="003C6DF3" w:rsidRPr="003C6DF3" w:rsidRDefault="003C6DF3" w:rsidP="003C6DF3">
            <w:pPr>
              <w:widowControl w:val="0"/>
              <w:rPr>
                <w:color w:val="000000"/>
              </w:rPr>
            </w:pPr>
            <w:r w:rsidRPr="003C6DF3">
              <w:rPr>
                <w:color w:val="000000"/>
              </w:rPr>
              <w:t>Т33001/1</w:t>
            </w:r>
          </w:p>
        </w:tc>
        <w:tc>
          <w:tcPr>
            <w:tcW w:w="0" w:type="auto"/>
            <w:vAlign w:val="center"/>
          </w:tcPr>
          <w:p w:rsidR="003C6DF3" w:rsidRPr="003C6DF3" w:rsidRDefault="003C6DF3" w:rsidP="003C6DF3">
            <w:pPr>
              <w:widowControl w:val="0"/>
              <w:jc w:val="center"/>
              <w:rPr>
                <w:color w:val="000000"/>
              </w:rPr>
            </w:pPr>
            <w:r w:rsidRPr="003C6DF3">
              <w:rPr>
                <w:color w:val="000000"/>
              </w:rPr>
              <w:t>192</w:t>
            </w:r>
          </w:p>
        </w:tc>
        <w:tc>
          <w:tcPr>
            <w:tcW w:w="0" w:type="auto"/>
            <w:vAlign w:val="center"/>
          </w:tcPr>
          <w:p w:rsidR="003C6DF3" w:rsidRPr="003C6DF3" w:rsidRDefault="003C6DF3" w:rsidP="003C6DF3">
            <w:pPr>
              <w:widowControl w:val="0"/>
              <w:jc w:val="center"/>
              <w:rPr>
                <w:color w:val="000000"/>
              </w:rPr>
            </w:pPr>
            <w:r w:rsidRPr="003C6DF3">
              <w:rPr>
                <w:color w:val="000000"/>
              </w:rPr>
              <w:t>12</w:t>
            </w:r>
          </w:p>
        </w:tc>
        <w:tc>
          <w:tcPr>
            <w:tcW w:w="0" w:type="auto"/>
            <w:vAlign w:val="center"/>
          </w:tcPr>
          <w:p w:rsidR="003C6DF3" w:rsidRPr="003C6DF3" w:rsidRDefault="003C6DF3" w:rsidP="003C6DF3">
            <w:pPr>
              <w:widowControl w:val="0"/>
              <w:jc w:val="center"/>
              <w:rPr>
                <w:color w:val="000000"/>
              </w:rPr>
            </w:pPr>
            <w:r w:rsidRPr="003C6DF3">
              <w:rPr>
                <w:color w:val="000000"/>
              </w:rPr>
              <w:t>0</w:t>
            </w:r>
          </w:p>
        </w:tc>
      </w:tr>
      <w:tr w:rsidR="003C6DF3" w:rsidRPr="003C6DF3" w:rsidTr="00AA30FA">
        <w:tc>
          <w:tcPr>
            <w:tcW w:w="0" w:type="auto"/>
            <w:vAlign w:val="center"/>
          </w:tcPr>
          <w:p w:rsidR="003C6DF3" w:rsidRPr="003C6DF3" w:rsidRDefault="003C6DF3" w:rsidP="003C6DF3">
            <w:pPr>
              <w:widowControl w:val="0"/>
              <w:jc w:val="center"/>
              <w:rPr>
                <w:color w:val="000000"/>
              </w:rPr>
            </w:pPr>
            <w:r w:rsidRPr="003C6DF3">
              <w:rPr>
                <w:color w:val="000000"/>
              </w:rPr>
              <w:t>49</w:t>
            </w:r>
          </w:p>
        </w:tc>
        <w:tc>
          <w:tcPr>
            <w:tcW w:w="0" w:type="auto"/>
          </w:tcPr>
          <w:p w:rsidR="003C6DF3" w:rsidRPr="003C6DF3" w:rsidRDefault="003C6DF3" w:rsidP="003C6DF3">
            <w:pPr>
              <w:widowControl w:val="0"/>
              <w:rPr>
                <w:color w:val="000000"/>
              </w:rPr>
            </w:pPr>
            <w:r w:rsidRPr="003C6DF3">
              <w:rPr>
                <w:color w:val="000000"/>
              </w:rPr>
              <w:t>Трубопровод зд.353Г-зд.353Е</w:t>
            </w:r>
          </w:p>
        </w:tc>
        <w:tc>
          <w:tcPr>
            <w:tcW w:w="0" w:type="auto"/>
          </w:tcPr>
          <w:p w:rsidR="003C6DF3" w:rsidRPr="003C6DF3" w:rsidRDefault="003C6DF3" w:rsidP="003C6DF3">
            <w:pPr>
              <w:widowControl w:val="0"/>
              <w:rPr>
                <w:color w:val="000000"/>
              </w:rPr>
            </w:pPr>
          </w:p>
        </w:tc>
        <w:tc>
          <w:tcPr>
            <w:tcW w:w="0" w:type="auto"/>
          </w:tcPr>
          <w:p w:rsidR="003C6DF3" w:rsidRPr="003C6DF3" w:rsidRDefault="003C6DF3" w:rsidP="003C6DF3">
            <w:pPr>
              <w:widowControl w:val="0"/>
              <w:rPr>
                <w:color w:val="000000"/>
              </w:rPr>
            </w:pPr>
            <w:r w:rsidRPr="003C6DF3">
              <w:rPr>
                <w:color w:val="000000"/>
              </w:rPr>
              <w:t>Т33002/1</w:t>
            </w:r>
          </w:p>
        </w:tc>
        <w:tc>
          <w:tcPr>
            <w:tcW w:w="0" w:type="auto"/>
            <w:vAlign w:val="center"/>
          </w:tcPr>
          <w:p w:rsidR="003C6DF3" w:rsidRPr="003C6DF3" w:rsidRDefault="003C6DF3" w:rsidP="003C6DF3">
            <w:pPr>
              <w:widowControl w:val="0"/>
              <w:jc w:val="center"/>
              <w:rPr>
                <w:color w:val="000000"/>
              </w:rPr>
            </w:pPr>
            <w:r w:rsidRPr="003C6DF3">
              <w:rPr>
                <w:color w:val="000000"/>
              </w:rPr>
              <w:t>192</w:t>
            </w:r>
          </w:p>
        </w:tc>
        <w:tc>
          <w:tcPr>
            <w:tcW w:w="0" w:type="auto"/>
            <w:vAlign w:val="center"/>
          </w:tcPr>
          <w:p w:rsidR="003C6DF3" w:rsidRPr="003C6DF3" w:rsidRDefault="003C6DF3" w:rsidP="003C6DF3">
            <w:pPr>
              <w:widowControl w:val="0"/>
              <w:jc w:val="center"/>
              <w:rPr>
                <w:color w:val="000000"/>
              </w:rPr>
            </w:pPr>
            <w:r w:rsidRPr="003C6DF3">
              <w:rPr>
                <w:color w:val="000000"/>
              </w:rPr>
              <w:t>12</w:t>
            </w:r>
          </w:p>
        </w:tc>
        <w:tc>
          <w:tcPr>
            <w:tcW w:w="0" w:type="auto"/>
            <w:vAlign w:val="center"/>
          </w:tcPr>
          <w:p w:rsidR="003C6DF3" w:rsidRPr="003C6DF3" w:rsidRDefault="003C6DF3" w:rsidP="003C6DF3">
            <w:pPr>
              <w:widowControl w:val="0"/>
              <w:jc w:val="center"/>
              <w:rPr>
                <w:color w:val="000000"/>
              </w:rPr>
            </w:pPr>
            <w:r w:rsidRPr="003C6DF3">
              <w:rPr>
                <w:color w:val="000000"/>
              </w:rPr>
              <w:t>0</w:t>
            </w:r>
          </w:p>
        </w:tc>
      </w:tr>
      <w:tr w:rsidR="003C6DF3" w:rsidRPr="003C6DF3" w:rsidTr="00AA30FA">
        <w:tc>
          <w:tcPr>
            <w:tcW w:w="0" w:type="auto"/>
            <w:vAlign w:val="center"/>
          </w:tcPr>
          <w:p w:rsidR="003C6DF3" w:rsidRPr="003C6DF3" w:rsidRDefault="003C6DF3" w:rsidP="003C6DF3">
            <w:pPr>
              <w:widowControl w:val="0"/>
              <w:jc w:val="center"/>
              <w:rPr>
                <w:color w:val="000000"/>
              </w:rPr>
            </w:pPr>
            <w:r w:rsidRPr="003C6DF3">
              <w:rPr>
                <w:color w:val="000000"/>
              </w:rPr>
              <w:t>50</w:t>
            </w:r>
          </w:p>
        </w:tc>
        <w:tc>
          <w:tcPr>
            <w:tcW w:w="0" w:type="auto"/>
          </w:tcPr>
          <w:p w:rsidR="003C6DF3" w:rsidRPr="003C6DF3" w:rsidRDefault="003C6DF3" w:rsidP="003C6DF3">
            <w:pPr>
              <w:widowControl w:val="0"/>
              <w:rPr>
                <w:color w:val="000000"/>
              </w:rPr>
            </w:pPr>
            <w:r w:rsidRPr="003C6DF3">
              <w:rPr>
                <w:color w:val="000000"/>
              </w:rPr>
              <w:t>Трубопровод зд.353Г-</w:t>
            </w:r>
            <w:r w:rsidRPr="003C6DF3">
              <w:rPr>
                <w:color w:val="000000"/>
              </w:rPr>
              <w:lastRenderedPageBreak/>
              <w:t>зд.353Ж</w:t>
            </w:r>
          </w:p>
        </w:tc>
        <w:tc>
          <w:tcPr>
            <w:tcW w:w="0" w:type="auto"/>
          </w:tcPr>
          <w:p w:rsidR="003C6DF3" w:rsidRPr="003C6DF3" w:rsidRDefault="003C6DF3" w:rsidP="003C6DF3">
            <w:pPr>
              <w:widowControl w:val="0"/>
              <w:rPr>
                <w:color w:val="000000"/>
              </w:rPr>
            </w:pPr>
          </w:p>
        </w:tc>
        <w:tc>
          <w:tcPr>
            <w:tcW w:w="0" w:type="auto"/>
          </w:tcPr>
          <w:p w:rsidR="003C6DF3" w:rsidRPr="003C6DF3" w:rsidRDefault="003C6DF3" w:rsidP="003C6DF3">
            <w:pPr>
              <w:widowControl w:val="0"/>
              <w:rPr>
                <w:color w:val="000000"/>
              </w:rPr>
            </w:pPr>
            <w:r w:rsidRPr="003C6DF3">
              <w:rPr>
                <w:color w:val="000000"/>
              </w:rPr>
              <w:t>Т33001/2</w:t>
            </w:r>
          </w:p>
        </w:tc>
        <w:tc>
          <w:tcPr>
            <w:tcW w:w="0" w:type="auto"/>
            <w:vAlign w:val="center"/>
          </w:tcPr>
          <w:p w:rsidR="003C6DF3" w:rsidRPr="003C6DF3" w:rsidRDefault="003C6DF3" w:rsidP="003C6DF3">
            <w:pPr>
              <w:widowControl w:val="0"/>
              <w:jc w:val="center"/>
              <w:rPr>
                <w:color w:val="000000"/>
              </w:rPr>
            </w:pPr>
            <w:r w:rsidRPr="003C6DF3">
              <w:rPr>
                <w:color w:val="000000"/>
              </w:rPr>
              <w:t>192</w:t>
            </w:r>
          </w:p>
        </w:tc>
        <w:tc>
          <w:tcPr>
            <w:tcW w:w="0" w:type="auto"/>
            <w:vAlign w:val="center"/>
          </w:tcPr>
          <w:p w:rsidR="003C6DF3" w:rsidRPr="003C6DF3" w:rsidRDefault="003C6DF3" w:rsidP="003C6DF3">
            <w:pPr>
              <w:widowControl w:val="0"/>
              <w:jc w:val="center"/>
              <w:rPr>
                <w:color w:val="000000"/>
              </w:rPr>
            </w:pPr>
            <w:r w:rsidRPr="003C6DF3">
              <w:rPr>
                <w:color w:val="000000"/>
              </w:rPr>
              <w:t>12</w:t>
            </w:r>
          </w:p>
        </w:tc>
        <w:tc>
          <w:tcPr>
            <w:tcW w:w="0" w:type="auto"/>
            <w:vAlign w:val="center"/>
          </w:tcPr>
          <w:p w:rsidR="003C6DF3" w:rsidRPr="003C6DF3" w:rsidRDefault="003C6DF3" w:rsidP="003C6DF3">
            <w:pPr>
              <w:widowControl w:val="0"/>
              <w:jc w:val="center"/>
              <w:rPr>
                <w:color w:val="000000"/>
              </w:rPr>
            </w:pPr>
            <w:r w:rsidRPr="003C6DF3">
              <w:rPr>
                <w:color w:val="000000"/>
              </w:rPr>
              <w:t>0</w:t>
            </w:r>
          </w:p>
        </w:tc>
      </w:tr>
      <w:tr w:rsidR="003C6DF3" w:rsidRPr="003C6DF3" w:rsidTr="00AA30FA">
        <w:tc>
          <w:tcPr>
            <w:tcW w:w="0" w:type="auto"/>
            <w:vAlign w:val="center"/>
          </w:tcPr>
          <w:p w:rsidR="003C6DF3" w:rsidRPr="003C6DF3" w:rsidRDefault="003C6DF3" w:rsidP="003C6DF3">
            <w:pPr>
              <w:widowControl w:val="0"/>
              <w:jc w:val="center"/>
              <w:rPr>
                <w:color w:val="000000"/>
              </w:rPr>
            </w:pPr>
            <w:r w:rsidRPr="003C6DF3">
              <w:rPr>
                <w:color w:val="000000"/>
              </w:rPr>
              <w:lastRenderedPageBreak/>
              <w:t>51</w:t>
            </w:r>
          </w:p>
        </w:tc>
        <w:tc>
          <w:tcPr>
            <w:tcW w:w="0" w:type="auto"/>
          </w:tcPr>
          <w:p w:rsidR="003C6DF3" w:rsidRPr="003C6DF3" w:rsidRDefault="003C6DF3" w:rsidP="003C6DF3">
            <w:pPr>
              <w:widowControl w:val="0"/>
              <w:rPr>
                <w:color w:val="000000"/>
              </w:rPr>
            </w:pPr>
            <w:r w:rsidRPr="003C6DF3">
              <w:rPr>
                <w:color w:val="000000"/>
              </w:rPr>
              <w:t>Трубопровод зд.353Г-зд.353Ж</w:t>
            </w:r>
          </w:p>
        </w:tc>
        <w:tc>
          <w:tcPr>
            <w:tcW w:w="0" w:type="auto"/>
          </w:tcPr>
          <w:p w:rsidR="003C6DF3" w:rsidRPr="003C6DF3" w:rsidRDefault="003C6DF3" w:rsidP="003C6DF3">
            <w:pPr>
              <w:widowControl w:val="0"/>
              <w:rPr>
                <w:color w:val="000000"/>
              </w:rPr>
            </w:pPr>
          </w:p>
        </w:tc>
        <w:tc>
          <w:tcPr>
            <w:tcW w:w="0" w:type="auto"/>
          </w:tcPr>
          <w:p w:rsidR="003C6DF3" w:rsidRPr="003C6DF3" w:rsidRDefault="003C6DF3" w:rsidP="003C6DF3">
            <w:pPr>
              <w:widowControl w:val="0"/>
              <w:rPr>
                <w:color w:val="000000"/>
              </w:rPr>
            </w:pPr>
            <w:r w:rsidRPr="003C6DF3">
              <w:rPr>
                <w:color w:val="000000"/>
              </w:rPr>
              <w:t>Т33002/2</w:t>
            </w:r>
          </w:p>
        </w:tc>
        <w:tc>
          <w:tcPr>
            <w:tcW w:w="0" w:type="auto"/>
            <w:vAlign w:val="center"/>
          </w:tcPr>
          <w:p w:rsidR="003C6DF3" w:rsidRPr="003C6DF3" w:rsidRDefault="003C6DF3" w:rsidP="003C6DF3">
            <w:pPr>
              <w:widowControl w:val="0"/>
              <w:jc w:val="center"/>
              <w:rPr>
                <w:color w:val="000000"/>
              </w:rPr>
            </w:pPr>
            <w:r w:rsidRPr="003C6DF3">
              <w:rPr>
                <w:color w:val="000000"/>
              </w:rPr>
              <w:t>192</w:t>
            </w:r>
          </w:p>
        </w:tc>
        <w:tc>
          <w:tcPr>
            <w:tcW w:w="0" w:type="auto"/>
            <w:vAlign w:val="center"/>
          </w:tcPr>
          <w:p w:rsidR="003C6DF3" w:rsidRPr="003C6DF3" w:rsidRDefault="003C6DF3" w:rsidP="003C6DF3">
            <w:pPr>
              <w:widowControl w:val="0"/>
              <w:jc w:val="center"/>
              <w:rPr>
                <w:color w:val="000000"/>
              </w:rPr>
            </w:pPr>
            <w:r w:rsidRPr="003C6DF3">
              <w:rPr>
                <w:color w:val="000000"/>
              </w:rPr>
              <w:t>12</w:t>
            </w:r>
          </w:p>
        </w:tc>
        <w:tc>
          <w:tcPr>
            <w:tcW w:w="0" w:type="auto"/>
            <w:vAlign w:val="center"/>
          </w:tcPr>
          <w:p w:rsidR="003C6DF3" w:rsidRPr="003C6DF3" w:rsidRDefault="003C6DF3" w:rsidP="003C6DF3">
            <w:pPr>
              <w:widowControl w:val="0"/>
              <w:jc w:val="center"/>
              <w:rPr>
                <w:color w:val="000000"/>
              </w:rPr>
            </w:pPr>
            <w:r w:rsidRPr="003C6DF3">
              <w:rPr>
                <w:color w:val="000000"/>
              </w:rPr>
              <w:t>0</w:t>
            </w:r>
          </w:p>
        </w:tc>
      </w:tr>
      <w:tr w:rsidR="003C6DF3" w:rsidRPr="003C6DF3" w:rsidTr="00AA30FA">
        <w:tc>
          <w:tcPr>
            <w:tcW w:w="0" w:type="auto"/>
            <w:vAlign w:val="center"/>
          </w:tcPr>
          <w:p w:rsidR="003C6DF3" w:rsidRPr="003C6DF3" w:rsidRDefault="003C6DF3" w:rsidP="003C6DF3">
            <w:pPr>
              <w:widowControl w:val="0"/>
              <w:jc w:val="center"/>
              <w:rPr>
                <w:color w:val="000000"/>
              </w:rPr>
            </w:pPr>
            <w:r w:rsidRPr="003C6DF3">
              <w:rPr>
                <w:color w:val="000000"/>
              </w:rPr>
              <w:t>52</w:t>
            </w:r>
          </w:p>
        </w:tc>
        <w:tc>
          <w:tcPr>
            <w:tcW w:w="0" w:type="auto"/>
          </w:tcPr>
          <w:p w:rsidR="003C6DF3" w:rsidRPr="003C6DF3" w:rsidRDefault="003C6DF3" w:rsidP="003C6DF3">
            <w:pPr>
              <w:widowControl w:val="0"/>
              <w:rPr>
                <w:color w:val="000000"/>
              </w:rPr>
            </w:pPr>
            <w:r w:rsidRPr="003C6DF3">
              <w:rPr>
                <w:color w:val="000000"/>
              </w:rPr>
              <w:t>Трубопровод зд.353Г-зд.353Ж</w:t>
            </w:r>
          </w:p>
        </w:tc>
        <w:tc>
          <w:tcPr>
            <w:tcW w:w="0" w:type="auto"/>
          </w:tcPr>
          <w:p w:rsidR="003C6DF3" w:rsidRPr="003C6DF3" w:rsidRDefault="003C6DF3" w:rsidP="003C6DF3">
            <w:pPr>
              <w:widowControl w:val="0"/>
              <w:rPr>
                <w:color w:val="000000"/>
              </w:rPr>
            </w:pPr>
          </w:p>
        </w:tc>
        <w:tc>
          <w:tcPr>
            <w:tcW w:w="0" w:type="auto"/>
          </w:tcPr>
          <w:p w:rsidR="003C6DF3" w:rsidRPr="003C6DF3" w:rsidRDefault="003C6DF3" w:rsidP="003C6DF3">
            <w:pPr>
              <w:widowControl w:val="0"/>
              <w:rPr>
                <w:color w:val="000000"/>
              </w:rPr>
            </w:pPr>
            <w:r w:rsidRPr="003C6DF3">
              <w:rPr>
                <w:color w:val="000000"/>
              </w:rPr>
              <w:t>Т33006/2</w:t>
            </w:r>
          </w:p>
        </w:tc>
        <w:tc>
          <w:tcPr>
            <w:tcW w:w="0" w:type="auto"/>
            <w:vAlign w:val="center"/>
          </w:tcPr>
          <w:p w:rsidR="003C6DF3" w:rsidRPr="003C6DF3" w:rsidRDefault="003C6DF3" w:rsidP="003C6DF3">
            <w:pPr>
              <w:widowControl w:val="0"/>
              <w:jc w:val="center"/>
              <w:rPr>
                <w:color w:val="000000"/>
              </w:rPr>
            </w:pPr>
            <w:r w:rsidRPr="003C6DF3">
              <w:rPr>
                <w:color w:val="000000"/>
              </w:rPr>
              <w:t>192</w:t>
            </w:r>
          </w:p>
        </w:tc>
        <w:tc>
          <w:tcPr>
            <w:tcW w:w="0" w:type="auto"/>
            <w:vAlign w:val="center"/>
          </w:tcPr>
          <w:p w:rsidR="003C6DF3" w:rsidRPr="003C6DF3" w:rsidRDefault="003C6DF3" w:rsidP="003C6DF3">
            <w:pPr>
              <w:widowControl w:val="0"/>
              <w:jc w:val="center"/>
              <w:rPr>
                <w:color w:val="000000"/>
              </w:rPr>
            </w:pPr>
            <w:r w:rsidRPr="003C6DF3">
              <w:rPr>
                <w:color w:val="000000"/>
              </w:rPr>
              <w:t>12</w:t>
            </w:r>
          </w:p>
        </w:tc>
        <w:tc>
          <w:tcPr>
            <w:tcW w:w="0" w:type="auto"/>
            <w:vAlign w:val="center"/>
          </w:tcPr>
          <w:p w:rsidR="003C6DF3" w:rsidRPr="003C6DF3" w:rsidRDefault="003C6DF3" w:rsidP="003C6DF3">
            <w:pPr>
              <w:widowControl w:val="0"/>
              <w:jc w:val="center"/>
              <w:rPr>
                <w:color w:val="000000"/>
              </w:rPr>
            </w:pPr>
            <w:r w:rsidRPr="003C6DF3">
              <w:rPr>
                <w:color w:val="000000"/>
              </w:rPr>
              <w:t>0</w:t>
            </w:r>
          </w:p>
        </w:tc>
      </w:tr>
      <w:tr w:rsidR="003C6DF3" w:rsidRPr="003C6DF3" w:rsidTr="00AA30FA">
        <w:tc>
          <w:tcPr>
            <w:tcW w:w="0" w:type="auto"/>
            <w:vAlign w:val="center"/>
          </w:tcPr>
          <w:p w:rsidR="003C6DF3" w:rsidRPr="003C6DF3" w:rsidRDefault="003C6DF3" w:rsidP="003C6DF3">
            <w:pPr>
              <w:widowControl w:val="0"/>
              <w:jc w:val="center"/>
              <w:rPr>
                <w:color w:val="000000"/>
              </w:rPr>
            </w:pPr>
            <w:r w:rsidRPr="003C6DF3">
              <w:rPr>
                <w:color w:val="000000"/>
              </w:rPr>
              <w:t>53</w:t>
            </w:r>
          </w:p>
        </w:tc>
        <w:tc>
          <w:tcPr>
            <w:tcW w:w="0" w:type="auto"/>
          </w:tcPr>
          <w:p w:rsidR="003C6DF3" w:rsidRPr="003C6DF3" w:rsidRDefault="003C6DF3" w:rsidP="003C6DF3">
            <w:pPr>
              <w:widowControl w:val="0"/>
              <w:rPr>
                <w:color w:val="000000"/>
              </w:rPr>
            </w:pPr>
            <w:r w:rsidRPr="003C6DF3">
              <w:rPr>
                <w:color w:val="000000"/>
              </w:rPr>
              <w:t>Трубопровод зд.353Е-зд.353Г</w:t>
            </w:r>
          </w:p>
        </w:tc>
        <w:tc>
          <w:tcPr>
            <w:tcW w:w="0" w:type="auto"/>
          </w:tcPr>
          <w:p w:rsidR="003C6DF3" w:rsidRPr="003C6DF3" w:rsidRDefault="003C6DF3" w:rsidP="003C6DF3">
            <w:pPr>
              <w:widowControl w:val="0"/>
              <w:rPr>
                <w:color w:val="000000"/>
              </w:rPr>
            </w:pPr>
          </w:p>
        </w:tc>
        <w:tc>
          <w:tcPr>
            <w:tcW w:w="0" w:type="auto"/>
          </w:tcPr>
          <w:p w:rsidR="003C6DF3" w:rsidRPr="003C6DF3" w:rsidRDefault="003C6DF3" w:rsidP="003C6DF3">
            <w:pPr>
              <w:widowControl w:val="0"/>
              <w:rPr>
                <w:color w:val="000000"/>
              </w:rPr>
            </w:pPr>
            <w:r w:rsidRPr="003C6DF3">
              <w:rPr>
                <w:color w:val="000000"/>
              </w:rPr>
              <w:t>Т33006/1</w:t>
            </w:r>
          </w:p>
        </w:tc>
        <w:tc>
          <w:tcPr>
            <w:tcW w:w="0" w:type="auto"/>
            <w:vAlign w:val="center"/>
          </w:tcPr>
          <w:p w:rsidR="003C6DF3" w:rsidRPr="003C6DF3" w:rsidRDefault="003C6DF3" w:rsidP="003C6DF3">
            <w:pPr>
              <w:widowControl w:val="0"/>
              <w:jc w:val="center"/>
              <w:rPr>
                <w:color w:val="000000"/>
              </w:rPr>
            </w:pPr>
            <w:r w:rsidRPr="003C6DF3">
              <w:rPr>
                <w:color w:val="000000"/>
              </w:rPr>
              <w:t>192</w:t>
            </w:r>
          </w:p>
        </w:tc>
        <w:tc>
          <w:tcPr>
            <w:tcW w:w="0" w:type="auto"/>
            <w:vAlign w:val="center"/>
          </w:tcPr>
          <w:p w:rsidR="003C6DF3" w:rsidRPr="003C6DF3" w:rsidRDefault="003C6DF3" w:rsidP="003C6DF3">
            <w:pPr>
              <w:widowControl w:val="0"/>
              <w:jc w:val="center"/>
              <w:rPr>
                <w:color w:val="000000"/>
              </w:rPr>
            </w:pPr>
            <w:r w:rsidRPr="003C6DF3">
              <w:rPr>
                <w:color w:val="000000"/>
              </w:rPr>
              <w:t>12</w:t>
            </w:r>
          </w:p>
        </w:tc>
        <w:tc>
          <w:tcPr>
            <w:tcW w:w="0" w:type="auto"/>
            <w:vAlign w:val="center"/>
          </w:tcPr>
          <w:p w:rsidR="003C6DF3" w:rsidRPr="003C6DF3" w:rsidRDefault="003C6DF3" w:rsidP="003C6DF3">
            <w:pPr>
              <w:widowControl w:val="0"/>
              <w:jc w:val="center"/>
              <w:rPr>
                <w:color w:val="000000"/>
              </w:rPr>
            </w:pPr>
            <w:r w:rsidRPr="003C6DF3">
              <w:rPr>
                <w:color w:val="000000"/>
              </w:rPr>
              <w:t>0</w:t>
            </w:r>
          </w:p>
        </w:tc>
      </w:tr>
      <w:tr w:rsidR="003C6DF3" w:rsidRPr="003C6DF3" w:rsidTr="00AA30FA">
        <w:tc>
          <w:tcPr>
            <w:tcW w:w="0" w:type="auto"/>
            <w:vAlign w:val="center"/>
          </w:tcPr>
          <w:p w:rsidR="003C6DF3" w:rsidRPr="003C6DF3" w:rsidRDefault="003C6DF3" w:rsidP="003C6DF3">
            <w:pPr>
              <w:widowControl w:val="0"/>
              <w:jc w:val="center"/>
              <w:rPr>
                <w:color w:val="000000"/>
              </w:rPr>
            </w:pPr>
            <w:r w:rsidRPr="003C6DF3">
              <w:rPr>
                <w:color w:val="000000"/>
              </w:rPr>
              <w:t>54</w:t>
            </w:r>
          </w:p>
        </w:tc>
        <w:tc>
          <w:tcPr>
            <w:tcW w:w="0" w:type="auto"/>
          </w:tcPr>
          <w:p w:rsidR="003C6DF3" w:rsidRPr="003C6DF3" w:rsidRDefault="003C6DF3" w:rsidP="003C6DF3">
            <w:pPr>
              <w:widowControl w:val="0"/>
              <w:rPr>
                <w:color w:val="000000"/>
              </w:rPr>
            </w:pPr>
            <w:r w:rsidRPr="003C6DF3">
              <w:rPr>
                <w:color w:val="000000"/>
              </w:rPr>
              <w:t>Трубопровод зд.760А-зд.760</w:t>
            </w:r>
          </w:p>
        </w:tc>
        <w:tc>
          <w:tcPr>
            <w:tcW w:w="0" w:type="auto"/>
          </w:tcPr>
          <w:p w:rsidR="003C6DF3" w:rsidRPr="003C6DF3" w:rsidRDefault="003C6DF3" w:rsidP="003C6DF3">
            <w:pPr>
              <w:widowControl w:val="0"/>
              <w:rPr>
                <w:color w:val="000000"/>
              </w:rPr>
            </w:pPr>
          </w:p>
        </w:tc>
        <w:tc>
          <w:tcPr>
            <w:tcW w:w="0" w:type="auto"/>
          </w:tcPr>
          <w:p w:rsidR="003C6DF3" w:rsidRPr="003C6DF3" w:rsidRDefault="003C6DF3" w:rsidP="003C6DF3">
            <w:pPr>
              <w:widowControl w:val="0"/>
              <w:rPr>
                <w:color w:val="000000"/>
              </w:rPr>
            </w:pPr>
            <w:r w:rsidRPr="003C6DF3">
              <w:rPr>
                <w:color w:val="000000"/>
              </w:rPr>
              <w:t>Т76002</w:t>
            </w:r>
          </w:p>
        </w:tc>
        <w:tc>
          <w:tcPr>
            <w:tcW w:w="0" w:type="auto"/>
            <w:vAlign w:val="center"/>
          </w:tcPr>
          <w:p w:rsidR="003C6DF3" w:rsidRPr="003C6DF3" w:rsidRDefault="003C6DF3" w:rsidP="003C6DF3">
            <w:pPr>
              <w:widowControl w:val="0"/>
              <w:jc w:val="center"/>
              <w:rPr>
                <w:color w:val="000000"/>
              </w:rPr>
            </w:pPr>
            <w:r w:rsidRPr="003C6DF3">
              <w:rPr>
                <w:color w:val="000000"/>
              </w:rPr>
              <w:t>192</w:t>
            </w:r>
          </w:p>
        </w:tc>
        <w:tc>
          <w:tcPr>
            <w:tcW w:w="0" w:type="auto"/>
            <w:vAlign w:val="center"/>
          </w:tcPr>
          <w:p w:rsidR="003C6DF3" w:rsidRPr="003C6DF3" w:rsidRDefault="003C6DF3" w:rsidP="003C6DF3">
            <w:pPr>
              <w:widowControl w:val="0"/>
              <w:jc w:val="center"/>
              <w:rPr>
                <w:color w:val="000000"/>
              </w:rPr>
            </w:pPr>
            <w:r w:rsidRPr="003C6DF3">
              <w:rPr>
                <w:color w:val="000000"/>
              </w:rPr>
              <w:t>12</w:t>
            </w:r>
          </w:p>
        </w:tc>
        <w:tc>
          <w:tcPr>
            <w:tcW w:w="0" w:type="auto"/>
            <w:vAlign w:val="center"/>
          </w:tcPr>
          <w:p w:rsidR="003C6DF3" w:rsidRPr="003C6DF3" w:rsidRDefault="003C6DF3" w:rsidP="003C6DF3">
            <w:pPr>
              <w:widowControl w:val="0"/>
              <w:jc w:val="center"/>
              <w:rPr>
                <w:color w:val="000000"/>
              </w:rPr>
            </w:pPr>
            <w:r w:rsidRPr="003C6DF3">
              <w:rPr>
                <w:color w:val="000000"/>
              </w:rPr>
              <w:t>0</w:t>
            </w:r>
          </w:p>
        </w:tc>
      </w:tr>
      <w:tr w:rsidR="003C6DF3" w:rsidRPr="003C6DF3" w:rsidTr="00AA30FA">
        <w:tc>
          <w:tcPr>
            <w:tcW w:w="0" w:type="auto"/>
            <w:vAlign w:val="center"/>
          </w:tcPr>
          <w:p w:rsidR="003C6DF3" w:rsidRPr="003C6DF3" w:rsidRDefault="003C6DF3" w:rsidP="003C6DF3">
            <w:pPr>
              <w:widowControl w:val="0"/>
              <w:jc w:val="center"/>
              <w:rPr>
                <w:color w:val="000000"/>
              </w:rPr>
            </w:pPr>
            <w:r w:rsidRPr="003C6DF3">
              <w:rPr>
                <w:color w:val="000000"/>
              </w:rPr>
              <w:t>55</w:t>
            </w:r>
          </w:p>
        </w:tc>
        <w:tc>
          <w:tcPr>
            <w:tcW w:w="0" w:type="auto"/>
          </w:tcPr>
          <w:p w:rsidR="003C6DF3" w:rsidRPr="003C6DF3" w:rsidRDefault="003C6DF3" w:rsidP="003C6DF3">
            <w:pPr>
              <w:widowControl w:val="0"/>
              <w:rPr>
                <w:color w:val="000000"/>
              </w:rPr>
            </w:pPr>
            <w:r w:rsidRPr="003C6DF3">
              <w:rPr>
                <w:color w:val="000000"/>
              </w:rPr>
              <w:t>Трубопровод зд.760-рез.761А</w:t>
            </w:r>
          </w:p>
        </w:tc>
        <w:tc>
          <w:tcPr>
            <w:tcW w:w="0" w:type="auto"/>
          </w:tcPr>
          <w:p w:rsidR="003C6DF3" w:rsidRPr="003C6DF3" w:rsidRDefault="003C6DF3" w:rsidP="003C6DF3">
            <w:pPr>
              <w:widowControl w:val="0"/>
              <w:rPr>
                <w:color w:val="000000"/>
              </w:rPr>
            </w:pPr>
          </w:p>
        </w:tc>
        <w:tc>
          <w:tcPr>
            <w:tcW w:w="0" w:type="auto"/>
            <w:vAlign w:val="center"/>
          </w:tcPr>
          <w:p w:rsidR="003C6DF3" w:rsidRPr="003C6DF3" w:rsidRDefault="003C6DF3" w:rsidP="003C6DF3">
            <w:pPr>
              <w:widowControl w:val="0"/>
              <w:jc w:val="center"/>
              <w:rPr>
                <w:color w:val="000000"/>
              </w:rPr>
            </w:pPr>
            <w:r w:rsidRPr="003C6DF3">
              <w:rPr>
                <w:color w:val="000000"/>
              </w:rPr>
              <w:t>-</w:t>
            </w:r>
          </w:p>
        </w:tc>
        <w:tc>
          <w:tcPr>
            <w:tcW w:w="0" w:type="auto"/>
            <w:vAlign w:val="center"/>
          </w:tcPr>
          <w:p w:rsidR="003C6DF3" w:rsidRPr="003C6DF3" w:rsidRDefault="003C6DF3" w:rsidP="003C6DF3">
            <w:pPr>
              <w:widowControl w:val="0"/>
              <w:jc w:val="center"/>
              <w:rPr>
                <w:color w:val="000000"/>
              </w:rPr>
            </w:pPr>
            <w:r w:rsidRPr="003C6DF3">
              <w:rPr>
                <w:color w:val="000000"/>
              </w:rPr>
              <w:t>192</w:t>
            </w:r>
          </w:p>
        </w:tc>
        <w:tc>
          <w:tcPr>
            <w:tcW w:w="0" w:type="auto"/>
            <w:vAlign w:val="center"/>
          </w:tcPr>
          <w:p w:rsidR="003C6DF3" w:rsidRPr="003C6DF3" w:rsidRDefault="003C6DF3" w:rsidP="003C6DF3">
            <w:pPr>
              <w:widowControl w:val="0"/>
              <w:jc w:val="center"/>
              <w:rPr>
                <w:color w:val="000000"/>
              </w:rPr>
            </w:pPr>
            <w:r w:rsidRPr="003C6DF3">
              <w:rPr>
                <w:color w:val="000000"/>
              </w:rPr>
              <w:t>12</w:t>
            </w:r>
          </w:p>
        </w:tc>
        <w:tc>
          <w:tcPr>
            <w:tcW w:w="0" w:type="auto"/>
            <w:vAlign w:val="center"/>
          </w:tcPr>
          <w:p w:rsidR="003C6DF3" w:rsidRPr="003C6DF3" w:rsidRDefault="003C6DF3" w:rsidP="003C6DF3">
            <w:pPr>
              <w:widowControl w:val="0"/>
              <w:jc w:val="center"/>
              <w:rPr>
                <w:color w:val="000000"/>
              </w:rPr>
            </w:pPr>
            <w:r w:rsidRPr="003C6DF3">
              <w:rPr>
                <w:color w:val="000000"/>
              </w:rPr>
              <w:t>0</w:t>
            </w:r>
          </w:p>
        </w:tc>
      </w:tr>
      <w:tr w:rsidR="003C6DF3" w:rsidRPr="003C6DF3" w:rsidTr="00AA30FA">
        <w:tc>
          <w:tcPr>
            <w:tcW w:w="0" w:type="auto"/>
            <w:vAlign w:val="center"/>
          </w:tcPr>
          <w:p w:rsidR="003C6DF3" w:rsidRPr="003C6DF3" w:rsidRDefault="003C6DF3" w:rsidP="003C6DF3">
            <w:pPr>
              <w:widowControl w:val="0"/>
              <w:jc w:val="center"/>
              <w:rPr>
                <w:color w:val="000000"/>
              </w:rPr>
            </w:pPr>
            <w:r w:rsidRPr="003C6DF3">
              <w:rPr>
                <w:color w:val="000000"/>
              </w:rPr>
              <w:t>56</w:t>
            </w:r>
          </w:p>
        </w:tc>
        <w:tc>
          <w:tcPr>
            <w:tcW w:w="0" w:type="auto"/>
          </w:tcPr>
          <w:p w:rsidR="003C6DF3" w:rsidRPr="003C6DF3" w:rsidRDefault="003C6DF3" w:rsidP="003C6DF3">
            <w:pPr>
              <w:widowControl w:val="0"/>
              <w:rPr>
                <w:color w:val="000000"/>
              </w:rPr>
            </w:pPr>
            <w:r w:rsidRPr="003C6DF3">
              <w:rPr>
                <w:color w:val="000000"/>
              </w:rPr>
              <w:t>Трубопровод зд.760-761</w:t>
            </w:r>
          </w:p>
        </w:tc>
        <w:tc>
          <w:tcPr>
            <w:tcW w:w="0" w:type="auto"/>
          </w:tcPr>
          <w:p w:rsidR="003C6DF3" w:rsidRPr="003C6DF3" w:rsidRDefault="003C6DF3" w:rsidP="003C6DF3">
            <w:pPr>
              <w:widowControl w:val="0"/>
              <w:rPr>
                <w:color w:val="000000"/>
              </w:rPr>
            </w:pPr>
          </w:p>
        </w:tc>
        <w:tc>
          <w:tcPr>
            <w:tcW w:w="0" w:type="auto"/>
            <w:vAlign w:val="center"/>
          </w:tcPr>
          <w:p w:rsidR="003C6DF3" w:rsidRPr="003C6DF3" w:rsidRDefault="003C6DF3" w:rsidP="003C6DF3">
            <w:pPr>
              <w:widowControl w:val="0"/>
              <w:jc w:val="center"/>
              <w:rPr>
                <w:color w:val="000000"/>
              </w:rPr>
            </w:pPr>
            <w:r w:rsidRPr="003C6DF3">
              <w:rPr>
                <w:color w:val="000000"/>
              </w:rPr>
              <w:t>-</w:t>
            </w:r>
          </w:p>
        </w:tc>
        <w:tc>
          <w:tcPr>
            <w:tcW w:w="0" w:type="auto"/>
            <w:vAlign w:val="center"/>
          </w:tcPr>
          <w:p w:rsidR="003C6DF3" w:rsidRPr="003C6DF3" w:rsidRDefault="003C6DF3" w:rsidP="003C6DF3">
            <w:pPr>
              <w:widowControl w:val="0"/>
              <w:jc w:val="center"/>
              <w:rPr>
                <w:color w:val="000000"/>
              </w:rPr>
            </w:pPr>
            <w:r w:rsidRPr="003C6DF3">
              <w:rPr>
                <w:color w:val="000000"/>
              </w:rPr>
              <w:t>192</w:t>
            </w:r>
          </w:p>
        </w:tc>
        <w:tc>
          <w:tcPr>
            <w:tcW w:w="0" w:type="auto"/>
            <w:vAlign w:val="center"/>
          </w:tcPr>
          <w:p w:rsidR="003C6DF3" w:rsidRPr="003C6DF3" w:rsidRDefault="003C6DF3" w:rsidP="003C6DF3">
            <w:pPr>
              <w:widowControl w:val="0"/>
              <w:jc w:val="center"/>
              <w:rPr>
                <w:color w:val="000000"/>
              </w:rPr>
            </w:pPr>
            <w:r w:rsidRPr="003C6DF3">
              <w:rPr>
                <w:color w:val="000000"/>
              </w:rPr>
              <w:t>12</w:t>
            </w:r>
          </w:p>
        </w:tc>
        <w:tc>
          <w:tcPr>
            <w:tcW w:w="0" w:type="auto"/>
            <w:vAlign w:val="center"/>
          </w:tcPr>
          <w:p w:rsidR="003C6DF3" w:rsidRPr="003C6DF3" w:rsidRDefault="003C6DF3" w:rsidP="003C6DF3">
            <w:pPr>
              <w:widowControl w:val="0"/>
              <w:jc w:val="center"/>
              <w:rPr>
                <w:color w:val="000000"/>
              </w:rPr>
            </w:pPr>
            <w:r w:rsidRPr="003C6DF3">
              <w:rPr>
                <w:color w:val="000000"/>
              </w:rPr>
              <w:t>0</w:t>
            </w:r>
          </w:p>
        </w:tc>
      </w:tr>
      <w:tr w:rsidR="003C6DF3" w:rsidRPr="003C6DF3" w:rsidTr="00AA30FA">
        <w:tc>
          <w:tcPr>
            <w:tcW w:w="0" w:type="auto"/>
            <w:vAlign w:val="center"/>
          </w:tcPr>
          <w:p w:rsidR="003C6DF3" w:rsidRPr="003C6DF3" w:rsidRDefault="003C6DF3" w:rsidP="003C6DF3">
            <w:pPr>
              <w:widowControl w:val="0"/>
              <w:jc w:val="center"/>
              <w:rPr>
                <w:color w:val="000000"/>
              </w:rPr>
            </w:pPr>
            <w:r w:rsidRPr="003C6DF3">
              <w:rPr>
                <w:color w:val="000000"/>
              </w:rPr>
              <w:t>57</w:t>
            </w:r>
          </w:p>
        </w:tc>
        <w:tc>
          <w:tcPr>
            <w:tcW w:w="0" w:type="auto"/>
          </w:tcPr>
          <w:p w:rsidR="003C6DF3" w:rsidRPr="003C6DF3" w:rsidRDefault="003C6DF3" w:rsidP="003C6DF3">
            <w:pPr>
              <w:widowControl w:val="0"/>
              <w:rPr>
                <w:color w:val="000000"/>
              </w:rPr>
            </w:pPr>
            <w:r w:rsidRPr="003C6DF3">
              <w:rPr>
                <w:color w:val="000000"/>
              </w:rPr>
              <w:t>Трубопровод нагнетания 2 горизонта зд.760-скв.Н7÷10</w:t>
            </w:r>
          </w:p>
          <w:p w:rsidR="003C6DF3" w:rsidRPr="003C6DF3" w:rsidRDefault="003C6DF3" w:rsidP="003C6DF3">
            <w:pPr>
              <w:widowControl w:val="0"/>
              <w:rPr>
                <w:color w:val="000000"/>
              </w:rPr>
            </w:pPr>
          </w:p>
        </w:tc>
        <w:tc>
          <w:tcPr>
            <w:tcW w:w="0" w:type="auto"/>
          </w:tcPr>
          <w:p w:rsidR="003C6DF3" w:rsidRPr="003C6DF3" w:rsidRDefault="003C6DF3" w:rsidP="003C6DF3">
            <w:pPr>
              <w:widowControl w:val="0"/>
              <w:rPr>
                <w:color w:val="000000"/>
              </w:rPr>
            </w:pPr>
          </w:p>
        </w:tc>
        <w:tc>
          <w:tcPr>
            <w:tcW w:w="0" w:type="auto"/>
            <w:vAlign w:val="center"/>
          </w:tcPr>
          <w:p w:rsidR="003C6DF3" w:rsidRPr="003C6DF3" w:rsidRDefault="003C6DF3" w:rsidP="003C6DF3">
            <w:pPr>
              <w:widowControl w:val="0"/>
              <w:jc w:val="center"/>
              <w:rPr>
                <w:color w:val="000000"/>
              </w:rPr>
            </w:pPr>
            <w:r w:rsidRPr="003C6DF3">
              <w:rPr>
                <w:color w:val="000000"/>
              </w:rPr>
              <w:t>-</w:t>
            </w:r>
          </w:p>
        </w:tc>
        <w:tc>
          <w:tcPr>
            <w:tcW w:w="0" w:type="auto"/>
            <w:vAlign w:val="center"/>
          </w:tcPr>
          <w:p w:rsidR="003C6DF3" w:rsidRPr="003C6DF3" w:rsidRDefault="003C6DF3" w:rsidP="003C6DF3">
            <w:pPr>
              <w:widowControl w:val="0"/>
              <w:jc w:val="center"/>
              <w:rPr>
                <w:color w:val="000000"/>
              </w:rPr>
            </w:pPr>
            <w:r w:rsidRPr="003C6DF3">
              <w:rPr>
                <w:color w:val="000000"/>
              </w:rPr>
              <w:t>192</w:t>
            </w:r>
          </w:p>
        </w:tc>
        <w:tc>
          <w:tcPr>
            <w:tcW w:w="0" w:type="auto"/>
            <w:vAlign w:val="center"/>
          </w:tcPr>
          <w:p w:rsidR="003C6DF3" w:rsidRPr="003C6DF3" w:rsidRDefault="003C6DF3" w:rsidP="003C6DF3">
            <w:pPr>
              <w:widowControl w:val="0"/>
              <w:jc w:val="center"/>
              <w:rPr>
                <w:color w:val="000000"/>
              </w:rPr>
            </w:pPr>
            <w:r w:rsidRPr="003C6DF3">
              <w:rPr>
                <w:color w:val="000000"/>
              </w:rPr>
              <w:t>12</w:t>
            </w:r>
          </w:p>
        </w:tc>
        <w:tc>
          <w:tcPr>
            <w:tcW w:w="0" w:type="auto"/>
            <w:vAlign w:val="center"/>
          </w:tcPr>
          <w:p w:rsidR="003C6DF3" w:rsidRPr="003C6DF3" w:rsidRDefault="003C6DF3" w:rsidP="003C6DF3">
            <w:pPr>
              <w:widowControl w:val="0"/>
              <w:jc w:val="center"/>
              <w:rPr>
                <w:color w:val="000000"/>
              </w:rPr>
            </w:pPr>
            <w:r w:rsidRPr="003C6DF3">
              <w:rPr>
                <w:color w:val="000000"/>
              </w:rPr>
              <w:t>0</w:t>
            </w:r>
          </w:p>
        </w:tc>
      </w:tr>
      <w:tr w:rsidR="003C6DF3" w:rsidRPr="003C6DF3" w:rsidTr="00AA30FA">
        <w:tc>
          <w:tcPr>
            <w:tcW w:w="0" w:type="auto"/>
            <w:vAlign w:val="center"/>
          </w:tcPr>
          <w:p w:rsidR="003C6DF3" w:rsidRPr="003C6DF3" w:rsidRDefault="003C6DF3" w:rsidP="003C6DF3">
            <w:pPr>
              <w:widowControl w:val="0"/>
              <w:jc w:val="center"/>
              <w:rPr>
                <w:color w:val="000000"/>
              </w:rPr>
            </w:pPr>
            <w:r w:rsidRPr="003C6DF3">
              <w:rPr>
                <w:color w:val="000000"/>
              </w:rPr>
              <w:t>58</w:t>
            </w:r>
          </w:p>
        </w:tc>
        <w:tc>
          <w:tcPr>
            <w:tcW w:w="0" w:type="auto"/>
          </w:tcPr>
          <w:p w:rsidR="003C6DF3" w:rsidRPr="003C6DF3" w:rsidRDefault="003C6DF3" w:rsidP="003C6DF3">
            <w:pPr>
              <w:widowControl w:val="0"/>
              <w:rPr>
                <w:color w:val="000000"/>
              </w:rPr>
            </w:pPr>
            <w:r w:rsidRPr="003C6DF3">
              <w:rPr>
                <w:color w:val="000000"/>
              </w:rPr>
              <w:t>Трубопровод нагнетания 1 горизонта зд.760-скв.Н1,2,3,А/Н12</w:t>
            </w:r>
          </w:p>
        </w:tc>
        <w:tc>
          <w:tcPr>
            <w:tcW w:w="0" w:type="auto"/>
          </w:tcPr>
          <w:p w:rsidR="003C6DF3" w:rsidRPr="003C6DF3" w:rsidRDefault="003C6DF3" w:rsidP="003C6DF3">
            <w:pPr>
              <w:widowControl w:val="0"/>
              <w:rPr>
                <w:color w:val="000000"/>
              </w:rPr>
            </w:pPr>
          </w:p>
        </w:tc>
        <w:tc>
          <w:tcPr>
            <w:tcW w:w="0" w:type="auto"/>
          </w:tcPr>
          <w:p w:rsidR="003C6DF3" w:rsidRPr="003C6DF3" w:rsidRDefault="003C6DF3" w:rsidP="003C6DF3">
            <w:pPr>
              <w:widowControl w:val="0"/>
              <w:rPr>
                <w:color w:val="000000"/>
              </w:rPr>
            </w:pPr>
            <w:r w:rsidRPr="003C6DF3">
              <w:rPr>
                <w:color w:val="000000"/>
              </w:rPr>
              <w:t>Т76001/1</w:t>
            </w:r>
          </w:p>
        </w:tc>
        <w:tc>
          <w:tcPr>
            <w:tcW w:w="0" w:type="auto"/>
            <w:vAlign w:val="center"/>
          </w:tcPr>
          <w:p w:rsidR="003C6DF3" w:rsidRPr="003C6DF3" w:rsidRDefault="003C6DF3" w:rsidP="003C6DF3">
            <w:pPr>
              <w:widowControl w:val="0"/>
              <w:jc w:val="center"/>
              <w:rPr>
                <w:color w:val="000000"/>
              </w:rPr>
            </w:pPr>
            <w:r w:rsidRPr="003C6DF3">
              <w:rPr>
                <w:color w:val="000000"/>
              </w:rPr>
              <w:t>192</w:t>
            </w:r>
          </w:p>
        </w:tc>
        <w:tc>
          <w:tcPr>
            <w:tcW w:w="0" w:type="auto"/>
            <w:vAlign w:val="center"/>
          </w:tcPr>
          <w:p w:rsidR="003C6DF3" w:rsidRPr="003C6DF3" w:rsidRDefault="003C6DF3" w:rsidP="003C6DF3">
            <w:pPr>
              <w:widowControl w:val="0"/>
              <w:jc w:val="center"/>
              <w:rPr>
                <w:color w:val="000000"/>
              </w:rPr>
            </w:pPr>
            <w:r w:rsidRPr="003C6DF3">
              <w:rPr>
                <w:color w:val="000000"/>
              </w:rPr>
              <w:t>12</w:t>
            </w:r>
          </w:p>
        </w:tc>
        <w:tc>
          <w:tcPr>
            <w:tcW w:w="0" w:type="auto"/>
            <w:vAlign w:val="center"/>
          </w:tcPr>
          <w:p w:rsidR="003C6DF3" w:rsidRPr="003C6DF3" w:rsidRDefault="003C6DF3" w:rsidP="003C6DF3">
            <w:pPr>
              <w:widowControl w:val="0"/>
              <w:jc w:val="center"/>
              <w:rPr>
                <w:color w:val="000000"/>
              </w:rPr>
            </w:pPr>
            <w:r w:rsidRPr="003C6DF3">
              <w:rPr>
                <w:color w:val="000000"/>
              </w:rPr>
              <w:t>0</w:t>
            </w:r>
          </w:p>
        </w:tc>
      </w:tr>
      <w:tr w:rsidR="003C6DF3" w:rsidRPr="003C6DF3" w:rsidTr="00AA30FA">
        <w:tc>
          <w:tcPr>
            <w:tcW w:w="0" w:type="auto"/>
            <w:vAlign w:val="center"/>
          </w:tcPr>
          <w:p w:rsidR="003C6DF3" w:rsidRPr="003C6DF3" w:rsidRDefault="003C6DF3" w:rsidP="003C6DF3">
            <w:pPr>
              <w:widowControl w:val="0"/>
              <w:jc w:val="center"/>
              <w:rPr>
                <w:color w:val="000000"/>
              </w:rPr>
            </w:pPr>
            <w:r w:rsidRPr="003C6DF3">
              <w:rPr>
                <w:color w:val="000000"/>
              </w:rPr>
              <w:t>59</w:t>
            </w:r>
          </w:p>
        </w:tc>
        <w:tc>
          <w:tcPr>
            <w:tcW w:w="0" w:type="auto"/>
          </w:tcPr>
          <w:p w:rsidR="003C6DF3" w:rsidRPr="003C6DF3" w:rsidRDefault="003C6DF3" w:rsidP="003C6DF3">
            <w:pPr>
              <w:widowControl w:val="0"/>
              <w:rPr>
                <w:color w:val="000000"/>
              </w:rPr>
            </w:pPr>
            <w:r w:rsidRPr="003C6DF3">
              <w:rPr>
                <w:color w:val="000000"/>
              </w:rPr>
              <w:t>Трубопровод нагнетания 1 горизонта зд.760-скв.Н4,5,6,11,А/Н16</w:t>
            </w:r>
          </w:p>
        </w:tc>
        <w:tc>
          <w:tcPr>
            <w:tcW w:w="0" w:type="auto"/>
          </w:tcPr>
          <w:p w:rsidR="003C6DF3" w:rsidRPr="003C6DF3" w:rsidRDefault="003C6DF3" w:rsidP="003C6DF3">
            <w:pPr>
              <w:widowControl w:val="0"/>
              <w:rPr>
                <w:color w:val="000000"/>
              </w:rPr>
            </w:pPr>
          </w:p>
        </w:tc>
        <w:tc>
          <w:tcPr>
            <w:tcW w:w="0" w:type="auto"/>
          </w:tcPr>
          <w:p w:rsidR="003C6DF3" w:rsidRPr="003C6DF3" w:rsidRDefault="003C6DF3" w:rsidP="003C6DF3">
            <w:pPr>
              <w:widowControl w:val="0"/>
              <w:rPr>
                <w:color w:val="000000"/>
              </w:rPr>
            </w:pPr>
            <w:r w:rsidRPr="003C6DF3">
              <w:rPr>
                <w:color w:val="000000"/>
              </w:rPr>
              <w:t>Т76001/2</w:t>
            </w:r>
          </w:p>
        </w:tc>
        <w:tc>
          <w:tcPr>
            <w:tcW w:w="0" w:type="auto"/>
            <w:vAlign w:val="center"/>
          </w:tcPr>
          <w:p w:rsidR="003C6DF3" w:rsidRPr="003C6DF3" w:rsidRDefault="003C6DF3" w:rsidP="003C6DF3">
            <w:pPr>
              <w:widowControl w:val="0"/>
              <w:jc w:val="center"/>
              <w:rPr>
                <w:color w:val="000000"/>
              </w:rPr>
            </w:pPr>
            <w:r w:rsidRPr="003C6DF3">
              <w:rPr>
                <w:color w:val="000000"/>
              </w:rPr>
              <w:t>192</w:t>
            </w:r>
          </w:p>
        </w:tc>
        <w:tc>
          <w:tcPr>
            <w:tcW w:w="0" w:type="auto"/>
            <w:vAlign w:val="center"/>
          </w:tcPr>
          <w:p w:rsidR="003C6DF3" w:rsidRPr="003C6DF3" w:rsidRDefault="003C6DF3" w:rsidP="003C6DF3">
            <w:pPr>
              <w:widowControl w:val="0"/>
              <w:jc w:val="center"/>
              <w:rPr>
                <w:color w:val="000000"/>
              </w:rPr>
            </w:pPr>
            <w:r w:rsidRPr="003C6DF3">
              <w:rPr>
                <w:color w:val="000000"/>
              </w:rPr>
              <w:t>12</w:t>
            </w:r>
          </w:p>
        </w:tc>
        <w:tc>
          <w:tcPr>
            <w:tcW w:w="0" w:type="auto"/>
            <w:vAlign w:val="center"/>
          </w:tcPr>
          <w:p w:rsidR="003C6DF3" w:rsidRPr="003C6DF3" w:rsidRDefault="003C6DF3" w:rsidP="003C6DF3">
            <w:pPr>
              <w:widowControl w:val="0"/>
              <w:jc w:val="center"/>
              <w:rPr>
                <w:color w:val="000000"/>
              </w:rPr>
            </w:pPr>
            <w:r w:rsidRPr="003C6DF3">
              <w:rPr>
                <w:color w:val="000000"/>
              </w:rPr>
              <w:t>0</w:t>
            </w:r>
          </w:p>
        </w:tc>
      </w:tr>
      <w:tr w:rsidR="003C6DF3" w:rsidRPr="003C6DF3" w:rsidTr="00AA30FA">
        <w:tc>
          <w:tcPr>
            <w:tcW w:w="0" w:type="auto"/>
            <w:vAlign w:val="center"/>
          </w:tcPr>
          <w:p w:rsidR="003C6DF3" w:rsidRPr="003C6DF3" w:rsidRDefault="003C6DF3" w:rsidP="003C6DF3">
            <w:pPr>
              <w:widowControl w:val="0"/>
              <w:jc w:val="center"/>
              <w:rPr>
                <w:color w:val="000000"/>
              </w:rPr>
            </w:pPr>
            <w:r w:rsidRPr="003C6DF3">
              <w:rPr>
                <w:color w:val="000000"/>
              </w:rPr>
              <w:t>60</w:t>
            </w:r>
          </w:p>
        </w:tc>
        <w:tc>
          <w:tcPr>
            <w:tcW w:w="0" w:type="auto"/>
          </w:tcPr>
          <w:p w:rsidR="003C6DF3" w:rsidRPr="003C6DF3" w:rsidRDefault="003C6DF3" w:rsidP="003C6DF3">
            <w:pPr>
              <w:widowControl w:val="0"/>
              <w:rPr>
                <w:color w:val="000000"/>
              </w:rPr>
            </w:pPr>
            <w:r w:rsidRPr="003C6DF3">
              <w:rPr>
                <w:color w:val="000000"/>
              </w:rPr>
              <w:t>Трубопровод ТК из зд.353А в Т600</w:t>
            </w:r>
          </w:p>
        </w:tc>
        <w:tc>
          <w:tcPr>
            <w:tcW w:w="0" w:type="auto"/>
          </w:tcPr>
          <w:p w:rsidR="003C6DF3" w:rsidRPr="003C6DF3" w:rsidRDefault="003C6DF3" w:rsidP="003C6DF3">
            <w:pPr>
              <w:widowControl w:val="0"/>
              <w:rPr>
                <w:color w:val="000000"/>
              </w:rPr>
            </w:pPr>
          </w:p>
        </w:tc>
        <w:tc>
          <w:tcPr>
            <w:tcW w:w="0" w:type="auto"/>
            <w:vAlign w:val="center"/>
          </w:tcPr>
          <w:p w:rsidR="003C6DF3" w:rsidRPr="003C6DF3" w:rsidRDefault="003C6DF3" w:rsidP="003C6DF3">
            <w:pPr>
              <w:widowControl w:val="0"/>
              <w:jc w:val="center"/>
              <w:rPr>
                <w:color w:val="000000"/>
              </w:rPr>
            </w:pPr>
            <w:r w:rsidRPr="003C6DF3">
              <w:rPr>
                <w:color w:val="000000"/>
              </w:rPr>
              <w:t>-</w:t>
            </w:r>
          </w:p>
        </w:tc>
        <w:tc>
          <w:tcPr>
            <w:tcW w:w="0" w:type="auto"/>
            <w:vAlign w:val="center"/>
          </w:tcPr>
          <w:p w:rsidR="003C6DF3" w:rsidRPr="003C6DF3" w:rsidRDefault="003C6DF3" w:rsidP="003C6DF3">
            <w:pPr>
              <w:widowControl w:val="0"/>
              <w:jc w:val="center"/>
              <w:rPr>
                <w:color w:val="000000"/>
              </w:rPr>
            </w:pPr>
            <w:r w:rsidRPr="003C6DF3">
              <w:rPr>
                <w:color w:val="000000"/>
              </w:rPr>
              <w:t>192</w:t>
            </w:r>
          </w:p>
        </w:tc>
        <w:tc>
          <w:tcPr>
            <w:tcW w:w="0" w:type="auto"/>
            <w:vAlign w:val="center"/>
          </w:tcPr>
          <w:p w:rsidR="003C6DF3" w:rsidRPr="003C6DF3" w:rsidRDefault="003C6DF3" w:rsidP="003C6DF3">
            <w:pPr>
              <w:widowControl w:val="0"/>
              <w:jc w:val="center"/>
              <w:rPr>
                <w:color w:val="000000"/>
              </w:rPr>
            </w:pPr>
            <w:r w:rsidRPr="003C6DF3">
              <w:rPr>
                <w:color w:val="000000"/>
              </w:rPr>
              <w:t>12</w:t>
            </w:r>
          </w:p>
        </w:tc>
        <w:tc>
          <w:tcPr>
            <w:tcW w:w="0" w:type="auto"/>
            <w:vAlign w:val="center"/>
          </w:tcPr>
          <w:p w:rsidR="003C6DF3" w:rsidRPr="003C6DF3" w:rsidRDefault="003C6DF3" w:rsidP="003C6DF3">
            <w:pPr>
              <w:widowControl w:val="0"/>
              <w:jc w:val="center"/>
              <w:rPr>
                <w:color w:val="000000"/>
              </w:rPr>
            </w:pPr>
            <w:r w:rsidRPr="003C6DF3">
              <w:rPr>
                <w:color w:val="000000"/>
              </w:rPr>
              <w:t>0</w:t>
            </w:r>
          </w:p>
        </w:tc>
      </w:tr>
      <w:tr w:rsidR="003C6DF3" w:rsidRPr="003C6DF3" w:rsidTr="00AA30FA">
        <w:tc>
          <w:tcPr>
            <w:tcW w:w="0" w:type="auto"/>
            <w:vAlign w:val="center"/>
          </w:tcPr>
          <w:p w:rsidR="003C6DF3" w:rsidRPr="003C6DF3" w:rsidRDefault="003C6DF3" w:rsidP="003C6DF3">
            <w:pPr>
              <w:widowControl w:val="0"/>
              <w:jc w:val="center"/>
              <w:rPr>
                <w:color w:val="000000"/>
              </w:rPr>
            </w:pPr>
            <w:r w:rsidRPr="003C6DF3">
              <w:rPr>
                <w:color w:val="000000"/>
              </w:rPr>
              <w:t>61</w:t>
            </w:r>
          </w:p>
        </w:tc>
        <w:tc>
          <w:tcPr>
            <w:tcW w:w="0" w:type="auto"/>
          </w:tcPr>
          <w:p w:rsidR="003C6DF3" w:rsidRPr="003C6DF3" w:rsidRDefault="003C6DF3" w:rsidP="003C6DF3">
            <w:pPr>
              <w:widowControl w:val="0"/>
              <w:rPr>
                <w:color w:val="000000"/>
              </w:rPr>
            </w:pPr>
            <w:r w:rsidRPr="003C6DF3">
              <w:rPr>
                <w:color w:val="000000"/>
              </w:rPr>
              <w:t>Трубопровод технологический об.353Е</w:t>
            </w:r>
          </w:p>
        </w:tc>
        <w:tc>
          <w:tcPr>
            <w:tcW w:w="0" w:type="auto"/>
          </w:tcPr>
          <w:p w:rsidR="003C6DF3" w:rsidRPr="003C6DF3" w:rsidRDefault="003C6DF3" w:rsidP="003C6DF3">
            <w:pPr>
              <w:widowControl w:val="0"/>
              <w:rPr>
                <w:color w:val="000000"/>
              </w:rPr>
            </w:pPr>
          </w:p>
        </w:tc>
        <w:tc>
          <w:tcPr>
            <w:tcW w:w="0" w:type="auto"/>
          </w:tcPr>
          <w:p w:rsidR="003C6DF3" w:rsidRPr="003C6DF3" w:rsidRDefault="003C6DF3" w:rsidP="003C6DF3">
            <w:pPr>
              <w:widowControl w:val="0"/>
              <w:rPr>
                <w:color w:val="000000"/>
              </w:rPr>
            </w:pPr>
            <w:r w:rsidRPr="003C6DF3">
              <w:rPr>
                <w:color w:val="000000"/>
              </w:rPr>
              <w:t>Т32027</w:t>
            </w:r>
          </w:p>
        </w:tc>
        <w:tc>
          <w:tcPr>
            <w:tcW w:w="0" w:type="auto"/>
            <w:vAlign w:val="center"/>
          </w:tcPr>
          <w:p w:rsidR="003C6DF3" w:rsidRPr="003C6DF3" w:rsidRDefault="003C6DF3" w:rsidP="003C6DF3">
            <w:pPr>
              <w:widowControl w:val="0"/>
              <w:jc w:val="center"/>
              <w:rPr>
                <w:color w:val="000000"/>
              </w:rPr>
            </w:pPr>
            <w:r w:rsidRPr="003C6DF3">
              <w:rPr>
                <w:color w:val="000000"/>
              </w:rPr>
              <w:t>192</w:t>
            </w:r>
          </w:p>
        </w:tc>
        <w:tc>
          <w:tcPr>
            <w:tcW w:w="0" w:type="auto"/>
            <w:vAlign w:val="center"/>
          </w:tcPr>
          <w:p w:rsidR="003C6DF3" w:rsidRPr="003C6DF3" w:rsidRDefault="003C6DF3" w:rsidP="003C6DF3">
            <w:pPr>
              <w:widowControl w:val="0"/>
              <w:jc w:val="center"/>
              <w:rPr>
                <w:color w:val="000000"/>
              </w:rPr>
            </w:pPr>
            <w:r w:rsidRPr="003C6DF3">
              <w:rPr>
                <w:color w:val="000000"/>
              </w:rPr>
              <w:t>12</w:t>
            </w:r>
          </w:p>
        </w:tc>
        <w:tc>
          <w:tcPr>
            <w:tcW w:w="0" w:type="auto"/>
            <w:vAlign w:val="center"/>
          </w:tcPr>
          <w:p w:rsidR="003C6DF3" w:rsidRPr="003C6DF3" w:rsidRDefault="003C6DF3" w:rsidP="003C6DF3">
            <w:pPr>
              <w:widowControl w:val="0"/>
              <w:jc w:val="center"/>
              <w:rPr>
                <w:color w:val="000000"/>
              </w:rPr>
            </w:pPr>
            <w:r w:rsidRPr="003C6DF3">
              <w:rPr>
                <w:color w:val="000000"/>
              </w:rPr>
              <w:t>0</w:t>
            </w:r>
          </w:p>
        </w:tc>
      </w:tr>
      <w:tr w:rsidR="003C6DF3" w:rsidRPr="003C6DF3" w:rsidTr="00AA30FA">
        <w:tc>
          <w:tcPr>
            <w:tcW w:w="0" w:type="auto"/>
            <w:vAlign w:val="center"/>
          </w:tcPr>
          <w:p w:rsidR="003C6DF3" w:rsidRPr="003C6DF3" w:rsidRDefault="003C6DF3" w:rsidP="003C6DF3">
            <w:pPr>
              <w:widowControl w:val="0"/>
              <w:jc w:val="center"/>
              <w:rPr>
                <w:color w:val="000000"/>
              </w:rPr>
            </w:pPr>
            <w:r w:rsidRPr="003C6DF3">
              <w:rPr>
                <w:color w:val="000000"/>
              </w:rPr>
              <w:t>62</w:t>
            </w:r>
          </w:p>
        </w:tc>
        <w:tc>
          <w:tcPr>
            <w:tcW w:w="0" w:type="auto"/>
          </w:tcPr>
          <w:p w:rsidR="003C6DF3" w:rsidRPr="003C6DF3" w:rsidRDefault="003C6DF3" w:rsidP="003C6DF3">
            <w:pPr>
              <w:widowControl w:val="0"/>
              <w:rPr>
                <w:color w:val="000000"/>
              </w:rPr>
            </w:pPr>
            <w:r w:rsidRPr="003C6DF3">
              <w:rPr>
                <w:color w:val="000000"/>
              </w:rPr>
              <w:t>Трубопровод технологический об.353Ж</w:t>
            </w:r>
          </w:p>
        </w:tc>
        <w:tc>
          <w:tcPr>
            <w:tcW w:w="0" w:type="auto"/>
          </w:tcPr>
          <w:p w:rsidR="003C6DF3" w:rsidRPr="003C6DF3" w:rsidRDefault="003C6DF3" w:rsidP="003C6DF3">
            <w:pPr>
              <w:widowControl w:val="0"/>
              <w:rPr>
                <w:color w:val="000000"/>
              </w:rPr>
            </w:pPr>
          </w:p>
        </w:tc>
        <w:tc>
          <w:tcPr>
            <w:tcW w:w="0" w:type="auto"/>
          </w:tcPr>
          <w:p w:rsidR="003C6DF3" w:rsidRPr="003C6DF3" w:rsidRDefault="003C6DF3" w:rsidP="003C6DF3">
            <w:pPr>
              <w:widowControl w:val="0"/>
              <w:rPr>
                <w:color w:val="000000"/>
              </w:rPr>
            </w:pPr>
            <w:r w:rsidRPr="003C6DF3">
              <w:rPr>
                <w:color w:val="000000"/>
              </w:rPr>
              <w:t>Т32028</w:t>
            </w:r>
          </w:p>
        </w:tc>
        <w:tc>
          <w:tcPr>
            <w:tcW w:w="0" w:type="auto"/>
            <w:vAlign w:val="center"/>
          </w:tcPr>
          <w:p w:rsidR="003C6DF3" w:rsidRPr="003C6DF3" w:rsidRDefault="003C6DF3" w:rsidP="003C6DF3">
            <w:pPr>
              <w:widowControl w:val="0"/>
              <w:jc w:val="center"/>
              <w:rPr>
                <w:color w:val="000000"/>
              </w:rPr>
            </w:pPr>
            <w:r w:rsidRPr="003C6DF3">
              <w:rPr>
                <w:color w:val="000000"/>
              </w:rPr>
              <w:t>192</w:t>
            </w:r>
          </w:p>
        </w:tc>
        <w:tc>
          <w:tcPr>
            <w:tcW w:w="0" w:type="auto"/>
            <w:vAlign w:val="center"/>
          </w:tcPr>
          <w:p w:rsidR="003C6DF3" w:rsidRPr="003C6DF3" w:rsidRDefault="003C6DF3" w:rsidP="003C6DF3">
            <w:pPr>
              <w:widowControl w:val="0"/>
              <w:jc w:val="center"/>
              <w:rPr>
                <w:color w:val="000000"/>
              </w:rPr>
            </w:pPr>
            <w:r w:rsidRPr="003C6DF3">
              <w:rPr>
                <w:color w:val="000000"/>
              </w:rPr>
              <w:t>12</w:t>
            </w:r>
          </w:p>
        </w:tc>
        <w:tc>
          <w:tcPr>
            <w:tcW w:w="0" w:type="auto"/>
            <w:vAlign w:val="center"/>
          </w:tcPr>
          <w:p w:rsidR="003C6DF3" w:rsidRPr="003C6DF3" w:rsidRDefault="003C6DF3" w:rsidP="003C6DF3">
            <w:pPr>
              <w:widowControl w:val="0"/>
              <w:jc w:val="center"/>
              <w:rPr>
                <w:color w:val="000000"/>
              </w:rPr>
            </w:pPr>
            <w:r w:rsidRPr="003C6DF3">
              <w:rPr>
                <w:color w:val="000000"/>
              </w:rPr>
              <w:t>0</w:t>
            </w:r>
          </w:p>
        </w:tc>
      </w:tr>
      <w:tr w:rsidR="003C6DF3" w:rsidRPr="003C6DF3" w:rsidTr="00AA30FA">
        <w:tc>
          <w:tcPr>
            <w:tcW w:w="0" w:type="auto"/>
            <w:vAlign w:val="center"/>
          </w:tcPr>
          <w:p w:rsidR="003C6DF3" w:rsidRPr="003C6DF3" w:rsidRDefault="003C6DF3" w:rsidP="003C6DF3">
            <w:pPr>
              <w:widowControl w:val="0"/>
              <w:jc w:val="center"/>
              <w:rPr>
                <w:color w:val="000000"/>
              </w:rPr>
            </w:pPr>
            <w:r w:rsidRPr="003C6DF3">
              <w:rPr>
                <w:color w:val="000000"/>
              </w:rPr>
              <w:t>63</w:t>
            </w:r>
          </w:p>
        </w:tc>
        <w:tc>
          <w:tcPr>
            <w:tcW w:w="0" w:type="auto"/>
          </w:tcPr>
          <w:p w:rsidR="003C6DF3" w:rsidRPr="003C6DF3" w:rsidRDefault="003C6DF3" w:rsidP="003C6DF3">
            <w:pPr>
              <w:widowControl w:val="0"/>
              <w:rPr>
                <w:color w:val="000000"/>
              </w:rPr>
            </w:pPr>
            <w:r w:rsidRPr="003C6DF3">
              <w:rPr>
                <w:color w:val="000000"/>
              </w:rPr>
              <w:t>Трубопровод технологический об.353А</w:t>
            </w:r>
          </w:p>
        </w:tc>
        <w:tc>
          <w:tcPr>
            <w:tcW w:w="0" w:type="auto"/>
          </w:tcPr>
          <w:p w:rsidR="003C6DF3" w:rsidRPr="003C6DF3" w:rsidRDefault="003C6DF3" w:rsidP="003C6DF3">
            <w:pPr>
              <w:widowControl w:val="0"/>
              <w:rPr>
                <w:color w:val="000000"/>
              </w:rPr>
            </w:pPr>
          </w:p>
        </w:tc>
        <w:tc>
          <w:tcPr>
            <w:tcW w:w="0" w:type="auto"/>
            <w:vAlign w:val="center"/>
          </w:tcPr>
          <w:p w:rsidR="003C6DF3" w:rsidRPr="003C6DF3" w:rsidRDefault="003C6DF3" w:rsidP="003C6DF3">
            <w:pPr>
              <w:widowControl w:val="0"/>
              <w:jc w:val="center"/>
              <w:rPr>
                <w:color w:val="000000"/>
              </w:rPr>
            </w:pPr>
            <w:r w:rsidRPr="003C6DF3">
              <w:rPr>
                <w:color w:val="000000"/>
              </w:rPr>
              <w:t>-</w:t>
            </w:r>
          </w:p>
        </w:tc>
        <w:tc>
          <w:tcPr>
            <w:tcW w:w="0" w:type="auto"/>
            <w:vAlign w:val="center"/>
          </w:tcPr>
          <w:p w:rsidR="003C6DF3" w:rsidRPr="003C6DF3" w:rsidRDefault="003C6DF3" w:rsidP="003C6DF3">
            <w:pPr>
              <w:widowControl w:val="0"/>
              <w:jc w:val="center"/>
              <w:rPr>
                <w:color w:val="000000"/>
              </w:rPr>
            </w:pPr>
            <w:r w:rsidRPr="003C6DF3">
              <w:rPr>
                <w:color w:val="000000"/>
              </w:rPr>
              <w:t>192</w:t>
            </w:r>
          </w:p>
        </w:tc>
        <w:tc>
          <w:tcPr>
            <w:tcW w:w="0" w:type="auto"/>
            <w:vAlign w:val="center"/>
          </w:tcPr>
          <w:p w:rsidR="003C6DF3" w:rsidRPr="003C6DF3" w:rsidRDefault="003C6DF3" w:rsidP="003C6DF3">
            <w:pPr>
              <w:widowControl w:val="0"/>
              <w:jc w:val="center"/>
              <w:rPr>
                <w:color w:val="000000"/>
              </w:rPr>
            </w:pPr>
            <w:r w:rsidRPr="003C6DF3">
              <w:rPr>
                <w:color w:val="000000"/>
              </w:rPr>
              <w:t>12</w:t>
            </w:r>
          </w:p>
        </w:tc>
        <w:tc>
          <w:tcPr>
            <w:tcW w:w="0" w:type="auto"/>
            <w:vAlign w:val="center"/>
          </w:tcPr>
          <w:p w:rsidR="003C6DF3" w:rsidRPr="003C6DF3" w:rsidRDefault="003C6DF3" w:rsidP="003C6DF3">
            <w:pPr>
              <w:widowControl w:val="0"/>
              <w:jc w:val="center"/>
              <w:rPr>
                <w:color w:val="000000"/>
              </w:rPr>
            </w:pPr>
            <w:r w:rsidRPr="003C6DF3">
              <w:rPr>
                <w:color w:val="000000"/>
              </w:rPr>
              <w:t>0</w:t>
            </w:r>
          </w:p>
        </w:tc>
      </w:tr>
      <w:tr w:rsidR="003C6DF3" w:rsidRPr="003C6DF3" w:rsidTr="00AA30FA">
        <w:tc>
          <w:tcPr>
            <w:tcW w:w="0" w:type="auto"/>
            <w:vAlign w:val="center"/>
          </w:tcPr>
          <w:p w:rsidR="003C6DF3" w:rsidRPr="003C6DF3" w:rsidRDefault="003C6DF3" w:rsidP="003C6DF3">
            <w:pPr>
              <w:widowControl w:val="0"/>
              <w:jc w:val="center"/>
              <w:rPr>
                <w:color w:val="000000"/>
              </w:rPr>
            </w:pPr>
            <w:r w:rsidRPr="003C6DF3">
              <w:rPr>
                <w:color w:val="000000"/>
              </w:rPr>
              <w:t>64</w:t>
            </w:r>
          </w:p>
        </w:tc>
        <w:tc>
          <w:tcPr>
            <w:tcW w:w="0" w:type="auto"/>
          </w:tcPr>
          <w:p w:rsidR="003C6DF3" w:rsidRPr="003C6DF3" w:rsidRDefault="003C6DF3" w:rsidP="003C6DF3">
            <w:pPr>
              <w:widowControl w:val="0"/>
              <w:rPr>
                <w:color w:val="000000"/>
              </w:rPr>
            </w:pPr>
            <w:r w:rsidRPr="003C6DF3">
              <w:rPr>
                <w:color w:val="000000"/>
              </w:rPr>
              <w:t>Трубопровод технологический об.353Г</w:t>
            </w:r>
          </w:p>
        </w:tc>
        <w:tc>
          <w:tcPr>
            <w:tcW w:w="0" w:type="auto"/>
          </w:tcPr>
          <w:p w:rsidR="003C6DF3" w:rsidRPr="003C6DF3" w:rsidRDefault="003C6DF3" w:rsidP="003C6DF3">
            <w:pPr>
              <w:widowControl w:val="0"/>
              <w:rPr>
                <w:color w:val="000000"/>
              </w:rPr>
            </w:pPr>
          </w:p>
        </w:tc>
        <w:tc>
          <w:tcPr>
            <w:tcW w:w="0" w:type="auto"/>
            <w:vAlign w:val="center"/>
          </w:tcPr>
          <w:p w:rsidR="003C6DF3" w:rsidRPr="003C6DF3" w:rsidRDefault="003C6DF3" w:rsidP="003C6DF3">
            <w:pPr>
              <w:widowControl w:val="0"/>
              <w:jc w:val="center"/>
              <w:rPr>
                <w:color w:val="000000"/>
              </w:rPr>
            </w:pPr>
            <w:r w:rsidRPr="003C6DF3">
              <w:rPr>
                <w:color w:val="000000"/>
              </w:rPr>
              <w:t>-</w:t>
            </w:r>
          </w:p>
        </w:tc>
        <w:tc>
          <w:tcPr>
            <w:tcW w:w="0" w:type="auto"/>
            <w:vAlign w:val="center"/>
          </w:tcPr>
          <w:p w:rsidR="003C6DF3" w:rsidRPr="003C6DF3" w:rsidRDefault="003C6DF3" w:rsidP="003C6DF3">
            <w:pPr>
              <w:widowControl w:val="0"/>
              <w:jc w:val="center"/>
              <w:rPr>
                <w:color w:val="000000"/>
              </w:rPr>
            </w:pPr>
            <w:r w:rsidRPr="003C6DF3">
              <w:rPr>
                <w:color w:val="000000"/>
              </w:rPr>
              <w:t>192</w:t>
            </w:r>
          </w:p>
        </w:tc>
        <w:tc>
          <w:tcPr>
            <w:tcW w:w="0" w:type="auto"/>
            <w:vAlign w:val="center"/>
          </w:tcPr>
          <w:p w:rsidR="003C6DF3" w:rsidRPr="003C6DF3" w:rsidRDefault="003C6DF3" w:rsidP="003C6DF3">
            <w:pPr>
              <w:widowControl w:val="0"/>
              <w:jc w:val="center"/>
              <w:rPr>
                <w:color w:val="000000"/>
              </w:rPr>
            </w:pPr>
            <w:r w:rsidRPr="003C6DF3">
              <w:rPr>
                <w:color w:val="000000"/>
              </w:rPr>
              <w:t>12</w:t>
            </w:r>
          </w:p>
        </w:tc>
        <w:tc>
          <w:tcPr>
            <w:tcW w:w="0" w:type="auto"/>
            <w:vAlign w:val="center"/>
          </w:tcPr>
          <w:p w:rsidR="003C6DF3" w:rsidRPr="003C6DF3" w:rsidRDefault="003C6DF3" w:rsidP="003C6DF3">
            <w:pPr>
              <w:widowControl w:val="0"/>
              <w:jc w:val="center"/>
              <w:rPr>
                <w:color w:val="000000"/>
              </w:rPr>
            </w:pPr>
            <w:r w:rsidRPr="003C6DF3">
              <w:rPr>
                <w:color w:val="000000"/>
              </w:rPr>
              <w:t>0</w:t>
            </w:r>
          </w:p>
        </w:tc>
      </w:tr>
      <w:tr w:rsidR="003C6DF3" w:rsidRPr="003C6DF3" w:rsidTr="00AA30FA">
        <w:tc>
          <w:tcPr>
            <w:tcW w:w="0" w:type="auto"/>
            <w:gridSpan w:val="7"/>
            <w:vAlign w:val="center"/>
          </w:tcPr>
          <w:p w:rsidR="003C6DF3" w:rsidRPr="003C6DF3" w:rsidRDefault="003C6DF3" w:rsidP="003C6DF3">
            <w:pPr>
              <w:widowControl w:val="0"/>
              <w:jc w:val="center"/>
              <w:rPr>
                <w:color w:val="000000"/>
              </w:rPr>
            </w:pPr>
            <w:r w:rsidRPr="003C6DF3">
              <w:rPr>
                <w:color w:val="000000"/>
              </w:rPr>
              <w:t>Запорная арматура</w:t>
            </w:r>
          </w:p>
        </w:tc>
      </w:tr>
      <w:tr w:rsidR="003C6DF3" w:rsidRPr="003C6DF3" w:rsidTr="00AA30FA">
        <w:tc>
          <w:tcPr>
            <w:tcW w:w="0" w:type="auto"/>
            <w:vAlign w:val="center"/>
          </w:tcPr>
          <w:p w:rsidR="003C6DF3" w:rsidRPr="003C6DF3" w:rsidRDefault="003C6DF3" w:rsidP="003C6DF3">
            <w:pPr>
              <w:widowControl w:val="0"/>
              <w:jc w:val="center"/>
              <w:rPr>
                <w:color w:val="000000"/>
              </w:rPr>
            </w:pPr>
            <w:r w:rsidRPr="003C6DF3">
              <w:rPr>
                <w:color w:val="000000"/>
              </w:rPr>
              <w:t>65</w:t>
            </w:r>
          </w:p>
        </w:tc>
        <w:tc>
          <w:tcPr>
            <w:tcW w:w="0" w:type="auto"/>
          </w:tcPr>
          <w:p w:rsidR="003C6DF3" w:rsidRPr="003C6DF3" w:rsidRDefault="003C6DF3" w:rsidP="003C6DF3">
            <w:pPr>
              <w:widowControl w:val="0"/>
              <w:rPr>
                <w:color w:val="000000"/>
              </w:rPr>
            </w:pPr>
            <w:r w:rsidRPr="003C6DF3">
              <w:rPr>
                <w:color w:val="000000"/>
              </w:rPr>
              <w:t xml:space="preserve">Вентили БКС-25÷150 </w:t>
            </w:r>
          </w:p>
          <w:p w:rsidR="003C6DF3" w:rsidRPr="003C6DF3" w:rsidRDefault="003C6DF3" w:rsidP="003C6DF3">
            <w:pPr>
              <w:widowControl w:val="0"/>
              <w:rPr>
                <w:color w:val="000000"/>
              </w:rPr>
            </w:pPr>
            <w:r w:rsidRPr="003C6DF3">
              <w:rPr>
                <w:color w:val="000000"/>
              </w:rPr>
              <w:t>≈ 300шт.</w:t>
            </w:r>
          </w:p>
        </w:tc>
        <w:tc>
          <w:tcPr>
            <w:tcW w:w="0" w:type="auto"/>
          </w:tcPr>
          <w:p w:rsidR="003C6DF3" w:rsidRPr="003C6DF3" w:rsidRDefault="003C6DF3" w:rsidP="003C6DF3">
            <w:pPr>
              <w:widowControl w:val="0"/>
              <w:rPr>
                <w:color w:val="000000"/>
              </w:rPr>
            </w:pPr>
            <w:r w:rsidRPr="003C6DF3">
              <w:rPr>
                <w:color w:val="000000"/>
              </w:rPr>
              <w:t>353А,Г,Е,Ж; 760; 760А; 768; скважины «Н»</w:t>
            </w:r>
          </w:p>
        </w:tc>
        <w:tc>
          <w:tcPr>
            <w:tcW w:w="0" w:type="auto"/>
            <w:vAlign w:val="center"/>
          </w:tcPr>
          <w:p w:rsidR="003C6DF3" w:rsidRPr="003C6DF3" w:rsidRDefault="003C6DF3" w:rsidP="003C6DF3">
            <w:pPr>
              <w:widowControl w:val="0"/>
              <w:jc w:val="center"/>
              <w:rPr>
                <w:color w:val="000000"/>
              </w:rPr>
            </w:pPr>
            <w:r w:rsidRPr="003C6DF3">
              <w:rPr>
                <w:color w:val="000000"/>
              </w:rPr>
              <w:t>-</w:t>
            </w:r>
          </w:p>
        </w:tc>
        <w:tc>
          <w:tcPr>
            <w:tcW w:w="0" w:type="auto"/>
            <w:vAlign w:val="center"/>
          </w:tcPr>
          <w:p w:rsidR="003C6DF3" w:rsidRPr="003C6DF3" w:rsidRDefault="003C6DF3" w:rsidP="003C6DF3">
            <w:pPr>
              <w:widowControl w:val="0"/>
              <w:jc w:val="center"/>
              <w:rPr>
                <w:color w:val="000000"/>
              </w:rPr>
            </w:pPr>
            <w:r w:rsidRPr="003C6DF3">
              <w:rPr>
                <w:color w:val="000000"/>
              </w:rPr>
              <w:t>24</w:t>
            </w:r>
          </w:p>
        </w:tc>
        <w:tc>
          <w:tcPr>
            <w:tcW w:w="0" w:type="auto"/>
            <w:vAlign w:val="center"/>
          </w:tcPr>
          <w:p w:rsidR="003C6DF3" w:rsidRPr="003C6DF3" w:rsidRDefault="003C6DF3" w:rsidP="003C6DF3">
            <w:pPr>
              <w:widowControl w:val="0"/>
              <w:jc w:val="center"/>
              <w:rPr>
                <w:color w:val="000000"/>
              </w:rPr>
            </w:pPr>
            <w:r w:rsidRPr="003C6DF3">
              <w:rPr>
                <w:color w:val="000000"/>
              </w:rPr>
              <w:t>0</w:t>
            </w:r>
          </w:p>
        </w:tc>
        <w:tc>
          <w:tcPr>
            <w:tcW w:w="0" w:type="auto"/>
            <w:vAlign w:val="center"/>
          </w:tcPr>
          <w:p w:rsidR="003C6DF3" w:rsidRPr="003C6DF3" w:rsidRDefault="003C6DF3" w:rsidP="003C6DF3">
            <w:pPr>
              <w:widowControl w:val="0"/>
              <w:jc w:val="center"/>
              <w:rPr>
                <w:color w:val="000000"/>
              </w:rPr>
            </w:pPr>
            <w:r w:rsidRPr="003C6DF3">
              <w:rPr>
                <w:color w:val="000000"/>
              </w:rPr>
              <w:t>0</w:t>
            </w:r>
          </w:p>
        </w:tc>
      </w:tr>
      <w:tr w:rsidR="003C6DF3" w:rsidRPr="003C6DF3" w:rsidTr="00AA30FA">
        <w:tc>
          <w:tcPr>
            <w:tcW w:w="0" w:type="auto"/>
            <w:vAlign w:val="center"/>
          </w:tcPr>
          <w:p w:rsidR="003C6DF3" w:rsidRPr="003C6DF3" w:rsidRDefault="003C6DF3" w:rsidP="003C6DF3">
            <w:pPr>
              <w:widowControl w:val="0"/>
              <w:jc w:val="center"/>
              <w:rPr>
                <w:color w:val="000000"/>
              </w:rPr>
            </w:pPr>
            <w:r w:rsidRPr="003C6DF3">
              <w:rPr>
                <w:color w:val="000000"/>
              </w:rPr>
              <w:t>66</w:t>
            </w:r>
          </w:p>
        </w:tc>
        <w:tc>
          <w:tcPr>
            <w:tcW w:w="0" w:type="auto"/>
          </w:tcPr>
          <w:p w:rsidR="003C6DF3" w:rsidRPr="003C6DF3" w:rsidRDefault="003C6DF3" w:rsidP="003C6DF3">
            <w:pPr>
              <w:widowControl w:val="0"/>
              <w:rPr>
                <w:color w:val="000000"/>
              </w:rPr>
            </w:pPr>
            <w:r w:rsidRPr="003C6DF3">
              <w:rPr>
                <w:color w:val="000000"/>
              </w:rPr>
              <w:t>Вентили ВН-20÷100</w:t>
            </w:r>
          </w:p>
          <w:p w:rsidR="003C6DF3" w:rsidRPr="003C6DF3" w:rsidRDefault="003C6DF3" w:rsidP="003C6DF3">
            <w:pPr>
              <w:widowControl w:val="0"/>
              <w:rPr>
                <w:color w:val="000000"/>
              </w:rPr>
            </w:pPr>
            <w:r w:rsidRPr="003C6DF3">
              <w:rPr>
                <w:color w:val="000000"/>
              </w:rPr>
              <w:t>≈ 200шт</w:t>
            </w:r>
          </w:p>
        </w:tc>
        <w:tc>
          <w:tcPr>
            <w:tcW w:w="0" w:type="auto"/>
          </w:tcPr>
          <w:p w:rsidR="003C6DF3" w:rsidRPr="003C6DF3" w:rsidRDefault="003C6DF3" w:rsidP="003C6DF3">
            <w:pPr>
              <w:widowControl w:val="0"/>
              <w:rPr>
                <w:color w:val="000000"/>
              </w:rPr>
            </w:pPr>
            <w:r w:rsidRPr="003C6DF3">
              <w:rPr>
                <w:color w:val="000000"/>
              </w:rPr>
              <w:t>353А,Г,Е,Ж; 760; 760А; 768; скважины «Н»</w:t>
            </w:r>
          </w:p>
        </w:tc>
        <w:tc>
          <w:tcPr>
            <w:tcW w:w="0" w:type="auto"/>
            <w:vAlign w:val="center"/>
          </w:tcPr>
          <w:p w:rsidR="003C6DF3" w:rsidRPr="003C6DF3" w:rsidRDefault="003C6DF3" w:rsidP="003C6DF3">
            <w:pPr>
              <w:widowControl w:val="0"/>
              <w:jc w:val="center"/>
              <w:rPr>
                <w:color w:val="000000"/>
              </w:rPr>
            </w:pPr>
            <w:r w:rsidRPr="003C6DF3">
              <w:rPr>
                <w:color w:val="000000"/>
              </w:rPr>
              <w:t>-</w:t>
            </w:r>
          </w:p>
        </w:tc>
        <w:tc>
          <w:tcPr>
            <w:tcW w:w="0" w:type="auto"/>
            <w:vAlign w:val="center"/>
          </w:tcPr>
          <w:p w:rsidR="003C6DF3" w:rsidRPr="003C6DF3" w:rsidRDefault="003C6DF3" w:rsidP="003C6DF3">
            <w:pPr>
              <w:widowControl w:val="0"/>
              <w:jc w:val="center"/>
              <w:rPr>
                <w:color w:val="000000"/>
              </w:rPr>
            </w:pPr>
            <w:r w:rsidRPr="003C6DF3">
              <w:rPr>
                <w:color w:val="000000"/>
              </w:rPr>
              <w:t>24</w:t>
            </w:r>
          </w:p>
        </w:tc>
        <w:tc>
          <w:tcPr>
            <w:tcW w:w="0" w:type="auto"/>
            <w:vAlign w:val="center"/>
          </w:tcPr>
          <w:p w:rsidR="003C6DF3" w:rsidRPr="003C6DF3" w:rsidRDefault="003C6DF3" w:rsidP="003C6DF3">
            <w:pPr>
              <w:widowControl w:val="0"/>
              <w:jc w:val="center"/>
              <w:rPr>
                <w:color w:val="000000"/>
              </w:rPr>
            </w:pPr>
            <w:r w:rsidRPr="003C6DF3">
              <w:rPr>
                <w:color w:val="000000"/>
              </w:rPr>
              <w:t>0</w:t>
            </w:r>
          </w:p>
        </w:tc>
        <w:tc>
          <w:tcPr>
            <w:tcW w:w="0" w:type="auto"/>
            <w:vAlign w:val="center"/>
          </w:tcPr>
          <w:p w:rsidR="003C6DF3" w:rsidRPr="003C6DF3" w:rsidRDefault="003C6DF3" w:rsidP="003C6DF3">
            <w:pPr>
              <w:widowControl w:val="0"/>
              <w:jc w:val="center"/>
              <w:rPr>
                <w:color w:val="000000"/>
              </w:rPr>
            </w:pPr>
            <w:r w:rsidRPr="003C6DF3">
              <w:rPr>
                <w:color w:val="000000"/>
              </w:rPr>
              <w:t>0</w:t>
            </w:r>
          </w:p>
        </w:tc>
      </w:tr>
      <w:tr w:rsidR="003C6DF3" w:rsidRPr="003C6DF3" w:rsidTr="00AA30FA">
        <w:tc>
          <w:tcPr>
            <w:tcW w:w="0" w:type="auto"/>
            <w:vAlign w:val="center"/>
          </w:tcPr>
          <w:p w:rsidR="003C6DF3" w:rsidRPr="003C6DF3" w:rsidRDefault="003C6DF3" w:rsidP="003C6DF3">
            <w:pPr>
              <w:widowControl w:val="0"/>
              <w:jc w:val="center"/>
              <w:rPr>
                <w:color w:val="000000"/>
              </w:rPr>
            </w:pPr>
            <w:r w:rsidRPr="003C6DF3">
              <w:rPr>
                <w:color w:val="000000"/>
              </w:rPr>
              <w:t>67</w:t>
            </w:r>
          </w:p>
        </w:tc>
        <w:tc>
          <w:tcPr>
            <w:tcW w:w="0" w:type="auto"/>
          </w:tcPr>
          <w:p w:rsidR="003C6DF3" w:rsidRPr="003C6DF3" w:rsidRDefault="003C6DF3" w:rsidP="003C6DF3">
            <w:pPr>
              <w:widowControl w:val="0"/>
              <w:rPr>
                <w:color w:val="000000"/>
              </w:rPr>
            </w:pPr>
            <w:r w:rsidRPr="003C6DF3">
              <w:rPr>
                <w:color w:val="000000"/>
              </w:rPr>
              <w:t>Вентили ВС-25÷100</w:t>
            </w:r>
          </w:p>
          <w:p w:rsidR="003C6DF3" w:rsidRPr="003C6DF3" w:rsidRDefault="003C6DF3" w:rsidP="003C6DF3">
            <w:pPr>
              <w:widowControl w:val="0"/>
              <w:rPr>
                <w:color w:val="000000"/>
              </w:rPr>
            </w:pPr>
            <w:r w:rsidRPr="003C6DF3">
              <w:rPr>
                <w:color w:val="000000"/>
              </w:rPr>
              <w:t>≈ 150шт</w:t>
            </w:r>
          </w:p>
        </w:tc>
        <w:tc>
          <w:tcPr>
            <w:tcW w:w="0" w:type="auto"/>
          </w:tcPr>
          <w:p w:rsidR="003C6DF3" w:rsidRPr="003C6DF3" w:rsidRDefault="003C6DF3" w:rsidP="003C6DF3">
            <w:pPr>
              <w:widowControl w:val="0"/>
              <w:rPr>
                <w:color w:val="000000"/>
              </w:rPr>
            </w:pPr>
            <w:r w:rsidRPr="003C6DF3">
              <w:rPr>
                <w:color w:val="000000"/>
              </w:rPr>
              <w:t>353А,Г,Е,Ж; 760; 760А; 768; скважины «Н»</w:t>
            </w:r>
          </w:p>
        </w:tc>
        <w:tc>
          <w:tcPr>
            <w:tcW w:w="0" w:type="auto"/>
            <w:vAlign w:val="center"/>
          </w:tcPr>
          <w:p w:rsidR="003C6DF3" w:rsidRPr="003C6DF3" w:rsidRDefault="003C6DF3" w:rsidP="003C6DF3">
            <w:pPr>
              <w:widowControl w:val="0"/>
              <w:jc w:val="center"/>
              <w:rPr>
                <w:color w:val="000000"/>
              </w:rPr>
            </w:pPr>
            <w:r w:rsidRPr="003C6DF3">
              <w:rPr>
                <w:color w:val="000000"/>
              </w:rPr>
              <w:t>-</w:t>
            </w:r>
          </w:p>
        </w:tc>
        <w:tc>
          <w:tcPr>
            <w:tcW w:w="0" w:type="auto"/>
            <w:vAlign w:val="center"/>
          </w:tcPr>
          <w:p w:rsidR="003C6DF3" w:rsidRPr="003C6DF3" w:rsidRDefault="003C6DF3" w:rsidP="003C6DF3">
            <w:pPr>
              <w:widowControl w:val="0"/>
              <w:jc w:val="center"/>
              <w:rPr>
                <w:color w:val="000000"/>
              </w:rPr>
            </w:pPr>
            <w:r w:rsidRPr="003C6DF3">
              <w:rPr>
                <w:color w:val="000000"/>
              </w:rPr>
              <w:t>24</w:t>
            </w:r>
          </w:p>
        </w:tc>
        <w:tc>
          <w:tcPr>
            <w:tcW w:w="0" w:type="auto"/>
            <w:vAlign w:val="center"/>
          </w:tcPr>
          <w:p w:rsidR="003C6DF3" w:rsidRPr="003C6DF3" w:rsidRDefault="003C6DF3" w:rsidP="003C6DF3">
            <w:pPr>
              <w:widowControl w:val="0"/>
              <w:jc w:val="center"/>
              <w:rPr>
                <w:color w:val="000000"/>
              </w:rPr>
            </w:pPr>
            <w:r w:rsidRPr="003C6DF3">
              <w:rPr>
                <w:color w:val="000000"/>
              </w:rPr>
              <w:t>0</w:t>
            </w:r>
          </w:p>
        </w:tc>
        <w:tc>
          <w:tcPr>
            <w:tcW w:w="0" w:type="auto"/>
            <w:vAlign w:val="center"/>
          </w:tcPr>
          <w:p w:rsidR="003C6DF3" w:rsidRPr="003C6DF3" w:rsidRDefault="003C6DF3" w:rsidP="003C6DF3">
            <w:pPr>
              <w:widowControl w:val="0"/>
              <w:jc w:val="center"/>
              <w:rPr>
                <w:color w:val="000000"/>
              </w:rPr>
            </w:pPr>
            <w:r w:rsidRPr="003C6DF3">
              <w:rPr>
                <w:color w:val="000000"/>
              </w:rPr>
              <w:t>0</w:t>
            </w:r>
          </w:p>
        </w:tc>
      </w:tr>
      <w:tr w:rsidR="003C6DF3" w:rsidRPr="003C6DF3" w:rsidTr="00AA30FA">
        <w:tc>
          <w:tcPr>
            <w:tcW w:w="0" w:type="auto"/>
            <w:vAlign w:val="center"/>
          </w:tcPr>
          <w:p w:rsidR="003C6DF3" w:rsidRPr="003C6DF3" w:rsidRDefault="003C6DF3" w:rsidP="003C6DF3">
            <w:pPr>
              <w:widowControl w:val="0"/>
              <w:jc w:val="center"/>
              <w:rPr>
                <w:color w:val="000000"/>
              </w:rPr>
            </w:pPr>
            <w:r w:rsidRPr="003C6DF3">
              <w:rPr>
                <w:color w:val="000000"/>
              </w:rPr>
              <w:t>68</w:t>
            </w:r>
          </w:p>
        </w:tc>
        <w:tc>
          <w:tcPr>
            <w:tcW w:w="0" w:type="auto"/>
          </w:tcPr>
          <w:p w:rsidR="003C6DF3" w:rsidRPr="003C6DF3" w:rsidRDefault="003C6DF3" w:rsidP="003C6DF3">
            <w:pPr>
              <w:widowControl w:val="0"/>
              <w:rPr>
                <w:color w:val="000000"/>
              </w:rPr>
            </w:pPr>
            <w:r w:rsidRPr="003C6DF3">
              <w:rPr>
                <w:color w:val="000000"/>
              </w:rPr>
              <w:t>Вентили чугунные ВЧ-25÷80 ≈ 80шт.</w:t>
            </w:r>
          </w:p>
        </w:tc>
        <w:tc>
          <w:tcPr>
            <w:tcW w:w="0" w:type="auto"/>
          </w:tcPr>
          <w:p w:rsidR="003C6DF3" w:rsidRPr="003C6DF3" w:rsidRDefault="003C6DF3" w:rsidP="003C6DF3">
            <w:pPr>
              <w:widowControl w:val="0"/>
              <w:rPr>
                <w:color w:val="000000"/>
              </w:rPr>
            </w:pPr>
            <w:r w:rsidRPr="003C6DF3">
              <w:rPr>
                <w:color w:val="000000"/>
              </w:rPr>
              <w:t>353А,Г,Е,Ж; 760; 760А; 768; скважины «Н»</w:t>
            </w:r>
          </w:p>
        </w:tc>
        <w:tc>
          <w:tcPr>
            <w:tcW w:w="0" w:type="auto"/>
            <w:vAlign w:val="center"/>
          </w:tcPr>
          <w:p w:rsidR="003C6DF3" w:rsidRPr="003C6DF3" w:rsidRDefault="003C6DF3" w:rsidP="003C6DF3">
            <w:pPr>
              <w:widowControl w:val="0"/>
              <w:jc w:val="center"/>
              <w:rPr>
                <w:color w:val="000000"/>
              </w:rPr>
            </w:pPr>
            <w:r w:rsidRPr="003C6DF3">
              <w:rPr>
                <w:color w:val="000000"/>
              </w:rPr>
              <w:t>-</w:t>
            </w:r>
          </w:p>
        </w:tc>
        <w:tc>
          <w:tcPr>
            <w:tcW w:w="0" w:type="auto"/>
            <w:vAlign w:val="center"/>
          </w:tcPr>
          <w:p w:rsidR="003C6DF3" w:rsidRPr="003C6DF3" w:rsidRDefault="003C6DF3" w:rsidP="003C6DF3">
            <w:pPr>
              <w:widowControl w:val="0"/>
              <w:jc w:val="center"/>
              <w:rPr>
                <w:color w:val="000000"/>
              </w:rPr>
            </w:pPr>
            <w:r w:rsidRPr="003C6DF3">
              <w:rPr>
                <w:color w:val="000000"/>
              </w:rPr>
              <w:t>96</w:t>
            </w:r>
          </w:p>
        </w:tc>
        <w:tc>
          <w:tcPr>
            <w:tcW w:w="0" w:type="auto"/>
            <w:vAlign w:val="center"/>
          </w:tcPr>
          <w:p w:rsidR="003C6DF3" w:rsidRPr="003C6DF3" w:rsidRDefault="003C6DF3" w:rsidP="003C6DF3">
            <w:pPr>
              <w:widowControl w:val="0"/>
              <w:jc w:val="center"/>
              <w:rPr>
                <w:color w:val="000000"/>
              </w:rPr>
            </w:pPr>
            <w:r w:rsidRPr="003C6DF3">
              <w:rPr>
                <w:color w:val="000000"/>
              </w:rPr>
              <w:t>12</w:t>
            </w:r>
          </w:p>
        </w:tc>
        <w:tc>
          <w:tcPr>
            <w:tcW w:w="0" w:type="auto"/>
            <w:vAlign w:val="center"/>
          </w:tcPr>
          <w:p w:rsidR="003C6DF3" w:rsidRPr="003C6DF3" w:rsidRDefault="003C6DF3" w:rsidP="003C6DF3">
            <w:pPr>
              <w:widowControl w:val="0"/>
              <w:jc w:val="center"/>
              <w:rPr>
                <w:color w:val="000000"/>
              </w:rPr>
            </w:pPr>
            <w:r w:rsidRPr="003C6DF3">
              <w:rPr>
                <w:color w:val="000000"/>
              </w:rPr>
              <w:t>0</w:t>
            </w:r>
          </w:p>
        </w:tc>
      </w:tr>
      <w:tr w:rsidR="003C6DF3" w:rsidRPr="003C6DF3" w:rsidTr="00AA30FA">
        <w:tc>
          <w:tcPr>
            <w:tcW w:w="0" w:type="auto"/>
            <w:vAlign w:val="center"/>
          </w:tcPr>
          <w:p w:rsidR="003C6DF3" w:rsidRPr="003C6DF3" w:rsidRDefault="003C6DF3" w:rsidP="003C6DF3">
            <w:pPr>
              <w:widowControl w:val="0"/>
              <w:jc w:val="center"/>
              <w:rPr>
                <w:color w:val="000000"/>
              </w:rPr>
            </w:pPr>
            <w:r w:rsidRPr="003C6DF3">
              <w:rPr>
                <w:color w:val="000000"/>
              </w:rPr>
              <w:t>69</w:t>
            </w:r>
          </w:p>
        </w:tc>
        <w:tc>
          <w:tcPr>
            <w:tcW w:w="0" w:type="auto"/>
          </w:tcPr>
          <w:p w:rsidR="003C6DF3" w:rsidRPr="003C6DF3" w:rsidRDefault="003C6DF3" w:rsidP="003C6DF3">
            <w:pPr>
              <w:widowControl w:val="0"/>
              <w:rPr>
                <w:color w:val="000000"/>
              </w:rPr>
            </w:pPr>
            <w:r w:rsidRPr="003C6DF3">
              <w:rPr>
                <w:color w:val="000000"/>
              </w:rPr>
              <w:t>Задвижки чугунные</w:t>
            </w:r>
          </w:p>
          <w:p w:rsidR="003C6DF3" w:rsidRPr="003C6DF3" w:rsidRDefault="003C6DF3" w:rsidP="003C6DF3">
            <w:pPr>
              <w:widowControl w:val="0"/>
              <w:rPr>
                <w:color w:val="000000"/>
              </w:rPr>
            </w:pPr>
            <w:r w:rsidRPr="003C6DF3">
              <w:rPr>
                <w:color w:val="000000"/>
              </w:rPr>
              <w:t>Ду80÷150 ≈ 20шт.</w:t>
            </w:r>
          </w:p>
        </w:tc>
        <w:tc>
          <w:tcPr>
            <w:tcW w:w="0" w:type="auto"/>
          </w:tcPr>
          <w:p w:rsidR="003C6DF3" w:rsidRPr="003C6DF3" w:rsidRDefault="003C6DF3" w:rsidP="003C6DF3">
            <w:pPr>
              <w:widowControl w:val="0"/>
              <w:rPr>
                <w:color w:val="000000"/>
              </w:rPr>
            </w:pPr>
            <w:r w:rsidRPr="003C6DF3">
              <w:rPr>
                <w:color w:val="000000"/>
              </w:rPr>
              <w:t>353А, 768,</w:t>
            </w:r>
          </w:p>
          <w:p w:rsidR="003C6DF3" w:rsidRPr="003C6DF3" w:rsidRDefault="003C6DF3" w:rsidP="003C6DF3">
            <w:pPr>
              <w:widowControl w:val="0"/>
              <w:rPr>
                <w:color w:val="000000"/>
              </w:rPr>
            </w:pPr>
            <w:r w:rsidRPr="003C6DF3">
              <w:rPr>
                <w:color w:val="000000"/>
              </w:rPr>
              <w:t>ППВ</w:t>
            </w:r>
          </w:p>
        </w:tc>
        <w:tc>
          <w:tcPr>
            <w:tcW w:w="0" w:type="auto"/>
            <w:vAlign w:val="center"/>
          </w:tcPr>
          <w:p w:rsidR="003C6DF3" w:rsidRPr="003C6DF3" w:rsidRDefault="003C6DF3" w:rsidP="003C6DF3">
            <w:pPr>
              <w:widowControl w:val="0"/>
              <w:jc w:val="center"/>
              <w:rPr>
                <w:color w:val="000000"/>
              </w:rPr>
            </w:pPr>
            <w:r w:rsidRPr="003C6DF3">
              <w:rPr>
                <w:color w:val="000000"/>
              </w:rPr>
              <w:t>-</w:t>
            </w:r>
          </w:p>
        </w:tc>
        <w:tc>
          <w:tcPr>
            <w:tcW w:w="0" w:type="auto"/>
            <w:vAlign w:val="center"/>
          </w:tcPr>
          <w:p w:rsidR="003C6DF3" w:rsidRPr="003C6DF3" w:rsidRDefault="003C6DF3" w:rsidP="003C6DF3">
            <w:pPr>
              <w:widowControl w:val="0"/>
              <w:jc w:val="center"/>
              <w:rPr>
                <w:color w:val="000000"/>
              </w:rPr>
            </w:pPr>
            <w:r w:rsidRPr="003C6DF3">
              <w:rPr>
                <w:color w:val="000000"/>
              </w:rPr>
              <w:t>96</w:t>
            </w:r>
          </w:p>
        </w:tc>
        <w:tc>
          <w:tcPr>
            <w:tcW w:w="0" w:type="auto"/>
            <w:vAlign w:val="center"/>
          </w:tcPr>
          <w:p w:rsidR="003C6DF3" w:rsidRPr="003C6DF3" w:rsidRDefault="003C6DF3" w:rsidP="003C6DF3">
            <w:pPr>
              <w:widowControl w:val="0"/>
              <w:jc w:val="center"/>
              <w:rPr>
                <w:color w:val="000000"/>
              </w:rPr>
            </w:pPr>
            <w:r w:rsidRPr="003C6DF3">
              <w:rPr>
                <w:color w:val="000000"/>
              </w:rPr>
              <w:t>12</w:t>
            </w:r>
          </w:p>
        </w:tc>
        <w:tc>
          <w:tcPr>
            <w:tcW w:w="0" w:type="auto"/>
            <w:vAlign w:val="center"/>
          </w:tcPr>
          <w:p w:rsidR="003C6DF3" w:rsidRPr="003C6DF3" w:rsidRDefault="003C6DF3" w:rsidP="003C6DF3">
            <w:pPr>
              <w:widowControl w:val="0"/>
              <w:jc w:val="center"/>
              <w:rPr>
                <w:color w:val="000000"/>
              </w:rPr>
            </w:pPr>
            <w:r w:rsidRPr="003C6DF3">
              <w:rPr>
                <w:color w:val="000000"/>
              </w:rPr>
              <w:t>0</w:t>
            </w:r>
          </w:p>
        </w:tc>
      </w:tr>
    </w:tbl>
    <w:p w:rsidR="003C6DF3" w:rsidRPr="003C6DF3" w:rsidRDefault="003C6DF3" w:rsidP="003C6DF3">
      <w:pPr>
        <w:widowControl w:val="0"/>
        <w:ind w:firstLine="709"/>
        <w:jc w:val="both"/>
        <w:rPr>
          <w:color w:val="000000"/>
        </w:rPr>
      </w:pPr>
    </w:p>
    <w:p w:rsidR="003C6DF3" w:rsidRPr="003C6DF3" w:rsidRDefault="003C6DF3" w:rsidP="003C6DF3">
      <w:pPr>
        <w:widowControl w:val="0"/>
        <w:ind w:firstLine="709"/>
        <w:jc w:val="both"/>
        <w:rPr>
          <w:color w:val="000000"/>
        </w:rPr>
      </w:pPr>
      <w:r w:rsidRPr="003C6DF3">
        <w:rPr>
          <w:color w:val="000000"/>
        </w:rPr>
        <w:t>Формы заявок и отчетной документации приведены в Регламенте взаимодействия при эксплуатации ПГЗ ЖРО полигон «Северный»</w:t>
      </w:r>
    </w:p>
    <w:p w:rsidR="003C6DF3" w:rsidRPr="003C6DF3" w:rsidRDefault="003C6DF3" w:rsidP="003C6DF3">
      <w:pPr>
        <w:widowControl w:val="0"/>
        <w:ind w:firstLine="709"/>
        <w:jc w:val="both"/>
        <w:rPr>
          <w:color w:val="000000"/>
        </w:rPr>
      </w:pPr>
    </w:p>
    <w:p w:rsidR="003C6DF3" w:rsidRPr="003C6DF3" w:rsidRDefault="003C6DF3" w:rsidP="003C6DF3">
      <w:pPr>
        <w:widowControl w:val="0"/>
        <w:ind w:firstLine="709"/>
        <w:jc w:val="both"/>
        <w:rPr>
          <w:color w:val="000000"/>
        </w:rPr>
      </w:pPr>
      <w:r w:rsidRPr="003C6DF3">
        <w:rPr>
          <w:b/>
          <w:color w:val="000000"/>
        </w:rPr>
        <w:t>3.3.3</w:t>
      </w:r>
      <w:r w:rsidRPr="003C6DF3">
        <w:rPr>
          <w:b/>
          <w:color w:val="000000"/>
        </w:rPr>
        <w:t> </w:t>
      </w:r>
      <w:r w:rsidRPr="003C6DF3">
        <w:rPr>
          <w:b/>
          <w:color w:val="000000"/>
        </w:rPr>
        <w:t>Перечень и периодичность работ по техническому обслуживанию и ремонту электрооборудования</w:t>
      </w:r>
    </w:p>
    <w:p w:rsidR="003C6DF3" w:rsidRPr="003C6DF3" w:rsidRDefault="003C6DF3" w:rsidP="003C6DF3">
      <w:pPr>
        <w:widowControl w:val="0"/>
        <w:ind w:firstLine="709"/>
        <w:jc w:val="both"/>
        <w:outlineLvl w:val="0"/>
        <w:rPr>
          <w:color w:val="000000"/>
        </w:rPr>
      </w:pPr>
      <w:r w:rsidRPr="003C6DF3">
        <w:rPr>
          <w:color w:val="000000"/>
        </w:rPr>
        <w:t>Техническое обслуживание и ремонт электрооборудования, приведенного в данном разделе, должны осуществляться по разработанным филиалом «</w:t>
      </w:r>
      <w:proofErr w:type="spellStart"/>
      <w:r w:rsidRPr="003C6DF3">
        <w:rPr>
          <w:color w:val="000000"/>
        </w:rPr>
        <w:t>Железногорский</w:t>
      </w:r>
      <w:proofErr w:type="spellEnd"/>
      <w:r w:rsidRPr="003C6DF3">
        <w:rPr>
          <w:color w:val="000000"/>
        </w:rPr>
        <w:t xml:space="preserve">» ФГУП «НО </w:t>
      </w:r>
      <w:r w:rsidRPr="003C6DF3">
        <w:rPr>
          <w:color w:val="000000"/>
        </w:rPr>
        <w:lastRenderedPageBreak/>
        <w:t>РАО» графикам (план-графикам), согласованным Предприятием-исполнителем и утвержденным первым заместителем директора - главным инженером филиала «</w:t>
      </w:r>
      <w:proofErr w:type="spellStart"/>
      <w:r w:rsidRPr="003C6DF3">
        <w:rPr>
          <w:color w:val="000000"/>
        </w:rPr>
        <w:t>Железногорский</w:t>
      </w:r>
      <w:proofErr w:type="spellEnd"/>
      <w:r w:rsidRPr="003C6DF3">
        <w:rPr>
          <w:color w:val="000000"/>
        </w:rPr>
        <w:t>» ФГУП «НО РАО».</w:t>
      </w:r>
    </w:p>
    <w:p w:rsidR="003C6DF3" w:rsidRPr="003C6DF3" w:rsidRDefault="003C6DF3" w:rsidP="003C6DF3">
      <w:pPr>
        <w:widowControl w:val="0"/>
        <w:ind w:firstLine="709"/>
        <w:jc w:val="both"/>
        <w:rPr>
          <w:color w:val="000000"/>
        </w:rPr>
      </w:pPr>
      <w:r w:rsidRPr="003C6DF3">
        <w:rPr>
          <w:color w:val="000000"/>
        </w:rPr>
        <w:t>По итогам проведения ремонта оформляется акт. Акт подписывается должностными лицами Предприятия-исполнителя, ответственными за проведение ремонта, и филиала «</w:t>
      </w:r>
      <w:proofErr w:type="spellStart"/>
      <w:r w:rsidRPr="003C6DF3">
        <w:rPr>
          <w:color w:val="000000"/>
        </w:rPr>
        <w:t>Железногорский</w:t>
      </w:r>
      <w:proofErr w:type="spellEnd"/>
      <w:r w:rsidRPr="003C6DF3">
        <w:rPr>
          <w:color w:val="000000"/>
        </w:rPr>
        <w:t>» ФГУП «НО РАО» и утверждается первым заместителем директора - главным инженером филиала «</w:t>
      </w:r>
      <w:proofErr w:type="spellStart"/>
      <w:r w:rsidRPr="003C6DF3">
        <w:rPr>
          <w:color w:val="000000"/>
        </w:rPr>
        <w:t>Железногорский</w:t>
      </w:r>
      <w:proofErr w:type="spellEnd"/>
      <w:r w:rsidRPr="003C6DF3">
        <w:rPr>
          <w:color w:val="000000"/>
        </w:rPr>
        <w:t>» ФГУП «НО РАО».</w:t>
      </w:r>
    </w:p>
    <w:p w:rsidR="003C6DF3" w:rsidRPr="003C6DF3" w:rsidRDefault="003C6DF3" w:rsidP="003C6DF3">
      <w:pPr>
        <w:widowControl w:val="0"/>
        <w:ind w:firstLine="709"/>
        <w:jc w:val="both"/>
        <w:outlineLvl w:val="0"/>
        <w:rPr>
          <w:color w:val="000000"/>
        </w:rPr>
      </w:pPr>
    </w:p>
    <w:p w:rsidR="003C6DF3" w:rsidRPr="003C6DF3" w:rsidRDefault="003C6DF3" w:rsidP="003C6DF3">
      <w:pPr>
        <w:widowControl w:val="0"/>
        <w:ind w:firstLine="709"/>
        <w:jc w:val="both"/>
        <w:outlineLvl w:val="0"/>
        <w:rPr>
          <w:color w:val="000000"/>
        </w:rPr>
      </w:pPr>
    </w:p>
    <w:tbl>
      <w:tblPr>
        <w:tblW w:w="10800" w:type="dxa"/>
        <w:jc w:val="center"/>
        <w:tblInd w:w="-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1800"/>
        <w:gridCol w:w="1080"/>
        <w:gridCol w:w="1620"/>
        <w:gridCol w:w="5580"/>
      </w:tblGrid>
      <w:tr w:rsidR="003C6DF3" w:rsidRPr="003C6DF3" w:rsidTr="00AA30FA">
        <w:trPr>
          <w:trHeight w:val="491"/>
          <w:jc w:val="center"/>
        </w:trPr>
        <w:tc>
          <w:tcPr>
            <w:tcW w:w="720" w:type="dxa"/>
            <w:tcMar>
              <w:left w:w="57" w:type="dxa"/>
              <w:right w:w="57" w:type="dxa"/>
            </w:tcMar>
            <w:vAlign w:val="center"/>
          </w:tcPr>
          <w:p w:rsidR="003C6DF3" w:rsidRPr="003C6DF3" w:rsidRDefault="003C6DF3" w:rsidP="003C6DF3">
            <w:pPr>
              <w:jc w:val="center"/>
              <w:rPr>
                <w:sz w:val="20"/>
                <w:szCs w:val="20"/>
              </w:rPr>
            </w:pPr>
            <w:r w:rsidRPr="003C6DF3">
              <w:rPr>
                <w:sz w:val="20"/>
                <w:szCs w:val="20"/>
              </w:rPr>
              <w:t>№ п/п</w:t>
            </w:r>
          </w:p>
        </w:tc>
        <w:tc>
          <w:tcPr>
            <w:tcW w:w="1800" w:type="dxa"/>
            <w:tcMar>
              <w:left w:w="57" w:type="dxa"/>
              <w:right w:w="57" w:type="dxa"/>
            </w:tcMar>
            <w:vAlign w:val="center"/>
          </w:tcPr>
          <w:p w:rsidR="003C6DF3" w:rsidRPr="003C6DF3" w:rsidRDefault="003C6DF3" w:rsidP="003C6DF3">
            <w:pPr>
              <w:jc w:val="center"/>
              <w:rPr>
                <w:sz w:val="20"/>
                <w:szCs w:val="20"/>
              </w:rPr>
            </w:pPr>
            <w:r w:rsidRPr="003C6DF3">
              <w:rPr>
                <w:sz w:val="20"/>
                <w:szCs w:val="20"/>
              </w:rPr>
              <w:t>Наименование оборудования</w:t>
            </w: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Вид ремонта</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Периодичность</w:t>
            </w:r>
          </w:p>
        </w:tc>
        <w:tc>
          <w:tcPr>
            <w:tcW w:w="5580" w:type="dxa"/>
            <w:tcMar>
              <w:left w:w="57" w:type="dxa"/>
              <w:right w:w="57" w:type="dxa"/>
            </w:tcMar>
            <w:vAlign w:val="center"/>
          </w:tcPr>
          <w:p w:rsidR="003C6DF3" w:rsidRPr="003C6DF3" w:rsidRDefault="003C6DF3" w:rsidP="003C6DF3">
            <w:pPr>
              <w:jc w:val="center"/>
              <w:rPr>
                <w:sz w:val="20"/>
                <w:szCs w:val="20"/>
              </w:rPr>
            </w:pPr>
            <w:r w:rsidRPr="003C6DF3">
              <w:rPr>
                <w:sz w:val="20"/>
                <w:szCs w:val="20"/>
              </w:rPr>
              <w:t>Объемы работ</w:t>
            </w:r>
          </w:p>
        </w:tc>
      </w:tr>
      <w:tr w:rsidR="003C6DF3" w:rsidRPr="003C6DF3" w:rsidTr="00AA30FA">
        <w:trPr>
          <w:trHeight w:val="70"/>
          <w:jc w:val="center"/>
        </w:trPr>
        <w:tc>
          <w:tcPr>
            <w:tcW w:w="10800" w:type="dxa"/>
            <w:gridSpan w:val="5"/>
            <w:tcMar>
              <w:left w:w="57" w:type="dxa"/>
              <w:right w:w="57" w:type="dxa"/>
            </w:tcMar>
            <w:vAlign w:val="center"/>
          </w:tcPr>
          <w:p w:rsidR="003C6DF3" w:rsidRPr="003C6DF3" w:rsidRDefault="003C6DF3" w:rsidP="003C6DF3">
            <w:pPr>
              <w:jc w:val="center"/>
              <w:rPr>
                <w:sz w:val="20"/>
                <w:szCs w:val="20"/>
              </w:rPr>
            </w:pPr>
            <w:proofErr w:type="spellStart"/>
            <w:r w:rsidRPr="003C6DF3">
              <w:rPr>
                <w:sz w:val="20"/>
                <w:szCs w:val="20"/>
              </w:rPr>
              <w:t>Промтерритория</w:t>
            </w:r>
            <w:proofErr w:type="spellEnd"/>
            <w:r w:rsidRPr="003C6DF3">
              <w:rPr>
                <w:sz w:val="20"/>
                <w:szCs w:val="20"/>
              </w:rPr>
              <w:t xml:space="preserve"> полигона «Северный»</w:t>
            </w:r>
          </w:p>
        </w:tc>
      </w:tr>
      <w:tr w:rsidR="003C6DF3" w:rsidRPr="003C6DF3" w:rsidTr="00AA30FA">
        <w:trPr>
          <w:trHeight w:val="70"/>
          <w:jc w:val="center"/>
        </w:trPr>
        <w:tc>
          <w:tcPr>
            <w:tcW w:w="7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w:t>
            </w:r>
          </w:p>
        </w:tc>
        <w:tc>
          <w:tcPr>
            <w:tcW w:w="10080" w:type="dxa"/>
            <w:gridSpan w:val="4"/>
            <w:tcMar>
              <w:left w:w="57" w:type="dxa"/>
              <w:right w:w="57" w:type="dxa"/>
            </w:tcMar>
          </w:tcPr>
          <w:p w:rsidR="003C6DF3" w:rsidRPr="003C6DF3" w:rsidRDefault="003C6DF3" w:rsidP="003C6DF3">
            <w:pPr>
              <w:rPr>
                <w:sz w:val="20"/>
                <w:szCs w:val="20"/>
              </w:rPr>
            </w:pPr>
            <w:r w:rsidRPr="003C6DF3">
              <w:rPr>
                <w:sz w:val="20"/>
                <w:szCs w:val="20"/>
              </w:rPr>
              <w:t>Трансформаторные подстанции П-77÷П-80</w:t>
            </w:r>
          </w:p>
        </w:tc>
      </w:tr>
      <w:tr w:rsidR="003C6DF3" w:rsidRPr="003C6DF3" w:rsidTr="00AA30FA">
        <w:trPr>
          <w:trHeight w:val="169"/>
          <w:jc w:val="center"/>
        </w:trPr>
        <w:tc>
          <w:tcPr>
            <w:tcW w:w="720" w:type="dxa"/>
            <w:vMerge w:val="restart"/>
            <w:tcMar>
              <w:left w:w="57" w:type="dxa"/>
              <w:right w:w="57" w:type="dxa"/>
            </w:tcMar>
            <w:vAlign w:val="center"/>
          </w:tcPr>
          <w:p w:rsidR="003C6DF3" w:rsidRPr="003C6DF3" w:rsidRDefault="003C6DF3" w:rsidP="003C6DF3">
            <w:pPr>
              <w:jc w:val="center"/>
              <w:rPr>
                <w:sz w:val="20"/>
                <w:szCs w:val="20"/>
              </w:rPr>
            </w:pPr>
            <w:r w:rsidRPr="003C6DF3">
              <w:rPr>
                <w:sz w:val="20"/>
                <w:szCs w:val="20"/>
              </w:rPr>
              <w:t>1.1</w:t>
            </w:r>
          </w:p>
        </w:tc>
        <w:tc>
          <w:tcPr>
            <w:tcW w:w="1800" w:type="dxa"/>
            <w:vMerge w:val="restart"/>
            <w:tcMar>
              <w:left w:w="57" w:type="dxa"/>
              <w:right w:w="57" w:type="dxa"/>
            </w:tcMar>
          </w:tcPr>
          <w:p w:rsidR="003C6DF3" w:rsidRPr="003C6DF3" w:rsidRDefault="003C6DF3" w:rsidP="003C6DF3">
            <w:pPr>
              <w:rPr>
                <w:sz w:val="20"/>
                <w:szCs w:val="20"/>
              </w:rPr>
            </w:pPr>
            <w:r w:rsidRPr="003C6DF3">
              <w:rPr>
                <w:sz w:val="20"/>
                <w:szCs w:val="20"/>
              </w:rPr>
              <w:t xml:space="preserve">Трансформаторы </w:t>
            </w:r>
          </w:p>
          <w:p w:rsidR="003C6DF3" w:rsidRPr="003C6DF3" w:rsidRDefault="003C6DF3" w:rsidP="003C6DF3">
            <w:pPr>
              <w:rPr>
                <w:sz w:val="20"/>
                <w:szCs w:val="20"/>
              </w:rPr>
            </w:pPr>
            <w:r w:rsidRPr="003C6DF3">
              <w:rPr>
                <w:sz w:val="20"/>
                <w:szCs w:val="20"/>
              </w:rPr>
              <w:t xml:space="preserve">35/0,4кВ </w:t>
            </w: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ТР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3 года</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Очистить, протереть и осмотреть трансформатор и вводы. Вскрыть, заменить силикагель и закрыть фильтры. Отремонтировать переключающие и охлаждающие устройства. Проверить мембрану. Взять пробы масла и долить масло (при необходимости). Подтянуть контактные и крепежные соединения. Измерить сопротивление изоляции обмоток и цепей. Проверить и отрегулировать запорную арматуру. Проверить трансформатор в сборе. Выявить и устранить неполадки. Сдать трансформатор в эксплуатацию.</w:t>
            </w:r>
          </w:p>
        </w:tc>
      </w:tr>
      <w:tr w:rsidR="003C6DF3" w:rsidRPr="003C6DF3" w:rsidTr="00AA30FA">
        <w:trPr>
          <w:trHeight w:val="70"/>
          <w:jc w:val="center"/>
        </w:trPr>
        <w:tc>
          <w:tcPr>
            <w:tcW w:w="720" w:type="dxa"/>
            <w:vMerge/>
            <w:tcMar>
              <w:left w:w="57" w:type="dxa"/>
              <w:right w:w="57" w:type="dxa"/>
            </w:tcMar>
            <w:vAlign w:val="center"/>
          </w:tcPr>
          <w:p w:rsidR="003C6DF3" w:rsidRPr="003C6DF3" w:rsidRDefault="003C6DF3" w:rsidP="003C6DF3">
            <w:pPr>
              <w:jc w:val="center"/>
              <w:rPr>
                <w:sz w:val="20"/>
                <w:szCs w:val="20"/>
              </w:rPr>
            </w:pPr>
          </w:p>
        </w:tc>
        <w:tc>
          <w:tcPr>
            <w:tcW w:w="1800" w:type="dxa"/>
            <w:vMerge/>
            <w:tcMar>
              <w:left w:w="57" w:type="dxa"/>
              <w:right w:w="57" w:type="dxa"/>
            </w:tcMar>
          </w:tcPr>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КР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6лет</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 xml:space="preserve">Подготовить ремонтную площадку. Разобрать трансформатор, отсоединить кабели и </w:t>
            </w:r>
            <w:proofErr w:type="spellStart"/>
            <w:r w:rsidRPr="003C6DF3">
              <w:rPr>
                <w:sz w:val="20"/>
                <w:szCs w:val="20"/>
              </w:rPr>
              <w:t>шинопроводы</w:t>
            </w:r>
            <w:proofErr w:type="spellEnd"/>
            <w:r w:rsidRPr="003C6DF3">
              <w:rPr>
                <w:sz w:val="20"/>
                <w:szCs w:val="20"/>
              </w:rPr>
              <w:t xml:space="preserve">. Осмотреть и проверить состояние трансформатора, выявить дефекты. Слить частично масло насосом. Отсоединить и снять термометры,  </w:t>
            </w:r>
            <w:proofErr w:type="spellStart"/>
            <w:r w:rsidRPr="003C6DF3">
              <w:rPr>
                <w:sz w:val="20"/>
                <w:szCs w:val="20"/>
              </w:rPr>
              <w:t>маслоуказатель</w:t>
            </w:r>
            <w:proofErr w:type="spellEnd"/>
            <w:r w:rsidRPr="003C6DF3">
              <w:rPr>
                <w:sz w:val="20"/>
                <w:szCs w:val="20"/>
              </w:rPr>
              <w:t xml:space="preserve">, термосифонный фильтр, </w:t>
            </w:r>
            <w:proofErr w:type="spellStart"/>
            <w:r w:rsidRPr="003C6DF3">
              <w:rPr>
                <w:sz w:val="20"/>
                <w:szCs w:val="20"/>
              </w:rPr>
              <w:t>термосигнализаторы</w:t>
            </w:r>
            <w:proofErr w:type="spellEnd"/>
            <w:r w:rsidRPr="003C6DF3">
              <w:rPr>
                <w:sz w:val="20"/>
                <w:szCs w:val="20"/>
              </w:rPr>
              <w:t xml:space="preserve">, выхлопную трубу, отсоединить и снять </w:t>
            </w:r>
            <w:proofErr w:type="spellStart"/>
            <w:r w:rsidRPr="003C6DF3">
              <w:rPr>
                <w:sz w:val="20"/>
                <w:szCs w:val="20"/>
              </w:rPr>
              <w:t>воздухоосушитель</w:t>
            </w:r>
            <w:proofErr w:type="spellEnd"/>
            <w:r w:rsidRPr="003C6DF3">
              <w:rPr>
                <w:sz w:val="20"/>
                <w:szCs w:val="20"/>
              </w:rPr>
              <w:t xml:space="preserve"> и расширитель, Открепить крышку от корпуса бака. Извлечь активную часть с крышкой. Слить масло из бака насосом. Замаркировать и отсоединить шины от вводов,  переключателя ответвлений и цепи заземления. Отсоединить и снять фарфоровые вводы низкого напряжения, переключатели ответвлений и крышку бака.</w:t>
            </w:r>
          </w:p>
          <w:p w:rsidR="003C6DF3" w:rsidRPr="003C6DF3" w:rsidRDefault="003C6DF3" w:rsidP="003C6DF3">
            <w:pPr>
              <w:jc w:val="both"/>
              <w:rPr>
                <w:sz w:val="20"/>
                <w:szCs w:val="20"/>
              </w:rPr>
            </w:pPr>
            <w:r w:rsidRPr="003C6DF3">
              <w:rPr>
                <w:sz w:val="20"/>
                <w:szCs w:val="20"/>
              </w:rPr>
              <w:t xml:space="preserve">Разобрать активную часть (открепить и снять прижимные планки, распаять выводы катушек,  снять отводы и изолирующие детали, вывернуть стяжные шпильки верхнего ярма </w:t>
            </w:r>
            <w:proofErr w:type="spellStart"/>
            <w:r w:rsidRPr="003C6DF3">
              <w:rPr>
                <w:sz w:val="20"/>
                <w:szCs w:val="20"/>
              </w:rPr>
              <w:t>магнитопровода</w:t>
            </w:r>
            <w:proofErr w:type="spellEnd"/>
            <w:r w:rsidRPr="003C6DF3">
              <w:rPr>
                <w:sz w:val="20"/>
                <w:szCs w:val="20"/>
              </w:rPr>
              <w:t xml:space="preserve">, снять консоли и прокладки. </w:t>
            </w:r>
            <w:proofErr w:type="spellStart"/>
            <w:r w:rsidRPr="003C6DF3">
              <w:rPr>
                <w:sz w:val="20"/>
                <w:szCs w:val="20"/>
              </w:rPr>
              <w:t>Расшихтовать</w:t>
            </w:r>
            <w:proofErr w:type="spellEnd"/>
            <w:r w:rsidRPr="003C6DF3">
              <w:rPr>
                <w:sz w:val="20"/>
                <w:szCs w:val="20"/>
              </w:rPr>
              <w:t xml:space="preserve"> верхнее ярмо </w:t>
            </w:r>
            <w:proofErr w:type="spellStart"/>
            <w:r w:rsidRPr="003C6DF3">
              <w:rPr>
                <w:sz w:val="20"/>
                <w:szCs w:val="20"/>
              </w:rPr>
              <w:t>магнито</w:t>
            </w:r>
            <w:r w:rsidRPr="003C6DF3">
              <w:rPr>
                <w:sz w:val="20"/>
                <w:szCs w:val="20"/>
              </w:rPr>
              <w:softHyphen/>
              <w:t>провода</w:t>
            </w:r>
            <w:proofErr w:type="spellEnd"/>
            <w:r w:rsidRPr="003C6DF3">
              <w:rPr>
                <w:sz w:val="20"/>
                <w:szCs w:val="20"/>
              </w:rPr>
              <w:t xml:space="preserve">, произвести замеры. Открепить и снять обжимные кольца, выбить клинья, снять обмотки и изолирующие детали со стержней </w:t>
            </w:r>
            <w:proofErr w:type="spellStart"/>
            <w:r w:rsidRPr="003C6DF3">
              <w:rPr>
                <w:sz w:val="20"/>
                <w:szCs w:val="20"/>
              </w:rPr>
              <w:t>магнитопровода</w:t>
            </w:r>
            <w:proofErr w:type="spellEnd"/>
            <w:r w:rsidRPr="003C6DF3">
              <w:rPr>
                <w:sz w:val="20"/>
                <w:szCs w:val="20"/>
              </w:rPr>
              <w:t>).</w:t>
            </w:r>
          </w:p>
          <w:p w:rsidR="003C6DF3" w:rsidRPr="003C6DF3" w:rsidRDefault="003C6DF3" w:rsidP="003C6DF3">
            <w:pPr>
              <w:jc w:val="both"/>
              <w:rPr>
                <w:sz w:val="20"/>
                <w:szCs w:val="20"/>
              </w:rPr>
            </w:pPr>
            <w:r w:rsidRPr="003C6DF3">
              <w:rPr>
                <w:sz w:val="20"/>
                <w:szCs w:val="20"/>
              </w:rPr>
              <w:t>Произвести разборку переключающего устройства.</w:t>
            </w:r>
          </w:p>
          <w:p w:rsidR="003C6DF3" w:rsidRPr="003C6DF3" w:rsidRDefault="003C6DF3" w:rsidP="003C6DF3">
            <w:pPr>
              <w:jc w:val="both"/>
              <w:rPr>
                <w:sz w:val="20"/>
                <w:szCs w:val="20"/>
              </w:rPr>
            </w:pPr>
            <w:r w:rsidRPr="003C6DF3">
              <w:rPr>
                <w:sz w:val="20"/>
                <w:szCs w:val="20"/>
              </w:rPr>
              <w:t>Произвести разборку термосифонного и воздухоосушительного фильтров (открепить и снять крышки, извлечь силикагель).</w:t>
            </w:r>
          </w:p>
          <w:p w:rsidR="003C6DF3" w:rsidRPr="003C6DF3" w:rsidRDefault="003C6DF3" w:rsidP="003C6DF3">
            <w:pPr>
              <w:jc w:val="both"/>
              <w:rPr>
                <w:sz w:val="20"/>
                <w:szCs w:val="20"/>
              </w:rPr>
            </w:pPr>
            <w:r w:rsidRPr="003C6DF3">
              <w:rPr>
                <w:sz w:val="20"/>
                <w:szCs w:val="20"/>
              </w:rPr>
              <w:t xml:space="preserve">Произвести ремонт узлов и деталей трансформатора (очистить, пропарить и промыть корпус и крышку бака. Очистить, промыть и осмотреть </w:t>
            </w:r>
            <w:proofErr w:type="spellStart"/>
            <w:r w:rsidRPr="003C6DF3">
              <w:rPr>
                <w:sz w:val="20"/>
                <w:szCs w:val="20"/>
              </w:rPr>
              <w:t>магнитопровод</w:t>
            </w:r>
            <w:proofErr w:type="spellEnd"/>
            <w:r w:rsidRPr="003C6DF3">
              <w:rPr>
                <w:sz w:val="20"/>
                <w:szCs w:val="20"/>
              </w:rPr>
              <w:t xml:space="preserve"> и обмотки, очистить, пропарить и промыть расширитель. Очистить, протереть и осмотреть фарфоровые вводы, зачистить контакты. Очистить, протереть и отремонтировать детали переключающего устройства, зачистить контакты. Прочистить и отремонтировать запорное устройство спускного крана, запорное устройство крана для отбора масла, запорное устройство кранов термосифонного фильтра, расширителя и радиаторов. Прочистить и отремонтировать </w:t>
            </w:r>
            <w:proofErr w:type="spellStart"/>
            <w:r w:rsidRPr="003C6DF3">
              <w:rPr>
                <w:sz w:val="20"/>
                <w:szCs w:val="20"/>
              </w:rPr>
              <w:t>маслоуказатель</w:t>
            </w:r>
            <w:proofErr w:type="spellEnd"/>
            <w:r w:rsidRPr="003C6DF3">
              <w:rPr>
                <w:sz w:val="20"/>
                <w:szCs w:val="20"/>
              </w:rPr>
              <w:t xml:space="preserve">, </w:t>
            </w:r>
            <w:proofErr w:type="spellStart"/>
            <w:r w:rsidRPr="003C6DF3">
              <w:rPr>
                <w:sz w:val="20"/>
                <w:szCs w:val="20"/>
              </w:rPr>
              <w:t>воздухоосушитель</w:t>
            </w:r>
            <w:proofErr w:type="spellEnd"/>
            <w:r w:rsidRPr="003C6DF3">
              <w:rPr>
                <w:sz w:val="20"/>
                <w:szCs w:val="20"/>
              </w:rPr>
              <w:t xml:space="preserve"> термосифонный фильтр, выхлопную трубу и мембрану, радиаторы.</w:t>
            </w:r>
          </w:p>
          <w:p w:rsidR="003C6DF3" w:rsidRPr="003C6DF3" w:rsidRDefault="003C6DF3" w:rsidP="003C6DF3">
            <w:pPr>
              <w:jc w:val="both"/>
              <w:rPr>
                <w:sz w:val="20"/>
                <w:szCs w:val="20"/>
              </w:rPr>
            </w:pPr>
            <w:r w:rsidRPr="003C6DF3">
              <w:rPr>
                <w:sz w:val="20"/>
                <w:szCs w:val="20"/>
              </w:rPr>
              <w:t>Собрать термосифонный и воздухоосушительный фильтры (наполнить силикагелем, установить и закрепить крышки).</w:t>
            </w:r>
          </w:p>
          <w:p w:rsidR="003C6DF3" w:rsidRPr="003C6DF3" w:rsidRDefault="003C6DF3" w:rsidP="003C6DF3">
            <w:pPr>
              <w:jc w:val="both"/>
              <w:rPr>
                <w:sz w:val="20"/>
                <w:szCs w:val="20"/>
              </w:rPr>
            </w:pPr>
            <w:r w:rsidRPr="003C6DF3">
              <w:rPr>
                <w:sz w:val="20"/>
                <w:szCs w:val="20"/>
              </w:rPr>
              <w:t xml:space="preserve">Собрать переключающее устройство, установить приводные </w:t>
            </w:r>
            <w:r w:rsidRPr="003C6DF3">
              <w:rPr>
                <w:sz w:val="20"/>
                <w:szCs w:val="20"/>
              </w:rPr>
              <w:lastRenderedPageBreak/>
              <w:t>штанги, контакты, уплотнения и цилиндры, отрегулировать и закрепить.</w:t>
            </w:r>
          </w:p>
          <w:p w:rsidR="003C6DF3" w:rsidRPr="003C6DF3" w:rsidRDefault="003C6DF3" w:rsidP="003C6DF3">
            <w:pPr>
              <w:jc w:val="both"/>
              <w:rPr>
                <w:sz w:val="20"/>
                <w:szCs w:val="20"/>
              </w:rPr>
            </w:pPr>
            <w:r w:rsidRPr="003C6DF3">
              <w:rPr>
                <w:sz w:val="20"/>
                <w:szCs w:val="20"/>
              </w:rPr>
              <w:t>Собрать активную часть трансформатора (установить изолирую</w:t>
            </w:r>
            <w:r w:rsidRPr="003C6DF3">
              <w:rPr>
                <w:sz w:val="20"/>
                <w:szCs w:val="20"/>
              </w:rPr>
              <w:softHyphen/>
              <w:t xml:space="preserve">щие детали и обмотки на стержни </w:t>
            </w:r>
            <w:proofErr w:type="spellStart"/>
            <w:r w:rsidRPr="003C6DF3">
              <w:rPr>
                <w:sz w:val="20"/>
                <w:szCs w:val="20"/>
              </w:rPr>
              <w:t>магнитопровода</w:t>
            </w:r>
            <w:proofErr w:type="spellEnd"/>
            <w:r w:rsidRPr="003C6DF3">
              <w:rPr>
                <w:sz w:val="20"/>
                <w:szCs w:val="20"/>
              </w:rPr>
              <w:t xml:space="preserve">, запрессовать их клиньями, установить обжимные кольца. </w:t>
            </w:r>
            <w:proofErr w:type="spellStart"/>
            <w:r w:rsidRPr="003C6DF3">
              <w:rPr>
                <w:sz w:val="20"/>
                <w:szCs w:val="20"/>
              </w:rPr>
              <w:t>Зашихтовать</w:t>
            </w:r>
            <w:proofErr w:type="spellEnd"/>
            <w:r w:rsidRPr="003C6DF3">
              <w:rPr>
                <w:sz w:val="20"/>
                <w:szCs w:val="20"/>
              </w:rPr>
              <w:t xml:space="preserve"> верхнее ярмо </w:t>
            </w:r>
            <w:proofErr w:type="spellStart"/>
            <w:r w:rsidRPr="003C6DF3">
              <w:rPr>
                <w:sz w:val="20"/>
                <w:szCs w:val="20"/>
              </w:rPr>
              <w:t>магнитопровода</w:t>
            </w:r>
            <w:proofErr w:type="spellEnd"/>
            <w:r w:rsidRPr="003C6DF3">
              <w:rPr>
                <w:sz w:val="20"/>
                <w:szCs w:val="20"/>
              </w:rPr>
              <w:t xml:space="preserve">, произвести замеры. Установить прокладки и консоли верхнего ярма, </w:t>
            </w:r>
            <w:proofErr w:type="spellStart"/>
            <w:r w:rsidRPr="003C6DF3">
              <w:rPr>
                <w:sz w:val="20"/>
                <w:szCs w:val="20"/>
              </w:rPr>
              <w:t>опрессовать</w:t>
            </w:r>
            <w:proofErr w:type="spellEnd"/>
            <w:r w:rsidRPr="003C6DF3">
              <w:rPr>
                <w:sz w:val="20"/>
                <w:szCs w:val="20"/>
              </w:rPr>
              <w:t xml:space="preserve"> верхнее ярмо и сердечник в сборе. Установить изолирующие детали и отводы, спаять выводы катушек, установить и закрепить прижимные планки).</w:t>
            </w:r>
          </w:p>
          <w:p w:rsidR="003C6DF3" w:rsidRPr="003C6DF3" w:rsidRDefault="003C6DF3" w:rsidP="003C6DF3">
            <w:pPr>
              <w:jc w:val="both"/>
              <w:rPr>
                <w:sz w:val="20"/>
                <w:szCs w:val="20"/>
              </w:rPr>
            </w:pPr>
            <w:r w:rsidRPr="003C6DF3">
              <w:rPr>
                <w:sz w:val="20"/>
                <w:szCs w:val="20"/>
              </w:rPr>
              <w:t>Собрать трансформатор, установить крышку бака. Установить и закрепить переключатели и фарфоровые вводы низшего напряжения. Подсоединить шины к вводам, переключателям и цепи заземления согласно маркировке. Уложить прокладку, установить активную часть с крышкой. Закрепить крышку с корпусом бака. Залить масло в бак насосом.</w:t>
            </w:r>
          </w:p>
          <w:p w:rsidR="003C6DF3" w:rsidRPr="003C6DF3" w:rsidRDefault="003C6DF3" w:rsidP="003C6DF3">
            <w:pPr>
              <w:jc w:val="both"/>
              <w:rPr>
                <w:sz w:val="20"/>
                <w:szCs w:val="20"/>
              </w:rPr>
            </w:pPr>
            <w:r w:rsidRPr="003C6DF3">
              <w:rPr>
                <w:sz w:val="20"/>
                <w:szCs w:val="20"/>
              </w:rPr>
              <w:t xml:space="preserve">Установить и закрепить выхлопную трубу, </w:t>
            </w:r>
            <w:proofErr w:type="spellStart"/>
            <w:r w:rsidRPr="003C6DF3">
              <w:rPr>
                <w:sz w:val="20"/>
                <w:szCs w:val="20"/>
              </w:rPr>
              <w:t>термосигнализаторы</w:t>
            </w:r>
            <w:proofErr w:type="spellEnd"/>
            <w:r w:rsidRPr="003C6DF3">
              <w:rPr>
                <w:sz w:val="20"/>
                <w:szCs w:val="20"/>
              </w:rPr>
              <w:t xml:space="preserve">, термосифонный фильтр, </w:t>
            </w:r>
            <w:proofErr w:type="spellStart"/>
            <w:r w:rsidRPr="003C6DF3">
              <w:rPr>
                <w:sz w:val="20"/>
                <w:szCs w:val="20"/>
              </w:rPr>
              <w:t>воздухоосушитель</w:t>
            </w:r>
            <w:proofErr w:type="spellEnd"/>
            <w:r w:rsidRPr="003C6DF3">
              <w:rPr>
                <w:sz w:val="20"/>
                <w:szCs w:val="20"/>
              </w:rPr>
              <w:t xml:space="preserve"> и расширитель, </w:t>
            </w:r>
            <w:proofErr w:type="spellStart"/>
            <w:r w:rsidRPr="003C6DF3">
              <w:rPr>
                <w:sz w:val="20"/>
                <w:szCs w:val="20"/>
              </w:rPr>
              <w:t>маслоуказатель</w:t>
            </w:r>
            <w:proofErr w:type="spellEnd"/>
            <w:r w:rsidRPr="003C6DF3">
              <w:rPr>
                <w:sz w:val="20"/>
                <w:szCs w:val="20"/>
              </w:rPr>
              <w:t>, термометры.</w:t>
            </w:r>
          </w:p>
          <w:p w:rsidR="003C6DF3" w:rsidRPr="003C6DF3" w:rsidRDefault="003C6DF3" w:rsidP="003C6DF3">
            <w:pPr>
              <w:jc w:val="both"/>
              <w:rPr>
                <w:sz w:val="20"/>
                <w:szCs w:val="20"/>
              </w:rPr>
            </w:pPr>
            <w:r w:rsidRPr="003C6DF3">
              <w:rPr>
                <w:sz w:val="20"/>
                <w:szCs w:val="20"/>
              </w:rPr>
              <w:t xml:space="preserve">Долить окончательно масло насосом. Проверить </w:t>
            </w:r>
            <w:proofErr w:type="spellStart"/>
            <w:r w:rsidRPr="003C6DF3">
              <w:rPr>
                <w:sz w:val="20"/>
                <w:szCs w:val="20"/>
              </w:rPr>
              <w:t>маслогерметичность</w:t>
            </w:r>
            <w:proofErr w:type="spellEnd"/>
            <w:r w:rsidRPr="003C6DF3">
              <w:rPr>
                <w:sz w:val="20"/>
                <w:szCs w:val="20"/>
              </w:rPr>
              <w:t xml:space="preserve"> трансформатора в сборе, устранить течи. Произвести отбор пробы масла из бака. Закрыть изоляторы и окрасить трансформатор распылителем. Подсоединить </w:t>
            </w:r>
            <w:proofErr w:type="spellStart"/>
            <w:r w:rsidRPr="003C6DF3">
              <w:rPr>
                <w:sz w:val="20"/>
                <w:szCs w:val="20"/>
              </w:rPr>
              <w:t>шинопроводы</w:t>
            </w:r>
            <w:proofErr w:type="spellEnd"/>
            <w:r w:rsidRPr="003C6DF3">
              <w:rPr>
                <w:sz w:val="20"/>
                <w:szCs w:val="20"/>
              </w:rPr>
              <w:t xml:space="preserve"> и кабели. Убрать ремонтную площадку.</w:t>
            </w:r>
          </w:p>
          <w:p w:rsidR="003C6DF3" w:rsidRPr="003C6DF3" w:rsidRDefault="003C6DF3" w:rsidP="003C6DF3">
            <w:pPr>
              <w:jc w:val="both"/>
              <w:rPr>
                <w:sz w:val="20"/>
                <w:szCs w:val="20"/>
              </w:rPr>
            </w:pPr>
            <w:r w:rsidRPr="003C6DF3">
              <w:rPr>
                <w:sz w:val="20"/>
                <w:szCs w:val="20"/>
              </w:rPr>
              <w:t xml:space="preserve">Отдельные и возможные работы: снять трансформатор с рельсов и установить на транспортное средство;  снять трансформатор с транспортного средства и установить его на рельсы; вывернуть стяжные шпильки нижнего ярма </w:t>
            </w:r>
            <w:proofErr w:type="spellStart"/>
            <w:r w:rsidRPr="003C6DF3">
              <w:rPr>
                <w:sz w:val="20"/>
                <w:szCs w:val="20"/>
              </w:rPr>
              <w:t>магнитопровода</w:t>
            </w:r>
            <w:proofErr w:type="spellEnd"/>
            <w:r w:rsidRPr="003C6DF3">
              <w:rPr>
                <w:sz w:val="20"/>
                <w:szCs w:val="20"/>
              </w:rPr>
              <w:t xml:space="preserve">, снять консоли и прокладки; </w:t>
            </w:r>
            <w:proofErr w:type="spellStart"/>
            <w:r w:rsidRPr="003C6DF3">
              <w:rPr>
                <w:sz w:val="20"/>
                <w:szCs w:val="20"/>
              </w:rPr>
              <w:t>расшихтовать</w:t>
            </w:r>
            <w:proofErr w:type="spellEnd"/>
            <w:r w:rsidRPr="003C6DF3">
              <w:rPr>
                <w:sz w:val="20"/>
                <w:szCs w:val="20"/>
              </w:rPr>
              <w:t xml:space="preserve"> нижнее ярмо </w:t>
            </w:r>
            <w:proofErr w:type="spellStart"/>
            <w:r w:rsidRPr="003C6DF3">
              <w:rPr>
                <w:sz w:val="20"/>
                <w:szCs w:val="20"/>
              </w:rPr>
              <w:t>магнитопровода</w:t>
            </w:r>
            <w:proofErr w:type="spellEnd"/>
            <w:r w:rsidRPr="003C6DF3">
              <w:rPr>
                <w:sz w:val="20"/>
                <w:szCs w:val="20"/>
              </w:rPr>
              <w:t xml:space="preserve"> и произвести замеры; очистить листы </w:t>
            </w:r>
            <w:proofErr w:type="spellStart"/>
            <w:r w:rsidRPr="003C6DF3">
              <w:rPr>
                <w:sz w:val="20"/>
                <w:szCs w:val="20"/>
              </w:rPr>
              <w:t>магнитопровода</w:t>
            </w:r>
            <w:proofErr w:type="spellEnd"/>
            <w:r w:rsidRPr="003C6DF3">
              <w:rPr>
                <w:sz w:val="20"/>
                <w:szCs w:val="20"/>
              </w:rPr>
              <w:t xml:space="preserve"> от старой изоляции и протереть; покрыть листы </w:t>
            </w:r>
            <w:proofErr w:type="spellStart"/>
            <w:r w:rsidRPr="003C6DF3">
              <w:rPr>
                <w:sz w:val="20"/>
                <w:szCs w:val="20"/>
              </w:rPr>
              <w:t>магнитопровода</w:t>
            </w:r>
            <w:proofErr w:type="spellEnd"/>
            <w:r w:rsidRPr="003C6DF3">
              <w:rPr>
                <w:sz w:val="20"/>
                <w:szCs w:val="20"/>
              </w:rPr>
              <w:t xml:space="preserve"> лаком и транспортировать их в процессе ремонта; </w:t>
            </w:r>
            <w:proofErr w:type="spellStart"/>
            <w:r w:rsidRPr="003C6DF3">
              <w:rPr>
                <w:sz w:val="20"/>
                <w:szCs w:val="20"/>
              </w:rPr>
              <w:t>зашихтовать</w:t>
            </w:r>
            <w:proofErr w:type="spellEnd"/>
            <w:r w:rsidRPr="003C6DF3">
              <w:rPr>
                <w:sz w:val="20"/>
                <w:szCs w:val="20"/>
              </w:rPr>
              <w:t xml:space="preserve"> нижнее ярмо </w:t>
            </w:r>
            <w:proofErr w:type="spellStart"/>
            <w:r w:rsidRPr="003C6DF3">
              <w:rPr>
                <w:sz w:val="20"/>
                <w:szCs w:val="20"/>
              </w:rPr>
              <w:t>магнитопровода</w:t>
            </w:r>
            <w:proofErr w:type="spellEnd"/>
            <w:r w:rsidRPr="003C6DF3">
              <w:rPr>
                <w:sz w:val="20"/>
                <w:szCs w:val="20"/>
              </w:rPr>
              <w:t xml:space="preserve"> и произвести замеры; установить прокладки и консоли нижнего ярма, </w:t>
            </w:r>
            <w:proofErr w:type="spellStart"/>
            <w:r w:rsidRPr="003C6DF3">
              <w:rPr>
                <w:sz w:val="20"/>
                <w:szCs w:val="20"/>
              </w:rPr>
              <w:t>опрессовать</w:t>
            </w:r>
            <w:proofErr w:type="spellEnd"/>
            <w:r w:rsidRPr="003C6DF3">
              <w:rPr>
                <w:sz w:val="20"/>
                <w:szCs w:val="20"/>
              </w:rPr>
              <w:t xml:space="preserve"> нижнее ярмо </w:t>
            </w:r>
            <w:proofErr w:type="spellStart"/>
            <w:r w:rsidRPr="003C6DF3">
              <w:rPr>
                <w:sz w:val="20"/>
                <w:szCs w:val="20"/>
              </w:rPr>
              <w:t>магнитопровода</w:t>
            </w:r>
            <w:proofErr w:type="spellEnd"/>
            <w:r w:rsidRPr="003C6DF3">
              <w:rPr>
                <w:sz w:val="20"/>
                <w:szCs w:val="20"/>
              </w:rPr>
              <w:t xml:space="preserve">; произвести ремонт или </w:t>
            </w:r>
            <w:proofErr w:type="spellStart"/>
            <w:r w:rsidRPr="003C6DF3">
              <w:rPr>
                <w:sz w:val="20"/>
                <w:szCs w:val="20"/>
              </w:rPr>
              <w:t>переармировку</w:t>
            </w:r>
            <w:proofErr w:type="spellEnd"/>
            <w:r w:rsidRPr="003C6DF3">
              <w:rPr>
                <w:sz w:val="20"/>
                <w:szCs w:val="20"/>
              </w:rPr>
              <w:t xml:space="preserve"> фарфорового ввода 35кВ; произвести ремонт катка трансформатора; произвести ремонт фундамента; произвести очистку гравийной засыпки;</w:t>
            </w:r>
          </w:p>
        </w:tc>
      </w:tr>
      <w:tr w:rsidR="003C6DF3" w:rsidRPr="003C6DF3" w:rsidTr="00AA30FA">
        <w:trPr>
          <w:trHeight w:val="1958"/>
          <w:jc w:val="center"/>
        </w:trPr>
        <w:tc>
          <w:tcPr>
            <w:tcW w:w="720" w:type="dxa"/>
            <w:vMerge w:val="restart"/>
            <w:tcMar>
              <w:left w:w="57" w:type="dxa"/>
              <w:right w:w="57" w:type="dxa"/>
            </w:tcMar>
            <w:vAlign w:val="center"/>
          </w:tcPr>
          <w:p w:rsidR="003C6DF3" w:rsidRPr="003C6DF3" w:rsidRDefault="003C6DF3" w:rsidP="003C6DF3">
            <w:pPr>
              <w:jc w:val="center"/>
              <w:rPr>
                <w:sz w:val="20"/>
                <w:szCs w:val="20"/>
              </w:rPr>
            </w:pPr>
            <w:r w:rsidRPr="003C6DF3">
              <w:rPr>
                <w:sz w:val="20"/>
                <w:szCs w:val="20"/>
              </w:rPr>
              <w:lastRenderedPageBreak/>
              <w:t>1.2</w:t>
            </w:r>
          </w:p>
        </w:tc>
        <w:tc>
          <w:tcPr>
            <w:tcW w:w="1800" w:type="dxa"/>
            <w:vMerge w:val="restart"/>
            <w:tcMar>
              <w:left w:w="57" w:type="dxa"/>
              <w:right w:w="57" w:type="dxa"/>
            </w:tcMar>
          </w:tcPr>
          <w:p w:rsidR="003C6DF3" w:rsidRPr="003C6DF3" w:rsidRDefault="003C6DF3" w:rsidP="003C6DF3">
            <w:pPr>
              <w:rPr>
                <w:sz w:val="20"/>
                <w:szCs w:val="20"/>
              </w:rPr>
            </w:pPr>
            <w:r w:rsidRPr="003C6DF3">
              <w:rPr>
                <w:sz w:val="20"/>
                <w:szCs w:val="20"/>
              </w:rPr>
              <w:t xml:space="preserve"> </w:t>
            </w:r>
          </w:p>
          <w:p w:rsidR="003C6DF3" w:rsidRPr="003C6DF3" w:rsidRDefault="003C6DF3" w:rsidP="003C6DF3">
            <w:pPr>
              <w:rPr>
                <w:sz w:val="20"/>
                <w:szCs w:val="20"/>
              </w:rPr>
            </w:pPr>
            <w:r w:rsidRPr="003C6DF3">
              <w:rPr>
                <w:sz w:val="20"/>
                <w:szCs w:val="20"/>
              </w:rPr>
              <w:t xml:space="preserve">Разъединители и заземлители  35кВ             с ручным приводом  </w:t>
            </w: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ТР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3 года</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Проверить состояние аппарата и привода. Очистить, протереть и осмотреть все узлы и детали. Разобрать частично отдельные узлы. Заменить дефектные детали. Отремонтировать приводной механизм. Восстановить защитное покрытие изоляторов. Проверить и отрегулировать замыкание (размыкание) контактов. Проверить и подтянуть контактные, шарнирные и крепежные соединения. Смазать трущиеся поверхности. Проверить (опробовать) аппарат в сборе с приводом. Произвести замеры, устранить неполадки и сдать в эксплуатацию.</w:t>
            </w:r>
          </w:p>
        </w:tc>
      </w:tr>
      <w:tr w:rsidR="003C6DF3" w:rsidRPr="003C6DF3" w:rsidTr="00AA30FA">
        <w:trPr>
          <w:trHeight w:val="4258"/>
          <w:jc w:val="center"/>
        </w:trPr>
        <w:tc>
          <w:tcPr>
            <w:tcW w:w="720" w:type="dxa"/>
            <w:vMerge/>
            <w:tcMar>
              <w:left w:w="57" w:type="dxa"/>
              <w:right w:w="57" w:type="dxa"/>
            </w:tcMar>
            <w:vAlign w:val="center"/>
          </w:tcPr>
          <w:p w:rsidR="003C6DF3" w:rsidRPr="003C6DF3" w:rsidRDefault="003C6DF3" w:rsidP="003C6DF3">
            <w:pPr>
              <w:jc w:val="center"/>
              <w:rPr>
                <w:sz w:val="20"/>
                <w:szCs w:val="20"/>
              </w:rPr>
            </w:pPr>
          </w:p>
        </w:tc>
        <w:tc>
          <w:tcPr>
            <w:tcW w:w="1800" w:type="dxa"/>
            <w:vMerge/>
            <w:tcMar>
              <w:left w:w="57" w:type="dxa"/>
              <w:right w:w="57" w:type="dxa"/>
            </w:tcMar>
          </w:tcPr>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КР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6лет</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 xml:space="preserve">Подготовить ремонтную площадку. Разобрать аппарат, осмотреть и проверить состояние аппарата, выявить дефекты. Отсоединить </w:t>
            </w:r>
            <w:proofErr w:type="spellStart"/>
            <w:r w:rsidRPr="003C6DF3">
              <w:rPr>
                <w:sz w:val="20"/>
                <w:szCs w:val="20"/>
              </w:rPr>
              <w:t>токопроводы</w:t>
            </w:r>
            <w:proofErr w:type="spellEnd"/>
            <w:r w:rsidRPr="003C6DF3">
              <w:rPr>
                <w:sz w:val="20"/>
                <w:szCs w:val="20"/>
              </w:rPr>
              <w:t xml:space="preserve"> от выводов,  отсоединить и снять гибкие связи. Отсоединить и снять тяги, подвижные и неподвижные контакты.</w:t>
            </w:r>
          </w:p>
          <w:p w:rsidR="003C6DF3" w:rsidRPr="003C6DF3" w:rsidRDefault="003C6DF3" w:rsidP="003C6DF3">
            <w:pPr>
              <w:jc w:val="both"/>
              <w:rPr>
                <w:sz w:val="20"/>
                <w:szCs w:val="20"/>
              </w:rPr>
            </w:pPr>
            <w:r w:rsidRPr="003C6DF3">
              <w:rPr>
                <w:sz w:val="20"/>
                <w:szCs w:val="20"/>
              </w:rPr>
              <w:t>Произвести ремонт аппарата (зачистить, подогнать и смазать подвижные и неподвижные контакты). Очистить, протереть и осмотреть тяги, рычаги и пружины. Очистить, протереть и осмотреть раму, изоляторы. Для ЗОН – очистить, протереть и осмотреть шину заземления. Заменить смазку в шарнирах. Для разъединителей 35кВ – заменить смазку в подшипниках.</w:t>
            </w:r>
          </w:p>
          <w:p w:rsidR="003C6DF3" w:rsidRPr="003C6DF3" w:rsidRDefault="003C6DF3" w:rsidP="003C6DF3">
            <w:pPr>
              <w:jc w:val="both"/>
              <w:rPr>
                <w:sz w:val="20"/>
                <w:szCs w:val="20"/>
              </w:rPr>
            </w:pPr>
            <w:r w:rsidRPr="003C6DF3">
              <w:rPr>
                <w:sz w:val="20"/>
                <w:szCs w:val="20"/>
              </w:rPr>
              <w:t xml:space="preserve">Произвести сборку аппарата (установить подвижные и неподвижные контакты; отрегулировать и закрепить). Установить тяги, соединить с приводом, отрегулировать и закрепить, установить и закрепить гибкие связи. Смазать и подсоединить </w:t>
            </w:r>
            <w:proofErr w:type="spellStart"/>
            <w:r w:rsidRPr="003C6DF3">
              <w:rPr>
                <w:sz w:val="20"/>
                <w:szCs w:val="20"/>
              </w:rPr>
              <w:t>токопроводы</w:t>
            </w:r>
            <w:proofErr w:type="spellEnd"/>
            <w:r w:rsidRPr="003C6DF3">
              <w:rPr>
                <w:sz w:val="20"/>
                <w:szCs w:val="20"/>
              </w:rPr>
              <w:t xml:space="preserve"> к выводам.</w:t>
            </w:r>
          </w:p>
          <w:p w:rsidR="003C6DF3" w:rsidRPr="003C6DF3" w:rsidRDefault="003C6DF3" w:rsidP="003C6DF3">
            <w:pPr>
              <w:jc w:val="both"/>
              <w:rPr>
                <w:sz w:val="20"/>
                <w:szCs w:val="20"/>
              </w:rPr>
            </w:pPr>
            <w:r w:rsidRPr="003C6DF3">
              <w:rPr>
                <w:sz w:val="20"/>
                <w:szCs w:val="20"/>
              </w:rPr>
              <w:t>Проверить аппарат в сборе с приводом, отрегулировать, произвести замеры, устранить неполадки и сдать в эксплуатацию. Убрать ремонтную площадку.</w:t>
            </w:r>
          </w:p>
          <w:p w:rsidR="003C6DF3" w:rsidRPr="003C6DF3" w:rsidRDefault="003C6DF3" w:rsidP="003C6DF3">
            <w:pPr>
              <w:jc w:val="both"/>
              <w:rPr>
                <w:sz w:val="20"/>
                <w:szCs w:val="20"/>
              </w:rPr>
            </w:pPr>
            <w:r w:rsidRPr="003C6DF3">
              <w:rPr>
                <w:sz w:val="20"/>
                <w:szCs w:val="20"/>
              </w:rPr>
              <w:t>Отдельные и возможные работы: отсоединить и снять аппарат с конструкции; произвести ремонт (</w:t>
            </w:r>
            <w:proofErr w:type="spellStart"/>
            <w:r w:rsidRPr="003C6DF3">
              <w:rPr>
                <w:sz w:val="20"/>
                <w:szCs w:val="20"/>
              </w:rPr>
              <w:t>переармировку</w:t>
            </w:r>
            <w:proofErr w:type="spellEnd"/>
            <w:r w:rsidRPr="003C6DF3">
              <w:rPr>
                <w:sz w:val="20"/>
                <w:szCs w:val="20"/>
              </w:rPr>
              <w:t>) фарфорового изолятора; закрыть изоляторы и окрасить аппарат распылителем; установить аппарат на конструкцию, выверить и закрепить;  произвести ремонт заземляющих ножей.</w:t>
            </w:r>
          </w:p>
          <w:p w:rsidR="003C6DF3" w:rsidRPr="003C6DF3" w:rsidRDefault="003C6DF3" w:rsidP="003C6DF3">
            <w:pPr>
              <w:jc w:val="both"/>
              <w:rPr>
                <w:sz w:val="20"/>
                <w:szCs w:val="20"/>
              </w:rPr>
            </w:pPr>
          </w:p>
          <w:p w:rsidR="003C6DF3" w:rsidRPr="003C6DF3" w:rsidRDefault="003C6DF3" w:rsidP="003C6DF3">
            <w:pPr>
              <w:jc w:val="both"/>
              <w:rPr>
                <w:sz w:val="20"/>
                <w:szCs w:val="20"/>
              </w:rPr>
            </w:pPr>
          </w:p>
          <w:p w:rsidR="003C6DF3" w:rsidRPr="003C6DF3" w:rsidRDefault="003C6DF3" w:rsidP="003C6DF3">
            <w:pPr>
              <w:jc w:val="both"/>
              <w:rPr>
                <w:sz w:val="20"/>
                <w:szCs w:val="20"/>
              </w:rPr>
            </w:pPr>
          </w:p>
        </w:tc>
      </w:tr>
      <w:tr w:rsidR="003C6DF3" w:rsidRPr="003C6DF3" w:rsidTr="00AA30FA">
        <w:trPr>
          <w:trHeight w:val="70"/>
          <w:jc w:val="center"/>
        </w:trPr>
        <w:tc>
          <w:tcPr>
            <w:tcW w:w="720" w:type="dxa"/>
            <w:vMerge w:val="restart"/>
            <w:tcMar>
              <w:left w:w="57" w:type="dxa"/>
              <w:right w:w="57" w:type="dxa"/>
            </w:tcMar>
            <w:vAlign w:val="center"/>
          </w:tcPr>
          <w:p w:rsidR="003C6DF3" w:rsidRPr="003C6DF3" w:rsidRDefault="003C6DF3" w:rsidP="003C6DF3">
            <w:pPr>
              <w:jc w:val="center"/>
              <w:rPr>
                <w:sz w:val="20"/>
                <w:szCs w:val="20"/>
              </w:rPr>
            </w:pPr>
            <w:r w:rsidRPr="003C6DF3">
              <w:rPr>
                <w:sz w:val="20"/>
                <w:szCs w:val="20"/>
              </w:rPr>
              <w:t>1.3</w:t>
            </w:r>
          </w:p>
        </w:tc>
        <w:tc>
          <w:tcPr>
            <w:tcW w:w="1800" w:type="dxa"/>
            <w:vMerge w:val="restart"/>
            <w:tcMar>
              <w:left w:w="57" w:type="dxa"/>
              <w:right w:w="57" w:type="dxa"/>
            </w:tcMar>
          </w:tcPr>
          <w:p w:rsidR="003C6DF3" w:rsidRPr="003C6DF3" w:rsidRDefault="003C6DF3" w:rsidP="003C6DF3">
            <w:pPr>
              <w:rPr>
                <w:sz w:val="20"/>
                <w:szCs w:val="20"/>
              </w:rPr>
            </w:pPr>
            <w:r w:rsidRPr="003C6DF3">
              <w:rPr>
                <w:sz w:val="20"/>
                <w:szCs w:val="20"/>
              </w:rPr>
              <w:t xml:space="preserve">Предохранители силовые напряжением 35кВ </w:t>
            </w:r>
          </w:p>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ТР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3 года</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Проверить состояние предохранителя и изоляторов. Очистить, протереть и осмотреть детали. Заменить дефектные детали. Зачистить и смазать контакты. Проверить и отрегулировать прилегание патрона к держателям. Проверить и подтянуть контактные и крепежные соединения. Произвести замеры, устранить неполадки и сдать в эксплуатацию.</w:t>
            </w:r>
          </w:p>
        </w:tc>
      </w:tr>
      <w:tr w:rsidR="003C6DF3" w:rsidRPr="003C6DF3" w:rsidTr="00AA30FA">
        <w:trPr>
          <w:trHeight w:val="750"/>
          <w:jc w:val="center"/>
        </w:trPr>
        <w:tc>
          <w:tcPr>
            <w:tcW w:w="720" w:type="dxa"/>
            <w:vMerge/>
            <w:tcMar>
              <w:left w:w="57" w:type="dxa"/>
              <w:right w:w="57" w:type="dxa"/>
            </w:tcMar>
            <w:vAlign w:val="center"/>
          </w:tcPr>
          <w:p w:rsidR="003C6DF3" w:rsidRPr="003C6DF3" w:rsidRDefault="003C6DF3" w:rsidP="003C6DF3">
            <w:pPr>
              <w:jc w:val="center"/>
              <w:rPr>
                <w:sz w:val="20"/>
                <w:szCs w:val="20"/>
              </w:rPr>
            </w:pPr>
          </w:p>
        </w:tc>
        <w:tc>
          <w:tcPr>
            <w:tcW w:w="1800" w:type="dxa"/>
            <w:vMerge/>
            <w:tcMar>
              <w:left w:w="57" w:type="dxa"/>
              <w:right w:w="57" w:type="dxa"/>
            </w:tcMar>
          </w:tcPr>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КР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6 лет</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Подготовить рабочее место. Проверить состояние предохранителя и изоляторов. Снять патрон и контактные держатели. Очистить, протереть и осмотреть детали, заменить дефектные. Зачистить и смазать контакты. Установить контактные держатели и патрон. Проверить и отрегулировать прилегание патрона к держателям. Произвести замеры, устранить неполадки и сдать в эксплуатацию.</w:t>
            </w:r>
          </w:p>
          <w:p w:rsidR="003C6DF3" w:rsidRPr="003C6DF3" w:rsidRDefault="003C6DF3" w:rsidP="003C6DF3">
            <w:pPr>
              <w:jc w:val="both"/>
              <w:rPr>
                <w:sz w:val="20"/>
                <w:szCs w:val="20"/>
              </w:rPr>
            </w:pPr>
            <w:r w:rsidRPr="003C6DF3">
              <w:rPr>
                <w:sz w:val="20"/>
                <w:szCs w:val="20"/>
              </w:rPr>
              <w:t>Убрать рабочее место.</w:t>
            </w:r>
          </w:p>
          <w:p w:rsidR="003C6DF3" w:rsidRPr="003C6DF3" w:rsidRDefault="003C6DF3" w:rsidP="003C6DF3">
            <w:pPr>
              <w:jc w:val="both"/>
              <w:rPr>
                <w:sz w:val="20"/>
                <w:szCs w:val="20"/>
              </w:rPr>
            </w:pPr>
            <w:r w:rsidRPr="003C6DF3">
              <w:rPr>
                <w:sz w:val="20"/>
                <w:szCs w:val="20"/>
              </w:rPr>
              <w:t>Отдельные и возможные работы: произвести ремонт (перезарядку) патрона предохранителя; произвести ремонт (</w:t>
            </w:r>
            <w:proofErr w:type="spellStart"/>
            <w:r w:rsidRPr="003C6DF3">
              <w:rPr>
                <w:sz w:val="20"/>
                <w:szCs w:val="20"/>
              </w:rPr>
              <w:t>переармировку</w:t>
            </w:r>
            <w:proofErr w:type="spellEnd"/>
            <w:r w:rsidRPr="003C6DF3">
              <w:rPr>
                <w:sz w:val="20"/>
                <w:szCs w:val="20"/>
              </w:rPr>
              <w:t>) фарфорового изолятора; закрыть изоляторы и окрасить цоколь предохранителя с арматурой; произвести снятие и установку цоколя предохранителя.</w:t>
            </w:r>
          </w:p>
        </w:tc>
      </w:tr>
      <w:tr w:rsidR="003C6DF3" w:rsidRPr="003C6DF3" w:rsidTr="00AA30FA">
        <w:trPr>
          <w:trHeight w:val="1358"/>
          <w:jc w:val="center"/>
        </w:trPr>
        <w:tc>
          <w:tcPr>
            <w:tcW w:w="720" w:type="dxa"/>
            <w:vMerge w:val="restart"/>
            <w:tcMar>
              <w:left w:w="57" w:type="dxa"/>
              <w:right w:w="57" w:type="dxa"/>
            </w:tcMar>
            <w:vAlign w:val="center"/>
          </w:tcPr>
          <w:p w:rsidR="003C6DF3" w:rsidRPr="003C6DF3" w:rsidRDefault="003C6DF3" w:rsidP="003C6DF3">
            <w:pPr>
              <w:jc w:val="center"/>
              <w:rPr>
                <w:sz w:val="20"/>
                <w:szCs w:val="20"/>
              </w:rPr>
            </w:pPr>
            <w:r w:rsidRPr="003C6DF3">
              <w:rPr>
                <w:sz w:val="20"/>
                <w:szCs w:val="20"/>
              </w:rPr>
              <w:t>1.4</w:t>
            </w:r>
          </w:p>
        </w:tc>
        <w:tc>
          <w:tcPr>
            <w:tcW w:w="1800" w:type="dxa"/>
            <w:vMerge w:val="restart"/>
            <w:tcMar>
              <w:left w:w="57" w:type="dxa"/>
              <w:right w:w="57" w:type="dxa"/>
            </w:tcMar>
          </w:tcPr>
          <w:p w:rsidR="003C6DF3" w:rsidRPr="003C6DF3" w:rsidRDefault="003C6DF3" w:rsidP="003C6DF3">
            <w:pPr>
              <w:rPr>
                <w:sz w:val="20"/>
                <w:szCs w:val="20"/>
              </w:rPr>
            </w:pPr>
            <w:r w:rsidRPr="003C6DF3">
              <w:rPr>
                <w:sz w:val="20"/>
                <w:szCs w:val="20"/>
              </w:rPr>
              <w:t xml:space="preserve">Разрядники 35кВ </w:t>
            </w:r>
          </w:p>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ТР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3 года</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Проверить состояние разрядника. Очистить, протереть и осмотреть детали, заменить дефектные. Проверить и отремонтировать регистратор срабатывания. Восстановить защитное покрытие фарфоровых покрышек. Проверить и подтянуть контактные и крепежные соединения. Произвести замеры, устранить неполадки и сдать в эксплуатацию.</w:t>
            </w:r>
          </w:p>
        </w:tc>
      </w:tr>
      <w:tr w:rsidR="003C6DF3" w:rsidRPr="003C6DF3" w:rsidTr="00AA30FA">
        <w:trPr>
          <w:trHeight w:val="180"/>
          <w:jc w:val="center"/>
        </w:trPr>
        <w:tc>
          <w:tcPr>
            <w:tcW w:w="720" w:type="dxa"/>
            <w:vMerge/>
            <w:tcMar>
              <w:left w:w="57" w:type="dxa"/>
              <w:right w:w="57" w:type="dxa"/>
            </w:tcMar>
            <w:vAlign w:val="center"/>
          </w:tcPr>
          <w:p w:rsidR="003C6DF3" w:rsidRPr="003C6DF3" w:rsidRDefault="003C6DF3" w:rsidP="003C6DF3">
            <w:pPr>
              <w:jc w:val="center"/>
              <w:rPr>
                <w:sz w:val="20"/>
                <w:szCs w:val="20"/>
              </w:rPr>
            </w:pPr>
          </w:p>
        </w:tc>
        <w:tc>
          <w:tcPr>
            <w:tcW w:w="1800" w:type="dxa"/>
            <w:vMerge/>
            <w:tcMar>
              <w:left w:w="57" w:type="dxa"/>
              <w:right w:w="57" w:type="dxa"/>
            </w:tcMar>
          </w:tcPr>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КР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12 лет</w:t>
            </w:r>
          </w:p>
        </w:tc>
        <w:tc>
          <w:tcPr>
            <w:tcW w:w="5580" w:type="dxa"/>
            <w:tcBorders>
              <w:bottom w:val="nil"/>
            </w:tcBorders>
            <w:tcMar>
              <w:left w:w="57" w:type="dxa"/>
              <w:right w:w="57" w:type="dxa"/>
            </w:tcMar>
          </w:tcPr>
          <w:p w:rsidR="003C6DF3" w:rsidRPr="003C6DF3" w:rsidRDefault="003C6DF3" w:rsidP="003C6DF3">
            <w:pPr>
              <w:jc w:val="both"/>
              <w:rPr>
                <w:sz w:val="20"/>
                <w:szCs w:val="20"/>
              </w:rPr>
            </w:pPr>
            <w:r w:rsidRPr="003C6DF3">
              <w:rPr>
                <w:sz w:val="20"/>
                <w:szCs w:val="20"/>
              </w:rPr>
              <w:t>Подготовить рабочее место. Проверить состояние разрядника и основания. Разобрать разрядники. Очистить, протереть и осмотреть детали, заменить дефектные. Зачистить и смазать контакты. Изготовить прокладки. Собрать разрядники и проверить на герметичность. Произвести замеры. Устранить неполадки и сдать в эксплуатацию. Убрать рабочее место.</w:t>
            </w:r>
          </w:p>
          <w:p w:rsidR="003C6DF3" w:rsidRPr="003C6DF3" w:rsidRDefault="003C6DF3" w:rsidP="003C6DF3">
            <w:pPr>
              <w:jc w:val="both"/>
              <w:rPr>
                <w:sz w:val="20"/>
                <w:szCs w:val="20"/>
              </w:rPr>
            </w:pPr>
            <w:r w:rsidRPr="003C6DF3">
              <w:rPr>
                <w:sz w:val="20"/>
                <w:szCs w:val="20"/>
              </w:rPr>
              <w:t xml:space="preserve"> Отдельные и возможные работы: окрасить арматуру и основание разрядников; произвести установку и снятие разрядника, произвести снятие и установку регистратора срабатывания.</w:t>
            </w:r>
          </w:p>
        </w:tc>
      </w:tr>
      <w:tr w:rsidR="003C6DF3" w:rsidRPr="003C6DF3" w:rsidTr="00AA30FA">
        <w:trPr>
          <w:trHeight w:val="180"/>
          <w:jc w:val="center"/>
        </w:trPr>
        <w:tc>
          <w:tcPr>
            <w:tcW w:w="720" w:type="dxa"/>
            <w:vMerge w:val="restart"/>
            <w:tcMar>
              <w:left w:w="57" w:type="dxa"/>
              <w:right w:w="57" w:type="dxa"/>
            </w:tcMar>
            <w:vAlign w:val="center"/>
          </w:tcPr>
          <w:p w:rsidR="003C6DF3" w:rsidRPr="003C6DF3" w:rsidRDefault="003C6DF3" w:rsidP="003C6DF3">
            <w:pPr>
              <w:jc w:val="center"/>
              <w:rPr>
                <w:sz w:val="20"/>
                <w:szCs w:val="20"/>
              </w:rPr>
            </w:pPr>
            <w:r w:rsidRPr="003C6DF3">
              <w:rPr>
                <w:sz w:val="20"/>
                <w:szCs w:val="20"/>
              </w:rPr>
              <w:t>1.5</w:t>
            </w:r>
          </w:p>
        </w:tc>
        <w:tc>
          <w:tcPr>
            <w:tcW w:w="1800" w:type="dxa"/>
            <w:vMerge w:val="restart"/>
            <w:tcMar>
              <w:left w:w="57" w:type="dxa"/>
              <w:right w:w="57" w:type="dxa"/>
            </w:tcMar>
          </w:tcPr>
          <w:p w:rsidR="003C6DF3" w:rsidRPr="003C6DF3" w:rsidRDefault="003C6DF3" w:rsidP="003C6DF3">
            <w:pPr>
              <w:rPr>
                <w:sz w:val="20"/>
                <w:szCs w:val="20"/>
              </w:rPr>
            </w:pPr>
            <w:r w:rsidRPr="003C6DF3">
              <w:rPr>
                <w:sz w:val="20"/>
                <w:szCs w:val="20"/>
              </w:rPr>
              <w:t xml:space="preserve">Ошиновка и </w:t>
            </w:r>
            <w:proofErr w:type="spellStart"/>
            <w:r w:rsidRPr="003C6DF3">
              <w:rPr>
                <w:sz w:val="20"/>
                <w:szCs w:val="20"/>
              </w:rPr>
              <w:t>токопроводы</w:t>
            </w:r>
            <w:proofErr w:type="spellEnd"/>
            <w:r w:rsidRPr="003C6DF3">
              <w:rPr>
                <w:sz w:val="20"/>
                <w:szCs w:val="20"/>
              </w:rPr>
              <w:t xml:space="preserve"> ОРУ </w:t>
            </w:r>
            <w:r w:rsidRPr="003C6DF3">
              <w:rPr>
                <w:sz w:val="20"/>
                <w:szCs w:val="20"/>
              </w:rPr>
              <w:lastRenderedPageBreak/>
              <w:t>35кВ</w:t>
            </w: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lastRenderedPageBreak/>
              <w:t>ТР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3 года</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 xml:space="preserve">Проверить состояние шин, </w:t>
            </w:r>
            <w:proofErr w:type="spellStart"/>
            <w:r w:rsidRPr="003C6DF3">
              <w:rPr>
                <w:sz w:val="20"/>
                <w:szCs w:val="20"/>
              </w:rPr>
              <w:t>токопроводов</w:t>
            </w:r>
            <w:proofErr w:type="spellEnd"/>
            <w:r w:rsidRPr="003C6DF3">
              <w:rPr>
                <w:sz w:val="20"/>
                <w:szCs w:val="20"/>
              </w:rPr>
              <w:t xml:space="preserve">, изоляторов. Очистить, протереть и осмотреть детали, заменить дефектные. </w:t>
            </w:r>
            <w:r w:rsidRPr="003C6DF3">
              <w:rPr>
                <w:sz w:val="20"/>
                <w:szCs w:val="20"/>
              </w:rPr>
              <w:lastRenderedPageBreak/>
              <w:t>Восстановить защитное покрытие изоляторов. Проверить и подтянуть контактные и крепежные соединения. Произвести замеры, устранить неполадки и сдать в эксплуатацию.</w:t>
            </w:r>
          </w:p>
        </w:tc>
      </w:tr>
      <w:tr w:rsidR="003C6DF3" w:rsidRPr="003C6DF3" w:rsidTr="00AA30FA">
        <w:trPr>
          <w:trHeight w:val="1935"/>
          <w:jc w:val="center"/>
        </w:trPr>
        <w:tc>
          <w:tcPr>
            <w:tcW w:w="720" w:type="dxa"/>
            <w:vMerge/>
            <w:tcMar>
              <w:left w:w="57" w:type="dxa"/>
              <w:right w:w="57" w:type="dxa"/>
            </w:tcMar>
            <w:vAlign w:val="center"/>
          </w:tcPr>
          <w:p w:rsidR="003C6DF3" w:rsidRPr="003C6DF3" w:rsidRDefault="003C6DF3" w:rsidP="003C6DF3">
            <w:pPr>
              <w:jc w:val="center"/>
              <w:rPr>
                <w:sz w:val="20"/>
                <w:szCs w:val="20"/>
              </w:rPr>
            </w:pPr>
          </w:p>
        </w:tc>
        <w:tc>
          <w:tcPr>
            <w:tcW w:w="1800" w:type="dxa"/>
            <w:vMerge/>
            <w:tcMar>
              <w:left w:w="57" w:type="dxa"/>
              <w:right w:w="57" w:type="dxa"/>
            </w:tcMar>
          </w:tcPr>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КР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12 лет</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Подготовить рабочее место. Проверить состояние ошиновки. Разобрать соединения. Очистить, протереть и осмотреть детали, заменить дефектные. Зачистить и смазать контакты силовых цепей. Собрать соединения. Произвести замеры, устранить неполадки и сдать в эксплуатацию. Убрать рабочее место.</w:t>
            </w:r>
          </w:p>
          <w:p w:rsidR="003C6DF3" w:rsidRPr="003C6DF3" w:rsidRDefault="003C6DF3" w:rsidP="003C6DF3">
            <w:pPr>
              <w:jc w:val="both"/>
              <w:rPr>
                <w:sz w:val="20"/>
                <w:szCs w:val="20"/>
              </w:rPr>
            </w:pPr>
            <w:r w:rsidRPr="003C6DF3">
              <w:rPr>
                <w:sz w:val="20"/>
                <w:szCs w:val="20"/>
              </w:rPr>
              <w:t xml:space="preserve"> Отдельные и возможные работы: закрыть изоляторы и окрасить швы и арматуру ошиновки, нанести расцветку фаз и необходимые надписи, произвести снятие и установку изоляторов в гирлянде.</w:t>
            </w:r>
          </w:p>
        </w:tc>
      </w:tr>
      <w:tr w:rsidR="003C6DF3" w:rsidRPr="003C6DF3" w:rsidTr="00AA30FA">
        <w:trPr>
          <w:trHeight w:val="2310"/>
          <w:jc w:val="center"/>
        </w:trPr>
        <w:tc>
          <w:tcPr>
            <w:tcW w:w="720" w:type="dxa"/>
            <w:vMerge w:val="restart"/>
            <w:tcMar>
              <w:left w:w="57" w:type="dxa"/>
              <w:right w:w="57" w:type="dxa"/>
            </w:tcMar>
            <w:vAlign w:val="center"/>
          </w:tcPr>
          <w:p w:rsidR="003C6DF3" w:rsidRPr="003C6DF3" w:rsidRDefault="003C6DF3" w:rsidP="003C6DF3">
            <w:pPr>
              <w:jc w:val="center"/>
              <w:rPr>
                <w:sz w:val="20"/>
                <w:szCs w:val="20"/>
              </w:rPr>
            </w:pPr>
            <w:r w:rsidRPr="003C6DF3">
              <w:rPr>
                <w:sz w:val="20"/>
                <w:szCs w:val="20"/>
              </w:rPr>
              <w:t>1.6</w:t>
            </w:r>
          </w:p>
        </w:tc>
        <w:tc>
          <w:tcPr>
            <w:tcW w:w="1800" w:type="dxa"/>
            <w:vMerge w:val="restart"/>
            <w:tcMar>
              <w:left w:w="57" w:type="dxa"/>
              <w:right w:w="57" w:type="dxa"/>
            </w:tcMar>
          </w:tcPr>
          <w:p w:rsidR="003C6DF3" w:rsidRPr="003C6DF3" w:rsidRDefault="003C6DF3" w:rsidP="003C6DF3">
            <w:pPr>
              <w:rPr>
                <w:sz w:val="20"/>
                <w:szCs w:val="20"/>
              </w:rPr>
            </w:pPr>
            <w:r w:rsidRPr="003C6DF3">
              <w:rPr>
                <w:sz w:val="20"/>
                <w:szCs w:val="20"/>
              </w:rPr>
              <w:t>Распределитель-</w:t>
            </w:r>
            <w:proofErr w:type="spellStart"/>
            <w:r w:rsidRPr="003C6DF3">
              <w:rPr>
                <w:sz w:val="20"/>
                <w:szCs w:val="20"/>
              </w:rPr>
              <w:t>ные</w:t>
            </w:r>
            <w:proofErr w:type="spellEnd"/>
            <w:r w:rsidRPr="003C6DF3">
              <w:rPr>
                <w:sz w:val="20"/>
                <w:szCs w:val="20"/>
              </w:rPr>
              <w:t xml:space="preserve"> устройства напряжением до 1000В</w:t>
            </w:r>
          </w:p>
          <w:p w:rsidR="003C6DF3" w:rsidRPr="003C6DF3" w:rsidRDefault="003C6DF3" w:rsidP="003C6DF3">
            <w:pPr>
              <w:rPr>
                <w:sz w:val="20"/>
                <w:szCs w:val="20"/>
              </w:rPr>
            </w:pPr>
            <w:r w:rsidRPr="003C6DF3">
              <w:rPr>
                <w:sz w:val="20"/>
                <w:szCs w:val="20"/>
              </w:rPr>
              <w:t>Низковольтные панельные щиты с рубильниками и предохранителя-ми</w:t>
            </w: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ТР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в3 года</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Осмотреть, очистить и протереть шины, изоляторы, рубильники, предохранители. Заменить неисправные изоляторы. Отремонтировать или заменить поврежденные участки шин. Проверить состояние контактных поверхностей ножей и губок рубильников, зачистить и отрегулировать контакты. Подтянуть крепежные детали. Проверить работу приводов. Проверить состояние пружин, при необходимости заменить. Проверить состояние предохранителей. Зачистить контакты предохранителей и ножей плавких вставок. Проверить состояние концевых  заделок кабелей. Произвести измерения и испытания согласно ПТЭ ЭП.</w:t>
            </w:r>
          </w:p>
        </w:tc>
      </w:tr>
      <w:tr w:rsidR="003C6DF3" w:rsidRPr="003C6DF3" w:rsidTr="00AA30FA">
        <w:trPr>
          <w:trHeight w:val="1260"/>
          <w:jc w:val="center"/>
        </w:trPr>
        <w:tc>
          <w:tcPr>
            <w:tcW w:w="720" w:type="dxa"/>
            <w:vMerge/>
            <w:tcMar>
              <w:left w:w="57" w:type="dxa"/>
              <w:right w:w="57" w:type="dxa"/>
            </w:tcMar>
            <w:vAlign w:val="center"/>
          </w:tcPr>
          <w:p w:rsidR="003C6DF3" w:rsidRPr="003C6DF3" w:rsidRDefault="003C6DF3" w:rsidP="003C6DF3">
            <w:pPr>
              <w:jc w:val="center"/>
              <w:rPr>
                <w:sz w:val="20"/>
                <w:szCs w:val="20"/>
              </w:rPr>
            </w:pPr>
          </w:p>
        </w:tc>
        <w:tc>
          <w:tcPr>
            <w:tcW w:w="1800" w:type="dxa"/>
            <w:vMerge/>
            <w:tcMar>
              <w:left w:w="57" w:type="dxa"/>
              <w:right w:w="57" w:type="dxa"/>
            </w:tcMar>
          </w:tcPr>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КР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12 лет</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Разобрать рубильники, проверить и заменить неисправные изоляторы, поврежденные шины, пружины и другие детали. Зачистить контактные поверхности рубильников. Отремонтировать концевые заделки кабелей. Отремонтировать и окрасить панели и шины. Собрать рубильники. Проверить и отрегулировать механизмы рубильников и их приводов. Проверить предохранители. Зачистить контакты предохранителей и ножей плавких вставок. Отрегулировать работу щита, испытать и сдать в эксплуатацию.</w:t>
            </w:r>
          </w:p>
        </w:tc>
      </w:tr>
      <w:tr w:rsidR="003C6DF3" w:rsidRPr="003C6DF3" w:rsidTr="00AA30FA">
        <w:trPr>
          <w:trHeight w:val="3255"/>
          <w:jc w:val="center"/>
        </w:trPr>
        <w:tc>
          <w:tcPr>
            <w:tcW w:w="720" w:type="dxa"/>
            <w:vMerge w:val="restart"/>
            <w:tcMar>
              <w:left w:w="57" w:type="dxa"/>
              <w:right w:w="57" w:type="dxa"/>
            </w:tcMar>
            <w:vAlign w:val="center"/>
          </w:tcPr>
          <w:p w:rsidR="003C6DF3" w:rsidRPr="003C6DF3" w:rsidRDefault="003C6DF3" w:rsidP="003C6DF3">
            <w:pPr>
              <w:jc w:val="center"/>
              <w:rPr>
                <w:sz w:val="20"/>
                <w:szCs w:val="20"/>
              </w:rPr>
            </w:pPr>
            <w:r w:rsidRPr="003C6DF3">
              <w:rPr>
                <w:sz w:val="20"/>
                <w:szCs w:val="20"/>
              </w:rPr>
              <w:t>1.7</w:t>
            </w:r>
          </w:p>
        </w:tc>
        <w:tc>
          <w:tcPr>
            <w:tcW w:w="1800" w:type="dxa"/>
            <w:vMerge w:val="restart"/>
            <w:tcMar>
              <w:left w:w="57" w:type="dxa"/>
              <w:right w:w="57" w:type="dxa"/>
            </w:tcMar>
          </w:tcPr>
          <w:p w:rsidR="003C6DF3" w:rsidRPr="003C6DF3" w:rsidRDefault="003C6DF3" w:rsidP="003C6DF3">
            <w:pPr>
              <w:rPr>
                <w:sz w:val="20"/>
                <w:szCs w:val="20"/>
              </w:rPr>
            </w:pPr>
            <w:r w:rsidRPr="003C6DF3">
              <w:rPr>
                <w:sz w:val="20"/>
                <w:szCs w:val="20"/>
              </w:rPr>
              <w:t>Распределитель-</w:t>
            </w:r>
            <w:proofErr w:type="spellStart"/>
            <w:r w:rsidRPr="003C6DF3">
              <w:rPr>
                <w:sz w:val="20"/>
                <w:szCs w:val="20"/>
              </w:rPr>
              <w:t>ные</w:t>
            </w:r>
            <w:proofErr w:type="spellEnd"/>
            <w:r w:rsidRPr="003C6DF3">
              <w:rPr>
                <w:sz w:val="20"/>
                <w:szCs w:val="20"/>
              </w:rPr>
              <w:t xml:space="preserve"> устройства напряжением до 1000В</w:t>
            </w:r>
          </w:p>
          <w:p w:rsidR="003C6DF3" w:rsidRPr="003C6DF3" w:rsidRDefault="003C6DF3" w:rsidP="003C6DF3">
            <w:pPr>
              <w:rPr>
                <w:sz w:val="20"/>
                <w:szCs w:val="20"/>
              </w:rPr>
            </w:pPr>
            <w:r w:rsidRPr="003C6DF3">
              <w:rPr>
                <w:sz w:val="20"/>
                <w:szCs w:val="20"/>
              </w:rPr>
              <w:t>Низковольтные панельные щиты с автоматическими выключателями.</w:t>
            </w:r>
          </w:p>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ТР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3 года</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 xml:space="preserve">Осмотреть, очистить и протереть панели, шины, изоляторы, рубильники, автоматы. Заменить неисправные изоляторы. Отремонтировать или заменить поврежденные участки шин. Проверить и подтянуть контактные соединения. Проверить состояние контактных поверхностей ножей и губок рубильников, зачистить и отрегулировать контакты. Подтянуть крепежные детали. Проверить работу приводов. Проверить работу главных контактов, зазор в контактной системе автоматов, отрегулировать их. Заменить вышедшие из строя главные контакты. Зачистить </w:t>
            </w:r>
            <w:proofErr w:type="spellStart"/>
            <w:r w:rsidRPr="003C6DF3">
              <w:rPr>
                <w:sz w:val="20"/>
                <w:szCs w:val="20"/>
              </w:rPr>
              <w:t>дугогасительные</w:t>
            </w:r>
            <w:proofErr w:type="spellEnd"/>
            <w:r w:rsidRPr="003C6DF3">
              <w:rPr>
                <w:sz w:val="20"/>
                <w:szCs w:val="20"/>
              </w:rPr>
              <w:t xml:space="preserve"> камеры автоматов. Проверить исправность механизмов свободного расцепления и привода, отрегулировать. Проверить и отрегулировать работу дополнительных </w:t>
            </w:r>
            <w:proofErr w:type="spellStart"/>
            <w:r w:rsidRPr="003C6DF3">
              <w:rPr>
                <w:sz w:val="20"/>
                <w:szCs w:val="20"/>
              </w:rPr>
              <w:t>расцепителей</w:t>
            </w:r>
            <w:proofErr w:type="spellEnd"/>
            <w:r w:rsidRPr="003C6DF3">
              <w:rPr>
                <w:sz w:val="20"/>
                <w:szCs w:val="20"/>
              </w:rPr>
              <w:t>. Смазать шарниры и механизмы расцепления. Проверить состояние концевых заделок кабелей. Произвести установленные измерения и испытания согласно ПТЭ ЭП.</w:t>
            </w:r>
          </w:p>
        </w:tc>
      </w:tr>
      <w:tr w:rsidR="003C6DF3" w:rsidRPr="003C6DF3" w:rsidTr="00AA30FA">
        <w:trPr>
          <w:trHeight w:val="70"/>
          <w:jc w:val="center"/>
        </w:trPr>
        <w:tc>
          <w:tcPr>
            <w:tcW w:w="720" w:type="dxa"/>
            <w:vMerge/>
            <w:tcMar>
              <w:left w:w="57" w:type="dxa"/>
              <w:right w:w="57" w:type="dxa"/>
            </w:tcMar>
            <w:vAlign w:val="center"/>
          </w:tcPr>
          <w:p w:rsidR="003C6DF3" w:rsidRPr="003C6DF3" w:rsidRDefault="003C6DF3" w:rsidP="003C6DF3">
            <w:pPr>
              <w:jc w:val="center"/>
              <w:rPr>
                <w:sz w:val="20"/>
                <w:szCs w:val="20"/>
              </w:rPr>
            </w:pPr>
          </w:p>
        </w:tc>
        <w:tc>
          <w:tcPr>
            <w:tcW w:w="1800" w:type="dxa"/>
            <w:vMerge/>
            <w:tcMar>
              <w:left w:w="57" w:type="dxa"/>
              <w:right w:w="57" w:type="dxa"/>
            </w:tcMar>
          </w:tcPr>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КР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12 лет</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 xml:space="preserve">Разобрать разъединители и автоматы. Заменить неисправные изоляторы, поврежденные шины, износившиеся части автомата или неисправные автоматы, приводы и другие детали и узлы. Зачистить контактные поверхности. Отремонтировать концевые заделки кабелей. Отремонтировать и окрасить панели и шины. Собрать разъединители и автоматы. Проверить и отрегулировать работу приводов, главных контактов, зазоры в контактных системах автоматов. Заменить вышедшие из строя главные контакты, зачистить </w:t>
            </w:r>
            <w:proofErr w:type="spellStart"/>
            <w:r w:rsidRPr="003C6DF3">
              <w:rPr>
                <w:sz w:val="20"/>
                <w:szCs w:val="20"/>
              </w:rPr>
              <w:t>дугогасительные</w:t>
            </w:r>
            <w:proofErr w:type="spellEnd"/>
            <w:r w:rsidRPr="003C6DF3">
              <w:rPr>
                <w:sz w:val="20"/>
                <w:szCs w:val="20"/>
              </w:rPr>
              <w:t xml:space="preserve"> камеры автоматов. Проверить и отрегулировать механизм свободного расцепления и привода, работу дополнительных </w:t>
            </w:r>
            <w:proofErr w:type="spellStart"/>
            <w:r w:rsidRPr="003C6DF3">
              <w:rPr>
                <w:sz w:val="20"/>
                <w:szCs w:val="20"/>
              </w:rPr>
              <w:t>расцепителей</w:t>
            </w:r>
            <w:proofErr w:type="spellEnd"/>
            <w:r w:rsidRPr="003C6DF3">
              <w:rPr>
                <w:sz w:val="20"/>
                <w:szCs w:val="20"/>
              </w:rPr>
              <w:t>. Смазать шарниры и механизмы расцепления. Произвести установленные измерения и испытания согласно ПТЭ ЭП. Отрегулировать работу щита, испытать и сдать в эксплуатацию.</w:t>
            </w:r>
          </w:p>
        </w:tc>
      </w:tr>
      <w:tr w:rsidR="003C6DF3" w:rsidRPr="003C6DF3" w:rsidTr="00AA30FA">
        <w:trPr>
          <w:trHeight w:val="1230"/>
          <w:jc w:val="center"/>
        </w:trPr>
        <w:tc>
          <w:tcPr>
            <w:tcW w:w="720" w:type="dxa"/>
            <w:vMerge w:val="restart"/>
            <w:tcMar>
              <w:left w:w="57" w:type="dxa"/>
              <w:right w:w="57" w:type="dxa"/>
            </w:tcMar>
            <w:vAlign w:val="center"/>
          </w:tcPr>
          <w:p w:rsidR="003C6DF3" w:rsidRPr="003C6DF3" w:rsidRDefault="003C6DF3" w:rsidP="003C6DF3">
            <w:pPr>
              <w:jc w:val="center"/>
              <w:rPr>
                <w:sz w:val="20"/>
                <w:szCs w:val="20"/>
              </w:rPr>
            </w:pPr>
            <w:r w:rsidRPr="003C6DF3">
              <w:rPr>
                <w:sz w:val="20"/>
                <w:szCs w:val="20"/>
              </w:rPr>
              <w:lastRenderedPageBreak/>
              <w:t>2</w:t>
            </w:r>
          </w:p>
        </w:tc>
        <w:tc>
          <w:tcPr>
            <w:tcW w:w="1800" w:type="dxa"/>
            <w:vMerge w:val="restart"/>
            <w:tcMar>
              <w:left w:w="57" w:type="dxa"/>
              <w:right w:w="57" w:type="dxa"/>
            </w:tcMar>
          </w:tcPr>
          <w:p w:rsidR="003C6DF3" w:rsidRPr="003C6DF3" w:rsidRDefault="003C6DF3" w:rsidP="003C6DF3">
            <w:pPr>
              <w:rPr>
                <w:sz w:val="20"/>
                <w:szCs w:val="20"/>
              </w:rPr>
            </w:pPr>
            <w:r w:rsidRPr="003C6DF3">
              <w:rPr>
                <w:sz w:val="20"/>
                <w:szCs w:val="20"/>
              </w:rPr>
              <w:t>Силовые сборки низкого напряжения и групповые  осветительные  щитки зд.760,768,760а, 769,764, 763б скважин Н-1÷Н-16, Р-1÷Р-10</w:t>
            </w: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ТР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3 года</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Открыть, очистить и протереть сборку (щиток). Проверить и подтянуть контактные соединения. Заменить вышедшие из строя изоляторы и шины. Проверить правильность соединения по фазам. Проверить правильность положения рукоятки вводного рубильника или автомата в крайних положениях. Зачистить контактные соединения. Проверить и заменить неисправные изоляционные перегородки между автоматами. Устранить обнаруженные неисправности корпуса сборки (щитка) и запоров. Произвести установленные измерения и испытания согласно ПТЭ ЭП.</w:t>
            </w:r>
          </w:p>
        </w:tc>
      </w:tr>
      <w:tr w:rsidR="003C6DF3" w:rsidRPr="003C6DF3" w:rsidTr="00AA30FA">
        <w:trPr>
          <w:trHeight w:val="1785"/>
          <w:jc w:val="center"/>
        </w:trPr>
        <w:tc>
          <w:tcPr>
            <w:tcW w:w="720" w:type="dxa"/>
            <w:vMerge/>
            <w:tcMar>
              <w:left w:w="57" w:type="dxa"/>
              <w:right w:w="57" w:type="dxa"/>
            </w:tcMar>
            <w:vAlign w:val="center"/>
          </w:tcPr>
          <w:p w:rsidR="003C6DF3" w:rsidRPr="003C6DF3" w:rsidRDefault="003C6DF3" w:rsidP="003C6DF3">
            <w:pPr>
              <w:jc w:val="center"/>
              <w:rPr>
                <w:sz w:val="20"/>
                <w:szCs w:val="20"/>
              </w:rPr>
            </w:pPr>
          </w:p>
        </w:tc>
        <w:tc>
          <w:tcPr>
            <w:tcW w:w="1800" w:type="dxa"/>
            <w:vMerge/>
            <w:tcMar>
              <w:left w:w="57" w:type="dxa"/>
              <w:right w:w="57" w:type="dxa"/>
            </w:tcMar>
          </w:tcPr>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КР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12 лет</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Разобрать рубильник, демонтировать автомат. Проверить и заменить изношенные детали. Заменить изношенные перегородки между автоматами. Заменить неисправные автоматы и предохранители. Зачистить контактные соединения. Собрать рубильник и установить автомат. Проверить правильность соединения по фазам. Проверить и отрегулировать положение рукоятки рубильника или автомата в крайних положениях. Отремонтировать запоры сборки (щитка). Окрасить корпус. Произвести установленные испытания и измерения согласно ПТЭ ЭП. Проверить работу сборки и сдать в эксплуатацию.</w:t>
            </w:r>
          </w:p>
        </w:tc>
      </w:tr>
      <w:tr w:rsidR="003C6DF3" w:rsidRPr="003C6DF3" w:rsidTr="00AA30FA">
        <w:trPr>
          <w:trHeight w:val="930"/>
          <w:jc w:val="center"/>
        </w:trPr>
        <w:tc>
          <w:tcPr>
            <w:tcW w:w="720" w:type="dxa"/>
            <w:vMerge w:val="restart"/>
            <w:tcMar>
              <w:left w:w="57" w:type="dxa"/>
              <w:right w:w="57" w:type="dxa"/>
            </w:tcMar>
            <w:vAlign w:val="center"/>
          </w:tcPr>
          <w:p w:rsidR="003C6DF3" w:rsidRPr="003C6DF3" w:rsidRDefault="003C6DF3" w:rsidP="003C6DF3">
            <w:pPr>
              <w:jc w:val="center"/>
              <w:rPr>
                <w:sz w:val="20"/>
                <w:szCs w:val="20"/>
              </w:rPr>
            </w:pPr>
            <w:r w:rsidRPr="003C6DF3">
              <w:rPr>
                <w:sz w:val="20"/>
                <w:szCs w:val="20"/>
              </w:rPr>
              <w:t>3</w:t>
            </w:r>
          </w:p>
        </w:tc>
        <w:tc>
          <w:tcPr>
            <w:tcW w:w="1800" w:type="dxa"/>
            <w:vMerge w:val="restart"/>
            <w:tcMar>
              <w:left w:w="57" w:type="dxa"/>
              <w:right w:w="57" w:type="dxa"/>
            </w:tcMar>
          </w:tcPr>
          <w:p w:rsidR="003C6DF3" w:rsidRPr="003C6DF3" w:rsidRDefault="003C6DF3" w:rsidP="003C6DF3">
            <w:pPr>
              <w:rPr>
                <w:sz w:val="20"/>
                <w:szCs w:val="20"/>
              </w:rPr>
            </w:pPr>
            <w:r w:rsidRPr="003C6DF3">
              <w:rPr>
                <w:sz w:val="20"/>
                <w:szCs w:val="20"/>
              </w:rPr>
              <w:t>Осветительная арматура зд.760. 768,760а, 769, 768а,764,763б, 769, скважин Н-1÷Н-16, Р-1÷Р-10</w:t>
            </w: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ТР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год</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Удалить пыль. Закрепить ниппель и контакт, заменить неисправные элементы. Исправить подвеску. Отремонтировать кронштейн. Заменить или перезарядить неисправные патроны. Протереть стекло.</w:t>
            </w:r>
          </w:p>
        </w:tc>
      </w:tr>
      <w:tr w:rsidR="003C6DF3" w:rsidRPr="003C6DF3" w:rsidTr="00AA30FA">
        <w:trPr>
          <w:trHeight w:val="720"/>
          <w:jc w:val="center"/>
        </w:trPr>
        <w:tc>
          <w:tcPr>
            <w:tcW w:w="720" w:type="dxa"/>
            <w:vMerge/>
            <w:tcMar>
              <w:left w:w="57" w:type="dxa"/>
              <w:right w:w="57" w:type="dxa"/>
            </w:tcMar>
            <w:vAlign w:val="center"/>
          </w:tcPr>
          <w:p w:rsidR="003C6DF3" w:rsidRPr="003C6DF3" w:rsidRDefault="003C6DF3" w:rsidP="003C6DF3">
            <w:pPr>
              <w:jc w:val="center"/>
              <w:rPr>
                <w:sz w:val="20"/>
                <w:szCs w:val="20"/>
              </w:rPr>
            </w:pPr>
          </w:p>
        </w:tc>
        <w:tc>
          <w:tcPr>
            <w:tcW w:w="1800" w:type="dxa"/>
            <w:vMerge/>
            <w:tcMar>
              <w:left w:w="57" w:type="dxa"/>
              <w:right w:w="57" w:type="dxa"/>
            </w:tcMar>
          </w:tcPr>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КР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12лет</w:t>
            </w:r>
          </w:p>
        </w:tc>
        <w:tc>
          <w:tcPr>
            <w:tcW w:w="5580" w:type="dxa"/>
            <w:tcBorders>
              <w:bottom w:val="nil"/>
            </w:tcBorders>
            <w:tcMar>
              <w:left w:w="57" w:type="dxa"/>
              <w:right w:w="57" w:type="dxa"/>
            </w:tcMar>
          </w:tcPr>
          <w:p w:rsidR="003C6DF3" w:rsidRPr="003C6DF3" w:rsidRDefault="003C6DF3" w:rsidP="003C6DF3">
            <w:pPr>
              <w:jc w:val="both"/>
              <w:rPr>
                <w:sz w:val="20"/>
                <w:szCs w:val="20"/>
              </w:rPr>
            </w:pPr>
            <w:r w:rsidRPr="003C6DF3">
              <w:rPr>
                <w:sz w:val="20"/>
                <w:szCs w:val="20"/>
              </w:rPr>
              <w:t xml:space="preserve">Выполнить работы текущего ремонта. Разобрать и перезарядить светильник. Очистить, промыть и высушить детали. Произвести </w:t>
            </w:r>
            <w:proofErr w:type="spellStart"/>
            <w:r w:rsidRPr="003C6DF3">
              <w:rPr>
                <w:sz w:val="20"/>
                <w:szCs w:val="20"/>
              </w:rPr>
              <w:t>дефектацию</w:t>
            </w:r>
            <w:proofErr w:type="spellEnd"/>
            <w:r w:rsidRPr="003C6DF3">
              <w:rPr>
                <w:sz w:val="20"/>
                <w:szCs w:val="20"/>
              </w:rPr>
              <w:t xml:space="preserve"> и ремонт вышедших из строя деталей и узлов. Реконструировать узлы крепления и контактные соединения при замене ПРА, дросселей, стартеров, конденсаторов, </w:t>
            </w:r>
            <w:proofErr w:type="spellStart"/>
            <w:r w:rsidRPr="003C6DF3">
              <w:rPr>
                <w:sz w:val="20"/>
                <w:szCs w:val="20"/>
              </w:rPr>
              <w:t>ламподержателей</w:t>
            </w:r>
            <w:proofErr w:type="spellEnd"/>
            <w:r w:rsidRPr="003C6DF3">
              <w:rPr>
                <w:sz w:val="20"/>
                <w:szCs w:val="20"/>
              </w:rPr>
              <w:t xml:space="preserve">. Отремонтировать крепление </w:t>
            </w:r>
            <w:proofErr w:type="spellStart"/>
            <w:r w:rsidRPr="003C6DF3">
              <w:rPr>
                <w:sz w:val="20"/>
                <w:szCs w:val="20"/>
              </w:rPr>
              <w:t>рассеивателя</w:t>
            </w:r>
            <w:proofErr w:type="spellEnd"/>
            <w:r w:rsidRPr="003C6DF3">
              <w:rPr>
                <w:sz w:val="20"/>
                <w:szCs w:val="20"/>
              </w:rPr>
              <w:t xml:space="preserve"> (отражателя), заземление (</w:t>
            </w:r>
            <w:proofErr w:type="spellStart"/>
            <w:r w:rsidRPr="003C6DF3">
              <w:rPr>
                <w:sz w:val="20"/>
                <w:szCs w:val="20"/>
              </w:rPr>
              <w:t>зануление</w:t>
            </w:r>
            <w:proofErr w:type="spellEnd"/>
            <w:r w:rsidRPr="003C6DF3">
              <w:rPr>
                <w:sz w:val="20"/>
                <w:szCs w:val="20"/>
              </w:rPr>
              <w:t xml:space="preserve">), штепсельное соединение. Заменить крепежные и контактные детали. Изготовить и установить приспособление, предохраняющее лампы от </w:t>
            </w:r>
            <w:proofErr w:type="spellStart"/>
            <w:r w:rsidRPr="003C6DF3">
              <w:rPr>
                <w:sz w:val="20"/>
                <w:szCs w:val="20"/>
              </w:rPr>
              <w:t>выпадания</w:t>
            </w:r>
            <w:proofErr w:type="spellEnd"/>
            <w:r w:rsidRPr="003C6DF3">
              <w:rPr>
                <w:sz w:val="20"/>
                <w:szCs w:val="20"/>
              </w:rPr>
              <w:t>. Выправить опору наружного освещения. Измерить сопротивление изоляции. Опробовать светильник "на зажигание". Замерить освещенность в помещении.</w:t>
            </w:r>
          </w:p>
        </w:tc>
      </w:tr>
      <w:tr w:rsidR="003C6DF3" w:rsidRPr="003C6DF3" w:rsidTr="00AA30FA">
        <w:trPr>
          <w:trHeight w:val="1590"/>
          <w:jc w:val="center"/>
        </w:trPr>
        <w:tc>
          <w:tcPr>
            <w:tcW w:w="720" w:type="dxa"/>
            <w:vMerge w:val="restart"/>
            <w:tcMar>
              <w:left w:w="57" w:type="dxa"/>
              <w:right w:w="57" w:type="dxa"/>
            </w:tcMar>
            <w:vAlign w:val="center"/>
          </w:tcPr>
          <w:p w:rsidR="003C6DF3" w:rsidRPr="003C6DF3" w:rsidRDefault="003C6DF3" w:rsidP="003C6DF3">
            <w:pPr>
              <w:jc w:val="center"/>
              <w:rPr>
                <w:sz w:val="20"/>
                <w:szCs w:val="20"/>
              </w:rPr>
            </w:pPr>
            <w:r w:rsidRPr="003C6DF3">
              <w:rPr>
                <w:sz w:val="20"/>
                <w:szCs w:val="20"/>
              </w:rPr>
              <w:t>4</w:t>
            </w:r>
          </w:p>
        </w:tc>
        <w:tc>
          <w:tcPr>
            <w:tcW w:w="1800" w:type="dxa"/>
            <w:vMerge w:val="restart"/>
            <w:tcMar>
              <w:left w:w="57" w:type="dxa"/>
              <w:right w:w="57" w:type="dxa"/>
            </w:tcMar>
          </w:tcPr>
          <w:p w:rsidR="003C6DF3" w:rsidRPr="003C6DF3" w:rsidRDefault="003C6DF3" w:rsidP="003C6DF3">
            <w:pPr>
              <w:rPr>
                <w:sz w:val="20"/>
                <w:szCs w:val="20"/>
              </w:rPr>
            </w:pPr>
            <w:r w:rsidRPr="003C6DF3">
              <w:rPr>
                <w:sz w:val="20"/>
                <w:szCs w:val="20"/>
              </w:rPr>
              <w:t>Осветительные электрические сети зд.760. 768,760а, 769, 768а,764,763б, 769, скважин Н-1÷Н-16, Р-1÷Р-10</w:t>
            </w: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ТР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год</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 xml:space="preserve">Осмотреть проводку, устранить мелкие дефекты, проверить состояние изоляции проводов и кабелей и прочность их крепления. Проверить и очистить </w:t>
            </w:r>
            <w:proofErr w:type="spellStart"/>
            <w:r w:rsidRPr="003C6DF3">
              <w:rPr>
                <w:sz w:val="20"/>
                <w:szCs w:val="20"/>
              </w:rPr>
              <w:t>распаечные</w:t>
            </w:r>
            <w:proofErr w:type="spellEnd"/>
            <w:r w:rsidRPr="003C6DF3">
              <w:rPr>
                <w:sz w:val="20"/>
                <w:szCs w:val="20"/>
              </w:rPr>
              <w:t xml:space="preserve"> коробки, установить недостающие крышки. Проверить изоляцию спусков к светильникам. Осмотреть понижающие трансформаторы местного освещения. Заменить отдельные участки сети. Проверить исправность штепсельных розеток, выключателей со сменой негодных. Проверить изоляцию, восстановить маркировку. Произвести ремонт распределительных коробок. Восстановить проводку при выполнении работ по текущему ремонту стен, перегородок и перекрытий. Произвести измерения и испытания согласно ПТЭ ЭП.</w:t>
            </w:r>
          </w:p>
        </w:tc>
      </w:tr>
      <w:tr w:rsidR="003C6DF3" w:rsidRPr="003C6DF3" w:rsidTr="00AA30FA">
        <w:trPr>
          <w:trHeight w:val="1980"/>
          <w:jc w:val="center"/>
        </w:trPr>
        <w:tc>
          <w:tcPr>
            <w:tcW w:w="720" w:type="dxa"/>
            <w:vMerge/>
            <w:tcMar>
              <w:left w:w="57" w:type="dxa"/>
              <w:right w:w="57" w:type="dxa"/>
            </w:tcMar>
            <w:vAlign w:val="center"/>
          </w:tcPr>
          <w:p w:rsidR="003C6DF3" w:rsidRPr="003C6DF3" w:rsidRDefault="003C6DF3" w:rsidP="003C6DF3">
            <w:pPr>
              <w:jc w:val="center"/>
              <w:rPr>
                <w:sz w:val="20"/>
                <w:szCs w:val="20"/>
              </w:rPr>
            </w:pPr>
          </w:p>
        </w:tc>
        <w:tc>
          <w:tcPr>
            <w:tcW w:w="1800" w:type="dxa"/>
            <w:vMerge/>
            <w:tcMar>
              <w:left w:w="57" w:type="dxa"/>
              <w:right w:w="57" w:type="dxa"/>
            </w:tcMar>
          </w:tcPr>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КР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12 лет</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Осмотреть проводку, устранить дефекты. Проверить состояние изоляции проводов и кабелей и прочность их крепления. Заменить поврежденные участки сети. Произвести дополнительное крепление проводов и кабелей. Заменить неисправные штепсельные розетки, выключатели, крышки распределительных коробок. Заменить неисправные трансформаторы местного освещения. Исправить защиту проводов и кабелей от механических повреждений. Протереть провода и кабели. Заменить вышедшие из строя тросы и растяжки. Произвести измерения и испытания согласно ПТЭ ЭП.</w:t>
            </w:r>
          </w:p>
        </w:tc>
      </w:tr>
      <w:tr w:rsidR="003C6DF3" w:rsidRPr="003C6DF3" w:rsidTr="00AA30FA">
        <w:trPr>
          <w:trHeight w:val="720"/>
          <w:jc w:val="center"/>
        </w:trPr>
        <w:tc>
          <w:tcPr>
            <w:tcW w:w="720" w:type="dxa"/>
            <w:vMerge w:val="restart"/>
            <w:tcMar>
              <w:left w:w="57" w:type="dxa"/>
              <w:right w:w="57" w:type="dxa"/>
            </w:tcMar>
            <w:vAlign w:val="center"/>
          </w:tcPr>
          <w:p w:rsidR="003C6DF3" w:rsidRPr="003C6DF3" w:rsidRDefault="003C6DF3" w:rsidP="003C6DF3">
            <w:pPr>
              <w:jc w:val="center"/>
              <w:rPr>
                <w:sz w:val="20"/>
                <w:szCs w:val="20"/>
              </w:rPr>
            </w:pPr>
            <w:r w:rsidRPr="003C6DF3">
              <w:rPr>
                <w:sz w:val="20"/>
                <w:szCs w:val="20"/>
              </w:rPr>
              <w:lastRenderedPageBreak/>
              <w:t>5</w:t>
            </w:r>
          </w:p>
        </w:tc>
        <w:tc>
          <w:tcPr>
            <w:tcW w:w="1800" w:type="dxa"/>
            <w:vMerge w:val="restart"/>
            <w:tcMar>
              <w:left w:w="57" w:type="dxa"/>
              <w:right w:w="57" w:type="dxa"/>
            </w:tcMar>
          </w:tcPr>
          <w:p w:rsidR="003C6DF3" w:rsidRPr="003C6DF3" w:rsidRDefault="003C6DF3" w:rsidP="003C6DF3">
            <w:pPr>
              <w:rPr>
                <w:sz w:val="20"/>
                <w:szCs w:val="20"/>
              </w:rPr>
            </w:pPr>
            <w:r w:rsidRPr="003C6DF3">
              <w:rPr>
                <w:sz w:val="20"/>
                <w:szCs w:val="20"/>
              </w:rPr>
              <w:t>Силовые электрические сети.зд.760. 768,760а, 769, 768а,764,763б,769, скважин Н-1÷Н-16, Р-1÷Р-10</w:t>
            </w: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ТР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год</w:t>
            </w:r>
          </w:p>
        </w:tc>
        <w:tc>
          <w:tcPr>
            <w:tcW w:w="5580" w:type="dxa"/>
            <w:tcBorders>
              <w:bottom w:val="nil"/>
            </w:tcBorders>
            <w:tcMar>
              <w:left w:w="57" w:type="dxa"/>
              <w:right w:w="57" w:type="dxa"/>
            </w:tcMar>
          </w:tcPr>
          <w:p w:rsidR="003C6DF3" w:rsidRPr="003C6DF3" w:rsidRDefault="003C6DF3" w:rsidP="003C6DF3">
            <w:pPr>
              <w:jc w:val="both"/>
              <w:rPr>
                <w:sz w:val="20"/>
                <w:szCs w:val="20"/>
              </w:rPr>
            </w:pPr>
            <w:r w:rsidRPr="003C6DF3">
              <w:rPr>
                <w:sz w:val="20"/>
                <w:szCs w:val="20"/>
              </w:rPr>
              <w:t xml:space="preserve">Проверить прочность соединительных муфт, механическую защиту, вводы в аппараты и </w:t>
            </w:r>
            <w:proofErr w:type="spellStart"/>
            <w:r w:rsidRPr="003C6DF3">
              <w:rPr>
                <w:sz w:val="20"/>
                <w:szCs w:val="20"/>
              </w:rPr>
              <w:t>клеммные</w:t>
            </w:r>
            <w:proofErr w:type="spellEnd"/>
            <w:r w:rsidRPr="003C6DF3">
              <w:rPr>
                <w:sz w:val="20"/>
                <w:szCs w:val="20"/>
              </w:rPr>
              <w:t xml:space="preserve"> щитки, состояние проходов сквозь стену и перекрытия. Проверить контактные соединения и крепление кабеля по всей длине. Заменить отдельные участки кабельной сети. Восстановить маркировку. Проверить состояние надписей и предупредительных плакатов. Заменить отдельные муфты, воронки, наконечники и т.п. Проверить изоляцию. Произвести измерения и испытания согласно ПТЭ ЭП.</w:t>
            </w:r>
          </w:p>
        </w:tc>
      </w:tr>
      <w:tr w:rsidR="003C6DF3" w:rsidRPr="003C6DF3" w:rsidTr="00AA30FA">
        <w:trPr>
          <w:trHeight w:val="720"/>
          <w:jc w:val="center"/>
        </w:trPr>
        <w:tc>
          <w:tcPr>
            <w:tcW w:w="720" w:type="dxa"/>
            <w:vMerge/>
            <w:tcMar>
              <w:left w:w="57" w:type="dxa"/>
              <w:right w:w="57" w:type="dxa"/>
            </w:tcMar>
            <w:vAlign w:val="center"/>
          </w:tcPr>
          <w:p w:rsidR="003C6DF3" w:rsidRPr="003C6DF3" w:rsidRDefault="003C6DF3" w:rsidP="003C6DF3">
            <w:pPr>
              <w:jc w:val="center"/>
              <w:rPr>
                <w:sz w:val="20"/>
                <w:szCs w:val="20"/>
              </w:rPr>
            </w:pPr>
          </w:p>
        </w:tc>
        <w:tc>
          <w:tcPr>
            <w:tcW w:w="1800" w:type="dxa"/>
            <w:vMerge/>
            <w:tcMar>
              <w:left w:w="57" w:type="dxa"/>
              <w:right w:w="57" w:type="dxa"/>
            </w:tcMar>
          </w:tcPr>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КР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12 лет</w:t>
            </w:r>
          </w:p>
        </w:tc>
        <w:tc>
          <w:tcPr>
            <w:tcW w:w="5580" w:type="dxa"/>
            <w:tcBorders>
              <w:bottom w:val="nil"/>
            </w:tcBorders>
            <w:tcMar>
              <w:left w:w="57" w:type="dxa"/>
              <w:right w:w="57" w:type="dxa"/>
            </w:tcMar>
          </w:tcPr>
          <w:p w:rsidR="003C6DF3" w:rsidRPr="003C6DF3" w:rsidRDefault="003C6DF3" w:rsidP="003C6DF3">
            <w:pPr>
              <w:jc w:val="both"/>
              <w:rPr>
                <w:sz w:val="20"/>
                <w:szCs w:val="20"/>
              </w:rPr>
            </w:pPr>
            <w:r w:rsidRPr="003C6DF3">
              <w:rPr>
                <w:sz w:val="20"/>
                <w:szCs w:val="20"/>
              </w:rPr>
              <w:t xml:space="preserve">Проверить механическую защиту, вводы в аппараты, </w:t>
            </w:r>
            <w:proofErr w:type="spellStart"/>
            <w:r w:rsidRPr="003C6DF3">
              <w:rPr>
                <w:sz w:val="20"/>
                <w:szCs w:val="20"/>
              </w:rPr>
              <w:t>клеммные</w:t>
            </w:r>
            <w:proofErr w:type="spellEnd"/>
            <w:r w:rsidRPr="003C6DF3">
              <w:rPr>
                <w:sz w:val="20"/>
                <w:szCs w:val="20"/>
              </w:rPr>
              <w:t xml:space="preserve"> щитки и контактные соединения. Проверить состояние надписей и предупредительных плакатов. Заменить или отремонтировать неисправные муфты, воронки и т.п. Заменить вышедшие из строя кабели или провода. Дополнительно закрепить участки сети, не подлежащие замене. Произвести измерения и испытания согласно ПТЭ ЭП.</w:t>
            </w:r>
          </w:p>
        </w:tc>
      </w:tr>
      <w:tr w:rsidR="003C6DF3" w:rsidRPr="003C6DF3" w:rsidTr="00AA30FA">
        <w:trPr>
          <w:trHeight w:val="70"/>
          <w:jc w:val="center"/>
        </w:trPr>
        <w:tc>
          <w:tcPr>
            <w:tcW w:w="720" w:type="dxa"/>
            <w:tcMar>
              <w:left w:w="57" w:type="dxa"/>
              <w:right w:w="57" w:type="dxa"/>
            </w:tcMar>
            <w:vAlign w:val="center"/>
          </w:tcPr>
          <w:p w:rsidR="003C6DF3" w:rsidRPr="003C6DF3" w:rsidRDefault="003C6DF3" w:rsidP="003C6DF3">
            <w:pPr>
              <w:jc w:val="center"/>
              <w:rPr>
                <w:sz w:val="20"/>
                <w:szCs w:val="20"/>
              </w:rPr>
            </w:pPr>
            <w:r w:rsidRPr="003C6DF3">
              <w:rPr>
                <w:sz w:val="20"/>
                <w:szCs w:val="20"/>
              </w:rPr>
              <w:t>6</w:t>
            </w:r>
          </w:p>
        </w:tc>
        <w:tc>
          <w:tcPr>
            <w:tcW w:w="10080" w:type="dxa"/>
            <w:gridSpan w:val="4"/>
            <w:tcMar>
              <w:left w:w="57" w:type="dxa"/>
              <w:right w:w="57" w:type="dxa"/>
            </w:tcMar>
            <w:vAlign w:val="center"/>
          </w:tcPr>
          <w:p w:rsidR="003C6DF3" w:rsidRPr="003C6DF3" w:rsidRDefault="003C6DF3" w:rsidP="003C6DF3">
            <w:pPr>
              <w:rPr>
                <w:sz w:val="20"/>
                <w:szCs w:val="20"/>
              </w:rPr>
            </w:pPr>
            <w:r w:rsidRPr="003C6DF3">
              <w:rPr>
                <w:sz w:val="20"/>
                <w:szCs w:val="20"/>
              </w:rPr>
              <w:t>Пусковая аппаратура зд.760. 768,760а, 769, 768а,764,763б,769, скважин Н-1÷16, Р-1÷12</w:t>
            </w:r>
          </w:p>
        </w:tc>
      </w:tr>
      <w:tr w:rsidR="003C6DF3" w:rsidRPr="003C6DF3" w:rsidTr="00AA30FA">
        <w:trPr>
          <w:trHeight w:val="330"/>
          <w:jc w:val="center"/>
        </w:trPr>
        <w:tc>
          <w:tcPr>
            <w:tcW w:w="720" w:type="dxa"/>
            <w:vMerge w:val="restart"/>
            <w:tcMar>
              <w:left w:w="57" w:type="dxa"/>
              <w:right w:w="57" w:type="dxa"/>
            </w:tcMar>
            <w:vAlign w:val="center"/>
          </w:tcPr>
          <w:p w:rsidR="003C6DF3" w:rsidRPr="003C6DF3" w:rsidRDefault="003C6DF3" w:rsidP="003C6DF3">
            <w:pPr>
              <w:jc w:val="center"/>
              <w:rPr>
                <w:sz w:val="20"/>
                <w:szCs w:val="20"/>
              </w:rPr>
            </w:pPr>
            <w:r w:rsidRPr="003C6DF3">
              <w:rPr>
                <w:sz w:val="20"/>
                <w:szCs w:val="20"/>
              </w:rPr>
              <w:t>6.1</w:t>
            </w:r>
          </w:p>
        </w:tc>
        <w:tc>
          <w:tcPr>
            <w:tcW w:w="1800" w:type="dxa"/>
            <w:vMerge w:val="restart"/>
            <w:tcMar>
              <w:left w:w="57" w:type="dxa"/>
              <w:right w:w="57" w:type="dxa"/>
            </w:tcMar>
          </w:tcPr>
          <w:p w:rsidR="003C6DF3" w:rsidRPr="003C6DF3" w:rsidRDefault="003C6DF3" w:rsidP="003C6DF3">
            <w:pPr>
              <w:rPr>
                <w:sz w:val="20"/>
                <w:szCs w:val="20"/>
              </w:rPr>
            </w:pPr>
            <w:r w:rsidRPr="003C6DF3">
              <w:rPr>
                <w:sz w:val="20"/>
                <w:szCs w:val="20"/>
              </w:rPr>
              <w:t>Автоматические выключатели</w:t>
            </w:r>
          </w:p>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ТР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год</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 xml:space="preserve">Осмотреть все узлы, очистить и протереть их. Очистить главные и </w:t>
            </w:r>
            <w:proofErr w:type="spellStart"/>
            <w:r w:rsidRPr="003C6DF3">
              <w:rPr>
                <w:sz w:val="20"/>
                <w:szCs w:val="20"/>
              </w:rPr>
              <w:t>искрогасительные</w:t>
            </w:r>
            <w:proofErr w:type="spellEnd"/>
            <w:r w:rsidRPr="003C6DF3">
              <w:rPr>
                <w:sz w:val="20"/>
                <w:szCs w:val="20"/>
              </w:rPr>
              <w:t xml:space="preserve"> контакты. Заменить  вышедшие из строя детали. Проверить и отремонтировать электрическую часть. Проверить правильность включения. Проверить и отрегулировать соленоид.</w:t>
            </w:r>
          </w:p>
        </w:tc>
      </w:tr>
      <w:tr w:rsidR="003C6DF3" w:rsidRPr="003C6DF3" w:rsidTr="00AA30FA">
        <w:trPr>
          <w:trHeight w:val="1020"/>
          <w:jc w:val="center"/>
        </w:trPr>
        <w:tc>
          <w:tcPr>
            <w:tcW w:w="720" w:type="dxa"/>
            <w:vMerge/>
            <w:tcMar>
              <w:left w:w="57" w:type="dxa"/>
              <w:right w:w="57" w:type="dxa"/>
            </w:tcMar>
            <w:vAlign w:val="center"/>
          </w:tcPr>
          <w:p w:rsidR="003C6DF3" w:rsidRPr="003C6DF3" w:rsidRDefault="003C6DF3" w:rsidP="003C6DF3">
            <w:pPr>
              <w:jc w:val="center"/>
              <w:rPr>
                <w:sz w:val="20"/>
                <w:szCs w:val="20"/>
              </w:rPr>
            </w:pPr>
          </w:p>
        </w:tc>
        <w:tc>
          <w:tcPr>
            <w:tcW w:w="1800" w:type="dxa"/>
            <w:vMerge/>
            <w:tcMar>
              <w:left w:w="57" w:type="dxa"/>
              <w:right w:w="57" w:type="dxa"/>
            </w:tcMar>
          </w:tcPr>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КР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12 лет</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 xml:space="preserve">Отсоединить подводящие провода. Открепить и снять автомат. Снять </w:t>
            </w:r>
            <w:proofErr w:type="spellStart"/>
            <w:r w:rsidRPr="003C6DF3">
              <w:rPr>
                <w:sz w:val="20"/>
                <w:szCs w:val="20"/>
              </w:rPr>
              <w:t>дугогасительные</w:t>
            </w:r>
            <w:proofErr w:type="spellEnd"/>
            <w:r w:rsidRPr="003C6DF3">
              <w:rPr>
                <w:sz w:val="20"/>
                <w:szCs w:val="20"/>
              </w:rPr>
              <w:t xml:space="preserve"> камеры. Снять и разобрать механизм свободного расцепления. Открепить и снять главные контакты и редуктор с электродвигателем. Отсоединить электродвигатель от редуктора. Разобрать электродвигатель и редуктор. Осмотреть и протереть детали электродвигателя и автомата. Зачистить главные контакты и шины. Проверить и восстановить поврежденную резьбу. Произвести ревизию привода. Собрать электродвигатель, редуктор, механизм свободного расцепления. Смазать шарнирные соединения. Соединить электродвигатель с редуктором. Поставить и закрепить электродвигатель с редуктором, главные контакты, механизм свободного расцепления. Поставить </w:t>
            </w:r>
            <w:proofErr w:type="spellStart"/>
            <w:r w:rsidRPr="003C6DF3">
              <w:rPr>
                <w:sz w:val="20"/>
                <w:szCs w:val="20"/>
              </w:rPr>
              <w:t>дугогасительные</w:t>
            </w:r>
            <w:proofErr w:type="spellEnd"/>
            <w:r w:rsidRPr="003C6DF3">
              <w:rPr>
                <w:sz w:val="20"/>
                <w:szCs w:val="20"/>
              </w:rPr>
              <w:t xml:space="preserve"> камеры. Проверить в обесточенном состоянии включение и отключение вручную. Замерить сопротивление изоляции. Испытать электрическую прочность изоляции повышенным напряжением (</w:t>
            </w:r>
            <w:proofErr w:type="spellStart"/>
            <w:r w:rsidRPr="003C6DF3">
              <w:rPr>
                <w:sz w:val="20"/>
                <w:szCs w:val="20"/>
              </w:rPr>
              <w:t>мегаомметром</w:t>
            </w:r>
            <w:proofErr w:type="spellEnd"/>
            <w:r w:rsidRPr="003C6DF3">
              <w:rPr>
                <w:sz w:val="20"/>
                <w:szCs w:val="20"/>
              </w:rPr>
              <w:t xml:space="preserve"> 2500В). Проверить работу элементов тепловых и электромагнитных </w:t>
            </w:r>
            <w:proofErr w:type="spellStart"/>
            <w:r w:rsidRPr="003C6DF3">
              <w:rPr>
                <w:sz w:val="20"/>
                <w:szCs w:val="20"/>
              </w:rPr>
              <w:t>расцепителей</w:t>
            </w:r>
            <w:proofErr w:type="spellEnd"/>
            <w:r w:rsidRPr="003C6DF3">
              <w:rPr>
                <w:sz w:val="20"/>
                <w:szCs w:val="20"/>
              </w:rPr>
              <w:t xml:space="preserve">. Проверить работу </w:t>
            </w:r>
            <w:proofErr w:type="spellStart"/>
            <w:r w:rsidRPr="003C6DF3">
              <w:rPr>
                <w:sz w:val="20"/>
                <w:szCs w:val="20"/>
              </w:rPr>
              <w:t>расцепителя</w:t>
            </w:r>
            <w:proofErr w:type="spellEnd"/>
            <w:r w:rsidRPr="003C6DF3">
              <w:rPr>
                <w:sz w:val="20"/>
                <w:szCs w:val="20"/>
              </w:rPr>
              <w:t xml:space="preserve"> минимального напряжения. Установить и закрепить автомат. Подсоединить подводящие провода.</w:t>
            </w:r>
          </w:p>
        </w:tc>
      </w:tr>
      <w:tr w:rsidR="003C6DF3" w:rsidRPr="003C6DF3" w:rsidTr="00AA30FA">
        <w:trPr>
          <w:trHeight w:val="1020"/>
          <w:jc w:val="center"/>
        </w:trPr>
        <w:tc>
          <w:tcPr>
            <w:tcW w:w="720" w:type="dxa"/>
            <w:vMerge w:val="restart"/>
            <w:tcMar>
              <w:left w:w="57" w:type="dxa"/>
              <w:right w:w="57" w:type="dxa"/>
            </w:tcMar>
            <w:vAlign w:val="center"/>
          </w:tcPr>
          <w:p w:rsidR="003C6DF3" w:rsidRPr="003C6DF3" w:rsidRDefault="003C6DF3" w:rsidP="003C6DF3">
            <w:pPr>
              <w:jc w:val="center"/>
              <w:rPr>
                <w:sz w:val="20"/>
                <w:szCs w:val="20"/>
              </w:rPr>
            </w:pPr>
            <w:r w:rsidRPr="003C6DF3">
              <w:rPr>
                <w:sz w:val="20"/>
                <w:szCs w:val="20"/>
              </w:rPr>
              <w:t>6.2</w:t>
            </w:r>
          </w:p>
        </w:tc>
        <w:tc>
          <w:tcPr>
            <w:tcW w:w="1800" w:type="dxa"/>
            <w:vMerge w:val="restart"/>
            <w:tcMar>
              <w:left w:w="57" w:type="dxa"/>
              <w:right w:w="57" w:type="dxa"/>
            </w:tcMar>
          </w:tcPr>
          <w:p w:rsidR="003C6DF3" w:rsidRPr="003C6DF3" w:rsidRDefault="003C6DF3" w:rsidP="003C6DF3">
            <w:pPr>
              <w:rPr>
                <w:sz w:val="20"/>
                <w:szCs w:val="20"/>
              </w:rPr>
            </w:pPr>
            <w:r w:rsidRPr="003C6DF3">
              <w:rPr>
                <w:sz w:val="20"/>
                <w:szCs w:val="20"/>
              </w:rPr>
              <w:t>Магнитные пускатели</w:t>
            </w: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ТР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год</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 xml:space="preserve">Произвести внешний осмотр. Проверить отсутствие видимых повреждений, препятствий для полного втягивания и отпадания якоря </w:t>
            </w:r>
            <w:proofErr w:type="spellStart"/>
            <w:r w:rsidRPr="003C6DF3">
              <w:rPr>
                <w:sz w:val="20"/>
                <w:szCs w:val="20"/>
              </w:rPr>
              <w:t>магнитопровода</w:t>
            </w:r>
            <w:proofErr w:type="spellEnd"/>
            <w:r w:rsidRPr="003C6DF3">
              <w:rPr>
                <w:sz w:val="20"/>
                <w:szCs w:val="20"/>
              </w:rPr>
              <w:t xml:space="preserve">, перегрева наконечников и </w:t>
            </w:r>
            <w:proofErr w:type="spellStart"/>
            <w:r w:rsidRPr="003C6DF3">
              <w:rPr>
                <w:sz w:val="20"/>
                <w:szCs w:val="20"/>
              </w:rPr>
              <w:t>выплавления</w:t>
            </w:r>
            <w:proofErr w:type="spellEnd"/>
            <w:r w:rsidRPr="003C6DF3">
              <w:rPr>
                <w:sz w:val="20"/>
                <w:szCs w:val="20"/>
              </w:rPr>
              <w:t xml:space="preserve"> припоя из них и устранить обнаруженные дефекты. Зачистить контакты. Проверить исправность </w:t>
            </w:r>
            <w:proofErr w:type="spellStart"/>
            <w:r w:rsidRPr="003C6DF3">
              <w:rPr>
                <w:sz w:val="20"/>
                <w:szCs w:val="20"/>
              </w:rPr>
              <w:t>искрогасительных</w:t>
            </w:r>
            <w:proofErr w:type="spellEnd"/>
            <w:r w:rsidRPr="003C6DF3">
              <w:rPr>
                <w:sz w:val="20"/>
                <w:szCs w:val="20"/>
              </w:rPr>
              <w:t xml:space="preserve"> перегородок и заземления. Проверить исправность кожуха, крепления. Подтянуть контактные соединения. Заменить изношенные контакты. Отрегулировать одновременность выключения по фазам. Измерить сопротивление изоляции токоведущих частей. Отрегулировать величину зазора между подвижными и неподвижными рабочими контактами, а также положение отхода якоря </w:t>
            </w:r>
            <w:proofErr w:type="spellStart"/>
            <w:r w:rsidRPr="003C6DF3">
              <w:rPr>
                <w:sz w:val="20"/>
                <w:szCs w:val="20"/>
              </w:rPr>
              <w:t>магнитопровода</w:t>
            </w:r>
            <w:proofErr w:type="spellEnd"/>
            <w:r w:rsidRPr="003C6DF3">
              <w:rPr>
                <w:sz w:val="20"/>
                <w:szCs w:val="20"/>
              </w:rPr>
              <w:t xml:space="preserve"> при отключенной катушке. Опробовать пускатель в работе.</w:t>
            </w:r>
          </w:p>
        </w:tc>
      </w:tr>
      <w:tr w:rsidR="003C6DF3" w:rsidRPr="003C6DF3" w:rsidTr="00AA30FA">
        <w:trPr>
          <w:trHeight w:val="639"/>
          <w:jc w:val="center"/>
        </w:trPr>
        <w:tc>
          <w:tcPr>
            <w:tcW w:w="720" w:type="dxa"/>
            <w:vMerge/>
            <w:tcMar>
              <w:left w:w="57" w:type="dxa"/>
              <w:right w:w="57" w:type="dxa"/>
            </w:tcMar>
            <w:vAlign w:val="center"/>
          </w:tcPr>
          <w:p w:rsidR="003C6DF3" w:rsidRPr="003C6DF3" w:rsidRDefault="003C6DF3" w:rsidP="003C6DF3">
            <w:pPr>
              <w:jc w:val="center"/>
              <w:rPr>
                <w:sz w:val="20"/>
                <w:szCs w:val="20"/>
              </w:rPr>
            </w:pPr>
          </w:p>
        </w:tc>
        <w:tc>
          <w:tcPr>
            <w:tcW w:w="1800" w:type="dxa"/>
            <w:vMerge/>
            <w:tcMar>
              <w:left w:w="57" w:type="dxa"/>
              <w:right w:w="57" w:type="dxa"/>
            </w:tcMar>
          </w:tcPr>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КР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12 лет</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 xml:space="preserve">Отсоединить заземление и подводящие провода. Открепить и снять пускатель. Снять </w:t>
            </w:r>
            <w:proofErr w:type="spellStart"/>
            <w:r w:rsidRPr="003C6DF3">
              <w:rPr>
                <w:sz w:val="20"/>
                <w:szCs w:val="20"/>
              </w:rPr>
              <w:t>дугогасительную</w:t>
            </w:r>
            <w:proofErr w:type="spellEnd"/>
            <w:r w:rsidRPr="003C6DF3">
              <w:rPr>
                <w:sz w:val="20"/>
                <w:szCs w:val="20"/>
              </w:rPr>
              <w:t xml:space="preserve"> камеру. Отсоединить гибкие связи. Открепить и снять подвижные и неподвижные контакты, катушку, неподвижную и подвижную части. Осмотреть, промыть и протереть детали, заменить неисправные. Зачистить подвижные и неподвижные контакты. Очистить </w:t>
            </w:r>
            <w:proofErr w:type="spellStart"/>
            <w:r w:rsidRPr="003C6DF3">
              <w:rPr>
                <w:sz w:val="20"/>
                <w:szCs w:val="20"/>
              </w:rPr>
              <w:t>дугогасительную</w:t>
            </w:r>
            <w:proofErr w:type="spellEnd"/>
            <w:r w:rsidRPr="003C6DF3">
              <w:rPr>
                <w:sz w:val="20"/>
                <w:szCs w:val="20"/>
              </w:rPr>
              <w:t xml:space="preserve"> камеру. Восстановить неисправную </w:t>
            </w:r>
            <w:r w:rsidRPr="003C6DF3">
              <w:rPr>
                <w:sz w:val="20"/>
                <w:szCs w:val="20"/>
              </w:rPr>
              <w:lastRenderedPageBreak/>
              <w:t xml:space="preserve">резьбу. Проверить изоляцию катушки. Зачистить контактные поверхности </w:t>
            </w:r>
            <w:proofErr w:type="spellStart"/>
            <w:r w:rsidRPr="003C6DF3">
              <w:rPr>
                <w:sz w:val="20"/>
                <w:szCs w:val="20"/>
              </w:rPr>
              <w:t>магнитопровода</w:t>
            </w:r>
            <w:proofErr w:type="spellEnd"/>
            <w:r w:rsidRPr="003C6DF3">
              <w:rPr>
                <w:sz w:val="20"/>
                <w:szCs w:val="20"/>
              </w:rPr>
              <w:t xml:space="preserve">. Установить и закрепить подвижную и неподвижную части пускателя, катушку, подвижные и неподвижные контакты. Подсоединить гибкие связи. Поставить </w:t>
            </w:r>
            <w:proofErr w:type="spellStart"/>
            <w:r w:rsidRPr="003C6DF3">
              <w:rPr>
                <w:sz w:val="20"/>
                <w:szCs w:val="20"/>
              </w:rPr>
              <w:t>дугогасительную</w:t>
            </w:r>
            <w:proofErr w:type="spellEnd"/>
            <w:r w:rsidRPr="003C6DF3">
              <w:rPr>
                <w:sz w:val="20"/>
                <w:szCs w:val="20"/>
              </w:rPr>
              <w:t xml:space="preserve"> камеру. Измерить сопротивление изоляции токоведущих частей. Испытать изоляцию на электрическую прочность повышенным напряжением (</w:t>
            </w:r>
            <w:proofErr w:type="spellStart"/>
            <w:r w:rsidRPr="003C6DF3">
              <w:rPr>
                <w:sz w:val="20"/>
                <w:szCs w:val="20"/>
              </w:rPr>
              <w:t>мегаомметром</w:t>
            </w:r>
            <w:proofErr w:type="spellEnd"/>
            <w:r w:rsidRPr="003C6DF3">
              <w:rPr>
                <w:sz w:val="20"/>
                <w:szCs w:val="20"/>
              </w:rPr>
              <w:t xml:space="preserve"> 2500В). Проверить и отрегулировать напряжение срабатывания пускателя. Проверить и отрегулировать величину зазора между контактами и поверхность соприкосновения контактов. Проверить и отрегулировать усилие нажатия пружин контактов и включение контактов. Установить и закрепить пускатель. Подсоединить подводящие провода и заземление.</w:t>
            </w:r>
          </w:p>
        </w:tc>
      </w:tr>
      <w:tr w:rsidR="003C6DF3" w:rsidRPr="003C6DF3" w:rsidTr="00AA30FA">
        <w:trPr>
          <w:trHeight w:val="630"/>
          <w:jc w:val="center"/>
        </w:trPr>
        <w:tc>
          <w:tcPr>
            <w:tcW w:w="720" w:type="dxa"/>
            <w:vMerge w:val="restart"/>
            <w:tcMar>
              <w:left w:w="57" w:type="dxa"/>
              <w:right w:w="57" w:type="dxa"/>
            </w:tcMar>
            <w:vAlign w:val="center"/>
          </w:tcPr>
          <w:p w:rsidR="003C6DF3" w:rsidRPr="003C6DF3" w:rsidRDefault="003C6DF3" w:rsidP="003C6DF3">
            <w:pPr>
              <w:jc w:val="center"/>
              <w:rPr>
                <w:sz w:val="20"/>
                <w:szCs w:val="20"/>
              </w:rPr>
            </w:pPr>
            <w:r w:rsidRPr="003C6DF3">
              <w:rPr>
                <w:sz w:val="20"/>
                <w:szCs w:val="20"/>
              </w:rPr>
              <w:lastRenderedPageBreak/>
              <w:t>6.3</w:t>
            </w:r>
          </w:p>
        </w:tc>
        <w:tc>
          <w:tcPr>
            <w:tcW w:w="1800" w:type="dxa"/>
            <w:vMerge w:val="restart"/>
            <w:tcMar>
              <w:left w:w="57" w:type="dxa"/>
              <w:right w:w="57" w:type="dxa"/>
            </w:tcMar>
          </w:tcPr>
          <w:p w:rsidR="003C6DF3" w:rsidRPr="003C6DF3" w:rsidRDefault="003C6DF3" w:rsidP="003C6DF3">
            <w:pPr>
              <w:rPr>
                <w:sz w:val="20"/>
                <w:szCs w:val="20"/>
              </w:rPr>
            </w:pPr>
            <w:r w:rsidRPr="003C6DF3">
              <w:rPr>
                <w:sz w:val="20"/>
                <w:szCs w:val="20"/>
              </w:rPr>
              <w:t>Контакторы.</w:t>
            </w: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ТР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год</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 xml:space="preserve">Произвести внешний осмотр. Проверить отсутствие видимых повреждений, препятствий для полного втягивания и отпадания якоря </w:t>
            </w:r>
            <w:proofErr w:type="spellStart"/>
            <w:r w:rsidRPr="003C6DF3">
              <w:rPr>
                <w:sz w:val="20"/>
                <w:szCs w:val="20"/>
              </w:rPr>
              <w:t>магнитопровода</w:t>
            </w:r>
            <w:proofErr w:type="spellEnd"/>
            <w:r w:rsidRPr="003C6DF3">
              <w:rPr>
                <w:sz w:val="20"/>
                <w:szCs w:val="20"/>
              </w:rPr>
              <w:t xml:space="preserve">, перегрева наконечников и </w:t>
            </w:r>
            <w:proofErr w:type="spellStart"/>
            <w:r w:rsidRPr="003C6DF3">
              <w:rPr>
                <w:sz w:val="20"/>
                <w:szCs w:val="20"/>
              </w:rPr>
              <w:t>выплавления</w:t>
            </w:r>
            <w:proofErr w:type="spellEnd"/>
            <w:r w:rsidRPr="003C6DF3">
              <w:rPr>
                <w:sz w:val="20"/>
                <w:szCs w:val="20"/>
              </w:rPr>
              <w:t xml:space="preserve"> припоя из них и устранить обнаруженные дефекты. Зачистить контакты. Проверить исправность </w:t>
            </w:r>
            <w:proofErr w:type="spellStart"/>
            <w:r w:rsidRPr="003C6DF3">
              <w:rPr>
                <w:sz w:val="20"/>
                <w:szCs w:val="20"/>
              </w:rPr>
              <w:t>искрогасительных</w:t>
            </w:r>
            <w:proofErr w:type="spellEnd"/>
            <w:r w:rsidRPr="003C6DF3">
              <w:rPr>
                <w:sz w:val="20"/>
                <w:szCs w:val="20"/>
              </w:rPr>
              <w:t xml:space="preserve"> перегородок и заземления. Проверить исправность кожуха, крепления. Подтянуть контактные соединения. Заменить изношенные контакты. Отрегулировать одновременность выключения по фазам. Измерить сопротивление изоляции токоведущих частей. Отрегулировать величину зазора между подвижными и неподвижными рабочими контактами, а также положение отхода якоря </w:t>
            </w:r>
            <w:proofErr w:type="spellStart"/>
            <w:r w:rsidRPr="003C6DF3">
              <w:rPr>
                <w:sz w:val="20"/>
                <w:szCs w:val="20"/>
              </w:rPr>
              <w:t>магнитопровода</w:t>
            </w:r>
            <w:proofErr w:type="spellEnd"/>
            <w:r w:rsidRPr="003C6DF3">
              <w:rPr>
                <w:sz w:val="20"/>
                <w:szCs w:val="20"/>
              </w:rPr>
              <w:t xml:space="preserve"> при отключенной катушке. Опробовать пускатель в работе.</w:t>
            </w:r>
          </w:p>
        </w:tc>
      </w:tr>
      <w:tr w:rsidR="003C6DF3" w:rsidRPr="003C6DF3" w:rsidTr="00AA30FA">
        <w:trPr>
          <w:trHeight w:val="375"/>
          <w:jc w:val="center"/>
        </w:trPr>
        <w:tc>
          <w:tcPr>
            <w:tcW w:w="720" w:type="dxa"/>
            <w:vMerge/>
            <w:tcMar>
              <w:left w:w="57" w:type="dxa"/>
              <w:right w:w="57" w:type="dxa"/>
            </w:tcMar>
            <w:vAlign w:val="center"/>
          </w:tcPr>
          <w:p w:rsidR="003C6DF3" w:rsidRPr="003C6DF3" w:rsidRDefault="003C6DF3" w:rsidP="003C6DF3">
            <w:pPr>
              <w:jc w:val="center"/>
              <w:rPr>
                <w:sz w:val="20"/>
                <w:szCs w:val="20"/>
              </w:rPr>
            </w:pPr>
          </w:p>
        </w:tc>
        <w:tc>
          <w:tcPr>
            <w:tcW w:w="1800" w:type="dxa"/>
            <w:vMerge/>
            <w:tcMar>
              <w:left w:w="57" w:type="dxa"/>
              <w:right w:w="57" w:type="dxa"/>
            </w:tcMar>
          </w:tcPr>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КР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12 лет</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 xml:space="preserve">Отсоединить подводящие провода. Открепить и снять контактор. Снять </w:t>
            </w:r>
            <w:proofErr w:type="spellStart"/>
            <w:r w:rsidRPr="003C6DF3">
              <w:rPr>
                <w:sz w:val="20"/>
                <w:szCs w:val="20"/>
              </w:rPr>
              <w:t>дугогасительные</w:t>
            </w:r>
            <w:proofErr w:type="spellEnd"/>
            <w:r w:rsidRPr="003C6DF3">
              <w:rPr>
                <w:sz w:val="20"/>
                <w:szCs w:val="20"/>
              </w:rPr>
              <w:t xml:space="preserve"> камеры. Открепить и снять гибкие связи. Открепить и снять пружины, подвижные контакты, скобу, ограничивающую ход якоря. Снять якорь. Открепить и снять контакты. Открепить и снять подвижную часть, втягивающие катушки и </w:t>
            </w:r>
            <w:proofErr w:type="spellStart"/>
            <w:r w:rsidRPr="003C6DF3">
              <w:rPr>
                <w:sz w:val="20"/>
                <w:szCs w:val="20"/>
              </w:rPr>
              <w:t>катушкодержатели</w:t>
            </w:r>
            <w:proofErr w:type="spellEnd"/>
            <w:r w:rsidRPr="003C6DF3">
              <w:rPr>
                <w:sz w:val="20"/>
                <w:szCs w:val="20"/>
              </w:rPr>
              <w:t xml:space="preserve">. Осмотреть, промыть и протереть детали контактора, заменить неисправные. Проверить изоляцию катушек. Зачистить, отшлифовать и протереть подвижные и неподвижные контакты, электромагнит, </w:t>
            </w:r>
            <w:proofErr w:type="spellStart"/>
            <w:r w:rsidRPr="003C6DF3">
              <w:rPr>
                <w:sz w:val="20"/>
                <w:szCs w:val="20"/>
              </w:rPr>
              <w:t>дугогасительные</w:t>
            </w:r>
            <w:proofErr w:type="spellEnd"/>
            <w:r w:rsidRPr="003C6DF3">
              <w:rPr>
                <w:sz w:val="20"/>
                <w:szCs w:val="20"/>
              </w:rPr>
              <w:t xml:space="preserve"> камеры. Проверить и восстановить нарушенную резьбу отверстий. Поставить и закрепить </w:t>
            </w:r>
            <w:proofErr w:type="spellStart"/>
            <w:r w:rsidRPr="003C6DF3">
              <w:rPr>
                <w:sz w:val="20"/>
                <w:szCs w:val="20"/>
              </w:rPr>
              <w:t>катушкодержатели</w:t>
            </w:r>
            <w:proofErr w:type="spellEnd"/>
            <w:r w:rsidRPr="003C6DF3">
              <w:rPr>
                <w:sz w:val="20"/>
                <w:szCs w:val="20"/>
              </w:rPr>
              <w:t xml:space="preserve">, втягивающие катушки, подвижную часть. Поставить, отрегулировать и закрепить неподвижные контакты. Поставить и закрепить якорь и скобу, ограничивающую ход якоря. Поставить и закрепить подвижные контакты и пружины. Подсоединить гибкие связи. Поставить </w:t>
            </w:r>
            <w:proofErr w:type="spellStart"/>
            <w:r w:rsidRPr="003C6DF3">
              <w:rPr>
                <w:sz w:val="20"/>
                <w:szCs w:val="20"/>
              </w:rPr>
              <w:t>дугогасительные</w:t>
            </w:r>
            <w:proofErr w:type="spellEnd"/>
            <w:r w:rsidRPr="003C6DF3">
              <w:rPr>
                <w:sz w:val="20"/>
                <w:szCs w:val="20"/>
              </w:rPr>
              <w:t xml:space="preserve"> камеры. Установить контактор на испытательном стенде, подсоединить провода. Измерить сопротивление изоляции токоведущих частей. Проверить и отрегулировать усилие натяжения пружин, величину зазора между контактами и поверхность соприкосновения контактов контактора. Отрегулировать ход якоря. Установить и закрепить контактор. Подсоединить подводящие провода. Проверить и отрегулировать величину напряжения срабатывания контактора. Проверить электрическую прочность изоляции контактора (</w:t>
            </w:r>
            <w:proofErr w:type="spellStart"/>
            <w:r w:rsidRPr="003C6DF3">
              <w:rPr>
                <w:sz w:val="20"/>
                <w:szCs w:val="20"/>
              </w:rPr>
              <w:t>мегаомметром</w:t>
            </w:r>
            <w:proofErr w:type="spellEnd"/>
            <w:r w:rsidRPr="003C6DF3">
              <w:rPr>
                <w:sz w:val="20"/>
                <w:szCs w:val="20"/>
              </w:rPr>
              <w:t xml:space="preserve"> 2500В).</w:t>
            </w:r>
          </w:p>
        </w:tc>
      </w:tr>
      <w:tr w:rsidR="003C6DF3" w:rsidRPr="003C6DF3" w:rsidTr="00AA30FA">
        <w:trPr>
          <w:trHeight w:val="600"/>
          <w:jc w:val="center"/>
        </w:trPr>
        <w:tc>
          <w:tcPr>
            <w:tcW w:w="720" w:type="dxa"/>
            <w:vMerge w:val="restart"/>
            <w:tcMar>
              <w:left w:w="57" w:type="dxa"/>
              <w:right w:w="57" w:type="dxa"/>
            </w:tcMar>
            <w:vAlign w:val="center"/>
          </w:tcPr>
          <w:p w:rsidR="003C6DF3" w:rsidRPr="003C6DF3" w:rsidRDefault="003C6DF3" w:rsidP="003C6DF3">
            <w:pPr>
              <w:jc w:val="center"/>
              <w:rPr>
                <w:sz w:val="20"/>
                <w:szCs w:val="20"/>
              </w:rPr>
            </w:pPr>
            <w:r w:rsidRPr="003C6DF3">
              <w:rPr>
                <w:sz w:val="20"/>
                <w:szCs w:val="20"/>
              </w:rPr>
              <w:t>6.4</w:t>
            </w:r>
          </w:p>
        </w:tc>
        <w:tc>
          <w:tcPr>
            <w:tcW w:w="1800" w:type="dxa"/>
            <w:vMerge w:val="restart"/>
            <w:tcMar>
              <w:left w:w="57" w:type="dxa"/>
              <w:right w:w="57" w:type="dxa"/>
            </w:tcMar>
          </w:tcPr>
          <w:p w:rsidR="003C6DF3" w:rsidRPr="003C6DF3" w:rsidRDefault="003C6DF3" w:rsidP="003C6DF3">
            <w:pPr>
              <w:rPr>
                <w:sz w:val="20"/>
                <w:szCs w:val="20"/>
              </w:rPr>
            </w:pPr>
            <w:r w:rsidRPr="003C6DF3">
              <w:rPr>
                <w:sz w:val="20"/>
                <w:szCs w:val="20"/>
              </w:rPr>
              <w:t>Кнопки управления</w:t>
            </w: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ТР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год</w:t>
            </w:r>
          </w:p>
        </w:tc>
        <w:tc>
          <w:tcPr>
            <w:tcW w:w="5580" w:type="dxa"/>
            <w:vMerge w:val="restart"/>
            <w:tcMar>
              <w:left w:w="57" w:type="dxa"/>
              <w:right w:w="57" w:type="dxa"/>
            </w:tcMar>
          </w:tcPr>
          <w:p w:rsidR="003C6DF3" w:rsidRPr="003C6DF3" w:rsidRDefault="003C6DF3" w:rsidP="003C6DF3">
            <w:pPr>
              <w:jc w:val="both"/>
              <w:rPr>
                <w:sz w:val="20"/>
                <w:szCs w:val="20"/>
              </w:rPr>
            </w:pPr>
            <w:r w:rsidRPr="003C6DF3">
              <w:rPr>
                <w:sz w:val="20"/>
                <w:szCs w:val="20"/>
              </w:rPr>
              <w:t>Разобрать кнопку. Очистить и протереть поверхности контактов и мостика. Проверить состояние пружин, затянуть винты, заменить ослабленные пружины. Проверить правильность взаимного расположения внутренних деталей и контактных поверхностей кнопки управления. Проверить движение стержня. Собрать кнопку.</w:t>
            </w:r>
          </w:p>
        </w:tc>
      </w:tr>
      <w:tr w:rsidR="003C6DF3" w:rsidRPr="003C6DF3" w:rsidTr="00AA30FA">
        <w:trPr>
          <w:trHeight w:val="495"/>
          <w:jc w:val="center"/>
        </w:trPr>
        <w:tc>
          <w:tcPr>
            <w:tcW w:w="720" w:type="dxa"/>
            <w:vMerge/>
            <w:tcMar>
              <w:left w:w="57" w:type="dxa"/>
              <w:right w:w="57" w:type="dxa"/>
            </w:tcMar>
            <w:vAlign w:val="center"/>
          </w:tcPr>
          <w:p w:rsidR="003C6DF3" w:rsidRPr="003C6DF3" w:rsidRDefault="003C6DF3" w:rsidP="003C6DF3">
            <w:pPr>
              <w:jc w:val="center"/>
              <w:rPr>
                <w:sz w:val="20"/>
                <w:szCs w:val="20"/>
              </w:rPr>
            </w:pPr>
          </w:p>
        </w:tc>
        <w:tc>
          <w:tcPr>
            <w:tcW w:w="1800" w:type="dxa"/>
            <w:vMerge/>
            <w:tcMar>
              <w:left w:w="57" w:type="dxa"/>
              <w:right w:w="57" w:type="dxa"/>
            </w:tcMar>
          </w:tcPr>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КР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12 лет</w:t>
            </w:r>
          </w:p>
        </w:tc>
        <w:tc>
          <w:tcPr>
            <w:tcW w:w="5580" w:type="dxa"/>
            <w:vMerge/>
            <w:tcMar>
              <w:left w:w="57" w:type="dxa"/>
              <w:right w:w="57" w:type="dxa"/>
            </w:tcMar>
          </w:tcPr>
          <w:p w:rsidR="003C6DF3" w:rsidRPr="003C6DF3" w:rsidRDefault="003C6DF3" w:rsidP="003C6DF3">
            <w:pPr>
              <w:jc w:val="both"/>
              <w:rPr>
                <w:sz w:val="20"/>
                <w:szCs w:val="20"/>
              </w:rPr>
            </w:pPr>
          </w:p>
        </w:tc>
      </w:tr>
      <w:tr w:rsidR="003C6DF3" w:rsidRPr="003C6DF3" w:rsidTr="00AA30FA">
        <w:trPr>
          <w:trHeight w:val="735"/>
          <w:jc w:val="center"/>
        </w:trPr>
        <w:tc>
          <w:tcPr>
            <w:tcW w:w="720" w:type="dxa"/>
            <w:vMerge w:val="restart"/>
            <w:tcMar>
              <w:left w:w="57" w:type="dxa"/>
              <w:right w:w="57" w:type="dxa"/>
            </w:tcMar>
            <w:vAlign w:val="center"/>
          </w:tcPr>
          <w:p w:rsidR="003C6DF3" w:rsidRPr="003C6DF3" w:rsidRDefault="003C6DF3" w:rsidP="003C6DF3">
            <w:pPr>
              <w:jc w:val="center"/>
              <w:rPr>
                <w:sz w:val="20"/>
                <w:szCs w:val="20"/>
              </w:rPr>
            </w:pPr>
            <w:r w:rsidRPr="003C6DF3">
              <w:rPr>
                <w:sz w:val="20"/>
                <w:szCs w:val="20"/>
              </w:rPr>
              <w:t>6.5</w:t>
            </w:r>
          </w:p>
        </w:tc>
        <w:tc>
          <w:tcPr>
            <w:tcW w:w="1800" w:type="dxa"/>
            <w:vMerge w:val="restart"/>
            <w:tcMar>
              <w:left w:w="57" w:type="dxa"/>
              <w:right w:w="57" w:type="dxa"/>
            </w:tcMar>
          </w:tcPr>
          <w:p w:rsidR="003C6DF3" w:rsidRPr="003C6DF3" w:rsidRDefault="003C6DF3" w:rsidP="003C6DF3">
            <w:pPr>
              <w:rPr>
                <w:sz w:val="20"/>
                <w:szCs w:val="20"/>
              </w:rPr>
            </w:pPr>
            <w:r w:rsidRPr="003C6DF3">
              <w:rPr>
                <w:sz w:val="20"/>
                <w:szCs w:val="20"/>
              </w:rPr>
              <w:t>Пакетные выключатели и переключатели</w:t>
            </w: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ТР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год</w:t>
            </w:r>
          </w:p>
        </w:tc>
        <w:tc>
          <w:tcPr>
            <w:tcW w:w="5580" w:type="dxa"/>
            <w:vMerge w:val="restart"/>
            <w:tcMar>
              <w:left w:w="57" w:type="dxa"/>
              <w:right w:w="57" w:type="dxa"/>
            </w:tcMar>
          </w:tcPr>
          <w:p w:rsidR="003C6DF3" w:rsidRPr="003C6DF3" w:rsidRDefault="003C6DF3" w:rsidP="003C6DF3">
            <w:pPr>
              <w:jc w:val="both"/>
              <w:rPr>
                <w:sz w:val="20"/>
                <w:szCs w:val="20"/>
              </w:rPr>
            </w:pPr>
            <w:r w:rsidRPr="003C6DF3">
              <w:rPr>
                <w:sz w:val="20"/>
                <w:szCs w:val="20"/>
              </w:rPr>
              <w:t xml:space="preserve">Разобрать, проверить состояние контактов и пружин. Заменить обгоревшие контакты и ослабленные пружины. Заменить </w:t>
            </w:r>
            <w:proofErr w:type="spellStart"/>
            <w:r w:rsidRPr="003C6DF3">
              <w:rPr>
                <w:sz w:val="20"/>
                <w:szCs w:val="20"/>
              </w:rPr>
              <w:t>искрогасительные</w:t>
            </w:r>
            <w:proofErr w:type="spellEnd"/>
            <w:r w:rsidRPr="003C6DF3">
              <w:rPr>
                <w:sz w:val="20"/>
                <w:szCs w:val="20"/>
              </w:rPr>
              <w:t xml:space="preserve"> шайбы, собрать выключатель или </w:t>
            </w:r>
            <w:r w:rsidRPr="003C6DF3">
              <w:rPr>
                <w:sz w:val="20"/>
                <w:szCs w:val="20"/>
              </w:rPr>
              <w:lastRenderedPageBreak/>
              <w:t>переключатель. Проверить правильность взаимного расположения подвижных и неподвижных контактов и плотность блока пакетов. Проверить выключатель или переключатель в работе.</w:t>
            </w:r>
          </w:p>
        </w:tc>
      </w:tr>
      <w:tr w:rsidR="003C6DF3" w:rsidRPr="003C6DF3" w:rsidTr="00AA30FA">
        <w:trPr>
          <w:trHeight w:val="630"/>
          <w:jc w:val="center"/>
        </w:trPr>
        <w:tc>
          <w:tcPr>
            <w:tcW w:w="720" w:type="dxa"/>
            <w:vMerge/>
            <w:tcMar>
              <w:left w:w="57" w:type="dxa"/>
              <w:right w:w="57" w:type="dxa"/>
            </w:tcMar>
            <w:vAlign w:val="center"/>
          </w:tcPr>
          <w:p w:rsidR="003C6DF3" w:rsidRPr="003C6DF3" w:rsidRDefault="003C6DF3" w:rsidP="003C6DF3">
            <w:pPr>
              <w:jc w:val="center"/>
              <w:rPr>
                <w:sz w:val="20"/>
                <w:szCs w:val="20"/>
              </w:rPr>
            </w:pPr>
          </w:p>
        </w:tc>
        <w:tc>
          <w:tcPr>
            <w:tcW w:w="1800" w:type="dxa"/>
            <w:vMerge/>
            <w:tcMar>
              <w:left w:w="57" w:type="dxa"/>
              <w:right w:w="57" w:type="dxa"/>
            </w:tcMar>
          </w:tcPr>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КР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12 лет</w:t>
            </w:r>
          </w:p>
        </w:tc>
        <w:tc>
          <w:tcPr>
            <w:tcW w:w="5580" w:type="dxa"/>
            <w:vMerge/>
            <w:tcMar>
              <w:left w:w="57" w:type="dxa"/>
              <w:right w:w="57" w:type="dxa"/>
            </w:tcMar>
          </w:tcPr>
          <w:p w:rsidR="003C6DF3" w:rsidRPr="003C6DF3" w:rsidRDefault="003C6DF3" w:rsidP="003C6DF3">
            <w:pPr>
              <w:jc w:val="both"/>
              <w:rPr>
                <w:sz w:val="20"/>
                <w:szCs w:val="20"/>
              </w:rPr>
            </w:pPr>
          </w:p>
        </w:tc>
      </w:tr>
      <w:tr w:rsidR="003C6DF3" w:rsidRPr="003C6DF3" w:rsidTr="00AA30FA">
        <w:trPr>
          <w:trHeight w:val="780"/>
          <w:jc w:val="center"/>
        </w:trPr>
        <w:tc>
          <w:tcPr>
            <w:tcW w:w="720" w:type="dxa"/>
            <w:vMerge w:val="restart"/>
            <w:tcMar>
              <w:left w:w="57" w:type="dxa"/>
              <w:right w:w="57" w:type="dxa"/>
            </w:tcMar>
            <w:vAlign w:val="center"/>
          </w:tcPr>
          <w:p w:rsidR="003C6DF3" w:rsidRPr="003C6DF3" w:rsidRDefault="003C6DF3" w:rsidP="003C6DF3">
            <w:pPr>
              <w:jc w:val="center"/>
              <w:rPr>
                <w:sz w:val="20"/>
                <w:szCs w:val="20"/>
              </w:rPr>
            </w:pPr>
            <w:r w:rsidRPr="003C6DF3">
              <w:rPr>
                <w:sz w:val="20"/>
                <w:szCs w:val="20"/>
              </w:rPr>
              <w:lastRenderedPageBreak/>
              <w:t>7</w:t>
            </w:r>
          </w:p>
        </w:tc>
        <w:tc>
          <w:tcPr>
            <w:tcW w:w="1800" w:type="dxa"/>
            <w:vMerge w:val="restart"/>
            <w:tcMar>
              <w:left w:w="57" w:type="dxa"/>
              <w:right w:w="57" w:type="dxa"/>
            </w:tcMar>
          </w:tcPr>
          <w:p w:rsidR="003C6DF3" w:rsidRPr="003C6DF3" w:rsidRDefault="003C6DF3" w:rsidP="003C6DF3">
            <w:pPr>
              <w:rPr>
                <w:sz w:val="20"/>
                <w:szCs w:val="20"/>
              </w:rPr>
            </w:pPr>
            <w:r w:rsidRPr="003C6DF3">
              <w:rPr>
                <w:sz w:val="20"/>
                <w:szCs w:val="20"/>
              </w:rPr>
              <w:t>Сети заземления</w:t>
            </w: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ТР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2 года</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Осмотреть и ликвидировать обрывы. Измерить сопротивление. Проверить отдельные стыки и отремонтировать места соединений. Заменить отдельные неисправные участки. Провести измерения и испытания согласно ПТЭ ЭП.</w:t>
            </w:r>
          </w:p>
        </w:tc>
      </w:tr>
      <w:tr w:rsidR="003C6DF3" w:rsidRPr="003C6DF3" w:rsidTr="00AA30FA">
        <w:trPr>
          <w:trHeight w:val="855"/>
          <w:jc w:val="center"/>
        </w:trPr>
        <w:tc>
          <w:tcPr>
            <w:tcW w:w="720" w:type="dxa"/>
            <w:vMerge/>
            <w:tcMar>
              <w:left w:w="57" w:type="dxa"/>
              <w:right w:w="57" w:type="dxa"/>
            </w:tcMar>
            <w:vAlign w:val="center"/>
          </w:tcPr>
          <w:p w:rsidR="003C6DF3" w:rsidRPr="003C6DF3" w:rsidRDefault="003C6DF3" w:rsidP="003C6DF3">
            <w:pPr>
              <w:jc w:val="center"/>
              <w:rPr>
                <w:sz w:val="20"/>
                <w:szCs w:val="20"/>
              </w:rPr>
            </w:pPr>
          </w:p>
        </w:tc>
        <w:tc>
          <w:tcPr>
            <w:tcW w:w="1800" w:type="dxa"/>
            <w:vMerge/>
            <w:tcMar>
              <w:left w:w="57" w:type="dxa"/>
              <w:right w:w="57" w:type="dxa"/>
            </w:tcMar>
          </w:tcPr>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КР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12 лет</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Произвести выборочное вскрытие грунта, осмотр и при необходимости полную или частичную замену элементов заземляющего устройства, находящегося в земле, магистралей и проводников заземляющей сети и их окраску. Произвести измерения и испытания согласно ПТЭ ЭП.</w:t>
            </w:r>
          </w:p>
        </w:tc>
      </w:tr>
      <w:tr w:rsidR="003C6DF3" w:rsidRPr="003C6DF3" w:rsidTr="00AA30FA">
        <w:trPr>
          <w:trHeight w:val="2040"/>
          <w:jc w:val="center"/>
        </w:trPr>
        <w:tc>
          <w:tcPr>
            <w:tcW w:w="720" w:type="dxa"/>
            <w:vMerge w:val="restart"/>
            <w:tcMar>
              <w:left w:w="57" w:type="dxa"/>
              <w:right w:w="57" w:type="dxa"/>
            </w:tcMar>
            <w:vAlign w:val="center"/>
          </w:tcPr>
          <w:p w:rsidR="003C6DF3" w:rsidRPr="003C6DF3" w:rsidRDefault="003C6DF3" w:rsidP="003C6DF3">
            <w:pPr>
              <w:jc w:val="center"/>
              <w:rPr>
                <w:sz w:val="20"/>
                <w:szCs w:val="20"/>
              </w:rPr>
            </w:pPr>
            <w:r w:rsidRPr="003C6DF3">
              <w:rPr>
                <w:sz w:val="20"/>
                <w:szCs w:val="20"/>
              </w:rPr>
              <w:t>8</w:t>
            </w:r>
          </w:p>
        </w:tc>
        <w:tc>
          <w:tcPr>
            <w:tcW w:w="1800" w:type="dxa"/>
            <w:vMerge w:val="restart"/>
            <w:tcMar>
              <w:left w:w="57" w:type="dxa"/>
              <w:right w:w="57" w:type="dxa"/>
            </w:tcMar>
          </w:tcPr>
          <w:p w:rsidR="003C6DF3" w:rsidRPr="003C6DF3" w:rsidRDefault="003C6DF3" w:rsidP="003C6DF3">
            <w:pPr>
              <w:rPr>
                <w:sz w:val="20"/>
                <w:szCs w:val="20"/>
              </w:rPr>
            </w:pPr>
            <w:r w:rsidRPr="003C6DF3">
              <w:rPr>
                <w:sz w:val="20"/>
                <w:szCs w:val="20"/>
              </w:rPr>
              <w:t>Кабельные линии 0,4кВ.</w:t>
            </w: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ТР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3 года</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 xml:space="preserve">Осмотреть и очистить кабельные каналы, туннели, трассы, открыто проложенные кабели. Устранить просадки или подмывы, разрушения траншей, обнажения кабеля и т.п. Осмотреть и очистить концевые воронки и соединительные муфты. </w:t>
            </w:r>
            <w:proofErr w:type="spellStart"/>
            <w:r w:rsidRPr="003C6DF3">
              <w:rPr>
                <w:sz w:val="20"/>
                <w:szCs w:val="20"/>
              </w:rPr>
              <w:t>Отрихтовать</w:t>
            </w:r>
            <w:proofErr w:type="spellEnd"/>
            <w:r w:rsidRPr="003C6DF3">
              <w:rPr>
                <w:sz w:val="20"/>
                <w:szCs w:val="20"/>
              </w:rPr>
              <w:t xml:space="preserve"> кабель. Проверить заземление и устранить обнаруженные дефекты. Восстановить утраченную или нарушенную маркировку. Переложить вышедшие из строя отдельные участки. Проверить коррозию кабельных оболочек. Провести измерения и испытания согласно ПТЭ ЭП.</w:t>
            </w:r>
          </w:p>
        </w:tc>
      </w:tr>
      <w:tr w:rsidR="003C6DF3" w:rsidRPr="003C6DF3" w:rsidTr="00AA30FA">
        <w:trPr>
          <w:trHeight w:val="435"/>
          <w:jc w:val="center"/>
        </w:trPr>
        <w:tc>
          <w:tcPr>
            <w:tcW w:w="720" w:type="dxa"/>
            <w:vMerge/>
            <w:tcMar>
              <w:left w:w="57" w:type="dxa"/>
              <w:right w:w="57" w:type="dxa"/>
            </w:tcMar>
            <w:vAlign w:val="center"/>
          </w:tcPr>
          <w:p w:rsidR="003C6DF3" w:rsidRPr="003C6DF3" w:rsidRDefault="003C6DF3" w:rsidP="003C6DF3">
            <w:pPr>
              <w:jc w:val="center"/>
              <w:rPr>
                <w:sz w:val="20"/>
                <w:szCs w:val="20"/>
              </w:rPr>
            </w:pPr>
          </w:p>
        </w:tc>
        <w:tc>
          <w:tcPr>
            <w:tcW w:w="1800" w:type="dxa"/>
            <w:vMerge/>
            <w:tcMar>
              <w:left w:w="57" w:type="dxa"/>
              <w:right w:w="57" w:type="dxa"/>
            </w:tcMar>
          </w:tcPr>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КР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20 лет</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 xml:space="preserve">Осмотреть и очистить кабельные каналы, туннели, трассы, открыто проложенные кабели. Устранить просадки, подмывы, разрушения траншей, обнажения кабеля и т.п. Очистить и осмотреть концевые воронки и соединительные муфты. Заделать отдельные концевые воронки и муфты. </w:t>
            </w:r>
            <w:proofErr w:type="spellStart"/>
            <w:r w:rsidRPr="003C6DF3">
              <w:rPr>
                <w:sz w:val="20"/>
                <w:szCs w:val="20"/>
              </w:rPr>
              <w:t>Отрихтовать</w:t>
            </w:r>
            <w:proofErr w:type="spellEnd"/>
            <w:r w:rsidRPr="003C6DF3">
              <w:rPr>
                <w:sz w:val="20"/>
                <w:szCs w:val="20"/>
              </w:rPr>
              <w:t xml:space="preserve"> кабель. Проверить  и отремонтировать заземление. Восстановить маркировку. Окрасить кабель и кабельные конструкции. Установить дополнительную механическую защиту в местах возможных повреждений. Произвести измерения и испытания согласно ПТЭ ЭП.</w:t>
            </w:r>
          </w:p>
        </w:tc>
      </w:tr>
      <w:tr w:rsidR="003C6DF3" w:rsidRPr="003C6DF3" w:rsidTr="00AA30FA">
        <w:trPr>
          <w:trHeight w:val="465"/>
          <w:jc w:val="center"/>
        </w:trPr>
        <w:tc>
          <w:tcPr>
            <w:tcW w:w="720" w:type="dxa"/>
            <w:vMerge w:val="restart"/>
            <w:tcMar>
              <w:left w:w="57" w:type="dxa"/>
              <w:right w:w="57" w:type="dxa"/>
            </w:tcMar>
            <w:vAlign w:val="center"/>
          </w:tcPr>
          <w:p w:rsidR="003C6DF3" w:rsidRPr="003C6DF3" w:rsidRDefault="003C6DF3" w:rsidP="003C6DF3">
            <w:pPr>
              <w:jc w:val="center"/>
              <w:rPr>
                <w:sz w:val="20"/>
                <w:szCs w:val="20"/>
              </w:rPr>
            </w:pPr>
            <w:r w:rsidRPr="003C6DF3">
              <w:rPr>
                <w:sz w:val="20"/>
                <w:szCs w:val="20"/>
              </w:rPr>
              <w:t>9</w:t>
            </w:r>
          </w:p>
        </w:tc>
        <w:tc>
          <w:tcPr>
            <w:tcW w:w="1800" w:type="dxa"/>
            <w:vMerge w:val="restart"/>
            <w:tcMar>
              <w:left w:w="57" w:type="dxa"/>
              <w:right w:w="57" w:type="dxa"/>
            </w:tcMar>
          </w:tcPr>
          <w:p w:rsidR="003C6DF3" w:rsidRPr="003C6DF3" w:rsidRDefault="003C6DF3" w:rsidP="003C6DF3">
            <w:pPr>
              <w:rPr>
                <w:sz w:val="20"/>
                <w:szCs w:val="20"/>
              </w:rPr>
            </w:pPr>
            <w:r w:rsidRPr="003C6DF3">
              <w:rPr>
                <w:sz w:val="20"/>
                <w:szCs w:val="20"/>
              </w:rPr>
              <w:t>Воздушные ЛЭП-0,4кВ</w:t>
            </w:r>
          </w:p>
          <w:p w:rsidR="003C6DF3" w:rsidRPr="003C6DF3" w:rsidRDefault="003C6DF3" w:rsidP="003C6DF3">
            <w:pPr>
              <w:rPr>
                <w:sz w:val="20"/>
                <w:szCs w:val="20"/>
              </w:rPr>
            </w:pPr>
            <w:r w:rsidRPr="003C6DF3">
              <w:rPr>
                <w:sz w:val="20"/>
                <w:szCs w:val="20"/>
              </w:rPr>
              <w:t>Питания скважин Р-1÷Р-10,</w:t>
            </w:r>
          </w:p>
          <w:p w:rsidR="003C6DF3" w:rsidRPr="003C6DF3" w:rsidRDefault="003C6DF3" w:rsidP="003C6DF3">
            <w:pPr>
              <w:rPr>
                <w:sz w:val="20"/>
                <w:szCs w:val="20"/>
              </w:rPr>
            </w:pPr>
            <w:r w:rsidRPr="003C6DF3">
              <w:rPr>
                <w:sz w:val="20"/>
                <w:szCs w:val="20"/>
              </w:rPr>
              <w:t>Н-1÷Н-9</w:t>
            </w: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ТР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год</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Осмотреть и проверить состояние установки столбов и опор (отклонения, перекосы элементов и т.д.), прочность соединительных мест опор и столбов. Отремонтировать опоры, столбы  и поддерживающие конструкции. Заменить поврежденные конструкции. Заменить поврежденные изоляторы и сгнившие элементы отдельных опор. Удалить ржавчину на бандажах и хомутах и покрасить их. Проверить сохранность предупредительных плакатов, опознавательных знаков, нумерации и т.п. Расчистить просеки и выборочно вырубить разросшиеся деревья. Определить стрелу провеса проводов. Провести осмотр проводов и их крепления. Перетянуть при необходимости отдельные участки ЛЭП. Определить загнивание древесины. Замерить сопротивление изоляции ЛЭП на землю и между фазами.</w:t>
            </w:r>
          </w:p>
        </w:tc>
      </w:tr>
      <w:tr w:rsidR="003C6DF3" w:rsidRPr="003C6DF3" w:rsidTr="00AA30FA">
        <w:trPr>
          <w:trHeight w:val="540"/>
          <w:jc w:val="center"/>
        </w:trPr>
        <w:tc>
          <w:tcPr>
            <w:tcW w:w="720" w:type="dxa"/>
            <w:vMerge/>
            <w:tcMar>
              <w:left w:w="57" w:type="dxa"/>
              <w:right w:w="57" w:type="dxa"/>
            </w:tcMar>
            <w:vAlign w:val="center"/>
          </w:tcPr>
          <w:p w:rsidR="003C6DF3" w:rsidRPr="003C6DF3" w:rsidRDefault="003C6DF3" w:rsidP="003C6DF3">
            <w:pPr>
              <w:jc w:val="center"/>
              <w:rPr>
                <w:sz w:val="20"/>
                <w:szCs w:val="20"/>
              </w:rPr>
            </w:pPr>
          </w:p>
        </w:tc>
        <w:tc>
          <w:tcPr>
            <w:tcW w:w="1800" w:type="dxa"/>
            <w:vMerge/>
            <w:tcMar>
              <w:left w:w="57" w:type="dxa"/>
              <w:right w:w="57" w:type="dxa"/>
            </w:tcMar>
          </w:tcPr>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КР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5 лет</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Заменить столбы, опоры и поддерживающие конструкции. Перетянуть ЛЭП. Подтянуть болты и отрегулировать оттяжки. Заменить негодную арматуру. Заменить крюки, траверсы. Испытать ЛЭП в соответствии с ПТЭ ЭП.</w:t>
            </w:r>
          </w:p>
        </w:tc>
      </w:tr>
      <w:tr w:rsidR="003C6DF3" w:rsidRPr="003C6DF3" w:rsidTr="00AA30FA">
        <w:trPr>
          <w:trHeight w:val="555"/>
          <w:jc w:val="center"/>
        </w:trPr>
        <w:tc>
          <w:tcPr>
            <w:tcW w:w="720" w:type="dxa"/>
            <w:vMerge w:val="restart"/>
            <w:tcMar>
              <w:left w:w="57" w:type="dxa"/>
              <w:right w:w="57" w:type="dxa"/>
            </w:tcMar>
            <w:vAlign w:val="center"/>
          </w:tcPr>
          <w:p w:rsidR="003C6DF3" w:rsidRPr="003C6DF3" w:rsidRDefault="003C6DF3" w:rsidP="003C6DF3">
            <w:pPr>
              <w:jc w:val="center"/>
              <w:rPr>
                <w:sz w:val="20"/>
                <w:szCs w:val="20"/>
              </w:rPr>
            </w:pPr>
            <w:r w:rsidRPr="003C6DF3">
              <w:rPr>
                <w:sz w:val="20"/>
                <w:szCs w:val="20"/>
              </w:rPr>
              <w:t>10</w:t>
            </w:r>
          </w:p>
        </w:tc>
        <w:tc>
          <w:tcPr>
            <w:tcW w:w="1800" w:type="dxa"/>
            <w:vMerge w:val="restart"/>
            <w:tcMar>
              <w:left w:w="57" w:type="dxa"/>
              <w:right w:w="57" w:type="dxa"/>
            </w:tcMar>
          </w:tcPr>
          <w:p w:rsidR="003C6DF3" w:rsidRPr="003C6DF3" w:rsidRDefault="003C6DF3" w:rsidP="003C6DF3">
            <w:pPr>
              <w:rPr>
                <w:sz w:val="20"/>
                <w:szCs w:val="20"/>
              </w:rPr>
            </w:pPr>
            <w:r w:rsidRPr="003C6DF3">
              <w:rPr>
                <w:sz w:val="20"/>
                <w:szCs w:val="20"/>
              </w:rPr>
              <w:t>Водонагреватели ЭНАТС ЦТП зд.760</w:t>
            </w: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ТР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год</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Осмотреть водонагреватель. Отсоединить питающий кабель. Проверить крепление наконечников жил кабеля и заземления. Проверить изоляцию питающего кабеля.  Проверить изоляцию обмоток катушек водонагревателя. Испытать и проверить водонагреватель  в работе.</w:t>
            </w:r>
          </w:p>
        </w:tc>
      </w:tr>
      <w:tr w:rsidR="003C6DF3" w:rsidRPr="003C6DF3" w:rsidTr="00AA30FA">
        <w:trPr>
          <w:trHeight w:val="450"/>
          <w:jc w:val="center"/>
        </w:trPr>
        <w:tc>
          <w:tcPr>
            <w:tcW w:w="720" w:type="dxa"/>
            <w:vMerge/>
            <w:tcMar>
              <w:left w:w="57" w:type="dxa"/>
              <w:right w:w="57" w:type="dxa"/>
            </w:tcMar>
            <w:vAlign w:val="center"/>
          </w:tcPr>
          <w:p w:rsidR="003C6DF3" w:rsidRPr="003C6DF3" w:rsidRDefault="003C6DF3" w:rsidP="003C6DF3">
            <w:pPr>
              <w:jc w:val="center"/>
              <w:rPr>
                <w:sz w:val="20"/>
                <w:szCs w:val="20"/>
              </w:rPr>
            </w:pPr>
          </w:p>
        </w:tc>
        <w:tc>
          <w:tcPr>
            <w:tcW w:w="1800" w:type="dxa"/>
            <w:vMerge/>
            <w:tcMar>
              <w:left w:w="57" w:type="dxa"/>
              <w:right w:w="57" w:type="dxa"/>
            </w:tcMar>
          </w:tcPr>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КР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6 лет</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Полностью разобрать водонагреватель. Заменить неисправные наконечники, проверить их крепление на жилах кабеля. Проверить изоляцию и заменить неисправные катушки обмоток водонагревателя. Заменить уплотняющие детали (втулки, прокладки). Заменить вышедшие из строя крепежные детали. Собрать водонагреватель. Покрасить и восстановить все надписи и указатели. Испытать и опробовать водонагреватель  в работе.</w:t>
            </w:r>
          </w:p>
        </w:tc>
      </w:tr>
      <w:tr w:rsidR="003C6DF3" w:rsidRPr="003C6DF3" w:rsidTr="00AA30FA">
        <w:trPr>
          <w:trHeight w:val="555"/>
          <w:jc w:val="center"/>
        </w:trPr>
        <w:tc>
          <w:tcPr>
            <w:tcW w:w="720" w:type="dxa"/>
            <w:vMerge w:val="restart"/>
            <w:tcMar>
              <w:left w:w="57" w:type="dxa"/>
              <w:right w:w="57" w:type="dxa"/>
            </w:tcMar>
            <w:vAlign w:val="center"/>
          </w:tcPr>
          <w:p w:rsidR="003C6DF3" w:rsidRPr="003C6DF3" w:rsidRDefault="003C6DF3" w:rsidP="003C6DF3">
            <w:pPr>
              <w:jc w:val="center"/>
              <w:rPr>
                <w:sz w:val="20"/>
                <w:szCs w:val="20"/>
              </w:rPr>
            </w:pPr>
            <w:r w:rsidRPr="003C6DF3">
              <w:rPr>
                <w:sz w:val="20"/>
                <w:szCs w:val="20"/>
              </w:rPr>
              <w:lastRenderedPageBreak/>
              <w:t>11</w:t>
            </w:r>
          </w:p>
        </w:tc>
        <w:tc>
          <w:tcPr>
            <w:tcW w:w="1800" w:type="dxa"/>
            <w:vMerge w:val="restart"/>
            <w:tcMar>
              <w:left w:w="57" w:type="dxa"/>
              <w:right w:w="57" w:type="dxa"/>
            </w:tcMar>
          </w:tcPr>
          <w:p w:rsidR="003C6DF3" w:rsidRPr="003C6DF3" w:rsidRDefault="003C6DF3" w:rsidP="003C6DF3">
            <w:pPr>
              <w:rPr>
                <w:sz w:val="20"/>
                <w:szCs w:val="20"/>
              </w:rPr>
            </w:pPr>
            <w:r w:rsidRPr="003C6DF3">
              <w:rPr>
                <w:sz w:val="20"/>
                <w:szCs w:val="20"/>
              </w:rPr>
              <w:t>Сварочные трансформаторы</w:t>
            </w: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ТР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4 раза в год</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 xml:space="preserve">Осмотреть, протереть и продуть трансформатор. Проверить сопротивление изоляции трансформатора. Проверить и зачистить шины высокого и низкого напряжения. Отрегулировать указатели. Проверить работу винтового механизма. Снять, очистить, смазать и установить на место катки и оси. Отремонтировать ограждение и кожух. Окрасить кожух. Заменить </w:t>
            </w:r>
            <w:proofErr w:type="spellStart"/>
            <w:r w:rsidRPr="003C6DF3">
              <w:rPr>
                <w:sz w:val="20"/>
                <w:szCs w:val="20"/>
              </w:rPr>
              <w:t>электродержатель</w:t>
            </w:r>
            <w:proofErr w:type="spellEnd"/>
            <w:r w:rsidRPr="003C6DF3">
              <w:rPr>
                <w:sz w:val="20"/>
                <w:szCs w:val="20"/>
              </w:rPr>
              <w:t>. Осмотреть пускорегулирующую аппаратуру и электропроводку. Зачистить контакты аппаратуры. Замерить сопротивление изоляции электрических цепей.</w:t>
            </w:r>
          </w:p>
        </w:tc>
      </w:tr>
      <w:tr w:rsidR="003C6DF3" w:rsidRPr="003C6DF3" w:rsidTr="00AA30FA">
        <w:trPr>
          <w:trHeight w:val="450"/>
          <w:jc w:val="center"/>
        </w:trPr>
        <w:tc>
          <w:tcPr>
            <w:tcW w:w="720" w:type="dxa"/>
            <w:vMerge/>
            <w:tcMar>
              <w:left w:w="57" w:type="dxa"/>
              <w:right w:w="57" w:type="dxa"/>
            </w:tcMar>
            <w:vAlign w:val="center"/>
          </w:tcPr>
          <w:p w:rsidR="003C6DF3" w:rsidRPr="003C6DF3" w:rsidRDefault="003C6DF3" w:rsidP="003C6DF3">
            <w:pPr>
              <w:jc w:val="center"/>
              <w:rPr>
                <w:sz w:val="20"/>
                <w:szCs w:val="20"/>
              </w:rPr>
            </w:pPr>
          </w:p>
        </w:tc>
        <w:tc>
          <w:tcPr>
            <w:tcW w:w="1800" w:type="dxa"/>
            <w:vMerge/>
            <w:tcMar>
              <w:left w:w="57" w:type="dxa"/>
              <w:right w:w="57" w:type="dxa"/>
            </w:tcMar>
          </w:tcPr>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КР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4 года</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 xml:space="preserve">Установить трансформатор краном на место разборки. Осмотреть трансформатор и выявить механические повреждения. Измерить сопротивление изоляции. Очистить и протереть наружную поверхность трансформатора. Открепить и снять </w:t>
            </w:r>
            <w:proofErr w:type="spellStart"/>
            <w:r w:rsidRPr="003C6DF3">
              <w:rPr>
                <w:sz w:val="20"/>
                <w:szCs w:val="20"/>
              </w:rPr>
              <w:t>клеммные</w:t>
            </w:r>
            <w:proofErr w:type="spellEnd"/>
            <w:r w:rsidRPr="003C6DF3">
              <w:rPr>
                <w:sz w:val="20"/>
                <w:szCs w:val="20"/>
              </w:rPr>
              <w:t xml:space="preserve"> щитки, конденсаторы, оси с колесами, кожух. Разобрать регулятор напряжения с отсоединением шин от сердечника. Разобрать трансформатор с отсоединением и снятием катушек первичной и вторичной обмоток и сердечника. Промыть и протереть детали трансформатора и регулятора. Перебрать сердечник трансформатора с заменой стальных листов и покрытием их лаком. Выправить кожух. Заменить изношенные детали и вышедшие из строя электроаппаратуру и электропроводку. Собрать трансформатор с установкой и креплением сердечника, катушек первичной и вторичной обмоток. Собрать регулятор с установкой и креплением сердечника и шин. Установить и закрепить кожух, оси с колесами, конденсаторы, </w:t>
            </w:r>
            <w:proofErr w:type="spellStart"/>
            <w:r w:rsidRPr="003C6DF3">
              <w:rPr>
                <w:sz w:val="20"/>
                <w:szCs w:val="20"/>
              </w:rPr>
              <w:t>клеммные</w:t>
            </w:r>
            <w:proofErr w:type="spellEnd"/>
            <w:r w:rsidRPr="003C6DF3">
              <w:rPr>
                <w:sz w:val="20"/>
                <w:szCs w:val="20"/>
              </w:rPr>
              <w:t xml:space="preserve"> щитки с подключением проводов, рукоятку с ходовым винтом пакета. Испытать трансформатор в работе.</w:t>
            </w:r>
          </w:p>
        </w:tc>
      </w:tr>
      <w:tr w:rsidR="003C6DF3" w:rsidRPr="003C6DF3" w:rsidTr="00AA30FA">
        <w:trPr>
          <w:trHeight w:val="315"/>
          <w:jc w:val="center"/>
        </w:trPr>
        <w:tc>
          <w:tcPr>
            <w:tcW w:w="720" w:type="dxa"/>
            <w:vMerge w:val="restart"/>
            <w:tcMar>
              <w:left w:w="57" w:type="dxa"/>
              <w:right w:w="57" w:type="dxa"/>
            </w:tcMar>
            <w:vAlign w:val="center"/>
          </w:tcPr>
          <w:p w:rsidR="003C6DF3" w:rsidRPr="003C6DF3" w:rsidRDefault="003C6DF3" w:rsidP="003C6DF3">
            <w:pPr>
              <w:jc w:val="center"/>
              <w:rPr>
                <w:sz w:val="20"/>
                <w:szCs w:val="20"/>
              </w:rPr>
            </w:pPr>
            <w:r w:rsidRPr="003C6DF3">
              <w:rPr>
                <w:sz w:val="20"/>
                <w:szCs w:val="20"/>
              </w:rPr>
              <w:t>12</w:t>
            </w:r>
          </w:p>
        </w:tc>
        <w:tc>
          <w:tcPr>
            <w:tcW w:w="1800" w:type="dxa"/>
            <w:vMerge w:val="restart"/>
            <w:tcMar>
              <w:left w:w="57" w:type="dxa"/>
              <w:right w:w="57" w:type="dxa"/>
            </w:tcMar>
          </w:tcPr>
          <w:p w:rsidR="003C6DF3" w:rsidRPr="003C6DF3" w:rsidRDefault="003C6DF3" w:rsidP="003C6DF3">
            <w:pPr>
              <w:rPr>
                <w:sz w:val="20"/>
                <w:szCs w:val="20"/>
              </w:rPr>
            </w:pPr>
            <w:proofErr w:type="spellStart"/>
            <w:r w:rsidRPr="003C6DF3">
              <w:rPr>
                <w:sz w:val="20"/>
                <w:szCs w:val="20"/>
              </w:rPr>
              <w:t>Электрокалори-феры</w:t>
            </w:r>
            <w:proofErr w:type="spellEnd"/>
            <w:r w:rsidRPr="003C6DF3">
              <w:rPr>
                <w:sz w:val="20"/>
                <w:szCs w:val="20"/>
              </w:rPr>
              <w:t xml:space="preserve"> скважин</w:t>
            </w:r>
            <w:r w:rsidRPr="003C6DF3">
              <w:rPr>
                <w:sz w:val="20"/>
                <w:szCs w:val="20"/>
              </w:rPr>
              <w:br/>
              <w:t>Н-1÷Н-16</w:t>
            </w: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ТР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2 раза в год</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Осмотреть и очистить оборудование. Вскрыть кожух. Очистить и протянуть контактные соединения. Проверить и отремонтировать заземление. Проверить оборудование в работе.</w:t>
            </w:r>
          </w:p>
        </w:tc>
      </w:tr>
      <w:tr w:rsidR="003C6DF3" w:rsidRPr="003C6DF3" w:rsidTr="00AA30FA">
        <w:trPr>
          <w:trHeight w:val="225"/>
          <w:jc w:val="center"/>
        </w:trPr>
        <w:tc>
          <w:tcPr>
            <w:tcW w:w="720" w:type="dxa"/>
            <w:vMerge/>
            <w:tcMar>
              <w:left w:w="57" w:type="dxa"/>
              <w:right w:w="57" w:type="dxa"/>
            </w:tcMar>
            <w:vAlign w:val="center"/>
          </w:tcPr>
          <w:p w:rsidR="003C6DF3" w:rsidRPr="003C6DF3" w:rsidRDefault="003C6DF3" w:rsidP="003C6DF3">
            <w:pPr>
              <w:jc w:val="center"/>
              <w:rPr>
                <w:sz w:val="20"/>
                <w:szCs w:val="20"/>
              </w:rPr>
            </w:pPr>
          </w:p>
        </w:tc>
        <w:tc>
          <w:tcPr>
            <w:tcW w:w="1800" w:type="dxa"/>
            <w:vMerge/>
            <w:tcMar>
              <w:left w:w="57" w:type="dxa"/>
              <w:right w:w="57" w:type="dxa"/>
            </w:tcMar>
          </w:tcPr>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КР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3 года</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 xml:space="preserve">Осмотреть и очистить оборудование. Снять кожух. Отсоединить </w:t>
            </w:r>
            <w:proofErr w:type="spellStart"/>
            <w:r w:rsidRPr="003C6DF3">
              <w:rPr>
                <w:sz w:val="20"/>
                <w:szCs w:val="20"/>
              </w:rPr>
              <w:t>ТЭНы</w:t>
            </w:r>
            <w:proofErr w:type="spellEnd"/>
            <w:r w:rsidRPr="003C6DF3">
              <w:rPr>
                <w:sz w:val="20"/>
                <w:szCs w:val="20"/>
              </w:rPr>
              <w:t xml:space="preserve"> (спирали), проверить их целостность. Проверить целостность изоляторов. Зачистить, </w:t>
            </w:r>
            <w:proofErr w:type="spellStart"/>
            <w:r w:rsidRPr="003C6DF3">
              <w:rPr>
                <w:sz w:val="20"/>
                <w:szCs w:val="20"/>
              </w:rPr>
              <w:t>переопрессовать</w:t>
            </w:r>
            <w:proofErr w:type="spellEnd"/>
            <w:r w:rsidRPr="003C6DF3">
              <w:rPr>
                <w:sz w:val="20"/>
                <w:szCs w:val="20"/>
              </w:rPr>
              <w:t xml:space="preserve"> наконечники кабелей, заземляющих проводников. Зачистить перемычки, неисправные заменить. Собрать оборудование, окрасить его кожух. Восстановить необходимые надписи и обозначения. Проверить изоляцию нагревательных элементов и кабелей. Проверить оборудование в работе.</w:t>
            </w:r>
          </w:p>
        </w:tc>
      </w:tr>
      <w:tr w:rsidR="003C6DF3" w:rsidRPr="003C6DF3" w:rsidTr="00AA30FA">
        <w:trPr>
          <w:trHeight w:val="2789"/>
          <w:jc w:val="center"/>
        </w:trPr>
        <w:tc>
          <w:tcPr>
            <w:tcW w:w="720" w:type="dxa"/>
            <w:vMerge w:val="restart"/>
            <w:tcMar>
              <w:left w:w="57" w:type="dxa"/>
              <w:right w:w="57" w:type="dxa"/>
            </w:tcMar>
            <w:vAlign w:val="center"/>
          </w:tcPr>
          <w:p w:rsidR="003C6DF3" w:rsidRPr="003C6DF3" w:rsidRDefault="003C6DF3" w:rsidP="003C6DF3">
            <w:pPr>
              <w:jc w:val="center"/>
              <w:rPr>
                <w:sz w:val="20"/>
                <w:szCs w:val="20"/>
              </w:rPr>
            </w:pPr>
            <w:r w:rsidRPr="003C6DF3">
              <w:rPr>
                <w:sz w:val="20"/>
                <w:szCs w:val="20"/>
              </w:rPr>
              <w:t>13</w:t>
            </w:r>
          </w:p>
        </w:tc>
        <w:tc>
          <w:tcPr>
            <w:tcW w:w="1800" w:type="dxa"/>
            <w:vMerge w:val="restart"/>
            <w:tcMar>
              <w:left w:w="57" w:type="dxa"/>
              <w:right w:w="57" w:type="dxa"/>
            </w:tcMar>
          </w:tcPr>
          <w:p w:rsidR="003C6DF3" w:rsidRPr="003C6DF3" w:rsidRDefault="003C6DF3" w:rsidP="003C6DF3">
            <w:pPr>
              <w:rPr>
                <w:sz w:val="20"/>
                <w:szCs w:val="20"/>
              </w:rPr>
            </w:pPr>
            <w:proofErr w:type="spellStart"/>
            <w:r w:rsidRPr="003C6DF3">
              <w:rPr>
                <w:sz w:val="20"/>
                <w:szCs w:val="20"/>
              </w:rPr>
              <w:t>Электротельферы</w:t>
            </w:r>
            <w:proofErr w:type="spellEnd"/>
            <w:r w:rsidRPr="003C6DF3">
              <w:rPr>
                <w:sz w:val="20"/>
                <w:szCs w:val="20"/>
              </w:rPr>
              <w:t xml:space="preserve"> зд.760,</w:t>
            </w: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ТР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год</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 xml:space="preserve">Проверить и отрегулировать работу ограничителей, тормозов, кнопок и максимальных реле. Проверить исправность катушек электромагнита, при необходимости заменить. Зачистить железо </w:t>
            </w:r>
            <w:proofErr w:type="spellStart"/>
            <w:r w:rsidRPr="003C6DF3">
              <w:rPr>
                <w:sz w:val="20"/>
                <w:szCs w:val="20"/>
              </w:rPr>
              <w:t>магнитопровода</w:t>
            </w:r>
            <w:proofErr w:type="spellEnd"/>
            <w:r w:rsidRPr="003C6DF3">
              <w:rPr>
                <w:sz w:val="20"/>
                <w:szCs w:val="20"/>
              </w:rPr>
              <w:t xml:space="preserve">. Проверить и отрегулировать работу якорей электромагнитов и конечных выключателей. Зачистить контакты пускателей. Отремонтировать электродвигатели (без перемотки) в соответствии с типовым объемом ремонта. Произвести ремонт электропроводки. Проверить наличие и исправность заземления, защиты и автоматики. Проверить блокировочные устройства и отрегулировать их работу.  Провести операции осмотра, не вошедшие в данное содержание работы. Проверить работу </w:t>
            </w:r>
            <w:proofErr w:type="spellStart"/>
            <w:r w:rsidRPr="003C6DF3">
              <w:rPr>
                <w:sz w:val="20"/>
                <w:szCs w:val="20"/>
              </w:rPr>
              <w:t>электротельфера</w:t>
            </w:r>
            <w:proofErr w:type="spellEnd"/>
            <w:r w:rsidRPr="003C6DF3">
              <w:rPr>
                <w:sz w:val="20"/>
                <w:szCs w:val="20"/>
              </w:rPr>
              <w:t xml:space="preserve"> и сдать его в эксплуатацию.</w:t>
            </w:r>
          </w:p>
        </w:tc>
      </w:tr>
      <w:tr w:rsidR="003C6DF3" w:rsidRPr="003C6DF3" w:rsidTr="00AA30FA">
        <w:trPr>
          <w:trHeight w:val="660"/>
          <w:jc w:val="center"/>
        </w:trPr>
        <w:tc>
          <w:tcPr>
            <w:tcW w:w="720" w:type="dxa"/>
            <w:vMerge/>
            <w:tcMar>
              <w:left w:w="57" w:type="dxa"/>
              <w:right w:w="57" w:type="dxa"/>
            </w:tcMar>
            <w:vAlign w:val="center"/>
          </w:tcPr>
          <w:p w:rsidR="003C6DF3" w:rsidRPr="003C6DF3" w:rsidRDefault="003C6DF3" w:rsidP="003C6DF3">
            <w:pPr>
              <w:jc w:val="center"/>
              <w:rPr>
                <w:sz w:val="20"/>
                <w:szCs w:val="20"/>
              </w:rPr>
            </w:pPr>
          </w:p>
        </w:tc>
        <w:tc>
          <w:tcPr>
            <w:tcW w:w="1800" w:type="dxa"/>
            <w:vMerge/>
            <w:tcMar>
              <w:left w:w="57" w:type="dxa"/>
              <w:right w:w="57" w:type="dxa"/>
            </w:tcMar>
          </w:tcPr>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КР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8 лет</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 xml:space="preserve">Проверить отсутствие напряжения на токоведущих частях. Отсоединить токоподводящие концы. Заменить вышедшую из строя электропроводку и электроаппаратуру. Демонтировать электродвигатели. Отремонтировать электродвигатели (без перемотки) и электроаппаратуру в соответствии с типовыми объемами ремонта. Проверить работу приборов безопасности. Проверить и отрегулировать работу якорей электромагнитов тормозов. Перебрать или заменить пускатели. Заменить неисправные катушки. Собрать </w:t>
            </w:r>
            <w:proofErr w:type="spellStart"/>
            <w:r w:rsidRPr="003C6DF3">
              <w:rPr>
                <w:sz w:val="20"/>
                <w:szCs w:val="20"/>
              </w:rPr>
              <w:t>электросхему</w:t>
            </w:r>
            <w:proofErr w:type="spellEnd"/>
            <w:r w:rsidRPr="003C6DF3">
              <w:rPr>
                <w:sz w:val="20"/>
                <w:szCs w:val="20"/>
              </w:rPr>
              <w:t xml:space="preserve"> и произвести </w:t>
            </w:r>
            <w:r w:rsidRPr="003C6DF3">
              <w:rPr>
                <w:sz w:val="20"/>
                <w:szCs w:val="20"/>
              </w:rPr>
              <w:lastRenderedPageBreak/>
              <w:t xml:space="preserve">монтаж электродвигателей. Проверить действие </w:t>
            </w:r>
            <w:proofErr w:type="spellStart"/>
            <w:r w:rsidRPr="003C6DF3">
              <w:rPr>
                <w:sz w:val="20"/>
                <w:szCs w:val="20"/>
              </w:rPr>
              <w:t>электросхемы</w:t>
            </w:r>
            <w:proofErr w:type="spellEnd"/>
            <w:r w:rsidRPr="003C6DF3">
              <w:rPr>
                <w:sz w:val="20"/>
                <w:szCs w:val="20"/>
              </w:rPr>
              <w:t xml:space="preserve"> и электроаппаратуры. Проверить исправность заземления, защиты и автоматики. Проверить блокировочные устройства, отрегулировать их работу. Проверить сопротивление изоляции электропроводки  и электроаппаратуры. Восстановить все надписи и указатели. Окрасить кожухи электроаппаратуры. Полностью проверить работу электрической части  и взаимодействие механизмов оборудования, сдать его в эксплуатацию в соответствии с требованиями </w:t>
            </w:r>
            <w:proofErr w:type="spellStart"/>
            <w:r w:rsidRPr="003C6DF3">
              <w:rPr>
                <w:sz w:val="20"/>
                <w:szCs w:val="20"/>
              </w:rPr>
              <w:t>Ростехнадзора</w:t>
            </w:r>
            <w:proofErr w:type="spellEnd"/>
            <w:r w:rsidRPr="003C6DF3">
              <w:rPr>
                <w:sz w:val="20"/>
                <w:szCs w:val="20"/>
              </w:rPr>
              <w:t xml:space="preserve"> и ПТЭ ЭП. </w:t>
            </w:r>
          </w:p>
        </w:tc>
      </w:tr>
      <w:tr w:rsidR="003C6DF3" w:rsidRPr="003C6DF3" w:rsidTr="00AA30FA">
        <w:trPr>
          <w:trHeight w:val="1046"/>
          <w:jc w:val="center"/>
        </w:trPr>
        <w:tc>
          <w:tcPr>
            <w:tcW w:w="720" w:type="dxa"/>
            <w:vMerge w:val="restart"/>
            <w:tcMar>
              <w:left w:w="57" w:type="dxa"/>
              <w:right w:w="57" w:type="dxa"/>
            </w:tcMar>
            <w:vAlign w:val="center"/>
          </w:tcPr>
          <w:p w:rsidR="003C6DF3" w:rsidRPr="003C6DF3" w:rsidRDefault="003C6DF3" w:rsidP="003C6DF3">
            <w:pPr>
              <w:jc w:val="center"/>
              <w:rPr>
                <w:sz w:val="20"/>
                <w:szCs w:val="20"/>
              </w:rPr>
            </w:pPr>
            <w:r w:rsidRPr="003C6DF3">
              <w:rPr>
                <w:sz w:val="20"/>
                <w:szCs w:val="20"/>
              </w:rPr>
              <w:lastRenderedPageBreak/>
              <w:t>14</w:t>
            </w:r>
          </w:p>
        </w:tc>
        <w:tc>
          <w:tcPr>
            <w:tcW w:w="1800" w:type="dxa"/>
            <w:vMerge w:val="restart"/>
            <w:tcMar>
              <w:left w:w="57" w:type="dxa"/>
              <w:right w:w="57" w:type="dxa"/>
            </w:tcMar>
          </w:tcPr>
          <w:p w:rsidR="003C6DF3" w:rsidRPr="003C6DF3" w:rsidRDefault="003C6DF3" w:rsidP="003C6DF3">
            <w:pPr>
              <w:rPr>
                <w:sz w:val="20"/>
                <w:szCs w:val="20"/>
              </w:rPr>
            </w:pPr>
            <w:r w:rsidRPr="003C6DF3">
              <w:rPr>
                <w:sz w:val="20"/>
                <w:szCs w:val="20"/>
              </w:rPr>
              <w:t>Маломощные трехфазные и однофазные трансформаторы мощностью 0,1÷25кВА, напряжением 380/220/127/42-12В (для питания электроинструмента, местного освещения, цепей управления, сигнализации и т.п.).</w:t>
            </w: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ТР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4 года</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 xml:space="preserve">Очистить трансформатор, Проверить, при необходимости, крепление. Открепить и снять кожух трансформатора. Проверить состояние выводов обмоток высшего и низшего напряжения. Проверить состояние </w:t>
            </w:r>
            <w:proofErr w:type="spellStart"/>
            <w:r w:rsidRPr="003C6DF3">
              <w:rPr>
                <w:sz w:val="20"/>
                <w:szCs w:val="20"/>
              </w:rPr>
              <w:t>магнитопровода</w:t>
            </w:r>
            <w:proofErr w:type="spellEnd"/>
            <w:r w:rsidRPr="003C6DF3">
              <w:rPr>
                <w:sz w:val="20"/>
                <w:szCs w:val="20"/>
              </w:rPr>
              <w:t>. Устранить обнаруженные дефекты.</w:t>
            </w:r>
          </w:p>
        </w:tc>
      </w:tr>
      <w:tr w:rsidR="003C6DF3" w:rsidRPr="003C6DF3" w:rsidTr="00AA30FA">
        <w:trPr>
          <w:trHeight w:val="2264"/>
          <w:jc w:val="center"/>
        </w:trPr>
        <w:tc>
          <w:tcPr>
            <w:tcW w:w="720" w:type="dxa"/>
            <w:vMerge/>
            <w:tcMar>
              <w:left w:w="57" w:type="dxa"/>
              <w:right w:w="57" w:type="dxa"/>
            </w:tcMar>
            <w:vAlign w:val="center"/>
          </w:tcPr>
          <w:p w:rsidR="003C6DF3" w:rsidRPr="003C6DF3" w:rsidRDefault="003C6DF3" w:rsidP="003C6DF3">
            <w:pPr>
              <w:jc w:val="center"/>
              <w:rPr>
                <w:sz w:val="20"/>
                <w:szCs w:val="20"/>
              </w:rPr>
            </w:pPr>
          </w:p>
        </w:tc>
        <w:tc>
          <w:tcPr>
            <w:tcW w:w="1800" w:type="dxa"/>
            <w:vMerge/>
            <w:tcMar>
              <w:left w:w="57" w:type="dxa"/>
              <w:right w:w="57" w:type="dxa"/>
            </w:tcMar>
          </w:tcPr>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КР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8 лет</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 xml:space="preserve">Открепить и снять кожух трансформатора. Отсоединить выводы обмоток высшего и низшего напряжения от клемм. Разобрать </w:t>
            </w:r>
            <w:proofErr w:type="spellStart"/>
            <w:r w:rsidRPr="003C6DF3">
              <w:rPr>
                <w:sz w:val="20"/>
                <w:szCs w:val="20"/>
              </w:rPr>
              <w:t>магнитопровод</w:t>
            </w:r>
            <w:proofErr w:type="spellEnd"/>
            <w:r w:rsidRPr="003C6DF3">
              <w:rPr>
                <w:sz w:val="20"/>
                <w:szCs w:val="20"/>
              </w:rPr>
              <w:t xml:space="preserve">. Снять катушки с сердечника </w:t>
            </w:r>
            <w:proofErr w:type="spellStart"/>
            <w:r w:rsidRPr="003C6DF3">
              <w:rPr>
                <w:sz w:val="20"/>
                <w:szCs w:val="20"/>
              </w:rPr>
              <w:t>магнитопровода</w:t>
            </w:r>
            <w:proofErr w:type="spellEnd"/>
            <w:r w:rsidRPr="003C6DF3">
              <w:rPr>
                <w:sz w:val="20"/>
                <w:szCs w:val="20"/>
              </w:rPr>
              <w:t xml:space="preserve">. Размотать катушки высшего и низшего напряжения. Изготовить каркас из </w:t>
            </w:r>
            <w:proofErr w:type="spellStart"/>
            <w:r w:rsidRPr="003C6DF3">
              <w:rPr>
                <w:sz w:val="20"/>
                <w:szCs w:val="20"/>
              </w:rPr>
              <w:t>электрокартона</w:t>
            </w:r>
            <w:proofErr w:type="spellEnd"/>
            <w:r w:rsidRPr="003C6DF3">
              <w:rPr>
                <w:sz w:val="20"/>
                <w:szCs w:val="20"/>
              </w:rPr>
              <w:t xml:space="preserve">, намотать катушки высшего и низшего напряжения. Пропитать катушки лаком и установить их на сердечник </w:t>
            </w:r>
            <w:proofErr w:type="spellStart"/>
            <w:r w:rsidRPr="003C6DF3">
              <w:rPr>
                <w:sz w:val="20"/>
                <w:szCs w:val="20"/>
              </w:rPr>
              <w:t>магнитопровода</w:t>
            </w:r>
            <w:proofErr w:type="spellEnd"/>
            <w:r w:rsidRPr="003C6DF3">
              <w:rPr>
                <w:sz w:val="20"/>
                <w:szCs w:val="20"/>
              </w:rPr>
              <w:t xml:space="preserve">. Собрать </w:t>
            </w:r>
            <w:proofErr w:type="spellStart"/>
            <w:r w:rsidRPr="003C6DF3">
              <w:rPr>
                <w:sz w:val="20"/>
                <w:szCs w:val="20"/>
              </w:rPr>
              <w:t>магнитопровод</w:t>
            </w:r>
            <w:proofErr w:type="spellEnd"/>
            <w:r w:rsidRPr="003C6DF3">
              <w:rPr>
                <w:sz w:val="20"/>
                <w:szCs w:val="20"/>
              </w:rPr>
              <w:t xml:space="preserve"> и присоединить выводы обмоток к клеммам. Установить и закрепить кожух. Испытать трансформатор под напряжением.</w:t>
            </w:r>
          </w:p>
        </w:tc>
      </w:tr>
      <w:tr w:rsidR="003C6DF3" w:rsidRPr="003C6DF3" w:rsidTr="00AA30FA">
        <w:trPr>
          <w:trHeight w:val="960"/>
          <w:jc w:val="center"/>
        </w:trPr>
        <w:tc>
          <w:tcPr>
            <w:tcW w:w="720" w:type="dxa"/>
            <w:vMerge w:val="restart"/>
            <w:tcMar>
              <w:left w:w="57" w:type="dxa"/>
              <w:right w:w="57" w:type="dxa"/>
            </w:tcMar>
            <w:vAlign w:val="center"/>
          </w:tcPr>
          <w:p w:rsidR="003C6DF3" w:rsidRPr="003C6DF3" w:rsidRDefault="003C6DF3" w:rsidP="003C6DF3">
            <w:pPr>
              <w:jc w:val="center"/>
              <w:rPr>
                <w:sz w:val="20"/>
                <w:szCs w:val="20"/>
              </w:rPr>
            </w:pPr>
            <w:r w:rsidRPr="003C6DF3">
              <w:rPr>
                <w:sz w:val="20"/>
                <w:szCs w:val="20"/>
              </w:rPr>
              <w:t>15</w:t>
            </w:r>
          </w:p>
        </w:tc>
        <w:tc>
          <w:tcPr>
            <w:tcW w:w="1800" w:type="dxa"/>
            <w:vMerge w:val="restart"/>
            <w:tcMar>
              <w:left w:w="57" w:type="dxa"/>
              <w:right w:w="57" w:type="dxa"/>
            </w:tcMar>
          </w:tcPr>
          <w:p w:rsidR="003C6DF3" w:rsidRPr="003C6DF3" w:rsidRDefault="003C6DF3" w:rsidP="003C6DF3">
            <w:pPr>
              <w:rPr>
                <w:sz w:val="20"/>
                <w:szCs w:val="20"/>
              </w:rPr>
            </w:pPr>
            <w:r w:rsidRPr="003C6DF3">
              <w:rPr>
                <w:sz w:val="20"/>
                <w:szCs w:val="20"/>
              </w:rPr>
              <w:t>Электродвигатели асинхронные трехфазные общего и специального назначения (погружные) напряжением 220-380В.</w:t>
            </w:r>
          </w:p>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ТР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год</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Разобрать (без выемки ротора) электродвигатель. Очистить, протереть, продуть и осмотреть детали и узлы. Проверить зазоры, целостность и сопротивление изоляции обмоток. Заменить смазку и щетки. Отремонтировать щеточный аппарат, контактные кольца (для крановых электродвигателей с фазным ротором), крыльчатку, уплотнения. Проверить и подтянуть контактные соединения. Собрать и опробовать электродвигатель на холостом ходу и под нагрузкой. Устранить неполадки и сдать в эксплуатацию.</w:t>
            </w:r>
          </w:p>
        </w:tc>
      </w:tr>
      <w:tr w:rsidR="003C6DF3" w:rsidRPr="003C6DF3" w:rsidTr="00AA30FA">
        <w:trPr>
          <w:trHeight w:val="960"/>
          <w:jc w:val="center"/>
        </w:trPr>
        <w:tc>
          <w:tcPr>
            <w:tcW w:w="720" w:type="dxa"/>
            <w:vMerge/>
            <w:tcMar>
              <w:left w:w="57" w:type="dxa"/>
              <w:right w:w="57" w:type="dxa"/>
            </w:tcMar>
            <w:vAlign w:val="center"/>
          </w:tcPr>
          <w:p w:rsidR="003C6DF3" w:rsidRPr="003C6DF3" w:rsidRDefault="003C6DF3" w:rsidP="003C6DF3">
            <w:pPr>
              <w:jc w:val="center"/>
              <w:rPr>
                <w:sz w:val="20"/>
                <w:szCs w:val="20"/>
              </w:rPr>
            </w:pPr>
          </w:p>
        </w:tc>
        <w:tc>
          <w:tcPr>
            <w:tcW w:w="1800" w:type="dxa"/>
            <w:vMerge/>
            <w:tcMar>
              <w:left w:w="57" w:type="dxa"/>
              <w:right w:w="57" w:type="dxa"/>
            </w:tcMar>
          </w:tcPr>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КР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6 лет</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Проверить электродвигатель до разборки (осмотреть, проверить зазоры, целостность и сопротивление изоляции обмоток).</w:t>
            </w:r>
          </w:p>
          <w:p w:rsidR="003C6DF3" w:rsidRPr="003C6DF3" w:rsidRDefault="003C6DF3" w:rsidP="003C6DF3">
            <w:pPr>
              <w:jc w:val="both"/>
              <w:rPr>
                <w:sz w:val="20"/>
                <w:szCs w:val="20"/>
              </w:rPr>
            </w:pPr>
            <w:r w:rsidRPr="003C6DF3">
              <w:rPr>
                <w:sz w:val="20"/>
                <w:szCs w:val="20"/>
              </w:rPr>
              <w:t xml:space="preserve">Разобрать электродвигатель (снять крышки подшипников) Снять торцевые щиты, произвести замеры. Вывести ротор из статора. Спрессовать подшипники и капсулы с вала, снять фланцы и кольца. Очистить, промыть и протереть детали и узлы электродвигателя. Осмотреть и произвести </w:t>
            </w:r>
            <w:proofErr w:type="spellStart"/>
            <w:r w:rsidRPr="003C6DF3">
              <w:rPr>
                <w:sz w:val="20"/>
                <w:szCs w:val="20"/>
              </w:rPr>
              <w:t>дефектовку</w:t>
            </w:r>
            <w:proofErr w:type="spellEnd"/>
            <w:r w:rsidRPr="003C6DF3">
              <w:rPr>
                <w:sz w:val="20"/>
                <w:szCs w:val="20"/>
              </w:rPr>
              <w:t xml:space="preserve"> деталей и узлов электродвигателя. Произвести ремонт статора продуть, уплотнить посадку секций обмотки, отремонтировать контактные соединения и изоляцию, изготовить прокладки и уплотнения. Нанести эмаль распылителем на лобовые части обмотки. Произвести ремонт ротора (продуть, уплотнить посадку стержней обмотки, зачистить шейки вала.).</w:t>
            </w:r>
          </w:p>
          <w:p w:rsidR="003C6DF3" w:rsidRPr="003C6DF3" w:rsidRDefault="003C6DF3" w:rsidP="003C6DF3">
            <w:pPr>
              <w:jc w:val="both"/>
              <w:rPr>
                <w:sz w:val="20"/>
                <w:szCs w:val="20"/>
              </w:rPr>
            </w:pPr>
            <w:r w:rsidRPr="003C6DF3">
              <w:rPr>
                <w:sz w:val="20"/>
                <w:szCs w:val="20"/>
              </w:rPr>
              <w:t>Собрать электродвигатель. Установить кольца и фланцы, напрессовать подшипники с капсулами на вал. Завести ротор в статор. Установить торцевые щиты,  отрегулировать плавность вращения ротора и закрепить. Наполнить смазкой, установить и закрепить крышки подшипников.</w:t>
            </w:r>
          </w:p>
          <w:p w:rsidR="003C6DF3" w:rsidRPr="003C6DF3" w:rsidRDefault="003C6DF3" w:rsidP="003C6DF3">
            <w:pPr>
              <w:jc w:val="both"/>
              <w:rPr>
                <w:sz w:val="20"/>
                <w:szCs w:val="20"/>
              </w:rPr>
            </w:pPr>
            <w:r w:rsidRPr="003C6DF3">
              <w:rPr>
                <w:sz w:val="20"/>
                <w:szCs w:val="20"/>
              </w:rPr>
              <w:t>Проверить и опробовать электродвигатель (осмотреть, проверить зазоры, целостность и сопротивление изоляции обмоток.) Опробовать электродвигатель на холостом ходу и под нагрузкой, устранить неполадки и сдать в эксплуатацию.</w:t>
            </w:r>
          </w:p>
          <w:p w:rsidR="003C6DF3" w:rsidRPr="003C6DF3" w:rsidRDefault="003C6DF3" w:rsidP="003C6DF3">
            <w:pPr>
              <w:jc w:val="both"/>
              <w:rPr>
                <w:sz w:val="20"/>
                <w:szCs w:val="20"/>
              </w:rPr>
            </w:pPr>
            <w:r w:rsidRPr="003C6DF3">
              <w:rPr>
                <w:sz w:val="20"/>
                <w:szCs w:val="20"/>
              </w:rPr>
              <w:t xml:space="preserve">* Отдельные и возможные работы: произвести снятие и установку кожуха и крыльчатки   наружного вентилятора (только для серий АО, АОЛ, А02, 4А, 4АМ и т.п.); зачистить и подогнать крыльчатку наружного вентилятора, (новую и после наплавки); произвести </w:t>
            </w:r>
            <w:proofErr w:type="spellStart"/>
            <w:r w:rsidRPr="003C6DF3">
              <w:rPr>
                <w:sz w:val="20"/>
                <w:szCs w:val="20"/>
              </w:rPr>
              <w:t>переклиновку</w:t>
            </w:r>
            <w:proofErr w:type="spellEnd"/>
            <w:r w:rsidRPr="003C6DF3">
              <w:rPr>
                <w:sz w:val="20"/>
                <w:szCs w:val="20"/>
              </w:rPr>
              <w:t xml:space="preserve"> пазов статора с установкой дополнительных прокладок; произвести </w:t>
            </w:r>
            <w:proofErr w:type="spellStart"/>
            <w:r w:rsidRPr="003C6DF3">
              <w:rPr>
                <w:sz w:val="20"/>
                <w:szCs w:val="20"/>
              </w:rPr>
              <w:t>спрессовку</w:t>
            </w:r>
            <w:proofErr w:type="spellEnd"/>
            <w:r w:rsidRPr="003C6DF3">
              <w:rPr>
                <w:sz w:val="20"/>
                <w:szCs w:val="20"/>
              </w:rPr>
              <w:t xml:space="preserve"> и </w:t>
            </w:r>
            <w:proofErr w:type="spellStart"/>
            <w:r w:rsidRPr="003C6DF3">
              <w:rPr>
                <w:sz w:val="20"/>
                <w:szCs w:val="20"/>
              </w:rPr>
              <w:t>напрессовку</w:t>
            </w:r>
            <w:proofErr w:type="spellEnd"/>
            <w:r w:rsidRPr="003C6DF3">
              <w:rPr>
                <w:sz w:val="20"/>
                <w:szCs w:val="20"/>
              </w:rPr>
              <w:t xml:space="preserve"> сердечника ротора; произвести балансировку </w:t>
            </w:r>
            <w:r w:rsidRPr="003C6DF3">
              <w:rPr>
                <w:sz w:val="20"/>
                <w:szCs w:val="20"/>
              </w:rPr>
              <w:lastRenderedPageBreak/>
              <w:t xml:space="preserve">ротора; окрасить электродвигатель распылителем или кистью; изготовить </w:t>
            </w:r>
            <w:proofErr w:type="spellStart"/>
            <w:r w:rsidRPr="003C6DF3">
              <w:rPr>
                <w:sz w:val="20"/>
                <w:szCs w:val="20"/>
              </w:rPr>
              <w:t>клеммную</w:t>
            </w:r>
            <w:proofErr w:type="spellEnd"/>
            <w:r w:rsidRPr="003C6DF3">
              <w:rPr>
                <w:sz w:val="20"/>
                <w:szCs w:val="20"/>
              </w:rPr>
              <w:t xml:space="preserve"> панель с установкой контактных шпилек.</w:t>
            </w:r>
          </w:p>
        </w:tc>
      </w:tr>
      <w:tr w:rsidR="003C6DF3" w:rsidRPr="003C6DF3" w:rsidTr="00AA30FA">
        <w:trPr>
          <w:trHeight w:val="70"/>
          <w:jc w:val="center"/>
        </w:trPr>
        <w:tc>
          <w:tcPr>
            <w:tcW w:w="10800" w:type="dxa"/>
            <w:gridSpan w:val="5"/>
            <w:tcMar>
              <w:left w:w="57" w:type="dxa"/>
              <w:right w:w="57" w:type="dxa"/>
            </w:tcMar>
            <w:vAlign w:val="center"/>
          </w:tcPr>
          <w:p w:rsidR="003C6DF3" w:rsidRPr="003C6DF3" w:rsidRDefault="003C6DF3" w:rsidP="003C6DF3">
            <w:pPr>
              <w:jc w:val="center"/>
              <w:rPr>
                <w:sz w:val="20"/>
                <w:szCs w:val="20"/>
              </w:rPr>
            </w:pPr>
            <w:r w:rsidRPr="003C6DF3">
              <w:rPr>
                <w:color w:val="000000"/>
                <w:sz w:val="20"/>
                <w:szCs w:val="20"/>
              </w:rPr>
              <w:lastRenderedPageBreak/>
              <w:t>Объект 353г</w:t>
            </w:r>
          </w:p>
        </w:tc>
      </w:tr>
      <w:tr w:rsidR="003C6DF3" w:rsidRPr="003C6DF3" w:rsidTr="00AA30FA">
        <w:trPr>
          <w:trHeight w:val="70"/>
          <w:jc w:val="center"/>
        </w:trPr>
        <w:tc>
          <w:tcPr>
            <w:tcW w:w="7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16</w:t>
            </w:r>
          </w:p>
        </w:tc>
        <w:tc>
          <w:tcPr>
            <w:tcW w:w="10080" w:type="dxa"/>
            <w:gridSpan w:val="4"/>
            <w:tcMar>
              <w:left w:w="57" w:type="dxa"/>
              <w:right w:w="57" w:type="dxa"/>
            </w:tcMar>
            <w:vAlign w:val="center"/>
          </w:tcPr>
          <w:p w:rsidR="003C6DF3" w:rsidRPr="003C6DF3" w:rsidRDefault="003C6DF3" w:rsidP="003C6DF3">
            <w:pPr>
              <w:rPr>
                <w:sz w:val="20"/>
                <w:szCs w:val="20"/>
              </w:rPr>
            </w:pPr>
            <w:r w:rsidRPr="003C6DF3">
              <w:rPr>
                <w:sz w:val="20"/>
                <w:szCs w:val="20"/>
              </w:rPr>
              <w:t>Трансформаторная подстанция П-64</w:t>
            </w:r>
          </w:p>
        </w:tc>
      </w:tr>
      <w:tr w:rsidR="003C6DF3" w:rsidRPr="003C6DF3" w:rsidTr="00AA30FA">
        <w:trPr>
          <w:trHeight w:val="600"/>
          <w:jc w:val="center"/>
        </w:trPr>
        <w:tc>
          <w:tcPr>
            <w:tcW w:w="720" w:type="dxa"/>
            <w:vMerge w:val="restart"/>
            <w:tcMar>
              <w:left w:w="57" w:type="dxa"/>
              <w:right w:w="57" w:type="dxa"/>
            </w:tcMar>
            <w:vAlign w:val="center"/>
          </w:tcPr>
          <w:p w:rsidR="003C6DF3" w:rsidRPr="003C6DF3" w:rsidRDefault="003C6DF3" w:rsidP="003C6DF3">
            <w:pPr>
              <w:ind w:right="-108"/>
              <w:jc w:val="center"/>
              <w:rPr>
                <w:sz w:val="20"/>
                <w:szCs w:val="20"/>
              </w:rPr>
            </w:pPr>
            <w:r w:rsidRPr="003C6DF3">
              <w:rPr>
                <w:sz w:val="20"/>
                <w:szCs w:val="20"/>
              </w:rPr>
              <w:t>16.1</w:t>
            </w:r>
          </w:p>
        </w:tc>
        <w:tc>
          <w:tcPr>
            <w:tcW w:w="1800" w:type="dxa"/>
            <w:vMerge w:val="restart"/>
            <w:tcMar>
              <w:left w:w="57" w:type="dxa"/>
              <w:right w:w="57" w:type="dxa"/>
            </w:tcMar>
          </w:tcPr>
          <w:p w:rsidR="003C6DF3" w:rsidRPr="003C6DF3" w:rsidRDefault="003C6DF3" w:rsidP="003C6DF3">
            <w:pPr>
              <w:rPr>
                <w:sz w:val="20"/>
                <w:szCs w:val="20"/>
              </w:rPr>
            </w:pPr>
            <w:r w:rsidRPr="003C6DF3">
              <w:rPr>
                <w:sz w:val="20"/>
                <w:szCs w:val="20"/>
              </w:rPr>
              <w:t xml:space="preserve">Трансформаторы </w:t>
            </w:r>
          </w:p>
          <w:p w:rsidR="003C6DF3" w:rsidRPr="003C6DF3" w:rsidRDefault="003C6DF3" w:rsidP="003C6DF3">
            <w:pPr>
              <w:rPr>
                <w:sz w:val="20"/>
                <w:szCs w:val="20"/>
              </w:rPr>
            </w:pPr>
            <w:r w:rsidRPr="003C6DF3">
              <w:rPr>
                <w:sz w:val="20"/>
                <w:szCs w:val="20"/>
              </w:rPr>
              <w:t>6/0,4кВ  1Т, 2Т</w:t>
            </w: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ТР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3 года</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Очистить, протереть и осмотреть трансформатор и вводы. Вскрыть, заменить силикагель и закрыть фильтры. Отремонтировать переключающие и охлаждающие устройства. Проверить мембрану. Взять пробы масла и долить масло (при необходимости). Подтянуть контактные и крепежные соединения. Измерить сопротивление изоляции обмоток и цепей. Проверить и отрегулировать запорную арматуру. Проверить трансформатор в сборе. Выявить и устранить неполадки. Сдать трансформатор в эксплуатацию.</w:t>
            </w:r>
          </w:p>
        </w:tc>
      </w:tr>
      <w:tr w:rsidR="003C6DF3" w:rsidRPr="003C6DF3" w:rsidTr="00AA30FA">
        <w:trPr>
          <w:trHeight w:val="345"/>
          <w:jc w:val="center"/>
        </w:trPr>
        <w:tc>
          <w:tcPr>
            <w:tcW w:w="720" w:type="dxa"/>
            <w:vMerge/>
            <w:tcMar>
              <w:left w:w="57" w:type="dxa"/>
              <w:right w:w="57" w:type="dxa"/>
            </w:tcMar>
            <w:vAlign w:val="center"/>
          </w:tcPr>
          <w:p w:rsidR="003C6DF3" w:rsidRPr="003C6DF3" w:rsidRDefault="003C6DF3" w:rsidP="003C6DF3">
            <w:pPr>
              <w:jc w:val="center"/>
              <w:rPr>
                <w:sz w:val="20"/>
                <w:szCs w:val="20"/>
              </w:rPr>
            </w:pPr>
          </w:p>
        </w:tc>
        <w:tc>
          <w:tcPr>
            <w:tcW w:w="1800" w:type="dxa"/>
            <w:vMerge/>
            <w:tcMar>
              <w:left w:w="57" w:type="dxa"/>
              <w:right w:w="57" w:type="dxa"/>
            </w:tcMar>
          </w:tcPr>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КР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6лет</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 xml:space="preserve">Подготовить ремонтную площадку. Разобрать трансформатор, отсоединить кабели и </w:t>
            </w:r>
            <w:proofErr w:type="spellStart"/>
            <w:r w:rsidRPr="003C6DF3">
              <w:rPr>
                <w:sz w:val="20"/>
                <w:szCs w:val="20"/>
              </w:rPr>
              <w:t>шинопроводы</w:t>
            </w:r>
            <w:proofErr w:type="spellEnd"/>
            <w:r w:rsidRPr="003C6DF3">
              <w:rPr>
                <w:sz w:val="20"/>
                <w:szCs w:val="20"/>
              </w:rPr>
              <w:t xml:space="preserve">. Осмотреть и проверить состояние трансформатора, выявить дефекты. Слить частично масло насосом. Отсоединить и снять термометры, </w:t>
            </w:r>
            <w:proofErr w:type="spellStart"/>
            <w:r w:rsidRPr="003C6DF3">
              <w:rPr>
                <w:sz w:val="20"/>
                <w:szCs w:val="20"/>
              </w:rPr>
              <w:t>маслоуказатель</w:t>
            </w:r>
            <w:proofErr w:type="spellEnd"/>
            <w:r w:rsidRPr="003C6DF3">
              <w:rPr>
                <w:sz w:val="20"/>
                <w:szCs w:val="20"/>
              </w:rPr>
              <w:t xml:space="preserve">, термосифонный фильтр, </w:t>
            </w:r>
            <w:proofErr w:type="spellStart"/>
            <w:r w:rsidRPr="003C6DF3">
              <w:rPr>
                <w:sz w:val="20"/>
                <w:szCs w:val="20"/>
              </w:rPr>
              <w:t>термосигнализаторы</w:t>
            </w:r>
            <w:proofErr w:type="spellEnd"/>
            <w:r w:rsidRPr="003C6DF3">
              <w:rPr>
                <w:sz w:val="20"/>
                <w:szCs w:val="20"/>
              </w:rPr>
              <w:t xml:space="preserve">, выхлопную трубу, отсоединить и снять </w:t>
            </w:r>
            <w:proofErr w:type="spellStart"/>
            <w:r w:rsidRPr="003C6DF3">
              <w:rPr>
                <w:sz w:val="20"/>
                <w:szCs w:val="20"/>
              </w:rPr>
              <w:t>воздухоосушитель</w:t>
            </w:r>
            <w:proofErr w:type="spellEnd"/>
            <w:r w:rsidRPr="003C6DF3">
              <w:rPr>
                <w:sz w:val="20"/>
                <w:szCs w:val="20"/>
              </w:rPr>
              <w:t xml:space="preserve"> и расширитель, Открепить крышку от корпуса бака. Извлечь активную часть с крышкой. Слить масло из бака насосом. Замаркировать и отсоединить шины от вводов, переключателя ответвлений и цепи заземления. Отсоединить и снять фарфоровые вводы низкого напряжения, переключатели ответвлений и крышку бака.</w:t>
            </w:r>
          </w:p>
          <w:p w:rsidR="003C6DF3" w:rsidRPr="003C6DF3" w:rsidRDefault="003C6DF3" w:rsidP="003C6DF3">
            <w:pPr>
              <w:jc w:val="both"/>
              <w:rPr>
                <w:sz w:val="20"/>
                <w:szCs w:val="20"/>
              </w:rPr>
            </w:pPr>
            <w:r w:rsidRPr="003C6DF3">
              <w:rPr>
                <w:sz w:val="20"/>
                <w:szCs w:val="20"/>
              </w:rPr>
              <w:t xml:space="preserve">Разобрать активную часть (открепить и снять прижимные планки, распаять выводы катушек,  снять отводы и изолирующие детали, вывернуть стяжные шпильки верхнего ярма </w:t>
            </w:r>
            <w:proofErr w:type="spellStart"/>
            <w:r w:rsidRPr="003C6DF3">
              <w:rPr>
                <w:sz w:val="20"/>
                <w:szCs w:val="20"/>
              </w:rPr>
              <w:t>магнитопровода</w:t>
            </w:r>
            <w:proofErr w:type="spellEnd"/>
            <w:r w:rsidRPr="003C6DF3">
              <w:rPr>
                <w:sz w:val="20"/>
                <w:szCs w:val="20"/>
              </w:rPr>
              <w:t xml:space="preserve">, снять консоли и прокладки. </w:t>
            </w:r>
            <w:proofErr w:type="spellStart"/>
            <w:r w:rsidRPr="003C6DF3">
              <w:rPr>
                <w:sz w:val="20"/>
                <w:szCs w:val="20"/>
              </w:rPr>
              <w:t>Расшихтовать</w:t>
            </w:r>
            <w:proofErr w:type="spellEnd"/>
            <w:r w:rsidRPr="003C6DF3">
              <w:rPr>
                <w:sz w:val="20"/>
                <w:szCs w:val="20"/>
              </w:rPr>
              <w:t xml:space="preserve"> верхнее ярмо </w:t>
            </w:r>
            <w:proofErr w:type="spellStart"/>
            <w:r w:rsidRPr="003C6DF3">
              <w:rPr>
                <w:sz w:val="20"/>
                <w:szCs w:val="20"/>
              </w:rPr>
              <w:t>магнито</w:t>
            </w:r>
            <w:r w:rsidRPr="003C6DF3">
              <w:rPr>
                <w:sz w:val="20"/>
                <w:szCs w:val="20"/>
              </w:rPr>
              <w:softHyphen/>
              <w:t>провода</w:t>
            </w:r>
            <w:proofErr w:type="spellEnd"/>
            <w:r w:rsidRPr="003C6DF3">
              <w:rPr>
                <w:sz w:val="20"/>
                <w:szCs w:val="20"/>
              </w:rPr>
              <w:t xml:space="preserve">, произвести замеры. Открепить и снять обжимные кольца, выбить клинья, снять обмотки и изолирующие детали со стержней </w:t>
            </w:r>
            <w:proofErr w:type="spellStart"/>
            <w:r w:rsidRPr="003C6DF3">
              <w:rPr>
                <w:sz w:val="20"/>
                <w:szCs w:val="20"/>
              </w:rPr>
              <w:t>магнитопровода</w:t>
            </w:r>
            <w:proofErr w:type="spellEnd"/>
            <w:r w:rsidRPr="003C6DF3">
              <w:rPr>
                <w:sz w:val="20"/>
                <w:szCs w:val="20"/>
              </w:rPr>
              <w:t>).</w:t>
            </w:r>
          </w:p>
          <w:p w:rsidR="003C6DF3" w:rsidRPr="003C6DF3" w:rsidRDefault="003C6DF3" w:rsidP="003C6DF3">
            <w:pPr>
              <w:jc w:val="both"/>
              <w:rPr>
                <w:sz w:val="20"/>
                <w:szCs w:val="20"/>
              </w:rPr>
            </w:pPr>
            <w:r w:rsidRPr="003C6DF3">
              <w:rPr>
                <w:sz w:val="20"/>
                <w:szCs w:val="20"/>
              </w:rPr>
              <w:t xml:space="preserve">Произвести разборку переключающего устройства </w:t>
            </w:r>
          </w:p>
          <w:p w:rsidR="003C6DF3" w:rsidRPr="003C6DF3" w:rsidRDefault="003C6DF3" w:rsidP="003C6DF3">
            <w:pPr>
              <w:jc w:val="both"/>
              <w:rPr>
                <w:sz w:val="20"/>
                <w:szCs w:val="20"/>
              </w:rPr>
            </w:pPr>
            <w:r w:rsidRPr="003C6DF3">
              <w:rPr>
                <w:sz w:val="20"/>
                <w:szCs w:val="20"/>
              </w:rPr>
              <w:t>Произвести разборку термосифонного и воздухоосушительного фильтров (открепить и снять крышки, извлечь силикагель).</w:t>
            </w:r>
          </w:p>
          <w:p w:rsidR="003C6DF3" w:rsidRPr="003C6DF3" w:rsidRDefault="003C6DF3" w:rsidP="003C6DF3">
            <w:pPr>
              <w:jc w:val="both"/>
              <w:rPr>
                <w:sz w:val="20"/>
                <w:szCs w:val="20"/>
              </w:rPr>
            </w:pPr>
            <w:r w:rsidRPr="003C6DF3">
              <w:rPr>
                <w:sz w:val="20"/>
                <w:szCs w:val="20"/>
              </w:rPr>
              <w:t>Произвести ремонт узлов и деталей трансформатора.</w:t>
            </w:r>
          </w:p>
        </w:tc>
      </w:tr>
      <w:tr w:rsidR="003C6DF3" w:rsidRPr="003C6DF3" w:rsidTr="00AA30FA">
        <w:trPr>
          <w:trHeight w:val="70"/>
          <w:jc w:val="center"/>
        </w:trPr>
        <w:tc>
          <w:tcPr>
            <w:tcW w:w="720" w:type="dxa"/>
            <w:tcMar>
              <w:left w:w="57" w:type="dxa"/>
              <w:right w:w="57" w:type="dxa"/>
            </w:tcMar>
            <w:vAlign w:val="center"/>
          </w:tcPr>
          <w:p w:rsidR="003C6DF3" w:rsidRPr="003C6DF3" w:rsidRDefault="003C6DF3" w:rsidP="003C6DF3">
            <w:pPr>
              <w:rPr>
                <w:sz w:val="20"/>
                <w:szCs w:val="20"/>
              </w:rPr>
            </w:pPr>
            <w:r w:rsidRPr="003C6DF3">
              <w:rPr>
                <w:sz w:val="20"/>
                <w:szCs w:val="20"/>
              </w:rPr>
              <w:t>16.2</w:t>
            </w:r>
          </w:p>
        </w:tc>
        <w:tc>
          <w:tcPr>
            <w:tcW w:w="10080" w:type="dxa"/>
            <w:gridSpan w:val="4"/>
            <w:tcMar>
              <w:left w:w="57" w:type="dxa"/>
              <w:right w:w="57" w:type="dxa"/>
            </w:tcMar>
            <w:vAlign w:val="center"/>
          </w:tcPr>
          <w:p w:rsidR="003C6DF3" w:rsidRPr="003C6DF3" w:rsidRDefault="003C6DF3" w:rsidP="003C6DF3">
            <w:pPr>
              <w:rPr>
                <w:sz w:val="20"/>
                <w:szCs w:val="20"/>
              </w:rPr>
            </w:pPr>
            <w:r w:rsidRPr="003C6DF3">
              <w:rPr>
                <w:sz w:val="20"/>
                <w:szCs w:val="20"/>
              </w:rPr>
              <w:t>Распределительные устройства напряжением выше 1000В</w:t>
            </w:r>
          </w:p>
        </w:tc>
      </w:tr>
      <w:tr w:rsidR="003C6DF3" w:rsidRPr="003C6DF3" w:rsidTr="00AA30FA">
        <w:trPr>
          <w:trHeight w:val="345"/>
          <w:jc w:val="center"/>
        </w:trPr>
        <w:tc>
          <w:tcPr>
            <w:tcW w:w="720" w:type="dxa"/>
            <w:vMerge w:val="restart"/>
            <w:tcMar>
              <w:left w:w="57" w:type="dxa"/>
              <w:right w:w="57" w:type="dxa"/>
            </w:tcMar>
            <w:vAlign w:val="center"/>
          </w:tcPr>
          <w:p w:rsidR="003C6DF3" w:rsidRPr="003C6DF3" w:rsidRDefault="003C6DF3" w:rsidP="003C6DF3">
            <w:pPr>
              <w:jc w:val="center"/>
              <w:rPr>
                <w:sz w:val="20"/>
                <w:szCs w:val="20"/>
              </w:rPr>
            </w:pPr>
            <w:r w:rsidRPr="003C6DF3">
              <w:rPr>
                <w:sz w:val="20"/>
                <w:szCs w:val="20"/>
              </w:rPr>
              <w:t>16.2.1</w:t>
            </w:r>
          </w:p>
        </w:tc>
        <w:tc>
          <w:tcPr>
            <w:tcW w:w="1800" w:type="dxa"/>
            <w:vMerge w:val="restart"/>
            <w:tcMar>
              <w:left w:w="57" w:type="dxa"/>
              <w:right w:w="57" w:type="dxa"/>
            </w:tcMar>
          </w:tcPr>
          <w:p w:rsidR="003C6DF3" w:rsidRPr="003C6DF3" w:rsidRDefault="003C6DF3" w:rsidP="003C6DF3">
            <w:pPr>
              <w:rPr>
                <w:sz w:val="20"/>
                <w:szCs w:val="20"/>
              </w:rPr>
            </w:pPr>
            <w:r w:rsidRPr="003C6DF3">
              <w:rPr>
                <w:sz w:val="20"/>
                <w:szCs w:val="20"/>
              </w:rPr>
              <w:t xml:space="preserve">Разъединители и заземлители  6кВ             с ручным приводом. </w:t>
            </w: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ТР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3 года</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Проверить состояние аппарата и привода. Очистить, протереть и осмотреть все узлы и детали. Разобрать частично отдельные узлы. Заменить дефектные детали. Отремонтировать приводной механизм. Восстановить защитное покрытие изоляторов. Проверить и отрегулировать замыкание (размыкание) контактов. Проверить и подтянуть контактные, шарнирные и крепежные соединения. Смазать трущиеся поверхности. Проверить (опробовать) аппарат в сборе с приводом. Произвести замеры, устранить неполадки и сдать в эксплуатацию.</w:t>
            </w:r>
          </w:p>
        </w:tc>
      </w:tr>
      <w:tr w:rsidR="003C6DF3" w:rsidRPr="003C6DF3" w:rsidTr="00AA30FA">
        <w:trPr>
          <w:trHeight w:val="600"/>
          <w:jc w:val="center"/>
        </w:trPr>
        <w:tc>
          <w:tcPr>
            <w:tcW w:w="720" w:type="dxa"/>
            <w:vMerge/>
            <w:tcMar>
              <w:left w:w="57" w:type="dxa"/>
              <w:right w:w="57" w:type="dxa"/>
            </w:tcMar>
            <w:vAlign w:val="center"/>
          </w:tcPr>
          <w:p w:rsidR="003C6DF3" w:rsidRPr="003C6DF3" w:rsidRDefault="003C6DF3" w:rsidP="003C6DF3">
            <w:pPr>
              <w:jc w:val="center"/>
              <w:rPr>
                <w:sz w:val="20"/>
                <w:szCs w:val="20"/>
              </w:rPr>
            </w:pPr>
          </w:p>
        </w:tc>
        <w:tc>
          <w:tcPr>
            <w:tcW w:w="1800" w:type="dxa"/>
            <w:vMerge/>
            <w:tcMar>
              <w:left w:w="57" w:type="dxa"/>
              <w:right w:w="57" w:type="dxa"/>
            </w:tcMar>
          </w:tcPr>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КР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6лет</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 xml:space="preserve">Подготовить ремонтную площадку. Разобрать аппарат, осмотреть и проверить состояние аппарата, выявить дефекты. Отсоединить </w:t>
            </w:r>
            <w:proofErr w:type="spellStart"/>
            <w:r w:rsidRPr="003C6DF3">
              <w:rPr>
                <w:sz w:val="20"/>
                <w:szCs w:val="20"/>
              </w:rPr>
              <w:t>токопроводы</w:t>
            </w:r>
            <w:proofErr w:type="spellEnd"/>
            <w:r w:rsidRPr="003C6DF3">
              <w:rPr>
                <w:sz w:val="20"/>
                <w:szCs w:val="20"/>
              </w:rPr>
              <w:t xml:space="preserve"> от выводов,  отсоединить и снять гибкие связи. Отсоединить и снять тяги, подвижные и неподвижные контакты.</w:t>
            </w:r>
          </w:p>
          <w:p w:rsidR="003C6DF3" w:rsidRPr="003C6DF3" w:rsidRDefault="003C6DF3" w:rsidP="003C6DF3">
            <w:pPr>
              <w:jc w:val="both"/>
              <w:rPr>
                <w:sz w:val="20"/>
                <w:szCs w:val="20"/>
              </w:rPr>
            </w:pPr>
            <w:r w:rsidRPr="003C6DF3">
              <w:rPr>
                <w:sz w:val="20"/>
                <w:szCs w:val="20"/>
              </w:rPr>
              <w:t>Произвести ремонт аппарата (зачистить, подогнать и смазать подвижные и неподвижные контакты). Очистить, протереть и осмотреть тяги, рычаги и пружины. Очистить, протереть и осмотреть раму, изоляторы. Для ЗОН – очистить, протереть и осмотреть шину заземления. Заменить смазку в шарнирах.</w:t>
            </w:r>
          </w:p>
          <w:p w:rsidR="003C6DF3" w:rsidRPr="003C6DF3" w:rsidRDefault="003C6DF3" w:rsidP="003C6DF3">
            <w:pPr>
              <w:jc w:val="both"/>
              <w:rPr>
                <w:sz w:val="20"/>
                <w:szCs w:val="20"/>
              </w:rPr>
            </w:pPr>
            <w:r w:rsidRPr="003C6DF3">
              <w:rPr>
                <w:sz w:val="20"/>
                <w:szCs w:val="20"/>
              </w:rPr>
              <w:t xml:space="preserve">Произвести сборку аппарата (установить подвижные и неподвижные контакты; отрегулировать и закрепить). Установить тяги, соединить с приводом, отрегулировать и </w:t>
            </w:r>
            <w:r w:rsidRPr="003C6DF3">
              <w:rPr>
                <w:sz w:val="20"/>
                <w:szCs w:val="20"/>
              </w:rPr>
              <w:lastRenderedPageBreak/>
              <w:t xml:space="preserve">закрепить.  Смазать и подсоединить </w:t>
            </w:r>
            <w:proofErr w:type="spellStart"/>
            <w:r w:rsidRPr="003C6DF3">
              <w:rPr>
                <w:sz w:val="20"/>
                <w:szCs w:val="20"/>
              </w:rPr>
              <w:t>токопроводы</w:t>
            </w:r>
            <w:proofErr w:type="spellEnd"/>
            <w:r w:rsidRPr="003C6DF3">
              <w:rPr>
                <w:sz w:val="20"/>
                <w:szCs w:val="20"/>
              </w:rPr>
              <w:t xml:space="preserve"> к выводам.</w:t>
            </w:r>
          </w:p>
          <w:p w:rsidR="003C6DF3" w:rsidRPr="003C6DF3" w:rsidRDefault="003C6DF3" w:rsidP="003C6DF3">
            <w:pPr>
              <w:jc w:val="both"/>
              <w:rPr>
                <w:sz w:val="20"/>
                <w:szCs w:val="20"/>
              </w:rPr>
            </w:pPr>
            <w:r w:rsidRPr="003C6DF3">
              <w:rPr>
                <w:sz w:val="20"/>
                <w:szCs w:val="20"/>
              </w:rPr>
              <w:t>Проверить аппарат в сборе с приводом, отрегулировать, произвести замеры, устранить неполадки и сдать в эксплуатацию. Убрать ремонтную площадку.</w:t>
            </w:r>
          </w:p>
          <w:p w:rsidR="003C6DF3" w:rsidRPr="003C6DF3" w:rsidRDefault="003C6DF3" w:rsidP="003C6DF3">
            <w:pPr>
              <w:jc w:val="both"/>
              <w:rPr>
                <w:sz w:val="20"/>
                <w:szCs w:val="20"/>
              </w:rPr>
            </w:pPr>
            <w:r w:rsidRPr="003C6DF3">
              <w:rPr>
                <w:sz w:val="20"/>
                <w:szCs w:val="20"/>
              </w:rPr>
              <w:t>Отдельные и возможные работы: отсоединить и снять аппарат с конструкции; произвести ремонт (</w:t>
            </w:r>
            <w:proofErr w:type="spellStart"/>
            <w:r w:rsidRPr="003C6DF3">
              <w:rPr>
                <w:sz w:val="20"/>
                <w:szCs w:val="20"/>
              </w:rPr>
              <w:t>переармировку</w:t>
            </w:r>
            <w:proofErr w:type="spellEnd"/>
            <w:r w:rsidRPr="003C6DF3">
              <w:rPr>
                <w:sz w:val="20"/>
                <w:szCs w:val="20"/>
              </w:rPr>
              <w:t>) фарфорового изолятора; закрыть изоляторы и окрасить аппарат распылителем; установить аппарат на конструкцию, выверить и закрепить.</w:t>
            </w:r>
          </w:p>
        </w:tc>
      </w:tr>
      <w:tr w:rsidR="003C6DF3" w:rsidRPr="003C6DF3" w:rsidTr="00AA30FA">
        <w:trPr>
          <w:trHeight w:val="270"/>
          <w:jc w:val="center"/>
        </w:trPr>
        <w:tc>
          <w:tcPr>
            <w:tcW w:w="720" w:type="dxa"/>
            <w:vMerge w:val="restart"/>
            <w:tcMar>
              <w:left w:w="57" w:type="dxa"/>
              <w:right w:w="57" w:type="dxa"/>
            </w:tcMar>
            <w:vAlign w:val="center"/>
          </w:tcPr>
          <w:p w:rsidR="003C6DF3" w:rsidRPr="003C6DF3" w:rsidRDefault="003C6DF3" w:rsidP="003C6DF3">
            <w:pPr>
              <w:jc w:val="center"/>
              <w:rPr>
                <w:sz w:val="20"/>
                <w:szCs w:val="20"/>
              </w:rPr>
            </w:pPr>
            <w:r w:rsidRPr="003C6DF3">
              <w:rPr>
                <w:sz w:val="20"/>
                <w:szCs w:val="20"/>
              </w:rPr>
              <w:lastRenderedPageBreak/>
              <w:t>16.2.2</w:t>
            </w:r>
          </w:p>
        </w:tc>
        <w:tc>
          <w:tcPr>
            <w:tcW w:w="1800" w:type="dxa"/>
            <w:vMerge w:val="restart"/>
            <w:tcMar>
              <w:left w:w="57" w:type="dxa"/>
              <w:right w:w="57" w:type="dxa"/>
            </w:tcMar>
          </w:tcPr>
          <w:p w:rsidR="003C6DF3" w:rsidRPr="003C6DF3" w:rsidRDefault="003C6DF3" w:rsidP="003C6DF3">
            <w:pPr>
              <w:rPr>
                <w:sz w:val="20"/>
                <w:szCs w:val="20"/>
              </w:rPr>
            </w:pPr>
            <w:r w:rsidRPr="003C6DF3">
              <w:rPr>
                <w:sz w:val="20"/>
                <w:szCs w:val="20"/>
              </w:rPr>
              <w:t xml:space="preserve">Предохранители силовые напряжением 6кВ </w:t>
            </w:r>
          </w:p>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ТР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3 года</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Проверить состояние предохранителя и изоляторов. Очистить, протереть и осмотреть детали. Заменить дефектные детали. Зачистить и смазать контакты. Проверить и отрегулировать прилегание патрона к держателям. Проверить и подтянуть контактные и крепежные соединения. Произвести замеры, устранить неполадки и сдать в эксплуатацию.</w:t>
            </w:r>
          </w:p>
        </w:tc>
      </w:tr>
      <w:tr w:rsidR="003C6DF3" w:rsidRPr="003C6DF3" w:rsidTr="00AA30FA">
        <w:trPr>
          <w:trHeight w:val="315"/>
          <w:jc w:val="center"/>
        </w:trPr>
        <w:tc>
          <w:tcPr>
            <w:tcW w:w="720" w:type="dxa"/>
            <w:vMerge/>
            <w:tcMar>
              <w:left w:w="57" w:type="dxa"/>
              <w:right w:w="57" w:type="dxa"/>
            </w:tcMar>
            <w:vAlign w:val="center"/>
          </w:tcPr>
          <w:p w:rsidR="003C6DF3" w:rsidRPr="003C6DF3" w:rsidRDefault="003C6DF3" w:rsidP="003C6DF3">
            <w:pPr>
              <w:jc w:val="center"/>
              <w:rPr>
                <w:sz w:val="20"/>
                <w:szCs w:val="20"/>
              </w:rPr>
            </w:pPr>
          </w:p>
        </w:tc>
        <w:tc>
          <w:tcPr>
            <w:tcW w:w="1800" w:type="dxa"/>
            <w:vMerge/>
            <w:tcMar>
              <w:left w:w="57" w:type="dxa"/>
              <w:right w:w="57" w:type="dxa"/>
            </w:tcMar>
          </w:tcPr>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КР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6 лет</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Подготовить рабочее место. Проверить состояние предохранителя и изоляторов. Снять патрон и контактные держатели. Очистить, протереть и осмотреть детали, заменить дефектные. Зачистить и смазать контакты. Установить контактные держатели и патрон. Проверить и отрегулировать прилегание патрона к держателям. Произвести замеры, устранить неполадки и сдать в эксплуатацию.</w:t>
            </w:r>
          </w:p>
          <w:p w:rsidR="003C6DF3" w:rsidRPr="003C6DF3" w:rsidRDefault="003C6DF3" w:rsidP="003C6DF3">
            <w:pPr>
              <w:jc w:val="both"/>
              <w:rPr>
                <w:sz w:val="20"/>
                <w:szCs w:val="20"/>
              </w:rPr>
            </w:pPr>
            <w:r w:rsidRPr="003C6DF3">
              <w:rPr>
                <w:sz w:val="20"/>
                <w:szCs w:val="20"/>
              </w:rPr>
              <w:t>Убрать рабочее место.</w:t>
            </w:r>
          </w:p>
          <w:p w:rsidR="003C6DF3" w:rsidRPr="003C6DF3" w:rsidRDefault="003C6DF3" w:rsidP="003C6DF3">
            <w:pPr>
              <w:jc w:val="both"/>
              <w:rPr>
                <w:sz w:val="20"/>
                <w:szCs w:val="20"/>
              </w:rPr>
            </w:pPr>
            <w:r w:rsidRPr="003C6DF3">
              <w:rPr>
                <w:sz w:val="20"/>
                <w:szCs w:val="20"/>
              </w:rPr>
              <w:t>Отдельные и возможные работы: произвести ремонт (перезарядку) патрона предохранителя; произвести ремонт (</w:t>
            </w:r>
            <w:proofErr w:type="spellStart"/>
            <w:r w:rsidRPr="003C6DF3">
              <w:rPr>
                <w:sz w:val="20"/>
                <w:szCs w:val="20"/>
              </w:rPr>
              <w:t>переармировку</w:t>
            </w:r>
            <w:proofErr w:type="spellEnd"/>
            <w:r w:rsidRPr="003C6DF3">
              <w:rPr>
                <w:sz w:val="20"/>
                <w:szCs w:val="20"/>
              </w:rPr>
              <w:t>) фарфорового изолятора; закрыть изоляторы и окрасить цоколь предохранителя с арматурой; произвести снятие и установку цоколя предохранителя.</w:t>
            </w:r>
          </w:p>
        </w:tc>
      </w:tr>
      <w:tr w:rsidR="003C6DF3" w:rsidRPr="003C6DF3" w:rsidTr="00AA30FA">
        <w:trPr>
          <w:trHeight w:val="375"/>
          <w:jc w:val="center"/>
        </w:trPr>
        <w:tc>
          <w:tcPr>
            <w:tcW w:w="720" w:type="dxa"/>
            <w:vMerge w:val="restart"/>
            <w:tcMar>
              <w:left w:w="57" w:type="dxa"/>
              <w:right w:w="57" w:type="dxa"/>
            </w:tcMar>
            <w:vAlign w:val="center"/>
          </w:tcPr>
          <w:p w:rsidR="003C6DF3" w:rsidRPr="003C6DF3" w:rsidRDefault="003C6DF3" w:rsidP="003C6DF3">
            <w:pPr>
              <w:jc w:val="center"/>
              <w:rPr>
                <w:sz w:val="20"/>
                <w:szCs w:val="20"/>
              </w:rPr>
            </w:pPr>
            <w:r w:rsidRPr="003C6DF3">
              <w:rPr>
                <w:sz w:val="20"/>
                <w:szCs w:val="20"/>
              </w:rPr>
              <w:t>16.2.3</w:t>
            </w:r>
          </w:p>
        </w:tc>
        <w:tc>
          <w:tcPr>
            <w:tcW w:w="1800" w:type="dxa"/>
            <w:vMerge w:val="restart"/>
            <w:tcMar>
              <w:left w:w="57" w:type="dxa"/>
              <w:right w:w="57" w:type="dxa"/>
            </w:tcMar>
          </w:tcPr>
          <w:p w:rsidR="003C6DF3" w:rsidRPr="003C6DF3" w:rsidRDefault="003C6DF3" w:rsidP="003C6DF3">
            <w:pPr>
              <w:rPr>
                <w:sz w:val="20"/>
                <w:szCs w:val="20"/>
              </w:rPr>
            </w:pPr>
            <w:r w:rsidRPr="003C6DF3">
              <w:rPr>
                <w:sz w:val="20"/>
                <w:szCs w:val="20"/>
              </w:rPr>
              <w:t xml:space="preserve">Ошиновка и </w:t>
            </w:r>
            <w:proofErr w:type="spellStart"/>
            <w:r w:rsidRPr="003C6DF3">
              <w:rPr>
                <w:sz w:val="20"/>
                <w:szCs w:val="20"/>
              </w:rPr>
              <w:t>токопроводы</w:t>
            </w:r>
            <w:proofErr w:type="spellEnd"/>
            <w:r w:rsidRPr="003C6DF3">
              <w:rPr>
                <w:sz w:val="20"/>
                <w:szCs w:val="20"/>
              </w:rPr>
              <w:t xml:space="preserve"> РУ -6кВ</w:t>
            </w: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ТР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3 года</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 xml:space="preserve">Проверить состояние шин, </w:t>
            </w:r>
            <w:proofErr w:type="spellStart"/>
            <w:r w:rsidRPr="003C6DF3">
              <w:rPr>
                <w:sz w:val="20"/>
                <w:szCs w:val="20"/>
              </w:rPr>
              <w:t>токопроводов</w:t>
            </w:r>
            <w:proofErr w:type="spellEnd"/>
            <w:r w:rsidRPr="003C6DF3">
              <w:rPr>
                <w:sz w:val="20"/>
                <w:szCs w:val="20"/>
              </w:rPr>
              <w:t>, изоляторов. Очистить, протереть и осмотреть детали, заменить дефектные. Восстановить защитное покрытие изоляторов. Проверить и подтянуть контактные и крепежные соединения. Произвести замеры, устранить неполадки и сдать в эксплуатацию.</w:t>
            </w:r>
          </w:p>
        </w:tc>
      </w:tr>
      <w:tr w:rsidR="003C6DF3" w:rsidRPr="003C6DF3" w:rsidTr="00AA30FA">
        <w:trPr>
          <w:trHeight w:val="210"/>
          <w:jc w:val="center"/>
        </w:trPr>
        <w:tc>
          <w:tcPr>
            <w:tcW w:w="720" w:type="dxa"/>
            <w:vMerge/>
            <w:tcMar>
              <w:left w:w="57" w:type="dxa"/>
              <w:right w:w="57" w:type="dxa"/>
            </w:tcMar>
            <w:vAlign w:val="center"/>
          </w:tcPr>
          <w:p w:rsidR="003C6DF3" w:rsidRPr="003C6DF3" w:rsidRDefault="003C6DF3" w:rsidP="003C6DF3">
            <w:pPr>
              <w:jc w:val="center"/>
              <w:rPr>
                <w:sz w:val="20"/>
                <w:szCs w:val="20"/>
              </w:rPr>
            </w:pPr>
          </w:p>
        </w:tc>
        <w:tc>
          <w:tcPr>
            <w:tcW w:w="1800" w:type="dxa"/>
            <w:vMerge/>
            <w:tcMar>
              <w:left w:w="57" w:type="dxa"/>
              <w:right w:w="57" w:type="dxa"/>
            </w:tcMar>
          </w:tcPr>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КР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12 лет</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Подготовить рабочее место. Проверить состояние ошиновки. Разобрать соединения. Очистить, протереть и осмотреть детали, заменить дефектные. Зачистить и смазать контакты силовых цепей. Собрать соединения. Произвести замеры, устранить неполадки и сдать в эксплуатацию. Убрать рабочее место.</w:t>
            </w:r>
          </w:p>
          <w:p w:rsidR="003C6DF3" w:rsidRPr="003C6DF3" w:rsidRDefault="003C6DF3" w:rsidP="003C6DF3">
            <w:pPr>
              <w:jc w:val="both"/>
              <w:rPr>
                <w:sz w:val="20"/>
                <w:szCs w:val="20"/>
              </w:rPr>
            </w:pPr>
            <w:r w:rsidRPr="003C6DF3">
              <w:rPr>
                <w:sz w:val="20"/>
                <w:szCs w:val="20"/>
              </w:rPr>
              <w:t xml:space="preserve"> Отдельные и возможные работы: закрыть изоляторы и окрасить швы и арматуру ошиновки, нанести расцветку фаз и необходимые надписи, произвести снятие и установку изоляторов в гирлянде.</w:t>
            </w:r>
          </w:p>
        </w:tc>
      </w:tr>
      <w:tr w:rsidR="003C6DF3" w:rsidRPr="003C6DF3" w:rsidTr="00AA30FA">
        <w:trPr>
          <w:trHeight w:val="465"/>
          <w:jc w:val="center"/>
        </w:trPr>
        <w:tc>
          <w:tcPr>
            <w:tcW w:w="720" w:type="dxa"/>
            <w:vMerge w:val="restart"/>
            <w:tcMar>
              <w:left w:w="57" w:type="dxa"/>
              <w:right w:w="57" w:type="dxa"/>
            </w:tcMar>
            <w:vAlign w:val="center"/>
          </w:tcPr>
          <w:p w:rsidR="003C6DF3" w:rsidRPr="003C6DF3" w:rsidRDefault="003C6DF3" w:rsidP="003C6DF3">
            <w:pPr>
              <w:jc w:val="center"/>
              <w:rPr>
                <w:sz w:val="20"/>
                <w:szCs w:val="20"/>
              </w:rPr>
            </w:pPr>
            <w:r w:rsidRPr="003C6DF3">
              <w:rPr>
                <w:sz w:val="20"/>
                <w:szCs w:val="20"/>
              </w:rPr>
              <w:t>16.2.4</w:t>
            </w:r>
          </w:p>
        </w:tc>
        <w:tc>
          <w:tcPr>
            <w:tcW w:w="1800" w:type="dxa"/>
            <w:vMerge w:val="restart"/>
            <w:tcMar>
              <w:left w:w="57" w:type="dxa"/>
              <w:right w:w="57" w:type="dxa"/>
            </w:tcMar>
          </w:tcPr>
          <w:p w:rsidR="003C6DF3" w:rsidRPr="003C6DF3" w:rsidRDefault="003C6DF3" w:rsidP="003C6DF3">
            <w:pPr>
              <w:rPr>
                <w:sz w:val="20"/>
                <w:szCs w:val="20"/>
              </w:rPr>
            </w:pPr>
            <w:r w:rsidRPr="003C6DF3">
              <w:rPr>
                <w:sz w:val="20"/>
                <w:szCs w:val="20"/>
              </w:rPr>
              <w:t>Кабельные линии 6кВ Ш0549, Ш6401</w:t>
            </w: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ТР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год</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 xml:space="preserve">Осмотреть и очистить кабельные каналы, туннели, трассы, открыто проложенные кабели. Устранить просадки или подмывы, разрушения траншей, обнажения кабеля и т.п. Осмотреть и очистить концевые воронки и соединительные муфты. </w:t>
            </w:r>
            <w:proofErr w:type="spellStart"/>
            <w:r w:rsidRPr="003C6DF3">
              <w:rPr>
                <w:sz w:val="20"/>
                <w:szCs w:val="20"/>
              </w:rPr>
              <w:t>Отрихтовать</w:t>
            </w:r>
            <w:proofErr w:type="spellEnd"/>
            <w:r w:rsidRPr="003C6DF3">
              <w:rPr>
                <w:sz w:val="20"/>
                <w:szCs w:val="20"/>
              </w:rPr>
              <w:t xml:space="preserve"> кабель. Проверить заземление и устранить обнаруженные дефекты.  Восстановить утраченную или нарушенную маркировку. Переложить вышедшие из строя отдельные участки. Проверить коррозию кабельных оболочек. Провести измерения и испытания согласно ПТЭ ЭП.</w:t>
            </w:r>
          </w:p>
        </w:tc>
      </w:tr>
      <w:tr w:rsidR="003C6DF3" w:rsidRPr="003C6DF3" w:rsidTr="00AA30FA">
        <w:trPr>
          <w:trHeight w:val="345"/>
          <w:jc w:val="center"/>
        </w:trPr>
        <w:tc>
          <w:tcPr>
            <w:tcW w:w="720" w:type="dxa"/>
            <w:vMerge/>
            <w:tcMar>
              <w:left w:w="57" w:type="dxa"/>
              <w:right w:w="57" w:type="dxa"/>
            </w:tcMar>
            <w:vAlign w:val="center"/>
          </w:tcPr>
          <w:p w:rsidR="003C6DF3" w:rsidRPr="003C6DF3" w:rsidRDefault="003C6DF3" w:rsidP="003C6DF3">
            <w:pPr>
              <w:jc w:val="center"/>
              <w:rPr>
                <w:sz w:val="20"/>
                <w:szCs w:val="20"/>
              </w:rPr>
            </w:pPr>
          </w:p>
        </w:tc>
        <w:tc>
          <w:tcPr>
            <w:tcW w:w="1800" w:type="dxa"/>
            <w:vMerge/>
            <w:tcMar>
              <w:left w:w="57" w:type="dxa"/>
              <w:right w:w="57" w:type="dxa"/>
            </w:tcMar>
          </w:tcPr>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КР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5лет</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 xml:space="preserve">Осмотреть и очистить кабельные каналы, туннели, трассы, открыто проложенные кабели. Устранить просадки, подмывы, разрушения траншей, обнажения кабеля и т.п. Очистить и осмотреть концевые воронки и соединительные муфты. Заделать отдельные концевые воронки и муфты. </w:t>
            </w:r>
            <w:proofErr w:type="spellStart"/>
            <w:r w:rsidRPr="003C6DF3">
              <w:rPr>
                <w:sz w:val="20"/>
                <w:szCs w:val="20"/>
              </w:rPr>
              <w:t>Отрихтовать</w:t>
            </w:r>
            <w:proofErr w:type="spellEnd"/>
            <w:r w:rsidRPr="003C6DF3">
              <w:rPr>
                <w:sz w:val="20"/>
                <w:szCs w:val="20"/>
              </w:rPr>
              <w:t xml:space="preserve"> кабель. Проверить  и отремонтировать заземление. Восстановить маркировку. Окрасить кабель и кабельные конструкции. Установить дополнительную механическую защиту в местах возможных повреждений. Произвести измерения и испытания согласно ПТЭ ЭП.</w:t>
            </w:r>
          </w:p>
        </w:tc>
      </w:tr>
      <w:tr w:rsidR="003C6DF3" w:rsidRPr="003C6DF3" w:rsidTr="00AA30FA">
        <w:trPr>
          <w:trHeight w:val="345"/>
          <w:jc w:val="center"/>
        </w:trPr>
        <w:tc>
          <w:tcPr>
            <w:tcW w:w="720" w:type="dxa"/>
            <w:vMerge w:val="restart"/>
            <w:tcMar>
              <w:left w:w="57" w:type="dxa"/>
              <w:right w:w="57" w:type="dxa"/>
            </w:tcMar>
            <w:vAlign w:val="center"/>
          </w:tcPr>
          <w:p w:rsidR="003C6DF3" w:rsidRPr="003C6DF3" w:rsidRDefault="003C6DF3" w:rsidP="003C6DF3">
            <w:pPr>
              <w:jc w:val="center"/>
              <w:rPr>
                <w:sz w:val="20"/>
                <w:szCs w:val="20"/>
              </w:rPr>
            </w:pPr>
            <w:r w:rsidRPr="003C6DF3">
              <w:rPr>
                <w:sz w:val="20"/>
                <w:szCs w:val="20"/>
              </w:rPr>
              <w:t>16.3</w:t>
            </w:r>
          </w:p>
        </w:tc>
        <w:tc>
          <w:tcPr>
            <w:tcW w:w="1800" w:type="dxa"/>
            <w:vMerge w:val="restart"/>
            <w:tcMar>
              <w:left w:w="57" w:type="dxa"/>
              <w:right w:w="57" w:type="dxa"/>
            </w:tcMar>
          </w:tcPr>
          <w:p w:rsidR="003C6DF3" w:rsidRPr="003C6DF3" w:rsidRDefault="003C6DF3" w:rsidP="003C6DF3">
            <w:pPr>
              <w:rPr>
                <w:sz w:val="20"/>
                <w:szCs w:val="20"/>
              </w:rPr>
            </w:pPr>
            <w:r w:rsidRPr="003C6DF3">
              <w:rPr>
                <w:sz w:val="20"/>
                <w:szCs w:val="20"/>
              </w:rPr>
              <w:t xml:space="preserve">Распределительные устройства </w:t>
            </w:r>
            <w:r w:rsidRPr="003C6DF3">
              <w:rPr>
                <w:sz w:val="20"/>
                <w:szCs w:val="20"/>
              </w:rPr>
              <w:lastRenderedPageBreak/>
              <w:t>напряжением до 1000В.</w:t>
            </w:r>
          </w:p>
          <w:p w:rsidR="003C6DF3" w:rsidRPr="003C6DF3" w:rsidRDefault="003C6DF3" w:rsidP="003C6DF3">
            <w:pPr>
              <w:rPr>
                <w:sz w:val="20"/>
                <w:szCs w:val="20"/>
              </w:rPr>
            </w:pPr>
            <w:r w:rsidRPr="003C6DF3">
              <w:rPr>
                <w:sz w:val="20"/>
                <w:szCs w:val="20"/>
              </w:rPr>
              <w:t>Низковольтные панельные щиты с рубильниками и предохранителями.</w:t>
            </w:r>
          </w:p>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lastRenderedPageBreak/>
              <w:t>ТР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3 года</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 xml:space="preserve">Осмотреть, очистить и протереть шины, изоляторы, рубильники, предохранители. Заменить неисправные </w:t>
            </w:r>
            <w:r w:rsidRPr="003C6DF3">
              <w:rPr>
                <w:sz w:val="20"/>
                <w:szCs w:val="20"/>
              </w:rPr>
              <w:lastRenderedPageBreak/>
              <w:t>изоляторы. Отремонтировать или заменить поврежденные участки шин. Проверить состояние контактных поверхностей ножей и губок рубильников, зачистить и отрегулировать контакты. Подтянуть крепежные детали. Проверить работу приводов. Проверить состояние пружин, при необходимости заменить. Проверить состояние предохранителей. Зачистить контакты предохранителей и ножей плавких вставок. Проверить состояние концевых  заделок кабелей. Произвести измерения и испытания согласно ПТЭ ЭП.</w:t>
            </w:r>
          </w:p>
        </w:tc>
      </w:tr>
      <w:tr w:rsidR="003C6DF3" w:rsidRPr="003C6DF3" w:rsidTr="00AA30FA">
        <w:trPr>
          <w:trHeight w:val="240"/>
          <w:jc w:val="center"/>
        </w:trPr>
        <w:tc>
          <w:tcPr>
            <w:tcW w:w="720" w:type="dxa"/>
            <w:vMerge/>
            <w:tcMar>
              <w:left w:w="57" w:type="dxa"/>
              <w:right w:w="57" w:type="dxa"/>
            </w:tcMar>
            <w:vAlign w:val="center"/>
          </w:tcPr>
          <w:p w:rsidR="003C6DF3" w:rsidRPr="003C6DF3" w:rsidRDefault="003C6DF3" w:rsidP="003C6DF3">
            <w:pPr>
              <w:jc w:val="center"/>
              <w:rPr>
                <w:sz w:val="20"/>
                <w:szCs w:val="20"/>
              </w:rPr>
            </w:pPr>
          </w:p>
        </w:tc>
        <w:tc>
          <w:tcPr>
            <w:tcW w:w="1800" w:type="dxa"/>
            <w:vMerge/>
            <w:tcMar>
              <w:left w:w="57" w:type="dxa"/>
              <w:right w:w="57" w:type="dxa"/>
            </w:tcMar>
          </w:tcPr>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КР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12 лет</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Разобрать рубильники, проверить и заменить неисправные изоляторы, поврежденные шины, пружины и другие детали. Зачистить контактные поверхности рубильников. Отремонтировать концевые заделки кабелей. Отремонтировать и окрасить панели и шины. Собрать рубильники. Проверить и отрегулировать механизмы рубильников и их приводов. Проверить предохранители. Зачистить контакты предохранителей и ножей плавких вставок. Отрегулировать работу щита, испытать и сдать в эксплуатацию.</w:t>
            </w:r>
          </w:p>
        </w:tc>
      </w:tr>
      <w:tr w:rsidR="003C6DF3" w:rsidRPr="003C6DF3" w:rsidTr="00AA30FA">
        <w:trPr>
          <w:trHeight w:val="240"/>
          <w:jc w:val="center"/>
        </w:trPr>
        <w:tc>
          <w:tcPr>
            <w:tcW w:w="720" w:type="dxa"/>
            <w:vMerge w:val="restart"/>
            <w:tcMar>
              <w:left w:w="57" w:type="dxa"/>
              <w:right w:w="57" w:type="dxa"/>
            </w:tcMar>
            <w:vAlign w:val="center"/>
          </w:tcPr>
          <w:p w:rsidR="003C6DF3" w:rsidRPr="003C6DF3" w:rsidRDefault="003C6DF3" w:rsidP="003C6DF3">
            <w:pPr>
              <w:jc w:val="center"/>
              <w:rPr>
                <w:sz w:val="20"/>
                <w:szCs w:val="20"/>
              </w:rPr>
            </w:pPr>
            <w:r w:rsidRPr="003C6DF3">
              <w:rPr>
                <w:sz w:val="20"/>
                <w:szCs w:val="20"/>
              </w:rPr>
              <w:t>17</w:t>
            </w:r>
          </w:p>
        </w:tc>
        <w:tc>
          <w:tcPr>
            <w:tcW w:w="1800" w:type="dxa"/>
            <w:vMerge w:val="restart"/>
            <w:tcMar>
              <w:left w:w="57" w:type="dxa"/>
              <w:right w:w="57" w:type="dxa"/>
            </w:tcMar>
          </w:tcPr>
          <w:p w:rsidR="003C6DF3" w:rsidRPr="003C6DF3" w:rsidRDefault="003C6DF3" w:rsidP="003C6DF3">
            <w:pPr>
              <w:rPr>
                <w:sz w:val="20"/>
                <w:szCs w:val="20"/>
              </w:rPr>
            </w:pPr>
            <w:r w:rsidRPr="003C6DF3">
              <w:rPr>
                <w:sz w:val="20"/>
                <w:szCs w:val="20"/>
              </w:rPr>
              <w:t>Силовые сборки низкого напряжения и групповые осветительные щитки зд.353г, 353е, 353ж</w:t>
            </w: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ТР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3 года</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Открыть, очистить и протереть сборку (щиток). Проверить и подтянуть контактные соединения. Заменить вышедшие из строя изоляторы и шины. Проверить правильность соединения по фазам. Проверить правильность положения рукоятки вводного рубильника или автомата в крайних положениях. Зачистить контактные соединения. Проверить и заменить неисправные изоляционные перегородки между автоматами. Устранить обнаруженные неисправности корпуса сборки (щитка) и запоров. Произвести установленные измерения и испытания согласно ПТЭ ЭП.</w:t>
            </w:r>
          </w:p>
        </w:tc>
      </w:tr>
      <w:tr w:rsidR="003C6DF3" w:rsidRPr="003C6DF3" w:rsidTr="00AA30FA">
        <w:trPr>
          <w:trHeight w:val="345"/>
          <w:jc w:val="center"/>
        </w:trPr>
        <w:tc>
          <w:tcPr>
            <w:tcW w:w="720" w:type="dxa"/>
            <w:vMerge/>
            <w:tcMar>
              <w:left w:w="57" w:type="dxa"/>
              <w:right w:w="57" w:type="dxa"/>
            </w:tcMar>
            <w:vAlign w:val="center"/>
          </w:tcPr>
          <w:p w:rsidR="003C6DF3" w:rsidRPr="003C6DF3" w:rsidRDefault="003C6DF3" w:rsidP="003C6DF3">
            <w:pPr>
              <w:jc w:val="center"/>
              <w:rPr>
                <w:sz w:val="20"/>
                <w:szCs w:val="20"/>
              </w:rPr>
            </w:pPr>
          </w:p>
        </w:tc>
        <w:tc>
          <w:tcPr>
            <w:tcW w:w="1800" w:type="dxa"/>
            <w:vMerge/>
            <w:tcMar>
              <w:left w:w="57" w:type="dxa"/>
              <w:right w:w="57" w:type="dxa"/>
            </w:tcMar>
          </w:tcPr>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КР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12 лет</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Разобрать рубильник, демонтировать автомат. Проверить и заменить изношенные детали. Заменить изношенные перегородки между автоматами. Заменить неисправные автоматы и предохранители. Зачистить контактные соединения. Собрать рубильник и установить автомат. Проверить правильность соединения по фазам. Проверить и отрегулировать положение рукоятки рубильника или автомата в крайних положениях. Отремонтировать запоры сборки (щитка). Окрасить корпус. Произвести установленные испытания и измерения согласно ПТЭ ЭП. Проверить работу сборки и сдать в эксплуатацию.</w:t>
            </w:r>
          </w:p>
        </w:tc>
      </w:tr>
      <w:tr w:rsidR="003C6DF3" w:rsidRPr="003C6DF3" w:rsidTr="00AA30FA">
        <w:trPr>
          <w:trHeight w:val="315"/>
          <w:jc w:val="center"/>
        </w:trPr>
        <w:tc>
          <w:tcPr>
            <w:tcW w:w="720" w:type="dxa"/>
            <w:vMerge w:val="restart"/>
            <w:tcMar>
              <w:left w:w="57" w:type="dxa"/>
              <w:right w:w="57" w:type="dxa"/>
            </w:tcMar>
            <w:vAlign w:val="center"/>
          </w:tcPr>
          <w:p w:rsidR="003C6DF3" w:rsidRPr="003C6DF3" w:rsidRDefault="003C6DF3" w:rsidP="003C6DF3">
            <w:pPr>
              <w:jc w:val="center"/>
              <w:rPr>
                <w:sz w:val="20"/>
                <w:szCs w:val="20"/>
              </w:rPr>
            </w:pPr>
            <w:r w:rsidRPr="003C6DF3">
              <w:rPr>
                <w:sz w:val="20"/>
                <w:szCs w:val="20"/>
              </w:rPr>
              <w:t>18</w:t>
            </w:r>
          </w:p>
        </w:tc>
        <w:tc>
          <w:tcPr>
            <w:tcW w:w="1800" w:type="dxa"/>
            <w:vMerge w:val="restart"/>
            <w:tcMar>
              <w:left w:w="57" w:type="dxa"/>
              <w:right w:w="57" w:type="dxa"/>
            </w:tcMar>
          </w:tcPr>
          <w:p w:rsidR="003C6DF3" w:rsidRPr="003C6DF3" w:rsidRDefault="003C6DF3" w:rsidP="003C6DF3">
            <w:pPr>
              <w:rPr>
                <w:sz w:val="20"/>
                <w:szCs w:val="20"/>
              </w:rPr>
            </w:pPr>
            <w:r w:rsidRPr="003C6DF3">
              <w:rPr>
                <w:sz w:val="20"/>
                <w:szCs w:val="20"/>
              </w:rPr>
              <w:t xml:space="preserve">Осветительная арматура зд.353г, 353е, 353ж </w:t>
            </w: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ТР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год</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Удалить пыль. Закрепить ниппель и контакт, заменить неисправные элементы. Исправить подвеску. Отремонтировать кронштейн. Заменить или перезарядить неисправные патроны. Протереть стекло.</w:t>
            </w:r>
          </w:p>
        </w:tc>
      </w:tr>
      <w:tr w:rsidR="003C6DF3" w:rsidRPr="003C6DF3" w:rsidTr="00AA30FA">
        <w:trPr>
          <w:trHeight w:val="270"/>
          <w:jc w:val="center"/>
        </w:trPr>
        <w:tc>
          <w:tcPr>
            <w:tcW w:w="720" w:type="dxa"/>
            <w:vMerge/>
            <w:tcMar>
              <w:left w:w="57" w:type="dxa"/>
              <w:right w:w="57" w:type="dxa"/>
            </w:tcMar>
            <w:vAlign w:val="center"/>
          </w:tcPr>
          <w:p w:rsidR="003C6DF3" w:rsidRPr="003C6DF3" w:rsidRDefault="003C6DF3" w:rsidP="003C6DF3">
            <w:pPr>
              <w:jc w:val="center"/>
              <w:rPr>
                <w:sz w:val="20"/>
                <w:szCs w:val="20"/>
              </w:rPr>
            </w:pPr>
          </w:p>
        </w:tc>
        <w:tc>
          <w:tcPr>
            <w:tcW w:w="1800" w:type="dxa"/>
            <w:vMerge/>
            <w:tcMar>
              <w:left w:w="57" w:type="dxa"/>
              <w:right w:w="57" w:type="dxa"/>
            </w:tcMar>
          </w:tcPr>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КР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12 лет</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 xml:space="preserve">Выполнить работы текущего ремонта. Разобрать и перезарядить светильник. Очистить, промыть и высушить детали. Произвести </w:t>
            </w:r>
            <w:proofErr w:type="spellStart"/>
            <w:r w:rsidRPr="003C6DF3">
              <w:rPr>
                <w:sz w:val="20"/>
                <w:szCs w:val="20"/>
              </w:rPr>
              <w:t>дефектацию</w:t>
            </w:r>
            <w:proofErr w:type="spellEnd"/>
            <w:r w:rsidRPr="003C6DF3">
              <w:rPr>
                <w:sz w:val="20"/>
                <w:szCs w:val="20"/>
              </w:rPr>
              <w:t xml:space="preserve"> и ремонт вышедших из строя деталей и узлов. Реконструировать узлы крепления и контактные соединения при замене ПРА, дросселей, стартеров, конденсаторов, </w:t>
            </w:r>
            <w:proofErr w:type="spellStart"/>
            <w:r w:rsidRPr="003C6DF3">
              <w:rPr>
                <w:sz w:val="20"/>
                <w:szCs w:val="20"/>
              </w:rPr>
              <w:t>ламподержателей</w:t>
            </w:r>
            <w:proofErr w:type="spellEnd"/>
            <w:r w:rsidRPr="003C6DF3">
              <w:rPr>
                <w:sz w:val="20"/>
                <w:szCs w:val="20"/>
              </w:rPr>
              <w:t xml:space="preserve">. Отремонтировать крепление </w:t>
            </w:r>
            <w:proofErr w:type="spellStart"/>
            <w:r w:rsidRPr="003C6DF3">
              <w:rPr>
                <w:sz w:val="20"/>
                <w:szCs w:val="20"/>
              </w:rPr>
              <w:t>рассеивателя</w:t>
            </w:r>
            <w:proofErr w:type="spellEnd"/>
            <w:r w:rsidRPr="003C6DF3">
              <w:rPr>
                <w:sz w:val="20"/>
                <w:szCs w:val="20"/>
              </w:rPr>
              <w:t xml:space="preserve"> (отражателя), заземление (</w:t>
            </w:r>
            <w:proofErr w:type="spellStart"/>
            <w:r w:rsidRPr="003C6DF3">
              <w:rPr>
                <w:sz w:val="20"/>
                <w:szCs w:val="20"/>
              </w:rPr>
              <w:t>зануление</w:t>
            </w:r>
            <w:proofErr w:type="spellEnd"/>
            <w:r w:rsidRPr="003C6DF3">
              <w:rPr>
                <w:sz w:val="20"/>
                <w:szCs w:val="20"/>
              </w:rPr>
              <w:t xml:space="preserve">), штепсельное соединение. Заменить крепежные и контактные детали. Изготовить и установить приспособление, предохраняющее лампы от </w:t>
            </w:r>
            <w:proofErr w:type="spellStart"/>
            <w:r w:rsidRPr="003C6DF3">
              <w:rPr>
                <w:sz w:val="20"/>
                <w:szCs w:val="20"/>
              </w:rPr>
              <w:t>выпадания</w:t>
            </w:r>
            <w:proofErr w:type="spellEnd"/>
            <w:r w:rsidRPr="003C6DF3">
              <w:rPr>
                <w:sz w:val="20"/>
                <w:szCs w:val="20"/>
              </w:rPr>
              <w:t>. Выправить опору наружного освещения. Измерить сопротивление изоляции. Опробовать светильник "на зажигание". Замерить освещенность в помещении.</w:t>
            </w:r>
          </w:p>
        </w:tc>
      </w:tr>
      <w:tr w:rsidR="003C6DF3" w:rsidRPr="003C6DF3" w:rsidTr="00AA30FA">
        <w:trPr>
          <w:trHeight w:val="255"/>
          <w:jc w:val="center"/>
        </w:trPr>
        <w:tc>
          <w:tcPr>
            <w:tcW w:w="720" w:type="dxa"/>
            <w:vMerge w:val="restart"/>
            <w:tcMar>
              <w:left w:w="57" w:type="dxa"/>
              <w:right w:w="57" w:type="dxa"/>
            </w:tcMar>
            <w:vAlign w:val="center"/>
          </w:tcPr>
          <w:p w:rsidR="003C6DF3" w:rsidRPr="003C6DF3" w:rsidRDefault="003C6DF3" w:rsidP="003C6DF3">
            <w:pPr>
              <w:jc w:val="center"/>
              <w:rPr>
                <w:sz w:val="20"/>
                <w:szCs w:val="20"/>
              </w:rPr>
            </w:pPr>
            <w:r w:rsidRPr="003C6DF3">
              <w:rPr>
                <w:sz w:val="20"/>
                <w:szCs w:val="20"/>
              </w:rPr>
              <w:t>19</w:t>
            </w:r>
          </w:p>
        </w:tc>
        <w:tc>
          <w:tcPr>
            <w:tcW w:w="1800" w:type="dxa"/>
            <w:vMerge w:val="restart"/>
            <w:tcMar>
              <w:left w:w="57" w:type="dxa"/>
              <w:right w:w="57" w:type="dxa"/>
            </w:tcMar>
          </w:tcPr>
          <w:p w:rsidR="003C6DF3" w:rsidRPr="003C6DF3" w:rsidRDefault="003C6DF3" w:rsidP="003C6DF3">
            <w:pPr>
              <w:rPr>
                <w:sz w:val="20"/>
                <w:szCs w:val="20"/>
              </w:rPr>
            </w:pPr>
            <w:r w:rsidRPr="003C6DF3">
              <w:rPr>
                <w:sz w:val="20"/>
                <w:szCs w:val="20"/>
              </w:rPr>
              <w:t xml:space="preserve">Осветительные электрические сети </w:t>
            </w:r>
            <w:proofErr w:type="spellStart"/>
            <w:r w:rsidRPr="003C6DF3">
              <w:rPr>
                <w:sz w:val="20"/>
                <w:szCs w:val="20"/>
              </w:rPr>
              <w:t>зд</w:t>
            </w:r>
            <w:proofErr w:type="spellEnd"/>
            <w:r w:rsidRPr="003C6DF3">
              <w:rPr>
                <w:sz w:val="20"/>
                <w:szCs w:val="20"/>
              </w:rPr>
              <w:t>. 353г, 353е, 353ж</w:t>
            </w: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ТР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год</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 xml:space="preserve">Осмотреть проводку, устранить мелкие дефекты, проверить состояние изоляции проводов и кабелей и прочность их крепления. Проверить и очистить </w:t>
            </w:r>
            <w:proofErr w:type="spellStart"/>
            <w:r w:rsidRPr="003C6DF3">
              <w:rPr>
                <w:sz w:val="20"/>
                <w:szCs w:val="20"/>
              </w:rPr>
              <w:t>распаечные</w:t>
            </w:r>
            <w:proofErr w:type="spellEnd"/>
            <w:r w:rsidRPr="003C6DF3">
              <w:rPr>
                <w:sz w:val="20"/>
                <w:szCs w:val="20"/>
              </w:rPr>
              <w:t xml:space="preserve"> коробки, установить недостающие крышки. Проверить изоляцию спусков к светильникам. Осмотреть понижающие трансформаторы местного освещения. Заменить отдельные участки сети. Проверить исправность штепсельных розеток, выключателей со сменой негодных. Проверить изоляцию, </w:t>
            </w:r>
            <w:r w:rsidRPr="003C6DF3">
              <w:rPr>
                <w:sz w:val="20"/>
                <w:szCs w:val="20"/>
              </w:rPr>
              <w:lastRenderedPageBreak/>
              <w:t>восстановить маркировку. Произвести ремонт распределительных коробок. Восстановить проводку при выполнении работ по текущему ремонту стен, перегородок и перекрытий. Произвести измерения и испытания согласно ПТЭ ЭП.</w:t>
            </w:r>
          </w:p>
        </w:tc>
      </w:tr>
      <w:tr w:rsidR="003C6DF3" w:rsidRPr="003C6DF3" w:rsidTr="00AA30FA">
        <w:trPr>
          <w:trHeight w:val="330"/>
          <w:jc w:val="center"/>
        </w:trPr>
        <w:tc>
          <w:tcPr>
            <w:tcW w:w="720" w:type="dxa"/>
            <w:vMerge/>
            <w:tcMar>
              <w:left w:w="57" w:type="dxa"/>
              <w:right w:w="57" w:type="dxa"/>
            </w:tcMar>
            <w:vAlign w:val="center"/>
          </w:tcPr>
          <w:p w:rsidR="003C6DF3" w:rsidRPr="003C6DF3" w:rsidRDefault="003C6DF3" w:rsidP="003C6DF3">
            <w:pPr>
              <w:jc w:val="center"/>
              <w:rPr>
                <w:sz w:val="20"/>
                <w:szCs w:val="20"/>
              </w:rPr>
            </w:pPr>
          </w:p>
        </w:tc>
        <w:tc>
          <w:tcPr>
            <w:tcW w:w="1800" w:type="dxa"/>
            <w:vMerge/>
            <w:tcMar>
              <w:left w:w="57" w:type="dxa"/>
              <w:right w:w="57" w:type="dxa"/>
            </w:tcMar>
          </w:tcPr>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КР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12 лет</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 xml:space="preserve">Осмотреть проводку, устранить дефекты. Проверить состояние изоляции проводов и кабелей и прочность их крепления. Заменить поврежденные участки сети. Произвести дополнительное крепление проводов и кабелей. Заменить неисправные штепсельные розетки, выключатели, крышки </w:t>
            </w:r>
            <w:proofErr w:type="spellStart"/>
            <w:r w:rsidRPr="003C6DF3">
              <w:rPr>
                <w:sz w:val="20"/>
                <w:szCs w:val="20"/>
              </w:rPr>
              <w:t>распаечных</w:t>
            </w:r>
            <w:proofErr w:type="spellEnd"/>
            <w:r w:rsidRPr="003C6DF3">
              <w:rPr>
                <w:sz w:val="20"/>
                <w:szCs w:val="20"/>
              </w:rPr>
              <w:t xml:space="preserve"> коробок. Заменить неисправные трансформаторы местного освещения. Исправить защиту проводов и кабелей от механических повреждений. Протереть провода и кабели. Заменить вышедшие из строя тросы и растяжки. Произвести измерения и испытания согласно ПТЭ ЭП.</w:t>
            </w:r>
          </w:p>
        </w:tc>
      </w:tr>
      <w:tr w:rsidR="003C6DF3" w:rsidRPr="003C6DF3" w:rsidTr="00AA30FA">
        <w:trPr>
          <w:trHeight w:val="345"/>
          <w:jc w:val="center"/>
        </w:trPr>
        <w:tc>
          <w:tcPr>
            <w:tcW w:w="720" w:type="dxa"/>
            <w:vMerge w:val="restart"/>
            <w:tcMar>
              <w:left w:w="57" w:type="dxa"/>
              <w:right w:w="57" w:type="dxa"/>
            </w:tcMar>
            <w:vAlign w:val="center"/>
          </w:tcPr>
          <w:p w:rsidR="003C6DF3" w:rsidRPr="003C6DF3" w:rsidRDefault="003C6DF3" w:rsidP="003C6DF3">
            <w:pPr>
              <w:jc w:val="center"/>
              <w:rPr>
                <w:sz w:val="20"/>
                <w:szCs w:val="20"/>
              </w:rPr>
            </w:pPr>
            <w:r w:rsidRPr="003C6DF3">
              <w:rPr>
                <w:sz w:val="20"/>
                <w:szCs w:val="20"/>
              </w:rPr>
              <w:t>20</w:t>
            </w:r>
          </w:p>
        </w:tc>
        <w:tc>
          <w:tcPr>
            <w:tcW w:w="1800" w:type="dxa"/>
            <w:vMerge w:val="restart"/>
            <w:tcMar>
              <w:left w:w="57" w:type="dxa"/>
              <w:right w:w="57" w:type="dxa"/>
            </w:tcMar>
          </w:tcPr>
          <w:p w:rsidR="003C6DF3" w:rsidRPr="003C6DF3" w:rsidRDefault="003C6DF3" w:rsidP="003C6DF3">
            <w:pPr>
              <w:rPr>
                <w:sz w:val="20"/>
                <w:szCs w:val="20"/>
              </w:rPr>
            </w:pPr>
            <w:r w:rsidRPr="003C6DF3">
              <w:rPr>
                <w:sz w:val="20"/>
                <w:szCs w:val="20"/>
              </w:rPr>
              <w:t xml:space="preserve">Силовые электрические сети  </w:t>
            </w:r>
            <w:proofErr w:type="spellStart"/>
            <w:r w:rsidRPr="003C6DF3">
              <w:rPr>
                <w:sz w:val="20"/>
                <w:szCs w:val="20"/>
              </w:rPr>
              <w:t>зд</w:t>
            </w:r>
            <w:proofErr w:type="spellEnd"/>
            <w:r w:rsidRPr="003C6DF3">
              <w:rPr>
                <w:sz w:val="20"/>
                <w:szCs w:val="20"/>
              </w:rPr>
              <w:t>. 353г, 353е, 353ж</w:t>
            </w:r>
          </w:p>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ТР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год</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 xml:space="preserve">Проверить прочность соединительных муфт, механическую защиту, вводы в аппараты и </w:t>
            </w:r>
            <w:proofErr w:type="spellStart"/>
            <w:r w:rsidRPr="003C6DF3">
              <w:rPr>
                <w:sz w:val="20"/>
                <w:szCs w:val="20"/>
              </w:rPr>
              <w:t>клеммные</w:t>
            </w:r>
            <w:proofErr w:type="spellEnd"/>
            <w:r w:rsidRPr="003C6DF3">
              <w:rPr>
                <w:sz w:val="20"/>
                <w:szCs w:val="20"/>
              </w:rPr>
              <w:t xml:space="preserve"> щитки, состояние проходов сквозь стену и перекрытия. Проверить контактные соединения и крепление кабеля по всей длине. Заменить отдельные участки кабельной сети. Восстановить маркировку. Проверить состояние надписей и предупредительных плакатов. Заменить отдельные муфты, воронки, наконечники и т.п. Проверить изоляцию. Произвести измерения и испытания согласно ПТЭ ЭП.</w:t>
            </w:r>
          </w:p>
        </w:tc>
      </w:tr>
      <w:tr w:rsidR="003C6DF3" w:rsidRPr="003C6DF3" w:rsidTr="00AA30FA">
        <w:trPr>
          <w:trHeight w:val="240"/>
          <w:jc w:val="center"/>
        </w:trPr>
        <w:tc>
          <w:tcPr>
            <w:tcW w:w="720" w:type="dxa"/>
            <w:vMerge/>
            <w:tcMar>
              <w:left w:w="57" w:type="dxa"/>
              <w:right w:w="57" w:type="dxa"/>
            </w:tcMar>
            <w:vAlign w:val="center"/>
          </w:tcPr>
          <w:p w:rsidR="003C6DF3" w:rsidRPr="003C6DF3" w:rsidRDefault="003C6DF3" w:rsidP="003C6DF3">
            <w:pPr>
              <w:jc w:val="center"/>
              <w:rPr>
                <w:sz w:val="20"/>
                <w:szCs w:val="20"/>
              </w:rPr>
            </w:pPr>
          </w:p>
        </w:tc>
        <w:tc>
          <w:tcPr>
            <w:tcW w:w="1800" w:type="dxa"/>
            <w:vMerge/>
            <w:tcMar>
              <w:left w:w="57" w:type="dxa"/>
              <w:right w:w="57" w:type="dxa"/>
            </w:tcMar>
          </w:tcPr>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КР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12 лет</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 xml:space="preserve">Проверить механическую защиту, вводы в аппараты, </w:t>
            </w:r>
            <w:proofErr w:type="spellStart"/>
            <w:r w:rsidRPr="003C6DF3">
              <w:rPr>
                <w:sz w:val="20"/>
                <w:szCs w:val="20"/>
              </w:rPr>
              <w:t>клеммные</w:t>
            </w:r>
            <w:proofErr w:type="spellEnd"/>
            <w:r w:rsidRPr="003C6DF3">
              <w:rPr>
                <w:sz w:val="20"/>
                <w:szCs w:val="20"/>
              </w:rPr>
              <w:t xml:space="preserve"> щитки и контактные соединения. Проверить состояние надписей и предупредительных плакатов. Заменить или отремонтировать неисправные муфты, воронки и т.п. Заменить вышедшие из строя кабели или провода. Дополнительно закрепить участки сети, не подлежащие замене. Произвести измерения и испытания согласно ПТЭ ЭП.</w:t>
            </w:r>
          </w:p>
        </w:tc>
      </w:tr>
      <w:tr w:rsidR="003C6DF3" w:rsidRPr="003C6DF3" w:rsidTr="00AA30FA">
        <w:trPr>
          <w:trHeight w:val="70"/>
          <w:jc w:val="center"/>
        </w:trPr>
        <w:tc>
          <w:tcPr>
            <w:tcW w:w="720" w:type="dxa"/>
            <w:tcMar>
              <w:left w:w="57" w:type="dxa"/>
              <w:right w:w="57" w:type="dxa"/>
            </w:tcMar>
            <w:vAlign w:val="center"/>
          </w:tcPr>
          <w:p w:rsidR="003C6DF3" w:rsidRPr="003C6DF3" w:rsidRDefault="003C6DF3" w:rsidP="003C6DF3">
            <w:pPr>
              <w:jc w:val="center"/>
              <w:rPr>
                <w:sz w:val="20"/>
                <w:szCs w:val="20"/>
              </w:rPr>
            </w:pPr>
            <w:r w:rsidRPr="003C6DF3">
              <w:rPr>
                <w:sz w:val="20"/>
                <w:szCs w:val="20"/>
              </w:rPr>
              <w:t>21</w:t>
            </w:r>
          </w:p>
        </w:tc>
        <w:tc>
          <w:tcPr>
            <w:tcW w:w="10080" w:type="dxa"/>
            <w:gridSpan w:val="4"/>
            <w:tcMar>
              <w:left w:w="57" w:type="dxa"/>
              <w:right w:w="57" w:type="dxa"/>
            </w:tcMar>
            <w:vAlign w:val="center"/>
          </w:tcPr>
          <w:p w:rsidR="003C6DF3" w:rsidRPr="003C6DF3" w:rsidRDefault="003C6DF3" w:rsidP="003C6DF3">
            <w:pPr>
              <w:rPr>
                <w:sz w:val="20"/>
                <w:szCs w:val="20"/>
              </w:rPr>
            </w:pPr>
            <w:r w:rsidRPr="003C6DF3">
              <w:rPr>
                <w:sz w:val="20"/>
                <w:szCs w:val="20"/>
              </w:rPr>
              <w:t xml:space="preserve">Пусковая аппаратура </w:t>
            </w:r>
            <w:proofErr w:type="spellStart"/>
            <w:r w:rsidRPr="003C6DF3">
              <w:rPr>
                <w:sz w:val="20"/>
                <w:szCs w:val="20"/>
              </w:rPr>
              <w:t>зд</w:t>
            </w:r>
            <w:proofErr w:type="spellEnd"/>
            <w:r w:rsidRPr="003C6DF3">
              <w:rPr>
                <w:sz w:val="20"/>
                <w:szCs w:val="20"/>
              </w:rPr>
              <w:t>. 353г, 353е, 353ж</w:t>
            </w:r>
          </w:p>
        </w:tc>
      </w:tr>
      <w:tr w:rsidR="003C6DF3" w:rsidRPr="003C6DF3" w:rsidTr="00AA30FA">
        <w:trPr>
          <w:trHeight w:val="420"/>
          <w:jc w:val="center"/>
        </w:trPr>
        <w:tc>
          <w:tcPr>
            <w:tcW w:w="720" w:type="dxa"/>
            <w:vMerge w:val="restart"/>
            <w:tcMar>
              <w:left w:w="57" w:type="dxa"/>
              <w:right w:w="57" w:type="dxa"/>
            </w:tcMar>
            <w:vAlign w:val="center"/>
          </w:tcPr>
          <w:p w:rsidR="003C6DF3" w:rsidRPr="003C6DF3" w:rsidRDefault="003C6DF3" w:rsidP="003C6DF3">
            <w:pPr>
              <w:jc w:val="center"/>
              <w:rPr>
                <w:sz w:val="20"/>
                <w:szCs w:val="20"/>
              </w:rPr>
            </w:pPr>
            <w:r w:rsidRPr="003C6DF3">
              <w:rPr>
                <w:sz w:val="20"/>
                <w:szCs w:val="20"/>
              </w:rPr>
              <w:t>21.1</w:t>
            </w:r>
          </w:p>
        </w:tc>
        <w:tc>
          <w:tcPr>
            <w:tcW w:w="1800" w:type="dxa"/>
            <w:vMerge w:val="restart"/>
            <w:tcMar>
              <w:left w:w="57" w:type="dxa"/>
              <w:right w:w="57" w:type="dxa"/>
            </w:tcMar>
          </w:tcPr>
          <w:p w:rsidR="003C6DF3" w:rsidRPr="003C6DF3" w:rsidRDefault="003C6DF3" w:rsidP="003C6DF3">
            <w:pPr>
              <w:rPr>
                <w:sz w:val="20"/>
                <w:szCs w:val="20"/>
              </w:rPr>
            </w:pPr>
          </w:p>
          <w:p w:rsidR="003C6DF3" w:rsidRPr="003C6DF3" w:rsidRDefault="003C6DF3" w:rsidP="003C6DF3">
            <w:pPr>
              <w:rPr>
                <w:sz w:val="20"/>
                <w:szCs w:val="20"/>
              </w:rPr>
            </w:pPr>
            <w:r w:rsidRPr="003C6DF3">
              <w:rPr>
                <w:sz w:val="20"/>
                <w:szCs w:val="20"/>
              </w:rPr>
              <w:t>Автоматические выключатели</w:t>
            </w:r>
          </w:p>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ТР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год</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 xml:space="preserve">Осмотреть все узлы, очистить и протереть их. Очистить главные и </w:t>
            </w:r>
            <w:proofErr w:type="spellStart"/>
            <w:r w:rsidRPr="003C6DF3">
              <w:rPr>
                <w:sz w:val="20"/>
                <w:szCs w:val="20"/>
              </w:rPr>
              <w:t>искрогасительные</w:t>
            </w:r>
            <w:proofErr w:type="spellEnd"/>
            <w:r w:rsidRPr="003C6DF3">
              <w:rPr>
                <w:sz w:val="20"/>
                <w:szCs w:val="20"/>
              </w:rPr>
              <w:t xml:space="preserve"> контакты. Заменить  вышедшие из строя детали. Проверить и отремонтировать электрическую часть. Проверить правильность включения. Проверить и отрегулировать соленоид.</w:t>
            </w:r>
          </w:p>
        </w:tc>
      </w:tr>
      <w:tr w:rsidR="003C6DF3" w:rsidRPr="003C6DF3" w:rsidTr="00AA30FA">
        <w:trPr>
          <w:trHeight w:val="165"/>
          <w:jc w:val="center"/>
        </w:trPr>
        <w:tc>
          <w:tcPr>
            <w:tcW w:w="720" w:type="dxa"/>
            <w:vMerge/>
            <w:tcMar>
              <w:left w:w="57" w:type="dxa"/>
              <w:right w:w="57" w:type="dxa"/>
            </w:tcMar>
            <w:vAlign w:val="center"/>
          </w:tcPr>
          <w:p w:rsidR="003C6DF3" w:rsidRPr="003C6DF3" w:rsidRDefault="003C6DF3" w:rsidP="003C6DF3">
            <w:pPr>
              <w:jc w:val="center"/>
              <w:rPr>
                <w:sz w:val="20"/>
                <w:szCs w:val="20"/>
              </w:rPr>
            </w:pPr>
          </w:p>
        </w:tc>
        <w:tc>
          <w:tcPr>
            <w:tcW w:w="1800" w:type="dxa"/>
            <w:vMerge/>
            <w:tcMar>
              <w:left w:w="57" w:type="dxa"/>
              <w:right w:w="57" w:type="dxa"/>
            </w:tcMar>
          </w:tcPr>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КР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12 лет</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 xml:space="preserve">Отсоединить подводящие провода. Открепить и снять автомат. Снять </w:t>
            </w:r>
            <w:proofErr w:type="spellStart"/>
            <w:r w:rsidRPr="003C6DF3">
              <w:rPr>
                <w:sz w:val="20"/>
                <w:szCs w:val="20"/>
              </w:rPr>
              <w:t>дугогасительные</w:t>
            </w:r>
            <w:proofErr w:type="spellEnd"/>
            <w:r w:rsidRPr="003C6DF3">
              <w:rPr>
                <w:sz w:val="20"/>
                <w:szCs w:val="20"/>
              </w:rPr>
              <w:t xml:space="preserve"> камеры. Снять и разобрать механизм свободного расцепления. Открепить и снять главные контакты и редуктор с электродвигателем. Отсоединить электродвигатель от редуктора. Разобрать электродвигатель и редуктор. Осмотреть и протереть детали электродвигателя и автомата. Зачистить главные контакты и шины. Проверить и восстановить поврежденную резьбу. Произвести ревизию привода. Собрать электродвигатель, редуктор, механизм свободного расцепления. Смазать шарнирные соединения. Соединить электродвигатель с редуктором. Поставить и закрепить электродвигатель с редуктором, главные контакты, механизм свободного расцепления. Поставить </w:t>
            </w:r>
            <w:proofErr w:type="spellStart"/>
            <w:r w:rsidRPr="003C6DF3">
              <w:rPr>
                <w:sz w:val="20"/>
                <w:szCs w:val="20"/>
              </w:rPr>
              <w:t>дугогасительные</w:t>
            </w:r>
            <w:proofErr w:type="spellEnd"/>
            <w:r w:rsidRPr="003C6DF3">
              <w:rPr>
                <w:sz w:val="20"/>
                <w:szCs w:val="20"/>
              </w:rPr>
              <w:t xml:space="preserve"> камеры. Проверить в обесточенном состоянии включение и отключение вручную. Замерить сопротивление изоляции. Испытать электрическую прочность изоляции повышенным напряжением (</w:t>
            </w:r>
            <w:proofErr w:type="spellStart"/>
            <w:r w:rsidRPr="003C6DF3">
              <w:rPr>
                <w:sz w:val="20"/>
                <w:szCs w:val="20"/>
              </w:rPr>
              <w:t>мегаомметром</w:t>
            </w:r>
            <w:proofErr w:type="spellEnd"/>
            <w:r w:rsidRPr="003C6DF3">
              <w:rPr>
                <w:sz w:val="20"/>
                <w:szCs w:val="20"/>
              </w:rPr>
              <w:t xml:space="preserve"> 2500В). Проверить работу элементов тепловых и электромагнитных </w:t>
            </w:r>
            <w:proofErr w:type="spellStart"/>
            <w:r w:rsidRPr="003C6DF3">
              <w:rPr>
                <w:sz w:val="20"/>
                <w:szCs w:val="20"/>
              </w:rPr>
              <w:t>расцепителей</w:t>
            </w:r>
            <w:proofErr w:type="spellEnd"/>
            <w:r w:rsidRPr="003C6DF3">
              <w:rPr>
                <w:sz w:val="20"/>
                <w:szCs w:val="20"/>
              </w:rPr>
              <w:t xml:space="preserve">. Проверить работу </w:t>
            </w:r>
            <w:proofErr w:type="spellStart"/>
            <w:r w:rsidRPr="003C6DF3">
              <w:rPr>
                <w:sz w:val="20"/>
                <w:szCs w:val="20"/>
              </w:rPr>
              <w:t>расцепителя</w:t>
            </w:r>
            <w:proofErr w:type="spellEnd"/>
            <w:r w:rsidRPr="003C6DF3">
              <w:rPr>
                <w:sz w:val="20"/>
                <w:szCs w:val="20"/>
              </w:rPr>
              <w:t xml:space="preserve"> минимального напряжения. Установить и закрепить автомат. Подсоединить подводящие провода.</w:t>
            </w:r>
          </w:p>
        </w:tc>
      </w:tr>
      <w:tr w:rsidR="003C6DF3" w:rsidRPr="003C6DF3" w:rsidTr="00AA30FA">
        <w:trPr>
          <w:trHeight w:val="255"/>
          <w:jc w:val="center"/>
        </w:trPr>
        <w:tc>
          <w:tcPr>
            <w:tcW w:w="720" w:type="dxa"/>
            <w:vMerge w:val="restart"/>
            <w:tcMar>
              <w:left w:w="57" w:type="dxa"/>
              <w:right w:w="57" w:type="dxa"/>
            </w:tcMar>
            <w:vAlign w:val="center"/>
          </w:tcPr>
          <w:p w:rsidR="003C6DF3" w:rsidRPr="003C6DF3" w:rsidRDefault="003C6DF3" w:rsidP="003C6DF3">
            <w:pPr>
              <w:jc w:val="center"/>
              <w:rPr>
                <w:sz w:val="20"/>
                <w:szCs w:val="20"/>
              </w:rPr>
            </w:pPr>
            <w:r w:rsidRPr="003C6DF3">
              <w:rPr>
                <w:sz w:val="20"/>
                <w:szCs w:val="20"/>
              </w:rPr>
              <w:t>21.2</w:t>
            </w:r>
          </w:p>
        </w:tc>
        <w:tc>
          <w:tcPr>
            <w:tcW w:w="1800" w:type="dxa"/>
            <w:vMerge w:val="restart"/>
            <w:tcMar>
              <w:left w:w="57" w:type="dxa"/>
              <w:right w:w="57" w:type="dxa"/>
            </w:tcMar>
          </w:tcPr>
          <w:p w:rsidR="003C6DF3" w:rsidRPr="003C6DF3" w:rsidRDefault="003C6DF3" w:rsidP="003C6DF3">
            <w:pPr>
              <w:rPr>
                <w:sz w:val="20"/>
                <w:szCs w:val="20"/>
              </w:rPr>
            </w:pPr>
            <w:r w:rsidRPr="003C6DF3">
              <w:rPr>
                <w:sz w:val="20"/>
                <w:szCs w:val="20"/>
              </w:rPr>
              <w:t xml:space="preserve"> Магнитные пускатели</w:t>
            </w: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ТР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год</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 xml:space="preserve">Произвести внешний осмотр. Проверить отсутствие видимых повреждений, препятствий для полного втягивания и отпадания якоря </w:t>
            </w:r>
            <w:proofErr w:type="spellStart"/>
            <w:r w:rsidRPr="003C6DF3">
              <w:rPr>
                <w:sz w:val="20"/>
                <w:szCs w:val="20"/>
              </w:rPr>
              <w:t>магнитопровода</w:t>
            </w:r>
            <w:proofErr w:type="spellEnd"/>
            <w:r w:rsidRPr="003C6DF3">
              <w:rPr>
                <w:sz w:val="20"/>
                <w:szCs w:val="20"/>
              </w:rPr>
              <w:t xml:space="preserve">, перегрева наконечников и </w:t>
            </w:r>
            <w:proofErr w:type="spellStart"/>
            <w:r w:rsidRPr="003C6DF3">
              <w:rPr>
                <w:sz w:val="20"/>
                <w:szCs w:val="20"/>
              </w:rPr>
              <w:t>выплавления</w:t>
            </w:r>
            <w:proofErr w:type="spellEnd"/>
            <w:r w:rsidRPr="003C6DF3">
              <w:rPr>
                <w:sz w:val="20"/>
                <w:szCs w:val="20"/>
              </w:rPr>
              <w:t xml:space="preserve"> припоя из них и устранить обнаруженные дефекты. Зачистить контакты. Проверить исправность </w:t>
            </w:r>
            <w:proofErr w:type="spellStart"/>
            <w:r w:rsidRPr="003C6DF3">
              <w:rPr>
                <w:sz w:val="20"/>
                <w:szCs w:val="20"/>
              </w:rPr>
              <w:t>искрогасительных</w:t>
            </w:r>
            <w:proofErr w:type="spellEnd"/>
            <w:r w:rsidRPr="003C6DF3">
              <w:rPr>
                <w:sz w:val="20"/>
                <w:szCs w:val="20"/>
              </w:rPr>
              <w:t xml:space="preserve"> перегородок и заземления. Проверить </w:t>
            </w:r>
            <w:r w:rsidRPr="003C6DF3">
              <w:rPr>
                <w:sz w:val="20"/>
                <w:szCs w:val="20"/>
              </w:rPr>
              <w:lastRenderedPageBreak/>
              <w:t xml:space="preserve">исправность кожуха, крепления. Подтянуть контактные соединения. Заменить изношенные контакты. Отрегулировать одновременность выключения по фазам. Измерить сопротивление изоляции токоведущих частей. Отрегулировать величину зазора между подвижными и неподвижными рабочими контактами, а также положение отхода якоря </w:t>
            </w:r>
            <w:proofErr w:type="spellStart"/>
            <w:r w:rsidRPr="003C6DF3">
              <w:rPr>
                <w:sz w:val="20"/>
                <w:szCs w:val="20"/>
              </w:rPr>
              <w:t>магнитопровода</w:t>
            </w:r>
            <w:proofErr w:type="spellEnd"/>
            <w:r w:rsidRPr="003C6DF3">
              <w:rPr>
                <w:sz w:val="20"/>
                <w:szCs w:val="20"/>
              </w:rPr>
              <w:t xml:space="preserve"> при отключенной катушке. Опробовать пускатель в работе.</w:t>
            </w:r>
          </w:p>
        </w:tc>
      </w:tr>
      <w:tr w:rsidR="003C6DF3" w:rsidRPr="003C6DF3" w:rsidTr="00AA30FA">
        <w:trPr>
          <w:trHeight w:val="330"/>
          <w:jc w:val="center"/>
        </w:trPr>
        <w:tc>
          <w:tcPr>
            <w:tcW w:w="720" w:type="dxa"/>
            <w:vMerge/>
            <w:tcMar>
              <w:left w:w="57" w:type="dxa"/>
              <w:right w:w="57" w:type="dxa"/>
            </w:tcMar>
            <w:vAlign w:val="center"/>
          </w:tcPr>
          <w:p w:rsidR="003C6DF3" w:rsidRPr="003C6DF3" w:rsidRDefault="003C6DF3" w:rsidP="003C6DF3">
            <w:pPr>
              <w:jc w:val="center"/>
              <w:rPr>
                <w:sz w:val="20"/>
                <w:szCs w:val="20"/>
              </w:rPr>
            </w:pPr>
          </w:p>
        </w:tc>
        <w:tc>
          <w:tcPr>
            <w:tcW w:w="1800" w:type="dxa"/>
            <w:vMerge/>
            <w:tcMar>
              <w:left w:w="57" w:type="dxa"/>
              <w:right w:w="57" w:type="dxa"/>
            </w:tcMar>
          </w:tcPr>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КР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12 лет</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 xml:space="preserve">Отсоединить заземление и подводящие провода. Открепить и снять пускатель. Снять </w:t>
            </w:r>
            <w:proofErr w:type="spellStart"/>
            <w:r w:rsidRPr="003C6DF3">
              <w:rPr>
                <w:sz w:val="20"/>
                <w:szCs w:val="20"/>
              </w:rPr>
              <w:t>дугогасительную</w:t>
            </w:r>
            <w:proofErr w:type="spellEnd"/>
            <w:r w:rsidRPr="003C6DF3">
              <w:rPr>
                <w:sz w:val="20"/>
                <w:szCs w:val="20"/>
              </w:rPr>
              <w:t xml:space="preserve"> камеру. Отсоединить гибкие связи. Открепить и снять подвижные и неподвижные контакты, катушку, неподвижную и подвижную части. Осмотреть, промыть и протереть детали, заменить неисправные. Зачистить подвижные и неподвижные контакты. Очистить </w:t>
            </w:r>
            <w:proofErr w:type="spellStart"/>
            <w:r w:rsidRPr="003C6DF3">
              <w:rPr>
                <w:sz w:val="20"/>
                <w:szCs w:val="20"/>
              </w:rPr>
              <w:t>дугогасительную</w:t>
            </w:r>
            <w:proofErr w:type="spellEnd"/>
            <w:r w:rsidRPr="003C6DF3">
              <w:rPr>
                <w:sz w:val="20"/>
                <w:szCs w:val="20"/>
              </w:rPr>
              <w:t xml:space="preserve"> камеру. Восстановить неисправную резьбу. Проверить изоляцию катушки. Зачистить контактные поверхности </w:t>
            </w:r>
            <w:proofErr w:type="spellStart"/>
            <w:r w:rsidRPr="003C6DF3">
              <w:rPr>
                <w:sz w:val="20"/>
                <w:szCs w:val="20"/>
              </w:rPr>
              <w:t>магнитопровода</w:t>
            </w:r>
            <w:proofErr w:type="spellEnd"/>
            <w:r w:rsidRPr="003C6DF3">
              <w:rPr>
                <w:sz w:val="20"/>
                <w:szCs w:val="20"/>
              </w:rPr>
              <w:t xml:space="preserve">. Установить и закрепить подвижную и неподвижную части пускателя, катушку, подвижные и неподвижные контакты. Подсоединить гибкие связи. Поставить </w:t>
            </w:r>
            <w:proofErr w:type="spellStart"/>
            <w:r w:rsidRPr="003C6DF3">
              <w:rPr>
                <w:sz w:val="20"/>
                <w:szCs w:val="20"/>
              </w:rPr>
              <w:t>дугогасительную</w:t>
            </w:r>
            <w:proofErr w:type="spellEnd"/>
            <w:r w:rsidRPr="003C6DF3">
              <w:rPr>
                <w:sz w:val="20"/>
                <w:szCs w:val="20"/>
              </w:rPr>
              <w:t xml:space="preserve"> камеру. Измерить сопротивление изоляции токоведущих частей. Испытать изоляцию на электрическую прочность повышенным напряжением (</w:t>
            </w:r>
            <w:proofErr w:type="spellStart"/>
            <w:r w:rsidRPr="003C6DF3">
              <w:rPr>
                <w:sz w:val="20"/>
                <w:szCs w:val="20"/>
              </w:rPr>
              <w:t>мегаомметром</w:t>
            </w:r>
            <w:proofErr w:type="spellEnd"/>
            <w:r w:rsidRPr="003C6DF3">
              <w:rPr>
                <w:sz w:val="20"/>
                <w:szCs w:val="20"/>
              </w:rPr>
              <w:t xml:space="preserve"> 2500В). Проверить и отрегулировать напряжение срабатывания пускателя. Проверить и отрегулировать величину зазора между контактами и поверхность соприкосновения контактов. Проверить и отрегулировать усилие нажатия пружин контактов и включение контактов. Установить и закрепить пускатель. Подсоединить подводящие провода и заземление.</w:t>
            </w:r>
          </w:p>
        </w:tc>
      </w:tr>
      <w:tr w:rsidR="003C6DF3" w:rsidRPr="003C6DF3" w:rsidTr="00AA30FA">
        <w:trPr>
          <w:trHeight w:val="345"/>
          <w:jc w:val="center"/>
        </w:trPr>
        <w:tc>
          <w:tcPr>
            <w:tcW w:w="720" w:type="dxa"/>
            <w:vMerge w:val="restart"/>
            <w:tcMar>
              <w:left w:w="57" w:type="dxa"/>
              <w:right w:w="57" w:type="dxa"/>
            </w:tcMar>
            <w:vAlign w:val="center"/>
          </w:tcPr>
          <w:p w:rsidR="003C6DF3" w:rsidRPr="003C6DF3" w:rsidRDefault="003C6DF3" w:rsidP="003C6DF3">
            <w:pPr>
              <w:jc w:val="center"/>
              <w:rPr>
                <w:sz w:val="20"/>
                <w:szCs w:val="20"/>
              </w:rPr>
            </w:pPr>
            <w:r w:rsidRPr="003C6DF3">
              <w:rPr>
                <w:sz w:val="20"/>
                <w:szCs w:val="20"/>
              </w:rPr>
              <w:t>21.3</w:t>
            </w:r>
          </w:p>
        </w:tc>
        <w:tc>
          <w:tcPr>
            <w:tcW w:w="1800" w:type="dxa"/>
            <w:vMerge w:val="restart"/>
            <w:tcMar>
              <w:left w:w="57" w:type="dxa"/>
              <w:right w:w="57" w:type="dxa"/>
            </w:tcMar>
          </w:tcPr>
          <w:p w:rsidR="003C6DF3" w:rsidRPr="003C6DF3" w:rsidRDefault="003C6DF3" w:rsidP="003C6DF3">
            <w:pPr>
              <w:rPr>
                <w:sz w:val="20"/>
                <w:szCs w:val="20"/>
              </w:rPr>
            </w:pPr>
            <w:r w:rsidRPr="003C6DF3">
              <w:rPr>
                <w:sz w:val="20"/>
                <w:szCs w:val="20"/>
              </w:rPr>
              <w:t>Контакторы.</w:t>
            </w: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ТР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год</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 xml:space="preserve">Произвести внешний осмотр. Проверить отсутствие видимых повреждений, препятствий для полного втягивания и отпадания якоря </w:t>
            </w:r>
            <w:proofErr w:type="spellStart"/>
            <w:r w:rsidRPr="003C6DF3">
              <w:rPr>
                <w:sz w:val="20"/>
                <w:szCs w:val="20"/>
              </w:rPr>
              <w:t>магнитопровода</w:t>
            </w:r>
            <w:proofErr w:type="spellEnd"/>
            <w:r w:rsidRPr="003C6DF3">
              <w:rPr>
                <w:sz w:val="20"/>
                <w:szCs w:val="20"/>
              </w:rPr>
              <w:t xml:space="preserve">, перегрева наконечников и </w:t>
            </w:r>
            <w:proofErr w:type="spellStart"/>
            <w:r w:rsidRPr="003C6DF3">
              <w:rPr>
                <w:sz w:val="20"/>
                <w:szCs w:val="20"/>
              </w:rPr>
              <w:t>выплавления</w:t>
            </w:r>
            <w:proofErr w:type="spellEnd"/>
            <w:r w:rsidRPr="003C6DF3">
              <w:rPr>
                <w:sz w:val="20"/>
                <w:szCs w:val="20"/>
              </w:rPr>
              <w:t xml:space="preserve"> припоя из них и устранить обнаруженные дефекты. Зачистить контакты. Проверить исправность </w:t>
            </w:r>
            <w:proofErr w:type="spellStart"/>
            <w:r w:rsidRPr="003C6DF3">
              <w:rPr>
                <w:sz w:val="20"/>
                <w:szCs w:val="20"/>
              </w:rPr>
              <w:t>искрогасительных</w:t>
            </w:r>
            <w:proofErr w:type="spellEnd"/>
            <w:r w:rsidRPr="003C6DF3">
              <w:rPr>
                <w:sz w:val="20"/>
                <w:szCs w:val="20"/>
              </w:rPr>
              <w:t xml:space="preserve"> перегородок и заземления. Проверить исправность кожуха, крепления. Подтянуть контактные соединения. Заменить изношенные контакты. Отрегулировать одновременность выключения по фазам. Измерить сопротивление изоляции токоведущих частей. Отрегулировать величину зазора между подвижными и неподвижными рабочими контактами, а также положение отхода якоря </w:t>
            </w:r>
            <w:proofErr w:type="spellStart"/>
            <w:r w:rsidRPr="003C6DF3">
              <w:rPr>
                <w:sz w:val="20"/>
                <w:szCs w:val="20"/>
              </w:rPr>
              <w:t>магнитопровода</w:t>
            </w:r>
            <w:proofErr w:type="spellEnd"/>
            <w:r w:rsidRPr="003C6DF3">
              <w:rPr>
                <w:sz w:val="20"/>
                <w:szCs w:val="20"/>
              </w:rPr>
              <w:t xml:space="preserve"> при отключенной катушке. Опробовать пускатель в работе.</w:t>
            </w:r>
          </w:p>
        </w:tc>
      </w:tr>
      <w:tr w:rsidR="003C6DF3" w:rsidRPr="003C6DF3" w:rsidTr="00AA30FA">
        <w:trPr>
          <w:trHeight w:val="240"/>
          <w:jc w:val="center"/>
        </w:trPr>
        <w:tc>
          <w:tcPr>
            <w:tcW w:w="720" w:type="dxa"/>
            <w:vMerge/>
            <w:tcMar>
              <w:left w:w="57" w:type="dxa"/>
              <w:right w:w="57" w:type="dxa"/>
            </w:tcMar>
            <w:vAlign w:val="center"/>
          </w:tcPr>
          <w:p w:rsidR="003C6DF3" w:rsidRPr="003C6DF3" w:rsidRDefault="003C6DF3" w:rsidP="003C6DF3">
            <w:pPr>
              <w:jc w:val="center"/>
              <w:rPr>
                <w:sz w:val="20"/>
                <w:szCs w:val="20"/>
              </w:rPr>
            </w:pPr>
          </w:p>
        </w:tc>
        <w:tc>
          <w:tcPr>
            <w:tcW w:w="1800" w:type="dxa"/>
            <w:vMerge/>
            <w:tcMar>
              <w:left w:w="57" w:type="dxa"/>
              <w:right w:w="57" w:type="dxa"/>
            </w:tcMar>
          </w:tcPr>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КР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12 лет</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 xml:space="preserve">Отсоединить подводящие провода. Открепить и снять контактор. Снять </w:t>
            </w:r>
            <w:proofErr w:type="spellStart"/>
            <w:r w:rsidRPr="003C6DF3">
              <w:rPr>
                <w:sz w:val="20"/>
                <w:szCs w:val="20"/>
              </w:rPr>
              <w:t>дугогасительные</w:t>
            </w:r>
            <w:proofErr w:type="spellEnd"/>
            <w:r w:rsidRPr="003C6DF3">
              <w:rPr>
                <w:sz w:val="20"/>
                <w:szCs w:val="20"/>
              </w:rPr>
              <w:t xml:space="preserve"> камеры. Открепить и снять гибкие связи. Открепить и снять пружины, подвижные контакты, скобу, ограничивающую ход якоря. Снять якорь. Открепить и снять контакты. Открепить и снять подвижную часть, втягивающие катушки и </w:t>
            </w:r>
            <w:proofErr w:type="spellStart"/>
            <w:r w:rsidRPr="003C6DF3">
              <w:rPr>
                <w:sz w:val="20"/>
                <w:szCs w:val="20"/>
              </w:rPr>
              <w:t>катушкодержатели</w:t>
            </w:r>
            <w:proofErr w:type="spellEnd"/>
            <w:r w:rsidRPr="003C6DF3">
              <w:rPr>
                <w:sz w:val="20"/>
                <w:szCs w:val="20"/>
              </w:rPr>
              <w:t xml:space="preserve">. Осмотреть, промыть и протереть детали контактора, заменить неисправные. Проверить изоляцию катушек. Зачистить, отшлифовать и протереть подвижные и неподвижные контакты, электромагнит, </w:t>
            </w:r>
            <w:proofErr w:type="spellStart"/>
            <w:r w:rsidRPr="003C6DF3">
              <w:rPr>
                <w:sz w:val="20"/>
                <w:szCs w:val="20"/>
              </w:rPr>
              <w:t>дугогасительные</w:t>
            </w:r>
            <w:proofErr w:type="spellEnd"/>
            <w:r w:rsidRPr="003C6DF3">
              <w:rPr>
                <w:sz w:val="20"/>
                <w:szCs w:val="20"/>
              </w:rPr>
              <w:t xml:space="preserve"> камеры. Проверить и восстановить нарушенную резьбу отверстий. Поставить и закрепить </w:t>
            </w:r>
            <w:proofErr w:type="spellStart"/>
            <w:r w:rsidRPr="003C6DF3">
              <w:rPr>
                <w:sz w:val="20"/>
                <w:szCs w:val="20"/>
              </w:rPr>
              <w:t>катушкодержатели</w:t>
            </w:r>
            <w:proofErr w:type="spellEnd"/>
            <w:r w:rsidRPr="003C6DF3">
              <w:rPr>
                <w:sz w:val="20"/>
                <w:szCs w:val="20"/>
              </w:rPr>
              <w:t xml:space="preserve">, втягивающие катушки, подвижную часть. Поставить, отрегулировать и закрепить неподвижные контакты. Поставить и закрепить якорь и скобу, ограничивающую ход якоря. Поставить и закрепить подвижные контакты и пружины. Подсоединить гибкие связи. Поставить </w:t>
            </w:r>
            <w:proofErr w:type="spellStart"/>
            <w:r w:rsidRPr="003C6DF3">
              <w:rPr>
                <w:sz w:val="20"/>
                <w:szCs w:val="20"/>
              </w:rPr>
              <w:t>дугогасительные</w:t>
            </w:r>
            <w:proofErr w:type="spellEnd"/>
            <w:r w:rsidRPr="003C6DF3">
              <w:rPr>
                <w:sz w:val="20"/>
                <w:szCs w:val="20"/>
              </w:rPr>
              <w:t xml:space="preserve"> камеры. Установить контактор на испытательном стенде, подсоединить провода. Измерить сопротивление изоляции токоведущих частей. Проверить и отрегулировать усилие натяжения пружин, величину зазора между контактами и поверхность соприкосновения контактов </w:t>
            </w:r>
            <w:r w:rsidRPr="003C6DF3">
              <w:rPr>
                <w:sz w:val="20"/>
                <w:szCs w:val="20"/>
              </w:rPr>
              <w:lastRenderedPageBreak/>
              <w:t>контактора. Отрегулировать ход якоря. Установить и закрепить контактор. Подсоединить подводящие провода. Проверить и отрегулировать величину напряжения срабатывания контактора. Проверить электрическую прочность изоляции контактора (</w:t>
            </w:r>
            <w:proofErr w:type="spellStart"/>
            <w:r w:rsidRPr="003C6DF3">
              <w:rPr>
                <w:sz w:val="20"/>
                <w:szCs w:val="20"/>
              </w:rPr>
              <w:t>мегаомметром</w:t>
            </w:r>
            <w:proofErr w:type="spellEnd"/>
            <w:r w:rsidRPr="003C6DF3">
              <w:rPr>
                <w:sz w:val="20"/>
                <w:szCs w:val="20"/>
              </w:rPr>
              <w:t xml:space="preserve"> 2500В).</w:t>
            </w:r>
          </w:p>
        </w:tc>
      </w:tr>
      <w:tr w:rsidR="003C6DF3" w:rsidRPr="003C6DF3" w:rsidTr="00AA30FA">
        <w:trPr>
          <w:trHeight w:val="600"/>
          <w:jc w:val="center"/>
        </w:trPr>
        <w:tc>
          <w:tcPr>
            <w:tcW w:w="720" w:type="dxa"/>
            <w:vMerge w:val="restart"/>
            <w:tcMar>
              <w:left w:w="57" w:type="dxa"/>
              <w:right w:w="57" w:type="dxa"/>
            </w:tcMar>
            <w:vAlign w:val="center"/>
          </w:tcPr>
          <w:p w:rsidR="003C6DF3" w:rsidRPr="003C6DF3" w:rsidRDefault="003C6DF3" w:rsidP="003C6DF3">
            <w:pPr>
              <w:jc w:val="center"/>
              <w:rPr>
                <w:sz w:val="20"/>
                <w:szCs w:val="20"/>
              </w:rPr>
            </w:pPr>
            <w:r w:rsidRPr="003C6DF3">
              <w:rPr>
                <w:sz w:val="20"/>
                <w:szCs w:val="20"/>
              </w:rPr>
              <w:lastRenderedPageBreak/>
              <w:t>21.4</w:t>
            </w:r>
          </w:p>
        </w:tc>
        <w:tc>
          <w:tcPr>
            <w:tcW w:w="1800" w:type="dxa"/>
            <w:vMerge w:val="restart"/>
            <w:tcMar>
              <w:left w:w="57" w:type="dxa"/>
              <w:right w:w="57" w:type="dxa"/>
            </w:tcMar>
          </w:tcPr>
          <w:p w:rsidR="003C6DF3" w:rsidRPr="003C6DF3" w:rsidRDefault="003C6DF3" w:rsidP="003C6DF3">
            <w:pPr>
              <w:rPr>
                <w:sz w:val="20"/>
                <w:szCs w:val="20"/>
              </w:rPr>
            </w:pPr>
            <w:r w:rsidRPr="003C6DF3">
              <w:rPr>
                <w:sz w:val="20"/>
                <w:szCs w:val="20"/>
              </w:rPr>
              <w:t>Кнопки управления.</w:t>
            </w:r>
          </w:p>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ТР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год</w:t>
            </w:r>
          </w:p>
        </w:tc>
        <w:tc>
          <w:tcPr>
            <w:tcW w:w="5580" w:type="dxa"/>
            <w:vMerge w:val="restart"/>
            <w:tcMar>
              <w:left w:w="57" w:type="dxa"/>
              <w:right w:w="57" w:type="dxa"/>
            </w:tcMar>
          </w:tcPr>
          <w:p w:rsidR="003C6DF3" w:rsidRPr="003C6DF3" w:rsidRDefault="003C6DF3" w:rsidP="003C6DF3">
            <w:pPr>
              <w:jc w:val="both"/>
              <w:rPr>
                <w:sz w:val="20"/>
                <w:szCs w:val="20"/>
              </w:rPr>
            </w:pPr>
            <w:r w:rsidRPr="003C6DF3">
              <w:rPr>
                <w:sz w:val="20"/>
                <w:szCs w:val="20"/>
              </w:rPr>
              <w:t>Разобрать кнопку. Очистить и протереть поверхности контактов и мостика. Проверить состояние пружин, затянуть винты, заменить ослабленные пружины. Проверить правильность взаимного расположения внутренних деталей и контактных поверхностей кнопки управления. Проверить движение стержня. Собрать кнопку.</w:t>
            </w:r>
          </w:p>
        </w:tc>
      </w:tr>
      <w:tr w:rsidR="003C6DF3" w:rsidRPr="003C6DF3" w:rsidTr="00AA30FA">
        <w:trPr>
          <w:trHeight w:val="495"/>
          <w:jc w:val="center"/>
        </w:trPr>
        <w:tc>
          <w:tcPr>
            <w:tcW w:w="720" w:type="dxa"/>
            <w:vMerge/>
            <w:tcMar>
              <w:left w:w="57" w:type="dxa"/>
              <w:right w:w="57" w:type="dxa"/>
            </w:tcMar>
            <w:vAlign w:val="center"/>
          </w:tcPr>
          <w:p w:rsidR="003C6DF3" w:rsidRPr="003C6DF3" w:rsidRDefault="003C6DF3" w:rsidP="003C6DF3">
            <w:pPr>
              <w:jc w:val="center"/>
              <w:rPr>
                <w:sz w:val="20"/>
                <w:szCs w:val="20"/>
              </w:rPr>
            </w:pPr>
          </w:p>
        </w:tc>
        <w:tc>
          <w:tcPr>
            <w:tcW w:w="1800" w:type="dxa"/>
            <w:vMerge/>
            <w:tcMar>
              <w:left w:w="57" w:type="dxa"/>
              <w:right w:w="57" w:type="dxa"/>
            </w:tcMar>
          </w:tcPr>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КР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12лет</w:t>
            </w:r>
          </w:p>
        </w:tc>
        <w:tc>
          <w:tcPr>
            <w:tcW w:w="5580" w:type="dxa"/>
            <w:vMerge/>
            <w:tcMar>
              <w:left w:w="57" w:type="dxa"/>
              <w:right w:w="57" w:type="dxa"/>
            </w:tcMar>
          </w:tcPr>
          <w:p w:rsidR="003C6DF3" w:rsidRPr="003C6DF3" w:rsidRDefault="003C6DF3" w:rsidP="003C6DF3">
            <w:pPr>
              <w:jc w:val="both"/>
              <w:rPr>
                <w:sz w:val="20"/>
                <w:szCs w:val="20"/>
              </w:rPr>
            </w:pPr>
          </w:p>
        </w:tc>
      </w:tr>
      <w:tr w:rsidR="003C6DF3" w:rsidRPr="003C6DF3" w:rsidTr="00AA30FA">
        <w:trPr>
          <w:trHeight w:val="735"/>
          <w:jc w:val="center"/>
        </w:trPr>
        <w:tc>
          <w:tcPr>
            <w:tcW w:w="720" w:type="dxa"/>
            <w:vMerge w:val="restart"/>
            <w:tcMar>
              <w:left w:w="57" w:type="dxa"/>
              <w:right w:w="57" w:type="dxa"/>
            </w:tcMar>
            <w:vAlign w:val="center"/>
          </w:tcPr>
          <w:p w:rsidR="003C6DF3" w:rsidRPr="003C6DF3" w:rsidRDefault="003C6DF3" w:rsidP="003C6DF3">
            <w:pPr>
              <w:jc w:val="center"/>
              <w:rPr>
                <w:sz w:val="20"/>
                <w:szCs w:val="20"/>
              </w:rPr>
            </w:pPr>
            <w:r w:rsidRPr="003C6DF3">
              <w:rPr>
                <w:sz w:val="20"/>
                <w:szCs w:val="20"/>
              </w:rPr>
              <w:t>21.5</w:t>
            </w:r>
          </w:p>
        </w:tc>
        <w:tc>
          <w:tcPr>
            <w:tcW w:w="1800" w:type="dxa"/>
            <w:vMerge w:val="restart"/>
            <w:tcMar>
              <w:left w:w="57" w:type="dxa"/>
              <w:right w:w="57" w:type="dxa"/>
            </w:tcMar>
          </w:tcPr>
          <w:p w:rsidR="003C6DF3" w:rsidRPr="003C6DF3" w:rsidRDefault="003C6DF3" w:rsidP="003C6DF3">
            <w:pPr>
              <w:rPr>
                <w:sz w:val="20"/>
                <w:szCs w:val="20"/>
              </w:rPr>
            </w:pPr>
            <w:r w:rsidRPr="003C6DF3">
              <w:rPr>
                <w:sz w:val="20"/>
                <w:szCs w:val="20"/>
              </w:rPr>
              <w:t>Пакетные выключатели и переключатели</w:t>
            </w: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ТР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год</w:t>
            </w:r>
          </w:p>
        </w:tc>
        <w:tc>
          <w:tcPr>
            <w:tcW w:w="5580" w:type="dxa"/>
            <w:vMerge w:val="restart"/>
            <w:tcMar>
              <w:left w:w="57" w:type="dxa"/>
              <w:right w:w="57" w:type="dxa"/>
            </w:tcMar>
          </w:tcPr>
          <w:p w:rsidR="003C6DF3" w:rsidRPr="003C6DF3" w:rsidRDefault="003C6DF3" w:rsidP="003C6DF3">
            <w:pPr>
              <w:jc w:val="both"/>
              <w:rPr>
                <w:sz w:val="20"/>
                <w:szCs w:val="20"/>
              </w:rPr>
            </w:pPr>
            <w:r w:rsidRPr="003C6DF3">
              <w:rPr>
                <w:sz w:val="20"/>
                <w:szCs w:val="20"/>
              </w:rPr>
              <w:t xml:space="preserve">Разобрать, проверить состояние контактов и пружин. Заменить обгоревшие контакты и ослабленные пружины. Заменить </w:t>
            </w:r>
            <w:proofErr w:type="spellStart"/>
            <w:r w:rsidRPr="003C6DF3">
              <w:rPr>
                <w:sz w:val="20"/>
                <w:szCs w:val="20"/>
              </w:rPr>
              <w:t>искрогасительные</w:t>
            </w:r>
            <w:proofErr w:type="spellEnd"/>
            <w:r w:rsidRPr="003C6DF3">
              <w:rPr>
                <w:sz w:val="20"/>
                <w:szCs w:val="20"/>
              </w:rPr>
              <w:t xml:space="preserve"> шайбы, собрать выключатель или переключатель. Проверить правильность взаимного расположения подвижных и неподвижных контактов и плотность блока пакетов. Проверить выключатель или переключатель в работе.</w:t>
            </w:r>
          </w:p>
        </w:tc>
      </w:tr>
      <w:tr w:rsidR="003C6DF3" w:rsidRPr="003C6DF3" w:rsidTr="00AA30FA">
        <w:trPr>
          <w:trHeight w:val="630"/>
          <w:jc w:val="center"/>
        </w:trPr>
        <w:tc>
          <w:tcPr>
            <w:tcW w:w="720" w:type="dxa"/>
            <w:vMerge/>
            <w:tcMar>
              <w:left w:w="57" w:type="dxa"/>
              <w:right w:w="57" w:type="dxa"/>
            </w:tcMar>
            <w:vAlign w:val="center"/>
          </w:tcPr>
          <w:p w:rsidR="003C6DF3" w:rsidRPr="003C6DF3" w:rsidRDefault="003C6DF3" w:rsidP="003C6DF3">
            <w:pPr>
              <w:jc w:val="center"/>
              <w:rPr>
                <w:sz w:val="20"/>
                <w:szCs w:val="20"/>
              </w:rPr>
            </w:pPr>
          </w:p>
        </w:tc>
        <w:tc>
          <w:tcPr>
            <w:tcW w:w="1800" w:type="dxa"/>
            <w:vMerge/>
            <w:tcMar>
              <w:left w:w="57" w:type="dxa"/>
              <w:right w:w="57" w:type="dxa"/>
            </w:tcMar>
          </w:tcPr>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КР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12 лет</w:t>
            </w:r>
          </w:p>
        </w:tc>
        <w:tc>
          <w:tcPr>
            <w:tcW w:w="5580" w:type="dxa"/>
            <w:vMerge/>
            <w:tcMar>
              <w:left w:w="57" w:type="dxa"/>
              <w:right w:w="57" w:type="dxa"/>
            </w:tcMar>
          </w:tcPr>
          <w:p w:rsidR="003C6DF3" w:rsidRPr="003C6DF3" w:rsidRDefault="003C6DF3" w:rsidP="003C6DF3">
            <w:pPr>
              <w:jc w:val="both"/>
              <w:rPr>
                <w:sz w:val="20"/>
                <w:szCs w:val="20"/>
              </w:rPr>
            </w:pPr>
          </w:p>
        </w:tc>
      </w:tr>
      <w:tr w:rsidR="003C6DF3" w:rsidRPr="003C6DF3" w:rsidTr="00AA30FA">
        <w:trPr>
          <w:trHeight w:val="525"/>
          <w:jc w:val="center"/>
        </w:trPr>
        <w:tc>
          <w:tcPr>
            <w:tcW w:w="720" w:type="dxa"/>
            <w:vMerge w:val="restart"/>
            <w:tcMar>
              <w:left w:w="57" w:type="dxa"/>
              <w:right w:w="57" w:type="dxa"/>
            </w:tcMar>
            <w:vAlign w:val="center"/>
          </w:tcPr>
          <w:p w:rsidR="003C6DF3" w:rsidRPr="003C6DF3" w:rsidRDefault="003C6DF3" w:rsidP="003C6DF3">
            <w:pPr>
              <w:jc w:val="center"/>
              <w:rPr>
                <w:sz w:val="20"/>
                <w:szCs w:val="20"/>
              </w:rPr>
            </w:pPr>
            <w:r w:rsidRPr="003C6DF3">
              <w:rPr>
                <w:sz w:val="20"/>
                <w:szCs w:val="20"/>
              </w:rPr>
              <w:t>22</w:t>
            </w:r>
          </w:p>
        </w:tc>
        <w:tc>
          <w:tcPr>
            <w:tcW w:w="1800" w:type="dxa"/>
            <w:vMerge w:val="restart"/>
            <w:tcMar>
              <w:left w:w="57" w:type="dxa"/>
              <w:right w:w="57" w:type="dxa"/>
            </w:tcMar>
          </w:tcPr>
          <w:p w:rsidR="003C6DF3" w:rsidRPr="003C6DF3" w:rsidRDefault="003C6DF3" w:rsidP="003C6DF3">
            <w:pPr>
              <w:rPr>
                <w:sz w:val="20"/>
                <w:szCs w:val="20"/>
              </w:rPr>
            </w:pPr>
            <w:r w:rsidRPr="003C6DF3">
              <w:rPr>
                <w:sz w:val="20"/>
                <w:szCs w:val="20"/>
              </w:rPr>
              <w:t>Сети заземления</w:t>
            </w: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ТР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2 года</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Осмотреть и ликвидировать обрывы. Измерить сопротивление. Проверить отдельные стыки и отремонтировать места соединений. Заменить отдельные неисправные участки. Провести измерения и испытания согласно ПТЭ ЭП.</w:t>
            </w:r>
          </w:p>
        </w:tc>
      </w:tr>
      <w:tr w:rsidR="003C6DF3" w:rsidRPr="003C6DF3" w:rsidTr="00AA30FA">
        <w:trPr>
          <w:trHeight w:val="70"/>
          <w:jc w:val="center"/>
        </w:trPr>
        <w:tc>
          <w:tcPr>
            <w:tcW w:w="720" w:type="dxa"/>
            <w:vMerge/>
            <w:tcMar>
              <w:left w:w="57" w:type="dxa"/>
              <w:right w:w="57" w:type="dxa"/>
            </w:tcMar>
            <w:vAlign w:val="center"/>
          </w:tcPr>
          <w:p w:rsidR="003C6DF3" w:rsidRPr="003C6DF3" w:rsidRDefault="003C6DF3" w:rsidP="003C6DF3">
            <w:pPr>
              <w:jc w:val="center"/>
              <w:rPr>
                <w:sz w:val="20"/>
                <w:szCs w:val="20"/>
              </w:rPr>
            </w:pPr>
          </w:p>
        </w:tc>
        <w:tc>
          <w:tcPr>
            <w:tcW w:w="1800" w:type="dxa"/>
            <w:vMerge/>
            <w:tcMar>
              <w:left w:w="57" w:type="dxa"/>
              <w:right w:w="57" w:type="dxa"/>
            </w:tcMar>
          </w:tcPr>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КР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12 лет</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Произвести выборочное вскрытие грунта, осмотр и при необходимости полную или частичную замену элементов заземляющего устройства, находящегося в земле, магистралей и проводников заземляющей сети и их окраску. Произвести измерения и испытания согласно ПТЭ ЭП.</w:t>
            </w:r>
          </w:p>
        </w:tc>
      </w:tr>
      <w:tr w:rsidR="003C6DF3" w:rsidRPr="003C6DF3" w:rsidTr="00AA30FA">
        <w:trPr>
          <w:trHeight w:val="465"/>
          <w:jc w:val="center"/>
        </w:trPr>
        <w:tc>
          <w:tcPr>
            <w:tcW w:w="720" w:type="dxa"/>
            <w:vMerge w:val="restart"/>
            <w:tcMar>
              <w:left w:w="57" w:type="dxa"/>
              <w:right w:w="57" w:type="dxa"/>
            </w:tcMar>
            <w:vAlign w:val="center"/>
          </w:tcPr>
          <w:p w:rsidR="003C6DF3" w:rsidRPr="003C6DF3" w:rsidRDefault="003C6DF3" w:rsidP="003C6DF3">
            <w:pPr>
              <w:jc w:val="center"/>
              <w:rPr>
                <w:sz w:val="20"/>
                <w:szCs w:val="20"/>
              </w:rPr>
            </w:pPr>
            <w:r w:rsidRPr="003C6DF3">
              <w:rPr>
                <w:sz w:val="20"/>
                <w:szCs w:val="20"/>
              </w:rPr>
              <w:t>23</w:t>
            </w:r>
          </w:p>
        </w:tc>
        <w:tc>
          <w:tcPr>
            <w:tcW w:w="1800" w:type="dxa"/>
            <w:vMerge w:val="restart"/>
            <w:tcMar>
              <w:left w:w="57" w:type="dxa"/>
              <w:right w:w="57" w:type="dxa"/>
            </w:tcMar>
          </w:tcPr>
          <w:p w:rsidR="003C6DF3" w:rsidRPr="003C6DF3" w:rsidRDefault="003C6DF3" w:rsidP="003C6DF3">
            <w:pPr>
              <w:rPr>
                <w:sz w:val="20"/>
                <w:szCs w:val="20"/>
              </w:rPr>
            </w:pPr>
            <w:r w:rsidRPr="003C6DF3">
              <w:rPr>
                <w:sz w:val="20"/>
                <w:szCs w:val="20"/>
              </w:rPr>
              <w:t>Кабельные линии 0,4кВ.</w:t>
            </w: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ТР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3 года</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 xml:space="preserve">Осмотреть и очистить кабельные каналы, туннели, трассы, открыто проложенные кабели. Устранить просадки или подмывы, разрушения траншей, обнажения кабеля и т.п. Осмотреть и очистить концевые воронки и соединительные муфты. </w:t>
            </w:r>
            <w:proofErr w:type="spellStart"/>
            <w:r w:rsidRPr="003C6DF3">
              <w:rPr>
                <w:sz w:val="20"/>
                <w:szCs w:val="20"/>
              </w:rPr>
              <w:t>Отрихтовать</w:t>
            </w:r>
            <w:proofErr w:type="spellEnd"/>
            <w:r w:rsidRPr="003C6DF3">
              <w:rPr>
                <w:sz w:val="20"/>
                <w:szCs w:val="20"/>
              </w:rPr>
              <w:t xml:space="preserve"> кабель. Проверить заземление и устранить обнаруженные дефекты. Восстановить утраченную или нарушенную маркировку. Переложить вышедшие из строя отдельные участки. Проверить коррозию кабельных оболочек. Провести измерения и испытания согласно ПТЭ ЭП.</w:t>
            </w:r>
          </w:p>
        </w:tc>
      </w:tr>
      <w:tr w:rsidR="003C6DF3" w:rsidRPr="003C6DF3" w:rsidTr="00AA30FA">
        <w:trPr>
          <w:trHeight w:val="630"/>
          <w:jc w:val="center"/>
        </w:trPr>
        <w:tc>
          <w:tcPr>
            <w:tcW w:w="720" w:type="dxa"/>
            <w:vMerge/>
            <w:tcMar>
              <w:left w:w="57" w:type="dxa"/>
              <w:right w:w="57" w:type="dxa"/>
            </w:tcMar>
            <w:vAlign w:val="center"/>
          </w:tcPr>
          <w:p w:rsidR="003C6DF3" w:rsidRPr="003C6DF3" w:rsidRDefault="003C6DF3" w:rsidP="003C6DF3">
            <w:pPr>
              <w:jc w:val="center"/>
              <w:rPr>
                <w:sz w:val="20"/>
                <w:szCs w:val="20"/>
              </w:rPr>
            </w:pPr>
          </w:p>
        </w:tc>
        <w:tc>
          <w:tcPr>
            <w:tcW w:w="1800" w:type="dxa"/>
            <w:vMerge/>
            <w:tcMar>
              <w:left w:w="57" w:type="dxa"/>
              <w:right w:w="57" w:type="dxa"/>
            </w:tcMar>
          </w:tcPr>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КР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20 лет</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 xml:space="preserve">Осмотреть и очистить кабельные каналы, туннели, трассы, открыто проложенные кабели. Устранить просадки, подмывы, разрушения траншей, обнажения кабеля и т.п. Очистить и осмотреть концевые воронки и соединительные муфты. Заделать отдельные концевые воронки и муфты. </w:t>
            </w:r>
            <w:proofErr w:type="spellStart"/>
            <w:r w:rsidRPr="003C6DF3">
              <w:rPr>
                <w:sz w:val="20"/>
                <w:szCs w:val="20"/>
              </w:rPr>
              <w:t>Отрихтовать</w:t>
            </w:r>
            <w:proofErr w:type="spellEnd"/>
            <w:r w:rsidRPr="003C6DF3">
              <w:rPr>
                <w:sz w:val="20"/>
                <w:szCs w:val="20"/>
              </w:rPr>
              <w:t xml:space="preserve"> кабель. Проверить  и отремонтировать заземление. Восстановить маркировку. Окрасить кабель и кабельные конструкции. Установить дополнительную механическую защиту в местах возможных повреждений. Произвести измерения и испытания согласно ПТЭ ЭП.</w:t>
            </w:r>
          </w:p>
        </w:tc>
      </w:tr>
      <w:tr w:rsidR="003C6DF3" w:rsidRPr="003C6DF3" w:rsidTr="00AA30FA">
        <w:trPr>
          <w:trHeight w:val="735"/>
          <w:jc w:val="center"/>
        </w:trPr>
        <w:tc>
          <w:tcPr>
            <w:tcW w:w="720" w:type="dxa"/>
            <w:vMerge w:val="restart"/>
            <w:tcMar>
              <w:left w:w="57" w:type="dxa"/>
              <w:right w:w="57" w:type="dxa"/>
            </w:tcMar>
            <w:vAlign w:val="center"/>
          </w:tcPr>
          <w:p w:rsidR="003C6DF3" w:rsidRPr="003C6DF3" w:rsidRDefault="003C6DF3" w:rsidP="003C6DF3">
            <w:pPr>
              <w:jc w:val="center"/>
              <w:rPr>
                <w:sz w:val="20"/>
                <w:szCs w:val="20"/>
              </w:rPr>
            </w:pPr>
            <w:r w:rsidRPr="003C6DF3">
              <w:rPr>
                <w:sz w:val="20"/>
                <w:szCs w:val="20"/>
              </w:rPr>
              <w:t>24</w:t>
            </w:r>
          </w:p>
        </w:tc>
        <w:tc>
          <w:tcPr>
            <w:tcW w:w="1800" w:type="dxa"/>
            <w:vMerge w:val="restart"/>
            <w:tcMar>
              <w:left w:w="57" w:type="dxa"/>
              <w:right w:w="57" w:type="dxa"/>
            </w:tcMar>
          </w:tcPr>
          <w:p w:rsidR="003C6DF3" w:rsidRPr="003C6DF3" w:rsidRDefault="003C6DF3" w:rsidP="003C6DF3">
            <w:pPr>
              <w:rPr>
                <w:sz w:val="20"/>
                <w:szCs w:val="20"/>
              </w:rPr>
            </w:pPr>
            <w:r w:rsidRPr="003C6DF3">
              <w:rPr>
                <w:sz w:val="20"/>
                <w:szCs w:val="20"/>
              </w:rPr>
              <w:t>Сварочные трансформаторы</w:t>
            </w: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ТР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4 раз в год</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 xml:space="preserve">Осмотреть, протереть и продуть трансформатор. Проверить сопротивление изоляции трансформатора. Проверить и зачистить шины высокого и низкого напряжения. Отрегулировать указатели. Проверить работу винтового механизма. Снять, очистить, смазать и установить на место катки и оси. Отремонтировать ограждение и кожух. Окрасить кожух. Заменить </w:t>
            </w:r>
            <w:proofErr w:type="spellStart"/>
            <w:r w:rsidRPr="003C6DF3">
              <w:rPr>
                <w:sz w:val="20"/>
                <w:szCs w:val="20"/>
              </w:rPr>
              <w:t>электродержатель</w:t>
            </w:r>
            <w:proofErr w:type="spellEnd"/>
            <w:r w:rsidRPr="003C6DF3">
              <w:rPr>
                <w:sz w:val="20"/>
                <w:szCs w:val="20"/>
              </w:rPr>
              <w:t>. Осмотреть пускорегулирующую аппаратуру и электропроводку. Зачистить контакты аппаратуры. Замерить сопротивление изоляции электрических цепей.</w:t>
            </w:r>
          </w:p>
        </w:tc>
      </w:tr>
      <w:tr w:rsidR="003C6DF3" w:rsidRPr="003C6DF3" w:rsidTr="00AA30FA">
        <w:trPr>
          <w:trHeight w:val="630"/>
          <w:jc w:val="center"/>
        </w:trPr>
        <w:tc>
          <w:tcPr>
            <w:tcW w:w="720" w:type="dxa"/>
            <w:vMerge/>
            <w:tcMar>
              <w:left w:w="57" w:type="dxa"/>
              <w:right w:w="57" w:type="dxa"/>
            </w:tcMar>
            <w:vAlign w:val="center"/>
          </w:tcPr>
          <w:p w:rsidR="003C6DF3" w:rsidRPr="003C6DF3" w:rsidRDefault="003C6DF3" w:rsidP="003C6DF3">
            <w:pPr>
              <w:jc w:val="center"/>
              <w:rPr>
                <w:sz w:val="20"/>
                <w:szCs w:val="20"/>
              </w:rPr>
            </w:pPr>
          </w:p>
        </w:tc>
        <w:tc>
          <w:tcPr>
            <w:tcW w:w="1800" w:type="dxa"/>
            <w:vMerge/>
            <w:tcMar>
              <w:left w:w="57" w:type="dxa"/>
              <w:right w:w="57" w:type="dxa"/>
            </w:tcMar>
          </w:tcPr>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КР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4 года</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 xml:space="preserve">Установить трансформатор краном на место разборки. Осмотреть трансформатор и выявить механические повреждения. Измерить сопротивление изоляции. Очистить и протереть наружную поверхность трансформатора. Открепить и снять </w:t>
            </w:r>
            <w:proofErr w:type="spellStart"/>
            <w:r w:rsidRPr="003C6DF3">
              <w:rPr>
                <w:sz w:val="20"/>
                <w:szCs w:val="20"/>
              </w:rPr>
              <w:t>клеммные</w:t>
            </w:r>
            <w:proofErr w:type="spellEnd"/>
            <w:r w:rsidRPr="003C6DF3">
              <w:rPr>
                <w:sz w:val="20"/>
                <w:szCs w:val="20"/>
              </w:rPr>
              <w:t xml:space="preserve"> щитки, конденсаторы, оси с колесами, кожух. Разобрать регулятор напряжения с отсоединением шин от сердечника. Разобрать трансформатор с отсоединением и снятием катушек первичной и вторичной обмоток и </w:t>
            </w:r>
            <w:r w:rsidRPr="003C6DF3">
              <w:rPr>
                <w:sz w:val="20"/>
                <w:szCs w:val="20"/>
              </w:rPr>
              <w:lastRenderedPageBreak/>
              <w:t xml:space="preserve">сердечника. Промыть и протереть детали трансформатора и регулятора. Перебрать сердечник трансформатора с заменой стальных листов и покрытием их лаком. Выправить кожух. Заменить изношенные детали и вышедшие из строя электроаппаратуру и электропроводку. Собрать трансформатор с установкой и креплением сердечника, катушек первичной и вторичной обмоток. Собрать регулятор с установкой и креплением сердечника и шин. Установить и закрепить кожух, оси с колесами, конденсаторы, </w:t>
            </w:r>
            <w:proofErr w:type="spellStart"/>
            <w:r w:rsidRPr="003C6DF3">
              <w:rPr>
                <w:sz w:val="20"/>
                <w:szCs w:val="20"/>
              </w:rPr>
              <w:t>клеммные</w:t>
            </w:r>
            <w:proofErr w:type="spellEnd"/>
            <w:r w:rsidRPr="003C6DF3">
              <w:rPr>
                <w:sz w:val="20"/>
                <w:szCs w:val="20"/>
              </w:rPr>
              <w:t xml:space="preserve"> щитки с подключением проводов, рукоятку с ходовым винтом пакета. Испытать трансформатор в работе.</w:t>
            </w:r>
          </w:p>
        </w:tc>
      </w:tr>
      <w:tr w:rsidR="003C6DF3" w:rsidRPr="003C6DF3" w:rsidTr="00AA30FA">
        <w:trPr>
          <w:trHeight w:val="525"/>
          <w:jc w:val="center"/>
        </w:trPr>
        <w:tc>
          <w:tcPr>
            <w:tcW w:w="720" w:type="dxa"/>
            <w:vMerge w:val="restart"/>
            <w:tcMar>
              <w:left w:w="57" w:type="dxa"/>
              <w:right w:w="57" w:type="dxa"/>
            </w:tcMar>
            <w:vAlign w:val="center"/>
          </w:tcPr>
          <w:p w:rsidR="003C6DF3" w:rsidRPr="003C6DF3" w:rsidRDefault="003C6DF3" w:rsidP="003C6DF3">
            <w:pPr>
              <w:jc w:val="center"/>
              <w:rPr>
                <w:sz w:val="20"/>
                <w:szCs w:val="20"/>
              </w:rPr>
            </w:pPr>
            <w:r w:rsidRPr="003C6DF3">
              <w:rPr>
                <w:sz w:val="20"/>
                <w:szCs w:val="20"/>
              </w:rPr>
              <w:lastRenderedPageBreak/>
              <w:t>25</w:t>
            </w:r>
          </w:p>
        </w:tc>
        <w:tc>
          <w:tcPr>
            <w:tcW w:w="1800" w:type="dxa"/>
            <w:vMerge w:val="restart"/>
            <w:tcMar>
              <w:left w:w="57" w:type="dxa"/>
              <w:right w:w="57" w:type="dxa"/>
            </w:tcMar>
          </w:tcPr>
          <w:p w:rsidR="003C6DF3" w:rsidRPr="003C6DF3" w:rsidRDefault="003C6DF3" w:rsidP="003C6DF3">
            <w:pPr>
              <w:rPr>
                <w:sz w:val="20"/>
                <w:szCs w:val="20"/>
              </w:rPr>
            </w:pPr>
            <w:r w:rsidRPr="003C6DF3">
              <w:rPr>
                <w:sz w:val="20"/>
                <w:szCs w:val="20"/>
              </w:rPr>
              <w:t xml:space="preserve"> </w:t>
            </w:r>
            <w:proofErr w:type="spellStart"/>
            <w:r w:rsidRPr="003C6DF3">
              <w:rPr>
                <w:sz w:val="20"/>
                <w:szCs w:val="20"/>
              </w:rPr>
              <w:t>Электрокалорифе-ры</w:t>
            </w:r>
            <w:proofErr w:type="spellEnd"/>
          </w:p>
          <w:p w:rsidR="003C6DF3" w:rsidRPr="003C6DF3" w:rsidRDefault="003C6DF3" w:rsidP="003C6DF3">
            <w:pPr>
              <w:rPr>
                <w:sz w:val="20"/>
                <w:szCs w:val="20"/>
              </w:rPr>
            </w:pPr>
            <w:r w:rsidRPr="003C6DF3">
              <w:rPr>
                <w:sz w:val="20"/>
                <w:szCs w:val="20"/>
              </w:rPr>
              <w:t xml:space="preserve">Зд.353г, 353е. 353ж </w:t>
            </w: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ТР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2 раза в год</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Осмотреть и очистить оборудование. Вскрыть кожух. Очистить и протянуть контактные соединения. Проверить и отремонтировать заземление. Проверить оборудование в работе.</w:t>
            </w:r>
          </w:p>
        </w:tc>
      </w:tr>
      <w:tr w:rsidR="003C6DF3" w:rsidRPr="003C6DF3" w:rsidTr="00AA30FA">
        <w:trPr>
          <w:trHeight w:val="70"/>
          <w:jc w:val="center"/>
        </w:trPr>
        <w:tc>
          <w:tcPr>
            <w:tcW w:w="720" w:type="dxa"/>
            <w:vMerge/>
            <w:tcMar>
              <w:left w:w="57" w:type="dxa"/>
              <w:right w:w="57" w:type="dxa"/>
            </w:tcMar>
            <w:vAlign w:val="center"/>
          </w:tcPr>
          <w:p w:rsidR="003C6DF3" w:rsidRPr="003C6DF3" w:rsidRDefault="003C6DF3" w:rsidP="003C6DF3">
            <w:pPr>
              <w:jc w:val="center"/>
              <w:rPr>
                <w:sz w:val="20"/>
                <w:szCs w:val="20"/>
              </w:rPr>
            </w:pPr>
          </w:p>
        </w:tc>
        <w:tc>
          <w:tcPr>
            <w:tcW w:w="1800" w:type="dxa"/>
            <w:vMerge/>
            <w:tcMar>
              <w:left w:w="57" w:type="dxa"/>
              <w:right w:w="57" w:type="dxa"/>
            </w:tcMar>
          </w:tcPr>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КР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3 года</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 xml:space="preserve">Осмотреть и очистить оборудование. Снять кожух. Отсоединить </w:t>
            </w:r>
            <w:proofErr w:type="spellStart"/>
            <w:r w:rsidRPr="003C6DF3">
              <w:rPr>
                <w:sz w:val="20"/>
                <w:szCs w:val="20"/>
              </w:rPr>
              <w:t>ТЭНы</w:t>
            </w:r>
            <w:proofErr w:type="spellEnd"/>
            <w:r w:rsidRPr="003C6DF3">
              <w:rPr>
                <w:sz w:val="20"/>
                <w:szCs w:val="20"/>
              </w:rPr>
              <w:t xml:space="preserve"> (спирали), проверить их целостность. Проверить целостность изоляторов. Зачистить, </w:t>
            </w:r>
            <w:proofErr w:type="spellStart"/>
            <w:r w:rsidRPr="003C6DF3">
              <w:rPr>
                <w:sz w:val="20"/>
                <w:szCs w:val="20"/>
              </w:rPr>
              <w:t>переопрессовать</w:t>
            </w:r>
            <w:proofErr w:type="spellEnd"/>
            <w:r w:rsidRPr="003C6DF3">
              <w:rPr>
                <w:sz w:val="20"/>
                <w:szCs w:val="20"/>
              </w:rPr>
              <w:t xml:space="preserve"> наконечники кабелей, заземляющих проводников. Зачистить перемычки, неисправные заменить. Собрать оборудование, окрасить его кожух. Восстановить необходимые надписи и обозначения. Проверить изоляцию нагревательных элементов и кабелей. Проверить оборудование в работе.</w:t>
            </w:r>
          </w:p>
        </w:tc>
      </w:tr>
      <w:tr w:rsidR="003C6DF3" w:rsidRPr="003C6DF3" w:rsidTr="00AA30FA">
        <w:trPr>
          <w:trHeight w:val="450"/>
          <w:jc w:val="center"/>
        </w:trPr>
        <w:tc>
          <w:tcPr>
            <w:tcW w:w="720" w:type="dxa"/>
            <w:vMerge w:val="restart"/>
            <w:tcMar>
              <w:left w:w="57" w:type="dxa"/>
              <w:right w:w="57" w:type="dxa"/>
            </w:tcMar>
            <w:vAlign w:val="center"/>
          </w:tcPr>
          <w:p w:rsidR="003C6DF3" w:rsidRPr="003C6DF3" w:rsidRDefault="003C6DF3" w:rsidP="003C6DF3">
            <w:pPr>
              <w:jc w:val="center"/>
              <w:rPr>
                <w:sz w:val="20"/>
                <w:szCs w:val="20"/>
              </w:rPr>
            </w:pPr>
            <w:r w:rsidRPr="003C6DF3">
              <w:rPr>
                <w:sz w:val="20"/>
                <w:szCs w:val="20"/>
              </w:rPr>
              <w:t>26</w:t>
            </w:r>
          </w:p>
        </w:tc>
        <w:tc>
          <w:tcPr>
            <w:tcW w:w="1800" w:type="dxa"/>
            <w:vMerge w:val="restart"/>
            <w:tcMar>
              <w:left w:w="57" w:type="dxa"/>
              <w:right w:w="57" w:type="dxa"/>
            </w:tcMar>
          </w:tcPr>
          <w:p w:rsidR="003C6DF3" w:rsidRPr="003C6DF3" w:rsidRDefault="003C6DF3" w:rsidP="003C6DF3">
            <w:pPr>
              <w:rPr>
                <w:sz w:val="20"/>
                <w:szCs w:val="20"/>
              </w:rPr>
            </w:pPr>
            <w:proofErr w:type="spellStart"/>
            <w:r w:rsidRPr="003C6DF3">
              <w:rPr>
                <w:sz w:val="20"/>
                <w:szCs w:val="20"/>
              </w:rPr>
              <w:t>Электротельферы</w:t>
            </w:r>
            <w:proofErr w:type="spellEnd"/>
            <w:r w:rsidRPr="003C6DF3">
              <w:rPr>
                <w:sz w:val="20"/>
                <w:szCs w:val="20"/>
              </w:rPr>
              <w:t xml:space="preserve"> зд.353г,</w:t>
            </w: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ТР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год</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 xml:space="preserve"> </w:t>
            </w:r>
            <w:proofErr w:type="spellStart"/>
            <w:r w:rsidRPr="003C6DF3">
              <w:rPr>
                <w:sz w:val="20"/>
                <w:szCs w:val="20"/>
              </w:rPr>
              <w:t>роверить</w:t>
            </w:r>
            <w:proofErr w:type="spellEnd"/>
            <w:r w:rsidRPr="003C6DF3">
              <w:rPr>
                <w:sz w:val="20"/>
                <w:szCs w:val="20"/>
              </w:rPr>
              <w:t xml:space="preserve"> и отрегулировать работу ограничителей, тормозов, кнопок и максимальных реле. Проверить исправность катушек электромагнита, при необходимости заменить. Зачистить железо </w:t>
            </w:r>
            <w:proofErr w:type="spellStart"/>
            <w:r w:rsidRPr="003C6DF3">
              <w:rPr>
                <w:sz w:val="20"/>
                <w:szCs w:val="20"/>
              </w:rPr>
              <w:t>магнитопровода</w:t>
            </w:r>
            <w:proofErr w:type="spellEnd"/>
            <w:r w:rsidRPr="003C6DF3">
              <w:rPr>
                <w:sz w:val="20"/>
                <w:szCs w:val="20"/>
              </w:rPr>
              <w:t xml:space="preserve">. Проверить и отрегулировать работу якорей электромагнитов и конечных выключателей. Зачистить контакты пускателей. Отремонтировать электродвигатели (без перемотки) в соответствии с типовым объемом ремонта. Произвести ремонт электропроводки. Проверить наличие и исправность заземления, защиты и автоматики. Проверить блокировочные устройства и отрегулировать их работу.  Провести операции осмотра, не вошедшие в данное содержание работы. Проверить работу </w:t>
            </w:r>
            <w:proofErr w:type="spellStart"/>
            <w:r w:rsidRPr="003C6DF3">
              <w:rPr>
                <w:sz w:val="20"/>
                <w:szCs w:val="20"/>
              </w:rPr>
              <w:t>электротельфера</w:t>
            </w:r>
            <w:proofErr w:type="spellEnd"/>
            <w:r w:rsidRPr="003C6DF3">
              <w:rPr>
                <w:sz w:val="20"/>
                <w:szCs w:val="20"/>
              </w:rPr>
              <w:t xml:space="preserve"> и сдать его в эксплуатацию.</w:t>
            </w:r>
          </w:p>
        </w:tc>
      </w:tr>
      <w:tr w:rsidR="003C6DF3" w:rsidRPr="003C6DF3" w:rsidTr="00AA30FA">
        <w:trPr>
          <w:trHeight w:val="360"/>
          <w:jc w:val="center"/>
        </w:trPr>
        <w:tc>
          <w:tcPr>
            <w:tcW w:w="720" w:type="dxa"/>
            <w:vMerge/>
            <w:tcMar>
              <w:left w:w="57" w:type="dxa"/>
              <w:right w:w="57" w:type="dxa"/>
            </w:tcMar>
            <w:vAlign w:val="center"/>
          </w:tcPr>
          <w:p w:rsidR="003C6DF3" w:rsidRPr="003C6DF3" w:rsidRDefault="003C6DF3" w:rsidP="003C6DF3">
            <w:pPr>
              <w:jc w:val="center"/>
              <w:rPr>
                <w:sz w:val="20"/>
                <w:szCs w:val="20"/>
              </w:rPr>
            </w:pPr>
          </w:p>
        </w:tc>
        <w:tc>
          <w:tcPr>
            <w:tcW w:w="1800" w:type="dxa"/>
            <w:vMerge/>
            <w:tcMar>
              <w:left w:w="57" w:type="dxa"/>
              <w:right w:w="57" w:type="dxa"/>
            </w:tcMar>
          </w:tcPr>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КР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8 лет</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 xml:space="preserve">Проверить отсутствие напряжения на токоведущих частях. Отсоединить токоподводящие концы. Заменить вышедшую из строя электропроводку и электроаппаратуру. Демонтировать электродвигатели. Отремонтировать электродвигатели (без перемотки) и электроаппаратуру в соответствии с типовыми объемами ремонта. Проверить работу приборов безопасности. Проверить и отрегулировать работу якорей электромагнитов тормозов. Перебрать или заменить пускатели. Заменить неисправные катушки. Собрать </w:t>
            </w:r>
            <w:proofErr w:type="spellStart"/>
            <w:r w:rsidRPr="003C6DF3">
              <w:rPr>
                <w:sz w:val="20"/>
                <w:szCs w:val="20"/>
              </w:rPr>
              <w:t>электросхему</w:t>
            </w:r>
            <w:proofErr w:type="spellEnd"/>
            <w:r w:rsidRPr="003C6DF3">
              <w:rPr>
                <w:sz w:val="20"/>
                <w:szCs w:val="20"/>
              </w:rPr>
              <w:t xml:space="preserve"> и произвести монтаж электродвигателей. Проверить действие </w:t>
            </w:r>
            <w:proofErr w:type="spellStart"/>
            <w:r w:rsidRPr="003C6DF3">
              <w:rPr>
                <w:sz w:val="20"/>
                <w:szCs w:val="20"/>
              </w:rPr>
              <w:t>электросхемы</w:t>
            </w:r>
            <w:proofErr w:type="spellEnd"/>
            <w:r w:rsidRPr="003C6DF3">
              <w:rPr>
                <w:sz w:val="20"/>
                <w:szCs w:val="20"/>
              </w:rPr>
              <w:t xml:space="preserve"> и электроаппаратуры. Проверить исправность заземления, защиты и автоматики. Проверить блокировочные устройства, отрегулировать их работу. Проверить сопротивление изоляции электропроводки  и электроаппаратуры. Восстановить все надписи и указатели. Окрасить кожухи электроаппаратуры. Полностью проверить работу электрической части  и взаимодействие механизмов оборудования, сдать его в эксплуатацию в соответствии с требованиями </w:t>
            </w:r>
            <w:proofErr w:type="spellStart"/>
            <w:r w:rsidRPr="003C6DF3">
              <w:rPr>
                <w:sz w:val="20"/>
                <w:szCs w:val="20"/>
              </w:rPr>
              <w:t>Ростехнадзора</w:t>
            </w:r>
            <w:proofErr w:type="spellEnd"/>
            <w:r w:rsidRPr="003C6DF3">
              <w:rPr>
                <w:sz w:val="20"/>
                <w:szCs w:val="20"/>
              </w:rPr>
              <w:t xml:space="preserve"> и ПТЭ ЭП.</w:t>
            </w:r>
          </w:p>
        </w:tc>
      </w:tr>
      <w:tr w:rsidR="003C6DF3" w:rsidRPr="003C6DF3" w:rsidTr="00AA30FA">
        <w:trPr>
          <w:trHeight w:val="420"/>
          <w:jc w:val="center"/>
        </w:trPr>
        <w:tc>
          <w:tcPr>
            <w:tcW w:w="720" w:type="dxa"/>
            <w:vMerge w:val="restart"/>
            <w:tcMar>
              <w:left w:w="57" w:type="dxa"/>
              <w:right w:w="57" w:type="dxa"/>
            </w:tcMar>
            <w:vAlign w:val="center"/>
          </w:tcPr>
          <w:p w:rsidR="003C6DF3" w:rsidRPr="003C6DF3" w:rsidRDefault="003C6DF3" w:rsidP="003C6DF3">
            <w:pPr>
              <w:jc w:val="center"/>
              <w:rPr>
                <w:sz w:val="20"/>
                <w:szCs w:val="20"/>
              </w:rPr>
            </w:pPr>
            <w:r w:rsidRPr="003C6DF3">
              <w:rPr>
                <w:sz w:val="20"/>
                <w:szCs w:val="20"/>
              </w:rPr>
              <w:t>27</w:t>
            </w:r>
          </w:p>
        </w:tc>
        <w:tc>
          <w:tcPr>
            <w:tcW w:w="1800" w:type="dxa"/>
            <w:vMerge w:val="restart"/>
            <w:tcMar>
              <w:left w:w="57" w:type="dxa"/>
              <w:right w:w="57" w:type="dxa"/>
            </w:tcMar>
          </w:tcPr>
          <w:p w:rsidR="003C6DF3" w:rsidRPr="003C6DF3" w:rsidRDefault="003C6DF3" w:rsidP="003C6DF3">
            <w:pPr>
              <w:rPr>
                <w:sz w:val="20"/>
                <w:szCs w:val="20"/>
              </w:rPr>
            </w:pPr>
            <w:r w:rsidRPr="003C6DF3">
              <w:rPr>
                <w:sz w:val="20"/>
                <w:szCs w:val="20"/>
              </w:rPr>
              <w:t xml:space="preserve">Маломощные трехфазные и однофазные трансформаторы мощностью 0,1÷25кВА, напряжением 380/220/127/42-12В </w:t>
            </w:r>
            <w:r w:rsidRPr="003C6DF3">
              <w:rPr>
                <w:sz w:val="20"/>
                <w:szCs w:val="20"/>
              </w:rPr>
              <w:lastRenderedPageBreak/>
              <w:t xml:space="preserve">(для питания </w:t>
            </w:r>
            <w:proofErr w:type="spellStart"/>
            <w:r w:rsidRPr="003C6DF3">
              <w:rPr>
                <w:sz w:val="20"/>
                <w:szCs w:val="20"/>
              </w:rPr>
              <w:t>электроинстру</w:t>
            </w:r>
            <w:proofErr w:type="spellEnd"/>
            <w:r w:rsidRPr="003C6DF3">
              <w:rPr>
                <w:sz w:val="20"/>
                <w:szCs w:val="20"/>
              </w:rPr>
              <w:t>-мента, местного освещения, цепей управления, сигнализации и т.п.).</w:t>
            </w: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lastRenderedPageBreak/>
              <w:t>ТР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4 года</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 xml:space="preserve">Очистить трансформатор, Проверить, при необходимости, крепление. Открепить и снять кожух трансформатора. Проверить состояние выводов обмоток высшего и низшего напряжения. Проверить состояние </w:t>
            </w:r>
            <w:proofErr w:type="spellStart"/>
            <w:r w:rsidRPr="003C6DF3">
              <w:rPr>
                <w:sz w:val="20"/>
                <w:szCs w:val="20"/>
              </w:rPr>
              <w:t>магнитопровода</w:t>
            </w:r>
            <w:proofErr w:type="spellEnd"/>
            <w:r w:rsidRPr="003C6DF3">
              <w:rPr>
                <w:sz w:val="20"/>
                <w:szCs w:val="20"/>
              </w:rPr>
              <w:t>. Устранить обнаруженные дефекты.</w:t>
            </w:r>
          </w:p>
        </w:tc>
      </w:tr>
      <w:tr w:rsidR="003C6DF3" w:rsidRPr="003C6DF3" w:rsidTr="00AA30FA">
        <w:trPr>
          <w:trHeight w:val="390"/>
          <w:jc w:val="center"/>
        </w:trPr>
        <w:tc>
          <w:tcPr>
            <w:tcW w:w="720" w:type="dxa"/>
            <w:vMerge/>
            <w:tcMar>
              <w:left w:w="57" w:type="dxa"/>
              <w:right w:w="57" w:type="dxa"/>
            </w:tcMar>
            <w:vAlign w:val="center"/>
          </w:tcPr>
          <w:p w:rsidR="003C6DF3" w:rsidRPr="003C6DF3" w:rsidRDefault="003C6DF3" w:rsidP="003C6DF3">
            <w:pPr>
              <w:jc w:val="center"/>
              <w:rPr>
                <w:sz w:val="20"/>
                <w:szCs w:val="20"/>
              </w:rPr>
            </w:pPr>
          </w:p>
        </w:tc>
        <w:tc>
          <w:tcPr>
            <w:tcW w:w="1800" w:type="dxa"/>
            <w:vMerge/>
            <w:tcMar>
              <w:left w:w="57" w:type="dxa"/>
              <w:right w:w="57" w:type="dxa"/>
            </w:tcMar>
          </w:tcPr>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КР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8 лет</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 xml:space="preserve">Открепить и снять кожух трансформатора. Отсоединить выводы обмоток высшего и низшего напряжения от клемм. Разобрать </w:t>
            </w:r>
            <w:proofErr w:type="spellStart"/>
            <w:r w:rsidRPr="003C6DF3">
              <w:rPr>
                <w:sz w:val="20"/>
                <w:szCs w:val="20"/>
              </w:rPr>
              <w:t>магнитопровод</w:t>
            </w:r>
            <w:proofErr w:type="spellEnd"/>
            <w:r w:rsidRPr="003C6DF3">
              <w:rPr>
                <w:sz w:val="20"/>
                <w:szCs w:val="20"/>
              </w:rPr>
              <w:t xml:space="preserve">. Снять катушки с сердечника </w:t>
            </w:r>
            <w:proofErr w:type="spellStart"/>
            <w:r w:rsidRPr="003C6DF3">
              <w:rPr>
                <w:sz w:val="20"/>
                <w:szCs w:val="20"/>
              </w:rPr>
              <w:lastRenderedPageBreak/>
              <w:t>магнитопровода</w:t>
            </w:r>
            <w:proofErr w:type="spellEnd"/>
            <w:r w:rsidRPr="003C6DF3">
              <w:rPr>
                <w:sz w:val="20"/>
                <w:szCs w:val="20"/>
              </w:rPr>
              <w:t xml:space="preserve">. Размотать катушки высшего и низшего напряжения. Изготовить каркас из </w:t>
            </w:r>
            <w:proofErr w:type="spellStart"/>
            <w:r w:rsidRPr="003C6DF3">
              <w:rPr>
                <w:sz w:val="20"/>
                <w:szCs w:val="20"/>
              </w:rPr>
              <w:t>электрокартона</w:t>
            </w:r>
            <w:proofErr w:type="spellEnd"/>
            <w:r w:rsidRPr="003C6DF3">
              <w:rPr>
                <w:sz w:val="20"/>
                <w:szCs w:val="20"/>
              </w:rPr>
              <w:t xml:space="preserve">, намотать катушки высшего и низшего напряжения. Пропитать катушки лаком и установить их на сердечник </w:t>
            </w:r>
            <w:proofErr w:type="spellStart"/>
            <w:r w:rsidRPr="003C6DF3">
              <w:rPr>
                <w:sz w:val="20"/>
                <w:szCs w:val="20"/>
              </w:rPr>
              <w:t>магнитопровода</w:t>
            </w:r>
            <w:proofErr w:type="spellEnd"/>
            <w:r w:rsidRPr="003C6DF3">
              <w:rPr>
                <w:sz w:val="20"/>
                <w:szCs w:val="20"/>
              </w:rPr>
              <w:t xml:space="preserve">. Собрать </w:t>
            </w:r>
            <w:proofErr w:type="spellStart"/>
            <w:r w:rsidRPr="003C6DF3">
              <w:rPr>
                <w:sz w:val="20"/>
                <w:szCs w:val="20"/>
              </w:rPr>
              <w:t>магнитопровод</w:t>
            </w:r>
            <w:proofErr w:type="spellEnd"/>
            <w:r w:rsidRPr="003C6DF3">
              <w:rPr>
                <w:sz w:val="20"/>
                <w:szCs w:val="20"/>
              </w:rPr>
              <w:t xml:space="preserve"> и присоединить выводы обмоток к клеммам. Установить и закрепить кожух. Испытать трансформатор под напряжением.</w:t>
            </w:r>
          </w:p>
        </w:tc>
      </w:tr>
      <w:tr w:rsidR="003C6DF3" w:rsidRPr="003C6DF3" w:rsidTr="00AA30FA">
        <w:trPr>
          <w:trHeight w:val="360"/>
          <w:jc w:val="center"/>
        </w:trPr>
        <w:tc>
          <w:tcPr>
            <w:tcW w:w="720" w:type="dxa"/>
            <w:vMerge w:val="restart"/>
            <w:tcMar>
              <w:left w:w="57" w:type="dxa"/>
              <w:right w:w="57" w:type="dxa"/>
            </w:tcMar>
            <w:vAlign w:val="center"/>
          </w:tcPr>
          <w:p w:rsidR="003C6DF3" w:rsidRPr="003C6DF3" w:rsidRDefault="003C6DF3" w:rsidP="003C6DF3">
            <w:pPr>
              <w:jc w:val="center"/>
              <w:rPr>
                <w:sz w:val="20"/>
                <w:szCs w:val="20"/>
              </w:rPr>
            </w:pPr>
            <w:r w:rsidRPr="003C6DF3">
              <w:rPr>
                <w:sz w:val="20"/>
                <w:szCs w:val="20"/>
              </w:rPr>
              <w:lastRenderedPageBreak/>
              <w:t>28</w:t>
            </w:r>
          </w:p>
        </w:tc>
        <w:tc>
          <w:tcPr>
            <w:tcW w:w="1800" w:type="dxa"/>
            <w:vMerge w:val="restart"/>
            <w:tcMar>
              <w:left w:w="57" w:type="dxa"/>
              <w:right w:w="57" w:type="dxa"/>
            </w:tcMar>
          </w:tcPr>
          <w:p w:rsidR="003C6DF3" w:rsidRPr="003C6DF3" w:rsidRDefault="003C6DF3" w:rsidP="003C6DF3">
            <w:pPr>
              <w:rPr>
                <w:sz w:val="20"/>
                <w:szCs w:val="20"/>
              </w:rPr>
            </w:pPr>
            <w:r w:rsidRPr="003C6DF3">
              <w:rPr>
                <w:sz w:val="20"/>
                <w:szCs w:val="20"/>
              </w:rPr>
              <w:t>Электродвигатели асинхронные трехфазные общего и специального назначения  напряжением 220-380В.</w:t>
            </w:r>
          </w:p>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ТР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год</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Разобрать (без выемки ротора) электродвигатель. Очистить, протереть, продуть и осмотреть детали и узлы. Проверить зазоры, целостность и сопротивление изоляции обмоток. Заменить смазку и щетки. Отремонтировать щеточный аппарат, контактные кольца (для крановых электродвигателей с фазным ротором), крыльчатку, уплотнения. Проверить и подтянуть контактные соединения. Собрать и опробовать электродвигатель на холостом ходу и под нагрузкой. Устранить неполадки и сдать в эксплуатацию.</w:t>
            </w:r>
          </w:p>
        </w:tc>
      </w:tr>
      <w:tr w:rsidR="003C6DF3" w:rsidRPr="003C6DF3" w:rsidTr="00AA30FA">
        <w:trPr>
          <w:trHeight w:val="450"/>
          <w:jc w:val="center"/>
        </w:trPr>
        <w:tc>
          <w:tcPr>
            <w:tcW w:w="720" w:type="dxa"/>
            <w:vMerge/>
            <w:tcMar>
              <w:left w:w="57" w:type="dxa"/>
              <w:right w:w="57" w:type="dxa"/>
            </w:tcMar>
            <w:vAlign w:val="center"/>
          </w:tcPr>
          <w:p w:rsidR="003C6DF3" w:rsidRPr="003C6DF3" w:rsidRDefault="003C6DF3" w:rsidP="003C6DF3">
            <w:pPr>
              <w:jc w:val="center"/>
              <w:rPr>
                <w:sz w:val="20"/>
                <w:szCs w:val="20"/>
              </w:rPr>
            </w:pPr>
          </w:p>
        </w:tc>
        <w:tc>
          <w:tcPr>
            <w:tcW w:w="1800" w:type="dxa"/>
            <w:vMerge/>
            <w:tcMar>
              <w:left w:w="57" w:type="dxa"/>
              <w:right w:w="57" w:type="dxa"/>
            </w:tcMar>
          </w:tcPr>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КР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6 лет</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Проверить электродвигатель до разборки (осмотреть, проверить зазоры, целостность и сопротивление изоляции обмоток).</w:t>
            </w:r>
          </w:p>
          <w:p w:rsidR="003C6DF3" w:rsidRPr="003C6DF3" w:rsidRDefault="003C6DF3" w:rsidP="003C6DF3">
            <w:pPr>
              <w:jc w:val="both"/>
              <w:rPr>
                <w:sz w:val="20"/>
                <w:szCs w:val="20"/>
              </w:rPr>
            </w:pPr>
            <w:r w:rsidRPr="003C6DF3">
              <w:rPr>
                <w:sz w:val="20"/>
                <w:szCs w:val="20"/>
              </w:rPr>
              <w:t xml:space="preserve">Разобрать электродвигатель (снять крышки подшипников) Снять торцевые щиты, произвести замеры. Вывести ротор из статора. Спрессовать подшипники и капсулы с вала, снять фланцы и кольца. Очистить, промыть и протереть детали и узлы электродвигателя. Осмотреть и произвести </w:t>
            </w:r>
            <w:proofErr w:type="spellStart"/>
            <w:r w:rsidRPr="003C6DF3">
              <w:rPr>
                <w:sz w:val="20"/>
                <w:szCs w:val="20"/>
              </w:rPr>
              <w:t>дефектовку</w:t>
            </w:r>
            <w:proofErr w:type="spellEnd"/>
            <w:r w:rsidRPr="003C6DF3">
              <w:rPr>
                <w:sz w:val="20"/>
                <w:szCs w:val="20"/>
              </w:rPr>
              <w:t xml:space="preserve"> деталей и узлов электро</w:t>
            </w:r>
            <w:r w:rsidRPr="003C6DF3">
              <w:rPr>
                <w:sz w:val="20"/>
                <w:szCs w:val="20"/>
              </w:rPr>
              <w:softHyphen/>
              <w:t>двигателя. Произвести ремонт статора продуть, уплотнить посадку секций обмотки, отремонтировать контактные соединения и изоляцию, изготовить прокладки и уплотнения. Нанести эмаль распылителем на лобовые части обмотки. Произвести ремонт ротора (продуть, уплотнить посадку стержней обмотки, зачистить шейки вала.)</w:t>
            </w:r>
          </w:p>
          <w:p w:rsidR="003C6DF3" w:rsidRPr="003C6DF3" w:rsidRDefault="003C6DF3" w:rsidP="003C6DF3">
            <w:pPr>
              <w:jc w:val="both"/>
              <w:rPr>
                <w:sz w:val="20"/>
                <w:szCs w:val="20"/>
              </w:rPr>
            </w:pPr>
            <w:r w:rsidRPr="003C6DF3">
              <w:rPr>
                <w:sz w:val="20"/>
                <w:szCs w:val="20"/>
              </w:rPr>
              <w:t>Собрать электродвигатель. Установить кольца и фланцы, напрессовать подшипники с капсулами на вал. Завести ротор в статор. Установить торцевые щиты,  отрегулировать плавность вращения ротора и закрепить. Наполнить смазкой, установить и закрепить крышки подшипников.</w:t>
            </w:r>
          </w:p>
          <w:p w:rsidR="003C6DF3" w:rsidRPr="003C6DF3" w:rsidRDefault="003C6DF3" w:rsidP="003C6DF3">
            <w:pPr>
              <w:jc w:val="both"/>
              <w:rPr>
                <w:sz w:val="20"/>
                <w:szCs w:val="20"/>
              </w:rPr>
            </w:pPr>
            <w:r w:rsidRPr="003C6DF3">
              <w:rPr>
                <w:sz w:val="20"/>
                <w:szCs w:val="20"/>
              </w:rPr>
              <w:t>Проверить и опробовать электродвигатель (осмотреть, проверить зазоры, целостность и сопротивление изоляции обмоток.) Опробовать электродвигатель на холостом ходу и под нагрузкой, устранить неполадки и сдать в эксплуатацию.</w:t>
            </w:r>
          </w:p>
          <w:p w:rsidR="003C6DF3" w:rsidRPr="003C6DF3" w:rsidRDefault="003C6DF3" w:rsidP="003C6DF3">
            <w:pPr>
              <w:jc w:val="both"/>
              <w:rPr>
                <w:sz w:val="20"/>
                <w:szCs w:val="20"/>
              </w:rPr>
            </w:pPr>
            <w:r w:rsidRPr="003C6DF3">
              <w:rPr>
                <w:sz w:val="20"/>
                <w:szCs w:val="20"/>
              </w:rPr>
              <w:t xml:space="preserve">Отдельные и возможные работы: произвести снятие и установку кожуха и крыльчатки наружного вентилятора (только для серий АО, АОЛ, А02, 4А, 4АМ и т.п.); зачистить и подогнать крыльчатку наружного вентилятора, (новую и после наплавки); произвести </w:t>
            </w:r>
            <w:proofErr w:type="spellStart"/>
            <w:r w:rsidRPr="003C6DF3">
              <w:rPr>
                <w:sz w:val="20"/>
                <w:szCs w:val="20"/>
              </w:rPr>
              <w:t>переклиновку</w:t>
            </w:r>
            <w:proofErr w:type="spellEnd"/>
            <w:r w:rsidRPr="003C6DF3">
              <w:rPr>
                <w:sz w:val="20"/>
                <w:szCs w:val="20"/>
              </w:rPr>
              <w:t xml:space="preserve"> пазов статора с установкой дополнительных прокладок; произвести </w:t>
            </w:r>
            <w:proofErr w:type="spellStart"/>
            <w:r w:rsidRPr="003C6DF3">
              <w:rPr>
                <w:sz w:val="20"/>
                <w:szCs w:val="20"/>
              </w:rPr>
              <w:t>спрессовку</w:t>
            </w:r>
            <w:proofErr w:type="spellEnd"/>
            <w:r w:rsidRPr="003C6DF3">
              <w:rPr>
                <w:sz w:val="20"/>
                <w:szCs w:val="20"/>
              </w:rPr>
              <w:t xml:space="preserve"> и </w:t>
            </w:r>
            <w:proofErr w:type="spellStart"/>
            <w:r w:rsidRPr="003C6DF3">
              <w:rPr>
                <w:sz w:val="20"/>
                <w:szCs w:val="20"/>
              </w:rPr>
              <w:t>напрессовку</w:t>
            </w:r>
            <w:proofErr w:type="spellEnd"/>
            <w:r w:rsidRPr="003C6DF3">
              <w:rPr>
                <w:sz w:val="20"/>
                <w:szCs w:val="20"/>
              </w:rPr>
              <w:t xml:space="preserve"> сердечника ротора; произвести балансировку ротора; окрасить электродвигатель распылителем или кистью; изготовить </w:t>
            </w:r>
            <w:proofErr w:type="spellStart"/>
            <w:r w:rsidRPr="003C6DF3">
              <w:rPr>
                <w:sz w:val="20"/>
                <w:szCs w:val="20"/>
              </w:rPr>
              <w:t>клеммную</w:t>
            </w:r>
            <w:proofErr w:type="spellEnd"/>
            <w:r w:rsidRPr="003C6DF3">
              <w:rPr>
                <w:sz w:val="20"/>
                <w:szCs w:val="20"/>
              </w:rPr>
              <w:t xml:space="preserve"> панель с установкой контактных шпилек.</w:t>
            </w:r>
          </w:p>
        </w:tc>
      </w:tr>
      <w:tr w:rsidR="003C6DF3" w:rsidRPr="003C6DF3" w:rsidTr="00AA30FA">
        <w:trPr>
          <w:trHeight w:val="70"/>
          <w:jc w:val="center"/>
        </w:trPr>
        <w:tc>
          <w:tcPr>
            <w:tcW w:w="10800" w:type="dxa"/>
            <w:gridSpan w:val="5"/>
            <w:tcMar>
              <w:left w:w="57" w:type="dxa"/>
              <w:right w:w="57" w:type="dxa"/>
            </w:tcMar>
            <w:vAlign w:val="center"/>
          </w:tcPr>
          <w:p w:rsidR="003C6DF3" w:rsidRPr="003C6DF3" w:rsidRDefault="003C6DF3" w:rsidP="003C6DF3">
            <w:pPr>
              <w:jc w:val="center"/>
              <w:rPr>
                <w:sz w:val="20"/>
                <w:szCs w:val="20"/>
              </w:rPr>
            </w:pPr>
            <w:r w:rsidRPr="003C6DF3">
              <w:rPr>
                <w:color w:val="000000"/>
                <w:sz w:val="20"/>
                <w:szCs w:val="20"/>
              </w:rPr>
              <w:t>Объект 353а</w:t>
            </w:r>
          </w:p>
        </w:tc>
      </w:tr>
      <w:tr w:rsidR="003C6DF3" w:rsidRPr="003C6DF3" w:rsidTr="00AA30FA">
        <w:trPr>
          <w:trHeight w:val="70"/>
          <w:jc w:val="center"/>
        </w:trPr>
        <w:tc>
          <w:tcPr>
            <w:tcW w:w="720" w:type="dxa"/>
            <w:tcMar>
              <w:left w:w="57" w:type="dxa"/>
              <w:right w:w="57" w:type="dxa"/>
            </w:tcMar>
            <w:vAlign w:val="center"/>
          </w:tcPr>
          <w:p w:rsidR="003C6DF3" w:rsidRPr="003C6DF3" w:rsidRDefault="003C6DF3" w:rsidP="003C6DF3">
            <w:pPr>
              <w:jc w:val="center"/>
              <w:rPr>
                <w:sz w:val="20"/>
                <w:szCs w:val="20"/>
              </w:rPr>
            </w:pPr>
            <w:r w:rsidRPr="003C6DF3">
              <w:rPr>
                <w:sz w:val="20"/>
                <w:szCs w:val="20"/>
              </w:rPr>
              <w:t>29</w:t>
            </w:r>
          </w:p>
        </w:tc>
        <w:tc>
          <w:tcPr>
            <w:tcW w:w="10080" w:type="dxa"/>
            <w:gridSpan w:val="4"/>
            <w:tcMar>
              <w:left w:w="57" w:type="dxa"/>
              <w:right w:w="57" w:type="dxa"/>
            </w:tcMar>
            <w:vAlign w:val="center"/>
          </w:tcPr>
          <w:p w:rsidR="003C6DF3" w:rsidRPr="003C6DF3" w:rsidRDefault="003C6DF3" w:rsidP="003C6DF3">
            <w:pPr>
              <w:rPr>
                <w:sz w:val="20"/>
                <w:szCs w:val="20"/>
              </w:rPr>
            </w:pPr>
            <w:r w:rsidRPr="003C6DF3">
              <w:rPr>
                <w:sz w:val="20"/>
                <w:szCs w:val="20"/>
              </w:rPr>
              <w:t>Трансформаторная подстанция П-63</w:t>
            </w:r>
          </w:p>
        </w:tc>
      </w:tr>
      <w:tr w:rsidR="003C6DF3" w:rsidRPr="003C6DF3" w:rsidTr="00AA30FA">
        <w:trPr>
          <w:trHeight w:val="420"/>
          <w:jc w:val="center"/>
        </w:trPr>
        <w:tc>
          <w:tcPr>
            <w:tcW w:w="720" w:type="dxa"/>
            <w:vMerge w:val="restart"/>
            <w:tcMar>
              <w:left w:w="57" w:type="dxa"/>
              <w:right w:w="57" w:type="dxa"/>
            </w:tcMar>
            <w:vAlign w:val="center"/>
          </w:tcPr>
          <w:p w:rsidR="003C6DF3" w:rsidRPr="003C6DF3" w:rsidRDefault="003C6DF3" w:rsidP="003C6DF3">
            <w:pPr>
              <w:jc w:val="center"/>
              <w:rPr>
                <w:sz w:val="20"/>
                <w:szCs w:val="20"/>
              </w:rPr>
            </w:pPr>
            <w:r w:rsidRPr="003C6DF3">
              <w:rPr>
                <w:sz w:val="20"/>
                <w:szCs w:val="20"/>
              </w:rPr>
              <w:t>29.1</w:t>
            </w:r>
          </w:p>
        </w:tc>
        <w:tc>
          <w:tcPr>
            <w:tcW w:w="1800" w:type="dxa"/>
            <w:vMerge w:val="restart"/>
            <w:tcMar>
              <w:left w:w="57" w:type="dxa"/>
              <w:right w:w="57" w:type="dxa"/>
            </w:tcMar>
          </w:tcPr>
          <w:p w:rsidR="003C6DF3" w:rsidRPr="003C6DF3" w:rsidRDefault="003C6DF3" w:rsidP="003C6DF3">
            <w:pPr>
              <w:rPr>
                <w:sz w:val="20"/>
                <w:szCs w:val="20"/>
              </w:rPr>
            </w:pPr>
            <w:r w:rsidRPr="003C6DF3">
              <w:rPr>
                <w:sz w:val="20"/>
                <w:szCs w:val="20"/>
              </w:rPr>
              <w:t xml:space="preserve">Трансформаторы </w:t>
            </w:r>
          </w:p>
          <w:p w:rsidR="003C6DF3" w:rsidRPr="003C6DF3" w:rsidRDefault="003C6DF3" w:rsidP="003C6DF3">
            <w:pPr>
              <w:rPr>
                <w:sz w:val="20"/>
                <w:szCs w:val="20"/>
              </w:rPr>
            </w:pPr>
            <w:r w:rsidRPr="003C6DF3">
              <w:rPr>
                <w:sz w:val="20"/>
                <w:szCs w:val="20"/>
              </w:rPr>
              <w:t xml:space="preserve"> 6/0,4кВ  1Т, 2Т </w:t>
            </w: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ТР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3 года</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Очистить, протереть и осмотреть трансформатор и вводы. Вскрыть, заменить силикагель и закрыть фильтры. Отремонтировать переключающие и охлаждающие устройства. Проверить мембрану. Взять пробы масла и долить масло (при необходимости). Подтянуть контактные и крепежные соединения. Измерить сопротивление изоляции обмоток и цепей. Проверить и отрегулировать запорную арматуру. Проверить трансформатор в сборе. Выявить и устранить неполадки. Сдать трансформатор в эксплуатацию.</w:t>
            </w:r>
          </w:p>
        </w:tc>
      </w:tr>
      <w:tr w:rsidR="003C6DF3" w:rsidRPr="003C6DF3" w:rsidTr="00AA30FA">
        <w:trPr>
          <w:trHeight w:val="70"/>
          <w:jc w:val="center"/>
        </w:trPr>
        <w:tc>
          <w:tcPr>
            <w:tcW w:w="720" w:type="dxa"/>
            <w:vMerge/>
            <w:tcMar>
              <w:left w:w="57" w:type="dxa"/>
              <w:right w:w="57" w:type="dxa"/>
            </w:tcMar>
            <w:vAlign w:val="center"/>
          </w:tcPr>
          <w:p w:rsidR="003C6DF3" w:rsidRPr="003C6DF3" w:rsidRDefault="003C6DF3" w:rsidP="003C6DF3">
            <w:pPr>
              <w:jc w:val="center"/>
              <w:rPr>
                <w:sz w:val="20"/>
                <w:szCs w:val="20"/>
              </w:rPr>
            </w:pPr>
          </w:p>
        </w:tc>
        <w:tc>
          <w:tcPr>
            <w:tcW w:w="1800" w:type="dxa"/>
            <w:vMerge/>
            <w:tcMar>
              <w:left w:w="57" w:type="dxa"/>
              <w:right w:w="57" w:type="dxa"/>
            </w:tcMar>
          </w:tcPr>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КР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6лет</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 xml:space="preserve">Подготовить ремонтную площадку. Разобрать трансформатор, отсоединить кабели и </w:t>
            </w:r>
            <w:proofErr w:type="spellStart"/>
            <w:r w:rsidRPr="003C6DF3">
              <w:rPr>
                <w:sz w:val="20"/>
                <w:szCs w:val="20"/>
              </w:rPr>
              <w:t>шинопроводы</w:t>
            </w:r>
            <w:proofErr w:type="spellEnd"/>
            <w:r w:rsidRPr="003C6DF3">
              <w:rPr>
                <w:sz w:val="20"/>
                <w:szCs w:val="20"/>
              </w:rPr>
              <w:t xml:space="preserve">. Осмотреть и проверить состояние трансформатора, выявить дефекты. Слить частично масло насосом. Отсоединить и снять термометры, </w:t>
            </w:r>
            <w:proofErr w:type="spellStart"/>
            <w:r w:rsidRPr="003C6DF3">
              <w:rPr>
                <w:sz w:val="20"/>
                <w:szCs w:val="20"/>
              </w:rPr>
              <w:lastRenderedPageBreak/>
              <w:t>маслоуказатель</w:t>
            </w:r>
            <w:proofErr w:type="spellEnd"/>
            <w:r w:rsidRPr="003C6DF3">
              <w:rPr>
                <w:sz w:val="20"/>
                <w:szCs w:val="20"/>
              </w:rPr>
              <w:t xml:space="preserve">, термосифонный фильтр, </w:t>
            </w:r>
            <w:proofErr w:type="spellStart"/>
            <w:r w:rsidRPr="003C6DF3">
              <w:rPr>
                <w:sz w:val="20"/>
                <w:szCs w:val="20"/>
              </w:rPr>
              <w:t>термосигнализаторы</w:t>
            </w:r>
            <w:proofErr w:type="spellEnd"/>
            <w:r w:rsidRPr="003C6DF3">
              <w:rPr>
                <w:sz w:val="20"/>
                <w:szCs w:val="20"/>
              </w:rPr>
              <w:t xml:space="preserve">, выхлопную трубу, отсоединить и снять </w:t>
            </w:r>
            <w:proofErr w:type="spellStart"/>
            <w:r w:rsidRPr="003C6DF3">
              <w:rPr>
                <w:sz w:val="20"/>
                <w:szCs w:val="20"/>
              </w:rPr>
              <w:t>воздухоосушитель</w:t>
            </w:r>
            <w:proofErr w:type="spellEnd"/>
            <w:r w:rsidRPr="003C6DF3">
              <w:rPr>
                <w:sz w:val="20"/>
                <w:szCs w:val="20"/>
              </w:rPr>
              <w:t xml:space="preserve"> и расширитель, Открепить крышку от корпуса бака. Извлечь активную часть с крышкой. Слить масло из бака насосом. Замаркировать и отсоединить шины от вводов, переключателя ответвлений и цепи заземления. Отсоединить и снять фарфоровые вводы низкого напряжения, переключатели ответвлений и крышку бака. Разобрать активную часть (открепить и снять прижимные планки, распаять выводы катушек,  снять отводы и изолирующие детали, вывернуть стяжные шпильки верхнего ярма </w:t>
            </w:r>
            <w:proofErr w:type="spellStart"/>
            <w:r w:rsidRPr="003C6DF3">
              <w:rPr>
                <w:sz w:val="20"/>
                <w:szCs w:val="20"/>
              </w:rPr>
              <w:t>магнитопровода</w:t>
            </w:r>
            <w:proofErr w:type="spellEnd"/>
            <w:r w:rsidRPr="003C6DF3">
              <w:rPr>
                <w:sz w:val="20"/>
                <w:szCs w:val="20"/>
              </w:rPr>
              <w:t xml:space="preserve">, снять консоли и прокладки. </w:t>
            </w:r>
            <w:proofErr w:type="spellStart"/>
            <w:r w:rsidRPr="003C6DF3">
              <w:rPr>
                <w:sz w:val="20"/>
                <w:szCs w:val="20"/>
              </w:rPr>
              <w:t>Расшихтовать</w:t>
            </w:r>
            <w:proofErr w:type="spellEnd"/>
            <w:r w:rsidRPr="003C6DF3">
              <w:rPr>
                <w:sz w:val="20"/>
                <w:szCs w:val="20"/>
              </w:rPr>
              <w:t xml:space="preserve"> верхнее ярмо </w:t>
            </w:r>
            <w:proofErr w:type="spellStart"/>
            <w:r w:rsidRPr="003C6DF3">
              <w:rPr>
                <w:sz w:val="20"/>
                <w:szCs w:val="20"/>
              </w:rPr>
              <w:t>магнитопровода</w:t>
            </w:r>
            <w:proofErr w:type="spellEnd"/>
            <w:r w:rsidRPr="003C6DF3">
              <w:rPr>
                <w:sz w:val="20"/>
                <w:szCs w:val="20"/>
              </w:rPr>
              <w:t xml:space="preserve">, произвести замеры. Открепить и снять обжимные кольца, выбить клинья, снять обмотки и изолирующие детали со стержней </w:t>
            </w:r>
            <w:proofErr w:type="spellStart"/>
            <w:r w:rsidRPr="003C6DF3">
              <w:rPr>
                <w:sz w:val="20"/>
                <w:szCs w:val="20"/>
              </w:rPr>
              <w:t>магнитопровода</w:t>
            </w:r>
            <w:proofErr w:type="spellEnd"/>
            <w:r w:rsidRPr="003C6DF3">
              <w:rPr>
                <w:sz w:val="20"/>
                <w:szCs w:val="20"/>
              </w:rPr>
              <w:t>). Произвести разборку переключающего устройства Произвести разборку термосифонного и воздухоосушительного фильтров (открепить и снять крышки, извлечь силикагель). Произвести ремонт узлов и деталей трансформатора (очистить).</w:t>
            </w:r>
          </w:p>
        </w:tc>
      </w:tr>
      <w:tr w:rsidR="003C6DF3" w:rsidRPr="003C6DF3" w:rsidTr="00AA30FA">
        <w:trPr>
          <w:trHeight w:val="70"/>
          <w:jc w:val="center"/>
        </w:trPr>
        <w:tc>
          <w:tcPr>
            <w:tcW w:w="720" w:type="dxa"/>
            <w:tcMar>
              <w:left w:w="57" w:type="dxa"/>
              <w:right w:w="57" w:type="dxa"/>
            </w:tcMar>
            <w:vAlign w:val="center"/>
          </w:tcPr>
          <w:p w:rsidR="003C6DF3" w:rsidRPr="003C6DF3" w:rsidRDefault="003C6DF3" w:rsidP="003C6DF3">
            <w:pPr>
              <w:jc w:val="center"/>
              <w:rPr>
                <w:sz w:val="20"/>
                <w:szCs w:val="20"/>
              </w:rPr>
            </w:pPr>
            <w:r w:rsidRPr="003C6DF3">
              <w:rPr>
                <w:sz w:val="20"/>
                <w:szCs w:val="20"/>
              </w:rPr>
              <w:lastRenderedPageBreak/>
              <w:t>29.2</w:t>
            </w:r>
          </w:p>
        </w:tc>
        <w:tc>
          <w:tcPr>
            <w:tcW w:w="10080" w:type="dxa"/>
            <w:gridSpan w:val="4"/>
            <w:tcMar>
              <w:left w:w="57" w:type="dxa"/>
              <w:right w:w="57" w:type="dxa"/>
            </w:tcMar>
            <w:vAlign w:val="center"/>
          </w:tcPr>
          <w:p w:rsidR="003C6DF3" w:rsidRPr="003C6DF3" w:rsidRDefault="003C6DF3" w:rsidP="003C6DF3">
            <w:pPr>
              <w:rPr>
                <w:sz w:val="20"/>
                <w:szCs w:val="20"/>
              </w:rPr>
            </w:pPr>
            <w:r w:rsidRPr="003C6DF3">
              <w:rPr>
                <w:sz w:val="20"/>
                <w:szCs w:val="20"/>
              </w:rPr>
              <w:t>Распределительные устройства напряжением выше 1000В</w:t>
            </w:r>
          </w:p>
        </w:tc>
      </w:tr>
      <w:tr w:rsidR="003C6DF3" w:rsidRPr="003C6DF3" w:rsidTr="00AA30FA">
        <w:trPr>
          <w:trHeight w:val="420"/>
          <w:jc w:val="center"/>
        </w:trPr>
        <w:tc>
          <w:tcPr>
            <w:tcW w:w="720" w:type="dxa"/>
            <w:vMerge w:val="restart"/>
            <w:tcMar>
              <w:left w:w="57" w:type="dxa"/>
              <w:right w:w="57" w:type="dxa"/>
            </w:tcMar>
            <w:vAlign w:val="center"/>
          </w:tcPr>
          <w:p w:rsidR="003C6DF3" w:rsidRPr="003C6DF3" w:rsidRDefault="003C6DF3" w:rsidP="003C6DF3">
            <w:pPr>
              <w:jc w:val="center"/>
              <w:rPr>
                <w:sz w:val="20"/>
                <w:szCs w:val="20"/>
              </w:rPr>
            </w:pPr>
            <w:r w:rsidRPr="003C6DF3">
              <w:rPr>
                <w:sz w:val="20"/>
                <w:szCs w:val="20"/>
              </w:rPr>
              <w:t>29.2.1</w:t>
            </w:r>
          </w:p>
        </w:tc>
        <w:tc>
          <w:tcPr>
            <w:tcW w:w="1800" w:type="dxa"/>
            <w:vMerge w:val="restart"/>
            <w:tcMar>
              <w:left w:w="57" w:type="dxa"/>
              <w:right w:w="57" w:type="dxa"/>
            </w:tcMar>
          </w:tcPr>
          <w:p w:rsidR="003C6DF3" w:rsidRPr="003C6DF3" w:rsidRDefault="003C6DF3" w:rsidP="003C6DF3">
            <w:pPr>
              <w:rPr>
                <w:sz w:val="20"/>
                <w:szCs w:val="20"/>
              </w:rPr>
            </w:pPr>
            <w:r w:rsidRPr="003C6DF3">
              <w:rPr>
                <w:sz w:val="20"/>
                <w:szCs w:val="20"/>
              </w:rPr>
              <w:t xml:space="preserve">Разъединители   6кВ с   ручным  приводом. </w:t>
            </w: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ТР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3 года</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Проверить состояние аппарата и привода. Очистить, протереть и осмотреть все узлы и детали. Разобрать частично отдельные узлы. Заменить дефектные детали. Отремонтировать приводной механизм. Восстановить защитное покрытие изоляторов. Проверить и отрегулировать замыкание (размыкание) контактов. Проверить и подтянуть контактные, шарнирные и крепежные соединения. Смазать трущиеся поверхности. Проверить (опробовать) аппарат в сборе с приводом. Произвести замеры, устранить неполадки и сдать в эксплуатацию.</w:t>
            </w:r>
          </w:p>
        </w:tc>
      </w:tr>
      <w:tr w:rsidR="003C6DF3" w:rsidRPr="003C6DF3" w:rsidTr="00AA30FA">
        <w:trPr>
          <w:trHeight w:val="390"/>
          <w:jc w:val="center"/>
        </w:trPr>
        <w:tc>
          <w:tcPr>
            <w:tcW w:w="720" w:type="dxa"/>
            <w:vMerge/>
            <w:tcMar>
              <w:left w:w="57" w:type="dxa"/>
              <w:right w:w="57" w:type="dxa"/>
            </w:tcMar>
            <w:vAlign w:val="center"/>
          </w:tcPr>
          <w:p w:rsidR="003C6DF3" w:rsidRPr="003C6DF3" w:rsidRDefault="003C6DF3" w:rsidP="003C6DF3">
            <w:pPr>
              <w:jc w:val="center"/>
              <w:rPr>
                <w:sz w:val="20"/>
                <w:szCs w:val="20"/>
              </w:rPr>
            </w:pPr>
          </w:p>
        </w:tc>
        <w:tc>
          <w:tcPr>
            <w:tcW w:w="1800" w:type="dxa"/>
            <w:vMerge/>
            <w:tcMar>
              <w:left w:w="57" w:type="dxa"/>
              <w:right w:w="57" w:type="dxa"/>
            </w:tcMar>
          </w:tcPr>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КР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6лет</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 xml:space="preserve">Подготовить ремонтную площадку. Разобрать аппарат, осмотреть и проверить состояние аппарата, выявить дефекты. Отсоединить </w:t>
            </w:r>
            <w:proofErr w:type="spellStart"/>
            <w:r w:rsidRPr="003C6DF3">
              <w:rPr>
                <w:sz w:val="20"/>
                <w:szCs w:val="20"/>
              </w:rPr>
              <w:t>токопроводы</w:t>
            </w:r>
            <w:proofErr w:type="spellEnd"/>
            <w:r w:rsidRPr="003C6DF3">
              <w:rPr>
                <w:sz w:val="20"/>
                <w:szCs w:val="20"/>
              </w:rPr>
              <w:t xml:space="preserve"> от выводов,  отсоединить и снять гибкие связи. Отсоединить и снять тяги, подвижные и неподвижные контакты.</w:t>
            </w:r>
          </w:p>
          <w:p w:rsidR="003C6DF3" w:rsidRPr="003C6DF3" w:rsidRDefault="003C6DF3" w:rsidP="003C6DF3">
            <w:pPr>
              <w:jc w:val="both"/>
              <w:rPr>
                <w:sz w:val="20"/>
                <w:szCs w:val="20"/>
              </w:rPr>
            </w:pPr>
            <w:r w:rsidRPr="003C6DF3">
              <w:rPr>
                <w:sz w:val="20"/>
                <w:szCs w:val="20"/>
              </w:rPr>
              <w:t>Произвести ремонт аппарата (зачистить, подогнать и смазать подвижные и неподвижные контакты). Очистить, протереть и осмотреть тяги, рычаги и пружины. Очистить, протереть и осмотреть раму, изоляторы. Для ЗОН – очистить, протереть и осмотреть шину заземления. Заменить смазку в шарнирах.</w:t>
            </w:r>
          </w:p>
          <w:p w:rsidR="003C6DF3" w:rsidRPr="003C6DF3" w:rsidRDefault="003C6DF3" w:rsidP="003C6DF3">
            <w:pPr>
              <w:jc w:val="both"/>
              <w:rPr>
                <w:sz w:val="20"/>
                <w:szCs w:val="20"/>
              </w:rPr>
            </w:pPr>
            <w:r w:rsidRPr="003C6DF3">
              <w:rPr>
                <w:sz w:val="20"/>
                <w:szCs w:val="20"/>
              </w:rPr>
              <w:t xml:space="preserve">Произвести сборку аппарата (установить подвижные и неподвижные контакты; отрегулировать и закрепить). Установить тяги, соединить с приводом, отрегулировать и закрепить.  Смазать и подсоединить </w:t>
            </w:r>
            <w:proofErr w:type="spellStart"/>
            <w:r w:rsidRPr="003C6DF3">
              <w:rPr>
                <w:sz w:val="20"/>
                <w:szCs w:val="20"/>
              </w:rPr>
              <w:t>токопроводы</w:t>
            </w:r>
            <w:proofErr w:type="spellEnd"/>
            <w:r w:rsidRPr="003C6DF3">
              <w:rPr>
                <w:sz w:val="20"/>
                <w:szCs w:val="20"/>
              </w:rPr>
              <w:t xml:space="preserve"> к выводам.</w:t>
            </w:r>
          </w:p>
          <w:p w:rsidR="003C6DF3" w:rsidRPr="003C6DF3" w:rsidRDefault="003C6DF3" w:rsidP="003C6DF3">
            <w:pPr>
              <w:jc w:val="both"/>
              <w:rPr>
                <w:sz w:val="20"/>
                <w:szCs w:val="20"/>
              </w:rPr>
            </w:pPr>
            <w:r w:rsidRPr="003C6DF3">
              <w:rPr>
                <w:sz w:val="20"/>
                <w:szCs w:val="20"/>
              </w:rPr>
              <w:t>Проверить аппарат в сборе с приводом, отрегулировать, произвести замеры, устранить неполадки и сдать в эксплуатацию. Убрать ремонтную площадку.</w:t>
            </w:r>
          </w:p>
          <w:p w:rsidR="003C6DF3" w:rsidRPr="003C6DF3" w:rsidRDefault="003C6DF3" w:rsidP="003C6DF3">
            <w:pPr>
              <w:jc w:val="both"/>
              <w:rPr>
                <w:sz w:val="20"/>
                <w:szCs w:val="20"/>
              </w:rPr>
            </w:pPr>
            <w:r w:rsidRPr="003C6DF3">
              <w:rPr>
                <w:sz w:val="20"/>
                <w:szCs w:val="20"/>
              </w:rPr>
              <w:t>Отдельные и возможные работы: отсоединить и снять аппарат с конструкции; произвести ремонт (</w:t>
            </w:r>
            <w:proofErr w:type="spellStart"/>
            <w:r w:rsidRPr="003C6DF3">
              <w:rPr>
                <w:sz w:val="20"/>
                <w:szCs w:val="20"/>
              </w:rPr>
              <w:t>переармировку</w:t>
            </w:r>
            <w:proofErr w:type="spellEnd"/>
            <w:r w:rsidRPr="003C6DF3">
              <w:rPr>
                <w:sz w:val="20"/>
                <w:szCs w:val="20"/>
              </w:rPr>
              <w:t>) фарфорового изолятора; закрыть изоляторы и окрасить аппарат распылителем; установить аппарат на конструкцию, выверить и закрепить.</w:t>
            </w:r>
          </w:p>
        </w:tc>
      </w:tr>
      <w:tr w:rsidR="003C6DF3" w:rsidRPr="003C6DF3" w:rsidTr="00AA30FA">
        <w:trPr>
          <w:trHeight w:val="315"/>
          <w:jc w:val="center"/>
        </w:trPr>
        <w:tc>
          <w:tcPr>
            <w:tcW w:w="720" w:type="dxa"/>
            <w:vMerge w:val="restart"/>
            <w:tcMar>
              <w:left w:w="57" w:type="dxa"/>
              <w:right w:w="57" w:type="dxa"/>
            </w:tcMar>
            <w:vAlign w:val="center"/>
          </w:tcPr>
          <w:p w:rsidR="003C6DF3" w:rsidRPr="003C6DF3" w:rsidRDefault="003C6DF3" w:rsidP="003C6DF3">
            <w:pPr>
              <w:jc w:val="center"/>
              <w:rPr>
                <w:sz w:val="20"/>
                <w:szCs w:val="20"/>
              </w:rPr>
            </w:pPr>
            <w:r w:rsidRPr="003C6DF3">
              <w:rPr>
                <w:sz w:val="20"/>
                <w:szCs w:val="20"/>
              </w:rPr>
              <w:t>29.2.2</w:t>
            </w:r>
          </w:p>
        </w:tc>
        <w:tc>
          <w:tcPr>
            <w:tcW w:w="1800" w:type="dxa"/>
            <w:vMerge w:val="restart"/>
            <w:tcMar>
              <w:left w:w="57" w:type="dxa"/>
              <w:right w:w="57" w:type="dxa"/>
            </w:tcMar>
          </w:tcPr>
          <w:p w:rsidR="003C6DF3" w:rsidRPr="003C6DF3" w:rsidRDefault="003C6DF3" w:rsidP="003C6DF3">
            <w:pPr>
              <w:rPr>
                <w:sz w:val="20"/>
                <w:szCs w:val="20"/>
              </w:rPr>
            </w:pPr>
            <w:r w:rsidRPr="003C6DF3">
              <w:rPr>
                <w:sz w:val="20"/>
                <w:szCs w:val="20"/>
              </w:rPr>
              <w:t>Выключатели нагрузки трехполюсные напряжением 6кВ с ручными приводами.</w:t>
            </w:r>
          </w:p>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ТР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3 года</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Проверить состояние аппарата и привода. Очистить, протереть и осмотреть все узлы и детали. Разобрать частично отдельные узлы. Заменить дефектные детали. Отремонтировать приводной механизм. Восстановить защитное покрытие изоляторов. Проверить и отрегулировать замыкание (размыкание) контактов. Проверить и подтянуть контактные, шарнирные и крепежные соединения. Смазать трущиеся поверхности. Проверить (опробовать) аппарат в сборе с приводом. Произвести замеры, устранить неполадки и сдать в эксплуатацию.</w:t>
            </w:r>
          </w:p>
        </w:tc>
      </w:tr>
      <w:tr w:rsidR="003C6DF3" w:rsidRPr="003C6DF3" w:rsidTr="00AA30FA">
        <w:trPr>
          <w:trHeight w:val="225"/>
          <w:jc w:val="center"/>
        </w:trPr>
        <w:tc>
          <w:tcPr>
            <w:tcW w:w="720" w:type="dxa"/>
            <w:vMerge/>
            <w:tcMar>
              <w:left w:w="57" w:type="dxa"/>
              <w:right w:w="57" w:type="dxa"/>
            </w:tcMar>
            <w:vAlign w:val="center"/>
          </w:tcPr>
          <w:p w:rsidR="003C6DF3" w:rsidRPr="003C6DF3" w:rsidRDefault="003C6DF3" w:rsidP="003C6DF3">
            <w:pPr>
              <w:jc w:val="center"/>
              <w:rPr>
                <w:sz w:val="20"/>
                <w:szCs w:val="20"/>
              </w:rPr>
            </w:pPr>
          </w:p>
        </w:tc>
        <w:tc>
          <w:tcPr>
            <w:tcW w:w="1800" w:type="dxa"/>
            <w:vMerge/>
            <w:tcMar>
              <w:left w:w="57" w:type="dxa"/>
              <w:right w:w="57" w:type="dxa"/>
            </w:tcMar>
          </w:tcPr>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КР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6лет</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 xml:space="preserve">Подготовить ремонтную площадку. Разобрать выключатель нагрузки (осмотреть и проверить состояние, выявить дефекты. </w:t>
            </w:r>
            <w:r w:rsidRPr="003C6DF3">
              <w:rPr>
                <w:sz w:val="20"/>
                <w:szCs w:val="20"/>
              </w:rPr>
              <w:lastRenderedPageBreak/>
              <w:t xml:space="preserve">Отсоединить </w:t>
            </w:r>
            <w:proofErr w:type="spellStart"/>
            <w:r w:rsidRPr="003C6DF3">
              <w:rPr>
                <w:sz w:val="20"/>
                <w:szCs w:val="20"/>
              </w:rPr>
              <w:t>токопроводы</w:t>
            </w:r>
            <w:proofErr w:type="spellEnd"/>
            <w:r w:rsidRPr="003C6DF3">
              <w:rPr>
                <w:sz w:val="20"/>
                <w:szCs w:val="20"/>
              </w:rPr>
              <w:t xml:space="preserve"> от выводов. Открепить и снять силовые предохранители. Отсоединить, снять и разобрать </w:t>
            </w:r>
            <w:proofErr w:type="spellStart"/>
            <w:r w:rsidRPr="003C6DF3">
              <w:rPr>
                <w:sz w:val="20"/>
                <w:szCs w:val="20"/>
              </w:rPr>
              <w:t>дугогасительные</w:t>
            </w:r>
            <w:proofErr w:type="spellEnd"/>
            <w:r w:rsidRPr="003C6DF3">
              <w:rPr>
                <w:sz w:val="20"/>
                <w:szCs w:val="20"/>
              </w:rPr>
              <w:t xml:space="preserve"> устройства. Отсоединить и снять </w:t>
            </w:r>
            <w:proofErr w:type="spellStart"/>
            <w:r w:rsidRPr="003C6DF3">
              <w:rPr>
                <w:sz w:val="20"/>
                <w:szCs w:val="20"/>
              </w:rPr>
              <w:t>дугогасительные</w:t>
            </w:r>
            <w:proofErr w:type="spellEnd"/>
            <w:r w:rsidRPr="003C6DF3">
              <w:rPr>
                <w:sz w:val="20"/>
                <w:szCs w:val="20"/>
              </w:rPr>
              <w:t xml:space="preserve"> контакты. Отсоединить изолирующие тяги от подвижных контактов и привода. Отсоединить и снять подвижные контакты).</w:t>
            </w:r>
          </w:p>
          <w:p w:rsidR="003C6DF3" w:rsidRPr="003C6DF3" w:rsidRDefault="003C6DF3" w:rsidP="003C6DF3">
            <w:pPr>
              <w:jc w:val="both"/>
              <w:rPr>
                <w:sz w:val="20"/>
                <w:szCs w:val="20"/>
              </w:rPr>
            </w:pPr>
            <w:r w:rsidRPr="003C6DF3">
              <w:rPr>
                <w:sz w:val="20"/>
                <w:szCs w:val="20"/>
              </w:rPr>
              <w:t>Разобрать привод (осмотреть и проверить состояние, выявить дефекты. Отсоединить и снять крышку и указатель положения. Разобрать механизм привода и блокировку).</w:t>
            </w:r>
          </w:p>
          <w:p w:rsidR="003C6DF3" w:rsidRPr="003C6DF3" w:rsidRDefault="003C6DF3" w:rsidP="003C6DF3">
            <w:pPr>
              <w:jc w:val="both"/>
              <w:rPr>
                <w:sz w:val="20"/>
                <w:szCs w:val="20"/>
              </w:rPr>
            </w:pPr>
            <w:r w:rsidRPr="003C6DF3">
              <w:rPr>
                <w:sz w:val="20"/>
                <w:szCs w:val="20"/>
              </w:rPr>
              <w:t xml:space="preserve">Произвести ремонт выключателя нагрузки (очистить, продуть и отремонтировать </w:t>
            </w:r>
            <w:proofErr w:type="spellStart"/>
            <w:r w:rsidRPr="003C6DF3">
              <w:rPr>
                <w:sz w:val="20"/>
                <w:szCs w:val="20"/>
              </w:rPr>
              <w:t>дугогасительные</w:t>
            </w:r>
            <w:proofErr w:type="spellEnd"/>
            <w:r w:rsidRPr="003C6DF3">
              <w:rPr>
                <w:sz w:val="20"/>
                <w:szCs w:val="20"/>
              </w:rPr>
              <w:t xml:space="preserve"> устройства. Зачистить, подогнать и смазать </w:t>
            </w:r>
            <w:proofErr w:type="spellStart"/>
            <w:r w:rsidRPr="003C6DF3">
              <w:rPr>
                <w:sz w:val="20"/>
                <w:szCs w:val="20"/>
              </w:rPr>
              <w:t>дугогасительные</w:t>
            </w:r>
            <w:proofErr w:type="spellEnd"/>
            <w:r w:rsidRPr="003C6DF3">
              <w:rPr>
                <w:sz w:val="20"/>
                <w:szCs w:val="20"/>
              </w:rPr>
              <w:t xml:space="preserve"> контакты и главные контакты. Зачистить и смазать контакты силовых предохранителей. Очистить, протереть и осмотреть изолирующие тяги, вал, пружину, раму и опорные изоляторы. Подтянуть крепежные соединения. Изготовить прокладки и подогнать их по месту).</w:t>
            </w:r>
          </w:p>
          <w:p w:rsidR="003C6DF3" w:rsidRPr="003C6DF3" w:rsidRDefault="003C6DF3" w:rsidP="003C6DF3">
            <w:pPr>
              <w:jc w:val="both"/>
              <w:rPr>
                <w:sz w:val="20"/>
                <w:szCs w:val="20"/>
              </w:rPr>
            </w:pPr>
            <w:r w:rsidRPr="003C6DF3">
              <w:rPr>
                <w:sz w:val="20"/>
                <w:szCs w:val="20"/>
              </w:rPr>
              <w:t>Произвести ремонт привода (очистить, протереть и осмотреть детали. Зачистить и подогнать детали – новые и после наплавки).</w:t>
            </w:r>
          </w:p>
          <w:p w:rsidR="003C6DF3" w:rsidRPr="003C6DF3" w:rsidRDefault="003C6DF3" w:rsidP="003C6DF3">
            <w:pPr>
              <w:jc w:val="both"/>
              <w:rPr>
                <w:sz w:val="20"/>
                <w:szCs w:val="20"/>
              </w:rPr>
            </w:pPr>
            <w:r w:rsidRPr="003C6DF3">
              <w:rPr>
                <w:sz w:val="20"/>
                <w:szCs w:val="20"/>
              </w:rPr>
              <w:t>Собрать привод (собрать и отрегулировать механизм привода и блокировку. Смазать трущиеся поверхности и шарниры. Установить и закрепить указатель положения и крышку. Проверить работу привода в сборе, отрегулировать, произвести замеры, устранить неполадки).</w:t>
            </w:r>
          </w:p>
          <w:p w:rsidR="003C6DF3" w:rsidRPr="003C6DF3" w:rsidRDefault="003C6DF3" w:rsidP="003C6DF3">
            <w:pPr>
              <w:jc w:val="both"/>
              <w:rPr>
                <w:sz w:val="20"/>
                <w:szCs w:val="20"/>
              </w:rPr>
            </w:pPr>
            <w:r w:rsidRPr="003C6DF3">
              <w:rPr>
                <w:sz w:val="20"/>
                <w:szCs w:val="20"/>
              </w:rPr>
              <w:t xml:space="preserve">Собрать выключатель нагрузки (установить подвижные контакты, отрегулировать и закрепить. Соединить изолирующие тяги с подвижными контактами и приводом, отрегулировать и закрепить. Установить и закрепить </w:t>
            </w:r>
            <w:proofErr w:type="spellStart"/>
            <w:r w:rsidRPr="003C6DF3">
              <w:rPr>
                <w:sz w:val="20"/>
                <w:szCs w:val="20"/>
              </w:rPr>
              <w:t>дугогасительные</w:t>
            </w:r>
            <w:proofErr w:type="spellEnd"/>
            <w:r w:rsidRPr="003C6DF3">
              <w:rPr>
                <w:sz w:val="20"/>
                <w:szCs w:val="20"/>
              </w:rPr>
              <w:t xml:space="preserve"> контакты. Собрать, установить и закрепить </w:t>
            </w:r>
            <w:proofErr w:type="spellStart"/>
            <w:r w:rsidRPr="003C6DF3">
              <w:rPr>
                <w:sz w:val="20"/>
                <w:szCs w:val="20"/>
              </w:rPr>
              <w:t>дугогасительные</w:t>
            </w:r>
            <w:proofErr w:type="spellEnd"/>
            <w:r w:rsidRPr="003C6DF3">
              <w:rPr>
                <w:sz w:val="20"/>
                <w:szCs w:val="20"/>
              </w:rPr>
              <w:t xml:space="preserve"> устройства. Установить и закрепить силовые предохранители. Смазать и подсоединить </w:t>
            </w:r>
            <w:proofErr w:type="spellStart"/>
            <w:r w:rsidRPr="003C6DF3">
              <w:rPr>
                <w:sz w:val="20"/>
                <w:szCs w:val="20"/>
              </w:rPr>
              <w:t>токопроводы</w:t>
            </w:r>
            <w:proofErr w:type="spellEnd"/>
            <w:r w:rsidRPr="003C6DF3">
              <w:rPr>
                <w:sz w:val="20"/>
                <w:szCs w:val="20"/>
              </w:rPr>
              <w:t xml:space="preserve"> к выводам).</w:t>
            </w:r>
          </w:p>
          <w:p w:rsidR="003C6DF3" w:rsidRPr="003C6DF3" w:rsidRDefault="003C6DF3" w:rsidP="003C6DF3">
            <w:pPr>
              <w:jc w:val="both"/>
              <w:rPr>
                <w:sz w:val="20"/>
                <w:szCs w:val="20"/>
              </w:rPr>
            </w:pPr>
            <w:r w:rsidRPr="003C6DF3">
              <w:rPr>
                <w:sz w:val="20"/>
                <w:szCs w:val="20"/>
              </w:rPr>
              <w:t>Проверить выключатель в сборе с приводом, отрегулировать, произвести замеры, устранить неполадки и сдать в эксплуатацию.</w:t>
            </w:r>
          </w:p>
          <w:p w:rsidR="003C6DF3" w:rsidRPr="003C6DF3" w:rsidRDefault="003C6DF3" w:rsidP="003C6DF3">
            <w:pPr>
              <w:jc w:val="both"/>
              <w:rPr>
                <w:sz w:val="20"/>
                <w:szCs w:val="20"/>
              </w:rPr>
            </w:pPr>
            <w:r w:rsidRPr="003C6DF3">
              <w:rPr>
                <w:sz w:val="20"/>
                <w:szCs w:val="20"/>
              </w:rPr>
              <w:t>Убрать ремонтную площадку.</w:t>
            </w:r>
          </w:p>
          <w:p w:rsidR="003C6DF3" w:rsidRPr="003C6DF3" w:rsidRDefault="003C6DF3" w:rsidP="003C6DF3">
            <w:pPr>
              <w:jc w:val="both"/>
              <w:rPr>
                <w:sz w:val="20"/>
                <w:szCs w:val="20"/>
              </w:rPr>
            </w:pPr>
            <w:r w:rsidRPr="003C6DF3">
              <w:rPr>
                <w:sz w:val="20"/>
                <w:szCs w:val="20"/>
              </w:rPr>
              <w:t>Отдельные и возможные работы: отсоединить и снять выключатель с конструкции; произвести ремонт заземляющих ножей; произвести ремонт (</w:t>
            </w:r>
            <w:proofErr w:type="spellStart"/>
            <w:r w:rsidRPr="003C6DF3">
              <w:rPr>
                <w:sz w:val="20"/>
                <w:szCs w:val="20"/>
              </w:rPr>
              <w:t>переармировку</w:t>
            </w:r>
            <w:proofErr w:type="spellEnd"/>
            <w:r w:rsidRPr="003C6DF3">
              <w:rPr>
                <w:sz w:val="20"/>
                <w:szCs w:val="20"/>
              </w:rPr>
              <w:t>) фарфорового изолятора; закрыть изоляторы и окрасить выключатель и привод распылителем; установить выключатель на конструкцию, выверить и закрепить.</w:t>
            </w:r>
          </w:p>
        </w:tc>
      </w:tr>
      <w:tr w:rsidR="003C6DF3" w:rsidRPr="003C6DF3" w:rsidTr="00AA30FA">
        <w:trPr>
          <w:trHeight w:val="315"/>
          <w:jc w:val="center"/>
        </w:trPr>
        <w:tc>
          <w:tcPr>
            <w:tcW w:w="720" w:type="dxa"/>
            <w:vMerge w:val="restart"/>
            <w:tcMar>
              <w:left w:w="57" w:type="dxa"/>
              <w:right w:w="57" w:type="dxa"/>
            </w:tcMar>
            <w:vAlign w:val="center"/>
          </w:tcPr>
          <w:p w:rsidR="003C6DF3" w:rsidRPr="003C6DF3" w:rsidRDefault="003C6DF3" w:rsidP="003C6DF3">
            <w:pPr>
              <w:jc w:val="center"/>
              <w:rPr>
                <w:sz w:val="20"/>
                <w:szCs w:val="20"/>
              </w:rPr>
            </w:pPr>
            <w:r w:rsidRPr="003C6DF3">
              <w:rPr>
                <w:sz w:val="20"/>
                <w:szCs w:val="20"/>
              </w:rPr>
              <w:lastRenderedPageBreak/>
              <w:t>29.2.3</w:t>
            </w:r>
          </w:p>
        </w:tc>
        <w:tc>
          <w:tcPr>
            <w:tcW w:w="1800" w:type="dxa"/>
            <w:vMerge w:val="restart"/>
            <w:tcMar>
              <w:left w:w="57" w:type="dxa"/>
              <w:right w:w="57" w:type="dxa"/>
            </w:tcMar>
          </w:tcPr>
          <w:p w:rsidR="003C6DF3" w:rsidRPr="003C6DF3" w:rsidRDefault="003C6DF3" w:rsidP="003C6DF3">
            <w:pPr>
              <w:rPr>
                <w:sz w:val="20"/>
                <w:szCs w:val="20"/>
              </w:rPr>
            </w:pPr>
            <w:r w:rsidRPr="003C6DF3">
              <w:rPr>
                <w:sz w:val="20"/>
                <w:szCs w:val="20"/>
              </w:rPr>
              <w:t xml:space="preserve">Предохранители силовые напряжением 6кВ </w:t>
            </w:r>
          </w:p>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ТР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3 года</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Проверить состояние предохранителя и изоляторов. Очистить, протереть и осмотреть детали. Заменить дефектные детали. Зачистить и смазать контакты. Проверить и отрегулировать прилегание патрона к держателям. Проверить и подтянуть контактные и крепежные соединения. Произвести замеры, устранить неполадки и сдать в эксплуатацию.</w:t>
            </w:r>
          </w:p>
        </w:tc>
      </w:tr>
      <w:tr w:rsidR="003C6DF3" w:rsidRPr="003C6DF3" w:rsidTr="00AA30FA">
        <w:trPr>
          <w:trHeight w:val="225"/>
          <w:jc w:val="center"/>
        </w:trPr>
        <w:tc>
          <w:tcPr>
            <w:tcW w:w="720" w:type="dxa"/>
            <w:vMerge/>
            <w:tcMar>
              <w:left w:w="57" w:type="dxa"/>
              <w:right w:w="57" w:type="dxa"/>
            </w:tcMar>
            <w:vAlign w:val="center"/>
          </w:tcPr>
          <w:p w:rsidR="003C6DF3" w:rsidRPr="003C6DF3" w:rsidRDefault="003C6DF3" w:rsidP="003C6DF3">
            <w:pPr>
              <w:jc w:val="center"/>
              <w:rPr>
                <w:sz w:val="20"/>
                <w:szCs w:val="20"/>
              </w:rPr>
            </w:pPr>
          </w:p>
        </w:tc>
        <w:tc>
          <w:tcPr>
            <w:tcW w:w="1800" w:type="dxa"/>
            <w:vMerge/>
            <w:tcMar>
              <w:left w:w="57" w:type="dxa"/>
              <w:right w:w="57" w:type="dxa"/>
            </w:tcMar>
          </w:tcPr>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КР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6 лет</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Подготовить рабочее место. Проверить состояние предохранителя и изоляторов. Снять патрон и контактные держатели. Очистить, протереть и осмотреть детали, заменить дефектные. Зачистить и смазать контакты. Установить контактные держатели и патрон. Проверить и отрегулировать прилегание патрона к держателям. Произвести замеры, устранить неполадки и сдать в эксплуатацию.</w:t>
            </w:r>
          </w:p>
          <w:p w:rsidR="003C6DF3" w:rsidRPr="003C6DF3" w:rsidRDefault="003C6DF3" w:rsidP="003C6DF3">
            <w:pPr>
              <w:jc w:val="both"/>
              <w:rPr>
                <w:sz w:val="20"/>
                <w:szCs w:val="20"/>
              </w:rPr>
            </w:pPr>
            <w:r w:rsidRPr="003C6DF3">
              <w:rPr>
                <w:sz w:val="20"/>
                <w:szCs w:val="20"/>
              </w:rPr>
              <w:t>Убрать рабочее место.</w:t>
            </w:r>
          </w:p>
          <w:p w:rsidR="003C6DF3" w:rsidRPr="003C6DF3" w:rsidRDefault="003C6DF3" w:rsidP="003C6DF3">
            <w:pPr>
              <w:jc w:val="both"/>
              <w:rPr>
                <w:sz w:val="20"/>
                <w:szCs w:val="20"/>
              </w:rPr>
            </w:pPr>
            <w:r w:rsidRPr="003C6DF3">
              <w:rPr>
                <w:sz w:val="20"/>
                <w:szCs w:val="20"/>
              </w:rPr>
              <w:t>Отдельные и возможные работы: произвести ремонт (перезарядку) патрона предохранителя; произвести ремонт (</w:t>
            </w:r>
            <w:proofErr w:type="spellStart"/>
            <w:r w:rsidRPr="003C6DF3">
              <w:rPr>
                <w:sz w:val="20"/>
                <w:szCs w:val="20"/>
              </w:rPr>
              <w:t>переармировку</w:t>
            </w:r>
            <w:proofErr w:type="spellEnd"/>
            <w:r w:rsidRPr="003C6DF3">
              <w:rPr>
                <w:sz w:val="20"/>
                <w:szCs w:val="20"/>
              </w:rPr>
              <w:t>) фарфорового изолятора; закрыть изоляторы и окрасить цоколь предохранителя с арматурой; произвести снятие и установку цоколя предохранителя.</w:t>
            </w:r>
          </w:p>
        </w:tc>
      </w:tr>
      <w:tr w:rsidR="003C6DF3" w:rsidRPr="003C6DF3" w:rsidTr="00AA30FA">
        <w:trPr>
          <w:trHeight w:val="420"/>
          <w:jc w:val="center"/>
        </w:trPr>
        <w:tc>
          <w:tcPr>
            <w:tcW w:w="720" w:type="dxa"/>
            <w:vMerge w:val="restart"/>
            <w:tcMar>
              <w:left w:w="57" w:type="dxa"/>
              <w:right w:w="57" w:type="dxa"/>
            </w:tcMar>
            <w:vAlign w:val="center"/>
          </w:tcPr>
          <w:p w:rsidR="003C6DF3" w:rsidRPr="003C6DF3" w:rsidRDefault="003C6DF3" w:rsidP="003C6DF3">
            <w:pPr>
              <w:jc w:val="center"/>
              <w:rPr>
                <w:sz w:val="20"/>
                <w:szCs w:val="20"/>
              </w:rPr>
            </w:pPr>
            <w:r w:rsidRPr="003C6DF3">
              <w:rPr>
                <w:sz w:val="20"/>
                <w:szCs w:val="20"/>
              </w:rPr>
              <w:t>29.2.4</w:t>
            </w:r>
          </w:p>
        </w:tc>
        <w:tc>
          <w:tcPr>
            <w:tcW w:w="1800" w:type="dxa"/>
            <w:vMerge w:val="restart"/>
            <w:tcMar>
              <w:left w:w="57" w:type="dxa"/>
              <w:right w:w="57" w:type="dxa"/>
            </w:tcMar>
          </w:tcPr>
          <w:p w:rsidR="003C6DF3" w:rsidRPr="003C6DF3" w:rsidRDefault="003C6DF3" w:rsidP="003C6DF3">
            <w:pPr>
              <w:rPr>
                <w:sz w:val="20"/>
                <w:szCs w:val="20"/>
              </w:rPr>
            </w:pPr>
            <w:r w:rsidRPr="003C6DF3">
              <w:rPr>
                <w:sz w:val="20"/>
                <w:szCs w:val="20"/>
              </w:rPr>
              <w:t xml:space="preserve">Ошиновка и </w:t>
            </w:r>
            <w:proofErr w:type="spellStart"/>
            <w:r w:rsidRPr="003C6DF3">
              <w:rPr>
                <w:sz w:val="20"/>
                <w:szCs w:val="20"/>
              </w:rPr>
              <w:t>токопроводы</w:t>
            </w:r>
            <w:proofErr w:type="spellEnd"/>
            <w:r w:rsidRPr="003C6DF3">
              <w:rPr>
                <w:sz w:val="20"/>
                <w:szCs w:val="20"/>
              </w:rPr>
              <w:t xml:space="preserve"> РУ -</w:t>
            </w:r>
            <w:r w:rsidRPr="003C6DF3">
              <w:rPr>
                <w:sz w:val="20"/>
                <w:szCs w:val="20"/>
              </w:rPr>
              <w:lastRenderedPageBreak/>
              <w:t>6кВ</w:t>
            </w: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lastRenderedPageBreak/>
              <w:t>ТР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3 года</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 xml:space="preserve">Проверить состояние шин, </w:t>
            </w:r>
            <w:proofErr w:type="spellStart"/>
            <w:r w:rsidRPr="003C6DF3">
              <w:rPr>
                <w:sz w:val="20"/>
                <w:szCs w:val="20"/>
              </w:rPr>
              <w:t>токопроводов</w:t>
            </w:r>
            <w:proofErr w:type="spellEnd"/>
            <w:r w:rsidRPr="003C6DF3">
              <w:rPr>
                <w:sz w:val="20"/>
                <w:szCs w:val="20"/>
              </w:rPr>
              <w:t xml:space="preserve">, изоляторов. Очистить, протереть и осмотреть детали, заменить дефектные. </w:t>
            </w:r>
            <w:r w:rsidRPr="003C6DF3">
              <w:rPr>
                <w:sz w:val="20"/>
                <w:szCs w:val="20"/>
              </w:rPr>
              <w:lastRenderedPageBreak/>
              <w:t>Восстановить защитное покрытие изоляторов. Проверить и подтянуть контактные и крепежные соединения. Произвести замеры, устранить неполадки и сдать в эксплуатацию.</w:t>
            </w:r>
          </w:p>
        </w:tc>
      </w:tr>
      <w:tr w:rsidR="003C6DF3" w:rsidRPr="003C6DF3" w:rsidTr="00AA30FA">
        <w:trPr>
          <w:trHeight w:val="390"/>
          <w:jc w:val="center"/>
        </w:trPr>
        <w:tc>
          <w:tcPr>
            <w:tcW w:w="720" w:type="dxa"/>
            <w:vMerge/>
            <w:tcMar>
              <w:left w:w="57" w:type="dxa"/>
              <w:right w:w="57" w:type="dxa"/>
            </w:tcMar>
            <w:vAlign w:val="center"/>
          </w:tcPr>
          <w:p w:rsidR="003C6DF3" w:rsidRPr="003C6DF3" w:rsidRDefault="003C6DF3" w:rsidP="003C6DF3">
            <w:pPr>
              <w:jc w:val="center"/>
              <w:rPr>
                <w:sz w:val="20"/>
                <w:szCs w:val="20"/>
              </w:rPr>
            </w:pPr>
          </w:p>
        </w:tc>
        <w:tc>
          <w:tcPr>
            <w:tcW w:w="1800" w:type="dxa"/>
            <w:vMerge/>
            <w:tcMar>
              <w:left w:w="57" w:type="dxa"/>
              <w:right w:w="57" w:type="dxa"/>
            </w:tcMar>
          </w:tcPr>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КР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12 лет</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Подготовить рабочее место. Проверить состояние ошиновки. Разобрать соединения. Очистить, протереть и осмотреть детали, заменить дефектные. Зачистить и смазать контакты силовых цепей. Собрать соединения. Произвести замеры, устранить неполадки и сдать в эксплуатацию. Убрать рабочее место.</w:t>
            </w:r>
          </w:p>
          <w:p w:rsidR="003C6DF3" w:rsidRPr="003C6DF3" w:rsidRDefault="003C6DF3" w:rsidP="003C6DF3">
            <w:pPr>
              <w:jc w:val="both"/>
              <w:rPr>
                <w:sz w:val="20"/>
                <w:szCs w:val="20"/>
              </w:rPr>
            </w:pPr>
            <w:r w:rsidRPr="003C6DF3">
              <w:rPr>
                <w:sz w:val="20"/>
                <w:szCs w:val="20"/>
              </w:rPr>
              <w:t xml:space="preserve"> Отдельные и возможные работы: закрыть изоляторы и окрасить швы и арматуру ошиновки, нанести расцветку фаз и необходимые </w:t>
            </w:r>
            <w:proofErr w:type="spellStart"/>
            <w:r w:rsidRPr="003C6DF3">
              <w:rPr>
                <w:sz w:val="20"/>
                <w:szCs w:val="20"/>
              </w:rPr>
              <w:t>надпис</w:t>
            </w:r>
            <w:proofErr w:type="spellEnd"/>
            <w:r w:rsidRPr="003C6DF3">
              <w:rPr>
                <w:sz w:val="20"/>
                <w:szCs w:val="20"/>
              </w:rPr>
              <w:t>, произвести снятие и установку изоляторов в гирлянде.</w:t>
            </w:r>
          </w:p>
        </w:tc>
      </w:tr>
      <w:tr w:rsidR="003C6DF3" w:rsidRPr="003C6DF3" w:rsidTr="00AA30FA">
        <w:trPr>
          <w:trHeight w:val="495"/>
          <w:jc w:val="center"/>
        </w:trPr>
        <w:tc>
          <w:tcPr>
            <w:tcW w:w="720" w:type="dxa"/>
            <w:vMerge w:val="restart"/>
            <w:tcMar>
              <w:left w:w="57" w:type="dxa"/>
              <w:right w:w="57" w:type="dxa"/>
            </w:tcMar>
            <w:vAlign w:val="center"/>
          </w:tcPr>
          <w:p w:rsidR="003C6DF3" w:rsidRPr="003C6DF3" w:rsidRDefault="003C6DF3" w:rsidP="003C6DF3">
            <w:pPr>
              <w:jc w:val="center"/>
              <w:rPr>
                <w:sz w:val="20"/>
                <w:szCs w:val="20"/>
              </w:rPr>
            </w:pPr>
            <w:r w:rsidRPr="003C6DF3">
              <w:rPr>
                <w:sz w:val="20"/>
                <w:szCs w:val="20"/>
              </w:rPr>
              <w:t>29.2.5</w:t>
            </w:r>
          </w:p>
        </w:tc>
        <w:tc>
          <w:tcPr>
            <w:tcW w:w="1800" w:type="dxa"/>
            <w:vMerge w:val="restart"/>
            <w:tcMar>
              <w:left w:w="57" w:type="dxa"/>
              <w:right w:w="57" w:type="dxa"/>
            </w:tcMar>
          </w:tcPr>
          <w:p w:rsidR="003C6DF3" w:rsidRPr="003C6DF3" w:rsidRDefault="003C6DF3" w:rsidP="003C6DF3">
            <w:pPr>
              <w:rPr>
                <w:sz w:val="20"/>
                <w:szCs w:val="20"/>
              </w:rPr>
            </w:pPr>
            <w:r w:rsidRPr="003C6DF3">
              <w:rPr>
                <w:sz w:val="20"/>
                <w:szCs w:val="20"/>
              </w:rPr>
              <w:t>Измерительные трансформаторы напряжения трехфазные напряжением 6кВ  и измерительные трансформаторы тока напряжением 6кВ.</w:t>
            </w:r>
          </w:p>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ТР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3 года</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Очистить, протереть и осмотреть трансформатор и вводы (изоляторы). Для трансформаторов напряжения – взять пробы масла и при необходимости долить масло. Подтянуть контактные и крепежные соединения. Измерить сопротивление изоляции обмоток. Проверить трансформатор в сборе. Выявить и устранить неполадки. Сдать трансформатор в эксплуатацию.</w:t>
            </w:r>
          </w:p>
        </w:tc>
      </w:tr>
      <w:tr w:rsidR="003C6DF3" w:rsidRPr="003C6DF3" w:rsidTr="00AA30FA">
        <w:trPr>
          <w:trHeight w:val="315"/>
          <w:jc w:val="center"/>
        </w:trPr>
        <w:tc>
          <w:tcPr>
            <w:tcW w:w="720" w:type="dxa"/>
            <w:vMerge/>
            <w:tcMar>
              <w:left w:w="57" w:type="dxa"/>
              <w:right w:w="57" w:type="dxa"/>
            </w:tcMar>
            <w:vAlign w:val="center"/>
          </w:tcPr>
          <w:p w:rsidR="003C6DF3" w:rsidRPr="003C6DF3" w:rsidRDefault="003C6DF3" w:rsidP="003C6DF3">
            <w:pPr>
              <w:jc w:val="center"/>
              <w:rPr>
                <w:sz w:val="20"/>
                <w:szCs w:val="20"/>
              </w:rPr>
            </w:pPr>
          </w:p>
        </w:tc>
        <w:tc>
          <w:tcPr>
            <w:tcW w:w="1800" w:type="dxa"/>
            <w:vMerge/>
            <w:tcMar>
              <w:left w:w="57" w:type="dxa"/>
              <w:right w:w="57" w:type="dxa"/>
            </w:tcMar>
          </w:tcPr>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КР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12 лет</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 xml:space="preserve">Подготовить ремонтную площадку. Отсоединить </w:t>
            </w:r>
            <w:proofErr w:type="spellStart"/>
            <w:r w:rsidRPr="003C6DF3">
              <w:rPr>
                <w:sz w:val="20"/>
                <w:szCs w:val="20"/>
              </w:rPr>
              <w:t>токопроводы</w:t>
            </w:r>
            <w:proofErr w:type="spellEnd"/>
            <w:r w:rsidRPr="003C6DF3">
              <w:rPr>
                <w:sz w:val="20"/>
                <w:szCs w:val="20"/>
              </w:rPr>
              <w:t xml:space="preserve">. Снять, осмотреть и разобрать трансформатор. Для трансформаторов напряжения – слить масло. Очистить, промыть и отремонтировать обмотки, </w:t>
            </w:r>
            <w:proofErr w:type="spellStart"/>
            <w:r w:rsidRPr="003C6DF3">
              <w:rPr>
                <w:sz w:val="20"/>
                <w:szCs w:val="20"/>
              </w:rPr>
              <w:t>магнитопроводы</w:t>
            </w:r>
            <w:proofErr w:type="spellEnd"/>
            <w:r w:rsidRPr="003C6DF3">
              <w:rPr>
                <w:sz w:val="20"/>
                <w:szCs w:val="20"/>
              </w:rPr>
              <w:t xml:space="preserve">, изоляторы (вводы), бак (кожух) и крышку. Изготовить прокладки и уплотнения. Для трансформаторов напряжения – залить масло. Собрать трансформатор. Для трансформаторов напряжения – проверить </w:t>
            </w:r>
            <w:proofErr w:type="spellStart"/>
            <w:r w:rsidRPr="003C6DF3">
              <w:rPr>
                <w:sz w:val="20"/>
                <w:szCs w:val="20"/>
              </w:rPr>
              <w:t>маслогерметичность</w:t>
            </w:r>
            <w:proofErr w:type="spellEnd"/>
            <w:r w:rsidRPr="003C6DF3">
              <w:rPr>
                <w:sz w:val="20"/>
                <w:szCs w:val="20"/>
              </w:rPr>
              <w:t>. Установить и закрепить трансформатор. Для трансформаторов напряжения – окрасить трансформатор.</w:t>
            </w:r>
          </w:p>
          <w:p w:rsidR="003C6DF3" w:rsidRPr="003C6DF3" w:rsidRDefault="003C6DF3" w:rsidP="003C6DF3">
            <w:pPr>
              <w:jc w:val="both"/>
              <w:rPr>
                <w:sz w:val="20"/>
                <w:szCs w:val="20"/>
              </w:rPr>
            </w:pPr>
            <w:r w:rsidRPr="003C6DF3">
              <w:rPr>
                <w:sz w:val="20"/>
                <w:szCs w:val="20"/>
              </w:rPr>
              <w:t>Убрать ремонтную площадку.</w:t>
            </w:r>
          </w:p>
          <w:p w:rsidR="003C6DF3" w:rsidRPr="003C6DF3" w:rsidRDefault="003C6DF3" w:rsidP="003C6DF3">
            <w:pPr>
              <w:jc w:val="both"/>
              <w:rPr>
                <w:sz w:val="20"/>
                <w:szCs w:val="20"/>
              </w:rPr>
            </w:pPr>
            <w:r w:rsidRPr="003C6DF3">
              <w:rPr>
                <w:sz w:val="20"/>
                <w:szCs w:val="20"/>
              </w:rPr>
              <w:t>Отдельные и возможные работы: для трансформаторов напряжения и трансформаторов тока ТПФ-10 – произвести ремонт (</w:t>
            </w:r>
            <w:proofErr w:type="spellStart"/>
            <w:r w:rsidRPr="003C6DF3">
              <w:rPr>
                <w:sz w:val="20"/>
                <w:szCs w:val="20"/>
              </w:rPr>
              <w:t>переармировку</w:t>
            </w:r>
            <w:proofErr w:type="spellEnd"/>
            <w:r w:rsidRPr="003C6DF3">
              <w:rPr>
                <w:sz w:val="20"/>
                <w:szCs w:val="20"/>
              </w:rPr>
              <w:t>) фарфорового изолятора.</w:t>
            </w:r>
          </w:p>
        </w:tc>
      </w:tr>
      <w:tr w:rsidR="003C6DF3" w:rsidRPr="003C6DF3" w:rsidTr="00AA30FA">
        <w:trPr>
          <w:trHeight w:val="630"/>
          <w:jc w:val="center"/>
        </w:trPr>
        <w:tc>
          <w:tcPr>
            <w:tcW w:w="720" w:type="dxa"/>
            <w:vMerge w:val="restart"/>
            <w:tcMar>
              <w:left w:w="57" w:type="dxa"/>
              <w:right w:w="57" w:type="dxa"/>
            </w:tcMar>
            <w:vAlign w:val="center"/>
          </w:tcPr>
          <w:p w:rsidR="003C6DF3" w:rsidRPr="003C6DF3" w:rsidRDefault="003C6DF3" w:rsidP="003C6DF3">
            <w:pPr>
              <w:jc w:val="center"/>
              <w:rPr>
                <w:sz w:val="20"/>
                <w:szCs w:val="20"/>
              </w:rPr>
            </w:pPr>
            <w:r w:rsidRPr="003C6DF3">
              <w:rPr>
                <w:sz w:val="20"/>
                <w:szCs w:val="20"/>
              </w:rPr>
              <w:t>29.2.6</w:t>
            </w:r>
          </w:p>
        </w:tc>
        <w:tc>
          <w:tcPr>
            <w:tcW w:w="1800" w:type="dxa"/>
            <w:vMerge w:val="restart"/>
            <w:tcMar>
              <w:left w:w="57" w:type="dxa"/>
              <w:right w:w="57" w:type="dxa"/>
            </w:tcMar>
          </w:tcPr>
          <w:p w:rsidR="003C6DF3" w:rsidRPr="003C6DF3" w:rsidRDefault="003C6DF3" w:rsidP="003C6DF3">
            <w:pPr>
              <w:rPr>
                <w:sz w:val="20"/>
                <w:szCs w:val="20"/>
              </w:rPr>
            </w:pPr>
            <w:r w:rsidRPr="003C6DF3">
              <w:rPr>
                <w:sz w:val="20"/>
                <w:szCs w:val="20"/>
              </w:rPr>
              <w:t>Кабельные линии 6кВ</w:t>
            </w:r>
          </w:p>
          <w:p w:rsidR="003C6DF3" w:rsidRPr="003C6DF3" w:rsidRDefault="003C6DF3" w:rsidP="003C6DF3">
            <w:pPr>
              <w:rPr>
                <w:sz w:val="20"/>
                <w:szCs w:val="20"/>
              </w:rPr>
            </w:pPr>
            <w:r w:rsidRPr="003C6DF3">
              <w:rPr>
                <w:sz w:val="20"/>
                <w:szCs w:val="20"/>
              </w:rPr>
              <w:t>Ш7417, Ш7402, Ш6301, Ш6308.</w:t>
            </w: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ТР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год</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 xml:space="preserve">Осмотреть и очистить кабельные каналы, туннели, трассы, открыто проложенные кабели. Устранить просадки или подмывы, разрушения траншей, обнажения кабеля и т.п. Осмотреть и очистить концевые воронки и соединительные муфты. </w:t>
            </w:r>
            <w:proofErr w:type="spellStart"/>
            <w:r w:rsidRPr="003C6DF3">
              <w:rPr>
                <w:sz w:val="20"/>
                <w:szCs w:val="20"/>
              </w:rPr>
              <w:t>Отрихтовать</w:t>
            </w:r>
            <w:proofErr w:type="spellEnd"/>
            <w:r w:rsidRPr="003C6DF3">
              <w:rPr>
                <w:sz w:val="20"/>
                <w:szCs w:val="20"/>
              </w:rPr>
              <w:t xml:space="preserve"> кабель. Проверить заземление и устранить обнаруженные дефекты.  Восстановить утраченную или нарушенную маркировку. Переложить вышедшие из строя отдельные участки. Проверить коррозию кабельных оболочек. Провести измерения и испытания согласно ПТЭ ЭП.</w:t>
            </w:r>
          </w:p>
        </w:tc>
      </w:tr>
      <w:tr w:rsidR="003C6DF3" w:rsidRPr="003C6DF3" w:rsidTr="00AA30FA">
        <w:trPr>
          <w:trHeight w:val="735"/>
          <w:jc w:val="center"/>
        </w:trPr>
        <w:tc>
          <w:tcPr>
            <w:tcW w:w="720" w:type="dxa"/>
            <w:vMerge/>
            <w:tcMar>
              <w:left w:w="57" w:type="dxa"/>
              <w:right w:w="57" w:type="dxa"/>
            </w:tcMar>
            <w:vAlign w:val="center"/>
          </w:tcPr>
          <w:p w:rsidR="003C6DF3" w:rsidRPr="003C6DF3" w:rsidRDefault="003C6DF3" w:rsidP="003C6DF3">
            <w:pPr>
              <w:jc w:val="center"/>
              <w:rPr>
                <w:sz w:val="20"/>
                <w:szCs w:val="20"/>
              </w:rPr>
            </w:pPr>
          </w:p>
        </w:tc>
        <w:tc>
          <w:tcPr>
            <w:tcW w:w="1800" w:type="dxa"/>
            <w:vMerge/>
            <w:tcMar>
              <w:left w:w="57" w:type="dxa"/>
              <w:right w:w="57" w:type="dxa"/>
            </w:tcMar>
          </w:tcPr>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КР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5лет</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 xml:space="preserve">Осмотреть и очистить кабельные каналы, туннели, трассы, открыто проложенные кабели. Устранить просадки, подмывы, разрушения траншей, обнажения кабеля и т.п. Очистить и осмотреть концевые воронки и соединительные муфты. Заделать отдельные концевые воронки и муфты. </w:t>
            </w:r>
            <w:proofErr w:type="spellStart"/>
            <w:r w:rsidRPr="003C6DF3">
              <w:rPr>
                <w:sz w:val="20"/>
                <w:szCs w:val="20"/>
              </w:rPr>
              <w:t>Отрихтовать</w:t>
            </w:r>
            <w:proofErr w:type="spellEnd"/>
            <w:r w:rsidRPr="003C6DF3">
              <w:rPr>
                <w:sz w:val="20"/>
                <w:szCs w:val="20"/>
              </w:rPr>
              <w:t xml:space="preserve"> кабель. Проверить  и отремонтировать заземление. Восстановить маркировку. Окрасить кабель и кабельные конструкции. Установить дополнительную механическую защиту в местах возможных повреждений. Произвести измерения и испытания согласно ПТЭ ЭП.</w:t>
            </w:r>
          </w:p>
        </w:tc>
      </w:tr>
      <w:tr w:rsidR="003C6DF3" w:rsidRPr="003C6DF3" w:rsidTr="00AA30FA">
        <w:trPr>
          <w:trHeight w:val="360"/>
          <w:jc w:val="center"/>
        </w:trPr>
        <w:tc>
          <w:tcPr>
            <w:tcW w:w="720" w:type="dxa"/>
            <w:vMerge w:val="restart"/>
            <w:tcMar>
              <w:left w:w="57" w:type="dxa"/>
              <w:right w:w="57" w:type="dxa"/>
            </w:tcMar>
            <w:vAlign w:val="center"/>
          </w:tcPr>
          <w:p w:rsidR="003C6DF3" w:rsidRPr="003C6DF3" w:rsidRDefault="003C6DF3" w:rsidP="003C6DF3">
            <w:pPr>
              <w:jc w:val="center"/>
              <w:rPr>
                <w:sz w:val="20"/>
                <w:szCs w:val="20"/>
              </w:rPr>
            </w:pPr>
            <w:r w:rsidRPr="003C6DF3">
              <w:rPr>
                <w:sz w:val="20"/>
                <w:szCs w:val="20"/>
              </w:rPr>
              <w:t>30</w:t>
            </w:r>
          </w:p>
        </w:tc>
        <w:tc>
          <w:tcPr>
            <w:tcW w:w="1800" w:type="dxa"/>
            <w:vMerge w:val="restart"/>
            <w:tcMar>
              <w:left w:w="57" w:type="dxa"/>
              <w:right w:w="57" w:type="dxa"/>
            </w:tcMar>
          </w:tcPr>
          <w:p w:rsidR="003C6DF3" w:rsidRPr="003C6DF3" w:rsidRDefault="003C6DF3" w:rsidP="003C6DF3">
            <w:pPr>
              <w:rPr>
                <w:sz w:val="20"/>
                <w:szCs w:val="20"/>
              </w:rPr>
            </w:pPr>
            <w:r w:rsidRPr="003C6DF3">
              <w:rPr>
                <w:sz w:val="20"/>
                <w:szCs w:val="20"/>
              </w:rPr>
              <w:t>Распределитель-</w:t>
            </w:r>
            <w:proofErr w:type="spellStart"/>
            <w:r w:rsidRPr="003C6DF3">
              <w:rPr>
                <w:sz w:val="20"/>
                <w:szCs w:val="20"/>
              </w:rPr>
              <w:t>ные</w:t>
            </w:r>
            <w:proofErr w:type="spellEnd"/>
            <w:r w:rsidRPr="003C6DF3">
              <w:rPr>
                <w:sz w:val="20"/>
                <w:szCs w:val="20"/>
              </w:rPr>
              <w:t xml:space="preserve"> устройства напряжением до 1000В</w:t>
            </w:r>
          </w:p>
          <w:p w:rsidR="003C6DF3" w:rsidRPr="003C6DF3" w:rsidRDefault="003C6DF3" w:rsidP="003C6DF3">
            <w:pPr>
              <w:rPr>
                <w:sz w:val="20"/>
                <w:szCs w:val="20"/>
              </w:rPr>
            </w:pPr>
            <w:r w:rsidRPr="003C6DF3">
              <w:rPr>
                <w:sz w:val="20"/>
                <w:szCs w:val="20"/>
              </w:rPr>
              <w:t>Низковольтные панельные щиты с рубильниками и предохранителя-ми.</w:t>
            </w: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ТР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3 года</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Осмотреть, очистить и протереть шины, изоляторы, рубильники, предохранители. Заменить неисправные изоляторы. Отремонтировать или заменить поврежденные участки шин. Проверить состояние контактных поверхностей ножей и губок рубильников, зачистить и отрегулировать контакты. Подтянуть крепежные детали. Проверить работу приводов. Проверить состояние пружин, при необходимости заменить. Проверить состояние предохранителей. Зачистить контакты предохранителей и ножей плавких вставок. Проверить состояние концевых  заделок кабелей. Произвести измерения и испытания согласно ПТЭ ЭП.</w:t>
            </w:r>
          </w:p>
        </w:tc>
      </w:tr>
      <w:tr w:rsidR="003C6DF3" w:rsidRPr="003C6DF3" w:rsidTr="00AA30FA">
        <w:trPr>
          <w:trHeight w:val="450"/>
          <w:jc w:val="center"/>
        </w:trPr>
        <w:tc>
          <w:tcPr>
            <w:tcW w:w="720" w:type="dxa"/>
            <w:vMerge/>
            <w:tcMar>
              <w:left w:w="57" w:type="dxa"/>
              <w:right w:w="57" w:type="dxa"/>
            </w:tcMar>
            <w:vAlign w:val="center"/>
          </w:tcPr>
          <w:p w:rsidR="003C6DF3" w:rsidRPr="003C6DF3" w:rsidRDefault="003C6DF3" w:rsidP="003C6DF3">
            <w:pPr>
              <w:jc w:val="center"/>
              <w:rPr>
                <w:sz w:val="20"/>
                <w:szCs w:val="20"/>
              </w:rPr>
            </w:pPr>
          </w:p>
        </w:tc>
        <w:tc>
          <w:tcPr>
            <w:tcW w:w="1800" w:type="dxa"/>
            <w:vMerge/>
            <w:tcMar>
              <w:left w:w="57" w:type="dxa"/>
              <w:right w:w="57" w:type="dxa"/>
            </w:tcMar>
          </w:tcPr>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КР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12 лет</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Разобрать рубильники, проверить и заменить неисправные изоляторы, поврежденные шины, пружины и другие детали. Зачистить контактные поверхности рубильников. Отремонтировать концевые заделки кабелей. Отремонтировать и окрасить панели и шины. Собрать рубильники. Проверить и отрегулировать механизмы рубильников и их приводов. Проверить предохранители. Зачистить контакты предохранителей и ножей плавких вставок. Отрегулировать работу щита, испытать и сдать в эксплуатацию.</w:t>
            </w:r>
          </w:p>
        </w:tc>
      </w:tr>
      <w:tr w:rsidR="003C6DF3" w:rsidRPr="003C6DF3" w:rsidTr="00AA30FA">
        <w:trPr>
          <w:trHeight w:val="420"/>
          <w:jc w:val="center"/>
        </w:trPr>
        <w:tc>
          <w:tcPr>
            <w:tcW w:w="720" w:type="dxa"/>
            <w:vMerge w:val="restart"/>
            <w:tcMar>
              <w:left w:w="57" w:type="dxa"/>
              <w:right w:w="57" w:type="dxa"/>
            </w:tcMar>
            <w:vAlign w:val="center"/>
          </w:tcPr>
          <w:p w:rsidR="003C6DF3" w:rsidRPr="003C6DF3" w:rsidRDefault="003C6DF3" w:rsidP="003C6DF3">
            <w:pPr>
              <w:jc w:val="center"/>
              <w:rPr>
                <w:sz w:val="20"/>
                <w:szCs w:val="20"/>
              </w:rPr>
            </w:pPr>
            <w:r w:rsidRPr="003C6DF3">
              <w:rPr>
                <w:sz w:val="20"/>
                <w:szCs w:val="20"/>
              </w:rPr>
              <w:t>31</w:t>
            </w:r>
          </w:p>
        </w:tc>
        <w:tc>
          <w:tcPr>
            <w:tcW w:w="1800" w:type="dxa"/>
            <w:vMerge w:val="restart"/>
            <w:tcMar>
              <w:left w:w="57" w:type="dxa"/>
              <w:right w:w="57" w:type="dxa"/>
            </w:tcMar>
          </w:tcPr>
          <w:p w:rsidR="003C6DF3" w:rsidRPr="003C6DF3" w:rsidRDefault="003C6DF3" w:rsidP="003C6DF3">
            <w:pPr>
              <w:rPr>
                <w:sz w:val="20"/>
                <w:szCs w:val="20"/>
              </w:rPr>
            </w:pPr>
            <w:r w:rsidRPr="003C6DF3">
              <w:rPr>
                <w:sz w:val="20"/>
                <w:szCs w:val="20"/>
              </w:rPr>
              <w:t>Силовые сборки низкого напряжения и групповые  осветительные  щитки зд.353а.</w:t>
            </w: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ТР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3 года</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Открыть, очистить и протереть сборку (щиток). Проверить и подтянуть контактные соединения. Заменить вышедшие из строя изоляторы и шины. Проверить правильность соединения по фазам. Проверить правильность положения рукоятки вводного рубильника или автомата в крайних положениях. Зачистить контактные соединения. Проверить и заменить неисправные изоляционные перегородки между автоматами. Устранить обнаруженные неисправности корпуса сборки (щитка) и запоров. Произвести установленные измерения и испытания согласно ПТЭ ЭП.</w:t>
            </w:r>
          </w:p>
        </w:tc>
      </w:tr>
      <w:tr w:rsidR="003C6DF3" w:rsidRPr="003C6DF3" w:rsidTr="00AA30FA">
        <w:trPr>
          <w:trHeight w:val="390"/>
          <w:jc w:val="center"/>
        </w:trPr>
        <w:tc>
          <w:tcPr>
            <w:tcW w:w="720" w:type="dxa"/>
            <w:vMerge/>
            <w:tcMar>
              <w:left w:w="57" w:type="dxa"/>
              <w:right w:w="57" w:type="dxa"/>
            </w:tcMar>
            <w:vAlign w:val="center"/>
          </w:tcPr>
          <w:p w:rsidR="003C6DF3" w:rsidRPr="003C6DF3" w:rsidRDefault="003C6DF3" w:rsidP="003C6DF3">
            <w:pPr>
              <w:jc w:val="center"/>
              <w:rPr>
                <w:sz w:val="20"/>
                <w:szCs w:val="20"/>
              </w:rPr>
            </w:pPr>
          </w:p>
        </w:tc>
        <w:tc>
          <w:tcPr>
            <w:tcW w:w="1800" w:type="dxa"/>
            <w:vMerge/>
            <w:tcMar>
              <w:left w:w="57" w:type="dxa"/>
              <w:right w:w="57" w:type="dxa"/>
            </w:tcMar>
          </w:tcPr>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КР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12 лет</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Разобрать рубильник, демонтировать автомат. Проверить и заменить изношенные детали. Заменить изношенные перегородки между автоматами. Заменить неисправные автоматы и предохранители. Зачистить контактные соединения. Собрать рубильник и установить автомат. Проверить правильность соединения по фазам. Проверить и отрегулировать положение рукоятки рубильника или автомата в крайних положениях. Отремонтировать запоры сборки (щитка). Окрасить корпус. Произвести установленные испытания и измерения согласно ПТЭ ЭП. Проверить работу сборки и сдать в эксплуатацию.</w:t>
            </w:r>
          </w:p>
        </w:tc>
      </w:tr>
      <w:tr w:rsidR="003C6DF3" w:rsidRPr="003C6DF3" w:rsidTr="00AA30FA">
        <w:trPr>
          <w:trHeight w:val="360"/>
          <w:jc w:val="center"/>
        </w:trPr>
        <w:tc>
          <w:tcPr>
            <w:tcW w:w="720" w:type="dxa"/>
            <w:vMerge w:val="restart"/>
            <w:tcMar>
              <w:left w:w="57" w:type="dxa"/>
              <w:right w:w="57" w:type="dxa"/>
            </w:tcMar>
            <w:vAlign w:val="center"/>
          </w:tcPr>
          <w:p w:rsidR="003C6DF3" w:rsidRPr="003C6DF3" w:rsidRDefault="003C6DF3" w:rsidP="003C6DF3">
            <w:pPr>
              <w:jc w:val="center"/>
              <w:rPr>
                <w:sz w:val="20"/>
                <w:szCs w:val="20"/>
              </w:rPr>
            </w:pPr>
            <w:r w:rsidRPr="003C6DF3">
              <w:rPr>
                <w:sz w:val="20"/>
                <w:szCs w:val="20"/>
              </w:rPr>
              <w:t>32</w:t>
            </w:r>
          </w:p>
        </w:tc>
        <w:tc>
          <w:tcPr>
            <w:tcW w:w="1800" w:type="dxa"/>
            <w:vMerge w:val="restart"/>
            <w:tcMar>
              <w:left w:w="57" w:type="dxa"/>
              <w:right w:w="57" w:type="dxa"/>
            </w:tcMar>
          </w:tcPr>
          <w:p w:rsidR="003C6DF3" w:rsidRPr="003C6DF3" w:rsidRDefault="003C6DF3" w:rsidP="003C6DF3">
            <w:pPr>
              <w:rPr>
                <w:sz w:val="20"/>
                <w:szCs w:val="20"/>
              </w:rPr>
            </w:pPr>
            <w:r w:rsidRPr="003C6DF3">
              <w:rPr>
                <w:sz w:val="20"/>
                <w:szCs w:val="20"/>
              </w:rPr>
              <w:t>Осветительная арматура зд.353а.</w:t>
            </w: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ТР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год</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Удалить пыль. Закрепить ниппель и контакт, заменить неисправные элементы. Исправить подвеску. Отремонтировать кронштейн. Заменить или перезарядить неисправные патроны. Протереть стекло.</w:t>
            </w:r>
          </w:p>
        </w:tc>
      </w:tr>
      <w:tr w:rsidR="003C6DF3" w:rsidRPr="003C6DF3" w:rsidTr="00AA30FA">
        <w:trPr>
          <w:trHeight w:val="360"/>
          <w:jc w:val="center"/>
        </w:trPr>
        <w:tc>
          <w:tcPr>
            <w:tcW w:w="720" w:type="dxa"/>
            <w:vMerge/>
            <w:tcMar>
              <w:left w:w="57" w:type="dxa"/>
              <w:right w:w="57" w:type="dxa"/>
            </w:tcMar>
            <w:vAlign w:val="center"/>
          </w:tcPr>
          <w:p w:rsidR="003C6DF3" w:rsidRPr="003C6DF3" w:rsidRDefault="003C6DF3" w:rsidP="003C6DF3">
            <w:pPr>
              <w:jc w:val="center"/>
              <w:rPr>
                <w:sz w:val="20"/>
                <w:szCs w:val="20"/>
              </w:rPr>
            </w:pPr>
          </w:p>
        </w:tc>
        <w:tc>
          <w:tcPr>
            <w:tcW w:w="1800" w:type="dxa"/>
            <w:vMerge/>
            <w:tcMar>
              <w:left w:w="57" w:type="dxa"/>
              <w:right w:w="57" w:type="dxa"/>
            </w:tcMar>
          </w:tcPr>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КР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12 лет</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 xml:space="preserve">Выполнить работы текущего ремонта. Разобрать и перезарядить светильник. Очистить, промыть и высушить детали. Произвести </w:t>
            </w:r>
            <w:proofErr w:type="spellStart"/>
            <w:r w:rsidRPr="003C6DF3">
              <w:rPr>
                <w:sz w:val="20"/>
                <w:szCs w:val="20"/>
              </w:rPr>
              <w:t>дефектацию</w:t>
            </w:r>
            <w:proofErr w:type="spellEnd"/>
            <w:r w:rsidRPr="003C6DF3">
              <w:rPr>
                <w:sz w:val="20"/>
                <w:szCs w:val="20"/>
              </w:rPr>
              <w:t xml:space="preserve"> и ремонт вышедших из строя деталей и узлов. Реконструировать узлы крепления и контактные соединения при замене ПРА, дросселей, стартеров, конденсаторов, </w:t>
            </w:r>
            <w:proofErr w:type="spellStart"/>
            <w:r w:rsidRPr="003C6DF3">
              <w:rPr>
                <w:sz w:val="20"/>
                <w:szCs w:val="20"/>
              </w:rPr>
              <w:t>ламподержателей</w:t>
            </w:r>
            <w:proofErr w:type="spellEnd"/>
            <w:r w:rsidRPr="003C6DF3">
              <w:rPr>
                <w:sz w:val="20"/>
                <w:szCs w:val="20"/>
              </w:rPr>
              <w:t xml:space="preserve">. Отремонтировать крепление </w:t>
            </w:r>
            <w:proofErr w:type="spellStart"/>
            <w:r w:rsidRPr="003C6DF3">
              <w:rPr>
                <w:sz w:val="20"/>
                <w:szCs w:val="20"/>
              </w:rPr>
              <w:t>рассеивателя</w:t>
            </w:r>
            <w:proofErr w:type="spellEnd"/>
            <w:r w:rsidRPr="003C6DF3">
              <w:rPr>
                <w:sz w:val="20"/>
                <w:szCs w:val="20"/>
              </w:rPr>
              <w:t xml:space="preserve"> (отражателя), заземление (</w:t>
            </w:r>
            <w:proofErr w:type="spellStart"/>
            <w:r w:rsidRPr="003C6DF3">
              <w:rPr>
                <w:sz w:val="20"/>
                <w:szCs w:val="20"/>
              </w:rPr>
              <w:t>зануление</w:t>
            </w:r>
            <w:proofErr w:type="spellEnd"/>
            <w:r w:rsidRPr="003C6DF3">
              <w:rPr>
                <w:sz w:val="20"/>
                <w:szCs w:val="20"/>
              </w:rPr>
              <w:t xml:space="preserve">), штепсельное соединение. Заменить крепежные и контактные детали. Изготовить и установить приспособление, предохраняющее лампы от </w:t>
            </w:r>
            <w:proofErr w:type="spellStart"/>
            <w:r w:rsidRPr="003C6DF3">
              <w:rPr>
                <w:sz w:val="20"/>
                <w:szCs w:val="20"/>
              </w:rPr>
              <w:t>выпадания</w:t>
            </w:r>
            <w:proofErr w:type="spellEnd"/>
            <w:r w:rsidRPr="003C6DF3">
              <w:rPr>
                <w:sz w:val="20"/>
                <w:szCs w:val="20"/>
              </w:rPr>
              <w:t>. Выправить опору наружного освещения. Измерить сопротивление изоляции. Опробовать светильник "на зажигание". Замерить освещенность в помещении.</w:t>
            </w:r>
          </w:p>
        </w:tc>
      </w:tr>
      <w:tr w:rsidR="003C6DF3" w:rsidRPr="003C6DF3" w:rsidTr="00AA30FA">
        <w:trPr>
          <w:trHeight w:val="360"/>
          <w:jc w:val="center"/>
        </w:trPr>
        <w:tc>
          <w:tcPr>
            <w:tcW w:w="720" w:type="dxa"/>
            <w:vMerge w:val="restart"/>
            <w:tcMar>
              <w:left w:w="57" w:type="dxa"/>
              <w:right w:w="57" w:type="dxa"/>
            </w:tcMar>
            <w:vAlign w:val="center"/>
          </w:tcPr>
          <w:p w:rsidR="003C6DF3" w:rsidRPr="003C6DF3" w:rsidRDefault="003C6DF3" w:rsidP="003C6DF3">
            <w:pPr>
              <w:jc w:val="center"/>
              <w:rPr>
                <w:sz w:val="20"/>
                <w:szCs w:val="20"/>
              </w:rPr>
            </w:pPr>
            <w:r w:rsidRPr="003C6DF3">
              <w:rPr>
                <w:sz w:val="20"/>
                <w:szCs w:val="20"/>
              </w:rPr>
              <w:t>33</w:t>
            </w:r>
          </w:p>
        </w:tc>
        <w:tc>
          <w:tcPr>
            <w:tcW w:w="1800" w:type="dxa"/>
            <w:vMerge w:val="restart"/>
            <w:tcMar>
              <w:left w:w="57" w:type="dxa"/>
              <w:right w:w="57" w:type="dxa"/>
            </w:tcMar>
          </w:tcPr>
          <w:p w:rsidR="003C6DF3" w:rsidRPr="003C6DF3" w:rsidRDefault="003C6DF3" w:rsidP="003C6DF3">
            <w:pPr>
              <w:rPr>
                <w:sz w:val="20"/>
                <w:szCs w:val="20"/>
              </w:rPr>
            </w:pPr>
            <w:r w:rsidRPr="003C6DF3">
              <w:rPr>
                <w:sz w:val="20"/>
                <w:szCs w:val="20"/>
              </w:rPr>
              <w:t xml:space="preserve">Осветительные электрические сети </w:t>
            </w:r>
            <w:proofErr w:type="spellStart"/>
            <w:r w:rsidRPr="003C6DF3">
              <w:rPr>
                <w:sz w:val="20"/>
                <w:szCs w:val="20"/>
              </w:rPr>
              <w:t>зд</w:t>
            </w:r>
            <w:proofErr w:type="spellEnd"/>
            <w:r w:rsidRPr="003C6DF3">
              <w:rPr>
                <w:sz w:val="20"/>
                <w:szCs w:val="20"/>
              </w:rPr>
              <w:t>. 353а.</w:t>
            </w: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ТР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год</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 xml:space="preserve">Осмотреть проводку, устранить мелкие дефекты, проверить состояние изоляции проводов и кабелей и прочность их крепления. Проверить и очистить </w:t>
            </w:r>
            <w:proofErr w:type="spellStart"/>
            <w:r w:rsidRPr="003C6DF3">
              <w:rPr>
                <w:sz w:val="20"/>
                <w:szCs w:val="20"/>
              </w:rPr>
              <w:t>распаечные</w:t>
            </w:r>
            <w:proofErr w:type="spellEnd"/>
            <w:r w:rsidRPr="003C6DF3">
              <w:rPr>
                <w:sz w:val="20"/>
                <w:szCs w:val="20"/>
              </w:rPr>
              <w:t xml:space="preserve"> коробки, установить недостающие крышки. Проверить изоляцию спусков к светильникам. Осмотреть понижающие трансформаторы местного освещения. Заменить отдельные участки сети. Проверить исправность штепсельных розеток, выключателей со сменой негодных. Проверить изоляцию, восстановить маркировку. Произвести ремонт распределительных коробок. Восстановить проводку при выполнении работ по текущему ремонту стен, перегородок и перекрытий. Произвести измерения и испытания согласно ПТЭ ЭП.</w:t>
            </w:r>
          </w:p>
        </w:tc>
      </w:tr>
      <w:tr w:rsidR="003C6DF3" w:rsidRPr="003C6DF3" w:rsidTr="00AA30FA">
        <w:trPr>
          <w:trHeight w:val="360"/>
          <w:jc w:val="center"/>
        </w:trPr>
        <w:tc>
          <w:tcPr>
            <w:tcW w:w="720" w:type="dxa"/>
            <w:vMerge/>
            <w:tcMar>
              <w:left w:w="57" w:type="dxa"/>
              <w:right w:w="57" w:type="dxa"/>
            </w:tcMar>
            <w:vAlign w:val="center"/>
          </w:tcPr>
          <w:p w:rsidR="003C6DF3" w:rsidRPr="003C6DF3" w:rsidRDefault="003C6DF3" w:rsidP="003C6DF3">
            <w:pPr>
              <w:jc w:val="center"/>
              <w:rPr>
                <w:sz w:val="20"/>
                <w:szCs w:val="20"/>
              </w:rPr>
            </w:pPr>
          </w:p>
        </w:tc>
        <w:tc>
          <w:tcPr>
            <w:tcW w:w="1800" w:type="dxa"/>
            <w:vMerge/>
            <w:tcMar>
              <w:left w:w="57" w:type="dxa"/>
              <w:right w:w="57" w:type="dxa"/>
            </w:tcMar>
          </w:tcPr>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КР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12 лет</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 xml:space="preserve">Осмотреть проводку, устранить дефекты. Проверить состояние изоляции проводов и кабелей и прочность их крепления. Заменить поврежденные участки сети. Произвести дополнительное крепление проводов и кабелей. Заменить </w:t>
            </w:r>
            <w:r w:rsidRPr="003C6DF3">
              <w:rPr>
                <w:sz w:val="20"/>
                <w:szCs w:val="20"/>
              </w:rPr>
              <w:lastRenderedPageBreak/>
              <w:t xml:space="preserve">неисправные штепсельные розетки, выключатели, крышки </w:t>
            </w:r>
            <w:proofErr w:type="spellStart"/>
            <w:r w:rsidRPr="003C6DF3">
              <w:rPr>
                <w:sz w:val="20"/>
                <w:szCs w:val="20"/>
              </w:rPr>
              <w:t>распаечных</w:t>
            </w:r>
            <w:proofErr w:type="spellEnd"/>
            <w:r w:rsidRPr="003C6DF3">
              <w:rPr>
                <w:sz w:val="20"/>
                <w:szCs w:val="20"/>
              </w:rPr>
              <w:t xml:space="preserve"> коробок. Заменить неисправные трансформаторы местного освещения. Исправить защиту проводов и кабелей от механических повреждений. Протереть провода и кабели. Заменить вышедшие из строя тросы и растяжки. Произвести измерения и испытания согласно ПТЭ ЭП.</w:t>
            </w:r>
          </w:p>
        </w:tc>
      </w:tr>
      <w:tr w:rsidR="003C6DF3" w:rsidRPr="003C6DF3" w:rsidTr="00AA30FA">
        <w:trPr>
          <w:trHeight w:val="585"/>
          <w:jc w:val="center"/>
        </w:trPr>
        <w:tc>
          <w:tcPr>
            <w:tcW w:w="720" w:type="dxa"/>
            <w:vMerge w:val="restart"/>
            <w:tcMar>
              <w:left w:w="57" w:type="dxa"/>
              <w:right w:w="57" w:type="dxa"/>
            </w:tcMar>
            <w:vAlign w:val="center"/>
          </w:tcPr>
          <w:p w:rsidR="003C6DF3" w:rsidRPr="003C6DF3" w:rsidRDefault="003C6DF3" w:rsidP="003C6DF3">
            <w:pPr>
              <w:jc w:val="center"/>
              <w:rPr>
                <w:sz w:val="20"/>
                <w:szCs w:val="20"/>
              </w:rPr>
            </w:pPr>
            <w:r w:rsidRPr="003C6DF3">
              <w:rPr>
                <w:sz w:val="20"/>
                <w:szCs w:val="20"/>
              </w:rPr>
              <w:lastRenderedPageBreak/>
              <w:t>34</w:t>
            </w:r>
          </w:p>
        </w:tc>
        <w:tc>
          <w:tcPr>
            <w:tcW w:w="1800" w:type="dxa"/>
            <w:vMerge w:val="restart"/>
            <w:tcMar>
              <w:left w:w="57" w:type="dxa"/>
              <w:right w:w="57" w:type="dxa"/>
            </w:tcMar>
          </w:tcPr>
          <w:p w:rsidR="003C6DF3" w:rsidRPr="003C6DF3" w:rsidRDefault="003C6DF3" w:rsidP="003C6DF3">
            <w:pPr>
              <w:rPr>
                <w:sz w:val="20"/>
                <w:szCs w:val="20"/>
              </w:rPr>
            </w:pPr>
            <w:r w:rsidRPr="003C6DF3">
              <w:rPr>
                <w:sz w:val="20"/>
                <w:szCs w:val="20"/>
              </w:rPr>
              <w:t xml:space="preserve">Силовые электрические сети </w:t>
            </w:r>
            <w:proofErr w:type="spellStart"/>
            <w:r w:rsidRPr="003C6DF3">
              <w:rPr>
                <w:sz w:val="20"/>
                <w:szCs w:val="20"/>
              </w:rPr>
              <w:t>зд</w:t>
            </w:r>
            <w:proofErr w:type="spellEnd"/>
            <w:r w:rsidRPr="003C6DF3">
              <w:rPr>
                <w:sz w:val="20"/>
                <w:szCs w:val="20"/>
              </w:rPr>
              <w:t>. 353а.</w:t>
            </w: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ТР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год</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 xml:space="preserve">Проверить прочность соединительных муфт, механическую защиту, вводы в аппараты и </w:t>
            </w:r>
            <w:proofErr w:type="spellStart"/>
            <w:r w:rsidRPr="003C6DF3">
              <w:rPr>
                <w:sz w:val="20"/>
                <w:szCs w:val="20"/>
              </w:rPr>
              <w:t>клеммные</w:t>
            </w:r>
            <w:proofErr w:type="spellEnd"/>
            <w:r w:rsidRPr="003C6DF3">
              <w:rPr>
                <w:sz w:val="20"/>
                <w:szCs w:val="20"/>
              </w:rPr>
              <w:t xml:space="preserve"> щитки, состояние проходов сквозь стену и перекрытия. Проверить контактные соединения и крепление кабеля по всей длине. Заменить отдельные участки кабельной сети. Восстановить маркировку. Проверить состояние надписей и предупредительных плакатов. Заменить отдельные муфты, воронки, наконечники и т.п. Проверить изоляцию. Произвести измерения и испытания согласно ПТЭ ЭП.</w:t>
            </w:r>
          </w:p>
        </w:tc>
      </w:tr>
      <w:tr w:rsidR="003C6DF3" w:rsidRPr="003C6DF3" w:rsidTr="00AA30FA">
        <w:trPr>
          <w:trHeight w:val="510"/>
          <w:jc w:val="center"/>
        </w:trPr>
        <w:tc>
          <w:tcPr>
            <w:tcW w:w="720" w:type="dxa"/>
            <w:vMerge/>
            <w:tcMar>
              <w:left w:w="57" w:type="dxa"/>
              <w:right w:w="57" w:type="dxa"/>
            </w:tcMar>
            <w:vAlign w:val="center"/>
          </w:tcPr>
          <w:p w:rsidR="003C6DF3" w:rsidRPr="003C6DF3" w:rsidRDefault="003C6DF3" w:rsidP="003C6DF3">
            <w:pPr>
              <w:jc w:val="center"/>
              <w:rPr>
                <w:sz w:val="20"/>
                <w:szCs w:val="20"/>
              </w:rPr>
            </w:pPr>
          </w:p>
        </w:tc>
        <w:tc>
          <w:tcPr>
            <w:tcW w:w="1800" w:type="dxa"/>
            <w:vMerge/>
            <w:tcMar>
              <w:left w:w="57" w:type="dxa"/>
              <w:right w:w="57" w:type="dxa"/>
            </w:tcMar>
          </w:tcPr>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КР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12 лет</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 xml:space="preserve">Проверить механическую защиту, вводы в аппараты, </w:t>
            </w:r>
            <w:proofErr w:type="spellStart"/>
            <w:r w:rsidRPr="003C6DF3">
              <w:rPr>
                <w:sz w:val="20"/>
                <w:szCs w:val="20"/>
              </w:rPr>
              <w:t>клеммные</w:t>
            </w:r>
            <w:proofErr w:type="spellEnd"/>
            <w:r w:rsidRPr="003C6DF3">
              <w:rPr>
                <w:sz w:val="20"/>
                <w:szCs w:val="20"/>
              </w:rPr>
              <w:t xml:space="preserve"> щитки и контактные соединения. Проверить состояние надписей и предупредительных плакатов. Заменить или отремонтировать неисправные муфты, воронки и т.п. Заменить вышедшие из строя кабели или провода. Дополнительно закрепить участки сети, не подлежащие замене. Произвести измерения и испытания согласно ПТЭ ЭП.</w:t>
            </w:r>
          </w:p>
        </w:tc>
      </w:tr>
      <w:tr w:rsidR="003C6DF3" w:rsidRPr="003C6DF3" w:rsidTr="00AA30FA">
        <w:trPr>
          <w:trHeight w:val="70"/>
          <w:jc w:val="center"/>
        </w:trPr>
        <w:tc>
          <w:tcPr>
            <w:tcW w:w="720" w:type="dxa"/>
            <w:tcMar>
              <w:left w:w="57" w:type="dxa"/>
              <w:right w:w="57" w:type="dxa"/>
            </w:tcMar>
            <w:vAlign w:val="center"/>
          </w:tcPr>
          <w:p w:rsidR="003C6DF3" w:rsidRPr="003C6DF3" w:rsidRDefault="003C6DF3" w:rsidP="003C6DF3">
            <w:pPr>
              <w:jc w:val="center"/>
              <w:rPr>
                <w:sz w:val="20"/>
                <w:szCs w:val="20"/>
              </w:rPr>
            </w:pPr>
            <w:r w:rsidRPr="003C6DF3">
              <w:rPr>
                <w:sz w:val="20"/>
                <w:szCs w:val="20"/>
              </w:rPr>
              <w:t>35</w:t>
            </w:r>
          </w:p>
        </w:tc>
        <w:tc>
          <w:tcPr>
            <w:tcW w:w="10080" w:type="dxa"/>
            <w:gridSpan w:val="4"/>
            <w:tcMar>
              <w:left w:w="57" w:type="dxa"/>
              <w:right w:w="57" w:type="dxa"/>
            </w:tcMar>
            <w:vAlign w:val="center"/>
          </w:tcPr>
          <w:p w:rsidR="003C6DF3" w:rsidRPr="003C6DF3" w:rsidRDefault="003C6DF3" w:rsidP="003C6DF3">
            <w:pPr>
              <w:rPr>
                <w:sz w:val="20"/>
                <w:szCs w:val="20"/>
              </w:rPr>
            </w:pPr>
            <w:r w:rsidRPr="003C6DF3">
              <w:rPr>
                <w:sz w:val="20"/>
                <w:szCs w:val="20"/>
              </w:rPr>
              <w:t>Пусковая аппаратура  зд.353а</w:t>
            </w:r>
          </w:p>
        </w:tc>
      </w:tr>
      <w:tr w:rsidR="003C6DF3" w:rsidRPr="003C6DF3" w:rsidTr="00AA30FA">
        <w:trPr>
          <w:trHeight w:val="510"/>
          <w:jc w:val="center"/>
        </w:trPr>
        <w:tc>
          <w:tcPr>
            <w:tcW w:w="720" w:type="dxa"/>
            <w:vMerge w:val="restart"/>
            <w:tcMar>
              <w:left w:w="57" w:type="dxa"/>
              <w:right w:w="57" w:type="dxa"/>
            </w:tcMar>
            <w:vAlign w:val="center"/>
          </w:tcPr>
          <w:p w:rsidR="003C6DF3" w:rsidRPr="003C6DF3" w:rsidRDefault="003C6DF3" w:rsidP="003C6DF3">
            <w:pPr>
              <w:jc w:val="center"/>
              <w:rPr>
                <w:sz w:val="20"/>
                <w:szCs w:val="20"/>
              </w:rPr>
            </w:pPr>
            <w:r w:rsidRPr="003C6DF3">
              <w:rPr>
                <w:sz w:val="20"/>
                <w:szCs w:val="20"/>
              </w:rPr>
              <w:t>35.1</w:t>
            </w:r>
          </w:p>
        </w:tc>
        <w:tc>
          <w:tcPr>
            <w:tcW w:w="1800" w:type="dxa"/>
            <w:vMerge w:val="restart"/>
            <w:tcMar>
              <w:left w:w="57" w:type="dxa"/>
              <w:right w:w="57" w:type="dxa"/>
            </w:tcMar>
          </w:tcPr>
          <w:p w:rsidR="003C6DF3" w:rsidRPr="003C6DF3" w:rsidRDefault="003C6DF3" w:rsidP="003C6DF3">
            <w:pPr>
              <w:rPr>
                <w:sz w:val="20"/>
                <w:szCs w:val="20"/>
              </w:rPr>
            </w:pPr>
          </w:p>
          <w:p w:rsidR="003C6DF3" w:rsidRPr="003C6DF3" w:rsidRDefault="003C6DF3" w:rsidP="003C6DF3">
            <w:pPr>
              <w:rPr>
                <w:sz w:val="20"/>
                <w:szCs w:val="20"/>
              </w:rPr>
            </w:pPr>
            <w:r w:rsidRPr="003C6DF3">
              <w:rPr>
                <w:sz w:val="20"/>
                <w:szCs w:val="20"/>
              </w:rPr>
              <w:t>Автоматические выключатели</w:t>
            </w:r>
          </w:p>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ТР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год</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 xml:space="preserve">Осмотреть все узлы, очистить и протереть их. Очистить главные и </w:t>
            </w:r>
            <w:proofErr w:type="spellStart"/>
            <w:r w:rsidRPr="003C6DF3">
              <w:rPr>
                <w:sz w:val="20"/>
                <w:szCs w:val="20"/>
              </w:rPr>
              <w:t>искрогасительные</w:t>
            </w:r>
            <w:proofErr w:type="spellEnd"/>
            <w:r w:rsidRPr="003C6DF3">
              <w:rPr>
                <w:sz w:val="20"/>
                <w:szCs w:val="20"/>
              </w:rPr>
              <w:t xml:space="preserve"> контакты. Заменить  вышедшие из строя детали. Проверить и отремонтировать электрическую часть. Проверить правильность включения. Проверить и отрегулировать соленоид.</w:t>
            </w:r>
          </w:p>
        </w:tc>
      </w:tr>
      <w:tr w:rsidR="003C6DF3" w:rsidRPr="003C6DF3" w:rsidTr="00AA30FA">
        <w:trPr>
          <w:trHeight w:val="855"/>
          <w:jc w:val="center"/>
        </w:trPr>
        <w:tc>
          <w:tcPr>
            <w:tcW w:w="720" w:type="dxa"/>
            <w:vMerge/>
            <w:tcMar>
              <w:left w:w="57" w:type="dxa"/>
              <w:right w:w="57" w:type="dxa"/>
            </w:tcMar>
            <w:vAlign w:val="center"/>
          </w:tcPr>
          <w:p w:rsidR="003C6DF3" w:rsidRPr="003C6DF3" w:rsidRDefault="003C6DF3" w:rsidP="003C6DF3">
            <w:pPr>
              <w:jc w:val="center"/>
              <w:rPr>
                <w:sz w:val="20"/>
                <w:szCs w:val="20"/>
              </w:rPr>
            </w:pPr>
          </w:p>
        </w:tc>
        <w:tc>
          <w:tcPr>
            <w:tcW w:w="1800" w:type="dxa"/>
            <w:vMerge/>
            <w:tcMar>
              <w:left w:w="57" w:type="dxa"/>
              <w:right w:w="57" w:type="dxa"/>
            </w:tcMar>
          </w:tcPr>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КР</w:t>
            </w:r>
          </w:p>
        </w:tc>
        <w:tc>
          <w:tcPr>
            <w:tcW w:w="1620" w:type="dxa"/>
            <w:tcMar>
              <w:left w:w="57" w:type="dxa"/>
              <w:right w:w="57" w:type="dxa"/>
            </w:tcMar>
            <w:vAlign w:val="center"/>
          </w:tcPr>
          <w:p w:rsidR="003C6DF3" w:rsidRPr="003C6DF3" w:rsidRDefault="003C6DF3" w:rsidP="003C6DF3">
            <w:pPr>
              <w:jc w:val="center"/>
              <w:rPr>
                <w:sz w:val="20"/>
                <w:szCs w:val="20"/>
              </w:rPr>
            </w:pPr>
          </w:p>
          <w:p w:rsidR="003C6DF3" w:rsidRPr="003C6DF3" w:rsidRDefault="003C6DF3" w:rsidP="003C6DF3">
            <w:pPr>
              <w:jc w:val="center"/>
              <w:rPr>
                <w:sz w:val="20"/>
                <w:szCs w:val="20"/>
              </w:rPr>
            </w:pPr>
            <w:r w:rsidRPr="003C6DF3">
              <w:rPr>
                <w:sz w:val="20"/>
                <w:szCs w:val="20"/>
              </w:rPr>
              <w:t>1 раз в 12 лет</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 xml:space="preserve">Отсоединить подводящие провода. Открепить и снять автомат. Снять </w:t>
            </w:r>
            <w:proofErr w:type="spellStart"/>
            <w:r w:rsidRPr="003C6DF3">
              <w:rPr>
                <w:sz w:val="20"/>
                <w:szCs w:val="20"/>
              </w:rPr>
              <w:t>дугогасительные</w:t>
            </w:r>
            <w:proofErr w:type="spellEnd"/>
            <w:r w:rsidRPr="003C6DF3">
              <w:rPr>
                <w:sz w:val="20"/>
                <w:szCs w:val="20"/>
              </w:rPr>
              <w:t xml:space="preserve"> камеры. Снять и разобрать механизм свободного расцепления. Открепить и снять главные контакты и редуктор с электродвигателем. Отсоединить электродвигатель от редуктора. Разобрать электродвигатель и редуктор. Осмотреть и протереть детали электродвигателя и автомата. Зачистить главные контакты и шины. Проверить и восстановить поврежденную резьбу. Произвести ревизию привода. Собрать электродвигатель, редуктор, механизм свободного расцепления. Смазать шарнирные соединения. Соединить электродвигатель с редуктором. Поставить и закрепить электродвигатель с редуктором, главные контакты, механизм свободного расцепления. Поставить </w:t>
            </w:r>
            <w:proofErr w:type="spellStart"/>
            <w:r w:rsidRPr="003C6DF3">
              <w:rPr>
                <w:sz w:val="20"/>
                <w:szCs w:val="20"/>
              </w:rPr>
              <w:t>дугогасительные</w:t>
            </w:r>
            <w:proofErr w:type="spellEnd"/>
            <w:r w:rsidRPr="003C6DF3">
              <w:rPr>
                <w:sz w:val="20"/>
                <w:szCs w:val="20"/>
              </w:rPr>
              <w:t xml:space="preserve"> камеры. Проверить в обесточенном состоянии включение и отключение вручную. Замерить сопротивление изоляции. Испытать электрическую прочность изоляции повышенным напряжением (</w:t>
            </w:r>
            <w:proofErr w:type="spellStart"/>
            <w:r w:rsidRPr="003C6DF3">
              <w:rPr>
                <w:sz w:val="20"/>
                <w:szCs w:val="20"/>
              </w:rPr>
              <w:t>мегаомметром</w:t>
            </w:r>
            <w:proofErr w:type="spellEnd"/>
            <w:r w:rsidRPr="003C6DF3">
              <w:rPr>
                <w:sz w:val="20"/>
                <w:szCs w:val="20"/>
              </w:rPr>
              <w:t xml:space="preserve"> 2500В). Проверить работу элементов тепловых и электромагнитных </w:t>
            </w:r>
            <w:proofErr w:type="spellStart"/>
            <w:r w:rsidRPr="003C6DF3">
              <w:rPr>
                <w:sz w:val="20"/>
                <w:szCs w:val="20"/>
              </w:rPr>
              <w:t>расцепителей</w:t>
            </w:r>
            <w:proofErr w:type="spellEnd"/>
            <w:r w:rsidRPr="003C6DF3">
              <w:rPr>
                <w:sz w:val="20"/>
                <w:szCs w:val="20"/>
              </w:rPr>
              <w:t xml:space="preserve">. Проверить работу </w:t>
            </w:r>
            <w:proofErr w:type="spellStart"/>
            <w:r w:rsidRPr="003C6DF3">
              <w:rPr>
                <w:sz w:val="20"/>
                <w:szCs w:val="20"/>
              </w:rPr>
              <w:t>расцепителя</w:t>
            </w:r>
            <w:proofErr w:type="spellEnd"/>
            <w:r w:rsidRPr="003C6DF3">
              <w:rPr>
                <w:sz w:val="20"/>
                <w:szCs w:val="20"/>
              </w:rPr>
              <w:t xml:space="preserve"> минимального напряжения. Установить и закрепить автомат. Подсоединить подводящие провода.</w:t>
            </w:r>
          </w:p>
        </w:tc>
      </w:tr>
      <w:tr w:rsidR="003C6DF3" w:rsidRPr="003C6DF3" w:rsidTr="00AA30FA">
        <w:trPr>
          <w:trHeight w:val="735"/>
          <w:jc w:val="center"/>
        </w:trPr>
        <w:tc>
          <w:tcPr>
            <w:tcW w:w="720" w:type="dxa"/>
            <w:vMerge w:val="restart"/>
            <w:tcMar>
              <w:left w:w="57" w:type="dxa"/>
              <w:right w:w="57" w:type="dxa"/>
            </w:tcMar>
            <w:vAlign w:val="center"/>
          </w:tcPr>
          <w:p w:rsidR="003C6DF3" w:rsidRPr="003C6DF3" w:rsidRDefault="003C6DF3" w:rsidP="003C6DF3">
            <w:pPr>
              <w:jc w:val="center"/>
              <w:rPr>
                <w:sz w:val="20"/>
                <w:szCs w:val="20"/>
              </w:rPr>
            </w:pPr>
            <w:r w:rsidRPr="003C6DF3">
              <w:rPr>
                <w:sz w:val="20"/>
                <w:szCs w:val="20"/>
              </w:rPr>
              <w:t>35.2</w:t>
            </w:r>
          </w:p>
        </w:tc>
        <w:tc>
          <w:tcPr>
            <w:tcW w:w="1800" w:type="dxa"/>
            <w:vMerge w:val="restart"/>
            <w:tcMar>
              <w:left w:w="57" w:type="dxa"/>
              <w:right w:w="57" w:type="dxa"/>
            </w:tcMar>
          </w:tcPr>
          <w:p w:rsidR="003C6DF3" w:rsidRPr="003C6DF3" w:rsidRDefault="003C6DF3" w:rsidP="003C6DF3">
            <w:pPr>
              <w:rPr>
                <w:sz w:val="20"/>
                <w:szCs w:val="20"/>
              </w:rPr>
            </w:pPr>
            <w:r w:rsidRPr="003C6DF3">
              <w:rPr>
                <w:sz w:val="20"/>
                <w:szCs w:val="20"/>
              </w:rPr>
              <w:t>Магнитные пускатели</w:t>
            </w: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ТР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год</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 xml:space="preserve">Произвести внешний осмотр. Проверить отсутствие видимых повреждений, препятствий для полного втягивания и отпадания якоря </w:t>
            </w:r>
            <w:proofErr w:type="spellStart"/>
            <w:r w:rsidRPr="003C6DF3">
              <w:rPr>
                <w:sz w:val="20"/>
                <w:szCs w:val="20"/>
              </w:rPr>
              <w:t>магнитопровода</w:t>
            </w:r>
            <w:proofErr w:type="spellEnd"/>
            <w:r w:rsidRPr="003C6DF3">
              <w:rPr>
                <w:sz w:val="20"/>
                <w:szCs w:val="20"/>
              </w:rPr>
              <w:t xml:space="preserve">, перегрева наконечников и </w:t>
            </w:r>
            <w:proofErr w:type="spellStart"/>
            <w:r w:rsidRPr="003C6DF3">
              <w:rPr>
                <w:sz w:val="20"/>
                <w:szCs w:val="20"/>
              </w:rPr>
              <w:t>выплавления</w:t>
            </w:r>
            <w:proofErr w:type="spellEnd"/>
            <w:r w:rsidRPr="003C6DF3">
              <w:rPr>
                <w:sz w:val="20"/>
                <w:szCs w:val="20"/>
              </w:rPr>
              <w:t xml:space="preserve"> припоя из них и устранить обнаруженные дефекты. Зачистить контакты. Проверить исправность </w:t>
            </w:r>
            <w:proofErr w:type="spellStart"/>
            <w:r w:rsidRPr="003C6DF3">
              <w:rPr>
                <w:sz w:val="20"/>
                <w:szCs w:val="20"/>
              </w:rPr>
              <w:t>искрогасительных</w:t>
            </w:r>
            <w:proofErr w:type="spellEnd"/>
            <w:r w:rsidRPr="003C6DF3">
              <w:rPr>
                <w:sz w:val="20"/>
                <w:szCs w:val="20"/>
              </w:rPr>
              <w:t xml:space="preserve"> перегородок и заземления. Проверить исправность кожуха, крепления. Подтянуть контактные соединения. Заменить изношенные контакты. Отрегулировать одновременность выключения по фазам. Измерить сопротивление изоляции токоведущих частей. Отрегулировать величину зазора между подвижными и неподвижными рабочими контактами, а также положение отхода якоря </w:t>
            </w:r>
            <w:proofErr w:type="spellStart"/>
            <w:r w:rsidRPr="003C6DF3">
              <w:rPr>
                <w:sz w:val="20"/>
                <w:szCs w:val="20"/>
              </w:rPr>
              <w:t>магнитопровода</w:t>
            </w:r>
            <w:proofErr w:type="spellEnd"/>
            <w:r w:rsidRPr="003C6DF3">
              <w:rPr>
                <w:sz w:val="20"/>
                <w:szCs w:val="20"/>
              </w:rPr>
              <w:t xml:space="preserve"> при отключенной катушке. Опробовать пускатель в работе.</w:t>
            </w:r>
          </w:p>
        </w:tc>
      </w:tr>
      <w:tr w:rsidR="003C6DF3" w:rsidRPr="003C6DF3" w:rsidTr="00AA30FA">
        <w:trPr>
          <w:trHeight w:val="630"/>
          <w:jc w:val="center"/>
        </w:trPr>
        <w:tc>
          <w:tcPr>
            <w:tcW w:w="720" w:type="dxa"/>
            <w:vMerge/>
            <w:tcMar>
              <w:left w:w="57" w:type="dxa"/>
              <w:right w:w="57" w:type="dxa"/>
            </w:tcMar>
            <w:vAlign w:val="center"/>
          </w:tcPr>
          <w:p w:rsidR="003C6DF3" w:rsidRPr="003C6DF3" w:rsidRDefault="003C6DF3" w:rsidP="003C6DF3">
            <w:pPr>
              <w:jc w:val="center"/>
              <w:rPr>
                <w:sz w:val="20"/>
                <w:szCs w:val="20"/>
              </w:rPr>
            </w:pPr>
          </w:p>
        </w:tc>
        <w:tc>
          <w:tcPr>
            <w:tcW w:w="1800" w:type="dxa"/>
            <w:vMerge/>
            <w:tcMar>
              <w:left w:w="57" w:type="dxa"/>
              <w:right w:w="57" w:type="dxa"/>
            </w:tcMar>
          </w:tcPr>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КР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12 лет</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 xml:space="preserve">Отсоединить заземление и подводящие провода. Открепить и снять пускатель. Снять </w:t>
            </w:r>
            <w:proofErr w:type="spellStart"/>
            <w:r w:rsidRPr="003C6DF3">
              <w:rPr>
                <w:sz w:val="20"/>
                <w:szCs w:val="20"/>
              </w:rPr>
              <w:t>дугогасительную</w:t>
            </w:r>
            <w:proofErr w:type="spellEnd"/>
            <w:r w:rsidRPr="003C6DF3">
              <w:rPr>
                <w:sz w:val="20"/>
                <w:szCs w:val="20"/>
              </w:rPr>
              <w:t xml:space="preserve"> камеру. Отсоединить гибкие связи. Открепить и снять подвижные и неподвижные контакты, катушку, неподвижную и подвижную части. Осмотреть, промыть и протереть детали, заменить    неисправные. Зачистить подвижные и неподвижные контакты. Очистить </w:t>
            </w:r>
            <w:proofErr w:type="spellStart"/>
            <w:r w:rsidRPr="003C6DF3">
              <w:rPr>
                <w:sz w:val="20"/>
                <w:szCs w:val="20"/>
              </w:rPr>
              <w:t>дугогасительную</w:t>
            </w:r>
            <w:proofErr w:type="spellEnd"/>
            <w:r w:rsidRPr="003C6DF3">
              <w:rPr>
                <w:sz w:val="20"/>
                <w:szCs w:val="20"/>
              </w:rPr>
              <w:t xml:space="preserve"> камеру. Восстановить неисправную резьбу. Проверить изоляцию катушки. Зачистить контактные поверхности </w:t>
            </w:r>
            <w:proofErr w:type="spellStart"/>
            <w:r w:rsidRPr="003C6DF3">
              <w:rPr>
                <w:sz w:val="20"/>
                <w:szCs w:val="20"/>
              </w:rPr>
              <w:t>магнитопровода</w:t>
            </w:r>
            <w:proofErr w:type="spellEnd"/>
            <w:r w:rsidRPr="003C6DF3">
              <w:rPr>
                <w:sz w:val="20"/>
                <w:szCs w:val="20"/>
              </w:rPr>
              <w:t xml:space="preserve">. Установить и закрепить подвижную и неподвижную части пускателя, катушку, подвижные и неподвижные контакты. Подсоединить гибкие связи. Поставить </w:t>
            </w:r>
            <w:proofErr w:type="spellStart"/>
            <w:r w:rsidRPr="003C6DF3">
              <w:rPr>
                <w:sz w:val="20"/>
                <w:szCs w:val="20"/>
              </w:rPr>
              <w:t>дугогасительную</w:t>
            </w:r>
            <w:proofErr w:type="spellEnd"/>
            <w:r w:rsidRPr="003C6DF3">
              <w:rPr>
                <w:sz w:val="20"/>
                <w:szCs w:val="20"/>
              </w:rPr>
              <w:t xml:space="preserve"> камеру. Измерить сопротивление изоляции токоведущих частей. Испытать изоляцию на электрическую прочность повышенным напряжением (</w:t>
            </w:r>
            <w:proofErr w:type="spellStart"/>
            <w:r w:rsidRPr="003C6DF3">
              <w:rPr>
                <w:sz w:val="20"/>
                <w:szCs w:val="20"/>
              </w:rPr>
              <w:t>мегаомметром</w:t>
            </w:r>
            <w:proofErr w:type="spellEnd"/>
            <w:r w:rsidRPr="003C6DF3">
              <w:rPr>
                <w:sz w:val="20"/>
                <w:szCs w:val="20"/>
              </w:rPr>
              <w:t xml:space="preserve"> 2500В). Проверить и отрегулировать напряжение срабатывания пускателя. Проверить и отрегулировать величину зазора между контактами и поверхность соприкосновения контактов. Проверить и отрегулировать усилие нажатия пружин контактов и включение контактов. Установить и закрепить пускатель. Подсоединить подводящие провода и заземление.</w:t>
            </w:r>
          </w:p>
        </w:tc>
      </w:tr>
      <w:tr w:rsidR="003C6DF3" w:rsidRPr="003C6DF3" w:rsidTr="00AA30FA">
        <w:trPr>
          <w:trHeight w:val="525"/>
          <w:jc w:val="center"/>
        </w:trPr>
        <w:tc>
          <w:tcPr>
            <w:tcW w:w="720" w:type="dxa"/>
            <w:vMerge w:val="restart"/>
            <w:tcMar>
              <w:left w:w="57" w:type="dxa"/>
              <w:right w:w="57" w:type="dxa"/>
            </w:tcMar>
            <w:vAlign w:val="center"/>
          </w:tcPr>
          <w:p w:rsidR="003C6DF3" w:rsidRPr="003C6DF3" w:rsidRDefault="003C6DF3" w:rsidP="003C6DF3">
            <w:pPr>
              <w:jc w:val="center"/>
              <w:rPr>
                <w:sz w:val="20"/>
                <w:szCs w:val="20"/>
              </w:rPr>
            </w:pPr>
            <w:r w:rsidRPr="003C6DF3">
              <w:rPr>
                <w:sz w:val="20"/>
                <w:szCs w:val="20"/>
              </w:rPr>
              <w:t>35.3</w:t>
            </w:r>
          </w:p>
        </w:tc>
        <w:tc>
          <w:tcPr>
            <w:tcW w:w="1800" w:type="dxa"/>
            <w:vMerge w:val="restart"/>
            <w:tcMar>
              <w:left w:w="57" w:type="dxa"/>
              <w:right w:w="57" w:type="dxa"/>
            </w:tcMar>
          </w:tcPr>
          <w:p w:rsidR="003C6DF3" w:rsidRPr="003C6DF3" w:rsidRDefault="003C6DF3" w:rsidP="003C6DF3">
            <w:pPr>
              <w:rPr>
                <w:sz w:val="20"/>
                <w:szCs w:val="20"/>
              </w:rPr>
            </w:pPr>
            <w:r w:rsidRPr="003C6DF3">
              <w:rPr>
                <w:sz w:val="20"/>
                <w:szCs w:val="20"/>
              </w:rPr>
              <w:t>Контакторы.</w:t>
            </w: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ТР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год</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 xml:space="preserve">Произвести внешний осмотр. Проверить отсутствие видимых повреждений, препятствий для полного втягивания и отпадания якоря </w:t>
            </w:r>
            <w:proofErr w:type="spellStart"/>
            <w:r w:rsidRPr="003C6DF3">
              <w:rPr>
                <w:sz w:val="20"/>
                <w:szCs w:val="20"/>
              </w:rPr>
              <w:t>магнитопровода</w:t>
            </w:r>
            <w:proofErr w:type="spellEnd"/>
            <w:r w:rsidRPr="003C6DF3">
              <w:rPr>
                <w:sz w:val="20"/>
                <w:szCs w:val="20"/>
              </w:rPr>
              <w:t xml:space="preserve">, перегрева наконечников и </w:t>
            </w:r>
            <w:proofErr w:type="spellStart"/>
            <w:r w:rsidRPr="003C6DF3">
              <w:rPr>
                <w:sz w:val="20"/>
                <w:szCs w:val="20"/>
              </w:rPr>
              <w:t>выплавления</w:t>
            </w:r>
            <w:proofErr w:type="spellEnd"/>
            <w:r w:rsidRPr="003C6DF3">
              <w:rPr>
                <w:sz w:val="20"/>
                <w:szCs w:val="20"/>
              </w:rPr>
              <w:t xml:space="preserve"> припоя из них и устранить обнаруженные дефекты. Зачистить контакты. Проверить исправность </w:t>
            </w:r>
            <w:proofErr w:type="spellStart"/>
            <w:r w:rsidRPr="003C6DF3">
              <w:rPr>
                <w:sz w:val="20"/>
                <w:szCs w:val="20"/>
              </w:rPr>
              <w:t>искрогасительных</w:t>
            </w:r>
            <w:proofErr w:type="spellEnd"/>
            <w:r w:rsidRPr="003C6DF3">
              <w:rPr>
                <w:sz w:val="20"/>
                <w:szCs w:val="20"/>
              </w:rPr>
              <w:t xml:space="preserve"> перегородок и заземления. Проверить исправность кожуха, крепления. Подтянуть контактные соединения. Заменить изношенные контакты. Отрегулировать одновременность выключения по фазам. Измерить сопротивление изоляции токоведущих частей. Отрегулировать величину зазора между подвижными и неподвижными рабочими контактами, а также положение отхода якоря </w:t>
            </w:r>
            <w:proofErr w:type="spellStart"/>
            <w:r w:rsidRPr="003C6DF3">
              <w:rPr>
                <w:sz w:val="20"/>
                <w:szCs w:val="20"/>
              </w:rPr>
              <w:t>магнитопровода</w:t>
            </w:r>
            <w:proofErr w:type="spellEnd"/>
            <w:r w:rsidRPr="003C6DF3">
              <w:rPr>
                <w:sz w:val="20"/>
                <w:szCs w:val="20"/>
              </w:rPr>
              <w:t xml:space="preserve"> при отключенной катушке. Опробовать пускатель в работе.</w:t>
            </w:r>
          </w:p>
        </w:tc>
      </w:tr>
      <w:tr w:rsidR="003C6DF3" w:rsidRPr="003C6DF3" w:rsidTr="00AA30FA">
        <w:trPr>
          <w:trHeight w:val="570"/>
          <w:jc w:val="center"/>
        </w:trPr>
        <w:tc>
          <w:tcPr>
            <w:tcW w:w="720" w:type="dxa"/>
            <w:vMerge/>
            <w:tcMar>
              <w:left w:w="57" w:type="dxa"/>
              <w:right w:w="57" w:type="dxa"/>
            </w:tcMar>
            <w:vAlign w:val="center"/>
          </w:tcPr>
          <w:p w:rsidR="003C6DF3" w:rsidRPr="003C6DF3" w:rsidRDefault="003C6DF3" w:rsidP="003C6DF3">
            <w:pPr>
              <w:jc w:val="center"/>
              <w:rPr>
                <w:sz w:val="20"/>
                <w:szCs w:val="20"/>
              </w:rPr>
            </w:pPr>
          </w:p>
        </w:tc>
        <w:tc>
          <w:tcPr>
            <w:tcW w:w="1800" w:type="dxa"/>
            <w:vMerge/>
            <w:tcMar>
              <w:left w:w="57" w:type="dxa"/>
              <w:right w:w="57" w:type="dxa"/>
            </w:tcMar>
          </w:tcPr>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КР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12 лет</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 xml:space="preserve">Отсоединить подводящие провода. Открепить и снять контактор. Снять </w:t>
            </w:r>
            <w:proofErr w:type="spellStart"/>
            <w:r w:rsidRPr="003C6DF3">
              <w:rPr>
                <w:sz w:val="20"/>
                <w:szCs w:val="20"/>
              </w:rPr>
              <w:t>дугогасительные</w:t>
            </w:r>
            <w:proofErr w:type="spellEnd"/>
            <w:r w:rsidRPr="003C6DF3">
              <w:rPr>
                <w:sz w:val="20"/>
                <w:szCs w:val="20"/>
              </w:rPr>
              <w:t xml:space="preserve"> камеры. Открепить и снять гибкие связи. Открепить и снять пружины, подвижные контакты, скобу, ограничивающую ход якоря. Снять якорь. Открепить и снять контакты. Открепить и снять подвижную часть, втягивающие катушки и </w:t>
            </w:r>
            <w:proofErr w:type="spellStart"/>
            <w:r w:rsidRPr="003C6DF3">
              <w:rPr>
                <w:sz w:val="20"/>
                <w:szCs w:val="20"/>
              </w:rPr>
              <w:t>катушкодержатели</w:t>
            </w:r>
            <w:proofErr w:type="spellEnd"/>
            <w:r w:rsidRPr="003C6DF3">
              <w:rPr>
                <w:sz w:val="20"/>
                <w:szCs w:val="20"/>
              </w:rPr>
              <w:t xml:space="preserve">. Осмотреть, промыть и протереть детали контактора, заменить неисправные. Проверить изоляцию катушек. Зачистить, отшлифовать и протереть подвижные и неподвижные контакты, электромагнит, </w:t>
            </w:r>
            <w:proofErr w:type="spellStart"/>
            <w:r w:rsidRPr="003C6DF3">
              <w:rPr>
                <w:sz w:val="20"/>
                <w:szCs w:val="20"/>
              </w:rPr>
              <w:t>дугогасительные</w:t>
            </w:r>
            <w:proofErr w:type="spellEnd"/>
            <w:r w:rsidRPr="003C6DF3">
              <w:rPr>
                <w:sz w:val="20"/>
                <w:szCs w:val="20"/>
              </w:rPr>
              <w:t xml:space="preserve"> камеры. Проверить и восстановить нарушенную резьбу отверстий. Поставить и закрепить </w:t>
            </w:r>
            <w:proofErr w:type="spellStart"/>
            <w:r w:rsidRPr="003C6DF3">
              <w:rPr>
                <w:sz w:val="20"/>
                <w:szCs w:val="20"/>
              </w:rPr>
              <w:t>катушкодержатели</w:t>
            </w:r>
            <w:proofErr w:type="spellEnd"/>
            <w:r w:rsidRPr="003C6DF3">
              <w:rPr>
                <w:sz w:val="20"/>
                <w:szCs w:val="20"/>
              </w:rPr>
              <w:t xml:space="preserve">, втягивающие катушки, подвижную часть. Поставить, отрегулировать и закрепить неподвижные контакты. Поставить и закрепить якорь и скобу, ограничивающую ход якоря. Поставить и закрепить подвижные контакты и пружины. Подсоединить гибкие связи. Поставить </w:t>
            </w:r>
            <w:proofErr w:type="spellStart"/>
            <w:r w:rsidRPr="003C6DF3">
              <w:rPr>
                <w:sz w:val="20"/>
                <w:szCs w:val="20"/>
              </w:rPr>
              <w:t>дугогасительные</w:t>
            </w:r>
            <w:proofErr w:type="spellEnd"/>
            <w:r w:rsidRPr="003C6DF3">
              <w:rPr>
                <w:sz w:val="20"/>
                <w:szCs w:val="20"/>
              </w:rPr>
              <w:t xml:space="preserve"> камеры. Установить контактор на испытательном стенде, подсоединить провода. Измерить сопротивление изоляции токоведущих частей. Проверить и отрегулировать усилие натяжения пружин, величину зазора между контактами и поверхность соприкосновения контактов контактора. Отрегулировать ход якоря. Установить и закрепить контактор. Подсоединить подводящие провода. Проверить и отрегулировать величину напряжения срабатывания контактора. Проверить электрическую прочность изоляции контактора (</w:t>
            </w:r>
            <w:proofErr w:type="spellStart"/>
            <w:r w:rsidRPr="003C6DF3">
              <w:rPr>
                <w:sz w:val="20"/>
                <w:szCs w:val="20"/>
              </w:rPr>
              <w:t>мегаомметром</w:t>
            </w:r>
            <w:proofErr w:type="spellEnd"/>
            <w:r w:rsidRPr="003C6DF3">
              <w:rPr>
                <w:sz w:val="20"/>
                <w:szCs w:val="20"/>
              </w:rPr>
              <w:t xml:space="preserve"> 2500В).</w:t>
            </w:r>
          </w:p>
        </w:tc>
      </w:tr>
      <w:tr w:rsidR="003C6DF3" w:rsidRPr="003C6DF3" w:rsidTr="00AA30FA">
        <w:trPr>
          <w:trHeight w:val="540"/>
          <w:jc w:val="center"/>
        </w:trPr>
        <w:tc>
          <w:tcPr>
            <w:tcW w:w="720" w:type="dxa"/>
            <w:vMerge w:val="restart"/>
            <w:tcMar>
              <w:left w:w="57" w:type="dxa"/>
              <w:right w:w="57" w:type="dxa"/>
            </w:tcMar>
            <w:vAlign w:val="center"/>
          </w:tcPr>
          <w:p w:rsidR="003C6DF3" w:rsidRPr="003C6DF3" w:rsidRDefault="003C6DF3" w:rsidP="003C6DF3">
            <w:pPr>
              <w:jc w:val="center"/>
              <w:rPr>
                <w:sz w:val="20"/>
                <w:szCs w:val="20"/>
              </w:rPr>
            </w:pPr>
            <w:r w:rsidRPr="003C6DF3">
              <w:rPr>
                <w:sz w:val="20"/>
                <w:szCs w:val="20"/>
              </w:rPr>
              <w:t>35.4</w:t>
            </w:r>
          </w:p>
        </w:tc>
        <w:tc>
          <w:tcPr>
            <w:tcW w:w="1800" w:type="dxa"/>
            <w:vMerge w:val="restart"/>
            <w:tcMar>
              <w:left w:w="57" w:type="dxa"/>
              <w:right w:w="57" w:type="dxa"/>
            </w:tcMar>
          </w:tcPr>
          <w:p w:rsidR="003C6DF3" w:rsidRPr="003C6DF3" w:rsidRDefault="003C6DF3" w:rsidP="003C6DF3">
            <w:pPr>
              <w:rPr>
                <w:sz w:val="20"/>
                <w:szCs w:val="20"/>
              </w:rPr>
            </w:pPr>
            <w:r w:rsidRPr="003C6DF3">
              <w:rPr>
                <w:sz w:val="20"/>
                <w:szCs w:val="20"/>
              </w:rPr>
              <w:t>Кнопки управления.</w:t>
            </w:r>
          </w:p>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lastRenderedPageBreak/>
              <w:t>ТР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год</w:t>
            </w:r>
          </w:p>
        </w:tc>
        <w:tc>
          <w:tcPr>
            <w:tcW w:w="5580" w:type="dxa"/>
            <w:vMerge w:val="restart"/>
            <w:tcMar>
              <w:left w:w="57" w:type="dxa"/>
              <w:right w:w="57" w:type="dxa"/>
            </w:tcMar>
          </w:tcPr>
          <w:p w:rsidR="003C6DF3" w:rsidRPr="003C6DF3" w:rsidRDefault="003C6DF3" w:rsidP="003C6DF3">
            <w:pPr>
              <w:jc w:val="both"/>
              <w:rPr>
                <w:sz w:val="20"/>
                <w:szCs w:val="20"/>
              </w:rPr>
            </w:pPr>
            <w:r w:rsidRPr="003C6DF3">
              <w:rPr>
                <w:sz w:val="20"/>
                <w:szCs w:val="20"/>
              </w:rPr>
              <w:t xml:space="preserve">Разобрать кнопку. Очистить и протереть поверхности контактов и мостика. Проверить состояние пружин, затянуть </w:t>
            </w:r>
            <w:r w:rsidRPr="003C6DF3">
              <w:rPr>
                <w:sz w:val="20"/>
                <w:szCs w:val="20"/>
              </w:rPr>
              <w:lastRenderedPageBreak/>
              <w:t>винты, заменить ослабленные пружины. Проверить правильность взаимного расположения внутренних деталей и контактных поверхностей кнопки управления. Проверить движение стержня. Собрать кнопку.</w:t>
            </w:r>
          </w:p>
        </w:tc>
      </w:tr>
      <w:tr w:rsidR="003C6DF3" w:rsidRPr="003C6DF3" w:rsidTr="00AA30FA">
        <w:trPr>
          <w:trHeight w:val="555"/>
          <w:jc w:val="center"/>
        </w:trPr>
        <w:tc>
          <w:tcPr>
            <w:tcW w:w="720" w:type="dxa"/>
            <w:vMerge/>
            <w:tcMar>
              <w:left w:w="57" w:type="dxa"/>
              <w:right w:w="57" w:type="dxa"/>
            </w:tcMar>
            <w:vAlign w:val="center"/>
          </w:tcPr>
          <w:p w:rsidR="003C6DF3" w:rsidRPr="003C6DF3" w:rsidRDefault="003C6DF3" w:rsidP="003C6DF3">
            <w:pPr>
              <w:jc w:val="center"/>
              <w:rPr>
                <w:sz w:val="20"/>
                <w:szCs w:val="20"/>
              </w:rPr>
            </w:pPr>
          </w:p>
        </w:tc>
        <w:tc>
          <w:tcPr>
            <w:tcW w:w="1800" w:type="dxa"/>
            <w:vMerge/>
            <w:tcMar>
              <w:left w:w="57" w:type="dxa"/>
              <w:right w:w="57" w:type="dxa"/>
            </w:tcMar>
          </w:tcPr>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КР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12 лет</w:t>
            </w:r>
          </w:p>
        </w:tc>
        <w:tc>
          <w:tcPr>
            <w:tcW w:w="5580" w:type="dxa"/>
            <w:vMerge/>
            <w:tcMar>
              <w:left w:w="57" w:type="dxa"/>
              <w:right w:w="57" w:type="dxa"/>
            </w:tcMar>
          </w:tcPr>
          <w:p w:rsidR="003C6DF3" w:rsidRPr="003C6DF3" w:rsidRDefault="003C6DF3" w:rsidP="003C6DF3">
            <w:pPr>
              <w:jc w:val="both"/>
              <w:rPr>
                <w:sz w:val="20"/>
                <w:szCs w:val="20"/>
              </w:rPr>
            </w:pPr>
          </w:p>
        </w:tc>
      </w:tr>
      <w:tr w:rsidR="003C6DF3" w:rsidRPr="003C6DF3" w:rsidTr="00AA30FA">
        <w:trPr>
          <w:trHeight w:val="495"/>
          <w:jc w:val="center"/>
        </w:trPr>
        <w:tc>
          <w:tcPr>
            <w:tcW w:w="720" w:type="dxa"/>
            <w:vMerge w:val="restart"/>
            <w:tcMar>
              <w:left w:w="57" w:type="dxa"/>
              <w:right w:w="57" w:type="dxa"/>
            </w:tcMar>
            <w:vAlign w:val="center"/>
          </w:tcPr>
          <w:p w:rsidR="003C6DF3" w:rsidRPr="003C6DF3" w:rsidRDefault="003C6DF3" w:rsidP="003C6DF3">
            <w:pPr>
              <w:jc w:val="center"/>
              <w:rPr>
                <w:sz w:val="20"/>
                <w:szCs w:val="20"/>
              </w:rPr>
            </w:pPr>
            <w:r w:rsidRPr="003C6DF3">
              <w:rPr>
                <w:sz w:val="20"/>
                <w:szCs w:val="20"/>
              </w:rPr>
              <w:lastRenderedPageBreak/>
              <w:t>35.5</w:t>
            </w:r>
          </w:p>
        </w:tc>
        <w:tc>
          <w:tcPr>
            <w:tcW w:w="1800" w:type="dxa"/>
            <w:vMerge w:val="restart"/>
            <w:tcMar>
              <w:left w:w="57" w:type="dxa"/>
              <w:right w:w="57" w:type="dxa"/>
            </w:tcMar>
          </w:tcPr>
          <w:p w:rsidR="003C6DF3" w:rsidRPr="003C6DF3" w:rsidRDefault="003C6DF3" w:rsidP="003C6DF3">
            <w:pPr>
              <w:rPr>
                <w:sz w:val="20"/>
                <w:szCs w:val="20"/>
              </w:rPr>
            </w:pPr>
            <w:r w:rsidRPr="003C6DF3">
              <w:rPr>
                <w:sz w:val="20"/>
                <w:szCs w:val="20"/>
              </w:rPr>
              <w:t>Пакетные выключатели и переключатели</w:t>
            </w: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ТР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год</w:t>
            </w:r>
          </w:p>
        </w:tc>
        <w:tc>
          <w:tcPr>
            <w:tcW w:w="5580" w:type="dxa"/>
            <w:vMerge w:val="restart"/>
            <w:tcMar>
              <w:left w:w="57" w:type="dxa"/>
              <w:right w:w="57" w:type="dxa"/>
            </w:tcMar>
          </w:tcPr>
          <w:p w:rsidR="003C6DF3" w:rsidRPr="003C6DF3" w:rsidRDefault="003C6DF3" w:rsidP="003C6DF3">
            <w:pPr>
              <w:jc w:val="both"/>
              <w:rPr>
                <w:sz w:val="20"/>
                <w:szCs w:val="20"/>
              </w:rPr>
            </w:pPr>
            <w:r w:rsidRPr="003C6DF3">
              <w:rPr>
                <w:sz w:val="20"/>
                <w:szCs w:val="20"/>
              </w:rPr>
              <w:t xml:space="preserve">Разобрать, проверить состояние контактов и пружин. Заменить обгоревшие контакты и ослабленные пружины. Заменить </w:t>
            </w:r>
            <w:proofErr w:type="spellStart"/>
            <w:r w:rsidRPr="003C6DF3">
              <w:rPr>
                <w:sz w:val="20"/>
                <w:szCs w:val="20"/>
              </w:rPr>
              <w:t>искрогасительные</w:t>
            </w:r>
            <w:proofErr w:type="spellEnd"/>
            <w:r w:rsidRPr="003C6DF3">
              <w:rPr>
                <w:sz w:val="20"/>
                <w:szCs w:val="20"/>
              </w:rPr>
              <w:t xml:space="preserve"> шайбы, собрать выключатель или переключатель. Проверить правильность взаимного расположения подвижных и неподвижных контактов и плотность блока пакетов. Проверить выключатель или переключатель в работе.</w:t>
            </w:r>
          </w:p>
        </w:tc>
      </w:tr>
      <w:tr w:rsidR="003C6DF3" w:rsidRPr="003C6DF3" w:rsidTr="00AA30FA">
        <w:trPr>
          <w:trHeight w:val="870"/>
          <w:jc w:val="center"/>
        </w:trPr>
        <w:tc>
          <w:tcPr>
            <w:tcW w:w="720" w:type="dxa"/>
            <w:vMerge/>
            <w:tcMar>
              <w:left w:w="57" w:type="dxa"/>
              <w:right w:w="57" w:type="dxa"/>
            </w:tcMar>
            <w:vAlign w:val="center"/>
          </w:tcPr>
          <w:p w:rsidR="003C6DF3" w:rsidRPr="003C6DF3" w:rsidRDefault="003C6DF3" w:rsidP="003C6DF3">
            <w:pPr>
              <w:jc w:val="center"/>
              <w:rPr>
                <w:sz w:val="20"/>
                <w:szCs w:val="20"/>
              </w:rPr>
            </w:pPr>
          </w:p>
        </w:tc>
        <w:tc>
          <w:tcPr>
            <w:tcW w:w="1800" w:type="dxa"/>
            <w:vMerge/>
            <w:tcMar>
              <w:left w:w="57" w:type="dxa"/>
              <w:right w:w="57" w:type="dxa"/>
            </w:tcMar>
          </w:tcPr>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КР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12 лет</w:t>
            </w:r>
          </w:p>
        </w:tc>
        <w:tc>
          <w:tcPr>
            <w:tcW w:w="5580" w:type="dxa"/>
            <w:vMerge/>
            <w:tcMar>
              <w:left w:w="57" w:type="dxa"/>
              <w:right w:w="57" w:type="dxa"/>
            </w:tcMar>
          </w:tcPr>
          <w:p w:rsidR="003C6DF3" w:rsidRPr="003C6DF3" w:rsidRDefault="003C6DF3" w:rsidP="003C6DF3">
            <w:pPr>
              <w:jc w:val="both"/>
              <w:rPr>
                <w:sz w:val="20"/>
                <w:szCs w:val="20"/>
              </w:rPr>
            </w:pPr>
          </w:p>
        </w:tc>
      </w:tr>
      <w:tr w:rsidR="003C6DF3" w:rsidRPr="003C6DF3" w:rsidTr="00AA30FA">
        <w:trPr>
          <w:trHeight w:val="405"/>
          <w:jc w:val="center"/>
        </w:trPr>
        <w:tc>
          <w:tcPr>
            <w:tcW w:w="720" w:type="dxa"/>
            <w:vMerge w:val="restart"/>
            <w:tcMar>
              <w:left w:w="57" w:type="dxa"/>
              <w:right w:w="57" w:type="dxa"/>
            </w:tcMar>
            <w:vAlign w:val="center"/>
          </w:tcPr>
          <w:p w:rsidR="003C6DF3" w:rsidRPr="003C6DF3" w:rsidRDefault="003C6DF3" w:rsidP="003C6DF3">
            <w:pPr>
              <w:jc w:val="center"/>
              <w:rPr>
                <w:sz w:val="20"/>
                <w:szCs w:val="20"/>
              </w:rPr>
            </w:pPr>
            <w:r w:rsidRPr="003C6DF3">
              <w:rPr>
                <w:sz w:val="20"/>
                <w:szCs w:val="20"/>
              </w:rPr>
              <w:t>36</w:t>
            </w:r>
          </w:p>
        </w:tc>
        <w:tc>
          <w:tcPr>
            <w:tcW w:w="1800" w:type="dxa"/>
            <w:vMerge w:val="restart"/>
            <w:tcMar>
              <w:left w:w="57" w:type="dxa"/>
              <w:right w:w="57" w:type="dxa"/>
            </w:tcMar>
          </w:tcPr>
          <w:p w:rsidR="003C6DF3" w:rsidRPr="003C6DF3" w:rsidRDefault="003C6DF3" w:rsidP="003C6DF3">
            <w:pPr>
              <w:rPr>
                <w:sz w:val="20"/>
                <w:szCs w:val="20"/>
              </w:rPr>
            </w:pPr>
            <w:r w:rsidRPr="003C6DF3">
              <w:rPr>
                <w:sz w:val="20"/>
                <w:szCs w:val="20"/>
              </w:rPr>
              <w:t>Сети заземления</w:t>
            </w: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ТР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2 года</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Осмотреть и ликвидировать обрывы. Измерить сопротивление. Проверить отдельные стыки и отремонтировать места соединений. Заменить отдельные неисправные участки. Провести измерения и испытания согласно ПТЭ ЭП.</w:t>
            </w:r>
          </w:p>
        </w:tc>
      </w:tr>
      <w:tr w:rsidR="003C6DF3" w:rsidRPr="003C6DF3" w:rsidTr="00AA30FA">
        <w:trPr>
          <w:trHeight w:val="405"/>
          <w:jc w:val="center"/>
        </w:trPr>
        <w:tc>
          <w:tcPr>
            <w:tcW w:w="720" w:type="dxa"/>
            <w:vMerge/>
            <w:tcMar>
              <w:left w:w="57" w:type="dxa"/>
              <w:right w:w="57" w:type="dxa"/>
            </w:tcMar>
            <w:vAlign w:val="center"/>
          </w:tcPr>
          <w:p w:rsidR="003C6DF3" w:rsidRPr="003C6DF3" w:rsidRDefault="003C6DF3" w:rsidP="003C6DF3">
            <w:pPr>
              <w:jc w:val="center"/>
              <w:rPr>
                <w:sz w:val="20"/>
                <w:szCs w:val="20"/>
              </w:rPr>
            </w:pPr>
          </w:p>
        </w:tc>
        <w:tc>
          <w:tcPr>
            <w:tcW w:w="1800" w:type="dxa"/>
            <w:vMerge/>
            <w:tcMar>
              <w:left w:w="57" w:type="dxa"/>
              <w:right w:w="57" w:type="dxa"/>
            </w:tcMar>
          </w:tcPr>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КР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12 лет</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Произвести выборочное вскрытие грунта, осмотр и при необходимости полную или частичную замену элементов заземляющего устройства, находящегося в земле, магистралей и проводников заземляющей сети и их окраску. Произвести измерения и испытания согласно ПТЭ ЭП.</w:t>
            </w:r>
          </w:p>
        </w:tc>
      </w:tr>
      <w:tr w:rsidR="003C6DF3" w:rsidRPr="003C6DF3" w:rsidTr="00AA30FA">
        <w:trPr>
          <w:trHeight w:val="525"/>
          <w:jc w:val="center"/>
        </w:trPr>
        <w:tc>
          <w:tcPr>
            <w:tcW w:w="720" w:type="dxa"/>
            <w:vMerge w:val="restart"/>
            <w:tcMar>
              <w:left w:w="57" w:type="dxa"/>
              <w:right w:w="57" w:type="dxa"/>
            </w:tcMar>
            <w:vAlign w:val="center"/>
          </w:tcPr>
          <w:p w:rsidR="003C6DF3" w:rsidRPr="003C6DF3" w:rsidRDefault="003C6DF3" w:rsidP="003C6DF3">
            <w:pPr>
              <w:jc w:val="center"/>
              <w:rPr>
                <w:sz w:val="20"/>
                <w:szCs w:val="20"/>
              </w:rPr>
            </w:pPr>
            <w:r w:rsidRPr="003C6DF3">
              <w:rPr>
                <w:sz w:val="20"/>
                <w:szCs w:val="20"/>
              </w:rPr>
              <w:t>37</w:t>
            </w:r>
          </w:p>
        </w:tc>
        <w:tc>
          <w:tcPr>
            <w:tcW w:w="1800" w:type="dxa"/>
            <w:vMerge w:val="restart"/>
            <w:tcMar>
              <w:left w:w="57" w:type="dxa"/>
              <w:right w:w="57" w:type="dxa"/>
            </w:tcMar>
          </w:tcPr>
          <w:p w:rsidR="003C6DF3" w:rsidRPr="003C6DF3" w:rsidRDefault="003C6DF3" w:rsidP="003C6DF3">
            <w:pPr>
              <w:rPr>
                <w:sz w:val="20"/>
                <w:szCs w:val="20"/>
              </w:rPr>
            </w:pPr>
            <w:r w:rsidRPr="003C6DF3">
              <w:rPr>
                <w:sz w:val="20"/>
                <w:szCs w:val="20"/>
              </w:rPr>
              <w:t>Кабельные линии 0,4кВ.</w:t>
            </w: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ТР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3 года</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 xml:space="preserve">Осмотреть и очистить кабельные каналы, туннели, трассы, открыто проложенные кабели. Устранить просадки или подмывы, разрушения траншей, обнажения кабеля и т.п. Осмотреть и очистить концевые воронки и соединительные муфты. </w:t>
            </w:r>
            <w:proofErr w:type="spellStart"/>
            <w:r w:rsidRPr="003C6DF3">
              <w:rPr>
                <w:sz w:val="20"/>
                <w:szCs w:val="20"/>
              </w:rPr>
              <w:t>Отрихтовать</w:t>
            </w:r>
            <w:proofErr w:type="spellEnd"/>
            <w:r w:rsidRPr="003C6DF3">
              <w:rPr>
                <w:sz w:val="20"/>
                <w:szCs w:val="20"/>
              </w:rPr>
              <w:t xml:space="preserve"> кабель. Проверить заземление и устранить обнаруженные дефекты. Восстановить утраченную или нарушенную маркировку. Переложить вышедшие из строя отдельные участки. Проверить коррозию кабельных оболочек. Провести измерения и испытания согласно ПТЭ ЭП.</w:t>
            </w:r>
          </w:p>
        </w:tc>
      </w:tr>
      <w:tr w:rsidR="003C6DF3" w:rsidRPr="003C6DF3" w:rsidTr="00AA30FA">
        <w:trPr>
          <w:trHeight w:val="570"/>
          <w:jc w:val="center"/>
        </w:trPr>
        <w:tc>
          <w:tcPr>
            <w:tcW w:w="720" w:type="dxa"/>
            <w:vMerge/>
            <w:tcMar>
              <w:left w:w="57" w:type="dxa"/>
              <w:right w:w="57" w:type="dxa"/>
            </w:tcMar>
            <w:vAlign w:val="center"/>
          </w:tcPr>
          <w:p w:rsidR="003C6DF3" w:rsidRPr="003C6DF3" w:rsidRDefault="003C6DF3" w:rsidP="003C6DF3">
            <w:pPr>
              <w:jc w:val="center"/>
              <w:rPr>
                <w:sz w:val="20"/>
                <w:szCs w:val="20"/>
              </w:rPr>
            </w:pPr>
          </w:p>
        </w:tc>
        <w:tc>
          <w:tcPr>
            <w:tcW w:w="1800" w:type="dxa"/>
            <w:vMerge/>
            <w:tcMar>
              <w:left w:w="57" w:type="dxa"/>
              <w:right w:w="57" w:type="dxa"/>
            </w:tcMar>
          </w:tcPr>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КР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20 лет</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 xml:space="preserve">Осмотреть и очистить кабельные каналы, туннели, трассы, открыто проложенные кабели. Устранить просадки, подмывы, разрушения траншей, обнажения кабеля и т.п. Очистить и осмотреть концевые воронки и соединительные муфты. Заделать отдельные концевые воронки и муфты. </w:t>
            </w:r>
            <w:proofErr w:type="spellStart"/>
            <w:r w:rsidRPr="003C6DF3">
              <w:rPr>
                <w:sz w:val="20"/>
                <w:szCs w:val="20"/>
              </w:rPr>
              <w:t>Отрихтовать</w:t>
            </w:r>
            <w:proofErr w:type="spellEnd"/>
            <w:r w:rsidRPr="003C6DF3">
              <w:rPr>
                <w:sz w:val="20"/>
                <w:szCs w:val="20"/>
              </w:rPr>
              <w:t xml:space="preserve"> кабель. Проверить  и отремонтировать заземление. Восстановить маркировку. Окрасить кабель и кабельные конструкции. Установить дополнительную механическую защиту в местах возможных повреждений. Произвести измерения и испытания согласно ПТЭ ЭП.</w:t>
            </w:r>
          </w:p>
        </w:tc>
      </w:tr>
      <w:tr w:rsidR="003C6DF3" w:rsidRPr="003C6DF3" w:rsidTr="00AA30FA">
        <w:trPr>
          <w:trHeight w:val="270"/>
          <w:jc w:val="center"/>
        </w:trPr>
        <w:tc>
          <w:tcPr>
            <w:tcW w:w="720" w:type="dxa"/>
            <w:vMerge w:val="restart"/>
            <w:tcMar>
              <w:left w:w="57" w:type="dxa"/>
              <w:right w:w="57" w:type="dxa"/>
            </w:tcMar>
            <w:vAlign w:val="center"/>
          </w:tcPr>
          <w:p w:rsidR="003C6DF3" w:rsidRPr="003C6DF3" w:rsidRDefault="003C6DF3" w:rsidP="003C6DF3">
            <w:pPr>
              <w:jc w:val="center"/>
              <w:rPr>
                <w:sz w:val="20"/>
                <w:szCs w:val="20"/>
              </w:rPr>
            </w:pPr>
            <w:r w:rsidRPr="003C6DF3">
              <w:rPr>
                <w:sz w:val="20"/>
                <w:szCs w:val="20"/>
              </w:rPr>
              <w:t>38</w:t>
            </w:r>
          </w:p>
        </w:tc>
        <w:tc>
          <w:tcPr>
            <w:tcW w:w="1800" w:type="dxa"/>
            <w:vMerge w:val="restart"/>
            <w:tcMar>
              <w:left w:w="57" w:type="dxa"/>
              <w:right w:w="57" w:type="dxa"/>
            </w:tcMar>
          </w:tcPr>
          <w:p w:rsidR="003C6DF3" w:rsidRPr="003C6DF3" w:rsidRDefault="003C6DF3" w:rsidP="003C6DF3">
            <w:pPr>
              <w:rPr>
                <w:sz w:val="20"/>
                <w:szCs w:val="20"/>
              </w:rPr>
            </w:pPr>
            <w:r w:rsidRPr="003C6DF3">
              <w:rPr>
                <w:sz w:val="20"/>
                <w:szCs w:val="20"/>
              </w:rPr>
              <w:t xml:space="preserve">Маломощные трехфазные и однофазные трансформаторы мощностью 0,1÷25кВА, напряжением 380/220/127/42-12В (для питания </w:t>
            </w:r>
            <w:proofErr w:type="spellStart"/>
            <w:r w:rsidRPr="003C6DF3">
              <w:rPr>
                <w:sz w:val="20"/>
                <w:szCs w:val="20"/>
              </w:rPr>
              <w:t>электроинстру</w:t>
            </w:r>
            <w:proofErr w:type="spellEnd"/>
            <w:r w:rsidRPr="003C6DF3">
              <w:rPr>
                <w:sz w:val="20"/>
                <w:szCs w:val="20"/>
              </w:rPr>
              <w:t>-мента, местного освещения, цепей управления, сигнализации и т.п.).</w:t>
            </w: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ТР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4 года</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 xml:space="preserve">Очистить трансформатор, Проверить, при необходимости, крепление. Открепить и снять кожух трансформатора. Проверить состояние выводов обмоток высшего и низшего напряжения. Проверить состояние </w:t>
            </w:r>
            <w:proofErr w:type="spellStart"/>
            <w:r w:rsidRPr="003C6DF3">
              <w:rPr>
                <w:sz w:val="20"/>
                <w:szCs w:val="20"/>
              </w:rPr>
              <w:t>магнитопровода</w:t>
            </w:r>
            <w:proofErr w:type="spellEnd"/>
            <w:r w:rsidRPr="003C6DF3">
              <w:rPr>
                <w:sz w:val="20"/>
                <w:szCs w:val="20"/>
              </w:rPr>
              <w:t>. Устранить обнаруженные дефекты.</w:t>
            </w:r>
          </w:p>
        </w:tc>
      </w:tr>
      <w:tr w:rsidR="003C6DF3" w:rsidRPr="003C6DF3" w:rsidTr="00AA30FA">
        <w:trPr>
          <w:trHeight w:val="510"/>
          <w:jc w:val="center"/>
        </w:trPr>
        <w:tc>
          <w:tcPr>
            <w:tcW w:w="720" w:type="dxa"/>
            <w:vMerge/>
            <w:tcMar>
              <w:left w:w="57" w:type="dxa"/>
              <w:right w:w="57" w:type="dxa"/>
            </w:tcMar>
            <w:vAlign w:val="center"/>
          </w:tcPr>
          <w:p w:rsidR="003C6DF3" w:rsidRPr="003C6DF3" w:rsidRDefault="003C6DF3" w:rsidP="003C6DF3">
            <w:pPr>
              <w:jc w:val="center"/>
              <w:rPr>
                <w:sz w:val="20"/>
                <w:szCs w:val="20"/>
              </w:rPr>
            </w:pPr>
          </w:p>
        </w:tc>
        <w:tc>
          <w:tcPr>
            <w:tcW w:w="1800" w:type="dxa"/>
            <w:vMerge/>
            <w:tcMar>
              <w:left w:w="57" w:type="dxa"/>
              <w:right w:w="57" w:type="dxa"/>
            </w:tcMar>
          </w:tcPr>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КР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8 лет</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 xml:space="preserve">Открепить и снять кожух трансформатора. Отсоединить выводы обмоток высшего и низшего напряжения от клемм. Разобрать </w:t>
            </w:r>
            <w:proofErr w:type="spellStart"/>
            <w:r w:rsidRPr="003C6DF3">
              <w:rPr>
                <w:sz w:val="20"/>
                <w:szCs w:val="20"/>
              </w:rPr>
              <w:t>магнитопровод</w:t>
            </w:r>
            <w:proofErr w:type="spellEnd"/>
            <w:r w:rsidRPr="003C6DF3">
              <w:rPr>
                <w:sz w:val="20"/>
                <w:szCs w:val="20"/>
              </w:rPr>
              <w:t xml:space="preserve">. Снять катушки с сердечника </w:t>
            </w:r>
            <w:proofErr w:type="spellStart"/>
            <w:r w:rsidRPr="003C6DF3">
              <w:rPr>
                <w:sz w:val="20"/>
                <w:szCs w:val="20"/>
              </w:rPr>
              <w:t>магнитопровода</w:t>
            </w:r>
            <w:proofErr w:type="spellEnd"/>
            <w:r w:rsidRPr="003C6DF3">
              <w:rPr>
                <w:sz w:val="20"/>
                <w:szCs w:val="20"/>
              </w:rPr>
              <w:t xml:space="preserve">. Размотать катушки высшего и низшего напряжения. Изготовить каркас из </w:t>
            </w:r>
            <w:proofErr w:type="spellStart"/>
            <w:r w:rsidRPr="003C6DF3">
              <w:rPr>
                <w:sz w:val="20"/>
                <w:szCs w:val="20"/>
              </w:rPr>
              <w:t>электрокартона</w:t>
            </w:r>
            <w:proofErr w:type="spellEnd"/>
            <w:r w:rsidRPr="003C6DF3">
              <w:rPr>
                <w:sz w:val="20"/>
                <w:szCs w:val="20"/>
              </w:rPr>
              <w:t xml:space="preserve">, намотать катушки высшего и низшего напряжения. Пропитать катушки лаком и установить их на сердечник </w:t>
            </w:r>
            <w:proofErr w:type="spellStart"/>
            <w:r w:rsidRPr="003C6DF3">
              <w:rPr>
                <w:sz w:val="20"/>
                <w:szCs w:val="20"/>
              </w:rPr>
              <w:t>магиитопровода</w:t>
            </w:r>
            <w:proofErr w:type="spellEnd"/>
            <w:r w:rsidRPr="003C6DF3">
              <w:rPr>
                <w:sz w:val="20"/>
                <w:szCs w:val="20"/>
              </w:rPr>
              <w:t xml:space="preserve">. Собрать </w:t>
            </w:r>
            <w:proofErr w:type="spellStart"/>
            <w:r w:rsidRPr="003C6DF3">
              <w:rPr>
                <w:sz w:val="20"/>
                <w:szCs w:val="20"/>
              </w:rPr>
              <w:t>магнитопровод</w:t>
            </w:r>
            <w:proofErr w:type="spellEnd"/>
            <w:r w:rsidRPr="003C6DF3">
              <w:rPr>
                <w:sz w:val="20"/>
                <w:szCs w:val="20"/>
              </w:rPr>
              <w:t xml:space="preserve"> и присоединить выводы обмоток к клеммам. Установить и закрепить кожух. Испытать трансформатор под напряжением.</w:t>
            </w:r>
          </w:p>
        </w:tc>
      </w:tr>
      <w:tr w:rsidR="003C6DF3" w:rsidRPr="003C6DF3" w:rsidTr="00AA30FA">
        <w:trPr>
          <w:trHeight w:val="420"/>
          <w:jc w:val="center"/>
        </w:trPr>
        <w:tc>
          <w:tcPr>
            <w:tcW w:w="720" w:type="dxa"/>
            <w:vMerge w:val="restart"/>
            <w:tcMar>
              <w:left w:w="57" w:type="dxa"/>
              <w:right w:w="57" w:type="dxa"/>
            </w:tcMar>
            <w:vAlign w:val="center"/>
          </w:tcPr>
          <w:p w:rsidR="003C6DF3" w:rsidRPr="003C6DF3" w:rsidRDefault="003C6DF3" w:rsidP="003C6DF3">
            <w:pPr>
              <w:jc w:val="center"/>
              <w:rPr>
                <w:sz w:val="20"/>
                <w:szCs w:val="20"/>
              </w:rPr>
            </w:pPr>
            <w:r w:rsidRPr="003C6DF3">
              <w:rPr>
                <w:sz w:val="20"/>
                <w:szCs w:val="20"/>
              </w:rPr>
              <w:t>39</w:t>
            </w:r>
          </w:p>
        </w:tc>
        <w:tc>
          <w:tcPr>
            <w:tcW w:w="1800" w:type="dxa"/>
            <w:vMerge w:val="restart"/>
            <w:tcMar>
              <w:left w:w="57" w:type="dxa"/>
              <w:right w:w="57" w:type="dxa"/>
            </w:tcMar>
          </w:tcPr>
          <w:p w:rsidR="003C6DF3" w:rsidRPr="003C6DF3" w:rsidRDefault="003C6DF3" w:rsidP="003C6DF3">
            <w:pPr>
              <w:rPr>
                <w:sz w:val="20"/>
                <w:szCs w:val="20"/>
              </w:rPr>
            </w:pPr>
            <w:r w:rsidRPr="003C6DF3">
              <w:rPr>
                <w:sz w:val="20"/>
                <w:szCs w:val="20"/>
              </w:rPr>
              <w:t>Электродвигатели асинхронные трехфазные общего и специального назначения  напряжением 220-380В.</w:t>
            </w: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ТР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год</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Разобрать (без выемки ротора) электродвигатель. Очистить, протереть, продуть и осмотреть детали и узлы. Проверить зазоры, целостность и сопротивление изоляции обмоток. Заменить смазку и щетки. Отремонтировать щеточный аппарат, контактные кольца (для крановых электродвигателей с фазным ротором), крыльчатку, уплотнения. Проверить и подтянуть контактные соединения. Собрать и опробовать электродвигатель на холостом ходу и под нагрузкой. Устранить неполадки и сдать в эксплуатацию.</w:t>
            </w:r>
          </w:p>
        </w:tc>
      </w:tr>
      <w:tr w:rsidR="003C6DF3" w:rsidRPr="003C6DF3" w:rsidTr="00AA30FA">
        <w:trPr>
          <w:trHeight w:val="675"/>
          <w:jc w:val="center"/>
        </w:trPr>
        <w:tc>
          <w:tcPr>
            <w:tcW w:w="720" w:type="dxa"/>
            <w:vMerge/>
            <w:tcMar>
              <w:left w:w="57" w:type="dxa"/>
              <w:right w:w="57" w:type="dxa"/>
            </w:tcMar>
            <w:vAlign w:val="center"/>
          </w:tcPr>
          <w:p w:rsidR="003C6DF3" w:rsidRPr="003C6DF3" w:rsidRDefault="003C6DF3" w:rsidP="003C6DF3">
            <w:pPr>
              <w:jc w:val="center"/>
              <w:rPr>
                <w:sz w:val="20"/>
                <w:szCs w:val="20"/>
              </w:rPr>
            </w:pPr>
          </w:p>
        </w:tc>
        <w:tc>
          <w:tcPr>
            <w:tcW w:w="1800" w:type="dxa"/>
            <w:vMerge/>
            <w:tcMar>
              <w:left w:w="57" w:type="dxa"/>
              <w:right w:w="57" w:type="dxa"/>
            </w:tcMar>
          </w:tcPr>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КР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6 лет</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Проверить электродвигатель до разборки (осмотреть, проверить зазоры, целостность и сопротивление изоляции обмоток).</w:t>
            </w:r>
          </w:p>
          <w:p w:rsidR="003C6DF3" w:rsidRPr="003C6DF3" w:rsidRDefault="003C6DF3" w:rsidP="003C6DF3">
            <w:pPr>
              <w:jc w:val="both"/>
              <w:rPr>
                <w:sz w:val="20"/>
                <w:szCs w:val="20"/>
              </w:rPr>
            </w:pPr>
            <w:r w:rsidRPr="003C6DF3">
              <w:rPr>
                <w:sz w:val="20"/>
                <w:szCs w:val="20"/>
              </w:rPr>
              <w:t xml:space="preserve">Разобрать электродвигатель (снять крышки подшипников) Снять торцевые щиты, произвести замеры. Вывести ротор из статора. Спрессовать подшипники и капсулы с вала, снять фланцы и кольца. Очистить, промыть и протереть детали и узлы электродвигателя. Осмотреть и произвести </w:t>
            </w:r>
            <w:proofErr w:type="spellStart"/>
            <w:r w:rsidRPr="003C6DF3">
              <w:rPr>
                <w:sz w:val="20"/>
                <w:szCs w:val="20"/>
              </w:rPr>
              <w:t>дефектовку</w:t>
            </w:r>
            <w:proofErr w:type="spellEnd"/>
            <w:r w:rsidRPr="003C6DF3">
              <w:rPr>
                <w:sz w:val="20"/>
                <w:szCs w:val="20"/>
              </w:rPr>
              <w:t xml:space="preserve"> деталей и узлов электродвигателя. Произвести ремонт статора продуть, уплотнить посадку секций обмотки, отремонтировать контактные соединения и изоляцию, изготовить прокладки и уплотнения. Нанести эмаль распылителем на лобовые части обмотки. Произвести ремонт ротора (продуть, уплотнить посадку стержней обмотки, зачистить шейки вала.)</w:t>
            </w:r>
          </w:p>
          <w:p w:rsidR="003C6DF3" w:rsidRPr="003C6DF3" w:rsidRDefault="003C6DF3" w:rsidP="003C6DF3">
            <w:pPr>
              <w:jc w:val="both"/>
              <w:rPr>
                <w:sz w:val="20"/>
                <w:szCs w:val="20"/>
              </w:rPr>
            </w:pPr>
            <w:r w:rsidRPr="003C6DF3">
              <w:rPr>
                <w:sz w:val="20"/>
                <w:szCs w:val="20"/>
              </w:rPr>
              <w:t>Собрать электродвигатель. Установить кольца и фланцы, напрессовать подшипники с капсулами на вал. Завести ротор в статор. Установить торцевые щиты,  отрегулировать плавность вращения ротора и закрепить. Наполнить смазкой, установить и закрепить крышки подшипников.</w:t>
            </w:r>
          </w:p>
          <w:p w:rsidR="003C6DF3" w:rsidRPr="003C6DF3" w:rsidRDefault="003C6DF3" w:rsidP="003C6DF3">
            <w:pPr>
              <w:jc w:val="both"/>
              <w:rPr>
                <w:sz w:val="20"/>
                <w:szCs w:val="20"/>
              </w:rPr>
            </w:pPr>
            <w:r w:rsidRPr="003C6DF3">
              <w:rPr>
                <w:sz w:val="20"/>
                <w:szCs w:val="20"/>
              </w:rPr>
              <w:t>Проверить и опробовать электродвигатель (осмотреть, проверить зазоры, целостность и сопротивление изоляции обмоток.) Опробовать электродвигатель на холостом ходу и под нагрузкой, устранить неполадки и сдать в эксплуатацию.</w:t>
            </w:r>
          </w:p>
          <w:p w:rsidR="003C6DF3" w:rsidRPr="003C6DF3" w:rsidRDefault="003C6DF3" w:rsidP="003C6DF3">
            <w:pPr>
              <w:jc w:val="both"/>
              <w:rPr>
                <w:sz w:val="20"/>
                <w:szCs w:val="20"/>
              </w:rPr>
            </w:pPr>
            <w:r w:rsidRPr="003C6DF3">
              <w:rPr>
                <w:sz w:val="20"/>
                <w:szCs w:val="20"/>
              </w:rPr>
              <w:t xml:space="preserve">Отдельные и возможные работы: произвести снятие и установку кожуха и крыльчатки наружного вентилятора (только для серий АО, АОЛ, А02, 4А, 4АМ и т.п.); зачистить и подогнать крыльчатку наружного вентилятора, (новую и после наплавки); произвести </w:t>
            </w:r>
            <w:proofErr w:type="spellStart"/>
            <w:r w:rsidRPr="003C6DF3">
              <w:rPr>
                <w:sz w:val="20"/>
                <w:szCs w:val="20"/>
              </w:rPr>
              <w:t>переклиновку</w:t>
            </w:r>
            <w:proofErr w:type="spellEnd"/>
            <w:r w:rsidRPr="003C6DF3">
              <w:rPr>
                <w:sz w:val="20"/>
                <w:szCs w:val="20"/>
              </w:rPr>
              <w:t xml:space="preserve"> пазов статора с установкой дополнительных прокладок; произвести </w:t>
            </w:r>
            <w:proofErr w:type="spellStart"/>
            <w:r w:rsidRPr="003C6DF3">
              <w:rPr>
                <w:sz w:val="20"/>
                <w:szCs w:val="20"/>
              </w:rPr>
              <w:t>спрессовку</w:t>
            </w:r>
            <w:proofErr w:type="spellEnd"/>
            <w:r w:rsidRPr="003C6DF3">
              <w:rPr>
                <w:sz w:val="20"/>
                <w:szCs w:val="20"/>
              </w:rPr>
              <w:t xml:space="preserve"> и </w:t>
            </w:r>
            <w:proofErr w:type="spellStart"/>
            <w:r w:rsidRPr="003C6DF3">
              <w:rPr>
                <w:sz w:val="20"/>
                <w:szCs w:val="20"/>
              </w:rPr>
              <w:t>напрессовку</w:t>
            </w:r>
            <w:proofErr w:type="spellEnd"/>
            <w:r w:rsidRPr="003C6DF3">
              <w:rPr>
                <w:sz w:val="20"/>
                <w:szCs w:val="20"/>
              </w:rPr>
              <w:t xml:space="preserve"> сердечника ротора; произвести балансировку ротора; окрасить электродвигатель распылителем или кистью; изготовить </w:t>
            </w:r>
            <w:proofErr w:type="spellStart"/>
            <w:r w:rsidRPr="003C6DF3">
              <w:rPr>
                <w:sz w:val="20"/>
                <w:szCs w:val="20"/>
              </w:rPr>
              <w:t>клеммную</w:t>
            </w:r>
            <w:proofErr w:type="spellEnd"/>
            <w:r w:rsidRPr="003C6DF3">
              <w:rPr>
                <w:sz w:val="20"/>
                <w:szCs w:val="20"/>
              </w:rPr>
              <w:t xml:space="preserve"> панель с установкой контактных шпилек;</w:t>
            </w:r>
          </w:p>
        </w:tc>
      </w:tr>
      <w:tr w:rsidR="003C6DF3" w:rsidRPr="003C6DF3" w:rsidTr="00AA30FA">
        <w:trPr>
          <w:trHeight w:val="70"/>
          <w:jc w:val="center"/>
        </w:trPr>
        <w:tc>
          <w:tcPr>
            <w:tcW w:w="720" w:type="dxa"/>
            <w:vMerge w:val="restart"/>
            <w:tcMar>
              <w:left w:w="57" w:type="dxa"/>
              <w:right w:w="57" w:type="dxa"/>
            </w:tcMar>
            <w:vAlign w:val="center"/>
          </w:tcPr>
          <w:p w:rsidR="003C6DF3" w:rsidRPr="003C6DF3" w:rsidRDefault="003C6DF3" w:rsidP="003C6DF3">
            <w:pPr>
              <w:jc w:val="center"/>
              <w:rPr>
                <w:sz w:val="20"/>
                <w:szCs w:val="20"/>
              </w:rPr>
            </w:pPr>
            <w:r w:rsidRPr="003C6DF3">
              <w:rPr>
                <w:sz w:val="20"/>
                <w:szCs w:val="20"/>
              </w:rPr>
              <w:t>40</w:t>
            </w:r>
          </w:p>
        </w:tc>
        <w:tc>
          <w:tcPr>
            <w:tcW w:w="1800" w:type="dxa"/>
            <w:vMerge w:val="restart"/>
            <w:tcMar>
              <w:left w:w="57" w:type="dxa"/>
              <w:right w:w="57" w:type="dxa"/>
            </w:tcMar>
          </w:tcPr>
          <w:p w:rsidR="003C6DF3" w:rsidRPr="003C6DF3" w:rsidRDefault="003C6DF3" w:rsidP="003C6DF3">
            <w:pPr>
              <w:rPr>
                <w:sz w:val="20"/>
                <w:szCs w:val="20"/>
              </w:rPr>
            </w:pPr>
            <w:proofErr w:type="spellStart"/>
            <w:r w:rsidRPr="003C6DF3">
              <w:rPr>
                <w:sz w:val="20"/>
                <w:szCs w:val="20"/>
              </w:rPr>
              <w:t>Электрокотлы</w:t>
            </w:r>
            <w:proofErr w:type="spellEnd"/>
            <w:r w:rsidRPr="003C6DF3">
              <w:rPr>
                <w:sz w:val="20"/>
                <w:szCs w:val="20"/>
              </w:rPr>
              <w:t xml:space="preserve"> КЭВ-400</w:t>
            </w:r>
          </w:p>
          <w:p w:rsidR="003C6DF3" w:rsidRPr="003C6DF3" w:rsidRDefault="003C6DF3" w:rsidP="003C6DF3">
            <w:pPr>
              <w:rPr>
                <w:sz w:val="20"/>
                <w:szCs w:val="20"/>
              </w:rPr>
            </w:pPr>
            <w:r w:rsidRPr="003C6DF3">
              <w:rPr>
                <w:sz w:val="20"/>
                <w:szCs w:val="20"/>
              </w:rPr>
              <w:t>ЭК-1, ЭК-2.</w:t>
            </w: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ТР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год</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Промыть котел приготовленным раствором. Снять защитный кожух. Осмотреть котел. Отсоединить питающий кабель. Проверить крепление наконечников жил кабеля и заземления. Проверить изоляцию кабеля. Вскрыть крышку котла, вынуть электроды. проверить уплотняющие детали (втулки, прокладки). Заменить прокладку крышки котла. Собрать котел. Испытать и проверить котел в работе.</w:t>
            </w:r>
          </w:p>
        </w:tc>
      </w:tr>
      <w:tr w:rsidR="003C6DF3" w:rsidRPr="003C6DF3" w:rsidTr="00AA30FA">
        <w:trPr>
          <w:trHeight w:val="883"/>
          <w:jc w:val="center"/>
        </w:trPr>
        <w:tc>
          <w:tcPr>
            <w:tcW w:w="720" w:type="dxa"/>
            <w:vMerge/>
            <w:tcMar>
              <w:left w:w="57" w:type="dxa"/>
              <w:right w:w="57" w:type="dxa"/>
            </w:tcMar>
          </w:tcPr>
          <w:p w:rsidR="003C6DF3" w:rsidRPr="003C6DF3" w:rsidRDefault="003C6DF3" w:rsidP="003C6DF3">
            <w:pPr>
              <w:rPr>
                <w:sz w:val="20"/>
                <w:szCs w:val="20"/>
              </w:rPr>
            </w:pPr>
          </w:p>
        </w:tc>
        <w:tc>
          <w:tcPr>
            <w:tcW w:w="1800" w:type="dxa"/>
            <w:vMerge/>
            <w:tcMar>
              <w:left w:w="57" w:type="dxa"/>
              <w:right w:w="57" w:type="dxa"/>
            </w:tcMar>
          </w:tcPr>
          <w:p w:rsidR="003C6DF3" w:rsidRPr="003C6DF3" w:rsidRDefault="003C6DF3" w:rsidP="003C6DF3">
            <w:pPr>
              <w:rPr>
                <w:sz w:val="20"/>
                <w:szCs w:val="20"/>
              </w:rPr>
            </w:pPr>
          </w:p>
        </w:tc>
        <w:tc>
          <w:tcPr>
            <w:tcW w:w="1080" w:type="dxa"/>
            <w:tcMar>
              <w:left w:w="57" w:type="dxa"/>
              <w:right w:w="57" w:type="dxa"/>
            </w:tcMar>
            <w:vAlign w:val="center"/>
          </w:tcPr>
          <w:p w:rsidR="003C6DF3" w:rsidRPr="003C6DF3" w:rsidRDefault="003C6DF3" w:rsidP="003C6DF3">
            <w:pPr>
              <w:jc w:val="center"/>
              <w:rPr>
                <w:sz w:val="20"/>
                <w:szCs w:val="20"/>
              </w:rPr>
            </w:pPr>
            <w:r w:rsidRPr="003C6DF3">
              <w:rPr>
                <w:sz w:val="20"/>
                <w:szCs w:val="20"/>
              </w:rPr>
              <w:t>КР</w:t>
            </w:r>
          </w:p>
        </w:tc>
        <w:tc>
          <w:tcPr>
            <w:tcW w:w="1620" w:type="dxa"/>
            <w:tcMar>
              <w:left w:w="57" w:type="dxa"/>
              <w:right w:w="57" w:type="dxa"/>
            </w:tcMar>
            <w:vAlign w:val="center"/>
          </w:tcPr>
          <w:p w:rsidR="003C6DF3" w:rsidRPr="003C6DF3" w:rsidRDefault="003C6DF3" w:rsidP="003C6DF3">
            <w:pPr>
              <w:jc w:val="center"/>
              <w:rPr>
                <w:sz w:val="20"/>
                <w:szCs w:val="20"/>
              </w:rPr>
            </w:pPr>
            <w:r w:rsidRPr="003C6DF3">
              <w:rPr>
                <w:sz w:val="20"/>
                <w:szCs w:val="20"/>
              </w:rPr>
              <w:t>1 раз в 2 года</w:t>
            </w:r>
          </w:p>
        </w:tc>
        <w:tc>
          <w:tcPr>
            <w:tcW w:w="5580" w:type="dxa"/>
            <w:tcMar>
              <w:left w:w="57" w:type="dxa"/>
              <w:right w:w="57" w:type="dxa"/>
            </w:tcMar>
          </w:tcPr>
          <w:p w:rsidR="003C6DF3" w:rsidRPr="003C6DF3" w:rsidRDefault="003C6DF3" w:rsidP="003C6DF3">
            <w:pPr>
              <w:jc w:val="both"/>
              <w:rPr>
                <w:sz w:val="20"/>
                <w:szCs w:val="20"/>
              </w:rPr>
            </w:pPr>
            <w:r w:rsidRPr="003C6DF3">
              <w:rPr>
                <w:sz w:val="20"/>
                <w:szCs w:val="20"/>
              </w:rPr>
              <w:t xml:space="preserve">Промыть котел и полностью разобрать. Заменить неисправные наконечники, проверить их крепление на жилах кабеля. Заменить электроды и </w:t>
            </w:r>
            <w:proofErr w:type="spellStart"/>
            <w:r w:rsidRPr="003C6DF3">
              <w:rPr>
                <w:sz w:val="20"/>
                <w:szCs w:val="20"/>
              </w:rPr>
              <w:t>антиэлектроды</w:t>
            </w:r>
            <w:proofErr w:type="spellEnd"/>
            <w:r w:rsidRPr="003C6DF3">
              <w:rPr>
                <w:sz w:val="20"/>
                <w:szCs w:val="20"/>
              </w:rPr>
              <w:t xml:space="preserve">. Проверить состояние штока с </w:t>
            </w:r>
            <w:proofErr w:type="spellStart"/>
            <w:r w:rsidRPr="003C6DF3">
              <w:rPr>
                <w:sz w:val="20"/>
                <w:szCs w:val="20"/>
              </w:rPr>
              <w:t>антиэлектродом</w:t>
            </w:r>
            <w:proofErr w:type="spellEnd"/>
            <w:r w:rsidRPr="003C6DF3">
              <w:rPr>
                <w:sz w:val="20"/>
                <w:szCs w:val="20"/>
              </w:rPr>
              <w:t xml:space="preserve">. Заменить уплотняющие детали (втулки, прокладки). Отремонтировать механизм соединения штока с </w:t>
            </w:r>
            <w:proofErr w:type="spellStart"/>
            <w:r w:rsidRPr="003C6DF3">
              <w:rPr>
                <w:sz w:val="20"/>
                <w:szCs w:val="20"/>
              </w:rPr>
              <w:t>антиэлектродом</w:t>
            </w:r>
            <w:proofErr w:type="spellEnd"/>
            <w:r w:rsidRPr="003C6DF3">
              <w:rPr>
                <w:sz w:val="20"/>
                <w:szCs w:val="20"/>
              </w:rPr>
              <w:t xml:space="preserve">. Заменить сальниковую набивку </w:t>
            </w:r>
            <w:proofErr w:type="spellStart"/>
            <w:r w:rsidRPr="003C6DF3">
              <w:rPr>
                <w:sz w:val="20"/>
                <w:szCs w:val="20"/>
              </w:rPr>
              <w:t>штокового</w:t>
            </w:r>
            <w:proofErr w:type="spellEnd"/>
            <w:r w:rsidRPr="003C6DF3">
              <w:rPr>
                <w:sz w:val="20"/>
                <w:szCs w:val="20"/>
              </w:rPr>
              <w:t xml:space="preserve"> соединения. Заменить вышедшие из строя крепежные детали. Собрать </w:t>
            </w:r>
            <w:proofErr w:type="spellStart"/>
            <w:r w:rsidRPr="003C6DF3">
              <w:rPr>
                <w:sz w:val="20"/>
                <w:szCs w:val="20"/>
              </w:rPr>
              <w:t>электрокотел</w:t>
            </w:r>
            <w:proofErr w:type="spellEnd"/>
            <w:r w:rsidRPr="003C6DF3">
              <w:rPr>
                <w:sz w:val="20"/>
                <w:szCs w:val="20"/>
              </w:rPr>
              <w:t>. Покрасить и восстановить все надписи и указатели. Испытать и опробовать котел в работе.</w:t>
            </w:r>
          </w:p>
        </w:tc>
      </w:tr>
    </w:tbl>
    <w:p w:rsidR="003C6DF3" w:rsidRPr="003C6DF3" w:rsidRDefault="003C6DF3" w:rsidP="003C6DF3">
      <w:pPr>
        <w:widowControl w:val="0"/>
        <w:ind w:firstLine="709"/>
        <w:jc w:val="both"/>
        <w:rPr>
          <w:color w:val="000000"/>
        </w:rPr>
      </w:pPr>
    </w:p>
    <w:p w:rsidR="003C6DF3" w:rsidRPr="003C6DF3" w:rsidRDefault="003C6DF3" w:rsidP="003C6DF3">
      <w:pPr>
        <w:widowControl w:val="0"/>
        <w:ind w:firstLine="709"/>
        <w:jc w:val="both"/>
        <w:rPr>
          <w:color w:val="000000"/>
        </w:rPr>
      </w:pPr>
      <w:r w:rsidRPr="003C6DF3">
        <w:rPr>
          <w:color w:val="000000"/>
        </w:rPr>
        <w:t>Формы заявок и отчетной документации приведены в Регламенте взаимодействия при эксплуатации ПГЗ ЖРО полигон «Северный»</w:t>
      </w:r>
    </w:p>
    <w:p w:rsidR="003C6DF3" w:rsidRPr="003C6DF3" w:rsidRDefault="003C6DF3" w:rsidP="003C6DF3">
      <w:pPr>
        <w:widowControl w:val="0"/>
        <w:ind w:firstLine="709"/>
        <w:jc w:val="both"/>
        <w:rPr>
          <w:color w:val="000000"/>
        </w:rPr>
      </w:pPr>
    </w:p>
    <w:p w:rsidR="003C6DF3" w:rsidRPr="003C6DF3" w:rsidRDefault="003C6DF3" w:rsidP="003C6DF3">
      <w:pPr>
        <w:widowControl w:val="0"/>
        <w:ind w:firstLine="709"/>
        <w:jc w:val="both"/>
        <w:rPr>
          <w:b/>
          <w:color w:val="000000"/>
        </w:rPr>
      </w:pPr>
      <w:r w:rsidRPr="003C6DF3">
        <w:rPr>
          <w:b/>
          <w:color w:val="000000"/>
        </w:rPr>
        <w:t>3.3.4</w:t>
      </w:r>
      <w:r w:rsidRPr="003C6DF3">
        <w:rPr>
          <w:b/>
          <w:color w:val="000000"/>
        </w:rPr>
        <w:t> </w:t>
      </w:r>
      <w:r w:rsidRPr="003C6DF3">
        <w:rPr>
          <w:b/>
          <w:color w:val="000000"/>
        </w:rPr>
        <w:t xml:space="preserve">Перечень и периодичность работ по техническому обслуживанию и ремонту </w:t>
      </w:r>
      <w:proofErr w:type="spellStart"/>
      <w:r w:rsidRPr="003C6DF3">
        <w:rPr>
          <w:b/>
          <w:color w:val="000000"/>
        </w:rPr>
        <w:t>энергооборудования</w:t>
      </w:r>
      <w:proofErr w:type="spellEnd"/>
    </w:p>
    <w:p w:rsidR="003C6DF3" w:rsidRPr="003C6DF3" w:rsidRDefault="003C6DF3" w:rsidP="003C6DF3">
      <w:pPr>
        <w:widowControl w:val="0"/>
        <w:ind w:firstLine="709"/>
        <w:jc w:val="both"/>
        <w:outlineLvl w:val="0"/>
        <w:rPr>
          <w:color w:val="000000"/>
        </w:rPr>
      </w:pPr>
      <w:r w:rsidRPr="003C6DF3">
        <w:rPr>
          <w:color w:val="000000"/>
        </w:rPr>
        <w:t xml:space="preserve">Техническое обслуживание и ремонт </w:t>
      </w:r>
      <w:proofErr w:type="spellStart"/>
      <w:r w:rsidRPr="003C6DF3">
        <w:rPr>
          <w:color w:val="000000"/>
        </w:rPr>
        <w:t>энергооборудования</w:t>
      </w:r>
      <w:proofErr w:type="spellEnd"/>
      <w:r w:rsidRPr="003C6DF3">
        <w:rPr>
          <w:color w:val="000000"/>
        </w:rPr>
        <w:t>, приведенного в данном разделе, должны осуществляться по разработанным  филиалом «</w:t>
      </w:r>
      <w:proofErr w:type="spellStart"/>
      <w:r w:rsidRPr="003C6DF3">
        <w:rPr>
          <w:color w:val="000000"/>
        </w:rPr>
        <w:t>Железногорский</w:t>
      </w:r>
      <w:proofErr w:type="spellEnd"/>
      <w:r w:rsidRPr="003C6DF3">
        <w:rPr>
          <w:color w:val="000000"/>
        </w:rPr>
        <w:t>» ФГУП «НО РАО» графикам (план-графикам), согласованным Предприятием-исполнителем и утвержденным первым заместителем директора - главным инженером филиала «</w:t>
      </w:r>
      <w:proofErr w:type="spellStart"/>
      <w:r w:rsidRPr="003C6DF3">
        <w:rPr>
          <w:color w:val="000000"/>
        </w:rPr>
        <w:t>Железногорский</w:t>
      </w:r>
      <w:proofErr w:type="spellEnd"/>
      <w:r w:rsidRPr="003C6DF3">
        <w:rPr>
          <w:color w:val="000000"/>
        </w:rPr>
        <w:t>» ФГУП «НО РАО».</w:t>
      </w:r>
    </w:p>
    <w:p w:rsidR="003C6DF3" w:rsidRPr="003C6DF3" w:rsidRDefault="003C6DF3" w:rsidP="003C6DF3">
      <w:pPr>
        <w:widowControl w:val="0"/>
        <w:ind w:firstLine="709"/>
        <w:jc w:val="both"/>
        <w:rPr>
          <w:color w:val="000000"/>
        </w:rPr>
      </w:pPr>
      <w:r w:rsidRPr="003C6DF3">
        <w:rPr>
          <w:color w:val="000000"/>
        </w:rPr>
        <w:t xml:space="preserve">По итогам проведения ремонта оформляется акт. Акт подписывается должностными </w:t>
      </w:r>
      <w:r w:rsidRPr="003C6DF3">
        <w:rPr>
          <w:color w:val="000000"/>
        </w:rPr>
        <w:lastRenderedPageBreak/>
        <w:t>лицами Предприятия-исполнителя, ответственными за проведение ремонта, и филиала «</w:t>
      </w:r>
      <w:proofErr w:type="spellStart"/>
      <w:r w:rsidRPr="003C6DF3">
        <w:rPr>
          <w:color w:val="000000"/>
        </w:rPr>
        <w:t>Железногорский</w:t>
      </w:r>
      <w:proofErr w:type="spellEnd"/>
      <w:r w:rsidRPr="003C6DF3">
        <w:rPr>
          <w:color w:val="000000"/>
        </w:rPr>
        <w:t>» ФГУП «НО РАО» и утверждается первым заместителем директора - главным инженером филиала «</w:t>
      </w:r>
      <w:proofErr w:type="spellStart"/>
      <w:r w:rsidRPr="003C6DF3">
        <w:rPr>
          <w:color w:val="000000"/>
        </w:rPr>
        <w:t>Железногорский</w:t>
      </w:r>
      <w:proofErr w:type="spellEnd"/>
      <w:r w:rsidRPr="003C6DF3">
        <w:rPr>
          <w:color w:val="000000"/>
        </w:rPr>
        <w:t>» ФГУП «НО РАО».</w:t>
      </w:r>
    </w:p>
    <w:p w:rsidR="003C6DF3" w:rsidRPr="003C6DF3" w:rsidRDefault="003C6DF3" w:rsidP="003C6DF3">
      <w:pPr>
        <w:widowControl w:val="0"/>
        <w:ind w:firstLine="709"/>
        <w:jc w:val="both"/>
        <w:rPr>
          <w:color w:val="000000"/>
        </w:rPr>
      </w:pPr>
    </w:p>
    <w:tbl>
      <w:tblPr>
        <w:tblW w:w="10451" w:type="dxa"/>
        <w:jc w:val="center"/>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1620"/>
        <w:gridCol w:w="1080"/>
        <w:gridCol w:w="1620"/>
        <w:gridCol w:w="5591"/>
      </w:tblGrid>
      <w:tr w:rsidR="003C6DF3" w:rsidRPr="003C6DF3" w:rsidTr="00AA30FA">
        <w:trPr>
          <w:jc w:val="center"/>
        </w:trPr>
        <w:tc>
          <w:tcPr>
            <w:tcW w:w="540" w:type="dxa"/>
            <w:vAlign w:val="center"/>
          </w:tcPr>
          <w:p w:rsidR="003C6DF3" w:rsidRPr="003C6DF3" w:rsidRDefault="003C6DF3" w:rsidP="003C6DF3">
            <w:pPr>
              <w:widowControl w:val="0"/>
              <w:jc w:val="center"/>
              <w:rPr>
                <w:color w:val="000000"/>
                <w:sz w:val="20"/>
                <w:szCs w:val="20"/>
              </w:rPr>
            </w:pPr>
            <w:r w:rsidRPr="003C6DF3">
              <w:rPr>
                <w:color w:val="000000"/>
                <w:sz w:val="20"/>
                <w:szCs w:val="20"/>
              </w:rPr>
              <w:t>№ п/п</w:t>
            </w:r>
          </w:p>
        </w:tc>
        <w:tc>
          <w:tcPr>
            <w:tcW w:w="1620" w:type="dxa"/>
            <w:vAlign w:val="center"/>
          </w:tcPr>
          <w:p w:rsidR="003C6DF3" w:rsidRPr="003C6DF3" w:rsidRDefault="003C6DF3" w:rsidP="003C6DF3">
            <w:pPr>
              <w:widowControl w:val="0"/>
              <w:jc w:val="center"/>
              <w:rPr>
                <w:color w:val="000000"/>
                <w:sz w:val="20"/>
                <w:szCs w:val="20"/>
              </w:rPr>
            </w:pPr>
            <w:r w:rsidRPr="003C6DF3">
              <w:rPr>
                <w:color w:val="000000"/>
                <w:sz w:val="20"/>
                <w:szCs w:val="20"/>
              </w:rPr>
              <w:t>Наименование оборудования</w:t>
            </w:r>
          </w:p>
        </w:tc>
        <w:tc>
          <w:tcPr>
            <w:tcW w:w="1080" w:type="dxa"/>
            <w:vAlign w:val="center"/>
          </w:tcPr>
          <w:p w:rsidR="003C6DF3" w:rsidRPr="003C6DF3" w:rsidRDefault="003C6DF3" w:rsidP="003C6DF3">
            <w:pPr>
              <w:widowControl w:val="0"/>
              <w:jc w:val="center"/>
              <w:rPr>
                <w:color w:val="000000"/>
                <w:sz w:val="20"/>
                <w:szCs w:val="20"/>
              </w:rPr>
            </w:pPr>
            <w:r w:rsidRPr="003C6DF3">
              <w:rPr>
                <w:color w:val="000000"/>
                <w:sz w:val="20"/>
                <w:szCs w:val="20"/>
              </w:rPr>
              <w:t>Вид ремонта</w:t>
            </w:r>
          </w:p>
        </w:tc>
        <w:tc>
          <w:tcPr>
            <w:tcW w:w="1620" w:type="dxa"/>
            <w:vAlign w:val="center"/>
          </w:tcPr>
          <w:p w:rsidR="003C6DF3" w:rsidRPr="003C6DF3" w:rsidRDefault="003C6DF3" w:rsidP="003C6DF3">
            <w:pPr>
              <w:widowControl w:val="0"/>
              <w:jc w:val="center"/>
              <w:rPr>
                <w:color w:val="000000"/>
                <w:sz w:val="20"/>
                <w:szCs w:val="20"/>
              </w:rPr>
            </w:pPr>
            <w:r w:rsidRPr="003C6DF3">
              <w:rPr>
                <w:color w:val="000000"/>
                <w:sz w:val="20"/>
                <w:szCs w:val="20"/>
              </w:rPr>
              <w:t>Периодичность</w:t>
            </w:r>
          </w:p>
        </w:tc>
        <w:tc>
          <w:tcPr>
            <w:tcW w:w="5591" w:type="dxa"/>
            <w:vAlign w:val="center"/>
          </w:tcPr>
          <w:p w:rsidR="003C6DF3" w:rsidRPr="003C6DF3" w:rsidRDefault="003C6DF3" w:rsidP="003C6DF3">
            <w:pPr>
              <w:widowControl w:val="0"/>
              <w:jc w:val="center"/>
              <w:rPr>
                <w:color w:val="000000"/>
                <w:sz w:val="20"/>
                <w:szCs w:val="20"/>
              </w:rPr>
            </w:pPr>
            <w:r w:rsidRPr="003C6DF3">
              <w:rPr>
                <w:color w:val="000000"/>
                <w:sz w:val="20"/>
                <w:szCs w:val="20"/>
              </w:rPr>
              <w:t>Объемы работ</w:t>
            </w:r>
          </w:p>
        </w:tc>
      </w:tr>
      <w:tr w:rsidR="003C6DF3" w:rsidRPr="003C6DF3" w:rsidTr="00AA30FA">
        <w:trPr>
          <w:jc w:val="center"/>
        </w:trPr>
        <w:tc>
          <w:tcPr>
            <w:tcW w:w="540" w:type="dxa"/>
            <w:vAlign w:val="center"/>
          </w:tcPr>
          <w:p w:rsidR="003C6DF3" w:rsidRPr="003C6DF3" w:rsidRDefault="003C6DF3" w:rsidP="003C6DF3">
            <w:pPr>
              <w:widowControl w:val="0"/>
              <w:jc w:val="center"/>
              <w:rPr>
                <w:color w:val="000000"/>
                <w:sz w:val="20"/>
                <w:szCs w:val="20"/>
              </w:rPr>
            </w:pPr>
            <w:r w:rsidRPr="003C6DF3">
              <w:rPr>
                <w:color w:val="000000"/>
                <w:sz w:val="20"/>
                <w:szCs w:val="20"/>
              </w:rPr>
              <w:t>1</w:t>
            </w:r>
          </w:p>
        </w:tc>
        <w:tc>
          <w:tcPr>
            <w:tcW w:w="1620" w:type="dxa"/>
            <w:vAlign w:val="center"/>
          </w:tcPr>
          <w:p w:rsidR="003C6DF3" w:rsidRPr="003C6DF3" w:rsidRDefault="003C6DF3" w:rsidP="003C6DF3">
            <w:pPr>
              <w:widowControl w:val="0"/>
              <w:jc w:val="center"/>
              <w:rPr>
                <w:color w:val="000000"/>
                <w:sz w:val="20"/>
                <w:szCs w:val="20"/>
              </w:rPr>
            </w:pPr>
            <w:r w:rsidRPr="003C6DF3">
              <w:rPr>
                <w:color w:val="000000"/>
                <w:sz w:val="20"/>
                <w:szCs w:val="20"/>
              </w:rPr>
              <w:t>2</w:t>
            </w:r>
          </w:p>
        </w:tc>
        <w:tc>
          <w:tcPr>
            <w:tcW w:w="1080" w:type="dxa"/>
            <w:vAlign w:val="center"/>
          </w:tcPr>
          <w:p w:rsidR="003C6DF3" w:rsidRPr="003C6DF3" w:rsidRDefault="003C6DF3" w:rsidP="003C6DF3">
            <w:pPr>
              <w:widowControl w:val="0"/>
              <w:jc w:val="center"/>
              <w:rPr>
                <w:color w:val="000000"/>
                <w:sz w:val="20"/>
                <w:szCs w:val="20"/>
              </w:rPr>
            </w:pPr>
            <w:r w:rsidRPr="003C6DF3">
              <w:rPr>
                <w:color w:val="000000"/>
                <w:sz w:val="20"/>
                <w:szCs w:val="20"/>
              </w:rPr>
              <w:t>3</w:t>
            </w:r>
          </w:p>
        </w:tc>
        <w:tc>
          <w:tcPr>
            <w:tcW w:w="1620" w:type="dxa"/>
            <w:vAlign w:val="center"/>
          </w:tcPr>
          <w:p w:rsidR="003C6DF3" w:rsidRPr="003C6DF3" w:rsidRDefault="003C6DF3" w:rsidP="003C6DF3">
            <w:pPr>
              <w:widowControl w:val="0"/>
              <w:jc w:val="center"/>
              <w:rPr>
                <w:color w:val="000000"/>
                <w:sz w:val="20"/>
                <w:szCs w:val="20"/>
              </w:rPr>
            </w:pPr>
            <w:r w:rsidRPr="003C6DF3">
              <w:rPr>
                <w:color w:val="000000"/>
                <w:sz w:val="20"/>
                <w:szCs w:val="20"/>
              </w:rPr>
              <w:t>4</w:t>
            </w:r>
          </w:p>
        </w:tc>
        <w:tc>
          <w:tcPr>
            <w:tcW w:w="5591" w:type="dxa"/>
            <w:vAlign w:val="center"/>
          </w:tcPr>
          <w:p w:rsidR="003C6DF3" w:rsidRPr="003C6DF3" w:rsidRDefault="003C6DF3" w:rsidP="003C6DF3">
            <w:pPr>
              <w:widowControl w:val="0"/>
              <w:jc w:val="center"/>
              <w:rPr>
                <w:color w:val="000000"/>
                <w:sz w:val="20"/>
                <w:szCs w:val="20"/>
              </w:rPr>
            </w:pPr>
            <w:r w:rsidRPr="003C6DF3">
              <w:rPr>
                <w:color w:val="000000"/>
                <w:sz w:val="20"/>
                <w:szCs w:val="20"/>
              </w:rPr>
              <w:t>5</w:t>
            </w:r>
          </w:p>
        </w:tc>
      </w:tr>
      <w:tr w:rsidR="003C6DF3" w:rsidRPr="003C6DF3" w:rsidTr="00AA30FA">
        <w:trPr>
          <w:jc w:val="center"/>
        </w:trPr>
        <w:tc>
          <w:tcPr>
            <w:tcW w:w="10451" w:type="dxa"/>
            <w:gridSpan w:val="5"/>
            <w:vAlign w:val="center"/>
          </w:tcPr>
          <w:p w:rsidR="003C6DF3" w:rsidRPr="003C6DF3" w:rsidRDefault="003C6DF3" w:rsidP="003C6DF3">
            <w:pPr>
              <w:widowControl w:val="0"/>
              <w:jc w:val="center"/>
              <w:rPr>
                <w:color w:val="000000"/>
                <w:sz w:val="20"/>
                <w:szCs w:val="20"/>
              </w:rPr>
            </w:pPr>
            <w:proofErr w:type="spellStart"/>
            <w:r w:rsidRPr="003C6DF3">
              <w:rPr>
                <w:color w:val="000000"/>
                <w:sz w:val="20"/>
                <w:szCs w:val="20"/>
              </w:rPr>
              <w:t>Промтерритория</w:t>
            </w:r>
            <w:proofErr w:type="spellEnd"/>
            <w:r w:rsidRPr="003C6DF3">
              <w:rPr>
                <w:color w:val="000000"/>
                <w:sz w:val="20"/>
                <w:szCs w:val="20"/>
              </w:rPr>
              <w:t xml:space="preserve"> полигона «Северный»</w:t>
            </w:r>
          </w:p>
        </w:tc>
      </w:tr>
      <w:tr w:rsidR="003C6DF3" w:rsidRPr="003C6DF3" w:rsidTr="00AA30FA">
        <w:trPr>
          <w:trHeight w:val="358"/>
          <w:jc w:val="center"/>
        </w:trPr>
        <w:tc>
          <w:tcPr>
            <w:tcW w:w="540" w:type="dxa"/>
            <w:vMerge w:val="restart"/>
            <w:vAlign w:val="center"/>
          </w:tcPr>
          <w:p w:rsidR="003C6DF3" w:rsidRPr="003C6DF3" w:rsidRDefault="003C6DF3" w:rsidP="003C6DF3">
            <w:pPr>
              <w:widowControl w:val="0"/>
              <w:jc w:val="center"/>
              <w:rPr>
                <w:color w:val="000000"/>
                <w:sz w:val="20"/>
                <w:szCs w:val="20"/>
              </w:rPr>
            </w:pPr>
            <w:r w:rsidRPr="003C6DF3">
              <w:rPr>
                <w:color w:val="000000"/>
                <w:sz w:val="20"/>
                <w:szCs w:val="20"/>
              </w:rPr>
              <w:t>1</w:t>
            </w:r>
          </w:p>
        </w:tc>
        <w:tc>
          <w:tcPr>
            <w:tcW w:w="1620" w:type="dxa"/>
            <w:vMerge w:val="restart"/>
            <w:vAlign w:val="center"/>
          </w:tcPr>
          <w:p w:rsidR="003C6DF3" w:rsidRPr="003C6DF3" w:rsidRDefault="003C6DF3" w:rsidP="003C6DF3">
            <w:pPr>
              <w:widowControl w:val="0"/>
              <w:rPr>
                <w:color w:val="000000"/>
                <w:sz w:val="20"/>
                <w:szCs w:val="20"/>
              </w:rPr>
            </w:pPr>
            <w:r w:rsidRPr="003C6DF3">
              <w:rPr>
                <w:color w:val="000000"/>
                <w:sz w:val="20"/>
                <w:szCs w:val="20"/>
              </w:rPr>
              <w:t>Внешние тепловые сети от ЦТП зд.760 до зд.768, 764, 763б.</w:t>
            </w:r>
          </w:p>
        </w:tc>
        <w:tc>
          <w:tcPr>
            <w:tcW w:w="1080" w:type="dxa"/>
            <w:vAlign w:val="center"/>
          </w:tcPr>
          <w:p w:rsidR="003C6DF3" w:rsidRPr="003C6DF3" w:rsidRDefault="003C6DF3" w:rsidP="003C6DF3">
            <w:pPr>
              <w:widowControl w:val="0"/>
              <w:jc w:val="center"/>
              <w:rPr>
                <w:color w:val="000000"/>
                <w:sz w:val="20"/>
                <w:szCs w:val="20"/>
              </w:rPr>
            </w:pPr>
            <w:r w:rsidRPr="003C6DF3">
              <w:rPr>
                <w:color w:val="000000"/>
                <w:sz w:val="20"/>
                <w:szCs w:val="20"/>
              </w:rPr>
              <w:t>ТР</w:t>
            </w:r>
          </w:p>
        </w:tc>
        <w:tc>
          <w:tcPr>
            <w:tcW w:w="1620" w:type="dxa"/>
            <w:vAlign w:val="center"/>
          </w:tcPr>
          <w:p w:rsidR="003C6DF3" w:rsidRPr="003C6DF3" w:rsidRDefault="003C6DF3" w:rsidP="003C6DF3">
            <w:pPr>
              <w:widowControl w:val="0"/>
              <w:jc w:val="center"/>
              <w:rPr>
                <w:color w:val="000000"/>
                <w:sz w:val="20"/>
                <w:szCs w:val="20"/>
              </w:rPr>
            </w:pPr>
            <w:r w:rsidRPr="003C6DF3">
              <w:rPr>
                <w:color w:val="000000"/>
                <w:sz w:val="20"/>
                <w:szCs w:val="20"/>
              </w:rPr>
              <w:t>1 раз в год</w:t>
            </w:r>
          </w:p>
        </w:tc>
        <w:tc>
          <w:tcPr>
            <w:tcW w:w="5591" w:type="dxa"/>
          </w:tcPr>
          <w:p w:rsidR="003C6DF3" w:rsidRPr="003C6DF3" w:rsidRDefault="003C6DF3" w:rsidP="003C6DF3">
            <w:pPr>
              <w:widowControl w:val="0"/>
              <w:jc w:val="both"/>
              <w:rPr>
                <w:color w:val="000000"/>
                <w:sz w:val="20"/>
                <w:szCs w:val="20"/>
              </w:rPr>
            </w:pPr>
            <w:r w:rsidRPr="003C6DF3">
              <w:rPr>
                <w:color w:val="000000"/>
                <w:sz w:val="20"/>
                <w:szCs w:val="20"/>
              </w:rPr>
              <w:t>Прочистить дренажные трубы отвода вод в канализацию. Подварить трещины, разрывы на трубопроводах. Заменить неисправные участки трубопроводов, но не более 20% протяженности. Провести ремонт арматуры. Восстановить окраску труб, арматуры и металлоконструкций опор, камер. Восстановить теплоизоляцию. Провести гидравлическое испытание. Сдать в эксплуатацию.</w:t>
            </w:r>
          </w:p>
        </w:tc>
      </w:tr>
      <w:tr w:rsidR="003C6DF3" w:rsidRPr="003C6DF3" w:rsidTr="00AA30FA">
        <w:trPr>
          <w:trHeight w:val="285"/>
          <w:jc w:val="center"/>
        </w:trPr>
        <w:tc>
          <w:tcPr>
            <w:tcW w:w="540" w:type="dxa"/>
            <w:vMerge/>
            <w:vAlign w:val="center"/>
          </w:tcPr>
          <w:p w:rsidR="003C6DF3" w:rsidRPr="003C6DF3" w:rsidRDefault="003C6DF3" w:rsidP="003C6DF3">
            <w:pPr>
              <w:widowControl w:val="0"/>
              <w:jc w:val="center"/>
              <w:rPr>
                <w:color w:val="000000"/>
                <w:sz w:val="20"/>
                <w:szCs w:val="20"/>
              </w:rPr>
            </w:pPr>
          </w:p>
        </w:tc>
        <w:tc>
          <w:tcPr>
            <w:tcW w:w="1620" w:type="dxa"/>
            <w:vMerge/>
          </w:tcPr>
          <w:p w:rsidR="003C6DF3" w:rsidRPr="003C6DF3" w:rsidRDefault="003C6DF3" w:rsidP="003C6DF3">
            <w:pPr>
              <w:widowControl w:val="0"/>
              <w:rPr>
                <w:color w:val="000000"/>
                <w:sz w:val="20"/>
                <w:szCs w:val="20"/>
              </w:rPr>
            </w:pPr>
          </w:p>
        </w:tc>
        <w:tc>
          <w:tcPr>
            <w:tcW w:w="1080" w:type="dxa"/>
            <w:vAlign w:val="center"/>
          </w:tcPr>
          <w:p w:rsidR="003C6DF3" w:rsidRPr="003C6DF3" w:rsidRDefault="003C6DF3" w:rsidP="003C6DF3">
            <w:pPr>
              <w:widowControl w:val="0"/>
              <w:jc w:val="center"/>
              <w:rPr>
                <w:color w:val="000000"/>
                <w:sz w:val="20"/>
                <w:szCs w:val="20"/>
              </w:rPr>
            </w:pPr>
            <w:r w:rsidRPr="003C6DF3">
              <w:rPr>
                <w:color w:val="000000"/>
                <w:sz w:val="20"/>
                <w:szCs w:val="20"/>
              </w:rPr>
              <w:t>КР</w:t>
            </w:r>
          </w:p>
        </w:tc>
        <w:tc>
          <w:tcPr>
            <w:tcW w:w="1620" w:type="dxa"/>
            <w:vAlign w:val="center"/>
          </w:tcPr>
          <w:p w:rsidR="003C6DF3" w:rsidRPr="003C6DF3" w:rsidRDefault="003C6DF3" w:rsidP="003C6DF3">
            <w:pPr>
              <w:widowControl w:val="0"/>
              <w:jc w:val="center"/>
              <w:rPr>
                <w:color w:val="000000"/>
                <w:sz w:val="20"/>
                <w:szCs w:val="20"/>
              </w:rPr>
            </w:pPr>
            <w:r w:rsidRPr="003C6DF3">
              <w:rPr>
                <w:color w:val="000000"/>
                <w:sz w:val="20"/>
                <w:szCs w:val="20"/>
              </w:rPr>
              <w:t>1 раз в 16 лет</w:t>
            </w:r>
          </w:p>
        </w:tc>
        <w:tc>
          <w:tcPr>
            <w:tcW w:w="5591" w:type="dxa"/>
          </w:tcPr>
          <w:p w:rsidR="003C6DF3" w:rsidRPr="003C6DF3" w:rsidRDefault="003C6DF3" w:rsidP="003C6DF3">
            <w:pPr>
              <w:widowControl w:val="0"/>
              <w:jc w:val="both"/>
              <w:rPr>
                <w:color w:val="000000"/>
                <w:sz w:val="20"/>
                <w:szCs w:val="20"/>
              </w:rPr>
            </w:pPr>
            <w:r w:rsidRPr="003C6DF3">
              <w:rPr>
                <w:color w:val="000000"/>
                <w:sz w:val="20"/>
                <w:szCs w:val="20"/>
              </w:rPr>
              <w:t xml:space="preserve">Выполнить работы текущего ремонта в полном объеме. При подземной прокладке заменить разрушенные лотки, плиты перекрытия, опоры. Полная или частичная перекладка камер и колодцев. При надземной прокладке выполнить </w:t>
            </w:r>
            <w:proofErr w:type="spellStart"/>
            <w:r w:rsidRPr="003C6DF3">
              <w:rPr>
                <w:color w:val="000000"/>
                <w:sz w:val="20"/>
                <w:szCs w:val="20"/>
              </w:rPr>
              <w:t>подварку</w:t>
            </w:r>
            <w:proofErr w:type="spellEnd"/>
            <w:r w:rsidRPr="003C6DF3">
              <w:rPr>
                <w:color w:val="000000"/>
                <w:sz w:val="20"/>
                <w:szCs w:val="20"/>
              </w:rPr>
              <w:t xml:space="preserve"> или заменить полностью, в зависимости от технического состояния, опоры. Восстановить или сменить полностью тепловую изоляцию трубопроводов и арматуры. Отремонтировать или заменить арматуру в камерах. Провести гидравлическое испытание. Сдать в эксплуатацию.</w:t>
            </w:r>
          </w:p>
        </w:tc>
      </w:tr>
      <w:tr w:rsidR="003C6DF3" w:rsidRPr="003C6DF3" w:rsidTr="00AA30FA">
        <w:trPr>
          <w:trHeight w:val="1070"/>
          <w:jc w:val="center"/>
        </w:trPr>
        <w:tc>
          <w:tcPr>
            <w:tcW w:w="540" w:type="dxa"/>
            <w:vMerge w:val="restart"/>
            <w:vAlign w:val="center"/>
          </w:tcPr>
          <w:p w:rsidR="003C6DF3" w:rsidRPr="003C6DF3" w:rsidRDefault="003C6DF3" w:rsidP="003C6DF3">
            <w:pPr>
              <w:widowControl w:val="0"/>
              <w:jc w:val="center"/>
              <w:rPr>
                <w:color w:val="000000"/>
                <w:sz w:val="20"/>
                <w:szCs w:val="20"/>
              </w:rPr>
            </w:pPr>
            <w:r w:rsidRPr="003C6DF3">
              <w:rPr>
                <w:color w:val="000000"/>
                <w:sz w:val="20"/>
                <w:szCs w:val="20"/>
              </w:rPr>
              <w:t>2</w:t>
            </w:r>
          </w:p>
        </w:tc>
        <w:tc>
          <w:tcPr>
            <w:tcW w:w="1620" w:type="dxa"/>
            <w:vMerge w:val="restart"/>
            <w:vAlign w:val="center"/>
          </w:tcPr>
          <w:p w:rsidR="003C6DF3" w:rsidRPr="003C6DF3" w:rsidRDefault="003C6DF3" w:rsidP="003C6DF3">
            <w:pPr>
              <w:widowControl w:val="0"/>
              <w:rPr>
                <w:color w:val="000000"/>
                <w:sz w:val="20"/>
                <w:szCs w:val="20"/>
              </w:rPr>
            </w:pPr>
            <w:r w:rsidRPr="003C6DF3">
              <w:rPr>
                <w:color w:val="000000"/>
                <w:sz w:val="20"/>
                <w:szCs w:val="20"/>
              </w:rPr>
              <w:t>Колодцы и камеры ТК-1, ТК-2, ВК-1, ВК-2, ВК-3, ВК-4,  ВК-5, ВК-7, ВК-8,  ВК-9, ВК-10, ВК-14, ВК-15.</w:t>
            </w:r>
          </w:p>
        </w:tc>
        <w:tc>
          <w:tcPr>
            <w:tcW w:w="1080" w:type="dxa"/>
            <w:vAlign w:val="center"/>
          </w:tcPr>
          <w:p w:rsidR="003C6DF3" w:rsidRPr="003C6DF3" w:rsidRDefault="003C6DF3" w:rsidP="003C6DF3">
            <w:pPr>
              <w:widowControl w:val="0"/>
              <w:jc w:val="center"/>
              <w:rPr>
                <w:color w:val="000000"/>
                <w:sz w:val="20"/>
                <w:szCs w:val="20"/>
              </w:rPr>
            </w:pPr>
            <w:r w:rsidRPr="003C6DF3">
              <w:rPr>
                <w:color w:val="000000"/>
                <w:sz w:val="20"/>
                <w:szCs w:val="20"/>
              </w:rPr>
              <w:t>ТР</w:t>
            </w:r>
          </w:p>
        </w:tc>
        <w:tc>
          <w:tcPr>
            <w:tcW w:w="1620" w:type="dxa"/>
            <w:vAlign w:val="center"/>
          </w:tcPr>
          <w:p w:rsidR="003C6DF3" w:rsidRPr="003C6DF3" w:rsidRDefault="003C6DF3" w:rsidP="003C6DF3">
            <w:pPr>
              <w:widowControl w:val="0"/>
              <w:jc w:val="center"/>
              <w:rPr>
                <w:color w:val="000000"/>
                <w:sz w:val="20"/>
                <w:szCs w:val="20"/>
              </w:rPr>
            </w:pPr>
            <w:r w:rsidRPr="003C6DF3">
              <w:rPr>
                <w:color w:val="000000"/>
                <w:sz w:val="20"/>
                <w:szCs w:val="20"/>
              </w:rPr>
              <w:t>1 раз в год</w:t>
            </w:r>
          </w:p>
        </w:tc>
        <w:tc>
          <w:tcPr>
            <w:tcW w:w="5591" w:type="dxa"/>
          </w:tcPr>
          <w:p w:rsidR="003C6DF3" w:rsidRPr="003C6DF3" w:rsidRDefault="003C6DF3" w:rsidP="003C6DF3">
            <w:pPr>
              <w:widowControl w:val="0"/>
              <w:jc w:val="both"/>
              <w:rPr>
                <w:color w:val="000000"/>
                <w:sz w:val="20"/>
                <w:szCs w:val="20"/>
              </w:rPr>
            </w:pPr>
            <w:r w:rsidRPr="003C6DF3">
              <w:rPr>
                <w:color w:val="000000"/>
                <w:sz w:val="20"/>
                <w:szCs w:val="20"/>
              </w:rPr>
              <w:t>Частичная перекладка горловины с поднятием или опусканием по высоте в зависимости от уровня грунта или покрытия дорог. Смена люков и крышек. Замена или закрепление скоб лестниц. Ремонт кладки стен и заделка щелей и трещин в стенах. Очистка дна от мусора и иловых отложений. Ремонт бетонного основания или лотков. Заделка бетоном мест выходов труб в стенах в водопроводных и канализационных колодцах. Проверка состояния наружной поверхности труб в доступных местах.</w:t>
            </w:r>
          </w:p>
        </w:tc>
      </w:tr>
      <w:tr w:rsidR="003C6DF3" w:rsidRPr="003C6DF3" w:rsidTr="00AA30FA">
        <w:trPr>
          <w:trHeight w:val="435"/>
          <w:jc w:val="center"/>
        </w:trPr>
        <w:tc>
          <w:tcPr>
            <w:tcW w:w="540" w:type="dxa"/>
            <w:vMerge/>
            <w:vAlign w:val="center"/>
          </w:tcPr>
          <w:p w:rsidR="003C6DF3" w:rsidRPr="003C6DF3" w:rsidRDefault="003C6DF3" w:rsidP="003C6DF3">
            <w:pPr>
              <w:widowControl w:val="0"/>
              <w:jc w:val="center"/>
              <w:rPr>
                <w:color w:val="000000"/>
                <w:sz w:val="20"/>
                <w:szCs w:val="20"/>
              </w:rPr>
            </w:pPr>
          </w:p>
        </w:tc>
        <w:tc>
          <w:tcPr>
            <w:tcW w:w="1620" w:type="dxa"/>
            <w:vMerge/>
          </w:tcPr>
          <w:p w:rsidR="003C6DF3" w:rsidRPr="003C6DF3" w:rsidRDefault="003C6DF3" w:rsidP="003C6DF3">
            <w:pPr>
              <w:widowControl w:val="0"/>
              <w:rPr>
                <w:color w:val="000000"/>
                <w:sz w:val="20"/>
                <w:szCs w:val="20"/>
              </w:rPr>
            </w:pPr>
          </w:p>
        </w:tc>
        <w:tc>
          <w:tcPr>
            <w:tcW w:w="1080" w:type="dxa"/>
            <w:vAlign w:val="center"/>
          </w:tcPr>
          <w:p w:rsidR="003C6DF3" w:rsidRPr="003C6DF3" w:rsidRDefault="003C6DF3" w:rsidP="003C6DF3">
            <w:pPr>
              <w:widowControl w:val="0"/>
              <w:jc w:val="center"/>
              <w:rPr>
                <w:color w:val="000000"/>
                <w:sz w:val="20"/>
                <w:szCs w:val="20"/>
              </w:rPr>
            </w:pPr>
            <w:r w:rsidRPr="003C6DF3">
              <w:rPr>
                <w:color w:val="000000"/>
                <w:sz w:val="20"/>
                <w:szCs w:val="20"/>
              </w:rPr>
              <w:t>КР</w:t>
            </w:r>
          </w:p>
        </w:tc>
        <w:tc>
          <w:tcPr>
            <w:tcW w:w="1620" w:type="dxa"/>
            <w:vAlign w:val="center"/>
          </w:tcPr>
          <w:p w:rsidR="003C6DF3" w:rsidRPr="003C6DF3" w:rsidRDefault="003C6DF3" w:rsidP="003C6DF3">
            <w:pPr>
              <w:widowControl w:val="0"/>
              <w:jc w:val="center"/>
              <w:rPr>
                <w:color w:val="000000"/>
                <w:sz w:val="20"/>
                <w:szCs w:val="20"/>
              </w:rPr>
            </w:pPr>
            <w:r w:rsidRPr="003C6DF3">
              <w:rPr>
                <w:color w:val="000000"/>
                <w:sz w:val="20"/>
                <w:szCs w:val="20"/>
              </w:rPr>
              <w:t>1 раз в 8 лет</w:t>
            </w:r>
          </w:p>
        </w:tc>
        <w:tc>
          <w:tcPr>
            <w:tcW w:w="5591" w:type="dxa"/>
          </w:tcPr>
          <w:p w:rsidR="003C6DF3" w:rsidRPr="003C6DF3" w:rsidRDefault="003C6DF3" w:rsidP="003C6DF3">
            <w:pPr>
              <w:widowControl w:val="0"/>
              <w:jc w:val="both"/>
              <w:rPr>
                <w:color w:val="000000"/>
                <w:sz w:val="20"/>
                <w:szCs w:val="20"/>
              </w:rPr>
            </w:pPr>
            <w:r w:rsidRPr="003C6DF3">
              <w:rPr>
                <w:color w:val="000000"/>
                <w:sz w:val="20"/>
                <w:szCs w:val="20"/>
              </w:rPr>
              <w:t>Выполнение работ текущего ремонта в полном объеме. При полной перекладке колодцев или устройстве нового: устройство щебеночной подготовки под основанием с зачисткой дна котлована, разравниванием и уплотнением щебня. Укладка плит основания с заделкой  швов и затиркой поверхности цементным раствором. Монтаж колодцев из отдельных колец с заделкой швов. Заделка труб в стенах колодцев бетонной смесью или цементным раствором. Установка лестниц и скоб с закреплением. Укладка плит перекрытия с заделкой швов и затиркой поверхности цементным раствором. Установка опорного кольца и люка с закреплением на месте. Покрытие наружной поверхности колодцев горячим битумом за 2 раза вручную. При частичной перекладке колодца проводятся аналогичные работы в необходимых объемах.</w:t>
            </w:r>
          </w:p>
        </w:tc>
      </w:tr>
      <w:tr w:rsidR="003C6DF3" w:rsidRPr="003C6DF3" w:rsidTr="00AA30FA">
        <w:trPr>
          <w:jc w:val="center"/>
        </w:trPr>
        <w:tc>
          <w:tcPr>
            <w:tcW w:w="540" w:type="dxa"/>
            <w:vMerge w:val="restart"/>
            <w:vAlign w:val="center"/>
          </w:tcPr>
          <w:p w:rsidR="003C6DF3" w:rsidRPr="003C6DF3" w:rsidRDefault="003C6DF3" w:rsidP="003C6DF3">
            <w:pPr>
              <w:widowControl w:val="0"/>
              <w:jc w:val="center"/>
              <w:rPr>
                <w:color w:val="000000"/>
                <w:sz w:val="20"/>
                <w:szCs w:val="20"/>
              </w:rPr>
            </w:pPr>
            <w:r w:rsidRPr="003C6DF3">
              <w:rPr>
                <w:color w:val="000000"/>
                <w:sz w:val="20"/>
                <w:szCs w:val="20"/>
              </w:rPr>
              <w:t>3</w:t>
            </w:r>
          </w:p>
        </w:tc>
        <w:tc>
          <w:tcPr>
            <w:tcW w:w="1620" w:type="dxa"/>
            <w:vMerge w:val="restart"/>
            <w:vAlign w:val="center"/>
          </w:tcPr>
          <w:p w:rsidR="003C6DF3" w:rsidRPr="003C6DF3" w:rsidRDefault="003C6DF3" w:rsidP="003C6DF3">
            <w:pPr>
              <w:widowControl w:val="0"/>
              <w:rPr>
                <w:color w:val="000000"/>
                <w:sz w:val="20"/>
                <w:szCs w:val="20"/>
              </w:rPr>
            </w:pPr>
            <w:r w:rsidRPr="003C6DF3">
              <w:rPr>
                <w:color w:val="000000"/>
                <w:sz w:val="20"/>
                <w:szCs w:val="20"/>
              </w:rPr>
              <w:t xml:space="preserve">Баки в </w:t>
            </w:r>
            <w:proofErr w:type="spellStart"/>
            <w:r w:rsidRPr="003C6DF3">
              <w:rPr>
                <w:color w:val="000000"/>
                <w:sz w:val="20"/>
                <w:szCs w:val="20"/>
              </w:rPr>
              <w:t>зд</w:t>
            </w:r>
            <w:proofErr w:type="spellEnd"/>
            <w:r w:rsidRPr="003C6DF3">
              <w:rPr>
                <w:color w:val="000000"/>
                <w:sz w:val="20"/>
                <w:szCs w:val="20"/>
              </w:rPr>
              <w:t>. 760 (</w:t>
            </w:r>
            <w:proofErr w:type="spellStart"/>
            <w:r w:rsidRPr="003C6DF3">
              <w:rPr>
                <w:color w:val="000000"/>
                <w:sz w:val="20"/>
                <w:szCs w:val="20"/>
              </w:rPr>
              <w:t>подпиточный</w:t>
            </w:r>
            <w:proofErr w:type="spellEnd"/>
            <w:r w:rsidRPr="003C6DF3">
              <w:rPr>
                <w:color w:val="000000"/>
                <w:sz w:val="20"/>
                <w:szCs w:val="20"/>
              </w:rPr>
              <w:t xml:space="preserve"> </w:t>
            </w:r>
            <w:proofErr w:type="spellStart"/>
            <w:r w:rsidRPr="003C6DF3">
              <w:rPr>
                <w:color w:val="000000"/>
                <w:sz w:val="20"/>
                <w:szCs w:val="20"/>
              </w:rPr>
              <w:t>сис</w:t>
            </w:r>
            <w:proofErr w:type="spellEnd"/>
            <w:r w:rsidRPr="003C6DF3">
              <w:rPr>
                <w:color w:val="000000"/>
                <w:sz w:val="20"/>
                <w:szCs w:val="20"/>
              </w:rPr>
              <w:t xml:space="preserve">-темы отопления, ХПВ), в </w:t>
            </w:r>
            <w:proofErr w:type="spellStart"/>
            <w:r w:rsidRPr="003C6DF3">
              <w:rPr>
                <w:color w:val="000000"/>
                <w:sz w:val="20"/>
                <w:szCs w:val="20"/>
              </w:rPr>
              <w:t>зд</w:t>
            </w:r>
            <w:proofErr w:type="spellEnd"/>
            <w:r w:rsidRPr="003C6DF3">
              <w:rPr>
                <w:color w:val="000000"/>
                <w:sz w:val="20"/>
                <w:szCs w:val="20"/>
              </w:rPr>
              <w:t>. 768. (приготовления горячей воды).</w:t>
            </w:r>
          </w:p>
        </w:tc>
        <w:tc>
          <w:tcPr>
            <w:tcW w:w="1080" w:type="dxa"/>
            <w:vAlign w:val="center"/>
          </w:tcPr>
          <w:p w:rsidR="003C6DF3" w:rsidRPr="003C6DF3" w:rsidRDefault="003C6DF3" w:rsidP="003C6DF3">
            <w:pPr>
              <w:widowControl w:val="0"/>
              <w:jc w:val="center"/>
              <w:rPr>
                <w:color w:val="000000"/>
                <w:sz w:val="20"/>
                <w:szCs w:val="20"/>
              </w:rPr>
            </w:pPr>
            <w:r w:rsidRPr="003C6DF3">
              <w:rPr>
                <w:color w:val="000000"/>
                <w:sz w:val="20"/>
                <w:szCs w:val="20"/>
              </w:rPr>
              <w:t>ТР</w:t>
            </w:r>
          </w:p>
        </w:tc>
        <w:tc>
          <w:tcPr>
            <w:tcW w:w="1620" w:type="dxa"/>
            <w:vAlign w:val="center"/>
          </w:tcPr>
          <w:p w:rsidR="003C6DF3" w:rsidRPr="003C6DF3" w:rsidRDefault="003C6DF3" w:rsidP="003C6DF3">
            <w:pPr>
              <w:widowControl w:val="0"/>
              <w:jc w:val="center"/>
              <w:rPr>
                <w:color w:val="000000"/>
                <w:sz w:val="20"/>
                <w:szCs w:val="20"/>
              </w:rPr>
            </w:pPr>
            <w:r w:rsidRPr="003C6DF3">
              <w:rPr>
                <w:color w:val="000000"/>
                <w:sz w:val="20"/>
                <w:szCs w:val="20"/>
              </w:rPr>
              <w:t>1 раз в год</w:t>
            </w:r>
          </w:p>
        </w:tc>
        <w:tc>
          <w:tcPr>
            <w:tcW w:w="5591" w:type="dxa"/>
          </w:tcPr>
          <w:p w:rsidR="003C6DF3" w:rsidRPr="003C6DF3" w:rsidRDefault="003C6DF3" w:rsidP="003C6DF3">
            <w:pPr>
              <w:widowControl w:val="0"/>
              <w:jc w:val="both"/>
              <w:rPr>
                <w:color w:val="000000"/>
                <w:sz w:val="20"/>
                <w:szCs w:val="20"/>
              </w:rPr>
            </w:pPr>
            <w:r w:rsidRPr="003C6DF3">
              <w:rPr>
                <w:color w:val="000000"/>
                <w:sz w:val="20"/>
                <w:szCs w:val="20"/>
              </w:rPr>
              <w:t xml:space="preserve">Вскрытие крышки (люка) и осмотр внутренней поверхности. Очистка от грязи и промывка. Ревизия и ремонт запорной арматуры. Проверка стенок на коррозионный износ. Заварка свищей, трещин. Устранение </w:t>
            </w:r>
            <w:proofErr w:type="spellStart"/>
            <w:r w:rsidRPr="003C6DF3">
              <w:rPr>
                <w:color w:val="000000"/>
                <w:sz w:val="20"/>
                <w:szCs w:val="20"/>
              </w:rPr>
              <w:t>неплотностей</w:t>
            </w:r>
            <w:proofErr w:type="spellEnd"/>
            <w:r w:rsidRPr="003C6DF3">
              <w:rPr>
                <w:color w:val="000000"/>
                <w:sz w:val="20"/>
                <w:szCs w:val="20"/>
              </w:rPr>
              <w:t xml:space="preserve"> во фланцевых соединениях. Восстановление антикоррозионного покрытия, тепловой изоляции. Гидравлическое испытание на рабочее давление.</w:t>
            </w:r>
          </w:p>
        </w:tc>
      </w:tr>
      <w:tr w:rsidR="003C6DF3" w:rsidRPr="003C6DF3" w:rsidTr="00AA30FA">
        <w:trPr>
          <w:jc w:val="center"/>
        </w:trPr>
        <w:tc>
          <w:tcPr>
            <w:tcW w:w="540" w:type="dxa"/>
            <w:vMerge/>
            <w:vAlign w:val="center"/>
          </w:tcPr>
          <w:p w:rsidR="003C6DF3" w:rsidRPr="003C6DF3" w:rsidRDefault="003C6DF3" w:rsidP="003C6DF3">
            <w:pPr>
              <w:widowControl w:val="0"/>
              <w:jc w:val="center"/>
              <w:rPr>
                <w:color w:val="000000"/>
                <w:sz w:val="20"/>
                <w:szCs w:val="20"/>
              </w:rPr>
            </w:pPr>
          </w:p>
        </w:tc>
        <w:tc>
          <w:tcPr>
            <w:tcW w:w="1620" w:type="dxa"/>
            <w:vMerge/>
          </w:tcPr>
          <w:p w:rsidR="003C6DF3" w:rsidRPr="003C6DF3" w:rsidRDefault="003C6DF3" w:rsidP="003C6DF3">
            <w:pPr>
              <w:widowControl w:val="0"/>
              <w:rPr>
                <w:color w:val="000000"/>
                <w:sz w:val="20"/>
                <w:szCs w:val="20"/>
              </w:rPr>
            </w:pPr>
          </w:p>
        </w:tc>
        <w:tc>
          <w:tcPr>
            <w:tcW w:w="1080" w:type="dxa"/>
            <w:vAlign w:val="center"/>
          </w:tcPr>
          <w:p w:rsidR="003C6DF3" w:rsidRPr="003C6DF3" w:rsidRDefault="003C6DF3" w:rsidP="003C6DF3">
            <w:pPr>
              <w:widowControl w:val="0"/>
              <w:jc w:val="center"/>
              <w:rPr>
                <w:color w:val="000000"/>
                <w:sz w:val="20"/>
                <w:szCs w:val="20"/>
              </w:rPr>
            </w:pPr>
            <w:r w:rsidRPr="003C6DF3">
              <w:rPr>
                <w:color w:val="000000"/>
                <w:sz w:val="20"/>
                <w:szCs w:val="20"/>
              </w:rPr>
              <w:t>КР</w:t>
            </w:r>
          </w:p>
        </w:tc>
        <w:tc>
          <w:tcPr>
            <w:tcW w:w="1620" w:type="dxa"/>
            <w:vAlign w:val="center"/>
          </w:tcPr>
          <w:p w:rsidR="003C6DF3" w:rsidRPr="003C6DF3" w:rsidRDefault="003C6DF3" w:rsidP="003C6DF3">
            <w:pPr>
              <w:widowControl w:val="0"/>
              <w:jc w:val="center"/>
              <w:rPr>
                <w:color w:val="000000"/>
                <w:sz w:val="20"/>
                <w:szCs w:val="20"/>
              </w:rPr>
            </w:pPr>
            <w:r w:rsidRPr="003C6DF3">
              <w:rPr>
                <w:color w:val="000000"/>
                <w:sz w:val="20"/>
                <w:szCs w:val="20"/>
              </w:rPr>
              <w:t>1 раз в 6 лет</w:t>
            </w:r>
          </w:p>
        </w:tc>
        <w:tc>
          <w:tcPr>
            <w:tcW w:w="5591" w:type="dxa"/>
          </w:tcPr>
          <w:p w:rsidR="003C6DF3" w:rsidRPr="003C6DF3" w:rsidRDefault="003C6DF3" w:rsidP="003C6DF3">
            <w:pPr>
              <w:widowControl w:val="0"/>
              <w:jc w:val="both"/>
              <w:rPr>
                <w:color w:val="000000"/>
                <w:sz w:val="20"/>
                <w:szCs w:val="20"/>
              </w:rPr>
            </w:pPr>
            <w:r w:rsidRPr="003C6DF3">
              <w:rPr>
                <w:color w:val="000000"/>
                <w:sz w:val="20"/>
                <w:szCs w:val="20"/>
              </w:rPr>
              <w:t>Выполнить работы текущего ремонта в полном объеме. Замена или капитальный ремонт запорной и регулировочной арматуры. Ремонт или замена опор. Замена отдельных участков поверхности при коррозионном износе стенок. Восстановление или полная замена тепловой изоляции.</w:t>
            </w:r>
          </w:p>
        </w:tc>
      </w:tr>
      <w:tr w:rsidR="003C6DF3" w:rsidRPr="003C6DF3" w:rsidTr="00AA30FA">
        <w:trPr>
          <w:trHeight w:val="345"/>
          <w:jc w:val="center"/>
        </w:trPr>
        <w:tc>
          <w:tcPr>
            <w:tcW w:w="540" w:type="dxa"/>
            <w:vMerge w:val="restart"/>
            <w:vAlign w:val="center"/>
          </w:tcPr>
          <w:p w:rsidR="003C6DF3" w:rsidRPr="003C6DF3" w:rsidRDefault="003C6DF3" w:rsidP="003C6DF3">
            <w:pPr>
              <w:widowControl w:val="0"/>
              <w:jc w:val="center"/>
              <w:rPr>
                <w:color w:val="000000"/>
                <w:sz w:val="20"/>
                <w:szCs w:val="20"/>
              </w:rPr>
            </w:pPr>
            <w:r w:rsidRPr="003C6DF3">
              <w:rPr>
                <w:color w:val="000000"/>
                <w:sz w:val="20"/>
                <w:szCs w:val="20"/>
              </w:rPr>
              <w:t>4</w:t>
            </w:r>
          </w:p>
        </w:tc>
        <w:tc>
          <w:tcPr>
            <w:tcW w:w="1620" w:type="dxa"/>
            <w:vMerge w:val="restart"/>
            <w:vAlign w:val="center"/>
          </w:tcPr>
          <w:p w:rsidR="003C6DF3" w:rsidRPr="003C6DF3" w:rsidRDefault="003C6DF3" w:rsidP="003C6DF3">
            <w:pPr>
              <w:widowControl w:val="0"/>
              <w:rPr>
                <w:color w:val="000000"/>
                <w:sz w:val="20"/>
                <w:szCs w:val="20"/>
              </w:rPr>
            </w:pPr>
            <w:r w:rsidRPr="003C6DF3">
              <w:rPr>
                <w:color w:val="000000"/>
                <w:sz w:val="20"/>
                <w:szCs w:val="20"/>
              </w:rPr>
              <w:t xml:space="preserve">Тепловые пункты ИТП   </w:t>
            </w:r>
            <w:proofErr w:type="spellStart"/>
            <w:r w:rsidRPr="003C6DF3">
              <w:rPr>
                <w:color w:val="000000"/>
                <w:sz w:val="20"/>
                <w:szCs w:val="20"/>
              </w:rPr>
              <w:t>зд</w:t>
            </w:r>
            <w:proofErr w:type="spellEnd"/>
            <w:r w:rsidRPr="003C6DF3">
              <w:rPr>
                <w:color w:val="000000"/>
                <w:sz w:val="20"/>
                <w:szCs w:val="20"/>
              </w:rPr>
              <w:t>. 760, 768.</w:t>
            </w:r>
          </w:p>
        </w:tc>
        <w:tc>
          <w:tcPr>
            <w:tcW w:w="1080" w:type="dxa"/>
            <w:vAlign w:val="center"/>
          </w:tcPr>
          <w:p w:rsidR="003C6DF3" w:rsidRPr="003C6DF3" w:rsidRDefault="003C6DF3" w:rsidP="003C6DF3">
            <w:pPr>
              <w:widowControl w:val="0"/>
              <w:jc w:val="center"/>
              <w:rPr>
                <w:color w:val="000000"/>
                <w:sz w:val="20"/>
                <w:szCs w:val="20"/>
              </w:rPr>
            </w:pPr>
            <w:r w:rsidRPr="003C6DF3">
              <w:rPr>
                <w:color w:val="000000"/>
                <w:sz w:val="20"/>
                <w:szCs w:val="20"/>
              </w:rPr>
              <w:t>ТР</w:t>
            </w:r>
          </w:p>
        </w:tc>
        <w:tc>
          <w:tcPr>
            <w:tcW w:w="1620" w:type="dxa"/>
            <w:vAlign w:val="center"/>
          </w:tcPr>
          <w:p w:rsidR="003C6DF3" w:rsidRPr="003C6DF3" w:rsidRDefault="003C6DF3" w:rsidP="003C6DF3">
            <w:pPr>
              <w:widowControl w:val="0"/>
              <w:jc w:val="center"/>
              <w:rPr>
                <w:color w:val="000000"/>
                <w:sz w:val="20"/>
                <w:szCs w:val="20"/>
              </w:rPr>
            </w:pPr>
            <w:r w:rsidRPr="003C6DF3">
              <w:rPr>
                <w:color w:val="000000"/>
                <w:sz w:val="20"/>
                <w:szCs w:val="20"/>
              </w:rPr>
              <w:t>1 раз в год</w:t>
            </w:r>
          </w:p>
        </w:tc>
        <w:tc>
          <w:tcPr>
            <w:tcW w:w="5591" w:type="dxa"/>
          </w:tcPr>
          <w:p w:rsidR="003C6DF3" w:rsidRPr="003C6DF3" w:rsidRDefault="003C6DF3" w:rsidP="003C6DF3">
            <w:pPr>
              <w:widowControl w:val="0"/>
              <w:jc w:val="both"/>
              <w:rPr>
                <w:color w:val="000000"/>
                <w:sz w:val="20"/>
                <w:szCs w:val="20"/>
              </w:rPr>
            </w:pPr>
            <w:r w:rsidRPr="003C6DF3">
              <w:rPr>
                <w:color w:val="000000"/>
                <w:sz w:val="20"/>
                <w:szCs w:val="20"/>
              </w:rPr>
              <w:t xml:space="preserve">Внешний осмотр оборудования. Проверить фланцевые соединения, при обнаружении </w:t>
            </w:r>
            <w:proofErr w:type="spellStart"/>
            <w:r w:rsidRPr="003C6DF3">
              <w:rPr>
                <w:color w:val="000000"/>
                <w:sz w:val="20"/>
                <w:szCs w:val="20"/>
              </w:rPr>
              <w:t>подтекания</w:t>
            </w:r>
            <w:proofErr w:type="spellEnd"/>
            <w:r w:rsidRPr="003C6DF3">
              <w:rPr>
                <w:color w:val="000000"/>
                <w:sz w:val="20"/>
                <w:szCs w:val="20"/>
              </w:rPr>
              <w:t xml:space="preserve"> подтянуть. При необходимости заменить прокладки. Проверить и при </w:t>
            </w:r>
            <w:r w:rsidRPr="003C6DF3">
              <w:rPr>
                <w:color w:val="000000"/>
                <w:sz w:val="20"/>
                <w:szCs w:val="20"/>
              </w:rPr>
              <w:lastRenderedPageBreak/>
              <w:t xml:space="preserve">необходимости заварить свищи и трещины на трубопроводах. Проверить </w:t>
            </w:r>
            <w:proofErr w:type="spellStart"/>
            <w:r w:rsidRPr="003C6DF3">
              <w:rPr>
                <w:color w:val="000000"/>
                <w:sz w:val="20"/>
                <w:szCs w:val="20"/>
              </w:rPr>
              <w:t>подтекание</w:t>
            </w:r>
            <w:proofErr w:type="spellEnd"/>
            <w:r w:rsidRPr="003C6DF3">
              <w:rPr>
                <w:color w:val="000000"/>
                <w:sz w:val="20"/>
                <w:szCs w:val="20"/>
              </w:rPr>
              <w:t xml:space="preserve"> воды через сальники арматуры. Выполнить ремонт арматуры. Очистить оборудование от ржавчины, пыли и грязи. Проверить работу насосов. Выполнить ремонт насосов. Выполнить окраску и восстановить разрушенные участки теплоизоляции. Сдать в эксплуатацию.</w:t>
            </w:r>
          </w:p>
        </w:tc>
      </w:tr>
      <w:tr w:rsidR="003C6DF3" w:rsidRPr="003C6DF3" w:rsidTr="00AA30FA">
        <w:trPr>
          <w:trHeight w:val="70"/>
          <w:jc w:val="center"/>
        </w:trPr>
        <w:tc>
          <w:tcPr>
            <w:tcW w:w="540" w:type="dxa"/>
            <w:vMerge/>
            <w:vAlign w:val="center"/>
          </w:tcPr>
          <w:p w:rsidR="003C6DF3" w:rsidRPr="003C6DF3" w:rsidRDefault="003C6DF3" w:rsidP="003C6DF3">
            <w:pPr>
              <w:widowControl w:val="0"/>
              <w:jc w:val="center"/>
              <w:rPr>
                <w:color w:val="000000"/>
                <w:sz w:val="20"/>
                <w:szCs w:val="20"/>
              </w:rPr>
            </w:pPr>
          </w:p>
        </w:tc>
        <w:tc>
          <w:tcPr>
            <w:tcW w:w="1620" w:type="dxa"/>
            <w:vMerge/>
          </w:tcPr>
          <w:p w:rsidR="003C6DF3" w:rsidRPr="003C6DF3" w:rsidRDefault="003C6DF3" w:rsidP="003C6DF3">
            <w:pPr>
              <w:widowControl w:val="0"/>
              <w:rPr>
                <w:color w:val="000000"/>
                <w:sz w:val="20"/>
                <w:szCs w:val="20"/>
              </w:rPr>
            </w:pPr>
          </w:p>
        </w:tc>
        <w:tc>
          <w:tcPr>
            <w:tcW w:w="1080" w:type="dxa"/>
            <w:vAlign w:val="center"/>
          </w:tcPr>
          <w:p w:rsidR="003C6DF3" w:rsidRPr="003C6DF3" w:rsidRDefault="003C6DF3" w:rsidP="003C6DF3">
            <w:pPr>
              <w:widowControl w:val="0"/>
              <w:jc w:val="center"/>
              <w:rPr>
                <w:color w:val="000000"/>
                <w:sz w:val="20"/>
                <w:szCs w:val="20"/>
              </w:rPr>
            </w:pPr>
            <w:r w:rsidRPr="003C6DF3">
              <w:rPr>
                <w:color w:val="000000"/>
                <w:sz w:val="20"/>
                <w:szCs w:val="20"/>
              </w:rPr>
              <w:t>КР</w:t>
            </w:r>
          </w:p>
        </w:tc>
        <w:tc>
          <w:tcPr>
            <w:tcW w:w="1620" w:type="dxa"/>
            <w:vAlign w:val="center"/>
          </w:tcPr>
          <w:p w:rsidR="003C6DF3" w:rsidRPr="003C6DF3" w:rsidRDefault="003C6DF3" w:rsidP="003C6DF3">
            <w:pPr>
              <w:widowControl w:val="0"/>
              <w:jc w:val="center"/>
              <w:rPr>
                <w:color w:val="000000"/>
                <w:sz w:val="20"/>
                <w:szCs w:val="20"/>
              </w:rPr>
            </w:pPr>
            <w:r w:rsidRPr="003C6DF3">
              <w:rPr>
                <w:color w:val="000000"/>
                <w:sz w:val="20"/>
                <w:szCs w:val="20"/>
              </w:rPr>
              <w:t>1 раз в 6 лет</w:t>
            </w:r>
          </w:p>
        </w:tc>
        <w:tc>
          <w:tcPr>
            <w:tcW w:w="5591" w:type="dxa"/>
          </w:tcPr>
          <w:p w:rsidR="003C6DF3" w:rsidRPr="003C6DF3" w:rsidRDefault="003C6DF3" w:rsidP="003C6DF3">
            <w:pPr>
              <w:widowControl w:val="0"/>
              <w:jc w:val="both"/>
              <w:rPr>
                <w:color w:val="000000"/>
                <w:sz w:val="20"/>
                <w:szCs w:val="20"/>
              </w:rPr>
            </w:pPr>
            <w:r w:rsidRPr="003C6DF3">
              <w:rPr>
                <w:color w:val="000000"/>
                <w:sz w:val="20"/>
                <w:szCs w:val="20"/>
              </w:rPr>
              <w:t>Полная разборка, ревизия, ремонт всех узлов. Замена или восстановление неисправной арматуры, насосов, трубопроводов, теплообменных аппаратов. Выполнение работ текущего ремонта в полном объеме.</w:t>
            </w:r>
          </w:p>
        </w:tc>
      </w:tr>
      <w:tr w:rsidR="003C6DF3" w:rsidRPr="003C6DF3" w:rsidTr="00AA30FA">
        <w:tblPrEx>
          <w:tblLook w:val="00A0" w:firstRow="1" w:lastRow="0" w:firstColumn="1" w:lastColumn="0" w:noHBand="0" w:noVBand="0"/>
        </w:tblPrEx>
        <w:trPr>
          <w:trHeight w:val="345"/>
          <w:jc w:val="center"/>
        </w:trPr>
        <w:tc>
          <w:tcPr>
            <w:tcW w:w="540" w:type="dxa"/>
            <w:vMerge w:val="restart"/>
            <w:vAlign w:val="center"/>
          </w:tcPr>
          <w:p w:rsidR="003C6DF3" w:rsidRPr="003C6DF3" w:rsidRDefault="003C6DF3" w:rsidP="003C6DF3">
            <w:pPr>
              <w:widowControl w:val="0"/>
              <w:jc w:val="center"/>
              <w:rPr>
                <w:color w:val="000000"/>
                <w:sz w:val="20"/>
                <w:szCs w:val="20"/>
              </w:rPr>
            </w:pPr>
            <w:r w:rsidRPr="003C6DF3">
              <w:rPr>
                <w:color w:val="000000"/>
                <w:sz w:val="20"/>
                <w:szCs w:val="20"/>
              </w:rPr>
              <w:t>5</w:t>
            </w:r>
          </w:p>
        </w:tc>
        <w:tc>
          <w:tcPr>
            <w:tcW w:w="1620" w:type="dxa"/>
            <w:vMerge w:val="restart"/>
          </w:tcPr>
          <w:p w:rsidR="003C6DF3" w:rsidRPr="003C6DF3" w:rsidRDefault="003C6DF3" w:rsidP="003C6DF3">
            <w:pPr>
              <w:widowControl w:val="0"/>
              <w:rPr>
                <w:color w:val="000000"/>
                <w:sz w:val="20"/>
                <w:szCs w:val="20"/>
              </w:rPr>
            </w:pPr>
            <w:r w:rsidRPr="003C6DF3">
              <w:rPr>
                <w:color w:val="000000"/>
                <w:sz w:val="20"/>
                <w:szCs w:val="20"/>
              </w:rPr>
              <w:t xml:space="preserve">Тепловой пункт  ЦТП   </w:t>
            </w:r>
            <w:proofErr w:type="spellStart"/>
            <w:r w:rsidRPr="003C6DF3">
              <w:rPr>
                <w:color w:val="000000"/>
                <w:sz w:val="20"/>
                <w:szCs w:val="20"/>
              </w:rPr>
              <w:t>зд</w:t>
            </w:r>
            <w:proofErr w:type="spellEnd"/>
            <w:r w:rsidRPr="003C6DF3">
              <w:rPr>
                <w:color w:val="000000"/>
                <w:sz w:val="20"/>
                <w:szCs w:val="20"/>
              </w:rPr>
              <w:t>. 760.</w:t>
            </w:r>
          </w:p>
        </w:tc>
        <w:tc>
          <w:tcPr>
            <w:tcW w:w="1080" w:type="dxa"/>
            <w:vAlign w:val="center"/>
          </w:tcPr>
          <w:p w:rsidR="003C6DF3" w:rsidRPr="003C6DF3" w:rsidRDefault="003C6DF3" w:rsidP="003C6DF3">
            <w:pPr>
              <w:widowControl w:val="0"/>
              <w:jc w:val="center"/>
              <w:rPr>
                <w:color w:val="000000"/>
                <w:sz w:val="20"/>
                <w:szCs w:val="20"/>
              </w:rPr>
            </w:pPr>
            <w:r w:rsidRPr="003C6DF3">
              <w:rPr>
                <w:color w:val="000000"/>
                <w:sz w:val="20"/>
                <w:szCs w:val="20"/>
              </w:rPr>
              <w:t>ТР</w:t>
            </w:r>
          </w:p>
        </w:tc>
        <w:tc>
          <w:tcPr>
            <w:tcW w:w="1620" w:type="dxa"/>
            <w:vAlign w:val="center"/>
          </w:tcPr>
          <w:p w:rsidR="003C6DF3" w:rsidRPr="003C6DF3" w:rsidRDefault="003C6DF3" w:rsidP="003C6DF3">
            <w:pPr>
              <w:widowControl w:val="0"/>
              <w:jc w:val="center"/>
              <w:rPr>
                <w:color w:val="000000"/>
                <w:sz w:val="20"/>
                <w:szCs w:val="20"/>
              </w:rPr>
            </w:pPr>
            <w:r w:rsidRPr="003C6DF3">
              <w:rPr>
                <w:color w:val="000000"/>
                <w:sz w:val="20"/>
                <w:szCs w:val="20"/>
              </w:rPr>
              <w:t>1 раз в год</w:t>
            </w:r>
          </w:p>
        </w:tc>
        <w:tc>
          <w:tcPr>
            <w:tcW w:w="5591" w:type="dxa"/>
          </w:tcPr>
          <w:p w:rsidR="003C6DF3" w:rsidRPr="003C6DF3" w:rsidRDefault="003C6DF3" w:rsidP="003C6DF3">
            <w:pPr>
              <w:widowControl w:val="0"/>
              <w:jc w:val="both"/>
              <w:rPr>
                <w:color w:val="000000"/>
                <w:sz w:val="20"/>
                <w:szCs w:val="20"/>
              </w:rPr>
            </w:pPr>
            <w:r w:rsidRPr="003C6DF3">
              <w:rPr>
                <w:color w:val="000000"/>
                <w:sz w:val="20"/>
                <w:szCs w:val="20"/>
              </w:rPr>
              <w:t xml:space="preserve">Внешний осмотр оборудования. Проверить фланцевые соединения, при обнаружении </w:t>
            </w:r>
            <w:proofErr w:type="spellStart"/>
            <w:r w:rsidRPr="003C6DF3">
              <w:rPr>
                <w:color w:val="000000"/>
                <w:sz w:val="20"/>
                <w:szCs w:val="20"/>
              </w:rPr>
              <w:t>подтекания</w:t>
            </w:r>
            <w:proofErr w:type="spellEnd"/>
            <w:r w:rsidRPr="003C6DF3">
              <w:rPr>
                <w:color w:val="000000"/>
                <w:sz w:val="20"/>
                <w:szCs w:val="20"/>
              </w:rPr>
              <w:t xml:space="preserve"> подтянуть. При необходимости заменить прокладки. Проверить и при необходимости заварить свищи и трещины на трубопроводах. Проверить </w:t>
            </w:r>
            <w:proofErr w:type="spellStart"/>
            <w:r w:rsidRPr="003C6DF3">
              <w:rPr>
                <w:color w:val="000000"/>
                <w:sz w:val="20"/>
                <w:szCs w:val="20"/>
              </w:rPr>
              <w:t>подтекание</w:t>
            </w:r>
            <w:proofErr w:type="spellEnd"/>
            <w:r w:rsidRPr="003C6DF3">
              <w:rPr>
                <w:color w:val="000000"/>
                <w:sz w:val="20"/>
                <w:szCs w:val="20"/>
              </w:rPr>
              <w:t xml:space="preserve"> воды через сальники арматуры. Выполнить ремонт арматуры. Очистить оборудование от ржавчины, пыли и грязи. Проверить работу насосов. Выполнить ремонт насосов. Выполнить окраску и восстановить разрушенные участки теплоизоляции. Сдать в эксплуатацию.</w:t>
            </w:r>
          </w:p>
        </w:tc>
      </w:tr>
      <w:tr w:rsidR="003C6DF3" w:rsidRPr="003C6DF3" w:rsidTr="00AA30FA">
        <w:tblPrEx>
          <w:tblLook w:val="00A0" w:firstRow="1" w:lastRow="0" w:firstColumn="1" w:lastColumn="0" w:noHBand="0" w:noVBand="0"/>
        </w:tblPrEx>
        <w:trPr>
          <w:trHeight w:val="731"/>
          <w:jc w:val="center"/>
        </w:trPr>
        <w:tc>
          <w:tcPr>
            <w:tcW w:w="540" w:type="dxa"/>
            <w:vMerge/>
            <w:vAlign w:val="center"/>
          </w:tcPr>
          <w:p w:rsidR="003C6DF3" w:rsidRPr="003C6DF3" w:rsidRDefault="003C6DF3" w:rsidP="003C6DF3">
            <w:pPr>
              <w:widowControl w:val="0"/>
              <w:jc w:val="center"/>
              <w:rPr>
                <w:color w:val="000000"/>
                <w:sz w:val="20"/>
                <w:szCs w:val="20"/>
              </w:rPr>
            </w:pPr>
          </w:p>
        </w:tc>
        <w:tc>
          <w:tcPr>
            <w:tcW w:w="1620" w:type="dxa"/>
            <w:vMerge/>
          </w:tcPr>
          <w:p w:rsidR="003C6DF3" w:rsidRPr="003C6DF3" w:rsidRDefault="003C6DF3" w:rsidP="003C6DF3">
            <w:pPr>
              <w:widowControl w:val="0"/>
              <w:rPr>
                <w:color w:val="000000"/>
                <w:sz w:val="20"/>
                <w:szCs w:val="20"/>
              </w:rPr>
            </w:pPr>
          </w:p>
        </w:tc>
        <w:tc>
          <w:tcPr>
            <w:tcW w:w="1080" w:type="dxa"/>
            <w:vAlign w:val="center"/>
          </w:tcPr>
          <w:p w:rsidR="003C6DF3" w:rsidRPr="003C6DF3" w:rsidRDefault="003C6DF3" w:rsidP="003C6DF3">
            <w:pPr>
              <w:widowControl w:val="0"/>
              <w:jc w:val="center"/>
              <w:rPr>
                <w:color w:val="000000"/>
                <w:sz w:val="20"/>
                <w:szCs w:val="20"/>
              </w:rPr>
            </w:pPr>
            <w:r w:rsidRPr="003C6DF3">
              <w:rPr>
                <w:color w:val="000000"/>
                <w:sz w:val="20"/>
                <w:szCs w:val="20"/>
              </w:rPr>
              <w:t>КР</w:t>
            </w:r>
          </w:p>
        </w:tc>
        <w:tc>
          <w:tcPr>
            <w:tcW w:w="1620" w:type="dxa"/>
            <w:vAlign w:val="center"/>
          </w:tcPr>
          <w:p w:rsidR="003C6DF3" w:rsidRPr="003C6DF3" w:rsidRDefault="003C6DF3" w:rsidP="003C6DF3">
            <w:pPr>
              <w:widowControl w:val="0"/>
              <w:jc w:val="center"/>
              <w:rPr>
                <w:color w:val="000000"/>
                <w:sz w:val="20"/>
                <w:szCs w:val="20"/>
              </w:rPr>
            </w:pPr>
            <w:r w:rsidRPr="003C6DF3">
              <w:rPr>
                <w:color w:val="000000"/>
                <w:sz w:val="20"/>
                <w:szCs w:val="20"/>
              </w:rPr>
              <w:t>1 раз в 6 лет</w:t>
            </w:r>
          </w:p>
        </w:tc>
        <w:tc>
          <w:tcPr>
            <w:tcW w:w="5591" w:type="dxa"/>
          </w:tcPr>
          <w:p w:rsidR="003C6DF3" w:rsidRPr="003C6DF3" w:rsidRDefault="003C6DF3" w:rsidP="003C6DF3">
            <w:pPr>
              <w:widowControl w:val="0"/>
              <w:jc w:val="both"/>
              <w:rPr>
                <w:color w:val="000000"/>
                <w:sz w:val="20"/>
                <w:szCs w:val="20"/>
              </w:rPr>
            </w:pPr>
            <w:r w:rsidRPr="003C6DF3">
              <w:rPr>
                <w:color w:val="000000"/>
                <w:sz w:val="20"/>
                <w:szCs w:val="20"/>
              </w:rPr>
              <w:t>Полная разборка, ревизия, ремонт всех узлов. Замена или восстановление неисправной арматуры, насосов, трубопроводов, теплообменных аппаратов. Выполнение работ текущего ремонта в полном объеме.</w:t>
            </w:r>
          </w:p>
        </w:tc>
      </w:tr>
      <w:tr w:rsidR="003C6DF3" w:rsidRPr="003C6DF3" w:rsidTr="00AA30FA">
        <w:trPr>
          <w:trHeight w:val="315"/>
          <w:jc w:val="center"/>
        </w:trPr>
        <w:tc>
          <w:tcPr>
            <w:tcW w:w="540" w:type="dxa"/>
            <w:vMerge w:val="restart"/>
            <w:vAlign w:val="center"/>
          </w:tcPr>
          <w:p w:rsidR="003C6DF3" w:rsidRPr="003C6DF3" w:rsidRDefault="003C6DF3" w:rsidP="003C6DF3">
            <w:pPr>
              <w:widowControl w:val="0"/>
              <w:jc w:val="center"/>
              <w:rPr>
                <w:color w:val="000000"/>
                <w:sz w:val="20"/>
                <w:szCs w:val="20"/>
              </w:rPr>
            </w:pPr>
            <w:r w:rsidRPr="003C6DF3">
              <w:rPr>
                <w:color w:val="000000"/>
                <w:sz w:val="20"/>
                <w:szCs w:val="20"/>
              </w:rPr>
              <w:t>6</w:t>
            </w:r>
          </w:p>
        </w:tc>
        <w:tc>
          <w:tcPr>
            <w:tcW w:w="1620" w:type="dxa"/>
            <w:vMerge w:val="restart"/>
            <w:vAlign w:val="center"/>
          </w:tcPr>
          <w:p w:rsidR="003C6DF3" w:rsidRPr="003C6DF3" w:rsidRDefault="003C6DF3" w:rsidP="003C6DF3">
            <w:pPr>
              <w:widowControl w:val="0"/>
              <w:rPr>
                <w:color w:val="000000"/>
                <w:sz w:val="20"/>
                <w:szCs w:val="20"/>
              </w:rPr>
            </w:pPr>
            <w:r w:rsidRPr="003C6DF3">
              <w:rPr>
                <w:color w:val="000000"/>
                <w:sz w:val="20"/>
                <w:szCs w:val="20"/>
              </w:rPr>
              <w:t>Системы отопления</w:t>
            </w:r>
            <w:r w:rsidRPr="003C6DF3">
              <w:rPr>
                <w:color w:val="000000"/>
                <w:sz w:val="20"/>
                <w:szCs w:val="20"/>
              </w:rPr>
              <w:br/>
            </w:r>
            <w:proofErr w:type="spellStart"/>
            <w:r w:rsidRPr="003C6DF3">
              <w:rPr>
                <w:color w:val="000000"/>
                <w:sz w:val="20"/>
                <w:szCs w:val="20"/>
              </w:rPr>
              <w:t>зд</w:t>
            </w:r>
            <w:proofErr w:type="spellEnd"/>
            <w:r w:rsidRPr="003C6DF3">
              <w:rPr>
                <w:color w:val="000000"/>
                <w:sz w:val="20"/>
                <w:szCs w:val="20"/>
              </w:rPr>
              <w:t>. 760, 768, 763б, 764.</w:t>
            </w:r>
          </w:p>
          <w:p w:rsidR="003C6DF3" w:rsidRPr="003C6DF3" w:rsidRDefault="003C6DF3" w:rsidP="003C6DF3">
            <w:pPr>
              <w:widowControl w:val="0"/>
              <w:rPr>
                <w:color w:val="000000"/>
                <w:sz w:val="20"/>
                <w:szCs w:val="20"/>
              </w:rPr>
            </w:pPr>
          </w:p>
        </w:tc>
        <w:tc>
          <w:tcPr>
            <w:tcW w:w="1080" w:type="dxa"/>
            <w:vAlign w:val="center"/>
          </w:tcPr>
          <w:p w:rsidR="003C6DF3" w:rsidRPr="003C6DF3" w:rsidRDefault="003C6DF3" w:rsidP="003C6DF3">
            <w:pPr>
              <w:widowControl w:val="0"/>
              <w:jc w:val="center"/>
              <w:rPr>
                <w:color w:val="000000"/>
                <w:sz w:val="20"/>
                <w:szCs w:val="20"/>
              </w:rPr>
            </w:pPr>
            <w:r w:rsidRPr="003C6DF3">
              <w:rPr>
                <w:color w:val="000000"/>
                <w:sz w:val="20"/>
                <w:szCs w:val="20"/>
              </w:rPr>
              <w:t>ТР</w:t>
            </w:r>
          </w:p>
        </w:tc>
        <w:tc>
          <w:tcPr>
            <w:tcW w:w="1620" w:type="dxa"/>
            <w:vAlign w:val="center"/>
          </w:tcPr>
          <w:p w:rsidR="003C6DF3" w:rsidRPr="003C6DF3" w:rsidRDefault="003C6DF3" w:rsidP="003C6DF3">
            <w:pPr>
              <w:widowControl w:val="0"/>
              <w:jc w:val="center"/>
              <w:rPr>
                <w:color w:val="000000"/>
                <w:sz w:val="20"/>
                <w:szCs w:val="20"/>
              </w:rPr>
            </w:pPr>
            <w:r w:rsidRPr="003C6DF3">
              <w:rPr>
                <w:color w:val="000000"/>
                <w:sz w:val="20"/>
                <w:szCs w:val="20"/>
              </w:rPr>
              <w:t>1 раз в год</w:t>
            </w:r>
          </w:p>
        </w:tc>
        <w:tc>
          <w:tcPr>
            <w:tcW w:w="5591" w:type="dxa"/>
          </w:tcPr>
          <w:p w:rsidR="003C6DF3" w:rsidRPr="003C6DF3" w:rsidRDefault="003C6DF3" w:rsidP="003C6DF3">
            <w:pPr>
              <w:widowControl w:val="0"/>
              <w:jc w:val="both"/>
              <w:rPr>
                <w:color w:val="000000"/>
                <w:sz w:val="20"/>
                <w:szCs w:val="20"/>
              </w:rPr>
            </w:pPr>
            <w:r w:rsidRPr="003C6DF3">
              <w:rPr>
                <w:color w:val="000000"/>
                <w:sz w:val="20"/>
                <w:szCs w:val="20"/>
              </w:rPr>
              <w:t>Проверить техническое состояние трубопроводов, подварить все свищи и трещины. Выполнить текущий ремонт арматуры. Сменить сальниковые уплотнения штоков арматуры. Провести промывку отдельных приборов отопления со снятием. Восстановление окраски трубопроводов, арматуры, восстановление теплоизоляции. Гидравлическое испытание. Сдача в эксплуатацию.</w:t>
            </w:r>
          </w:p>
        </w:tc>
      </w:tr>
      <w:tr w:rsidR="003C6DF3" w:rsidRPr="003C6DF3" w:rsidTr="00AA30FA">
        <w:trPr>
          <w:trHeight w:val="315"/>
          <w:jc w:val="center"/>
        </w:trPr>
        <w:tc>
          <w:tcPr>
            <w:tcW w:w="540" w:type="dxa"/>
            <w:vMerge/>
            <w:vAlign w:val="center"/>
          </w:tcPr>
          <w:p w:rsidR="003C6DF3" w:rsidRPr="003C6DF3" w:rsidRDefault="003C6DF3" w:rsidP="003C6DF3">
            <w:pPr>
              <w:widowControl w:val="0"/>
              <w:jc w:val="center"/>
              <w:rPr>
                <w:color w:val="000000"/>
                <w:sz w:val="20"/>
                <w:szCs w:val="20"/>
              </w:rPr>
            </w:pPr>
          </w:p>
        </w:tc>
        <w:tc>
          <w:tcPr>
            <w:tcW w:w="1620" w:type="dxa"/>
            <w:vMerge/>
          </w:tcPr>
          <w:p w:rsidR="003C6DF3" w:rsidRPr="003C6DF3" w:rsidRDefault="003C6DF3" w:rsidP="003C6DF3">
            <w:pPr>
              <w:widowControl w:val="0"/>
              <w:rPr>
                <w:color w:val="000000"/>
                <w:sz w:val="20"/>
                <w:szCs w:val="20"/>
              </w:rPr>
            </w:pPr>
          </w:p>
        </w:tc>
        <w:tc>
          <w:tcPr>
            <w:tcW w:w="1080" w:type="dxa"/>
            <w:vAlign w:val="center"/>
          </w:tcPr>
          <w:p w:rsidR="003C6DF3" w:rsidRPr="003C6DF3" w:rsidRDefault="003C6DF3" w:rsidP="003C6DF3">
            <w:pPr>
              <w:widowControl w:val="0"/>
              <w:jc w:val="center"/>
              <w:rPr>
                <w:color w:val="000000"/>
                <w:sz w:val="20"/>
                <w:szCs w:val="20"/>
              </w:rPr>
            </w:pPr>
            <w:r w:rsidRPr="003C6DF3">
              <w:rPr>
                <w:color w:val="000000"/>
                <w:sz w:val="20"/>
                <w:szCs w:val="20"/>
              </w:rPr>
              <w:t>КР</w:t>
            </w:r>
          </w:p>
        </w:tc>
        <w:tc>
          <w:tcPr>
            <w:tcW w:w="1620" w:type="dxa"/>
            <w:vAlign w:val="center"/>
          </w:tcPr>
          <w:p w:rsidR="003C6DF3" w:rsidRPr="003C6DF3" w:rsidRDefault="003C6DF3" w:rsidP="003C6DF3">
            <w:pPr>
              <w:widowControl w:val="0"/>
              <w:jc w:val="center"/>
              <w:rPr>
                <w:color w:val="000000"/>
                <w:sz w:val="20"/>
                <w:szCs w:val="20"/>
              </w:rPr>
            </w:pPr>
            <w:r w:rsidRPr="003C6DF3">
              <w:rPr>
                <w:color w:val="000000"/>
                <w:sz w:val="20"/>
                <w:szCs w:val="20"/>
              </w:rPr>
              <w:t>производится</w:t>
            </w:r>
          </w:p>
          <w:p w:rsidR="003C6DF3" w:rsidRPr="003C6DF3" w:rsidRDefault="003C6DF3" w:rsidP="003C6DF3">
            <w:pPr>
              <w:widowControl w:val="0"/>
              <w:jc w:val="center"/>
              <w:rPr>
                <w:color w:val="000000"/>
                <w:sz w:val="20"/>
                <w:szCs w:val="20"/>
              </w:rPr>
            </w:pPr>
            <w:r w:rsidRPr="003C6DF3">
              <w:rPr>
                <w:color w:val="000000"/>
                <w:sz w:val="20"/>
                <w:szCs w:val="20"/>
              </w:rPr>
              <w:t>во время капитального ремонта зданий</w:t>
            </w:r>
          </w:p>
        </w:tc>
        <w:tc>
          <w:tcPr>
            <w:tcW w:w="5591" w:type="dxa"/>
          </w:tcPr>
          <w:p w:rsidR="003C6DF3" w:rsidRPr="003C6DF3" w:rsidRDefault="003C6DF3" w:rsidP="003C6DF3">
            <w:pPr>
              <w:widowControl w:val="0"/>
              <w:jc w:val="both"/>
              <w:rPr>
                <w:color w:val="000000"/>
                <w:sz w:val="20"/>
                <w:szCs w:val="20"/>
              </w:rPr>
            </w:pPr>
            <w:r w:rsidRPr="003C6DF3">
              <w:rPr>
                <w:color w:val="000000"/>
                <w:sz w:val="20"/>
                <w:szCs w:val="20"/>
              </w:rPr>
              <w:t>Выполнить работы текущего ремонта в полном объеме. Заменить отельные участки или сменить полностью все трубопроводы. Выполнить замену отопительных радиаторов (секций), регистров. Провести ремонт или замену арматуры. Выполнить окраску труб, арматуры, кронштейнов и опор. Выполнить теплоизоляцию трубопроводов и арматуры. Провести гидравлическое испытание. Сдать в эксплуатацию.</w:t>
            </w:r>
          </w:p>
        </w:tc>
      </w:tr>
      <w:tr w:rsidR="003C6DF3" w:rsidRPr="003C6DF3" w:rsidTr="00AA30FA">
        <w:trPr>
          <w:trHeight w:val="315"/>
          <w:jc w:val="center"/>
        </w:trPr>
        <w:tc>
          <w:tcPr>
            <w:tcW w:w="540" w:type="dxa"/>
            <w:vMerge w:val="restart"/>
            <w:vAlign w:val="center"/>
          </w:tcPr>
          <w:p w:rsidR="003C6DF3" w:rsidRPr="003C6DF3" w:rsidRDefault="003C6DF3" w:rsidP="003C6DF3">
            <w:pPr>
              <w:widowControl w:val="0"/>
              <w:jc w:val="center"/>
              <w:rPr>
                <w:color w:val="000000"/>
                <w:sz w:val="20"/>
                <w:szCs w:val="20"/>
              </w:rPr>
            </w:pPr>
            <w:r w:rsidRPr="003C6DF3">
              <w:rPr>
                <w:color w:val="000000"/>
                <w:sz w:val="20"/>
                <w:szCs w:val="20"/>
              </w:rPr>
              <w:t>7</w:t>
            </w:r>
          </w:p>
        </w:tc>
        <w:tc>
          <w:tcPr>
            <w:tcW w:w="1620" w:type="dxa"/>
            <w:vMerge w:val="restart"/>
            <w:vAlign w:val="center"/>
          </w:tcPr>
          <w:p w:rsidR="003C6DF3" w:rsidRPr="003C6DF3" w:rsidRDefault="003C6DF3" w:rsidP="003C6DF3">
            <w:pPr>
              <w:widowControl w:val="0"/>
              <w:rPr>
                <w:color w:val="000000"/>
                <w:sz w:val="20"/>
                <w:szCs w:val="20"/>
              </w:rPr>
            </w:pPr>
            <w:r w:rsidRPr="003C6DF3">
              <w:rPr>
                <w:color w:val="000000"/>
                <w:sz w:val="20"/>
                <w:szCs w:val="20"/>
              </w:rPr>
              <w:t>Калориферы систем вентиляции с обвязкой зд.760 П-1, зд.768 П-1, П-2.</w:t>
            </w:r>
          </w:p>
        </w:tc>
        <w:tc>
          <w:tcPr>
            <w:tcW w:w="1080" w:type="dxa"/>
            <w:vAlign w:val="center"/>
          </w:tcPr>
          <w:p w:rsidR="003C6DF3" w:rsidRPr="003C6DF3" w:rsidRDefault="003C6DF3" w:rsidP="003C6DF3">
            <w:pPr>
              <w:widowControl w:val="0"/>
              <w:jc w:val="center"/>
              <w:rPr>
                <w:color w:val="000000"/>
                <w:sz w:val="20"/>
                <w:szCs w:val="20"/>
              </w:rPr>
            </w:pPr>
            <w:r w:rsidRPr="003C6DF3">
              <w:rPr>
                <w:color w:val="000000"/>
                <w:sz w:val="20"/>
                <w:szCs w:val="20"/>
              </w:rPr>
              <w:t>ТР</w:t>
            </w:r>
          </w:p>
        </w:tc>
        <w:tc>
          <w:tcPr>
            <w:tcW w:w="1620" w:type="dxa"/>
            <w:vAlign w:val="center"/>
          </w:tcPr>
          <w:p w:rsidR="003C6DF3" w:rsidRPr="003C6DF3" w:rsidRDefault="003C6DF3" w:rsidP="003C6DF3">
            <w:pPr>
              <w:widowControl w:val="0"/>
              <w:jc w:val="center"/>
              <w:rPr>
                <w:color w:val="000000"/>
                <w:sz w:val="20"/>
                <w:szCs w:val="20"/>
              </w:rPr>
            </w:pPr>
            <w:r w:rsidRPr="003C6DF3">
              <w:rPr>
                <w:color w:val="000000"/>
                <w:sz w:val="20"/>
                <w:szCs w:val="20"/>
              </w:rPr>
              <w:t>1 раз в 3 года</w:t>
            </w:r>
          </w:p>
        </w:tc>
        <w:tc>
          <w:tcPr>
            <w:tcW w:w="5591" w:type="dxa"/>
          </w:tcPr>
          <w:p w:rsidR="003C6DF3" w:rsidRPr="003C6DF3" w:rsidRDefault="003C6DF3" w:rsidP="003C6DF3">
            <w:pPr>
              <w:widowControl w:val="0"/>
              <w:jc w:val="both"/>
              <w:rPr>
                <w:color w:val="000000"/>
                <w:sz w:val="20"/>
                <w:szCs w:val="20"/>
              </w:rPr>
            </w:pPr>
            <w:r w:rsidRPr="003C6DF3">
              <w:rPr>
                <w:color w:val="000000"/>
                <w:sz w:val="20"/>
                <w:szCs w:val="20"/>
              </w:rPr>
              <w:t xml:space="preserve">Очистка пластин от загрязнений. </w:t>
            </w:r>
            <w:proofErr w:type="spellStart"/>
            <w:r w:rsidRPr="003C6DF3">
              <w:rPr>
                <w:color w:val="000000"/>
                <w:sz w:val="20"/>
                <w:szCs w:val="20"/>
              </w:rPr>
              <w:t>Опрессовка</w:t>
            </w:r>
            <w:proofErr w:type="spellEnd"/>
            <w:r w:rsidRPr="003C6DF3">
              <w:rPr>
                <w:color w:val="000000"/>
                <w:sz w:val="20"/>
                <w:szCs w:val="20"/>
              </w:rPr>
              <w:t xml:space="preserve">. Заварка трещин, правка пластин. Заглушка трубок. Промывка. Текущий ремонт арматуры (вентиля, задвижки, регулирующего клапана). </w:t>
            </w:r>
            <w:proofErr w:type="spellStart"/>
            <w:r w:rsidRPr="003C6DF3">
              <w:rPr>
                <w:color w:val="000000"/>
                <w:sz w:val="20"/>
                <w:szCs w:val="20"/>
              </w:rPr>
              <w:t>Опрессовка</w:t>
            </w:r>
            <w:proofErr w:type="spellEnd"/>
            <w:r w:rsidRPr="003C6DF3">
              <w:rPr>
                <w:color w:val="000000"/>
                <w:sz w:val="20"/>
                <w:szCs w:val="20"/>
              </w:rPr>
              <w:t xml:space="preserve"> калорифера после ремонта. Окраска калорифера, труб, арматуры, рамы. Восстановление теплоизоляции. Проверка в рабочем режиме и сдача в эксплуатацию.</w:t>
            </w:r>
          </w:p>
        </w:tc>
      </w:tr>
      <w:tr w:rsidR="003C6DF3" w:rsidRPr="003C6DF3" w:rsidTr="00AA30FA">
        <w:trPr>
          <w:trHeight w:val="315"/>
          <w:jc w:val="center"/>
        </w:trPr>
        <w:tc>
          <w:tcPr>
            <w:tcW w:w="540" w:type="dxa"/>
            <w:vMerge/>
            <w:vAlign w:val="center"/>
          </w:tcPr>
          <w:p w:rsidR="003C6DF3" w:rsidRPr="003C6DF3" w:rsidRDefault="003C6DF3" w:rsidP="003C6DF3">
            <w:pPr>
              <w:widowControl w:val="0"/>
              <w:jc w:val="center"/>
              <w:rPr>
                <w:color w:val="000000"/>
                <w:sz w:val="20"/>
                <w:szCs w:val="20"/>
              </w:rPr>
            </w:pPr>
          </w:p>
        </w:tc>
        <w:tc>
          <w:tcPr>
            <w:tcW w:w="1620" w:type="dxa"/>
            <w:vMerge/>
          </w:tcPr>
          <w:p w:rsidR="003C6DF3" w:rsidRPr="003C6DF3" w:rsidRDefault="003C6DF3" w:rsidP="003C6DF3">
            <w:pPr>
              <w:widowControl w:val="0"/>
              <w:rPr>
                <w:color w:val="000000"/>
                <w:sz w:val="20"/>
                <w:szCs w:val="20"/>
              </w:rPr>
            </w:pPr>
          </w:p>
        </w:tc>
        <w:tc>
          <w:tcPr>
            <w:tcW w:w="1080" w:type="dxa"/>
            <w:vAlign w:val="center"/>
          </w:tcPr>
          <w:p w:rsidR="003C6DF3" w:rsidRPr="003C6DF3" w:rsidRDefault="003C6DF3" w:rsidP="003C6DF3">
            <w:pPr>
              <w:widowControl w:val="0"/>
              <w:jc w:val="center"/>
              <w:rPr>
                <w:color w:val="000000"/>
                <w:sz w:val="20"/>
                <w:szCs w:val="20"/>
              </w:rPr>
            </w:pPr>
            <w:r w:rsidRPr="003C6DF3">
              <w:rPr>
                <w:color w:val="000000"/>
                <w:sz w:val="20"/>
                <w:szCs w:val="20"/>
              </w:rPr>
              <w:t>КР</w:t>
            </w:r>
          </w:p>
        </w:tc>
        <w:tc>
          <w:tcPr>
            <w:tcW w:w="1620" w:type="dxa"/>
            <w:vAlign w:val="center"/>
          </w:tcPr>
          <w:p w:rsidR="003C6DF3" w:rsidRPr="003C6DF3" w:rsidRDefault="003C6DF3" w:rsidP="003C6DF3">
            <w:pPr>
              <w:widowControl w:val="0"/>
              <w:jc w:val="center"/>
              <w:rPr>
                <w:color w:val="000000"/>
                <w:sz w:val="20"/>
                <w:szCs w:val="20"/>
              </w:rPr>
            </w:pPr>
            <w:r w:rsidRPr="003C6DF3">
              <w:rPr>
                <w:color w:val="000000"/>
                <w:sz w:val="20"/>
                <w:szCs w:val="20"/>
              </w:rPr>
              <w:t>по мере необходимости</w:t>
            </w:r>
          </w:p>
        </w:tc>
        <w:tc>
          <w:tcPr>
            <w:tcW w:w="5591" w:type="dxa"/>
          </w:tcPr>
          <w:p w:rsidR="003C6DF3" w:rsidRPr="003C6DF3" w:rsidRDefault="003C6DF3" w:rsidP="003C6DF3">
            <w:pPr>
              <w:widowControl w:val="0"/>
              <w:jc w:val="both"/>
              <w:rPr>
                <w:color w:val="000000"/>
                <w:sz w:val="20"/>
                <w:szCs w:val="20"/>
              </w:rPr>
            </w:pPr>
            <w:r w:rsidRPr="003C6DF3">
              <w:rPr>
                <w:color w:val="000000"/>
                <w:sz w:val="20"/>
                <w:szCs w:val="20"/>
              </w:rPr>
              <w:t xml:space="preserve">Разборка калорифера или его замена. Промывка трубок. </w:t>
            </w:r>
            <w:proofErr w:type="spellStart"/>
            <w:r w:rsidRPr="003C6DF3">
              <w:rPr>
                <w:color w:val="000000"/>
                <w:sz w:val="20"/>
                <w:szCs w:val="20"/>
              </w:rPr>
              <w:t>Опрессовка</w:t>
            </w:r>
            <w:proofErr w:type="spellEnd"/>
            <w:r w:rsidRPr="003C6DF3">
              <w:rPr>
                <w:color w:val="000000"/>
                <w:sz w:val="20"/>
                <w:szCs w:val="20"/>
              </w:rPr>
              <w:t xml:space="preserve"> калорифера. Ремонт или замена подставок и каркасов. Замена или капитальный ремонт трубопроводов обвязки и арматуры. Окраска и теплоизоляция трубопроводов, арматуры. Выполнение работ текущего ремонта в полном объеме. Проверка в рабочем режиме и сдача в эксплуатацию.</w:t>
            </w:r>
          </w:p>
        </w:tc>
      </w:tr>
      <w:tr w:rsidR="003C6DF3" w:rsidRPr="003C6DF3" w:rsidTr="00AA30FA">
        <w:trPr>
          <w:trHeight w:val="315"/>
          <w:jc w:val="center"/>
        </w:trPr>
        <w:tc>
          <w:tcPr>
            <w:tcW w:w="540" w:type="dxa"/>
            <w:vMerge w:val="restart"/>
            <w:vAlign w:val="center"/>
          </w:tcPr>
          <w:p w:rsidR="003C6DF3" w:rsidRPr="003C6DF3" w:rsidRDefault="003C6DF3" w:rsidP="003C6DF3">
            <w:pPr>
              <w:widowControl w:val="0"/>
              <w:jc w:val="center"/>
              <w:rPr>
                <w:color w:val="000000"/>
                <w:sz w:val="20"/>
                <w:szCs w:val="20"/>
              </w:rPr>
            </w:pPr>
            <w:r w:rsidRPr="003C6DF3">
              <w:rPr>
                <w:color w:val="000000"/>
                <w:sz w:val="20"/>
                <w:szCs w:val="20"/>
              </w:rPr>
              <w:t>8</w:t>
            </w:r>
          </w:p>
        </w:tc>
        <w:tc>
          <w:tcPr>
            <w:tcW w:w="1620" w:type="dxa"/>
            <w:vMerge w:val="restart"/>
            <w:vAlign w:val="center"/>
          </w:tcPr>
          <w:p w:rsidR="003C6DF3" w:rsidRPr="003C6DF3" w:rsidRDefault="003C6DF3" w:rsidP="003C6DF3">
            <w:pPr>
              <w:widowControl w:val="0"/>
              <w:rPr>
                <w:color w:val="000000"/>
                <w:sz w:val="20"/>
                <w:szCs w:val="20"/>
              </w:rPr>
            </w:pPr>
            <w:r w:rsidRPr="003C6DF3">
              <w:rPr>
                <w:color w:val="000000"/>
                <w:sz w:val="20"/>
                <w:szCs w:val="20"/>
              </w:rPr>
              <w:t>Пожарные гидранты ПГ-18, 19, 20, 21.</w:t>
            </w:r>
          </w:p>
        </w:tc>
        <w:tc>
          <w:tcPr>
            <w:tcW w:w="1080" w:type="dxa"/>
            <w:vAlign w:val="center"/>
          </w:tcPr>
          <w:p w:rsidR="003C6DF3" w:rsidRPr="003C6DF3" w:rsidRDefault="003C6DF3" w:rsidP="003C6DF3">
            <w:pPr>
              <w:widowControl w:val="0"/>
              <w:jc w:val="center"/>
              <w:rPr>
                <w:color w:val="000000"/>
                <w:sz w:val="20"/>
                <w:szCs w:val="20"/>
              </w:rPr>
            </w:pPr>
            <w:r w:rsidRPr="003C6DF3">
              <w:rPr>
                <w:color w:val="000000"/>
                <w:sz w:val="20"/>
                <w:szCs w:val="20"/>
              </w:rPr>
              <w:t>ТР</w:t>
            </w:r>
          </w:p>
        </w:tc>
        <w:tc>
          <w:tcPr>
            <w:tcW w:w="1620" w:type="dxa"/>
            <w:vAlign w:val="center"/>
          </w:tcPr>
          <w:p w:rsidR="003C6DF3" w:rsidRPr="003C6DF3" w:rsidRDefault="003C6DF3" w:rsidP="003C6DF3">
            <w:pPr>
              <w:widowControl w:val="0"/>
              <w:jc w:val="center"/>
              <w:rPr>
                <w:color w:val="000000"/>
                <w:sz w:val="20"/>
                <w:szCs w:val="20"/>
              </w:rPr>
            </w:pPr>
            <w:r w:rsidRPr="003C6DF3">
              <w:rPr>
                <w:color w:val="000000"/>
                <w:sz w:val="20"/>
                <w:szCs w:val="20"/>
              </w:rPr>
              <w:t>1 раз в год</w:t>
            </w:r>
          </w:p>
        </w:tc>
        <w:tc>
          <w:tcPr>
            <w:tcW w:w="5591" w:type="dxa"/>
          </w:tcPr>
          <w:p w:rsidR="003C6DF3" w:rsidRPr="003C6DF3" w:rsidRDefault="003C6DF3" w:rsidP="003C6DF3">
            <w:pPr>
              <w:widowControl w:val="0"/>
              <w:jc w:val="both"/>
              <w:rPr>
                <w:color w:val="000000"/>
                <w:sz w:val="20"/>
                <w:szCs w:val="20"/>
              </w:rPr>
            </w:pPr>
          </w:p>
        </w:tc>
      </w:tr>
      <w:tr w:rsidR="003C6DF3" w:rsidRPr="003C6DF3" w:rsidTr="00AA30FA">
        <w:trPr>
          <w:trHeight w:val="315"/>
          <w:jc w:val="center"/>
        </w:trPr>
        <w:tc>
          <w:tcPr>
            <w:tcW w:w="540" w:type="dxa"/>
            <w:vMerge/>
            <w:vAlign w:val="center"/>
          </w:tcPr>
          <w:p w:rsidR="003C6DF3" w:rsidRPr="003C6DF3" w:rsidRDefault="003C6DF3" w:rsidP="003C6DF3">
            <w:pPr>
              <w:widowControl w:val="0"/>
              <w:jc w:val="center"/>
              <w:rPr>
                <w:color w:val="000000"/>
                <w:sz w:val="20"/>
                <w:szCs w:val="20"/>
              </w:rPr>
            </w:pPr>
          </w:p>
        </w:tc>
        <w:tc>
          <w:tcPr>
            <w:tcW w:w="1620" w:type="dxa"/>
            <w:vMerge/>
          </w:tcPr>
          <w:p w:rsidR="003C6DF3" w:rsidRPr="003C6DF3" w:rsidRDefault="003C6DF3" w:rsidP="003C6DF3">
            <w:pPr>
              <w:widowControl w:val="0"/>
              <w:rPr>
                <w:color w:val="000000"/>
                <w:sz w:val="20"/>
                <w:szCs w:val="20"/>
              </w:rPr>
            </w:pPr>
          </w:p>
        </w:tc>
        <w:tc>
          <w:tcPr>
            <w:tcW w:w="1080" w:type="dxa"/>
            <w:vAlign w:val="center"/>
          </w:tcPr>
          <w:p w:rsidR="003C6DF3" w:rsidRPr="003C6DF3" w:rsidRDefault="003C6DF3" w:rsidP="003C6DF3">
            <w:pPr>
              <w:widowControl w:val="0"/>
              <w:jc w:val="center"/>
              <w:rPr>
                <w:color w:val="000000"/>
                <w:sz w:val="20"/>
                <w:szCs w:val="20"/>
              </w:rPr>
            </w:pPr>
            <w:r w:rsidRPr="003C6DF3">
              <w:rPr>
                <w:color w:val="000000"/>
                <w:sz w:val="20"/>
                <w:szCs w:val="20"/>
              </w:rPr>
              <w:t>КР</w:t>
            </w:r>
          </w:p>
        </w:tc>
        <w:tc>
          <w:tcPr>
            <w:tcW w:w="1620" w:type="dxa"/>
            <w:vAlign w:val="center"/>
          </w:tcPr>
          <w:p w:rsidR="003C6DF3" w:rsidRPr="003C6DF3" w:rsidRDefault="003C6DF3" w:rsidP="003C6DF3">
            <w:pPr>
              <w:widowControl w:val="0"/>
              <w:jc w:val="center"/>
              <w:rPr>
                <w:color w:val="000000"/>
                <w:sz w:val="20"/>
                <w:szCs w:val="20"/>
              </w:rPr>
            </w:pPr>
            <w:r w:rsidRPr="003C6DF3">
              <w:rPr>
                <w:color w:val="000000"/>
                <w:sz w:val="20"/>
                <w:szCs w:val="20"/>
              </w:rPr>
              <w:t>1 раз в 4 года</w:t>
            </w:r>
          </w:p>
        </w:tc>
        <w:tc>
          <w:tcPr>
            <w:tcW w:w="5591" w:type="dxa"/>
          </w:tcPr>
          <w:p w:rsidR="003C6DF3" w:rsidRPr="003C6DF3" w:rsidRDefault="003C6DF3" w:rsidP="003C6DF3">
            <w:pPr>
              <w:widowControl w:val="0"/>
              <w:jc w:val="both"/>
              <w:rPr>
                <w:color w:val="000000"/>
                <w:sz w:val="20"/>
                <w:szCs w:val="20"/>
              </w:rPr>
            </w:pPr>
          </w:p>
        </w:tc>
      </w:tr>
      <w:tr w:rsidR="003C6DF3" w:rsidRPr="003C6DF3" w:rsidTr="00AA30FA">
        <w:trPr>
          <w:trHeight w:val="315"/>
          <w:jc w:val="center"/>
        </w:trPr>
        <w:tc>
          <w:tcPr>
            <w:tcW w:w="540" w:type="dxa"/>
            <w:vMerge w:val="restart"/>
            <w:vAlign w:val="center"/>
          </w:tcPr>
          <w:p w:rsidR="003C6DF3" w:rsidRPr="003C6DF3" w:rsidRDefault="003C6DF3" w:rsidP="003C6DF3">
            <w:pPr>
              <w:widowControl w:val="0"/>
              <w:jc w:val="center"/>
              <w:rPr>
                <w:color w:val="000000"/>
                <w:sz w:val="20"/>
                <w:szCs w:val="20"/>
              </w:rPr>
            </w:pPr>
            <w:r w:rsidRPr="003C6DF3">
              <w:rPr>
                <w:color w:val="000000"/>
                <w:sz w:val="20"/>
                <w:szCs w:val="20"/>
              </w:rPr>
              <w:t>9</w:t>
            </w:r>
          </w:p>
        </w:tc>
        <w:tc>
          <w:tcPr>
            <w:tcW w:w="1620" w:type="dxa"/>
            <w:vMerge w:val="restart"/>
            <w:vAlign w:val="center"/>
          </w:tcPr>
          <w:p w:rsidR="003C6DF3" w:rsidRPr="003C6DF3" w:rsidRDefault="003C6DF3" w:rsidP="003C6DF3">
            <w:pPr>
              <w:widowControl w:val="0"/>
              <w:rPr>
                <w:color w:val="000000"/>
                <w:sz w:val="20"/>
                <w:szCs w:val="20"/>
              </w:rPr>
            </w:pPr>
            <w:proofErr w:type="spellStart"/>
            <w:r w:rsidRPr="003C6DF3">
              <w:rPr>
                <w:color w:val="000000"/>
                <w:sz w:val="20"/>
                <w:szCs w:val="20"/>
              </w:rPr>
              <w:t>Электроводонагреватели</w:t>
            </w:r>
            <w:proofErr w:type="spellEnd"/>
            <w:r w:rsidRPr="003C6DF3">
              <w:rPr>
                <w:color w:val="000000"/>
                <w:sz w:val="20"/>
                <w:szCs w:val="20"/>
              </w:rPr>
              <w:t xml:space="preserve"> индукционного типа ЭН-1, ЭН-2, ЭН-3,          ЭН-4, ЭН-5 зд.760.</w:t>
            </w:r>
          </w:p>
          <w:p w:rsidR="003C6DF3" w:rsidRPr="003C6DF3" w:rsidRDefault="003C6DF3" w:rsidP="003C6DF3">
            <w:pPr>
              <w:widowControl w:val="0"/>
              <w:rPr>
                <w:color w:val="000000"/>
                <w:sz w:val="20"/>
                <w:szCs w:val="20"/>
              </w:rPr>
            </w:pPr>
            <w:r w:rsidRPr="003C6DF3">
              <w:rPr>
                <w:color w:val="000000"/>
                <w:sz w:val="20"/>
                <w:szCs w:val="20"/>
              </w:rPr>
              <w:t>«Эдисон» - 100.</w:t>
            </w:r>
          </w:p>
        </w:tc>
        <w:tc>
          <w:tcPr>
            <w:tcW w:w="1080" w:type="dxa"/>
            <w:vAlign w:val="center"/>
          </w:tcPr>
          <w:p w:rsidR="003C6DF3" w:rsidRPr="003C6DF3" w:rsidRDefault="003C6DF3" w:rsidP="003C6DF3">
            <w:pPr>
              <w:widowControl w:val="0"/>
              <w:jc w:val="center"/>
              <w:rPr>
                <w:color w:val="000000"/>
                <w:sz w:val="20"/>
                <w:szCs w:val="20"/>
              </w:rPr>
            </w:pPr>
            <w:r w:rsidRPr="003C6DF3">
              <w:rPr>
                <w:color w:val="000000"/>
                <w:sz w:val="20"/>
                <w:szCs w:val="20"/>
              </w:rPr>
              <w:t>ТР</w:t>
            </w:r>
          </w:p>
        </w:tc>
        <w:tc>
          <w:tcPr>
            <w:tcW w:w="1620" w:type="dxa"/>
            <w:vAlign w:val="center"/>
          </w:tcPr>
          <w:p w:rsidR="003C6DF3" w:rsidRPr="003C6DF3" w:rsidRDefault="003C6DF3" w:rsidP="003C6DF3">
            <w:pPr>
              <w:widowControl w:val="0"/>
              <w:jc w:val="center"/>
              <w:rPr>
                <w:color w:val="000000"/>
                <w:sz w:val="20"/>
                <w:szCs w:val="20"/>
              </w:rPr>
            </w:pPr>
            <w:r w:rsidRPr="003C6DF3">
              <w:rPr>
                <w:color w:val="000000"/>
                <w:sz w:val="20"/>
                <w:szCs w:val="20"/>
              </w:rPr>
              <w:t>1 раз в год</w:t>
            </w:r>
          </w:p>
        </w:tc>
        <w:tc>
          <w:tcPr>
            <w:tcW w:w="5591" w:type="dxa"/>
          </w:tcPr>
          <w:p w:rsidR="003C6DF3" w:rsidRPr="003C6DF3" w:rsidRDefault="003C6DF3" w:rsidP="003C6DF3">
            <w:pPr>
              <w:widowControl w:val="0"/>
              <w:jc w:val="both"/>
              <w:rPr>
                <w:color w:val="000000"/>
                <w:sz w:val="20"/>
                <w:szCs w:val="20"/>
              </w:rPr>
            </w:pPr>
            <w:r w:rsidRPr="003C6DF3">
              <w:rPr>
                <w:color w:val="000000"/>
                <w:sz w:val="20"/>
                <w:szCs w:val="20"/>
              </w:rPr>
              <w:t xml:space="preserve">Очистка поверхностей от накипи и других отложений. Проверка плотности вальцовки нагревательных трубок, соединений отдельных частей между собой и с трубопроводами. Очистка нагревательных трубок от коррозионных отложений и продуктов </w:t>
            </w:r>
            <w:proofErr w:type="spellStart"/>
            <w:r w:rsidRPr="003C6DF3">
              <w:rPr>
                <w:color w:val="000000"/>
                <w:sz w:val="20"/>
                <w:szCs w:val="20"/>
              </w:rPr>
              <w:t>накипеобразования</w:t>
            </w:r>
            <w:proofErr w:type="spellEnd"/>
            <w:r w:rsidRPr="003C6DF3">
              <w:rPr>
                <w:color w:val="000000"/>
                <w:sz w:val="20"/>
                <w:szCs w:val="20"/>
              </w:rPr>
              <w:t>. Сборка. Проверка на плотность. Восстановление окраски и теплоизоляции. Замена прокладок и неисправных болтов. Ремонт обвязки и арматуры. Сдача в эксплуатацию.</w:t>
            </w:r>
          </w:p>
        </w:tc>
      </w:tr>
      <w:tr w:rsidR="003C6DF3" w:rsidRPr="003C6DF3" w:rsidTr="00AA30FA">
        <w:trPr>
          <w:trHeight w:val="315"/>
          <w:jc w:val="center"/>
        </w:trPr>
        <w:tc>
          <w:tcPr>
            <w:tcW w:w="540" w:type="dxa"/>
            <w:vMerge/>
            <w:vAlign w:val="center"/>
          </w:tcPr>
          <w:p w:rsidR="003C6DF3" w:rsidRPr="003C6DF3" w:rsidRDefault="003C6DF3" w:rsidP="003C6DF3">
            <w:pPr>
              <w:widowControl w:val="0"/>
              <w:jc w:val="center"/>
              <w:rPr>
                <w:color w:val="000000"/>
                <w:sz w:val="20"/>
                <w:szCs w:val="20"/>
              </w:rPr>
            </w:pPr>
          </w:p>
        </w:tc>
        <w:tc>
          <w:tcPr>
            <w:tcW w:w="1620" w:type="dxa"/>
            <w:vMerge/>
          </w:tcPr>
          <w:p w:rsidR="003C6DF3" w:rsidRPr="003C6DF3" w:rsidRDefault="003C6DF3" w:rsidP="003C6DF3">
            <w:pPr>
              <w:widowControl w:val="0"/>
              <w:rPr>
                <w:color w:val="000000"/>
                <w:sz w:val="20"/>
                <w:szCs w:val="20"/>
              </w:rPr>
            </w:pPr>
          </w:p>
        </w:tc>
        <w:tc>
          <w:tcPr>
            <w:tcW w:w="1080" w:type="dxa"/>
            <w:vAlign w:val="center"/>
          </w:tcPr>
          <w:p w:rsidR="003C6DF3" w:rsidRPr="003C6DF3" w:rsidRDefault="003C6DF3" w:rsidP="003C6DF3">
            <w:pPr>
              <w:widowControl w:val="0"/>
              <w:jc w:val="center"/>
              <w:rPr>
                <w:color w:val="000000"/>
                <w:sz w:val="20"/>
                <w:szCs w:val="20"/>
              </w:rPr>
            </w:pPr>
            <w:r w:rsidRPr="003C6DF3">
              <w:rPr>
                <w:color w:val="000000"/>
                <w:sz w:val="20"/>
                <w:szCs w:val="20"/>
              </w:rPr>
              <w:t>КР</w:t>
            </w:r>
          </w:p>
        </w:tc>
        <w:tc>
          <w:tcPr>
            <w:tcW w:w="1620" w:type="dxa"/>
            <w:vAlign w:val="center"/>
          </w:tcPr>
          <w:p w:rsidR="003C6DF3" w:rsidRPr="003C6DF3" w:rsidRDefault="003C6DF3" w:rsidP="003C6DF3">
            <w:pPr>
              <w:widowControl w:val="0"/>
              <w:jc w:val="center"/>
              <w:rPr>
                <w:color w:val="000000"/>
                <w:sz w:val="20"/>
                <w:szCs w:val="20"/>
              </w:rPr>
            </w:pPr>
            <w:r w:rsidRPr="003C6DF3">
              <w:rPr>
                <w:color w:val="000000"/>
                <w:sz w:val="20"/>
                <w:szCs w:val="20"/>
              </w:rPr>
              <w:t>1 раз в 6 лет</w:t>
            </w:r>
          </w:p>
        </w:tc>
        <w:tc>
          <w:tcPr>
            <w:tcW w:w="5591" w:type="dxa"/>
          </w:tcPr>
          <w:p w:rsidR="003C6DF3" w:rsidRPr="003C6DF3" w:rsidRDefault="003C6DF3" w:rsidP="003C6DF3">
            <w:pPr>
              <w:widowControl w:val="0"/>
              <w:jc w:val="both"/>
              <w:rPr>
                <w:color w:val="000000"/>
                <w:sz w:val="20"/>
                <w:szCs w:val="20"/>
              </w:rPr>
            </w:pPr>
            <w:r w:rsidRPr="003C6DF3">
              <w:rPr>
                <w:color w:val="000000"/>
                <w:sz w:val="20"/>
                <w:szCs w:val="20"/>
              </w:rPr>
              <w:t>Выполнение работ текущего ремонта в полном объеме. Замена трубок. Ремонт или замена арматуры обвязки. Ремонт трубопроводов обвязки. Ремонт трещин, раковин и наплывов корпуса. Гидравлическое испытание. Окраска корпуса, трубопроводов, арматуры, металлоконструкций основания. Восстановление или замена теплоизоляции. Нанесение маркировки.</w:t>
            </w:r>
          </w:p>
        </w:tc>
      </w:tr>
      <w:tr w:rsidR="003C6DF3" w:rsidRPr="003C6DF3" w:rsidTr="00AA30FA">
        <w:trPr>
          <w:trHeight w:val="315"/>
          <w:jc w:val="center"/>
        </w:trPr>
        <w:tc>
          <w:tcPr>
            <w:tcW w:w="540" w:type="dxa"/>
            <w:vMerge w:val="restart"/>
            <w:vAlign w:val="center"/>
          </w:tcPr>
          <w:p w:rsidR="003C6DF3" w:rsidRPr="003C6DF3" w:rsidRDefault="003C6DF3" w:rsidP="003C6DF3">
            <w:pPr>
              <w:widowControl w:val="0"/>
              <w:jc w:val="center"/>
              <w:rPr>
                <w:color w:val="000000"/>
                <w:sz w:val="20"/>
                <w:szCs w:val="20"/>
              </w:rPr>
            </w:pPr>
            <w:r w:rsidRPr="003C6DF3">
              <w:rPr>
                <w:color w:val="000000"/>
                <w:sz w:val="20"/>
                <w:szCs w:val="20"/>
              </w:rPr>
              <w:t>10</w:t>
            </w:r>
          </w:p>
        </w:tc>
        <w:tc>
          <w:tcPr>
            <w:tcW w:w="1620" w:type="dxa"/>
            <w:vMerge w:val="restart"/>
            <w:vAlign w:val="center"/>
          </w:tcPr>
          <w:p w:rsidR="003C6DF3" w:rsidRPr="003C6DF3" w:rsidRDefault="003C6DF3" w:rsidP="003C6DF3">
            <w:pPr>
              <w:widowControl w:val="0"/>
              <w:rPr>
                <w:color w:val="000000"/>
                <w:sz w:val="20"/>
                <w:szCs w:val="20"/>
              </w:rPr>
            </w:pPr>
            <w:r w:rsidRPr="003C6DF3">
              <w:rPr>
                <w:color w:val="000000"/>
                <w:sz w:val="20"/>
                <w:szCs w:val="20"/>
              </w:rPr>
              <w:t>Внешние сети водоснабжения</w:t>
            </w:r>
          </w:p>
          <w:p w:rsidR="003C6DF3" w:rsidRPr="003C6DF3" w:rsidRDefault="003C6DF3" w:rsidP="003C6DF3">
            <w:pPr>
              <w:widowControl w:val="0"/>
              <w:rPr>
                <w:color w:val="000000"/>
                <w:sz w:val="20"/>
                <w:szCs w:val="20"/>
              </w:rPr>
            </w:pPr>
            <w:r w:rsidRPr="003C6DF3">
              <w:rPr>
                <w:color w:val="000000"/>
                <w:sz w:val="20"/>
                <w:szCs w:val="20"/>
              </w:rPr>
              <w:t>ППВ от резервуара 762 до зд.760, от зд.760 до зд.768, 764, 763а, 763б.</w:t>
            </w:r>
          </w:p>
          <w:p w:rsidR="003C6DF3" w:rsidRPr="003C6DF3" w:rsidRDefault="003C6DF3" w:rsidP="003C6DF3">
            <w:pPr>
              <w:widowControl w:val="0"/>
              <w:rPr>
                <w:color w:val="000000"/>
                <w:sz w:val="20"/>
                <w:szCs w:val="20"/>
              </w:rPr>
            </w:pPr>
            <w:r w:rsidRPr="003C6DF3">
              <w:rPr>
                <w:color w:val="000000"/>
                <w:sz w:val="20"/>
                <w:szCs w:val="20"/>
              </w:rPr>
              <w:t>ХПВ от зд.760 до зд.768.</w:t>
            </w:r>
          </w:p>
          <w:p w:rsidR="003C6DF3" w:rsidRPr="003C6DF3" w:rsidRDefault="003C6DF3" w:rsidP="003C6DF3">
            <w:pPr>
              <w:widowControl w:val="0"/>
              <w:rPr>
                <w:color w:val="000000"/>
                <w:sz w:val="20"/>
                <w:szCs w:val="20"/>
              </w:rPr>
            </w:pPr>
          </w:p>
        </w:tc>
        <w:tc>
          <w:tcPr>
            <w:tcW w:w="1080" w:type="dxa"/>
            <w:vAlign w:val="center"/>
          </w:tcPr>
          <w:p w:rsidR="003C6DF3" w:rsidRPr="003C6DF3" w:rsidRDefault="003C6DF3" w:rsidP="003C6DF3">
            <w:pPr>
              <w:widowControl w:val="0"/>
              <w:jc w:val="center"/>
              <w:rPr>
                <w:color w:val="000000"/>
                <w:sz w:val="20"/>
                <w:szCs w:val="20"/>
              </w:rPr>
            </w:pPr>
            <w:r w:rsidRPr="003C6DF3">
              <w:rPr>
                <w:color w:val="000000"/>
                <w:sz w:val="20"/>
                <w:szCs w:val="20"/>
              </w:rPr>
              <w:t>ТР</w:t>
            </w:r>
          </w:p>
        </w:tc>
        <w:tc>
          <w:tcPr>
            <w:tcW w:w="1620" w:type="dxa"/>
            <w:vAlign w:val="center"/>
          </w:tcPr>
          <w:p w:rsidR="003C6DF3" w:rsidRPr="003C6DF3" w:rsidRDefault="003C6DF3" w:rsidP="003C6DF3">
            <w:pPr>
              <w:widowControl w:val="0"/>
              <w:jc w:val="center"/>
              <w:rPr>
                <w:color w:val="000000"/>
                <w:sz w:val="20"/>
                <w:szCs w:val="20"/>
              </w:rPr>
            </w:pPr>
            <w:r w:rsidRPr="003C6DF3">
              <w:rPr>
                <w:color w:val="000000"/>
                <w:sz w:val="20"/>
                <w:szCs w:val="20"/>
              </w:rPr>
              <w:t>1 раз в год</w:t>
            </w:r>
          </w:p>
        </w:tc>
        <w:tc>
          <w:tcPr>
            <w:tcW w:w="5591" w:type="dxa"/>
          </w:tcPr>
          <w:p w:rsidR="003C6DF3" w:rsidRPr="003C6DF3" w:rsidRDefault="003C6DF3" w:rsidP="003C6DF3">
            <w:pPr>
              <w:widowControl w:val="0"/>
              <w:jc w:val="both"/>
              <w:rPr>
                <w:color w:val="000000"/>
                <w:sz w:val="20"/>
                <w:szCs w:val="20"/>
              </w:rPr>
            </w:pPr>
            <w:r w:rsidRPr="003C6DF3">
              <w:rPr>
                <w:color w:val="000000"/>
                <w:sz w:val="20"/>
                <w:szCs w:val="20"/>
              </w:rPr>
              <w:t>Ремонт арматуры, гидрантов. Промывка, проверка на водоотдачу, опробование в работе гидрантов. Откачка воды из колодцев. Промывка пожарного гидранта с установкой стендера, прочистка сливного отверстия. Удаление из колодцев посторонних предметов (мусор, грязь, кирпич и т.д.). Частичная подчеканка раструбов. Ремонт колодцев. Изготовление указателей на колодцы. Устранение дефектов во фланцевых соединениях с частичной заменой крепежа. Проверка состояния наружной поверхности труб в доступных местах. Замена при необходимости отдельных участков трубопроводов (но не более 20% его протяженности). Промывка трубопровода. Восстановление окраски и изоляции. Гидравлическое испытание. Сдача в эксплуатацию.</w:t>
            </w:r>
          </w:p>
        </w:tc>
      </w:tr>
      <w:tr w:rsidR="003C6DF3" w:rsidRPr="003C6DF3" w:rsidTr="00AA30FA">
        <w:trPr>
          <w:trHeight w:val="315"/>
          <w:jc w:val="center"/>
        </w:trPr>
        <w:tc>
          <w:tcPr>
            <w:tcW w:w="540" w:type="dxa"/>
            <w:vMerge/>
            <w:vAlign w:val="center"/>
          </w:tcPr>
          <w:p w:rsidR="003C6DF3" w:rsidRPr="003C6DF3" w:rsidRDefault="003C6DF3" w:rsidP="003C6DF3">
            <w:pPr>
              <w:widowControl w:val="0"/>
              <w:jc w:val="center"/>
              <w:rPr>
                <w:color w:val="000000"/>
                <w:sz w:val="20"/>
                <w:szCs w:val="20"/>
              </w:rPr>
            </w:pPr>
          </w:p>
        </w:tc>
        <w:tc>
          <w:tcPr>
            <w:tcW w:w="1620" w:type="dxa"/>
            <w:vMerge/>
          </w:tcPr>
          <w:p w:rsidR="003C6DF3" w:rsidRPr="003C6DF3" w:rsidRDefault="003C6DF3" w:rsidP="003C6DF3">
            <w:pPr>
              <w:widowControl w:val="0"/>
              <w:rPr>
                <w:color w:val="000000"/>
                <w:sz w:val="20"/>
                <w:szCs w:val="20"/>
              </w:rPr>
            </w:pPr>
          </w:p>
        </w:tc>
        <w:tc>
          <w:tcPr>
            <w:tcW w:w="1080" w:type="dxa"/>
            <w:vAlign w:val="center"/>
          </w:tcPr>
          <w:p w:rsidR="003C6DF3" w:rsidRPr="003C6DF3" w:rsidRDefault="003C6DF3" w:rsidP="003C6DF3">
            <w:pPr>
              <w:widowControl w:val="0"/>
              <w:jc w:val="center"/>
              <w:rPr>
                <w:color w:val="000000"/>
                <w:sz w:val="20"/>
                <w:szCs w:val="20"/>
              </w:rPr>
            </w:pPr>
            <w:r w:rsidRPr="003C6DF3">
              <w:rPr>
                <w:color w:val="000000"/>
                <w:sz w:val="20"/>
                <w:szCs w:val="20"/>
              </w:rPr>
              <w:t>КР</w:t>
            </w:r>
          </w:p>
        </w:tc>
        <w:tc>
          <w:tcPr>
            <w:tcW w:w="1620" w:type="dxa"/>
            <w:vAlign w:val="center"/>
          </w:tcPr>
          <w:p w:rsidR="003C6DF3" w:rsidRPr="003C6DF3" w:rsidRDefault="003C6DF3" w:rsidP="003C6DF3">
            <w:pPr>
              <w:widowControl w:val="0"/>
              <w:jc w:val="center"/>
              <w:rPr>
                <w:color w:val="000000"/>
                <w:sz w:val="20"/>
                <w:szCs w:val="20"/>
              </w:rPr>
            </w:pPr>
            <w:r w:rsidRPr="003C6DF3">
              <w:rPr>
                <w:color w:val="000000"/>
                <w:sz w:val="20"/>
                <w:szCs w:val="20"/>
              </w:rPr>
              <w:t>1 раз в 16 лет</w:t>
            </w:r>
          </w:p>
        </w:tc>
        <w:tc>
          <w:tcPr>
            <w:tcW w:w="5591" w:type="dxa"/>
          </w:tcPr>
          <w:p w:rsidR="003C6DF3" w:rsidRPr="003C6DF3" w:rsidRDefault="003C6DF3" w:rsidP="003C6DF3">
            <w:pPr>
              <w:widowControl w:val="0"/>
              <w:jc w:val="both"/>
              <w:rPr>
                <w:color w:val="000000"/>
                <w:sz w:val="20"/>
                <w:szCs w:val="20"/>
              </w:rPr>
            </w:pPr>
            <w:r w:rsidRPr="003C6DF3">
              <w:rPr>
                <w:color w:val="000000"/>
                <w:sz w:val="20"/>
                <w:szCs w:val="20"/>
              </w:rPr>
              <w:t>Полная или частичная смена кладки колодцев. Устройство на сети новых колодцев. Замена или частичная перекладка отдельных участков сети. Выполнение работ текущего ремонта в полном объеме. Ремонт гидрантов со снятием, полной разборкой, прогонкой резьбы штока, замена резиновой прокладки или сменой шара.</w:t>
            </w:r>
          </w:p>
        </w:tc>
      </w:tr>
      <w:tr w:rsidR="003C6DF3" w:rsidRPr="003C6DF3" w:rsidTr="00AA30FA">
        <w:trPr>
          <w:trHeight w:val="315"/>
          <w:jc w:val="center"/>
        </w:trPr>
        <w:tc>
          <w:tcPr>
            <w:tcW w:w="540" w:type="dxa"/>
            <w:vMerge w:val="restart"/>
            <w:vAlign w:val="center"/>
          </w:tcPr>
          <w:p w:rsidR="003C6DF3" w:rsidRPr="003C6DF3" w:rsidRDefault="003C6DF3" w:rsidP="003C6DF3">
            <w:pPr>
              <w:widowControl w:val="0"/>
              <w:jc w:val="center"/>
              <w:rPr>
                <w:color w:val="000000"/>
                <w:sz w:val="20"/>
                <w:szCs w:val="20"/>
              </w:rPr>
            </w:pPr>
            <w:r w:rsidRPr="003C6DF3">
              <w:rPr>
                <w:color w:val="000000"/>
                <w:sz w:val="20"/>
                <w:szCs w:val="20"/>
              </w:rPr>
              <w:t>11</w:t>
            </w:r>
          </w:p>
        </w:tc>
        <w:tc>
          <w:tcPr>
            <w:tcW w:w="1620" w:type="dxa"/>
            <w:vMerge w:val="restart"/>
            <w:vAlign w:val="center"/>
          </w:tcPr>
          <w:p w:rsidR="003C6DF3" w:rsidRPr="003C6DF3" w:rsidRDefault="003C6DF3" w:rsidP="003C6DF3">
            <w:pPr>
              <w:widowControl w:val="0"/>
              <w:rPr>
                <w:color w:val="000000"/>
                <w:sz w:val="20"/>
                <w:szCs w:val="20"/>
              </w:rPr>
            </w:pPr>
            <w:r w:rsidRPr="003C6DF3">
              <w:rPr>
                <w:color w:val="000000"/>
                <w:sz w:val="20"/>
                <w:szCs w:val="20"/>
              </w:rPr>
              <w:t>Системы водоснабжения зд.764, 760, 763б, 768, 763а.</w:t>
            </w:r>
          </w:p>
          <w:p w:rsidR="003C6DF3" w:rsidRPr="003C6DF3" w:rsidRDefault="003C6DF3" w:rsidP="003C6DF3">
            <w:pPr>
              <w:widowControl w:val="0"/>
              <w:rPr>
                <w:color w:val="000000"/>
                <w:sz w:val="20"/>
                <w:szCs w:val="20"/>
              </w:rPr>
            </w:pPr>
          </w:p>
        </w:tc>
        <w:tc>
          <w:tcPr>
            <w:tcW w:w="1080" w:type="dxa"/>
            <w:vAlign w:val="center"/>
          </w:tcPr>
          <w:p w:rsidR="003C6DF3" w:rsidRPr="003C6DF3" w:rsidRDefault="003C6DF3" w:rsidP="003C6DF3">
            <w:pPr>
              <w:widowControl w:val="0"/>
              <w:jc w:val="center"/>
              <w:rPr>
                <w:color w:val="000000"/>
                <w:sz w:val="20"/>
                <w:szCs w:val="20"/>
              </w:rPr>
            </w:pPr>
            <w:r w:rsidRPr="003C6DF3">
              <w:rPr>
                <w:color w:val="000000"/>
                <w:sz w:val="20"/>
                <w:szCs w:val="20"/>
              </w:rPr>
              <w:t>ТР</w:t>
            </w:r>
          </w:p>
        </w:tc>
        <w:tc>
          <w:tcPr>
            <w:tcW w:w="1620" w:type="dxa"/>
            <w:vAlign w:val="center"/>
          </w:tcPr>
          <w:p w:rsidR="003C6DF3" w:rsidRPr="003C6DF3" w:rsidRDefault="003C6DF3" w:rsidP="003C6DF3">
            <w:pPr>
              <w:widowControl w:val="0"/>
              <w:jc w:val="center"/>
              <w:rPr>
                <w:color w:val="000000"/>
                <w:sz w:val="20"/>
                <w:szCs w:val="20"/>
              </w:rPr>
            </w:pPr>
            <w:r w:rsidRPr="003C6DF3">
              <w:rPr>
                <w:color w:val="000000"/>
                <w:sz w:val="20"/>
                <w:szCs w:val="20"/>
              </w:rPr>
              <w:t>1 раз в год</w:t>
            </w:r>
          </w:p>
        </w:tc>
        <w:tc>
          <w:tcPr>
            <w:tcW w:w="5591" w:type="dxa"/>
          </w:tcPr>
          <w:p w:rsidR="003C6DF3" w:rsidRPr="003C6DF3" w:rsidRDefault="003C6DF3" w:rsidP="003C6DF3">
            <w:pPr>
              <w:widowControl w:val="0"/>
              <w:jc w:val="both"/>
              <w:rPr>
                <w:color w:val="000000"/>
                <w:sz w:val="20"/>
                <w:szCs w:val="20"/>
              </w:rPr>
            </w:pPr>
            <w:r w:rsidRPr="003C6DF3">
              <w:rPr>
                <w:color w:val="000000"/>
                <w:sz w:val="20"/>
                <w:szCs w:val="20"/>
              </w:rPr>
              <w:t xml:space="preserve">Замена манжет в вентилях, кранах, смесителях. Смена сальниковой набивки в вентилях, кранах, смесителях. </w:t>
            </w:r>
            <w:proofErr w:type="spellStart"/>
            <w:r w:rsidRPr="003C6DF3">
              <w:rPr>
                <w:color w:val="000000"/>
                <w:sz w:val="20"/>
                <w:szCs w:val="20"/>
              </w:rPr>
              <w:t>Подварка</w:t>
            </w:r>
            <w:proofErr w:type="spellEnd"/>
            <w:r w:rsidRPr="003C6DF3">
              <w:rPr>
                <w:color w:val="000000"/>
                <w:sz w:val="20"/>
                <w:szCs w:val="20"/>
              </w:rPr>
              <w:t xml:space="preserve"> стыков, трещин, вмятин на трубопроводах. Замена отдельных участков, но не более 20% общей протяженности. Ремонт арматуры. Восстановление окраски и теплоизоляции трубопроводов. Гидравлическое испытание. Сдача в эксплуатацию.</w:t>
            </w:r>
          </w:p>
        </w:tc>
      </w:tr>
      <w:tr w:rsidR="003C6DF3" w:rsidRPr="003C6DF3" w:rsidTr="00AA30FA">
        <w:trPr>
          <w:trHeight w:val="315"/>
          <w:jc w:val="center"/>
        </w:trPr>
        <w:tc>
          <w:tcPr>
            <w:tcW w:w="540" w:type="dxa"/>
            <w:vMerge/>
            <w:vAlign w:val="center"/>
          </w:tcPr>
          <w:p w:rsidR="003C6DF3" w:rsidRPr="003C6DF3" w:rsidRDefault="003C6DF3" w:rsidP="003C6DF3">
            <w:pPr>
              <w:widowControl w:val="0"/>
              <w:jc w:val="center"/>
              <w:rPr>
                <w:color w:val="000000"/>
                <w:sz w:val="20"/>
                <w:szCs w:val="20"/>
              </w:rPr>
            </w:pPr>
          </w:p>
        </w:tc>
        <w:tc>
          <w:tcPr>
            <w:tcW w:w="1620" w:type="dxa"/>
            <w:vMerge/>
          </w:tcPr>
          <w:p w:rsidR="003C6DF3" w:rsidRPr="003C6DF3" w:rsidRDefault="003C6DF3" w:rsidP="003C6DF3">
            <w:pPr>
              <w:widowControl w:val="0"/>
              <w:rPr>
                <w:color w:val="000000"/>
                <w:sz w:val="20"/>
                <w:szCs w:val="20"/>
              </w:rPr>
            </w:pPr>
          </w:p>
        </w:tc>
        <w:tc>
          <w:tcPr>
            <w:tcW w:w="1080" w:type="dxa"/>
            <w:vAlign w:val="center"/>
          </w:tcPr>
          <w:p w:rsidR="003C6DF3" w:rsidRPr="003C6DF3" w:rsidRDefault="003C6DF3" w:rsidP="003C6DF3">
            <w:pPr>
              <w:widowControl w:val="0"/>
              <w:jc w:val="center"/>
              <w:rPr>
                <w:color w:val="000000"/>
                <w:sz w:val="20"/>
                <w:szCs w:val="20"/>
              </w:rPr>
            </w:pPr>
            <w:r w:rsidRPr="003C6DF3">
              <w:rPr>
                <w:color w:val="000000"/>
                <w:sz w:val="20"/>
                <w:szCs w:val="20"/>
              </w:rPr>
              <w:t>КР</w:t>
            </w:r>
          </w:p>
        </w:tc>
        <w:tc>
          <w:tcPr>
            <w:tcW w:w="1620" w:type="dxa"/>
            <w:vAlign w:val="center"/>
          </w:tcPr>
          <w:p w:rsidR="003C6DF3" w:rsidRPr="003C6DF3" w:rsidRDefault="003C6DF3" w:rsidP="003C6DF3">
            <w:pPr>
              <w:widowControl w:val="0"/>
              <w:jc w:val="center"/>
              <w:rPr>
                <w:color w:val="000000"/>
                <w:sz w:val="20"/>
                <w:szCs w:val="20"/>
              </w:rPr>
            </w:pPr>
            <w:r w:rsidRPr="003C6DF3">
              <w:rPr>
                <w:color w:val="000000"/>
                <w:sz w:val="20"/>
                <w:szCs w:val="20"/>
              </w:rPr>
              <w:t>производится</w:t>
            </w:r>
          </w:p>
          <w:p w:rsidR="003C6DF3" w:rsidRPr="003C6DF3" w:rsidRDefault="003C6DF3" w:rsidP="003C6DF3">
            <w:pPr>
              <w:widowControl w:val="0"/>
              <w:jc w:val="center"/>
              <w:rPr>
                <w:color w:val="000000"/>
                <w:sz w:val="20"/>
                <w:szCs w:val="20"/>
              </w:rPr>
            </w:pPr>
            <w:r w:rsidRPr="003C6DF3">
              <w:rPr>
                <w:color w:val="000000"/>
                <w:sz w:val="20"/>
                <w:szCs w:val="20"/>
              </w:rPr>
              <w:t>во время капитального ремонта зданий</w:t>
            </w:r>
          </w:p>
        </w:tc>
        <w:tc>
          <w:tcPr>
            <w:tcW w:w="5591" w:type="dxa"/>
          </w:tcPr>
          <w:p w:rsidR="003C6DF3" w:rsidRPr="003C6DF3" w:rsidRDefault="003C6DF3" w:rsidP="003C6DF3">
            <w:pPr>
              <w:widowControl w:val="0"/>
              <w:jc w:val="both"/>
              <w:rPr>
                <w:color w:val="000000"/>
                <w:sz w:val="20"/>
                <w:szCs w:val="20"/>
              </w:rPr>
            </w:pPr>
            <w:r w:rsidRPr="003C6DF3">
              <w:rPr>
                <w:color w:val="000000"/>
                <w:sz w:val="20"/>
                <w:szCs w:val="20"/>
              </w:rPr>
              <w:t xml:space="preserve">Выполнение работ текущего ремонта в полном объеме. Замена отдельных участков трубопроводов или полная замена систем. Замена или капитальный ремонт арматуры. Замена водомерного узла или </w:t>
            </w:r>
            <w:proofErr w:type="spellStart"/>
            <w:r w:rsidRPr="003C6DF3">
              <w:rPr>
                <w:color w:val="000000"/>
                <w:sz w:val="20"/>
                <w:szCs w:val="20"/>
              </w:rPr>
              <w:t>водосчетчика</w:t>
            </w:r>
            <w:proofErr w:type="spellEnd"/>
            <w:r w:rsidRPr="003C6DF3">
              <w:rPr>
                <w:color w:val="000000"/>
                <w:sz w:val="20"/>
                <w:szCs w:val="20"/>
              </w:rPr>
              <w:t>. Окраска трубопроводов. Теплоизоляция магистральных трубопроводов. Гидравлическое испытание.</w:t>
            </w:r>
          </w:p>
        </w:tc>
      </w:tr>
      <w:tr w:rsidR="003C6DF3" w:rsidRPr="003C6DF3" w:rsidTr="00AA30FA">
        <w:trPr>
          <w:trHeight w:val="315"/>
          <w:jc w:val="center"/>
        </w:trPr>
        <w:tc>
          <w:tcPr>
            <w:tcW w:w="540" w:type="dxa"/>
            <w:vMerge w:val="restart"/>
            <w:vAlign w:val="center"/>
          </w:tcPr>
          <w:p w:rsidR="003C6DF3" w:rsidRPr="003C6DF3" w:rsidRDefault="003C6DF3" w:rsidP="003C6DF3">
            <w:pPr>
              <w:widowControl w:val="0"/>
              <w:jc w:val="center"/>
              <w:rPr>
                <w:color w:val="000000"/>
                <w:sz w:val="20"/>
                <w:szCs w:val="20"/>
              </w:rPr>
            </w:pPr>
            <w:r w:rsidRPr="003C6DF3">
              <w:rPr>
                <w:color w:val="000000"/>
                <w:sz w:val="20"/>
                <w:szCs w:val="20"/>
              </w:rPr>
              <w:t>12</w:t>
            </w:r>
          </w:p>
        </w:tc>
        <w:tc>
          <w:tcPr>
            <w:tcW w:w="1620" w:type="dxa"/>
            <w:vMerge w:val="restart"/>
            <w:vAlign w:val="center"/>
          </w:tcPr>
          <w:p w:rsidR="003C6DF3" w:rsidRPr="003C6DF3" w:rsidRDefault="003C6DF3" w:rsidP="003C6DF3">
            <w:pPr>
              <w:widowControl w:val="0"/>
              <w:rPr>
                <w:color w:val="000000"/>
                <w:sz w:val="20"/>
                <w:szCs w:val="20"/>
              </w:rPr>
            </w:pPr>
            <w:r w:rsidRPr="003C6DF3">
              <w:rPr>
                <w:color w:val="000000"/>
                <w:sz w:val="20"/>
                <w:szCs w:val="20"/>
              </w:rPr>
              <w:t>Санитарно-техническое оборудование зд.760, 768.</w:t>
            </w:r>
          </w:p>
        </w:tc>
        <w:tc>
          <w:tcPr>
            <w:tcW w:w="1080" w:type="dxa"/>
            <w:vAlign w:val="center"/>
          </w:tcPr>
          <w:p w:rsidR="003C6DF3" w:rsidRPr="003C6DF3" w:rsidRDefault="003C6DF3" w:rsidP="003C6DF3">
            <w:pPr>
              <w:widowControl w:val="0"/>
              <w:rPr>
                <w:color w:val="000000"/>
                <w:sz w:val="20"/>
                <w:szCs w:val="20"/>
              </w:rPr>
            </w:pPr>
            <w:r w:rsidRPr="003C6DF3">
              <w:rPr>
                <w:color w:val="000000"/>
                <w:sz w:val="20"/>
                <w:szCs w:val="20"/>
              </w:rPr>
              <w:t>Т</w:t>
            </w:r>
          </w:p>
        </w:tc>
        <w:tc>
          <w:tcPr>
            <w:tcW w:w="1620" w:type="dxa"/>
            <w:vAlign w:val="center"/>
          </w:tcPr>
          <w:p w:rsidR="003C6DF3" w:rsidRPr="003C6DF3" w:rsidRDefault="003C6DF3" w:rsidP="003C6DF3">
            <w:pPr>
              <w:widowControl w:val="0"/>
              <w:jc w:val="center"/>
              <w:rPr>
                <w:color w:val="000000"/>
                <w:sz w:val="20"/>
                <w:szCs w:val="20"/>
              </w:rPr>
            </w:pPr>
            <w:r w:rsidRPr="003C6DF3">
              <w:rPr>
                <w:color w:val="000000"/>
                <w:sz w:val="20"/>
                <w:szCs w:val="20"/>
              </w:rPr>
              <w:t>1 раз в год</w:t>
            </w:r>
          </w:p>
        </w:tc>
        <w:tc>
          <w:tcPr>
            <w:tcW w:w="5591" w:type="dxa"/>
          </w:tcPr>
          <w:p w:rsidR="003C6DF3" w:rsidRPr="003C6DF3" w:rsidRDefault="003C6DF3" w:rsidP="003C6DF3">
            <w:pPr>
              <w:widowControl w:val="0"/>
              <w:jc w:val="both"/>
              <w:rPr>
                <w:color w:val="000000"/>
                <w:sz w:val="20"/>
                <w:szCs w:val="20"/>
              </w:rPr>
            </w:pPr>
            <w:r w:rsidRPr="003C6DF3">
              <w:rPr>
                <w:color w:val="000000"/>
                <w:sz w:val="20"/>
                <w:szCs w:val="20"/>
              </w:rPr>
              <w:t xml:space="preserve">Устранение утечек и легких неисправностей. Регулировка смывных бачков (кранов). </w:t>
            </w:r>
            <w:proofErr w:type="spellStart"/>
            <w:r w:rsidRPr="003C6DF3">
              <w:rPr>
                <w:color w:val="000000"/>
                <w:sz w:val="20"/>
                <w:szCs w:val="20"/>
              </w:rPr>
              <w:t>Перенабивка</w:t>
            </w:r>
            <w:proofErr w:type="spellEnd"/>
            <w:r w:rsidRPr="003C6DF3">
              <w:rPr>
                <w:color w:val="000000"/>
                <w:sz w:val="20"/>
                <w:szCs w:val="20"/>
              </w:rPr>
              <w:t xml:space="preserve"> сальников. Замена душевых сеток. Проверка состояния канализационных выпусков и плотности раструбов. Сдача в эксплуатацию.</w:t>
            </w:r>
          </w:p>
        </w:tc>
      </w:tr>
      <w:tr w:rsidR="003C6DF3" w:rsidRPr="003C6DF3" w:rsidTr="00AA30FA">
        <w:trPr>
          <w:trHeight w:val="315"/>
          <w:jc w:val="center"/>
        </w:trPr>
        <w:tc>
          <w:tcPr>
            <w:tcW w:w="540" w:type="dxa"/>
            <w:vMerge/>
            <w:vAlign w:val="center"/>
          </w:tcPr>
          <w:p w:rsidR="003C6DF3" w:rsidRPr="003C6DF3" w:rsidRDefault="003C6DF3" w:rsidP="003C6DF3">
            <w:pPr>
              <w:widowControl w:val="0"/>
              <w:jc w:val="center"/>
              <w:rPr>
                <w:color w:val="000000"/>
                <w:sz w:val="20"/>
                <w:szCs w:val="20"/>
              </w:rPr>
            </w:pPr>
          </w:p>
        </w:tc>
        <w:tc>
          <w:tcPr>
            <w:tcW w:w="1620" w:type="dxa"/>
            <w:vMerge/>
          </w:tcPr>
          <w:p w:rsidR="003C6DF3" w:rsidRPr="003C6DF3" w:rsidRDefault="003C6DF3" w:rsidP="003C6DF3">
            <w:pPr>
              <w:widowControl w:val="0"/>
              <w:rPr>
                <w:color w:val="000000"/>
                <w:sz w:val="20"/>
                <w:szCs w:val="20"/>
              </w:rPr>
            </w:pPr>
          </w:p>
        </w:tc>
        <w:tc>
          <w:tcPr>
            <w:tcW w:w="1080" w:type="dxa"/>
            <w:vAlign w:val="center"/>
          </w:tcPr>
          <w:p w:rsidR="003C6DF3" w:rsidRPr="003C6DF3" w:rsidRDefault="003C6DF3" w:rsidP="003C6DF3">
            <w:pPr>
              <w:widowControl w:val="0"/>
              <w:rPr>
                <w:color w:val="000000"/>
                <w:sz w:val="20"/>
                <w:szCs w:val="20"/>
              </w:rPr>
            </w:pPr>
            <w:r w:rsidRPr="003C6DF3">
              <w:rPr>
                <w:color w:val="000000"/>
                <w:sz w:val="20"/>
                <w:szCs w:val="20"/>
              </w:rPr>
              <w:t>К</w:t>
            </w:r>
          </w:p>
        </w:tc>
        <w:tc>
          <w:tcPr>
            <w:tcW w:w="1620" w:type="dxa"/>
            <w:vAlign w:val="center"/>
          </w:tcPr>
          <w:p w:rsidR="003C6DF3" w:rsidRPr="003C6DF3" w:rsidRDefault="003C6DF3" w:rsidP="003C6DF3">
            <w:pPr>
              <w:widowControl w:val="0"/>
              <w:jc w:val="center"/>
              <w:rPr>
                <w:color w:val="000000"/>
                <w:sz w:val="20"/>
                <w:szCs w:val="20"/>
              </w:rPr>
            </w:pPr>
            <w:r w:rsidRPr="003C6DF3">
              <w:rPr>
                <w:color w:val="000000"/>
                <w:sz w:val="20"/>
                <w:szCs w:val="20"/>
              </w:rPr>
              <w:t>по мере необходимости</w:t>
            </w:r>
          </w:p>
        </w:tc>
        <w:tc>
          <w:tcPr>
            <w:tcW w:w="5591" w:type="dxa"/>
          </w:tcPr>
          <w:p w:rsidR="003C6DF3" w:rsidRPr="003C6DF3" w:rsidRDefault="003C6DF3" w:rsidP="003C6DF3">
            <w:pPr>
              <w:widowControl w:val="0"/>
              <w:jc w:val="both"/>
              <w:rPr>
                <w:color w:val="000000"/>
                <w:sz w:val="20"/>
                <w:szCs w:val="20"/>
              </w:rPr>
            </w:pPr>
            <w:r w:rsidRPr="003C6DF3">
              <w:rPr>
                <w:color w:val="000000"/>
                <w:sz w:val="20"/>
                <w:szCs w:val="20"/>
              </w:rPr>
              <w:t>Ремонт или замена прокладок, душевых сеток и вышедшей из строя арматуры. Демонтаж и монтаж санитарных приборов.</w:t>
            </w:r>
          </w:p>
        </w:tc>
      </w:tr>
      <w:tr w:rsidR="003C6DF3" w:rsidRPr="003C6DF3" w:rsidTr="00AA30FA">
        <w:trPr>
          <w:trHeight w:val="315"/>
          <w:jc w:val="center"/>
        </w:trPr>
        <w:tc>
          <w:tcPr>
            <w:tcW w:w="540" w:type="dxa"/>
            <w:vMerge w:val="restart"/>
            <w:vAlign w:val="center"/>
          </w:tcPr>
          <w:p w:rsidR="003C6DF3" w:rsidRPr="003C6DF3" w:rsidRDefault="003C6DF3" w:rsidP="003C6DF3">
            <w:pPr>
              <w:widowControl w:val="0"/>
              <w:jc w:val="center"/>
              <w:rPr>
                <w:color w:val="000000"/>
                <w:sz w:val="20"/>
                <w:szCs w:val="20"/>
              </w:rPr>
            </w:pPr>
            <w:r w:rsidRPr="003C6DF3">
              <w:rPr>
                <w:color w:val="000000"/>
                <w:sz w:val="20"/>
                <w:szCs w:val="20"/>
              </w:rPr>
              <w:t>13</w:t>
            </w:r>
          </w:p>
        </w:tc>
        <w:tc>
          <w:tcPr>
            <w:tcW w:w="1620" w:type="dxa"/>
            <w:vMerge w:val="restart"/>
            <w:vAlign w:val="center"/>
          </w:tcPr>
          <w:p w:rsidR="003C6DF3" w:rsidRPr="003C6DF3" w:rsidRDefault="003C6DF3" w:rsidP="003C6DF3">
            <w:pPr>
              <w:widowControl w:val="0"/>
              <w:rPr>
                <w:color w:val="000000"/>
                <w:sz w:val="20"/>
                <w:szCs w:val="20"/>
              </w:rPr>
            </w:pPr>
            <w:r w:rsidRPr="003C6DF3">
              <w:rPr>
                <w:color w:val="000000"/>
                <w:sz w:val="20"/>
                <w:szCs w:val="20"/>
              </w:rPr>
              <w:t>Внешние сети канализации от зд.760, 768 до зд.763а.</w:t>
            </w:r>
          </w:p>
        </w:tc>
        <w:tc>
          <w:tcPr>
            <w:tcW w:w="1080" w:type="dxa"/>
            <w:vAlign w:val="center"/>
          </w:tcPr>
          <w:p w:rsidR="003C6DF3" w:rsidRPr="003C6DF3" w:rsidRDefault="003C6DF3" w:rsidP="003C6DF3">
            <w:pPr>
              <w:widowControl w:val="0"/>
              <w:jc w:val="center"/>
              <w:rPr>
                <w:color w:val="000000"/>
                <w:sz w:val="20"/>
                <w:szCs w:val="20"/>
              </w:rPr>
            </w:pPr>
            <w:r w:rsidRPr="003C6DF3">
              <w:rPr>
                <w:color w:val="000000"/>
                <w:sz w:val="20"/>
                <w:szCs w:val="20"/>
              </w:rPr>
              <w:t>ТР</w:t>
            </w:r>
          </w:p>
        </w:tc>
        <w:tc>
          <w:tcPr>
            <w:tcW w:w="1620" w:type="dxa"/>
            <w:vAlign w:val="center"/>
          </w:tcPr>
          <w:p w:rsidR="003C6DF3" w:rsidRPr="003C6DF3" w:rsidRDefault="003C6DF3" w:rsidP="003C6DF3">
            <w:pPr>
              <w:widowControl w:val="0"/>
              <w:jc w:val="center"/>
              <w:rPr>
                <w:color w:val="000000"/>
                <w:sz w:val="20"/>
                <w:szCs w:val="20"/>
              </w:rPr>
            </w:pPr>
            <w:r w:rsidRPr="003C6DF3">
              <w:rPr>
                <w:color w:val="000000"/>
                <w:sz w:val="20"/>
                <w:szCs w:val="20"/>
              </w:rPr>
              <w:t>1 раз в год</w:t>
            </w:r>
          </w:p>
        </w:tc>
        <w:tc>
          <w:tcPr>
            <w:tcW w:w="5591" w:type="dxa"/>
          </w:tcPr>
          <w:p w:rsidR="003C6DF3" w:rsidRPr="003C6DF3" w:rsidRDefault="003C6DF3" w:rsidP="003C6DF3">
            <w:pPr>
              <w:widowControl w:val="0"/>
              <w:jc w:val="both"/>
              <w:rPr>
                <w:color w:val="000000"/>
                <w:sz w:val="20"/>
                <w:szCs w:val="20"/>
              </w:rPr>
            </w:pPr>
            <w:r w:rsidRPr="003C6DF3">
              <w:rPr>
                <w:color w:val="000000"/>
                <w:sz w:val="20"/>
                <w:szCs w:val="20"/>
              </w:rPr>
              <w:t>Смена люков и крышек колодцев. Замена или закрепление скоб в колодцах. Ремонт горловин, кладка стен и заделка щелей и трещин в стенах колодцев. Ремонт лотков, заделка щелей и трещин вокруг труб, выходящих в колодцы. Поднятие и опускание колодцев в связи с дорожными работами или планировкой грунта. Проверка состояния наружной поверхности труб в доступных местах. Замена отдельных участков трубопровода (до 20%). Проверка отдельных стыков труб, устранение дефектов и перечеканка раструбных соединений. Очистка и промывка колодцев и труб гидравлическим способом. Сдача в эксплуатацию.</w:t>
            </w:r>
          </w:p>
        </w:tc>
      </w:tr>
      <w:tr w:rsidR="003C6DF3" w:rsidRPr="003C6DF3" w:rsidTr="00AA30FA">
        <w:trPr>
          <w:trHeight w:val="315"/>
          <w:jc w:val="center"/>
        </w:trPr>
        <w:tc>
          <w:tcPr>
            <w:tcW w:w="540" w:type="dxa"/>
            <w:vMerge/>
            <w:vAlign w:val="center"/>
          </w:tcPr>
          <w:p w:rsidR="003C6DF3" w:rsidRPr="003C6DF3" w:rsidRDefault="003C6DF3" w:rsidP="003C6DF3">
            <w:pPr>
              <w:widowControl w:val="0"/>
              <w:jc w:val="center"/>
              <w:rPr>
                <w:color w:val="000000"/>
                <w:sz w:val="20"/>
                <w:szCs w:val="20"/>
              </w:rPr>
            </w:pPr>
          </w:p>
        </w:tc>
        <w:tc>
          <w:tcPr>
            <w:tcW w:w="1620" w:type="dxa"/>
            <w:vMerge/>
          </w:tcPr>
          <w:p w:rsidR="003C6DF3" w:rsidRPr="003C6DF3" w:rsidRDefault="003C6DF3" w:rsidP="003C6DF3">
            <w:pPr>
              <w:widowControl w:val="0"/>
              <w:rPr>
                <w:color w:val="000000"/>
                <w:sz w:val="20"/>
                <w:szCs w:val="20"/>
              </w:rPr>
            </w:pPr>
          </w:p>
        </w:tc>
        <w:tc>
          <w:tcPr>
            <w:tcW w:w="1080" w:type="dxa"/>
            <w:vAlign w:val="center"/>
          </w:tcPr>
          <w:p w:rsidR="003C6DF3" w:rsidRPr="003C6DF3" w:rsidRDefault="003C6DF3" w:rsidP="003C6DF3">
            <w:pPr>
              <w:widowControl w:val="0"/>
              <w:jc w:val="center"/>
              <w:rPr>
                <w:color w:val="000000"/>
                <w:sz w:val="20"/>
                <w:szCs w:val="20"/>
              </w:rPr>
            </w:pPr>
            <w:r w:rsidRPr="003C6DF3">
              <w:rPr>
                <w:color w:val="000000"/>
                <w:sz w:val="20"/>
                <w:szCs w:val="20"/>
              </w:rPr>
              <w:t>КР</w:t>
            </w:r>
          </w:p>
        </w:tc>
        <w:tc>
          <w:tcPr>
            <w:tcW w:w="1620" w:type="dxa"/>
            <w:vAlign w:val="center"/>
          </w:tcPr>
          <w:p w:rsidR="003C6DF3" w:rsidRPr="003C6DF3" w:rsidRDefault="003C6DF3" w:rsidP="003C6DF3">
            <w:pPr>
              <w:widowControl w:val="0"/>
              <w:jc w:val="center"/>
              <w:rPr>
                <w:color w:val="000000"/>
                <w:sz w:val="20"/>
                <w:szCs w:val="20"/>
              </w:rPr>
            </w:pPr>
            <w:r w:rsidRPr="003C6DF3">
              <w:rPr>
                <w:color w:val="000000"/>
                <w:sz w:val="20"/>
                <w:szCs w:val="20"/>
              </w:rPr>
              <w:t>1 раз в 16 лет</w:t>
            </w:r>
          </w:p>
        </w:tc>
        <w:tc>
          <w:tcPr>
            <w:tcW w:w="5591" w:type="dxa"/>
          </w:tcPr>
          <w:p w:rsidR="003C6DF3" w:rsidRPr="003C6DF3" w:rsidRDefault="003C6DF3" w:rsidP="003C6DF3">
            <w:pPr>
              <w:widowControl w:val="0"/>
              <w:jc w:val="both"/>
              <w:rPr>
                <w:color w:val="000000"/>
                <w:sz w:val="20"/>
                <w:szCs w:val="20"/>
              </w:rPr>
            </w:pPr>
            <w:r w:rsidRPr="003C6DF3">
              <w:rPr>
                <w:color w:val="000000"/>
                <w:sz w:val="20"/>
                <w:szCs w:val="20"/>
              </w:rPr>
              <w:t xml:space="preserve">Сооружение новых, либо полная или частичная реконструкция существующих колодцев. Перекладка отдельных участков сети с полной или частичной заменой труб. Замена задвижек, вантузов или их ремонт. Выполнение в полном объеме работ текущего ремонта участка, не подлежащего перекладке и замене. Гидравлическое испытание участков трубопроводов на герметичность путем заполнения колодцев водой и </w:t>
            </w:r>
            <w:proofErr w:type="spellStart"/>
            <w:r w:rsidRPr="003C6DF3">
              <w:rPr>
                <w:color w:val="000000"/>
                <w:sz w:val="20"/>
                <w:szCs w:val="20"/>
              </w:rPr>
              <w:t>отглушения</w:t>
            </w:r>
            <w:proofErr w:type="spellEnd"/>
            <w:r w:rsidRPr="003C6DF3">
              <w:rPr>
                <w:color w:val="000000"/>
                <w:sz w:val="20"/>
                <w:szCs w:val="20"/>
              </w:rPr>
              <w:t xml:space="preserve"> участков пробками </w:t>
            </w:r>
            <w:r w:rsidRPr="003C6DF3">
              <w:rPr>
                <w:color w:val="000000"/>
                <w:sz w:val="20"/>
                <w:szCs w:val="20"/>
              </w:rPr>
              <w:lastRenderedPageBreak/>
              <w:t>в соседних колодцах. Сдача в эксплуатацию.</w:t>
            </w:r>
          </w:p>
        </w:tc>
      </w:tr>
      <w:tr w:rsidR="003C6DF3" w:rsidRPr="003C6DF3" w:rsidTr="00AA30FA">
        <w:trPr>
          <w:trHeight w:val="315"/>
          <w:jc w:val="center"/>
        </w:trPr>
        <w:tc>
          <w:tcPr>
            <w:tcW w:w="540" w:type="dxa"/>
            <w:vMerge w:val="restart"/>
            <w:vAlign w:val="center"/>
          </w:tcPr>
          <w:p w:rsidR="003C6DF3" w:rsidRPr="003C6DF3" w:rsidRDefault="003C6DF3" w:rsidP="003C6DF3">
            <w:pPr>
              <w:widowControl w:val="0"/>
              <w:jc w:val="center"/>
              <w:rPr>
                <w:color w:val="000000"/>
                <w:sz w:val="20"/>
                <w:szCs w:val="20"/>
              </w:rPr>
            </w:pPr>
            <w:r w:rsidRPr="003C6DF3">
              <w:rPr>
                <w:color w:val="000000"/>
                <w:sz w:val="20"/>
                <w:szCs w:val="20"/>
              </w:rPr>
              <w:lastRenderedPageBreak/>
              <w:t>14</w:t>
            </w:r>
          </w:p>
        </w:tc>
        <w:tc>
          <w:tcPr>
            <w:tcW w:w="1620" w:type="dxa"/>
            <w:vMerge w:val="restart"/>
            <w:vAlign w:val="center"/>
          </w:tcPr>
          <w:p w:rsidR="003C6DF3" w:rsidRPr="003C6DF3" w:rsidRDefault="003C6DF3" w:rsidP="003C6DF3">
            <w:pPr>
              <w:widowControl w:val="0"/>
              <w:rPr>
                <w:color w:val="000000"/>
                <w:sz w:val="20"/>
                <w:szCs w:val="20"/>
              </w:rPr>
            </w:pPr>
            <w:r w:rsidRPr="003C6DF3">
              <w:rPr>
                <w:color w:val="000000"/>
                <w:sz w:val="20"/>
                <w:szCs w:val="20"/>
              </w:rPr>
              <w:t>Системы канализации зд.760, 768, 763а.</w:t>
            </w:r>
          </w:p>
          <w:p w:rsidR="003C6DF3" w:rsidRPr="003C6DF3" w:rsidRDefault="003C6DF3" w:rsidP="003C6DF3">
            <w:pPr>
              <w:widowControl w:val="0"/>
              <w:rPr>
                <w:color w:val="000000"/>
                <w:sz w:val="20"/>
                <w:szCs w:val="20"/>
              </w:rPr>
            </w:pPr>
          </w:p>
        </w:tc>
        <w:tc>
          <w:tcPr>
            <w:tcW w:w="1080" w:type="dxa"/>
            <w:vAlign w:val="center"/>
          </w:tcPr>
          <w:p w:rsidR="003C6DF3" w:rsidRPr="003C6DF3" w:rsidRDefault="003C6DF3" w:rsidP="003C6DF3">
            <w:pPr>
              <w:widowControl w:val="0"/>
              <w:jc w:val="center"/>
              <w:rPr>
                <w:color w:val="000000"/>
                <w:sz w:val="20"/>
                <w:szCs w:val="20"/>
              </w:rPr>
            </w:pPr>
            <w:r w:rsidRPr="003C6DF3">
              <w:rPr>
                <w:color w:val="000000"/>
                <w:sz w:val="20"/>
                <w:szCs w:val="20"/>
              </w:rPr>
              <w:t>ТР</w:t>
            </w:r>
          </w:p>
        </w:tc>
        <w:tc>
          <w:tcPr>
            <w:tcW w:w="1620" w:type="dxa"/>
            <w:vAlign w:val="center"/>
          </w:tcPr>
          <w:p w:rsidR="003C6DF3" w:rsidRPr="003C6DF3" w:rsidRDefault="003C6DF3" w:rsidP="003C6DF3">
            <w:pPr>
              <w:widowControl w:val="0"/>
              <w:jc w:val="center"/>
              <w:rPr>
                <w:color w:val="000000"/>
                <w:sz w:val="20"/>
                <w:szCs w:val="20"/>
              </w:rPr>
            </w:pPr>
            <w:r w:rsidRPr="003C6DF3">
              <w:rPr>
                <w:color w:val="000000"/>
                <w:sz w:val="20"/>
                <w:szCs w:val="20"/>
              </w:rPr>
              <w:t>1 раз в год</w:t>
            </w:r>
          </w:p>
        </w:tc>
        <w:tc>
          <w:tcPr>
            <w:tcW w:w="5591" w:type="dxa"/>
          </w:tcPr>
          <w:p w:rsidR="003C6DF3" w:rsidRPr="003C6DF3" w:rsidRDefault="003C6DF3" w:rsidP="003C6DF3">
            <w:pPr>
              <w:widowControl w:val="0"/>
              <w:jc w:val="both"/>
              <w:rPr>
                <w:color w:val="000000"/>
                <w:sz w:val="20"/>
                <w:szCs w:val="20"/>
              </w:rPr>
            </w:pPr>
            <w:r w:rsidRPr="003C6DF3">
              <w:rPr>
                <w:color w:val="000000"/>
                <w:sz w:val="20"/>
                <w:szCs w:val="20"/>
              </w:rPr>
              <w:t xml:space="preserve">Прочистка канализации, освобождение сифонов от отложений, замена манжет. Перечеканка участков труб или замена участка, но не более 20% общей протяженности. Смена или постановка отсутствующих  крышек к ревизиям, пробок прочисток. Устранение течей и </w:t>
            </w:r>
            <w:proofErr w:type="spellStart"/>
            <w:r w:rsidRPr="003C6DF3">
              <w:rPr>
                <w:color w:val="000000"/>
                <w:sz w:val="20"/>
                <w:szCs w:val="20"/>
              </w:rPr>
              <w:t>подтеканий</w:t>
            </w:r>
            <w:proofErr w:type="spellEnd"/>
            <w:r w:rsidRPr="003C6DF3">
              <w:rPr>
                <w:color w:val="000000"/>
                <w:sz w:val="20"/>
                <w:szCs w:val="20"/>
              </w:rPr>
              <w:t xml:space="preserve"> в манжетах смывных труб, выпусках </w:t>
            </w:r>
            <w:proofErr w:type="spellStart"/>
            <w:r w:rsidRPr="003C6DF3">
              <w:rPr>
                <w:color w:val="000000"/>
                <w:sz w:val="20"/>
                <w:szCs w:val="20"/>
              </w:rPr>
              <w:t>сантехприборов</w:t>
            </w:r>
            <w:proofErr w:type="spellEnd"/>
            <w:r w:rsidRPr="003C6DF3">
              <w:rPr>
                <w:color w:val="000000"/>
                <w:sz w:val="20"/>
                <w:szCs w:val="20"/>
              </w:rPr>
              <w:t>, сифонах. Испытание выпусков на плотность и пролив. Сдача в эксплуатацию.</w:t>
            </w:r>
          </w:p>
        </w:tc>
      </w:tr>
      <w:tr w:rsidR="003C6DF3" w:rsidRPr="003C6DF3" w:rsidTr="00AA30FA">
        <w:trPr>
          <w:trHeight w:val="315"/>
          <w:jc w:val="center"/>
        </w:trPr>
        <w:tc>
          <w:tcPr>
            <w:tcW w:w="540" w:type="dxa"/>
            <w:vMerge/>
            <w:vAlign w:val="center"/>
          </w:tcPr>
          <w:p w:rsidR="003C6DF3" w:rsidRPr="003C6DF3" w:rsidRDefault="003C6DF3" w:rsidP="003C6DF3">
            <w:pPr>
              <w:widowControl w:val="0"/>
              <w:jc w:val="center"/>
              <w:rPr>
                <w:color w:val="000000"/>
                <w:sz w:val="20"/>
                <w:szCs w:val="20"/>
              </w:rPr>
            </w:pPr>
          </w:p>
        </w:tc>
        <w:tc>
          <w:tcPr>
            <w:tcW w:w="1620" w:type="dxa"/>
            <w:vMerge/>
          </w:tcPr>
          <w:p w:rsidR="003C6DF3" w:rsidRPr="003C6DF3" w:rsidRDefault="003C6DF3" w:rsidP="003C6DF3">
            <w:pPr>
              <w:widowControl w:val="0"/>
              <w:rPr>
                <w:color w:val="000000"/>
                <w:sz w:val="20"/>
                <w:szCs w:val="20"/>
              </w:rPr>
            </w:pPr>
          </w:p>
        </w:tc>
        <w:tc>
          <w:tcPr>
            <w:tcW w:w="1080" w:type="dxa"/>
            <w:vAlign w:val="center"/>
          </w:tcPr>
          <w:p w:rsidR="003C6DF3" w:rsidRPr="003C6DF3" w:rsidRDefault="003C6DF3" w:rsidP="003C6DF3">
            <w:pPr>
              <w:widowControl w:val="0"/>
              <w:jc w:val="center"/>
              <w:rPr>
                <w:color w:val="000000"/>
                <w:sz w:val="20"/>
                <w:szCs w:val="20"/>
              </w:rPr>
            </w:pPr>
            <w:r w:rsidRPr="003C6DF3">
              <w:rPr>
                <w:color w:val="000000"/>
                <w:sz w:val="20"/>
                <w:szCs w:val="20"/>
              </w:rPr>
              <w:t>КР</w:t>
            </w:r>
          </w:p>
        </w:tc>
        <w:tc>
          <w:tcPr>
            <w:tcW w:w="1620" w:type="dxa"/>
            <w:vAlign w:val="center"/>
          </w:tcPr>
          <w:p w:rsidR="003C6DF3" w:rsidRPr="003C6DF3" w:rsidRDefault="003C6DF3" w:rsidP="003C6DF3">
            <w:pPr>
              <w:widowControl w:val="0"/>
              <w:jc w:val="center"/>
              <w:rPr>
                <w:color w:val="000000"/>
                <w:sz w:val="20"/>
                <w:szCs w:val="20"/>
              </w:rPr>
            </w:pPr>
            <w:r w:rsidRPr="003C6DF3">
              <w:rPr>
                <w:color w:val="000000"/>
                <w:sz w:val="20"/>
                <w:szCs w:val="20"/>
              </w:rPr>
              <w:t>производится</w:t>
            </w:r>
          </w:p>
          <w:p w:rsidR="003C6DF3" w:rsidRPr="003C6DF3" w:rsidRDefault="003C6DF3" w:rsidP="003C6DF3">
            <w:pPr>
              <w:widowControl w:val="0"/>
              <w:jc w:val="center"/>
              <w:rPr>
                <w:color w:val="000000"/>
                <w:sz w:val="20"/>
                <w:szCs w:val="20"/>
              </w:rPr>
            </w:pPr>
            <w:r w:rsidRPr="003C6DF3">
              <w:rPr>
                <w:color w:val="000000"/>
                <w:sz w:val="20"/>
                <w:szCs w:val="20"/>
              </w:rPr>
              <w:t>во время капитального ремонта зданий</w:t>
            </w:r>
          </w:p>
        </w:tc>
        <w:tc>
          <w:tcPr>
            <w:tcW w:w="5591" w:type="dxa"/>
          </w:tcPr>
          <w:p w:rsidR="003C6DF3" w:rsidRPr="003C6DF3" w:rsidRDefault="003C6DF3" w:rsidP="003C6DF3">
            <w:pPr>
              <w:widowControl w:val="0"/>
              <w:jc w:val="both"/>
              <w:rPr>
                <w:color w:val="000000"/>
                <w:sz w:val="20"/>
                <w:szCs w:val="20"/>
              </w:rPr>
            </w:pPr>
            <w:r w:rsidRPr="003C6DF3">
              <w:rPr>
                <w:color w:val="000000"/>
                <w:sz w:val="20"/>
                <w:szCs w:val="20"/>
              </w:rPr>
              <w:t xml:space="preserve">Выполнение в полном объеме работ текущего ремонта. Проверка работы дренажей и устранение засоров. Перекладка отдельных участков канализации. Смена отдельных </w:t>
            </w:r>
            <w:proofErr w:type="spellStart"/>
            <w:r w:rsidRPr="003C6DF3">
              <w:rPr>
                <w:color w:val="000000"/>
                <w:sz w:val="20"/>
                <w:szCs w:val="20"/>
              </w:rPr>
              <w:t>сантехприборов</w:t>
            </w:r>
            <w:proofErr w:type="spellEnd"/>
            <w:r w:rsidRPr="003C6DF3">
              <w:rPr>
                <w:color w:val="000000"/>
                <w:sz w:val="20"/>
                <w:szCs w:val="20"/>
              </w:rPr>
              <w:t>, сифонов, трапов, задвижек. Испытание выпусков на плотность и пролив. Сдача в эксплуатацию.</w:t>
            </w:r>
          </w:p>
        </w:tc>
      </w:tr>
      <w:tr w:rsidR="003C6DF3" w:rsidRPr="003C6DF3" w:rsidTr="00AA30FA">
        <w:trPr>
          <w:trHeight w:val="315"/>
          <w:jc w:val="center"/>
        </w:trPr>
        <w:tc>
          <w:tcPr>
            <w:tcW w:w="540" w:type="dxa"/>
            <w:vMerge w:val="restart"/>
            <w:vAlign w:val="center"/>
          </w:tcPr>
          <w:p w:rsidR="003C6DF3" w:rsidRPr="003C6DF3" w:rsidRDefault="003C6DF3" w:rsidP="003C6DF3">
            <w:pPr>
              <w:widowControl w:val="0"/>
              <w:jc w:val="center"/>
              <w:rPr>
                <w:color w:val="000000"/>
                <w:sz w:val="20"/>
                <w:szCs w:val="20"/>
              </w:rPr>
            </w:pPr>
            <w:r w:rsidRPr="003C6DF3">
              <w:rPr>
                <w:color w:val="000000"/>
                <w:sz w:val="20"/>
                <w:szCs w:val="20"/>
              </w:rPr>
              <w:t>15</w:t>
            </w:r>
          </w:p>
        </w:tc>
        <w:tc>
          <w:tcPr>
            <w:tcW w:w="1620" w:type="dxa"/>
            <w:vMerge w:val="restart"/>
            <w:vAlign w:val="center"/>
          </w:tcPr>
          <w:p w:rsidR="003C6DF3" w:rsidRPr="003C6DF3" w:rsidRDefault="003C6DF3" w:rsidP="003C6DF3">
            <w:pPr>
              <w:widowControl w:val="0"/>
              <w:rPr>
                <w:color w:val="000000"/>
                <w:sz w:val="20"/>
                <w:szCs w:val="20"/>
              </w:rPr>
            </w:pPr>
            <w:r w:rsidRPr="003C6DF3">
              <w:rPr>
                <w:color w:val="000000"/>
                <w:sz w:val="20"/>
                <w:szCs w:val="20"/>
              </w:rPr>
              <w:t>Насосы технического водоснабжения</w:t>
            </w:r>
          </w:p>
          <w:p w:rsidR="003C6DF3" w:rsidRPr="003C6DF3" w:rsidRDefault="003C6DF3" w:rsidP="003C6DF3">
            <w:pPr>
              <w:widowControl w:val="0"/>
              <w:rPr>
                <w:color w:val="000000"/>
                <w:sz w:val="20"/>
                <w:szCs w:val="20"/>
              </w:rPr>
            </w:pPr>
            <w:r w:rsidRPr="003C6DF3">
              <w:rPr>
                <w:color w:val="000000"/>
                <w:sz w:val="20"/>
                <w:szCs w:val="20"/>
              </w:rPr>
              <w:t>КМ-80/50 ППВ-6, ППВ-7, вихревой ХПВ-5.</w:t>
            </w:r>
          </w:p>
        </w:tc>
        <w:tc>
          <w:tcPr>
            <w:tcW w:w="1080" w:type="dxa"/>
            <w:vAlign w:val="center"/>
          </w:tcPr>
          <w:p w:rsidR="003C6DF3" w:rsidRPr="003C6DF3" w:rsidRDefault="003C6DF3" w:rsidP="003C6DF3">
            <w:pPr>
              <w:widowControl w:val="0"/>
              <w:jc w:val="center"/>
              <w:rPr>
                <w:color w:val="000000"/>
                <w:sz w:val="20"/>
                <w:szCs w:val="20"/>
              </w:rPr>
            </w:pPr>
            <w:r w:rsidRPr="003C6DF3">
              <w:rPr>
                <w:color w:val="000000"/>
                <w:sz w:val="20"/>
                <w:szCs w:val="20"/>
              </w:rPr>
              <w:t>ТР</w:t>
            </w:r>
          </w:p>
        </w:tc>
        <w:tc>
          <w:tcPr>
            <w:tcW w:w="1620" w:type="dxa"/>
            <w:vAlign w:val="center"/>
          </w:tcPr>
          <w:p w:rsidR="003C6DF3" w:rsidRPr="003C6DF3" w:rsidRDefault="003C6DF3" w:rsidP="003C6DF3">
            <w:pPr>
              <w:widowControl w:val="0"/>
              <w:jc w:val="center"/>
              <w:rPr>
                <w:color w:val="000000"/>
                <w:sz w:val="20"/>
                <w:szCs w:val="20"/>
              </w:rPr>
            </w:pPr>
            <w:r w:rsidRPr="003C6DF3">
              <w:rPr>
                <w:color w:val="000000"/>
                <w:sz w:val="20"/>
                <w:szCs w:val="20"/>
              </w:rPr>
              <w:t>1 раз в год</w:t>
            </w:r>
          </w:p>
        </w:tc>
        <w:tc>
          <w:tcPr>
            <w:tcW w:w="5591" w:type="dxa"/>
          </w:tcPr>
          <w:p w:rsidR="003C6DF3" w:rsidRPr="003C6DF3" w:rsidRDefault="003C6DF3" w:rsidP="003C6DF3">
            <w:pPr>
              <w:widowControl w:val="0"/>
              <w:jc w:val="both"/>
              <w:rPr>
                <w:color w:val="000000"/>
                <w:sz w:val="20"/>
                <w:szCs w:val="20"/>
              </w:rPr>
            </w:pPr>
            <w:r w:rsidRPr="003C6DF3">
              <w:rPr>
                <w:color w:val="000000"/>
                <w:sz w:val="20"/>
                <w:szCs w:val="20"/>
              </w:rPr>
              <w:t xml:space="preserve">Проверить состояние сальниковых уплотнений, при необходимости подтянуть сальники или заменить сальниковую набивку. Проверить наличие смазки в подшипниках, наполнить их смазкой. Проверить работу насосов на нагрев, вибрацию, посторонние шумы, при необходимости устранить причины неисправностей. Проверить </w:t>
            </w:r>
            <w:proofErr w:type="spellStart"/>
            <w:r w:rsidRPr="003C6DF3">
              <w:rPr>
                <w:color w:val="000000"/>
                <w:sz w:val="20"/>
                <w:szCs w:val="20"/>
              </w:rPr>
              <w:t>соосность</w:t>
            </w:r>
            <w:proofErr w:type="spellEnd"/>
            <w:r w:rsidRPr="003C6DF3">
              <w:rPr>
                <w:color w:val="000000"/>
                <w:sz w:val="20"/>
                <w:szCs w:val="20"/>
              </w:rPr>
              <w:t xml:space="preserve"> валов, износ резиновых пальцев, в случае износа пальцы заменить, </w:t>
            </w:r>
            <w:proofErr w:type="spellStart"/>
            <w:r w:rsidRPr="003C6DF3">
              <w:rPr>
                <w:color w:val="000000"/>
                <w:sz w:val="20"/>
                <w:szCs w:val="20"/>
              </w:rPr>
              <w:t>соосность</w:t>
            </w:r>
            <w:proofErr w:type="spellEnd"/>
            <w:r w:rsidRPr="003C6DF3">
              <w:rPr>
                <w:color w:val="000000"/>
                <w:sz w:val="20"/>
                <w:szCs w:val="20"/>
              </w:rPr>
              <w:t xml:space="preserve"> восстановить. Подтянуть все болтовые соединения. Очистить нагнетающий и всасывающий клапаны ручных насосов. Смазать манжеты, изношенные заменить. При необходимости произвести частичную разборку насоса с выполнением ремонта или замены отдельных элементов. Провести статическую балансировку рабочего колеса. Провести пробный пуск насоса в работу. Сдать в эксплуатацию.</w:t>
            </w:r>
          </w:p>
        </w:tc>
      </w:tr>
      <w:tr w:rsidR="003C6DF3" w:rsidRPr="003C6DF3" w:rsidTr="00AA30FA">
        <w:trPr>
          <w:trHeight w:val="315"/>
          <w:jc w:val="center"/>
        </w:trPr>
        <w:tc>
          <w:tcPr>
            <w:tcW w:w="540" w:type="dxa"/>
            <w:vMerge/>
            <w:vAlign w:val="center"/>
          </w:tcPr>
          <w:p w:rsidR="003C6DF3" w:rsidRPr="003C6DF3" w:rsidRDefault="003C6DF3" w:rsidP="003C6DF3">
            <w:pPr>
              <w:widowControl w:val="0"/>
              <w:jc w:val="center"/>
              <w:rPr>
                <w:color w:val="000000"/>
                <w:sz w:val="20"/>
                <w:szCs w:val="20"/>
              </w:rPr>
            </w:pPr>
          </w:p>
        </w:tc>
        <w:tc>
          <w:tcPr>
            <w:tcW w:w="1620" w:type="dxa"/>
            <w:vMerge/>
          </w:tcPr>
          <w:p w:rsidR="003C6DF3" w:rsidRPr="003C6DF3" w:rsidRDefault="003C6DF3" w:rsidP="003C6DF3">
            <w:pPr>
              <w:widowControl w:val="0"/>
              <w:rPr>
                <w:color w:val="000000"/>
                <w:sz w:val="20"/>
                <w:szCs w:val="20"/>
              </w:rPr>
            </w:pPr>
          </w:p>
        </w:tc>
        <w:tc>
          <w:tcPr>
            <w:tcW w:w="1080" w:type="dxa"/>
            <w:vAlign w:val="center"/>
          </w:tcPr>
          <w:p w:rsidR="003C6DF3" w:rsidRPr="003C6DF3" w:rsidRDefault="003C6DF3" w:rsidP="003C6DF3">
            <w:pPr>
              <w:widowControl w:val="0"/>
              <w:jc w:val="center"/>
              <w:rPr>
                <w:color w:val="000000"/>
                <w:sz w:val="20"/>
                <w:szCs w:val="20"/>
              </w:rPr>
            </w:pPr>
            <w:r w:rsidRPr="003C6DF3">
              <w:rPr>
                <w:color w:val="000000"/>
                <w:sz w:val="20"/>
                <w:szCs w:val="20"/>
              </w:rPr>
              <w:t>КР</w:t>
            </w:r>
          </w:p>
        </w:tc>
        <w:tc>
          <w:tcPr>
            <w:tcW w:w="1620" w:type="dxa"/>
            <w:vAlign w:val="center"/>
          </w:tcPr>
          <w:p w:rsidR="003C6DF3" w:rsidRPr="003C6DF3" w:rsidRDefault="003C6DF3" w:rsidP="003C6DF3">
            <w:pPr>
              <w:widowControl w:val="0"/>
              <w:jc w:val="center"/>
              <w:rPr>
                <w:color w:val="000000"/>
                <w:sz w:val="20"/>
                <w:szCs w:val="20"/>
              </w:rPr>
            </w:pPr>
            <w:r w:rsidRPr="003C6DF3">
              <w:rPr>
                <w:color w:val="000000"/>
                <w:sz w:val="20"/>
                <w:szCs w:val="20"/>
              </w:rPr>
              <w:t>1 раз в 6 лет</w:t>
            </w:r>
          </w:p>
        </w:tc>
        <w:tc>
          <w:tcPr>
            <w:tcW w:w="5591" w:type="dxa"/>
          </w:tcPr>
          <w:p w:rsidR="003C6DF3" w:rsidRPr="003C6DF3" w:rsidRDefault="003C6DF3" w:rsidP="003C6DF3">
            <w:pPr>
              <w:widowControl w:val="0"/>
              <w:jc w:val="both"/>
              <w:rPr>
                <w:color w:val="000000"/>
                <w:sz w:val="20"/>
                <w:szCs w:val="20"/>
              </w:rPr>
            </w:pPr>
            <w:r w:rsidRPr="003C6DF3">
              <w:rPr>
                <w:color w:val="000000"/>
                <w:sz w:val="20"/>
                <w:szCs w:val="20"/>
              </w:rPr>
              <w:t xml:space="preserve">Полная разборка. Ремонт корпуса, крышек. Разборка ротора, осмотр деталей, замер посадочных мест; замена или восстановление изношенных деталей, сборка и балансировка ротора. Замена подшипников качения, втулок. Замена прокладок, сальников, шпилек, гаек и т.д. Ремонт и </w:t>
            </w:r>
            <w:proofErr w:type="spellStart"/>
            <w:r w:rsidRPr="003C6DF3">
              <w:rPr>
                <w:color w:val="000000"/>
                <w:sz w:val="20"/>
                <w:szCs w:val="20"/>
              </w:rPr>
              <w:t>опрессовка</w:t>
            </w:r>
            <w:proofErr w:type="spellEnd"/>
            <w:r w:rsidRPr="003C6DF3">
              <w:rPr>
                <w:color w:val="000000"/>
                <w:sz w:val="20"/>
                <w:szCs w:val="20"/>
              </w:rPr>
              <w:t xml:space="preserve"> обратного клапана. Реставрация соединительных полумуфт и в случае необходимости их замена. Установка ротора и проверка осевого разбега. Ремонт фундамента, рамы. Гидравлическое испытание. Окраска. Обкатка в рабочем режиме.</w:t>
            </w:r>
          </w:p>
        </w:tc>
      </w:tr>
      <w:tr w:rsidR="003C6DF3" w:rsidRPr="003C6DF3" w:rsidTr="00AA30FA">
        <w:trPr>
          <w:trHeight w:val="3595"/>
          <w:jc w:val="center"/>
        </w:trPr>
        <w:tc>
          <w:tcPr>
            <w:tcW w:w="540" w:type="dxa"/>
            <w:vMerge w:val="restart"/>
            <w:vAlign w:val="center"/>
          </w:tcPr>
          <w:p w:rsidR="003C6DF3" w:rsidRPr="003C6DF3" w:rsidRDefault="003C6DF3" w:rsidP="003C6DF3">
            <w:pPr>
              <w:widowControl w:val="0"/>
              <w:jc w:val="center"/>
              <w:rPr>
                <w:color w:val="000000"/>
                <w:sz w:val="20"/>
                <w:szCs w:val="20"/>
              </w:rPr>
            </w:pPr>
            <w:r w:rsidRPr="003C6DF3">
              <w:rPr>
                <w:color w:val="000000"/>
                <w:sz w:val="20"/>
                <w:szCs w:val="20"/>
              </w:rPr>
              <w:t>16</w:t>
            </w:r>
          </w:p>
        </w:tc>
        <w:tc>
          <w:tcPr>
            <w:tcW w:w="1620" w:type="dxa"/>
            <w:vMerge w:val="restart"/>
            <w:vAlign w:val="center"/>
          </w:tcPr>
          <w:p w:rsidR="003C6DF3" w:rsidRPr="003C6DF3" w:rsidRDefault="003C6DF3" w:rsidP="003C6DF3">
            <w:pPr>
              <w:widowControl w:val="0"/>
              <w:rPr>
                <w:color w:val="000000"/>
                <w:sz w:val="20"/>
                <w:szCs w:val="20"/>
              </w:rPr>
            </w:pPr>
          </w:p>
          <w:p w:rsidR="003C6DF3" w:rsidRPr="003C6DF3" w:rsidRDefault="003C6DF3" w:rsidP="003C6DF3">
            <w:pPr>
              <w:widowControl w:val="0"/>
              <w:rPr>
                <w:color w:val="000000"/>
                <w:sz w:val="20"/>
                <w:szCs w:val="20"/>
              </w:rPr>
            </w:pPr>
            <w:r w:rsidRPr="003C6DF3">
              <w:rPr>
                <w:color w:val="000000"/>
                <w:sz w:val="20"/>
                <w:szCs w:val="20"/>
              </w:rPr>
              <w:t>Сетевые насосы</w:t>
            </w:r>
          </w:p>
          <w:p w:rsidR="003C6DF3" w:rsidRPr="003C6DF3" w:rsidRDefault="003C6DF3" w:rsidP="003C6DF3">
            <w:pPr>
              <w:widowControl w:val="0"/>
              <w:rPr>
                <w:color w:val="000000"/>
                <w:sz w:val="20"/>
                <w:szCs w:val="20"/>
              </w:rPr>
            </w:pPr>
            <w:r w:rsidRPr="003C6DF3">
              <w:rPr>
                <w:color w:val="000000"/>
                <w:sz w:val="20"/>
                <w:szCs w:val="20"/>
              </w:rPr>
              <w:t>К-45/50  Н-1, Н-2.</w:t>
            </w:r>
          </w:p>
        </w:tc>
        <w:tc>
          <w:tcPr>
            <w:tcW w:w="1080" w:type="dxa"/>
            <w:vAlign w:val="center"/>
          </w:tcPr>
          <w:p w:rsidR="003C6DF3" w:rsidRPr="003C6DF3" w:rsidRDefault="003C6DF3" w:rsidP="003C6DF3">
            <w:pPr>
              <w:widowControl w:val="0"/>
              <w:jc w:val="center"/>
              <w:rPr>
                <w:color w:val="000000"/>
                <w:sz w:val="20"/>
                <w:szCs w:val="20"/>
              </w:rPr>
            </w:pPr>
            <w:r w:rsidRPr="003C6DF3">
              <w:rPr>
                <w:color w:val="000000"/>
                <w:sz w:val="20"/>
                <w:szCs w:val="20"/>
              </w:rPr>
              <w:t>ТР</w:t>
            </w:r>
          </w:p>
        </w:tc>
        <w:tc>
          <w:tcPr>
            <w:tcW w:w="1620" w:type="dxa"/>
            <w:vAlign w:val="center"/>
          </w:tcPr>
          <w:p w:rsidR="003C6DF3" w:rsidRPr="003C6DF3" w:rsidRDefault="003C6DF3" w:rsidP="003C6DF3">
            <w:pPr>
              <w:widowControl w:val="0"/>
              <w:jc w:val="center"/>
              <w:rPr>
                <w:color w:val="000000"/>
                <w:sz w:val="20"/>
                <w:szCs w:val="20"/>
              </w:rPr>
            </w:pPr>
            <w:r w:rsidRPr="003C6DF3">
              <w:rPr>
                <w:color w:val="000000"/>
                <w:sz w:val="20"/>
                <w:szCs w:val="20"/>
              </w:rPr>
              <w:t>1 раз в</w:t>
            </w:r>
            <w:r w:rsidRPr="003C6DF3">
              <w:rPr>
                <w:color w:val="000000"/>
                <w:sz w:val="20"/>
                <w:szCs w:val="20"/>
              </w:rPr>
              <w:br/>
              <w:t>6 месяцев</w:t>
            </w:r>
          </w:p>
        </w:tc>
        <w:tc>
          <w:tcPr>
            <w:tcW w:w="5591" w:type="dxa"/>
          </w:tcPr>
          <w:p w:rsidR="003C6DF3" w:rsidRPr="003C6DF3" w:rsidRDefault="003C6DF3" w:rsidP="003C6DF3">
            <w:pPr>
              <w:widowControl w:val="0"/>
              <w:jc w:val="both"/>
              <w:rPr>
                <w:color w:val="000000"/>
                <w:sz w:val="20"/>
                <w:szCs w:val="20"/>
              </w:rPr>
            </w:pPr>
            <w:r w:rsidRPr="003C6DF3">
              <w:rPr>
                <w:color w:val="000000"/>
                <w:sz w:val="20"/>
                <w:szCs w:val="20"/>
              </w:rPr>
              <w:t xml:space="preserve">Проверить состояние сальниковых уплотнений, при необходимости подтянуть сальники или заменить сальниковую набивку. Проверить наличие смазки в подшипниках, наполнить их смазкой. Проверить работу насосов на нагрев, вибрацию, посторонние шумы, при необходимости устранить причины неисправностей. Проверить </w:t>
            </w:r>
            <w:proofErr w:type="spellStart"/>
            <w:r w:rsidRPr="003C6DF3">
              <w:rPr>
                <w:color w:val="000000"/>
                <w:sz w:val="20"/>
                <w:szCs w:val="20"/>
              </w:rPr>
              <w:t>соосность</w:t>
            </w:r>
            <w:proofErr w:type="spellEnd"/>
            <w:r w:rsidRPr="003C6DF3">
              <w:rPr>
                <w:color w:val="000000"/>
                <w:sz w:val="20"/>
                <w:szCs w:val="20"/>
              </w:rPr>
              <w:t xml:space="preserve"> валов, износ резиновых пальцев, в случае износа пальцы заменить, </w:t>
            </w:r>
            <w:proofErr w:type="spellStart"/>
            <w:r w:rsidRPr="003C6DF3">
              <w:rPr>
                <w:color w:val="000000"/>
                <w:sz w:val="20"/>
                <w:szCs w:val="20"/>
              </w:rPr>
              <w:t>соосность</w:t>
            </w:r>
            <w:proofErr w:type="spellEnd"/>
            <w:r w:rsidRPr="003C6DF3">
              <w:rPr>
                <w:color w:val="000000"/>
                <w:sz w:val="20"/>
                <w:szCs w:val="20"/>
              </w:rPr>
              <w:t xml:space="preserve"> восстановить. Подтянуть все болтовые соединения. Очистить нагнетающий и всасывающий клапаны ручных насосов. Смазать манжеты, изношенные заменить. При необходимости произвести частичную разборку насоса с выполнением ремонта или замены отдельных элементов. Провести статическую балансировку рабочего колеса. Провести пробный пуск насоса в работу. Сдать в эксплуатацию.</w:t>
            </w:r>
          </w:p>
        </w:tc>
      </w:tr>
      <w:tr w:rsidR="003C6DF3" w:rsidRPr="003C6DF3" w:rsidTr="00AA30FA">
        <w:trPr>
          <w:trHeight w:val="315"/>
          <w:jc w:val="center"/>
        </w:trPr>
        <w:tc>
          <w:tcPr>
            <w:tcW w:w="540" w:type="dxa"/>
            <w:vMerge/>
            <w:vAlign w:val="center"/>
          </w:tcPr>
          <w:p w:rsidR="003C6DF3" w:rsidRPr="003C6DF3" w:rsidRDefault="003C6DF3" w:rsidP="003C6DF3">
            <w:pPr>
              <w:widowControl w:val="0"/>
              <w:jc w:val="center"/>
              <w:rPr>
                <w:color w:val="000000"/>
                <w:sz w:val="20"/>
                <w:szCs w:val="20"/>
              </w:rPr>
            </w:pPr>
          </w:p>
        </w:tc>
        <w:tc>
          <w:tcPr>
            <w:tcW w:w="1620" w:type="dxa"/>
            <w:vMerge/>
          </w:tcPr>
          <w:p w:rsidR="003C6DF3" w:rsidRPr="003C6DF3" w:rsidRDefault="003C6DF3" w:rsidP="003C6DF3">
            <w:pPr>
              <w:widowControl w:val="0"/>
              <w:rPr>
                <w:color w:val="000000"/>
                <w:sz w:val="20"/>
                <w:szCs w:val="20"/>
              </w:rPr>
            </w:pPr>
          </w:p>
        </w:tc>
        <w:tc>
          <w:tcPr>
            <w:tcW w:w="1080" w:type="dxa"/>
            <w:vAlign w:val="center"/>
          </w:tcPr>
          <w:p w:rsidR="003C6DF3" w:rsidRPr="003C6DF3" w:rsidRDefault="003C6DF3" w:rsidP="003C6DF3">
            <w:pPr>
              <w:widowControl w:val="0"/>
              <w:jc w:val="center"/>
              <w:rPr>
                <w:color w:val="000000"/>
                <w:sz w:val="20"/>
                <w:szCs w:val="20"/>
              </w:rPr>
            </w:pPr>
            <w:r w:rsidRPr="003C6DF3">
              <w:rPr>
                <w:color w:val="000000"/>
                <w:sz w:val="20"/>
                <w:szCs w:val="20"/>
              </w:rPr>
              <w:t>КР</w:t>
            </w:r>
          </w:p>
        </w:tc>
        <w:tc>
          <w:tcPr>
            <w:tcW w:w="1620" w:type="dxa"/>
            <w:vAlign w:val="center"/>
          </w:tcPr>
          <w:p w:rsidR="003C6DF3" w:rsidRPr="003C6DF3" w:rsidRDefault="003C6DF3" w:rsidP="003C6DF3">
            <w:pPr>
              <w:widowControl w:val="0"/>
              <w:jc w:val="center"/>
              <w:rPr>
                <w:color w:val="000000"/>
                <w:sz w:val="20"/>
                <w:szCs w:val="20"/>
              </w:rPr>
            </w:pPr>
            <w:r w:rsidRPr="003C6DF3">
              <w:rPr>
                <w:color w:val="000000"/>
                <w:sz w:val="20"/>
                <w:szCs w:val="20"/>
              </w:rPr>
              <w:t>1 раз в 4 года</w:t>
            </w:r>
          </w:p>
        </w:tc>
        <w:tc>
          <w:tcPr>
            <w:tcW w:w="5591" w:type="dxa"/>
          </w:tcPr>
          <w:p w:rsidR="003C6DF3" w:rsidRPr="003C6DF3" w:rsidRDefault="003C6DF3" w:rsidP="003C6DF3">
            <w:pPr>
              <w:widowControl w:val="0"/>
              <w:jc w:val="both"/>
              <w:rPr>
                <w:color w:val="000000"/>
                <w:sz w:val="20"/>
                <w:szCs w:val="20"/>
              </w:rPr>
            </w:pPr>
            <w:r w:rsidRPr="003C6DF3">
              <w:rPr>
                <w:color w:val="000000"/>
                <w:sz w:val="20"/>
                <w:szCs w:val="20"/>
              </w:rPr>
              <w:t xml:space="preserve">Полная разборка. Ремонт корпуса, крышек. Разборка ротора, осмотр деталей, замер посадочных мест; замена или восстановление изношенных деталей, сборка и балансировка ротора. Замена подшипников качения, втулок. Замена прокладок, сальников, шпилек, гаек и т.д. Ремонт и </w:t>
            </w:r>
            <w:proofErr w:type="spellStart"/>
            <w:r w:rsidRPr="003C6DF3">
              <w:rPr>
                <w:color w:val="000000"/>
                <w:sz w:val="20"/>
                <w:szCs w:val="20"/>
              </w:rPr>
              <w:t>опрессовка</w:t>
            </w:r>
            <w:proofErr w:type="spellEnd"/>
            <w:r w:rsidRPr="003C6DF3">
              <w:rPr>
                <w:color w:val="000000"/>
                <w:sz w:val="20"/>
                <w:szCs w:val="20"/>
              </w:rPr>
              <w:t xml:space="preserve"> обратного клапана. Реставрация соединительных полумуфт и в случае необходимости их замена. Установка ротора и проверка осевого разбега. Ремонт фундамента, рамы. Гидравлическое испытание. Окраска. Обкатка в рабочем </w:t>
            </w:r>
            <w:r w:rsidRPr="003C6DF3">
              <w:rPr>
                <w:color w:val="000000"/>
                <w:sz w:val="20"/>
                <w:szCs w:val="20"/>
              </w:rPr>
              <w:lastRenderedPageBreak/>
              <w:t>режиме.</w:t>
            </w:r>
          </w:p>
        </w:tc>
      </w:tr>
      <w:tr w:rsidR="003C6DF3" w:rsidRPr="003C6DF3" w:rsidTr="00AA30FA">
        <w:trPr>
          <w:trHeight w:val="315"/>
          <w:jc w:val="center"/>
        </w:trPr>
        <w:tc>
          <w:tcPr>
            <w:tcW w:w="540" w:type="dxa"/>
            <w:vMerge w:val="restart"/>
            <w:vAlign w:val="center"/>
          </w:tcPr>
          <w:p w:rsidR="003C6DF3" w:rsidRPr="003C6DF3" w:rsidRDefault="003C6DF3" w:rsidP="003C6DF3">
            <w:pPr>
              <w:widowControl w:val="0"/>
              <w:jc w:val="center"/>
              <w:rPr>
                <w:color w:val="000000"/>
                <w:sz w:val="20"/>
                <w:szCs w:val="20"/>
              </w:rPr>
            </w:pPr>
            <w:r w:rsidRPr="003C6DF3">
              <w:rPr>
                <w:color w:val="000000"/>
                <w:sz w:val="20"/>
                <w:szCs w:val="20"/>
              </w:rPr>
              <w:lastRenderedPageBreak/>
              <w:t>17</w:t>
            </w:r>
          </w:p>
        </w:tc>
        <w:tc>
          <w:tcPr>
            <w:tcW w:w="1620" w:type="dxa"/>
            <w:vMerge w:val="restart"/>
            <w:vAlign w:val="center"/>
          </w:tcPr>
          <w:p w:rsidR="003C6DF3" w:rsidRPr="003C6DF3" w:rsidRDefault="003C6DF3" w:rsidP="003C6DF3">
            <w:pPr>
              <w:widowControl w:val="0"/>
              <w:rPr>
                <w:color w:val="000000"/>
                <w:sz w:val="20"/>
                <w:szCs w:val="20"/>
              </w:rPr>
            </w:pPr>
            <w:r w:rsidRPr="003C6DF3">
              <w:rPr>
                <w:color w:val="000000"/>
                <w:sz w:val="20"/>
                <w:szCs w:val="20"/>
              </w:rPr>
              <w:t xml:space="preserve">Арматура на тепловых сетях, внешних сетях водоснабжения, систем </w:t>
            </w:r>
            <w:proofErr w:type="spellStart"/>
            <w:r w:rsidRPr="003C6DF3">
              <w:rPr>
                <w:color w:val="000000"/>
                <w:sz w:val="20"/>
                <w:szCs w:val="20"/>
              </w:rPr>
              <w:t>теплоснабже-ния</w:t>
            </w:r>
            <w:proofErr w:type="spellEnd"/>
            <w:r w:rsidRPr="003C6DF3">
              <w:rPr>
                <w:color w:val="000000"/>
                <w:sz w:val="20"/>
                <w:szCs w:val="20"/>
              </w:rPr>
              <w:t xml:space="preserve">, водоснабжения в </w:t>
            </w:r>
            <w:proofErr w:type="spellStart"/>
            <w:r w:rsidRPr="003C6DF3">
              <w:rPr>
                <w:color w:val="000000"/>
                <w:sz w:val="20"/>
                <w:szCs w:val="20"/>
              </w:rPr>
              <w:t>зд</w:t>
            </w:r>
            <w:proofErr w:type="spellEnd"/>
            <w:r w:rsidRPr="003C6DF3">
              <w:rPr>
                <w:color w:val="000000"/>
                <w:sz w:val="20"/>
                <w:szCs w:val="20"/>
              </w:rPr>
              <w:t>. 760, 763а, 764б, 768.</w:t>
            </w:r>
          </w:p>
          <w:p w:rsidR="003C6DF3" w:rsidRPr="003C6DF3" w:rsidRDefault="003C6DF3" w:rsidP="003C6DF3">
            <w:pPr>
              <w:widowControl w:val="0"/>
              <w:rPr>
                <w:color w:val="000000"/>
                <w:sz w:val="20"/>
                <w:szCs w:val="20"/>
              </w:rPr>
            </w:pPr>
          </w:p>
        </w:tc>
        <w:tc>
          <w:tcPr>
            <w:tcW w:w="1080" w:type="dxa"/>
            <w:vAlign w:val="center"/>
          </w:tcPr>
          <w:p w:rsidR="003C6DF3" w:rsidRPr="003C6DF3" w:rsidRDefault="003C6DF3" w:rsidP="003C6DF3">
            <w:pPr>
              <w:widowControl w:val="0"/>
              <w:jc w:val="center"/>
              <w:rPr>
                <w:color w:val="000000"/>
                <w:sz w:val="20"/>
                <w:szCs w:val="20"/>
              </w:rPr>
            </w:pPr>
            <w:r w:rsidRPr="003C6DF3">
              <w:rPr>
                <w:color w:val="000000"/>
                <w:sz w:val="20"/>
                <w:szCs w:val="20"/>
              </w:rPr>
              <w:t>ТР</w:t>
            </w:r>
          </w:p>
        </w:tc>
        <w:tc>
          <w:tcPr>
            <w:tcW w:w="1620" w:type="dxa"/>
            <w:vAlign w:val="center"/>
          </w:tcPr>
          <w:p w:rsidR="003C6DF3" w:rsidRPr="003C6DF3" w:rsidRDefault="003C6DF3" w:rsidP="003C6DF3">
            <w:pPr>
              <w:widowControl w:val="0"/>
              <w:jc w:val="center"/>
              <w:rPr>
                <w:color w:val="000000"/>
                <w:sz w:val="20"/>
                <w:szCs w:val="20"/>
              </w:rPr>
            </w:pPr>
            <w:r w:rsidRPr="003C6DF3">
              <w:rPr>
                <w:color w:val="000000"/>
                <w:sz w:val="20"/>
                <w:szCs w:val="20"/>
              </w:rPr>
              <w:t>1 раз в год</w:t>
            </w:r>
          </w:p>
        </w:tc>
        <w:tc>
          <w:tcPr>
            <w:tcW w:w="5591" w:type="dxa"/>
          </w:tcPr>
          <w:p w:rsidR="003C6DF3" w:rsidRPr="003C6DF3" w:rsidRDefault="003C6DF3" w:rsidP="003C6DF3">
            <w:pPr>
              <w:widowControl w:val="0"/>
              <w:jc w:val="both"/>
              <w:rPr>
                <w:color w:val="000000"/>
                <w:sz w:val="20"/>
                <w:szCs w:val="20"/>
              </w:rPr>
            </w:pPr>
            <w:r w:rsidRPr="003C6DF3">
              <w:rPr>
                <w:color w:val="000000"/>
                <w:sz w:val="20"/>
                <w:szCs w:val="20"/>
              </w:rPr>
              <w:t xml:space="preserve">Проверка герметичности арматуры и легкости открывания, закрывания запорного органа. Зачистка </w:t>
            </w:r>
            <w:proofErr w:type="spellStart"/>
            <w:r w:rsidRPr="003C6DF3">
              <w:rPr>
                <w:color w:val="000000"/>
                <w:sz w:val="20"/>
                <w:szCs w:val="20"/>
              </w:rPr>
              <w:t>резьб</w:t>
            </w:r>
            <w:proofErr w:type="spellEnd"/>
            <w:r w:rsidRPr="003C6DF3">
              <w:rPr>
                <w:color w:val="000000"/>
                <w:sz w:val="20"/>
                <w:szCs w:val="20"/>
              </w:rPr>
              <w:t xml:space="preserve"> шпинделя, гаек. Подтяжка (замена несправных) болтов, шпилек, фланцевых соединений. Осмотр узлов дистанционных приводов, замена смазки в шарнирах и шестеренных парах. Осмотр, зачистка от накипи и грязи, устранение мелких неисправностей уплотнительных поверхностей запорных органов арматуры, замена изношенных деталей. Смена сальниковой набивки в арматуре. Гидравлическое испытание. Сдача в эксплуатацию.</w:t>
            </w:r>
          </w:p>
        </w:tc>
      </w:tr>
      <w:tr w:rsidR="003C6DF3" w:rsidRPr="003C6DF3" w:rsidTr="00AA30FA">
        <w:trPr>
          <w:trHeight w:val="315"/>
          <w:jc w:val="center"/>
        </w:trPr>
        <w:tc>
          <w:tcPr>
            <w:tcW w:w="540" w:type="dxa"/>
            <w:vMerge/>
            <w:vAlign w:val="center"/>
          </w:tcPr>
          <w:p w:rsidR="003C6DF3" w:rsidRPr="003C6DF3" w:rsidRDefault="003C6DF3" w:rsidP="003C6DF3">
            <w:pPr>
              <w:widowControl w:val="0"/>
              <w:jc w:val="center"/>
              <w:rPr>
                <w:color w:val="000000"/>
                <w:sz w:val="20"/>
                <w:szCs w:val="20"/>
              </w:rPr>
            </w:pPr>
          </w:p>
        </w:tc>
        <w:tc>
          <w:tcPr>
            <w:tcW w:w="1620" w:type="dxa"/>
            <w:vMerge/>
          </w:tcPr>
          <w:p w:rsidR="003C6DF3" w:rsidRPr="003C6DF3" w:rsidRDefault="003C6DF3" w:rsidP="003C6DF3">
            <w:pPr>
              <w:widowControl w:val="0"/>
              <w:rPr>
                <w:color w:val="000000"/>
                <w:sz w:val="20"/>
                <w:szCs w:val="20"/>
              </w:rPr>
            </w:pPr>
          </w:p>
        </w:tc>
        <w:tc>
          <w:tcPr>
            <w:tcW w:w="1080" w:type="dxa"/>
            <w:vAlign w:val="center"/>
          </w:tcPr>
          <w:p w:rsidR="003C6DF3" w:rsidRPr="003C6DF3" w:rsidRDefault="003C6DF3" w:rsidP="003C6DF3">
            <w:pPr>
              <w:widowControl w:val="0"/>
              <w:jc w:val="center"/>
              <w:rPr>
                <w:color w:val="000000"/>
                <w:sz w:val="20"/>
                <w:szCs w:val="20"/>
              </w:rPr>
            </w:pPr>
            <w:r w:rsidRPr="003C6DF3">
              <w:rPr>
                <w:color w:val="000000"/>
                <w:sz w:val="20"/>
                <w:szCs w:val="20"/>
              </w:rPr>
              <w:t>КР</w:t>
            </w:r>
          </w:p>
        </w:tc>
        <w:tc>
          <w:tcPr>
            <w:tcW w:w="1620" w:type="dxa"/>
            <w:vAlign w:val="center"/>
          </w:tcPr>
          <w:p w:rsidR="003C6DF3" w:rsidRPr="003C6DF3" w:rsidRDefault="003C6DF3" w:rsidP="003C6DF3">
            <w:pPr>
              <w:widowControl w:val="0"/>
              <w:jc w:val="center"/>
              <w:rPr>
                <w:color w:val="000000"/>
                <w:sz w:val="20"/>
                <w:szCs w:val="20"/>
              </w:rPr>
            </w:pPr>
            <w:r w:rsidRPr="003C6DF3">
              <w:rPr>
                <w:color w:val="000000"/>
                <w:sz w:val="20"/>
                <w:szCs w:val="20"/>
              </w:rPr>
              <w:t>1 раз в 8 лет</w:t>
            </w:r>
          </w:p>
        </w:tc>
        <w:tc>
          <w:tcPr>
            <w:tcW w:w="5591" w:type="dxa"/>
          </w:tcPr>
          <w:p w:rsidR="003C6DF3" w:rsidRPr="003C6DF3" w:rsidRDefault="003C6DF3" w:rsidP="003C6DF3">
            <w:pPr>
              <w:widowControl w:val="0"/>
              <w:jc w:val="both"/>
              <w:rPr>
                <w:color w:val="000000"/>
                <w:sz w:val="20"/>
                <w:szCs w:val="20"/>
              </w:rPr>
            </w:pPr>
            <w:r w:rsidRPr="003C6DF3">
              <w:rPr>
                <w:color w:val="000000"/>
                <w:sz w:val="20"/>
                <w:szCs w:val="20"/>
              </w:rPr>
              <w:t>Полная разборка арматуры. Очистка и промывка деталей. Проточка, шлифовка и притирка уплотнительных поверхностей. Ремонт узла сальникового уплотнения. Окраска и нанесение маркировки. Гидравлическое испытание. Сдача в эксплуатацию.</w:t>
            </w:r>
          </w:p>
        </w:tc>
      </w:tr>
      <w:tr w:rsidR="003C6DF3" w:rsidRPr="003C6DF3" w:rsidTr="00AA30FA">
        <w:trPr>
          <w:trHeight w:val="315"/>
          <w:jc w:val="center"/>
        </w:trPr>
        <w:tc>
          <w:tcPr>
            <w:tcW w:w="10451" w:type="dxa"/>
            <w:gridSpan w:val="5"/>
            <w:vAlign w:val="center"/>
          </w:tcPr>
          <w:p w:rsidR="003C6DF3" w:rsidRPr="003C6DF3" w:rsidRDefault="003C6DF3" w:rsidP="003C6DF3">
            <w:pPr>
              <w:widowControl w:val="0"/>
              <w:jc w:val="center"/>
              <w:rPr>
                <w:color w:val="000000"/>
                <w:sz w:val="20"/>
                <w:szCs w:val="20"/>
              </w:rPr>
            </w:pPr>
            <w:r w:rsidRPr="003C6DF3">
              <w:rPr>
                <w:color w:val="000000"/>
                <w:sz w:val="20"/>
                <w:szCs w:val="20"/>
              </w:rPr>
              <w:t>Объект 353а</w:t>
            </w:r>
          </w:p>
        </w:tc>
      </w:tr>
      <w:tr w:rsidR="003C6DF3" w:rsidRPr="003C6DF3" w:rsidTr="00AA30FA">
        <w:trPr>
          <w:trHeight w:val="315"/>
          <w:jc w:val="center"/>
        </w:trPr>
        <w:tc>
          <w:tcPr>
            <w:tcW w:w="540" w:type="dxa"/>
            <w:vMerge w:val="restart"/>
            <w:vAlign w:val="center"/>
          </w:tcPr>
          <w:p w:rsidR="003C6DF3" w:rsidRPr="003C6DF3" w:rsidRDefault="003C6DF3" w:rsidP="003C6DF3">
            <w:pPr>
              <w:widowControl w:val="0"/>
              <w:jc w:val="center"/>
              <w:rPr>
                <w:color w:val="000000"/>
                <w:sz w:val="20"/>
                <w:szCs w:val="20"/>
              </w:rPr>
            </w:pPr>
            <w:r w:rsidRPr="003C6DF3">
              <w:rPr>
                <w:color w:val="000000"/>
                <w:sz w:val="20"/>
                <w:szCs w:val="20"/>
              </w:rPr>
              <w:t>18</w:t>
            </w:r>
          </w:p>
        </w:tc>
        <w:tc>
          <w:tcPr>
            <w:tcW w:w="1620" w:type="dxa"/>
            <w:vMerge w:val="restart"/>
            <w:vAlign w:val="center"/>
          </w:tcPr>
          <w:p w:rsidR="003C6DF3" w:rsidRPr="003C6DF3" w:rsidRDefault="003C6DF3" w:rsidP="003C6DF3">
            <w:pPr>
              <w:widowControl w:val="0"/>
              <w:rPr>
                <w:color w:val="000000"/>
                <w:sz w:val="20"/>
                <w:szCs w:val="20"/>
              </w:rPr>
            </w:pPr>
            <w:proofErr w:type="spellStart"/>
            <w:r w:rsidRPr="003C6DF3">
              <w:rPr>
                <w:color w:val="000000"/>
                <w:sz w:val="20"/>
                <w:szCs w:val="20"/>
              </w:rPr>
              <w:t>Электрокотлы</w:t>
            </w:r>
            <w:proofErr w:type="spellEnd"/>
            <w:r w:rsidRPr="003C6DF3">
              <w:rPr>
                <w:color w:val="000000"/>
                <w:sz w:val="20"/>
                <w:szCs w:val="20"/>
              </w:rPr>
              <w:t xml:space="preserve"> </w:t>
            </w:r>
          </w:p>
          <w:p w:rsidR="003C6DF3" w:rsidRPr="003C6DF3" w:rsidRDefault="003C6DF3" w:rsidP="003C6DF3">
            <w:pPr>
              <w:widowControl w:val="0"/>
              <w:rPr>
                <w:color w:val="000000"/>
                <w:sz w:val="20"/>
                <w:szCs w:val="20"/>
              </w:rPr>
            </w:pPr>
            <w:r w:rsidRPr="003C6DF3">
              <w:rPr>
                <w:color w:val="000000"/>
                <w:sz w:val="20"/>
                <w:szCs w:val="20"/>
              </w:rPr>
              <w:t>КЭВ-400/0,4</w:t>
            </w:r>
          </w:p>
          <w:p w:rsidR="003C6DF3" w:rsidRPr="003C6DF3" w:rsidRDefault="003C6DF3" w:rsidP="003C6DF3">
            <w:pPr>
              <w:widowControl w:val="0"/>
              <w:rPr>
                <w:color w:val="000000"/>
                <w:sz w:val="20"/>
                <w:szCs w:val="20"/>
              </w:rPr>
            </w:pPr>
            <w:r w:rsidRPr="003C6DF3">
              <w:rPr>
                <w:color w:val="000000"/>
                <w:sz w:val="20"/>
                <w:szCs w:val="20"/>
              </w:rPr>
              <w:t>ЭК-1, ЭК-2.</w:t>
            </w:r>
          </w:p>
          <w:p w:rsidR="003C6DF3" w:rsidRPr="003C6DF3" w:rsidRDefault="003C6DF3" w:rsidP="003C6DF3">
            <w:pPr>
              <w:widowControl w:val="0"/>
              <w:rPr>
                <w:color w:val="000000"/>
                <w:sz w:val="20"/>
                <w:szCs w:val="20"/>
              </w:rPr>
            </w:pPr>
          </w:p>
        </w:tc>
        <w:tc>
          <w:tcPr>
            <w:tcW w:w="1080" w:type="dxa"/>
            <w:vAlign w:val="center"/>
          </w:tcPr>
          <w:p w:rsidR="003C6DF3" w:rsidRPr="003C6DF3" w:rsidRDefault="003C6DF3" w:rsidP="003C6DF3">
            <w:pPr>
              <w:widowControl w:val="0"/>
              <w:jc w:val="center"/>
              <w:rPr>
                <w:color w:val="000000"/>
                <w:sz w:val="20"/>
                <w:szCs w:val="20"/>
              </w:rPr>
            </w:pPr>
            <w:r w:rsidRPr="003C6DF3">
              <w:rPr>
                <w:color w:val="000000"/>
                <w:sz w:val="20"/>
                <w:szCs w:val="20"/>
              </w:rPr>
              <w:t>ТР</w:t>
            </w:r>
          </w:p>
        </w:tc>
        <w:tc>
          <w:tcPr>
            <w:tcW w:w="1620" w:type="dxa"/>
            <w:vAlign w:val="center"/>
          </w:tcPr>
          <w:p w:rsidR="003C6DF3" w:rsidRPr="003C6DF3" w:rsidRDefault="003C6DF3" w:rsidP="003C6DF3">
            <w:pPr>
              <w:widowControl w:val="0"/>
              <w:jc w:val="center"/>
              <w:rPr>
                <w:color w:val="000000"/>
                <w:sz w:val="20"/>
                <w:szCs w:val="20"/>
              </w:rPr>
            </w:pPr>
            <w:r w:rsidRPr="003C6DF3">
              <w:rPr>
                <w:color w:val="000000"/>
                <w:sz w:val="20"/>
                <w:szCs w:val="20"/>
              </w:rPr>
              <w:t>1 раз в год</w:t>
            </w:r>
          </w:p>
        </w:tc>
        <w:tc>
          <w:tcPr>
            <w:tcW w:w="5591" w:type="dxa"/>
          </w:tcPr>
          <w:p w:rsidR="003C6DF3" w:rsidRPr="003C6DF3" w:rsidRDefault="003C6DF3" w:rsidP="003C6DF3">
            <w:pPr>
              <w:widowControl w:val="0"/>
              <w:jc w:val="both"/>
              <w:rPr>
                <w:color w:val="000000"/>
                <w:sz w:val="20"/>
                <w:szCs w:val="20"/>
              </w:rPr>
            </w:pPr>
            <w:r w:rsidRPr="003C6DF3">
              <w:rPr>
                <w:color w:val="000000"/>
                <w:sz w:val="20"/>
                <w:szCs w:val="20"/>
              </w:rPr>
              <w:t>Промыть котел приготовленным раствором. Снять защитный кожух. Осмотреть котел. Отсоединить питающий кабель. Проверить крепление наконечников жил кабеля и заземления. Проверить изоляцию кабеля. Вскрыть крышку котла, вынуть электроды. Проверить уплотняющие детали (втулки, прокладки). Заменить прокладку крышки котла. Собрать котел. Испытать и проверить котел в работе.</w:t>
            </w:r>
          </w:p>
        </w:tc>
      </w:tr>
      <w:tr w:rsidR="003C6DF3" w:rsidRPr="003C6DF3" w:rsidTr="00AA30FA">
        <w:trPr>
          <w:trHeight w:val="315"/>
          <w:jc w:val="center"/>
        </w:trPr>
        <w:tc>
          <w:tcPr>
            <w:tcW w:w="540" w:type="dxa"/>
            <w:vMerge/>
            <w:vAlign w:val="center"/>
          </w:tcPr>
          <w:p w:rsidR="003C6DF3" w:rsidRPr="003C6DF3" w:rsidRDefault="003C6DF3" w:rsidP="003C6DF3">
            <w:pPr>
              <w:widowControl w:val="0"/>
              <w:jc w:val="center"/>
              <w:rPr>
                <w:color w:val="000000"/>
                <w:sz w:val="20"/>
                <w:szCs w:val="20"/>
              </w:rPr>
            </w:pPr>
          </w:p>
        </w:tc>
        <w:tc>
          <w:tcPr>
            <w:tcW w:w="1620" w:type="dxa"/>
            <w:vMerge/>
          </w:tcPr>
          <w:p w:rsidR="003C6DF3" w:rsidRPr="003C6DF3" w:rsidRDefault="003C6DF3" w:rsidP="003C6DF3">
            <w:pPr>
              <w:widowControl w:val="0"/>
              <w:rPr>
                <w:color w:val="000000"/>
                <w:sz w:val="20"/>
                <w:szCs w:val="20"/>
              </w:rPr>
            </w:pPr>
          </w:p>
        </w:tc>
        <w:tc>
          <w:tcPr>
            <w:tcW w:w="1080" w:type="dxa"/>
            <w:vAlign w:val="center"/>
          </w:tcPr>
          <w:p w:rsidR="003C6DF3" w:rsidRPr="003C6DF3" w:rsidRDefault="003C6DF3" w:rsidP="003C6DF3">
            <w:pPr>
              <w:widowControl w:val="0"/>
              <w:jc w:val="center"/>
              <w:rPr>
                <w:color w:val="000000"/>
                <w:sz w:val="20"/>
                <w:szCs w:val="20"/>
              </w:rPr>
            </w:pPr>
            <w:r w:rsidRPr="003C6DF3">
              <w:rPr>
                <w:color w:val="000000"/>
                <w:sz w:val="20"/>
                <w:szCs w:val="20"/>
              </w:rPr>
              <w:t>КР</w:t>
            </w:r>
          </w:p>
        </w:tc>
        <w:tc>
          <w:tcPr>
            <w:tcW w:w="1620" w:type="dxa"/>
            <w:vAlign w:val="center"/>
          </w:tcPr>
          <w:p w:rsidR="003C6DF3" w:rsidRPr="003C6DF3" w:rsidRDefault="003C6DF3" w:rsidP="003C6DF3">
            <w:pPr>
              <w:widowControl w:val="0"/>
              <w:jc w:val="center"/>
              <w:rPr>
                <w:color w:val="000000"/>
                <w:sz w:val="20"/>
                <w:szCs w:val="20"/>
              </w:rPr>
            </w:pPr>
            <w:r w:rsidRPr="003C6DF3">
              <w:rPr>
                <w:color w:val="000000"/>
                <w:sz w:val="20"/>
                <w:szCs w:val="20"/>
              </w:rPr>
              <w:t>1 раз в 2 года</w:t>
            </w:r>
          </w:p>
        </w:tc>
        <w:tc>
          <w:tcPr>
            <w:tcW w:w="5591" w:type="dxa"/>
          </w:tcPr>
          <w:p w:rsidR="003C6DF3" w:rsidRPr="003C6DF3" w:rsidRDefault="003C6DF3" w:rsidP="003C6DF3">
            <w:pPr>
              <w:widowControl w:val="0"/>
              <w:jc w:val="both"/>
              <w:rPr>
                <w:color w:val="000000"/>
                <w:sz w:val="20"/>
                <w:szCs w:val="20"/>
              </w:rPr>
            </w:pPr>
            <w:r w:rsidRPr="003C6DF3">
              <w:rPr>
                <w:color w:val="000000"/>
                <w:sz w:val="20"/>
                <w:szCs w:val="20"/>
              </w:rPr>
              <w:t xml:space="preserve">Промыть котел и полностью разобрать. Заменить неисправные наконечники, проверить их крепление на жилах кабеля. Заменить электроды и </w:t>
            </w:r>
            <w:proofErr w:type="spellStart"/>
            <w:r w:rsidRPr="003C6DF3">
              <w:rPr>
                <w:color w:val="000000"/>
                <w:sz w:val="20"/>
                <w:szCs w:val="20"/>
              </w:rPr>
              <w:t>антиэлектроды</w:t>
            </w:r>
            <w:proofErr w:type="spellEnd"/>
            <w:r w:rsidRPr="003C6DF3">
              <w:rPr>
                <w:color w:val="000000"/>
                <w:sz w:val="20"/>
                <w:szCs w:val="20"/>
              </w:rPr>
              <w:t xml:space="preserve">. Проверить состояние штока с </w:t>
            </w:r>
            <w:proofErr w:type="spellStart"/>
            <w:r w:rsidRPr="003C6DF3">
              <w:rPr>
                <w:color w:val="000000"/>
                <w:sz w:val="20"/>
                <w:szCs w:val="20"/>
              </w:rPr>
              <w:t>антиэлектродом</w:t>
            </w:r>
            <w:proofErr w:type="spellEnd"/>
            <w:r w:rsidRPr="003C6DF3">
              <w:rPr>
                <w:color w:val="000000"/>
                <w:sz w:val="20"/>
                <w:szCs w:val="20"/>
              </w:rPr>
              <w:t xml:space="preserve">. Заменить уплотняющие детали (втулки, прокладки). Отремонтировать механизм соединения штока с </w:t>
            </w:r>
            <w:proofErr w:type="spellStart"/>
            <w:r w:rsidRPr="003C6DF3">
              <w:rPr>
                <w:color w:val="000000"/>
                <w:sz w:val="20"/>
                <w:szCs w:val="20"/>
              </w:rPr>
              <w:t>антиэлектродом</w:t>
            </w:r>
            <w:proofErr w:type="spellEnd"/>
            <w:r w:rsidRPr="003C6DF3">
              <w:rPr>
                <w:color w:val="000000"/>
                <w:sz w:val="20"/>
                <w:szCs w:val="20"/>
              </w:rPr>
              <w:t xml:space="preserve">. Заменить сальниковую набивку </w:t>
            </w:r>
            <w:proofErr w:type="spellStart"/>
            <w:r w:rsidRPr="003C6DF3">
              <w:rPr>
                <w:color w:val="000000"/>
                <w:sz w:val="20"/>
                <w:szCs w:val="20"/>
              </w:rPr>
              <w:t>штокового</w:t>
            </w:r>
            <w:proofErr w:type="spellEnd"/>
            <w:r w:rsidRPr="003C6DF3">
              <w:rPr>
                <w:color w:val="000000"/>
                <w:sz w:val="20"/>
                <w:szCs w:val="20"/>
              </w:rPr>
              <w:t xml:space="preserve"> соединения. Заменить вышедшие из строя крепежные детали. Собрать </w:t>
            </w:r>
            <w:proofErr w:type="spellStart"/>
            <w:r w:rsidRPr="003C6DF3">
              <w:rPr>
                <w:color w:val="000000"/>
                <w:sz w:val="20"/>
                <w:szCs w:val="20"/>
              </w:rPr>
              <w:t>электрокотел</w:t>
            </w:r>
            <w:proofErr w:type="spellEnd"/>
            <w:r w:rsidRPr="003C6DF3">
              <w:rPr>
                <w:color w:val="000000"/>
                <w:sz w:val="20"/>
                <w:szCs w:val="20"/>
              </w:rPr>
              <w:t>. Покрасить и восстановить все надписи и указатели. Испытать и опробовать котел в работе.</w:t>
            </w:r>
          </w:p>
        </w:tc>
      </w:tr>
      <w:tr w:rsidR="003C6DF3" w:rsidRPr="003C6DF3" w:rsidTr="00AA30FA">
        <w:trPr>
          <w:trHeight w:val="315"/>
          <w:jc w:val="center"/>
        </w:trPr>
        <w:tc>
          <w:tcPr>
            <w:tcW w:w="540" w:type="dxa"/>
            <w:vMerge w:val="restart"/>
            <w:vAlign w:val="center"/>
          </w:tcPr>
          <w:p w:rsidR="003C6DF3" w:rsidRPr="003C6DF3" w:rsidRDefault="003C6DF3" w:rsidP="003C6DF3">
            <w:pPr>
              <w:widowControl w:val="0"/>
              <w:jc w:val="center"/>
              <w:rPr>
                <w:color w:val="000000"/>
                <w:sz w:val="20"/>
                <w:szCs w:val="20"/>
              </w:rPr>
            </w:pPr>
            <w:r w:rsidRPr="003C6DF3">
              <w:rPr>
                <w:color w:val="000000"/>
                <w:sz w:val="20"/>
                <w:szCs w:val="20"/>
              </w:rPr>
              <w:t>19</w:t>
            </w:r>
          </w:p>
        </w:tc>
        <w:tc>
          <w:tcPr>
            <w:tcW w:w="1620" w:type="dxa"/>
            <w:vMerge w:val="restart"/>
            <w:vAlign w:val="center"/>
          </w:tcPr>
          <w:p w:rsidR="003C6DF3" w:rsidRPr="003C6DF3" w:rsidRDefault="003C6DF3" w:rsidP="003C6DF3">
            <w:pPr>
              <w:widowControl w:val="0"/>
              <w:rPr>
                <w:color w:val="000000"/>
                <w:sz w:val="20"/>
                <w:szCs w:val="20"/>
              </w:rPr>
            </w:pPr>
            <w:r w:rsidRPr="003C6DF3">
              <w:rPr>
                <w:color w:val="000000"/>
                <w:sz w:val="20"/>
                <w:szCs w:val="20"/>
              </w:rPr>
              <w:t>Насосы отопительной системы здания (</w:t>
            </w:r>
            <w:proofErr w:type="spellStart"/>
            <w:r w:rsidRPr="003C6DF3">
              <w:rPr>
                <w:color w:val="000000"/>
                <w:sz w:val="20"/>
                <w:szCs w:val="20"/>
              </w:rPr>
              <w:t>Wilo</w:t>
            </w:r>
            <w:proofErr w:type="spellEnd"/>
            <w:r w:rsidRPr="003C6DF3">
              <w:rPr>
                <w:color w:val="000000"/>
                <w:sz w:val="20"/>
                <w:szCs w:val="20"/>
              </w:rPr>
              <w:t>) Н-1, Н-2.</w:t>
            </w:r>
          </w:p>
        </w:tc>
        <w:tc>
          <w:tcPr>
            <w:tcW w:w="1080" w:type="dxa"/>
            <w:vAlign w:val="center"/>
          </w:tcPr>
          <w:p w:rsidR="003C6DF3" w:rsidRPr="003C6DF3" w:rsidRDefault="003C6DF3" w:rsidP="003C6DF3">
            <w:pPr>
              <w:widowControl w:val="0"/>
              <w:jc w:val="center"/>
              <w:rPr>
                <w:color w:val="000000"/>
                <w:sz w:val="20"/>
                <w:szCs w:val="20"/>
              </w:rPr>
            </w:pPr>
            <w:r w:rsidRPr="003C6DF3">
              <w:rPr>
                <w:color w:val="000000"/>
                <w:sz w:val="20"/>
                <w:szCs w:val="20"/>
              </w:rPr>
              <w:t>ТР</w:t>
            </w:r>
          </w:p>
        </w:tc>
        <w:tc>
          <w:tcPr>
            <w:tcW w:w="1620" w:type="dxa"/>
            <w:vAlign w:val="center"/>
          </w:tcPr>
          <w:p w:rsidR="003C6DF3" w:rsidRPr="003C6DF3" w:rsidRDefault="003C6DF3" w:rsidP="003C6DF3">
            <w:pPr>
              <w:widowControl w:val="0"/>
              <w:jc w:val="center"/>
              <w:rPr>
                <w:color w:val="000000"/>
                <w:sz w:val="20"/>
                <w:szCs w:val="20"/>
              </w:rPr>
            </w:pPr>
            <w:r w:rsidRPr="003C6DF3">
              <w:rPr>
                <w:color w:val="000000"/>
                <w:sz w:val="20"/>
                <w:szCs w:val="20"/>
              </w:rPr>
              <w:t>1 раз в год</w:t>
            </w:r>
          </w:p>
        </w:tc>
        <w:tc>
          <w:tcPr>
            <w:tcW w:w="5591" w:type="dxa"/>
          </w:tcPr>
          <w:p w:rsidR="003C6DF3" w:rsidRPr="003C6DF3" w:rsidRDefault="003C6DF3" w:rsidP="003C6DF3">
            <w:pPr>
              <w:widowControl w:val="0"/>
              <w:jc w:val="both"/>
              <w:rPr>
                <w:color w:val="000000"/>
                <w:sz w:val="20"/>
                <w:szCs w:val="20"/>
              </w:rPr>
            </w:pPr>
            <w:r w:rsidRPr="003C6DF3">
              <w:rPr>
                <w:color w:val="000000"/>
                <w:sz w:val="20"/>
                <w:szCs w:val="20"/>
              </w:rPr>
              <w:t xml:space="preserve">Проверить состояние сальниковых уплотнений, при необходимости подтянуть сальники или заменить сальниковую набивку. Проверить наличие смазки в подшипниках, наполнить их смазкой. Проверить работу насосов на нагрев, вибрацию, посторонние шумы, при необходимости устранить причины неисправностей. Проверить </w:t>
            </w:r>
            <w:proofErr w:type="spellStart"/>
            <w:r w:rsidRPr="003C6DF3">
              <w:rPr>
                <w:color w:val="000000"/>
                <w:sz w:val="20"/>
                <w:szCs w:val="20"/>
              </w:rPr>
              <w:t>соосность</w:t>
            </w:r>
            <w:proofErr w:type="spellEnd"/>
            <w:r w:rsidRPr="003C6DF3">
              <w:rPr>
                <w:color w:val="000000"/>
                <w:sz w:val="20"/>
                <w:szCs w:val="20"/>
              </w:rPr>
              <w:t xml:space="preserve"> валов, износ резиновых пальцев, в случае износа пальцы заменить, </w:t>
            </w:r>
            <w:proofErr w:type="spellStart"/>
            <w:r w:rsidRPr="003C6DF3">
              <w:rPr>
                <w:color w:val="000000"/>
                <w:sz w:val="20"/>
                <w:szCs w:val="20"/>
              </w:rPr>
              <w:t>соосность</w:t>
            </w:r>
            <w:proofErr w:type="spellEnd"/>
            <w:r w:rsidRPr="003C6DF3">
              <w:rPr>
                <w:color w:val="000000"/>
                <w:sz w:val="20"/>
                <w:szCs w:val="20"/>
              </w:rPr>
              <w:t xml:space="preserve"> восстановить. Подтянуть все болтовые соединения. Очистить нагнетающий и всасывающий клапаны ручных насосов. Смазать манжеты, изношенные заменить. При необходимости произвести частичную разборку насоса с выполнением ремонта или замены отдельных элементов. Провести статическую балансировку рабочего колеса. Провести пробный пуск насоса в работу. Сдать в эксплуатацию.</w:t>
            </w:r>
          </w:p>
        </w:tc>
      </w:tr>
      <w:tr w:rsidR="003C6DF3" w:rsidRPr="003C6DF3" w:rsidTr="00AA30FA">
        <w:trPr>
          <w:trHeight w:val="315"/>
          <w:jc w:val="center"/>
        </w:trPr>
        <w:tc>
          <w:tcPr>
            <w:tcW w:w="540" w:type="dxa"/>
            <w:vMerge/>
            <w:vAlign w:val="center"/>
          </w:tcPr>
          <w:p w:rsidR="003C6DF3" w:rsidRPr="003C6DF3" w:rsidRDefault="003C6DF3" w:rsidP="003C6DF3">
            <w:pPr>
              <w:widowControl w:val="0"/>
              <w:jc w:val="center"/>
              <w:rPr>
                <w:color w:val="000000"/>
                <w:sz w:val="20"/>
                <w:szCs w:val="20"/>
              </w:rPr>
            </w:pPr>
          </w:p>
        </w:tc>
        <w:tc>
          <w:tcPr>
            <w:tcW w:w="1620" w:type="dxa"/>
            <w:vMerge/>
            <w:vAlign w:val="center"/>
          </w:tcPr>
          <w:p w:rsidR="003C6DF3" w:rsidRPr="003C6DF3" w:rsidRDefault="003C6DF3" w:rsidP="003C6DF3">
            <w:pPr>
              <w:widowControl w:val="0"/>
              <w:rPr>
                <w:color w:val="000000"/>
                <w:sz w:val="20"/>
                <w:szCs w:val="20"/>
              </w:rPr>
            </w:pPr>
          </w:p>
        </w:tc>
        <w:tc>
          <w:tcPr>
            <w:tcW w:w="1080" w:type="dxa"/>
            <w:vAlign w:val="center"/>
          </w:tcPr>
          <w:p w:rsidR="003C6DF3" w:rsidRPr="003C6DF3" w:rsidRDefault="003C6DF3" w:rsidP="003C6DF3">
            <w:pPr>
              <w:widowControl w:val="0"/>
              <w:jc w:val="center"/>
              <w:rPr>
                <w:color w:val="000000"/>
                <w:sz w:val="20"/>
                <w:szCs w:val="20"/>
              </w:rPr>
            </w:pPr>
            <w:r w:rsidRPr="003C6DF3">
              <w:rPr>
                <w:color w:val="000000"/>
                <w:sz w:val="20"/>
                <w:szCs w:val="20"/>
              </w:rPr>
              <w:t>КР</w:t>
            </w:r>
          </w:p>
        </w:tc>
        <w:tc>
          <w:tcPr>
            <w:tcW w:w="1620" w:type="dxa"/>
            <w:vAlign w:val="center"/>
          </w:tcPr>
          <w:p w:rsidR="003C6DF3" w:rsidRPr="003C6DF3" w:rsidRDefault="003C6DF3" w:rsidP="003C6DF3">
            <w:pPr>
              <w:widowControl w:val="0"/>
              <w:jc w:val="center"/>
              <w:rPr>
                <w:color w:val="000000"/>
                <w:sz w:val="20"/>
                <w:szCs w:val="20"/>
              </w:rPr>
            </w:pPr>
            <w:r w:rsidRPr="003C6DF3">
              <w:rPr>
                <w:color w:val="000000"/>
                <w:sz w:val="20"/>
                <w:szCs w:val="20"/>
              </w:rPr>
              <w:t>1 раз в 4 года</w:t>
            </w:r>
          </w:p>
        </w:tc>
        <w:tc>
          <w:tcPr>
            <w:tcW w:w="5591" w:type="dxa"/>
          </w:tcPr>
          <w:p w:rsidR="003C6DF3" w:rsidRPr="003C6DF3" w:rsidRDefault="003C6DF3" w:rsidP="003C6DF3">
            <w:pPr>
              <w:widowControl w:val="0"/>
              <w:jc w:val="both"/>
              <w:rPr>
                <w:color w:val="000000"/>
                <w:sz w:val="20"/>
                <w:szCs w:val="20"/>
              </w:rPr>
            </w:pPr>
            <w:r w:rsidRPr="003C6DF3">
              <w:rPr>
                <w:color w:val="000000"/>
                <w:sz w:val="20"/>
                <w:szCs w:val="20"/>
              </w:rPr>
              <w:t xml:space="preserve">Полная разборка. Ремонт корпуса, крышек. Разборка ротора, осмотр деталей, замер посадочных мест; замена или восстановление изношенных деталей, сборка  и балансировка ротора. Замена подшипников качения, втулок. Замена прокладок, сальников, шпилек, гаек и т.д. Ремонт и </w:t>
            </w:r>
            <w:proofErr w:type="spellStart"/>
            <w:r w:rsidRPr="003C6DF3">
              <w:rPr>
                <w:color w:val="000000"/>
                <w:sz w:val="20"/>
                <w:szCs w:val="20"/>
              </w:rPr>
              <w:t>опрессовка</w:t>
            </w:r>
            <w:proofErr w:type="spellEnd"/>
            <w:r w:rsidRPr="003C6DF3">
              <w:rPr>
                <w:color w:val="000000"/>
                <w:sz w:val="20"/>
                <w:szCs w:val="20"/>
              </w:rPr>
              <w:t xml:space="preserve"> обратного клапана. Реставрация соединительных полумуфт и в случае необходимости их замена. Установка ротора и проверка осевого разбега. Ремонт фундамента, рамы. Гидравлическое испытание. Окраска. Обкатка в рабочем режиме.</w:t>
            </w:r>
          </w:p>
        </w:tc>
      </w:tr>
      <w:tr w:rsidR="003C6DF3" w:rsidRPr="003C6DF3" w:rsidTr="00AA30FA">
        <w:trPr>
          <w:trHeight w:val="315"/>
          <w:jc w:val="center"/>
        </w:trPr>
        <w:tc>
          <w:tcPr>
            <w:tcW w:w="540" w:type="dxa"/>
            <w:vMerge w:val="restart"/>
            <w:vAlign w:val="center"/>
          </w:tcPr>
          <w:p w:rsidR="003C6DF3" w:rsidRPr="003C6DF3" w:rsidRDefault="003C6DF3" w:rsidP="003C6DF3">
            <w:pPr>
              <w:widowControl w:val="0"/>
              <w:jc w:val="center"/>
              <w:rPr>
                <w:color w:val="000000"/>
                <w:sz w:val="20"/>
                <w:szCs w:val="20"/>
              </w:rPr>
            </w:pPr>
            <w:r w:rsidRPr="003C6DF3">
              <w:rPr>
                <w:color w:val="000000"/>
                <w:sz w:val="20"/>
                <w:szCs w:val="20"/>
              </w:rPr>
              <w:t>20</w:t>
            </w:r>
          </w:p>
        </w:tc>
        <w:tc>
          <w:tcPr>
            <w:tcW w:w="1620" w:type="dxa"/>
            <w:vMerge w:val="restart"/>
            <w:vAlign w:val="center"/>
          </w:tcPr>
          <w:p w:rsidR="003C6DF3" w:rsidRPr="003C6DF3" w:rsidRDefault="003C6DF3" w:rsidP="003C6DF3">
            <w:pPr>
              <w:widowControl w:val="0"/>
              <w:rPr>
                <w:color w:val="000000"/>
                <w:sz w:val="20"/>
                <w:szCs w:val="20"/>
              </w:rPr>
            </w:pPr>
            <w:r w:rsidRPr="003C6DF3">
              <w:rPr>
                <w:color w:val="000000"/>
                <w:sz w:val="20"/>
                <w:szCs w:val="20"/>
              </w:rPr>
              <w:t>Система водоснабжения ППВ</w:t>
            </w:r>
          </w:p>
          <w:p w:rsidR="003C6DF3" w:rsidRPr="003C6DF3" w:rsidRDefault="003C6DF3" w:rsidP="003C6DF3">
            <w:pPr>
              <w:widowControl w:val="0"/>
              <w:rPr>
                <w:color w:val="000000"/>
                <w:sz w:val="20"/>
                <w:szCs w:val="20"/>
              </w:rPr>
            </w:pPr>
            <w:r w:rsidRPr="003C6DF3">
              <w:rPr>
                <w:color w:val="000000"/>
                <w:sz w:val="20"/>
                <w:szCs w:val="20"/>
              </w:rPr>
              <w:t>Зд.353а.</w:t>
            </w:r>
          </w:p>
        </w:tc>
        <w:tc>
          <w:tcPr>
            <w:tcW w:w="1080" w:type="dxa"/>
            <w:vAlign w:val="center"/>
          </w:tcPr>
          <w:p w:rsidR="003C6DF3" w:rsidRPr="003C6DF3" w:rsidRDefault="003C6DF3" w:rsidP="003C6DF3">
            <w:pPr>
              <w:widowControl w:val="0"/>
              <w:jc w:val="center"/>
              <w:rPr>
                <w:color w:val="000000"/>
                <w:sz w:val="20"/>
                <w:szCs w:val="20"/>
              </w:rPr>
            </w:pPr>
            <w:r w:rsidRPr="003C6DF3">
              <w:rPr>
                <w:color w:val="000000"/>
                <w:sz w:val="20"/>
                <w:szCs w:val="20"/>
              </w:rPr>
              <w:t>ТР</w:t>
            </w:r>
          </w:p>
        </w:tc>
        <w:tc>
          <w:tcPr>
            <w:tcW w:w="1620" w:type="dxa"/>
            <w:vAlign w:val="center"/>
          </w:tcPr>
          <w:p w:rsidR="003C6DF3" w:rsidRPr="003C6DF3" w:rsidRDefault="003C6DF3" w:rsidP="003C6DF3">
            <w:pPr>
              <w:widowControl w:val="0"/>
              <w:jc w:val="center"/>
              <w:rPr>
                <w:color w:val="000000"/>
                <w:sz w:val="20"/>
                <w:szCs w:val="20"/>
              </w:rPr>
            </w:pPr>
            <w:r w:rsidRPr="003C6DF3">
              <w:rPr>
                <w:color w:val="000000"/>
                <w:sz w:val="20"/>
                <w:szCs w:val="20"/>
              </w:rPr>
              <w:t>1 раз в год</w:t>
            </w:r>
          </w:p>
        </w:tc>
        <w:tc>
          <w:tcPr>
            <w:tcW w:w="5591" w:type="dxa"/>
          </w:tcPr>
          <w:p w:rsidR="003C6DF3" w:rsidRPr="003C6DF3" w:rsidRDefault="003C6DF3" w:rsidP="003C6DF3">
            <w:pPr>
              <w:widowControl w:val="0"/>
              <w:jc w:val="both"/>
              <w:rPr>
                <w:color w:val="000000"/>
                <w:sz w:val="20"/>
                <w:szCs w:val="20"/>
              </w:rPr>
            </w:pPr>
            <w:r w:rsidRPr="003C6DF3">
              <w:rPr>
                <w:color w:val="000000"/>
                <w:sz w:val="20"/>
                <w:szCs w:val="20"/>
              </w:rPr>
              <w:t xml:space="preserve">Замена манжет в вентилях, кранах, смесителях. Смена сальниковой набивки в вентилях, кранах, смесителях. </w:t>
            </w:r>
            <w:proofErr w:type="spellStart"/>
            <w:r w:rsidRPr="003C6DF3">
              <w:rPr>
                <w:color w:val="000000"/>
                <w:sz w:val="20"/>
                <w:szCs w:val="20"/>
              </w:rPr>
              <w:t>Подварка</w:t>
            </w:r>
            <w:proofErr w:type="spellEnd"/>
            <w:r w:rsidRPr="003C6DF3">
              <w:rPr>
                <w:color w:val="000000"/>
                <w:sz w:val="20"/>
                <w:szCs w:val="20"/>
              </w:rPr>
              <w:t xml:space="preserve"> стыков, трещин, вмятин на трубопроводах. Замена отдельных участков, но не более 20% общей протяженности. Ремонт арматуры. Восстановление окраски и теплоизоляции </w:t>
            </w:r>
            <w:r w:rsidRPr="003C6DF3">
              <w:rPr>
                <w:color w:val="000000"/>
                <w:sz w:val="20"/>
                <w:szCs w:val="20"/>
              </w:rPr>
              <w:lastRenderedPageBreak/>
              <w:t>трубопроводов. Гидравлическое испытание. Сдача в эксплуатацию.</w:t>
            </w:r>
          </w:p>
        </w:tc>
      </w:tr>
      <w:tr w:rsidR="003C6DF3" w:rsidRPr="003C6DF3" w:rsidTr="00AA30FA">
        <w:trPr>
          <w:trHeight w:val="315"/>
          <w:jc w:val="center"/>
        </w:trPr>
        <w:tc>
          <w:tcPr>
            <w:tcW w:w="540" w:type="dxa"/>
            <w:vMerge/>
            <w:vAlign w:val="center"/>
          </w:tcPr>
          <w:p w:rsidR="003C6DF3" w:rsidRPr="003C6DF3" w:rsidRDefault="003C6DF3" w:rsidP="003C6DF3">
            <w:pPr>
              <w:widowControl w:val="0"/>
              <w:jc w:val="center"/>
              <w:rPr>
                <w:color w:val="000000"/>
                <w:sz w:val="20"/>
                <w:szCs w:val="20"/>
              </w:rPr>
            </w:pPr>
          </w:p>
        </w:tc>
        <w:tc>
          <w:tcPr>
            <w:tcW w:w="1620" w:type="dxa"/>
            <w:vMerge/>
          </w:tcPr>
          <w:p w:rsidR="003C6DF3" w:rsidRPr="003C6DF3" w:rsidRDefault="003C6DF3" w:rsidP="003C6DF3">
            <w:pPr>
              <w:widowControl w:val="0"/>
              <w:rPr>
                <w:color w:val="000000"/>
                <w:sz w:val="20"/>
                <w:szCs w:val="20"/>
              </w:rPr>
            </w:pPr>
          </w:p>
        </w:tc>
        <w:tc>
          <w:tcPr>
            <w:tcW w:w="1080" w:type="dxa"/>
            <w:vAlign w:val="center"/>
          </w:tcPr>
          <w:p w:rsidR="003C6DF3" w:rsidRPr="003C6DF3" w:rsidRDefault="003C6DF3" w:rsidP="003C6DF3">
            <w:pPr>
              <w:widowControl w:val="0"/>
              <w:jc w:val="center"/>
              <w:rPr>
                <w:color w:val="000000"/>
                <w:sz w:val="20"/>
                <w:szCs w:val="20"/>
              </w:rPr>
            </w:pPr>
            <w:r w:rsidRPr="003C6DF3">
              <w:rPr>
                <w:color w:val="000000"/>
                <w:sz w:val="20"/>
                <w:szCs w:val="20"/>
              </w:rPr>
              <w:t>КР</w:t>
            </w:r>
          </w:p>
        </w:tc>
        <w:tc>
          <w:tcPr>
            <w:tcW w:w="1620" w:type="dxa"/>
            <w:vAlign w:val="center"/>
          </w:tcPr>
          <w:p w:rsidR="003C6DF3" w:rsidRPr="003C6DF3" w:rsidRDefault="003C6DF3" w:rsidP="003C6DF3">
            <w:pPr>
              <w:widowControl w:val="0"/>
              <w:jc w:val="center"/>
              <w:rPr>
                <w:color w:val="000000"/>
                <w:sz w:val="20"/>
                <w:szCs w:val="20"/>
              </w:rPr>
            </w:pPr>
            <w:r w:rsidRPr="003C6DF3">
              <w:rPr>
                <w:color w:val="000000"/>
                <w:sz w:val="20"/>
                <w:szCs w:val="20"/>
              </w:rPr>
              <w:t>производится</w:t>
            </w:r>
          </w:p>
          <w:p w:rsidR="003C6DF3" w:rsidRPr="003C6DF3" w:rsidRDefault="003C6DF3" w:rsidP="003C6DF3">
            <w:pPr>
              <w:widowControl w:val="0"/>
              <w:jc w:val="center"/>
              <w:rPr>
                <w:color w:val="000000"/>
                <w:sz w:val="20"/>
                <w:szCs w:val="20"/>
              </w:rPr>
            </w:pPr>
            <w:r w:rsidRPr="003C6DF3">
              <w:rPr>
                <w:color w:val="000000"/>
                <w:sz w:val="20"/>
                <w:szCs w:val="20"/>
              </w:rPr>
              <w:t>во время капитального ремонта зданий</w:t>
            </w:r>
          </w:p>
        </w:tc>
        <w:tc>
          <w:tcPr>
            <w:tcW w:w="5591" w:type="dxa"/>
          </w:tcPr>
          <w:p w:rsidR="003C6DF3" w:rsidRPr="003C6DF3" w:rsidRDefault="003C6DF3" w:rsidP="003C6DF3">
            <w:pPr>
              <w:widowControl w:val="0"/>
              <w:jc w:val="both"/>
              <w:rPr>
                <w:color w:val="000000"/>
                <w:sz w:val="20"/>
                <w:szCs w:val="20"/>
              </w:rPr>
            </w:pPr>
            <w:r w:rsidRPr="003C6DF3">
              <w:rPr>
                <w:color w:val="000000"/>
                <w:sz w:val="20"/>
                <w:szCs w:val="20"/>
              </w:rPr>
              <w:t xml:space="preserve">Выполнение работ текущего ремонта в полном объеме. Замена отдельных участков трубопроводов или полная замена систем. Замена или капитальный ремонт арматуры. Замена водомерного узла или </w:t>
            </w:r>
            <w:proofErr w:type="spellStart"/>
            <w:r w:rsidRPr="003C6DF3">
              <w:rPr>
                <w:color w:val="000000"/>
                <w:sz w:val="20"/>
                <w:szCs w:val="20"/>
              </w:rPr>
              <w:t>водосчетчика</w:t>
            </w:r>
            <w:proofErr w:type="spellEnd"/>
            <w:r w:rsidRPr="003C6DF3">
              <w:rPr>
                <w:color w:val="000000"/>
                <w:sz w:val="20"/>
                <w:szCs w:val="20"/>
              </w:rPr>
              <w:t>. Окраска трубопроводов. Теплоизоляция магистральных трубопроводов. Гидравлическое испытание.</w:t>
            </w:r>
          </w:p>
        </w:tc>
      </w:tr>
      <w:tr w:rsidR="003C6DF3" w:rsidRPr="003C6DF3" w:rsidTr="00AA30FA">
        <w:trPr>
          <w:trHeight w:val="315"/>
          <w:jc w:val="center"/>
        </w:trPr>
        <w:tc>
          <w:tcPr>
            <w:tcW w:w="540" w:type="dxa"/>
            <w:vMerge w:val="restart"/>
            <w:vAlign w:val="center"/>
          </w:tcPr>
          <w:p w:rsidR="003C6DF3" w:rsidRPr="003C6DF3" w:rsidRDefault="003C6DF3" w:rsidP="003C6DF3">
            <w:pPr>
              <w:widowControl w:val="0"/>
              <w:jc w:val="center"/>
              <w:rPr>
                <w:color w:val="000000"/>
                <w:sz w:val="20"/>
                <w:szCs w:val="20"/>
              </w:rPr>
            </w:pPr>
            <w:r w:rsidRPr="003C6DF3">
              <w:rPr>
                <w:color w:val="000000"/>
                <w:sz w:val="20"/>
                <w:szCs w:val="20"/>
              </w:rPr>
              <w:t>21</w:t>
            </w:r>
          </w:p>
        </w:tc>
        <w:tc>
          <w:tcPr>
            <w:tcW w:w="1620" w:type="dxa"/>
            <w:vMerge w:val="restart"/>
            <w:vAlign w:val="center"/>
          </w:tcPr>
          <w:p w:rsidR="003C6DF3" w:rsidRPr="003C6DF3" w:rsidRDefault="003C6DF3" w:rsidP="003C6DF3">
            <w:pPr>
              <w:widowControl w:val="0"/>
              <w:rPr>
                <w:color w:val="000000"/>
                <w:sz w:val="20"/>
                <w:szCs w:val="20"/>
              </w:rPr>
            </w:pPr>
            <w:r w:rsidRPr="003C6DF3">
              <w:rPr>
                <w:color w:val="000000"/>
                <w:sz w:val="20"/>
                <w:szCs w:val="20"/>
              </w:rPr>
              <w:t>Система канализации зд.353а.</w:t>
            </w:r>
          </w:p>
          <w:p w:rsidR="003C6DF3" w:rsidRPr="003C6DF3" w:rsidRDefault="003C6DF3" w:rsidP="003C6DF3">
            <w:pPr>
              <w:widowControl w:val="0"/>
              <w:rPr>
                <w:color w:val="000000"/>
                <w:sz w:val="20"/>
                <w:szCs w:val="20"/>
              </w:rPr>
            </w:pPr>
          </w:p>
        </w:tc>
        <w:tc>
          <w:tcPr>
            <w:tcW w:w="1080" w:type="dxa"/>
            <w:vAlign w:val="center"/>
          </w:tcPr>
          <w:p w:rsidR="003C6DF3" w:rsidRPr="003C6DF3" w:rsidRDefault="003C6DF3" w:rsidP="003C6DF3">
            <w:pPr>
              <w:widowControl w:val="0"/>
              <w:jc w:val="center"/>
              <w:rPr>
                <w:color w:val="000000"/>
                <w:sz w:val="20"/>
                <w:szCs w:val="20"/>
              </w:rPr>
            </w:pPr>
            <w:r w:rsidRPr="003C6DF3">
              <w:rPr>
                <w:color w:val="000000"/>
                <w:sz w:val="20"/>
                <w:szCs w:val="20"/>
              </w:rPr>
              <w:t>ТР</w:t>
            </w:r>
          </w:p>
        </w:tc>
        <w:tc>
          <w:tcPr>
            <w:tcW w:w="1620" w:type="dxa"/>
            <w:vAlign w:val="center"/>
          </w:tcPr>
          <w:p w:rsidR="003C6DF3" w:rsidRPr="003C6DF3" w:rsidRDefault="003C6DF3" w:rsidP="003C6DF3">
            <w:pPr>
              <w:widowControl w:val="0"/>
              <w:jc w:val="center"/>
              <w:rPr>
                <w:color w:val="000000"/>
                <w:sz w:val="20"/>
                <w:szCs w:val="20"/>
              </w:rPr>
            </w:pPr>
            <w:r w:rsidRPr="003C6DF3">
              <w:rPr>
                <w:color w:val="000000"/>
                <w:sz w:val="20"/>
                <w:szCs w:val="20"/>
              </w:rPr>
              <w:t>1 раз в год</w:t>
            </w:r>
          </w:p>
        </w:tc>
        <w:tc>
          <w:tcPr>
            <w:tcW w:w="5591" w:type="dxa"/>
          </w:tcPr>
          <w:p w:rsidR="003C6DF3" w:rsidRPr="003C6DF3" w:rsidRDefault="003C6DF3" w:rsidP="003C6DF3">
            <w:pPr>
              <w:widowControl w:val="0"/>
              <w:jc w:val="both"/>
              <w:rPr>
                <w:color w:val="000000"/>
                <w:sz w:val="20"/>
                <w:szCs w:val="20"/>
              </w:rPr>
            </w:pPr>
            <w:r w:rsidRPr="003C6DF3">
              <w:rPr>
                <w:color w:val="000000"/>
                <w:sz w:val="20"/>
                <w:szCs w:val="20"/>
              </w:rPr>
              <w:t xml:space="preserve">Прочистка канализации, освобождение сифонов от отложений, замена манжет. Перечеканка участков труб или замена участка, но не более 20% общей протяженности. Смена или постановка отсутствующих крышек к ревизиям, пробок прочисток. Устранение течей и </w:t>
            </w:r>
            <w:proofErr w:type="spellStart"/>
            <w:r w:rsidRPr="003C6DF3">
              <w:rPr>
                <w:color w:val="000000"/>
                <w:sz w:val="20"/>
                <w:szCs w:val="20"/>
              </w:rPr>
              <w:t>подтеканий</w:t>
            </w:r>
            <w:proofErr w:type="spellEnd"/>
            <w:r w:rsidRPr="003C6DF3">
              <w:rPr>
                <w:color w:val="000000"/>
                <w:sz w:val="20"/>
                <w:szCs w:val="20"/>
              </w:rPr>
              <w:t xml:space="preserve"> в манжетах смывных труб, выпусках </w:t>
            </w:r>
            <w:proofErr w:type="spellStart"/>
            <w:r w:rsidRPr="003C6DF3">
              <w:rPr>
                <w:color w:val="000000"/>
                <w:sz w:val="20"/>
                <w:szCs w:val="20"/>
              </w:rPr>
              <w:t>сантехприборов</w:t>
            </w:r>
            <w:proofErr w:type="spellEnd"/>
            <w:r w:rsidRPr="003C6DF3">
              <w:rPr>
                <w:color w:val="000000"/>
                <w:sz w:val="20"/>
                <w:szCs w:val="20"/>
              </w:rPr>
              <w:t>, сифонах. Испытание выпусков на плотность и пролив. Сдача в эксплуатацию.</w:t>
            </w:r>
          </w:p>
        </w:tc>
      </w:tr>
      <w:tr w:rsidR="003C6DF3" w:rsidRPr="003C6DF3" w:rsidTr="00AA30FA">
        <w:trPr>
          <w:trHeight w:val="315"/>
          <w:jc w:val="center"/>
        </w:trPr>
        <w:tc>
          <w:tcPr>
            <w:tcW w:w="540" w:type="dxa"/>
            <w:vMerge/>
            <w:vAlign w:val="center"/>
          </w:tcPr>
          <w:p w:rsidR="003C6DF3" w:rsidRPr="003C6DF3" w:rsidRDefault="003C6DF3" w:rsidP="003C6DF3">
            <w:pPr>
              <w:widowControl w:val="0"/>
              <w:jc w:val="center"/>
              <w:rPr>
                <w:color w:val="000000"/>
                <w:sz w:val="20"/>
                <w:szCs w:val="20"/>
              </w:rPr>
            </w:pPr>
          </w:p>
        </w:tc>
        <w:tc>
          <w:tcPr>
            <w:tcW w:w="1620" w:type="dxa"/>
            <w:vMerge/>
          </w:tcPr>
          <w:p w:rsidR="003C6DF3" w:rsidRPr="003C6DF3" w:rsidRDefault="003C6DF3" w:rsidP="003C6DF3">
            <w:pPr>
              <w:widowControl w:val="0"/>
              <w:rPr>
                <w:color w:val="000000"/>
                <w:sz w:val="20"/>
                <w:szCs w:val="20"/>
              </w:rPr>
            </w:pPr>
          </w:p>
        </w:tc>
        <w:tc>
          <w:tcPr>
            <w:tcW w:w="1080" w:type="dxa"/>
            <w:vAlign w:val="center"/>
          </w:tcPr>
          <w:p w:rsidR="003C6DF3" w:rsidRPr="003C6DF3" w:rsidRDefault="003C6DF3" w:rsidP="003C6DF3">
            <w:pPr>
              <w:widowControl w:val="0"/>
              <w:jc w:val="center"/>
              <w:rPr>
                <w:color w:val="000000"/>
                <w:sz w:val="20"/>
                <w:szCs w:val="20"/>
              </w:rPr>
            </w:pPr>
            <w:r w:rsidRPr="003C6DF3">
              <w:rPr>
                <w:color w:val="000000"/>
                <w:sz w:val="20"/>
                <w:szCs w:val="20"/>
              </w:rPr>
              <w:t>КР</w:t>
            </w:r>
          </w:p>
        </w:tc>
        <w:tc>
          <w:tcPr>
            <w:tcW w:w="1620" w:type="dxa"/>
            <w:vAlign w:val="center"/>
          </w:tcPr>
          <w:p w:rsidR="003C6DF3" w:rsidRPr="003C6DF3" w:rsidRDefault="003C6DF3" w:rsidP="003C6DF3">
            <w:pPr>
              <w:widowControl w:val="0"/>
              <w:jc w:val="center"/>
              <w:rPr>
                <w:color w:val="000000"/>
                <w:sz w:val="20"/>
                <w:szCs w:val="20"/>
              </w:rPr>
            </w:pPr>
            <w:r w:rsidRPr="003C6DF3">
              <w:rPr>
                <w:color w:val="000000"/>
                <w:sz w:val="20"/>
                <w:szCs w:val="20"/>
              </w:rPr>
              <w:t>производится</w:t>
            </w:r>
          </w:p>
          <w:p w:rsidR="003C6DF3" w:rsidRPr="003C6DF3" w:rsidRDefault="003C6DF3" w:rsidP="003C6DF3">
            <w:pPr>
              <w:widowControl w:val="0"/>
              <w:jc w:val="center"/>
              <w:rPr>
                <w:color w:val="000000"/>
                <w:sz w:val="20"/>
                <w:szCs w:val="20"/>
              </w:rPr>
            </w:pPr>
            <w:r w:rsidRPr="003C6DF3">
              <w:rPr>
                <w:color w:val="000000"/>
                <w:sz w:val="20"/>
                <w:szCs w:val="20"/>
              </w:rPr>
              <w:t>во время капитального ремонта зданий</w:t>
            </w:r>
          </w:p>
        </w:tc>
        <w:tc>
          <w:tcPr>
            <w:tcW w:w="5591" w:type="dxa"/>
          </w:tcPr>
          <w:p w:rsidR="003C6DF3" w:rsidRPr="003C6DF3" w:rsidRDefault="003C6DF3" w:rsidP="003C6DF3">
            <w:pPr>
              <w:widowControl w:val="0"/>
              <w:jc w:val="both"/>
              <w:rPr>
                <w:color w:val="000000"/>
                <w:sz w:val="20"/>
                <w:szCs w:val="20"/>
              </w:rPr>
            </w:pPr>
            <w:r w:rsidRPr="003C6DF3">
              <w:rPr>
                <w:color w:val="000000"/>
                <w:sz w:val="20"/>
                <w:szCs w:val="20"/>
              </w:rPr>
              <w:t xml:space="preserve">Выполнение в полном объеме работ текущего ремонта. Проверка работы дренажей и устранение засоров. Перекладка отдельных участков канализации. Смена отдельных </w:t>
            </w:r>
            <w:proofErr w:type="spellStart"/>
            <w:r w:rsidRPr="003C6DF3">
              <w:rPr>
                <w:color w:val="000000"/>
                <w:sz w:val="20"/>
                <w:szCs w:val="20"/>
              </w:rPr>
              <w:t>сантехприборов</w:t>
            </w:r>
            <w:proofErr w:type="spellEnd"/>
            <w:r w:rsidRPr="003C6DF3">
              <w:rPr>
                <w:color w:val="000000"/>
                <w:sz w:val="20"/>
                <w:szCs w:val="20"/>
              </w:rPr>
              <w:t>, сифонов, трапов, задвижек. Испытание выпусков на плотность и пролив. Сдача в эксплуатацию.</w:t>
            </w:r>
          </w:p>
        </w:tc>
      </w:tr>
      <w:tr w:rsidR="003C6DF3" w:rsidRPr="003C6DF3" w:rsidTr="00AA30FA">
        <w:trPr>
          <w:trHeight w:val="315"/>
          <w:jc w:val="center"/>
        </w:trPr>
        <w:tc>
          <w:tcPr>
            <w:tcW w:w="540" w:type="dxa"/>
            <w:vMerge w:val="restart"/>
            <w:vAlign w:val="center"/>
          </w:tcPr>
          <w:p w:rsidR="003C6DF3" w:rsidRPr="003C6DF3" w:rsidRDefault="003C6DF3" w:rsidP="003C6DF3">
            <w:pPr>
              <w:widowControl w:val="0"/>
              <w:jc w:val="center"/>
              <w:rPr>
                <w:color w:val="000000"/>
                <w:sz w:val="20"/>
                <w:szCs w:val="20"/>
              </w:rPr>
            </w:pPr>
            <w:r w:rsidRPr="003C6DF3">
              <w:rPr>
                <w:color w:val="000000"/>
                <w:sz w:val="20"/>
                <w:szCs w:val="20"/>
              </w:rPr>
              <w:t>22</w:t>
            </w:r>
          </w:p>
        </w:tc>
        <w:tc>
          <w:tcPr>
            <w:tcW w:w="1620" w:type="dxa"/>
            <w:vMerge w:val="restart"/>
            <w:vAlign w:val="center"/>
          </w:tcPr>
          <w:p w:rsidR="003C6DF3" w:rsidRPr="003C6DF3" w:rsidRDefault="003C6DF3" w:rsidP="003C6DF3">
            <w:pPr>
              <w:widowControl w:val="0"/>
              <w:rPr>
                <w:color w:val="000000"/>
                <w:sz w:val="20"/>
                <w:szCs w:val="20"/>
              </w:rPr>
            </w:pPr>
            <w:r w:rsidRPr="003C6DF3">
              <w:rPr>
                <w:color w:val="000000"/>
                <w:sz w:val="20"/>
                <w:szCs w:val="20"/>
              </w:rPr>
              <w:t>Внешние сети канализации отзд.353а до септика.</w:t>
            </w:r>
          </w:p>
        </w:tc>
        <w:tc>
          <w:tcPr>
            <w:tcW w:w="1080" w:type="dxa"/>
            <w:vAlign w:val="center"/>
          </w:tcPr>
          <w:p w:rsidR="003C6DF3" w:rsidRPr="003C6DF3" w:rsidRDefault="003C6DF3" w:rsidP="003C6DF3">
            <w:pPr>
              <w:widowControl w:val="0"/>
              <w:jc w:val="center"/>
              <w:rPr>
                <w:color w:val="000000"/>
                <w:sz w:val="20"/>
                <w:szCs w:val="20"/>
              </w:rPr>
            </w:pPr>
            <w:r w:rsidRPr="003C6DF3">
              <w:rPr>
                <w:color w:val="000000"/>
                <w:sz w:val="20"/>
                <w:szCs w:val="20"/>
              </w:rPr>
              <w:t>ТР</w:t>
            </w:r>
          </w:p>
        </w:tc>
        <w:tc>
          <w:tcPr>
            <w:tcW w:w="1620" w:type="dxa"/>
            <w:vAlign w:val="center"/>
          </w:tcPr>
          <w:p w:rsidR="003C6DF3" w:rsidRPr="003C6DF3" w:rsidRDefault="003C6DF3" w:rsidP="003C6DF3">
            <w:pPr>
              <w:widowControl w:val="0"/>
              <w:jc w:val="center"/>
              <w:rPr>
                <w:color w:val="000000"/>
                <w:sz w:val="20"/>
                <w:szCs w:val="20"/>
              </w:rPr>
            </w:pPr>
            <w:r w:rsidRPr="003C6DF3">
              <w:rPr>
                <w:color w:val="000000"/>
                <w:sz w:val="20"/>
                <w:szCs w:val="20"/>
              </w:rPr>
              <w:t>1 раз в год</w:t>
            </w:r>
          </w:p>
        </w:tc>
        <w:tc>
          <w:tcPr>
            <w:tcW w:w="5591" w:type="dxa"/>
          </w:tcPr>
          <w:p w:rsidR="003C6DF3" w:rsidRPr="003C6DF3" w:rsidRDefault="003C6DF3" w:rsidP="003C6DF3">
            <w:pPr>
              <w:widowControl w:val="0"/>
              <w:jc w:val="both"/>
              <w:rPr>
                <w:color w:val="000000"/>
                <w:sz w:val="20"/>
                <w:szCs w:val="20"/>
              </w:rPr>
            </w:pPr>
            <w:r w:rsidRPr="003C6DF3">
              <w:rPr>
                <w:color w:val="000000"/>
                <w:sz w:val="20"/>
                <w:szCs w:val="20"/>
              </w:rPr>
              <w:t>Смена люков и крышек колодцев. Замена или закрепление скоб в колодцах. Ремонт горловин, кладка стен и заделка щелей и трещин в стенах колодцев. Ремонт лотков, заделка щелей и трещин вокруг труб, выходящих в колодцы. Поднятие и опускание колодцев в связи с дорожными работами или планировкой грунта. Проверка состояния наружной поверхности труб в доступных местах. Замена отдельных участков трубопровода (до 20%). Проверка отдельных стыков труб, устранение дефектов и перечеканка раструбных соединений. Очистка и промывка колодцев и труб гидравлическим способом. Сдача в эксплуатацию.</w:t>
            </w:r>
          </w:p>
        </w:tc>
      </w:tr>
      <w:tr w:rsidR="003C6DF3" w:rsidRPr="003C6DF3" w:rsidTr="00AA30FA">
        <w:trPr>
          <w:trHeight w:val="315"/>
          <w:jc w:val="center"/>
        </w:trPr>
        <w:tc>
          <w:tcPr>
            <w:tcW w:w="540" w:type="dxa"/>
            <w:vMerge/>
            <w:vAlign w:val="center"/>
          </w:tcPr>
          <w:p w:rsidR="003C6DF3" w:rsidRPr="003C6DF3" w:rsidRDefault="003C6DF3" w:rsidP="003C6DF3">
            <w:pPr>
              <w:widowControl w:val="0"/>
              <w:jc w:val="center"/>
              <w:rPr>
                <w:color w:val="000000"/>
                <w:sz w:val="20"/>
                <w:szCs w:val="20"/>
              </w:rPr>
            </w:pPr>
          </w:p>
        </w:tc>
        <w:tc>
          <w:tcPr>
            <w:tcW w:w="1620" w:type="dxa"/>
            <w:vMerge/>
          </w:tcPr>
          <w:p w:rsidR="003C6DF3" w:rsidRPr="003C6DF3" w:rsidRDefault="003C6DF3" w:rsidP="003C6DF3">
            <w:pPr>
              <w:widowControl w:val="0"/>
              <w:rPr>
                <w:color w:val="000000"/>
                <w:sz w:val="20"/>
                <w:szCs w:val="20"/>
              </w:rPr>
            </w:pPr>
          </w:p>
        </w:tc>
        <w:tc>
          <w:tcPr>
            <w:tcW w:w="1080" w:type="dxa"/>
            <w:vAlign w:val="center"/>
          </w:tcPr>
          <w:p w:rsidR="003C6DF3" w:rsidRPr="003C6DF3" w:rsidRDefault="003C6DF3" w:rsidP="003C6DF3">
            <w:pPr>
              <w:widowControl w:val="0"/>
              <w:jc w:val="center"/>
              <w:rPr>
                <w:color w:val="000000"/>
                <w:sz w:val="20"/>
                <w:szCs w:val="20"/>
              </w:rPr>
            </w:pPr>
            <w:r w:rsidRPr="003C6DF3">
              <w:rPr>
                <w:color w:val="000000"/>
                <w:sz w:val="20"/>
                <w:szCs w:val="20"/>
              </w:rPr>
              <w:t>КР</w:t>
            </w:r>
          </w:p>
        </w:tc>
        <w:tc>
          <w:tcPr>
            <w:tcW w:w="1620" w:type="dxa"/>
            <w:vAlign w:val="center"/>
          </w:tcPr>
          <w:p w:rsidR="003C6DF3" w:rsidRPr="003C6DF3" w:rsidRDefault="003C6DF3" w:rsidP="003C6DF3">
            <w:pPr>
              <w:widowControl w:val="0"/>
              <w:jc w:val="center"/>
              <w:rPr>
                <w:color w:val="000000"/>
                <w:sz w:val="20"/>
                <w:szCs w:val="20"/>
              </w:rPr>
            </w:pPr>
            <w:r w:rsidRPr="003C6DF3">
              <w:rPr>
                <w:color w:val="000000"/>
                <w:sz w:val="20"/>
                <w:szCs w:val="20"/>
              </w:rPr>
              <w:t>1 раз в 16 лет</w:t>
            </w:r>
          </w:p>
        </w:tc>
        <w:tc>
          <w:tcPr>
            <w:tcW w:w="5591" w:type="dxa"/>
          </w:tcPr>
          <w:p w:rsidR="003C6DF3" w:rsidRPr="003C6DF3" w:rsidRDefault="003C6DF3" w:rsidP="003C6DF3">
            <w:pPr>
              <w:widowControl w:val="0"/>
              <w:jc w:val="both"/>
              <w:rPr>
                <w:color w:val="000000"/>
                <w:sz w:val="20"/>
                <w:szCs w:val="20"/>
              </w:rPr>
            </w:pPr>
            <w:r w:rsidRPr="003C6DF3">
              <w:rPr>
                <w:color w:val="000000"/>
                <w:sz w:val="20"/>
                <w:szCs w:val="20"/>
              </w:rPr>
              <w:t xml:space="preserve">Сооружение новых, либо полная или частичная реконструкция существующих колодцев. Перекладка отдельных участков сети с полной или частичной заменой труб. Замена задвижек, вантузов или их ремонт. Выполнение в полном объеме работ текущего ремонта участка, не подлежащего перекладке и замене. Гидравлическое испытание участков трубопроводов на герметичность путем заполнения колодцев водой и </w:t>
            </w:r>
            <w:proofErr w:type="spellStart"/>
            <w:r w:rsidRPr="003C6DF3">
              <w:rPr>
                <w:color w:val="000000"/>
                <w:sz w:val="20"/>
                <w:szCs w:val="20"/>
              </w:rPr>
              <w:t>отглушения</w:t>
            </w:r>
            <w:proofErr w:type="spellEnd"/>
            <w:r w:rsidRPr="003C6DF3">
              <w:rPr>
                <w:color w:val="000000"/>
                <w:sz w:val="20"/>
                <w:szCs w:val="20"/>
              </w:rPr>
              <w:t xml:space="preserve"> участков пробками в соседних колодцах. Сдача в эксплуатацию.</w:t>
            </w:r>
          </w:p>
        </w:tc>
      </w:tr>
      <w:tr w:rsidR="003C6DF3" w:rsidRPr="003C6DF3" w:rsidTr="00AA30FA">
        <w:trPr>
          <w:trHeight w:val="315"/>
          <w:jc w:val="center"/>
        </w:trPr>
        <w:tc>
          <w:tcPr>
            <w:tcW w:w="540" w:type="dxa"/>
            <w:vMerge w:val="restart"/>
            <w:vAlign w:val="center"/>
          </w:tcPr>
          <w:p w:rsidR="003C6DF3" w:rsidRPr="003C6DF3" w:rsidRDefault="003C6DF3" w:rsidP="003C6DF3">
            <w:pPr>
              <w:widowControl w:val="0"/>
              <w:jc w:val="center"/>
              <w:rPr>
                <w:color w:val="000000"/>
                <w:sz w:val="20"/>
                <w:szCs w:val="20"/>
              </w:rPr>
            </w:pPr>
            <w:r w:rsidRPr="003C6DF3">
              <w:rPr>
                <w:color w:val="000000"/>
                <w:sz w:val="20"/>
                <w:szCs w:val="20"/>
              </w:rPr>
              <w:t>23</w:t>
            </w:r>
          </w:p>
        </w:tc>
        <w:tc>
          <w:tcPr>
            <w:tcW w:w="1620" w:type="dxa"/>
            <w:vMerge w:val="restart"/>
            <w:vAlign w:val="center"/>
          </w:tcPr>
          <w:p w:rsidR="003C6DF3" w:rsidRPr="003C6DF3" w:rsidRDefault="003C6DF3" w:rsidP="003C6DF3">
            <w:pPr>
              <w:widowControl w:val="0"/>
              <w:rPr>
                <w:color w:val="000000"/>
                <w:sz w:val="20"/>
                <w:szCs w:val="20"/>
              </w:rPr>
            </w:pPr>
            <w:r w:rsidRPr="003C6DF3">
              <w:rPr>
                <w:color w:val="000000"/>
                <w:sz w:val="20"/>
                <w:szCs w:val="20"/>
              </w:rPr>
              <w:t>Внешние сети водоснабжения ППВ</w:t>
            </w:r>
          </w:p>
          <w:p w:rsidR="003C6DF3" w:rsidRPr="003C6DF3" w:rsidRDefault="003C6DF3" w:rsidP="003C6DF3">
            <w:pPr>
              <w:widowControl w:val="0"/>
              <w:rPr>
                <w:color w:val="000000"/>
                <w:sz w:val="20"/>
                <w:szCs w:val="20"/>
              </w:rPr>
            </w:pPr>
            <w:r w:rsidRPr="003C6DF3">
              <w:rPr>
                <w:color w:val="000000"/>
                <w:sz w:val="20"/>
                <w:szCs w:val="20"/>
              </w:rPr>
              <w:t>от К-2 до зд.353а.</w:t>
            </w:r>
          </w:p>
        </w:tc>
        <w:tc>
          <w:tcPr>
            <w:tcW w:w="1080" w:type="dxa"/>
            <w:vAlign w:val="center"/>
          </w:tcPr>
          <w:p w:rsidR="003C6DF3" w:rsidRPr="003C6DF3" w:rsidRDefault="003C6DF3" w:rsidP="003C6DF3">
            <w:pPr>
              <w:widowControl w:val="0"/>
              <w:jc w:val="center"/>
              <w:rPr>
                <w:color w:val="000000"/>
                <w:sz w:val="20"/>
                <w:szCs w:val="20"/>
              </w:rPr>
            </w:pPr>
            <w:r w:rsidRPr="003C6DF3">
              <w:rPr>
                <w:color w:val="000000"/>
                <w:sz w:val="20"/>
                <w:szCs w:val="20"/>
              </w:rPr>
              <w:t>ТР</w:t>
            </w:r>
          </w:p>
        </w:tc>
        <w:tc>
          <w:tcPr>
            <w:tcW w:w="1620" w:type="dxa"/>
            <w:vAlign w:val="center"/>
          </w:tcPr>
          <w:p w:rsidR="003C6DF3" w:rsidRPr="003C6DF3" w:rsidRDefault="003C6DF3" w:rsidP="003C6DF3">
            <w:pPr>
              <w:widowControl w:val="0"/>
              <w:jc w:val="center"/>
              <w:rPr>
                <w:color w:val="000000"/>
                <w:sz w:val="20"/>
                <w:szCs w:val="20"/>
              </w:rPr>
            </w:pPr>
            <w:r w:rsidRPr="003C6DF3">
              <w:rPr>
                <w:color w:val="000000"/>
                <w:sz w:val="20"/>
                <w:szCs w:val="20"/>
              </w:rPr>
              <w:t>1 раз в год</w:t>
            </w:r>
          </w:p>
        </w:tc>
        <w:tc>
          <w:tcPr>
            <w:tcW w:w="5591" w:type="dxa"/>
          </w:tcPr>
          <w:p w:rsidR="003C6DF3" w:rsidRPr="003C6DF3" w:rsidRDefault="003C6DF3" w:rsidP="003C6DF3">
            <w:pPr>
              <w:widowControl w:val="0"/>
              <w:jc w:val="both"/>
              <w:rPr>
                <w:color w:val="000000"/>
                <w:sz w:val="20"/>
                <w:szCs w:val="20"/>
              </w:rPr>
            </w:pPr>
            <w:r w:rsidRPr="003C6DF3">
              <w:rPr>
                <w:color w:val="000000"/>
                <w:sz w:val="20"/>
                <w:szCs w:val="20"/>
              </w:rPr>
              <w:t>Ремонт арматуры, гидрантов. Промывка, проверка на водоотдачу, опробование в работе гидрантов. Откачка воды из колодцев. Промывка пожарного гидранта с установкой стендера, прочистка сливного отверстия. Удаление из колодцев посторонних предметов (мусор, грязь, кирпич и т.д.). Частичная подчеканка раструбов. Ремонт колодцев. Изготовление указателей на колодцы. Устранение дефектов во фланцевых соединениях с частичной заменой крепежа. Проверка состояния наружной поверхности труб в доступных местах. Замена при необходимости отдельных участков трубопроводов (но не более 20% его протяженности). Промывка трубопровода. Восстановление окраски и изоляции. Гидравлическое испытание. Сдача в эксплуатацию.</w:t>
            </w:r>
          </w:p>
        </w:tc>
      </w:tr>
      <w:tr w:rsidR="003C6DF3" w:rsidRPr="003C6DF3" w:rsidTr="00AA30FA">
        <w:trPr>
          <w:trHeight w:val="315"/>
          <w:jc w:val="center"/>
        </w:trPr>
        <w:tc>
          <w:tcPr>
            <w:tcW w:w="540" w:type="dxa"/>
            <w:vMerge/>
            <w:vAlign w:val="center"/>
          </w:tcPr>
          <w:p w:rsidR="003C6DF3" w:rsidRPr="003C6DF3" w:rsidRDefault="003C6DF3" w:rsidP="003C6DF3">
            <w:pPr>
              <w:widowControl w:val="0"/>
              <w:jc w:val="center"/>
              <w:rPr>
                <w:color w:val="000000"/>
                <w:sz w:val="20"/>
                <w:szCs w:val="20"/>
              </w:rPr>
            </w:pPr>
          </w:p>
        </w:tc>
        <w:tc>
          <w:tcPr>
            <w:tcW w:w="1620" w:type="dxa"/>
            <w:vMerge/>
          </w:tcPr>
          <w:p w:rsidR="003C6DF3" w:rsidRPr="003C6DF3" w:rsidRDefault="003C6DF3" w:rsidP="003C6DF3">
            <w:pPr>
              <w:widowControl w:val="0"/>
              <w:rPr>
                <w:color w:val="000000"/>
                <w:sz w:val="20"/>
                <w:szCs w:val="20"/>
              </w:rPr>
            </w:pPr>
          </w:p>
        </w:tc>
        <w:tc>
          <w:tcPr>
            <w:tcW w:w="1080" w:type="dxa"/>
            <w:vAlign w:val="center"/>
          </w:tcPr>
          <w:p w:rsidR="003C6DF3" w:rsidRPr="003C6DF3" w:rsidRDefault="003C6DF3" w:rsidP="003C6DF3">
            <w:pPr>
              <w:widowControl w:val="0"/>
              <w:jc w:val="center"/>
              <w:rPr>
                <w:color w:val="000000"/>
                <w:sz w:val="20"/>
                <w:szCs w:val="20"/>
              </w:rPr>
            </w:pPr>
            <w:r w:rsidRPr="003C6DF3">
              <w:rPr>
                <w:color w:val="000000"/>
                <w:sz w:val="20"/>
                <w:szCs w:val="20"/>
              </w:rPr>
              <w:t>КР</w:t>
            </w:r>
          </w:p>
        </w:tc>
        <w:tc>
          <w:tcPr>
            <w:tcW w:w="1620" w:type="dxa"/>
            <w:vAlign w:val="center"/>
          </w:tcPr>
          <w:p w:rsidR="003C6DF3" w:rsidRPr="003C6DF3" w:rsidRDefault="003C6DF3" w:rsidP="003C6DF3">
            <w:pPr>
              <w:widowControl w:val="0"/>
              <w:jc w:val="center"/>
              <w:rPr>
                <w:color w:val="000000"/>
                <w:sz w:val="20"/>
                <w:szCs w:val="20"/>
              </w:rPr>
            </w:pPr>
            <w:r w:rsidRPr="003C6DF3">
              <w:rPr>
                <w:color w:val="000000"/>
                <w:sz w:val="20"/>
                <w:szCs w:val="20"/>
              </w:rPr>
              <w:t>1 раз в 16 лет</w:t>
            </w:r>
          </w:p>
        </w:tc>
        <w:tc>
          <w:tcPr>
            <w:tcW w:w="5591" w:type="dxa"/>
          </w:tcPr>
          <w:p w:rsidR="003C6DF3" w:rsidRPr="003C6DF3" w:rsidRDefault="003C6DF3" w:rsidP="003C6DF3">
            <w:pPr>
              <w:widowControl w:val="0"/>
              <w:jc w:val="both"/>
              <w:rPr>
                <w:color w:val="000000"/>
                <w:sz w:val="20"/>
                <w:szCs w:val="20"/>
              </w:rPr>
            </w:pPr>
            <w:r w:rsidRPr="003C6DF3">
              <w:rPr>
                <w:color w:val="000000"/>
                <w:sz w:val="20"/>
                <w:szCs w:val="20"/>
              </w:rPr>
              <w:t>Полная или частичная смена кладки колодцев. Устройство на сети новых колодцев. Замена или частичная перекладка отдельных участков сети. Выполнение работ текущего ремонта в полном объеме. Ремонт гидрантов со снятием, полной разборкой, прогонкой резьбы штока, замена резиновой прокладки или сменой шара.</w:t>
            </w:r>
          </w:p>
        </w:tc>
      </w:tr>
      <w:tr w:rsidR="003C6DF3" w:rsidRPr="003C6DF3" w:rsidTr="00AA30FA">
        <w:trPr>
          <w:trHeight w:val="315"/>
          <w:jc w:val="center"/>
        </w:trPr>
        <w:tc>
          <w:tcPr>
            <w:tcW w:w="540" w:type="dxa"/>
            <w:vMerge w:val="restart"/>
            <w:vAlign w:val="center"/>
          </w:tcPr>
          <w:p w:rsidR="003C6DF3" w:rsidRPr="003C6DF3" w:rsidRDefault="003C6DF3" w:rsidP="003C6DF3">
            <w:pPr>
              <w:widowControl w:val="0"/>
              <w:jc w:val="center"/>
              <w:rPr>
                <w:color w:val="000000"/>
                <w:sz w:val="20"/>
                <w:szCs w:val="20"/>
              </w:rPr>
            </w:pPr>
            <w:r w:rsidRPr="003C6DF3">
              <w:rPr>
                <w:color w:val="000000"/>
                <w:sz w:val="20"/>
                <w:szCs w:val="20"/>
              </w:rPr>
              <w:t>24</w:t>
            </w:r>
          </w:p>
        </w:tc>
        <w:tc>
          <w:tcPr>
            <w:tcW w:w="1620" w:type="dxa"/>
            <w:vMerge w:val="restart"/>
          </w:tcPr>
          <w:p w:rsidR="003C6DF3" w:rsidRPr="003C6DF3" w:rsidRDefault="003C6DF3" w:rsidP="003C6DF3">
            <w:pPr>
              <w:widowControl w:val="0"/>
              <w:rPr>
                <w:color w:val="000000"/>
                <w:sz w:val="20"/>
                <w:szCs w:val="20"/>
              </w:rPr>
            </w:pPr>
            <w:r w:rsidRPr="003C6DF3">
              <w:rPr>
                <w:color w:val="000000"/>
                <w:sz w:val="20"/>
                <w:szCs w:val="20"/>
              </w:rPr>
              <w:t>Пожарный гидрант ПГ-17.</w:t>
            </w:r>
          </w:p>
        </w:tc>
        <w:tc>
          <w:tcPr>
            <w:tcW w:w="1080" w:type="dxa"/>
            <w:vAlign w:val="center"/>
          </w:tcPr>
          <w:p w:rsidR="003C6DF3" w:rsidRPr="003C6DF3" w:rsidRDefault="003C6DF3" w:rsidP="003C6DF3">
            <w:pPr>
              <w:widowControl w:val="0"/>
              <w:jc w:val="center"/>
              <w:rPr>
                <w:color w:val="000000"/>
                <w:sz w:val="20"/>
                <w:szCs w:val="20"/>
              </w:rPr>
            </w:pPr>
            <w:r w:rsidRPr="003C6DF3">
              <w:rPr>
                <w:color w:val="000000"/>
                <w:sz w:val="20"/>
                <w:szCs w:val="20"/>
              </w:rPr>
              <w:t>ТР</w:t>
            </w:r>
          </w:p>
        </w:tc>
        <w:tc>
          <w:tcPr>
            <w:tcW w:w="1620" w:type="dxa"/>
            <w:vAlign w:val="center"/>
          </w:tcPr>
          <w:p w:rsidR="003C6DF3" w:rsidRPr="003C6DF3" w:rsidRDefault="003C6DF3" w:rsidP="003C6DF3">
            <w:pPr>
              <w:widowControl w:val="0"/>
              <w:jc w:val="center"/>
              <w:rPr>
                <w:color w:val="000000"/>
                <w:sz w:val="20"/>
                <w:szCs w:val="20"/>
              </w:rPr>
            </w:pPr>
            <w:r w:rsidRPr="003C6DF3">
              <w:rPr>
                <w:color w:val="000000"/>
                <w:sz w:val="20"/>
                <w:szCs w:val="20"/>
              </w:rPr>
              <w:t>1 раз в год</w:t>
            </w:r>
          </w:p>
        </w:tc>
        <w:tc>
          <w:tcPr>
            <w:tcW w:w="5591" w:type="dxa"/>
          </w:tcPr>
          <w:p w:rsidR="003C6DF3" w:rsidRPr="003C6DF3" w:rsidRDefault="003C6DF3" w:rsidP="003C6DF3">
            <w:pPr>
              <w:widowControl w:val="0"/>
              <w:jc w:val="both"/>
              <w:rPr>
                <w:color w:val="000000"/>
                <w:sz w:val="20"/>
                <w:szCs w:val="20"/>
              </w:rPr>
            </w:pPr>
          </w:p>
        </w:tc>
      </w:tr>
      <w:tr w:rsidR="003C6DF3" w:rsidRPr="003C6DF3" w:rsidTr="00AA30FA">
        <w:trPr>
          <w:trHeight w:val="315"/>
          <w:jc w:val="center"/>
        </w:trPr>
        <w:tc>
          <w:tcPr>
            <w:tcW w:w="540" w:type="dxa"/>
            <w:vMerge/>
            <w:vAlign w:val="center"/>
          </w:tcPr>
          <w:p w:rsidR="003C6DF3" w:rsidRPr="003C6DF3" w:rsidRDefault="003C6DF3" w:rsidP="003C6DF3">
            <w:pPr>
              <w:widowControl w:val="0"/>
              <w:jc w:val="center"/>
              <w:rPr>
                <w:color w:val="000000"/>
                <w:sz w:val="20"/>
                <w:szCs w:val="20"/>
              </w:rPr>
            </w:pPr>
          </w:p>
        </w:tc>
        <w:tc>
          <w:tcPr>
            <w:tcW w:w="1620" w:type="dxa"/>
            <w:vMerge/>
          </w:tcPr>
          <w:p w:rsidR="003C6DF3" w:rsidRPr="003C6DF3" w:rsidRDefault="003C6DF3" w:rsidP="003C6DF3">
            <w:pPr>
              <w:widowControl w:val="0"/>
              <w:rPr>
                <w:color w:val="000000"/>
                <w:sz w:val="20"/>
                <w:szCs w:val="20"/>
              </w:rPr>
            </w:pPr>
          </w:p>
        </w:tc>
        <w:tc>
          <w:tcPr>
            <w:tcW w:w="1080" w:type="dxa"/>
            <w:vAlign w:val="center"/>
          </w:tcPr>
          <w:p w:rsidR="003C6DF3" w:rsidRPr="003C6DF3" w:rsidRDefault="003C6DF3" w:rsidP="003C6DF3">
            <w:pPr>
              <w:widowControl w:val="0"/>
              <w:jc w:val="center"/>
              <w:rPr>
                <w:color w:val="000000"/>
                <w:sz w:val="20"/>
                <w:szCs w:val="20"/>
              </w:rPr>
            </w:pPr>
            <w:r w:rsidRPr="003C6DF3">
              <w:rPr>
                <w:color w:val="000000"/>
                <w:sz w:val="20"/>
                <w:szCs w:val="20"/>
              </w:rPr>
              <w:t>КР</w:t>
            </w:r>
          </w:p>
        </w:tc>
        <w:tc>
          <w:tcPr>
            <w:tcW w:w="1620" w:type="dxa"/>
            <w:vAlign w:val="center"/>
          </w:tcPr>
          <w:p w:rsidR="003C6DF3" w:rsidRPr="003C6DF3" w:rsidRDefault="003C6DF3" w:rsidP="003C6DF3">
            <w:pPr>
              <w:widowControl w:val="0"/>
              <w:jc w:val="center"/>
              <w:rPr>
                <w:color w:val="000000"/>
                <w:sz w:val="20"/>
                <w:szCs w:val="20"/>
              </w:rPr>
            </w:pPr>
            <w:r w:rsidRPr="003C6DF3">
              <w:rPr>
                <w:color w:val="000000"/>
                <w:sz w:val="20"/>
                <w:szCs w:val="20"/>
              </w:rPr>
              <w:t>1 раз в 4 года</w:t>
            </w:r>
          </w:p>
        </w:tc>
        <w:tc>
          <w:tcPr>
            <w:tcW w:w="5591" w:type="dxa"/>
          </w:tcPr>
          <w:p w:rsidR="003C6DF3" w:rsidRPr="003C6DF3" w:rsidRDefault="003C6DF3" w:rsidP="003C6DF3">
            <w:pPr>
              <w:widowControl w:val="0"/>
              <w:jc w:val="both"/>
              <w:rPr>
                <w:color w:val="000000"/>
                <w:sz w:val="20"/>
                <w:szCs w:val="20"/>
              </w:rPr>
            </w:pPr>
          </w:p>
        </w:tc>
      </w:tr>
      <w:tr w:rsidR="003C6DF3" w:rsidRPr="003C6DF3" w:rsidTr="00AA30FA">
        <w:trPr>
          <w:trHeight w:val="315"/>
          <w:jc w:val="center"/>
        </w:trPr>
        <w:tc>
          <w:tcPr>
            <w:tcW w:w="540" w:type="dxa"/>
            <w:vMerge w:val="restart"/>
            <w:vAlign w:val="center"/>
          </w:tcPr>
          <w:p w:rsidR="003C6DF3" w:rsidRPr="003C6DF3" w:rsidRDefault="003C6DF3" w:rsidP="003C6DF3">
            <w:pPr>
              <w:widowControl w:val="0"/>
              <w:jc w:val="center"/>
              <w:rPr>
                <w:color w:val="000000"/>
                <w:sz w:val="20"/>
                <w:szCs w:val="20"/>
              </w:rPr>
            </w:pPr>
            <w:r w:rsidRPr="003C6DF3">
              <w:rPr>
                <w:color w:val="000000"/>
                <w:sz w:val="20"/>
                <w:szCs w:val="20"/>
              </w:rPr>
              <w:lastRenderedPageBreak/>
              <w:t>25</w:t>
            </w:r>
          </w:p>
        </w:tc>
        <w:tc>
          <w:tcPr>
            <w:tcW w:w="1620" w:type="dxa"/>
            <w:vMerge w:val="restart"/>
            <w:vAlign w:val="center"/>
          </w:tcPr>
          <w:p w:rsidR="003C6DF3" w:rsidRPr="003C6DF3" w:rsidRDefault="003C6DF3" w:rsidP="003C6DF3">
            <w:pPr>
              <w:widowControl w:val="0"/>
              <w:rPr>
                <w:color w:val="000000"/>
                <w:sz w:val="20"/>
                <w:szCs w:val="20"/>
              </w:rPr>
            </w:pPr>
            <w:r w:rsidRPr="003C6DF3">
              <w:rPr>
                <w:color w:val="000000"/>
                <w:sz w:val="20"/>
                <w:szCs w:val="20"/>
              </w:rPr>
              <w:t>Санитарно-техническое оборудование зд.353а.</w:t>
            </w:r>
          </w:p>
        </w:tc>
        <w:tc>
          <w:tcPr>
            <w:tcW w:w="1080" w:type="dxa"/>
            <w:vAlign w:val="center"/>
          </w:tcPr>
          <w:p w:rsidR="003C6DF3" w:rsidRPr="003C6DF3" w:rsidRDefault="003C6DF3" w:rsidP="003C6DF3">
            <w:pPr>
              <w:widowControl w:val="0"/>
              <w:jc w:val="center"/>
              <w:rPr>
                <w:color w:val="000000"/>
                <w:sz w:val="20"/>
                <w:szCs w:val="20"/>
              </w:rPr>
            </w:pPr>
            <w:r w:rsidRPr="003C6DF3">
              <w:rPr>
                <w:color w:val="000000"/>
                <w:sz w:val="20"/>
                <w:szCs w:val="20"/>
              </w:rPr>
              <w:t>ТР</w:t>
            </w:r>
          </w:p>
        </w:tc>
        <w:tc>
          <w:tcPr>
            <w:tcW w:w="1620" w:type="dxa"/>
            <w:vAlign w:val="center"/>
          </w:tcPr>
          <w:p w:rsidR="003C6DF3" w:rsidRPr="003C6DF3" w:rsidRDefault="003C6DF3" w:rsidP="003C6DF3">
            <w:pPr>
              <w:widowControl w:val="0"/>
              <w:jc w:val="center"/>
              <w:rPr>
                <w:color w:val="000000"/>
                <w:sz w:val="20"/>
                <w:szCs w:val="20"/>
              </w:rPr>
            </w:pPr>
            <w:r w:rsidRPr="003C6DF3">
              <w:rPr>
                <w:color w:val="000000"/>
                <w:sz w:val="20"/>
                <w:szCs w:val="20"/>
              </w:rPr>
              <w:t>1 раз в год</w:t>
            </w:r>
          </w:p>
        </w:tc>
        <w:tc>
          <w:tcPr>
            <w:tcW w:w="5591" w:type="dxa"/>
          </w:tcPr>
          <w:p w:rsidR="003C6DF3" w:rsidRPr="003C6DF3" w:rsidRDefault="003C6DF3" w:rsidP="003C6DF3">
            <w:pPr>
              <w:widowControl w:val="0"/>
              <w:jc w:val="both"/>
              <w:rPr>
                <w:color w:val="000000"/>
                <w:sz w:val="20"/>
                <w:szCs w:val="20"/>
              </w:rPr>
            </w:pPr>
            <w:r w:rsidRPr="003C6DF3">
              <w:rPr>
                <w:color w:val="000000"/>
                <w:sz w:val="20"/>
                <w:szCs w:val="20"/>
              </w:rPr>
              <w:t xml:space="preserve">Устранение утечек и легких неисправностей. Регулировка смывных бачков (кранов). </w:t>
            </w:r>
            <w:proofErr w:type="spellStart"/>
            <w:r w:rsidRPr="003C6DF3">
              <w:rPr>
                <w:color w:val="000000"/>
                <w:sz w:val="20"/>
                <w:szCs w:val="20"/>
              </w:rPr>
              <w:t>Перенабивка</w:t>
            </w:r>
            <w:proofErr w:type="spellEnd"/>
            <w:r w:rsidRPr="003C6DF3">
              <w:rPr>
                <w:color w:val="000000"/>
                <w:sz w:val="20"/>
                <w:szCs w:val="20"/>
              </w:rPr>
              <w:t xml:space="preserve"> сальников. Замена душевых сеток. Проверка состояния канализационных выпусков и плотности раструбов. Сдача в эксплуатацию.</w:t>
            </w:r>
          </w:p>
        </w:tc>
      </w:tr>
      <w:tr w:rsidR="003C6DF3" w:rsidRPr="003C6DF3" w:rsidTr="00AA30FA">
        <w:trPr>
          <w:trHeight w:val="315"/>
          <w:jc w:val="center"/>
        </w:trPr>
        <w:tc>
          <w:tcPr>
            <w:tcW w:w="540" w:type="dxa"/>
            <w:vMerge/>
            <w:vAlign w:val="center"/>
          </w:tcPr>
          <w:p w:rsidR="003C6DF3" w:rsidRPr="003C6DF3" w:rsidRDefault="003C6DF3" w:rsidP="003C6DF3">
            <w:pPr>
              <w:widowControl w:val="0"/>
              <w:jc w:val="center"/>
              <w:rPr>
                <w:color w:val="000000"/>
                <w:sz w:val="20"/>
                <w:szCs w:val="20"/>
              </w:rPr>
            </w:pPr>
          </w:p>
        </w:tc>
        <w:tc>
          <w:tcPr>
            <w:tcW w:w="1620" w:type="dxa"/>
            <w:vMerge/>
          </w:tcPr>
          <w:p w:rsidR="003C6DF3" w:rsidRPr="003C6DF3" w:rsidRDefault="003C6DF3" w:rsidP="003C6DF3">
            <w:pPr>
              <w:widowControl w:val="0"/>
              <w:rPr>
                <w:color w:val="000000"/>
                <w:sz w:val="20"/>
                <w:szCs w:val="20"/>
              </w:rPr>
            </w:pPr>
          </w:p>
        </w:tc>
        <w:tc>
          <w:tcPr>
            <w:tcW w:w="1080" w:type="dxa"/>
            <w:vAlign w:val="center"/>
          </w:tcPr>
          <w:p w:rsidR="003C6DF3" w:rsidRPr="003C6DF3" w:rsidRDefault="003C6DF3" w:rsidP="003C6DF3">
            <w:pPr>
              <w:widowControl w:val="0"/>
              <w:jc w:val="center"/>
              <w:rPr>
                <w:color w:val="000000"/>
                <w:sz w:val="20"/>
                <w:szCs w:val="20"/>
              </w:rPr>
            </w:pPr>
            <w:r w:rsidRPr="003C6DF3">
              <w:rPr>
                <w:color w:val="000000"/>
                <w:sz w:val="20"/>
                <w:szCs w:val="20"/>
              </w:rPr>
              <w:t>КР</w:t>
            </w:r>
          </w:p>
        </w:tc>
        <w:tc>
          <w:tcPr>
            <w:tcW w:w="1620" w:type="dxa"/>
            <w:vAlign w:val="center"/>
          </w:tcPr>
          <w:p w:rsidR="003C6DF3" w:rsidRPr="003C6DF3" w:rsidRDefault="003C6DF3" w:rsidP="003C6DF3">
            <w:pPr>
              <w:widowControl w:val="0"/>
              <w:jc w:val="center"/>
              <w:rPr>
                <w:color w:val="000000"/>
                <w:sz w:val="20"/>
                <w:szCs w:val="20"/>
              </w:rPr>
            </w:pPr>
            <w:r w:rsidRPr="003C6DF3">
              <w:rPr>
                <w:color w:val="000000"/>
                <w:sz w:val="20"/>
                <w:szCs w:val="20"/>
              </w:rPr>
              <w:t>по мере необходимости</w:t>
            </w:r>
          </w:p>
        </w:tc>
        <w:tc>
          <w:tcPr>
            <w:tcW w:w="5591" w:type="dxa"/>
          </w:tcPr>
          <w:p w:rsidR="003C6DF3" w:rsidRPr="003C6DF3" w:rsidRDefault="003C6DF3" w:rsidP="003C6DF3">
            <w:pPr>
              <w:widowControl w:val="0"/>
              <w:jc w:val="both"/>
              <w:rPr>
                <w:color w:val="000000"/>
                <w:sz w:val="20"/>
                <w:szCs w:val="20"/>
              </w:rPr>
            </w:pPr>
            <w:r w:rsidRPr="003C6DF3">
              <w:rPr>
                <w:color w:val="000000"/>
                <w:sz w:val="20"/>
                <w:szCs w:val="20"/>
              </w:rPr>
              <w:t>Ремонт или замена прокладок, душевых сеток и вышедшей из строя арматуры. Демонтаж и монтаж санитарных приборов.</w:t>
            </w:r>
          </w:p>
        </w:tc>
      </w:tr>
      <w:tr w:rsidR="003C6DF3" w:rsidRPr="003C6DF3" w:rsidTr="00AA30FA">
        <w:trPr>
          <w:trHeight w:val="315"/>
          <w:jc w:val="center"/>
        </w:trPr>
        <w:tc>
          <w:tcPr>
            <w:tcW w:w="540" w:type="dxa"/>
            <w:vMerge w:val="restart"/>
            <w:vAlign w:val="center"/>
          </w:tcPr>
          <w:p w:rsidR="003C6DF3" w:rsidRPr="003C6DF3" w:rsidRDefault="003C6DF3" w:rsidP="003C6DF3">
            <w:pPr>
              <w:widowControl w:val="0"/>
              <w:jc w:val="center"/>
              <w:rPr>
                <w:color w:val="000000"/>
                <w:sz w:val="20"/>
                <w:szCs w:val="20"/>
              </w:rPr>
            </w:pPr>
            <w:r w:rsidRPr="003C6DF3">
              <w:rPr>
                <w:color w:val="000000"/>
                <w:sz w:val="20"/>
                <w:szCs w:val="20"/>
              </w:rPr>
              <w:t>26</w:t>
            </w:r>
          </w:p>
        </w:tc>
        <w:tc>
          <w:tcPr>
            <w:tcW w:w="1620" w:type="dxa"/>
            <w:vMerge w:val="restart"/>
            <w:vAlign w:val="center"/>
          </w:tcPr>
          <w:p w:rsidR="003C6DF3" w:rsidRPr="003C6DF3" w:rsidRDefault="003C6DF3" w:rsidP="003C6DF3">
            <w:pPr>
              <w:widowControl w:val="0"/>
              <w:rPr>
                <w:color w:val="000000"/>
                <w:sz w:val="20"/>
                <w:szCs w:val="20"/>
              </w:rPr>
            </w:pPr>
            <w:r w:rsidRPr="003C6DF3">
              <w:rPr>
                <w:color w:val="000000"/>
                <w:sz w:val="20"/>
                <w:szCs w:val="20"/>
              </w:rPr>
              <w:t>Колодцы и камеры ВК-13.</w:t>
            </w:r>
          </w:p>
        </w:tc>
        <w:tc>
          <w:tcPr>
            <w:tcW w:w="1080" w:type="dxa"/>
            <w:vAlign w:val="center"/>
          </w:tcPr>
          <w:p w:rsidR="003C6DF3" w:rsidRPr="003C6DF3" w:rsidRDefault="003C6DF3" w:rsidP="003C6DF3">
            <w:pPr>
              <w:widowControl w:val="0"/>
              <w:jc w:val="center"/>
              <w:rPr>
                <w:color w:val="000000"/>
                <w:sz w:val="20"/>
                <w:szCs w:val="20"/>
              </w:rPr>
            </w:pPr>
            <w:r w:rsidRPr="003C6DF3">
              <w:rPr>
                <w:color w:val="000000"/>
                <w:sz w:val="20"/>
                <w:szCs w:val="20"/>
              </w:rPr>
              <w:t>ТР</w:t>
            </w:r>
          </w:p>
        </w:tc>
        <w:tc>
          <w:tcPr>
            <w:tcW w:w="1620" w:type="dxa"/>
            <w:vAlign w:val="center"/>
          </w:tcPr>
          <w:p w:rsidR="003C6DF3" w:rsidRPr="003C6DF3" w:rsidRDefault="003C6DF3" w:rsidP="003C6DF3">
            <w:pPr>
              <w:widowControl w:val="0"/>
              <w:jc w:val="center"/>
              <w:rPr>
                <w:color w:val="000000"/>
                <w:sz w:val="20"/>
                <w:szCs w:val="20"/>
              </w:rPr>
            </w:pPr>
            <w:r w:rsidRPr="003C6DF3">
              <w:rPr>
                <w:color w:val="000000"/>
                <w:sz w:val="20"/>
                <w:szCs w:val="20"/>
              </w:rPr>
              <w:t>1 раз в год</w:t>
            </w:r>
          </w:p>
        </w:tc>
        <w:tc>
          <w:tcPr>
            <w:tcW w:w="5591" w:type="dxa"/>
          </w:tcPr>
          <w:p w:rsidR="003C6DF3" w:rsidRPr="003C6DF3" w:rsidRDefault="003C6DF3" w:rsidP="003C6DF3">
            <w:pPr>
              <w:widowControl w:val="0"/>
              <w:jc w:val="both"/>
              <w:rPr>
                <w:color w:val="000000"/>
                <w:sz w:val="20"/>
                <w:szCs w:val="20"/>
              </w:rPr>
            </w:pPr>
            <w:r w:rsidRPr="003C6DF3">
              <w:rPr>
                <w:color w:val="000000"/>
                <w:sz w:val="20"/>
                <w:szCs w:val="20"/>
              </w:rPr>
              <w:t>Частичная перекладка горловины с поднятием или опусканием по высоте в зависимости от уровня грунта или покрытия дорог. Смена люков и крышек. Замена или закрепление скоб лестниц. Ремонт кладки стен и заделка щелей и трещин в стенах. Очистка дна от мусора и иловых отложений. Ремонт бетонного основания или лотков. Заделка бетоном мест выходов труб в стенах в водопроводных и канализационных колодцах. Проверка состояния наружной поверхности труб в доступных местах.</w:t>
            </w:r>
          </w:p>
        </w:tc>
      </w:tr>
      <w:tr w:rsidR="003C6DF3" w:rsidRPr="003C6DF3" w:rsidTr="00AA30FA">
        <w:trPr>
          <w:trHeight w:val="315"/>
          <w:jc w:val="center"/>
        </w:trPr>
        <w:tc>
          <w:tcPr>
            <w:tcW w:w="540" w:type="dxa"/>
            <w:vMerge/>
            <w:vAlign w:val="center"/>
          </w:tcPr>
          <w:p w:rsidR="003C6DF3" w:rsidRPr="003C6DF3" w:rsidRDefault="003C6DF3" w:rsidP="003C6DF3">
            <w:pPr>
              <w:widowControl w:val="0"/>
              <w:jc w:val="center"/>
              <w:rPr>
                <w:color w:val="000000"/>
                <w:sz w:val="20"/>
                <w:szCs w:val="20"/>
              </w:rPr>
            </w:pPr>
          </w:p>
        </w:tc>
        <w:tc>
          <w:tcPr>
            <w:tcW w:w="1620" w:type="dxa"/>
            <w:vMerge/>
          </w:tcPr>
          <w:p w:rsidR="003C6DF3" w:rsidRPr="003C6DF3" w:rsidRDefault="003C6DF3" w:rsidP="003C6DF3">
            <w:pPr>
              <w:widowControl w:val="0"/>
              <w:rPr>
                <w:color w:val="000000"/>
                <w:sz w:val="20"/>
                <w:szCs w:val="20"/>
              </w:rPr>
            </w:pPr>
          </w:p>
        </w:tc>
        <w:tc>
          <w:tcPr>
            <w:tcW w:w="1080" w:type="dxa"/>
            <w:vAlign w:val="center"/>
          </w:tcPr>
          <w:p w:rsidR="003C6DF3" w:rsidRPr="003C6DF3" w:rsidRDefault="003C6DF3" w:rsidP="003C6DF3">
            <w:pPr>
              <w:widowControl w:val="0"/>
              <w:jc w:val="center"/>
              <w:rPr>
                <w:color w:val="000000"/>
                <w:sz w:val="20"/>
                <w:szCs w:val="20"/>
              </w:rPr>
            </w:pPr>
            <w:r w:rsidRPr="003C6DF3">
              <w:rPr>
                <w:color w:val="000000"/>
                <w:sz w:val="20"/>
                <w:szCs w:val="20"/>
              </w:rPr>
              <w:t>КР</w:t>
            </w:r>
          </w:p>
        </w:tc>
        <w:tc>
          <w:tcPr>
            <w:tcW w:w="1620" w:type="dxa"/>
            <w:vAlign w:val="center"/>
          </w:tcPr>
          <w:p w:rsidR="003C6DF3" w:rsidRPr="003C6DF3" w:rsidRDefault="003C6DF3" w:rsidP="003C6DF3">
            <w:pPr>
              <w:widowControl w:val="0"/>
              <w:jc w:val="center"/>
              <w:rPr>
                <w:color w:val="000000"/>
                <w:sz w:val="20"/>
                <w:szCs w:val="20"/>
              </w:rPr>
            </w:pPr>
            <w:r w:rsidRPr="003C6DF3">
              <w:rPr>
                <w:color w:val="000000"/>
                <w:sz w:val="20"/>
                <w:szCs w:val="20"/>
              </w:rPr>
              <w:t>1 раз в 8 лет</w:t>
            </w:r>
          </w:p>
        </w:tc>
        <w:tc>
          <w:tcPr>
            <w:tcW w:w="5591" w:type="dxa"/>
          </w:tcPr>
          <w:p w:rsidR="003C6DF3" w:rsidRPr="003C6DF3" w:rsidRDefault="003C6DF3" w:rsidP="003C6DF3">
            <w:pPr>
              <w:widowControl w:val="0"/>
              <w:jc w:val="both"/>
              <w:rPr>
                <w:color w:val="000000"/>
                <w:sz w:val="20"/>
                <w:szCs w:val="20"/>
              </w:rPr>
            </w:pPr>
            <w:r w:rsidRPr="003C6DF3">
              <w:rPr>
                <w:color w:val="000000"/>
                <w:sz w:val="20"/>
                <w:szCs w:val="20"/>
              </w:rPr>
              <w:t>Выполнение работ текущего ремонта в полном объеме. При полной перекладке колодцев или устройстве нового: устройство щебеночной подготовки под основанием с зачисткой дна котлована, разравниванием и уплотнением щебня. Укладка плит основания с заделкой  швов и затиркой поверхности цементным раствором. Монтаж колодцев из отдельных колец с заделкой швов. Заделка труб в стенах колодцев бетонной смесью или цементным раствором. Установка лестниц и скоб с закреплением. Укладка плит перекрытия с заделкой швов и затиркой поверхности цементным раствором. Установка опорного кольца и люка с закреплением на месте. Покрытие наружной поверхности колодцев горячим битумом за 2 раза вручную. При частичной перекладке колодца проводятся аналогичные работы в необходимых объемах.</w:t>
            </w:r>
          </w:p>
        </w:tc>
      </w:tr>
      <w:tr w:rsidR="003C6DF3" w:rsidRPr="003C6DF3" w:rsidTr="00AA30FA">
        <w:trPr>
          <w:trHeight w:val="315"/>
          <w:jc w:val="center"/>
        </w:trPr>
        <w:tc>
          <w:tcPr>
            <w:tcW w:w="10451" w:type="dxa"/>
            <w:gridSpan w:val="5"/>
            <w:vAlign w:val="center"/>
          </w:tcPr>
          <w:p w:rsidR="003C6DF3" w:rsidRPr="003C6DF3" w:rsidRDefault="003C6DF3" w:rsidP="003C6DF3">
            <w:pPr>
              <w:widowControl w:val="0"/>
              <w:jc w:val="center"/>
              <w:rPr>
                <w:color w:val="000000"/>
                <w:sz w:val="20"/>
                <w:szCs w:val="20"/>
              </w:rPr>
            </w:pPr>
            <w:r w:rsidRPr="003C6DF3">
              <w:rPr>
                <w:color w:val="000000"/>
                <w:sz w:val="20"/>
                <w:szCs w:val="20"/>
              </w:rPr>
              <w:t>Объект 353г</w:t>
            </w:r>
          </w:p>
        </w:tc>
      </w:tr>
      <w:tr w:rsidR="003C6DF3" w:rsidRPr="003C6DF3" w:rsidTr="00AA30FA">
        <w:trPr>
          <w:trHeight w:val="315"/>
          <w:jc w:val="center"/>
        </w:trPr>
        <w:tc>
          <w:tcPr>
            <w:tcW w:w="540" w:type="dxa"/>
            <w:vMerge w:val="restart"/>
            <w:vAlign w:val="center"/>
          </w:tcPr>
          <w:p w:rsidR="003C6DF3" w:rsidRPr="003C6DF3" w:rsidRDefault="003C6DF3" w:rsidP="003C6DF3">
            <w:pPr>
              <w:widowControl w:val="0"/>
              <w:jc w:val="center"/>
              <w:rPr>
                <w:color w:val="000000"/>
                <w:sz w:val="20"/>
                <w:szCs w:val="20"/>
              </w:rPr>
            </w:pPr>
            <w:r w:rsidRPr="003C6DF3">
              <w:rPr>
                <w:color w:val="000000"/>
                <w:sz w:val="20"/>
                <w:szCs w:val="20"/>
              </w:rPr>
              <w:t>27</w:t>
            </w:r>
          </w:p>
        </w:tc>
        <w:tc>
          <w:tcPr>
            <w:tcW w:w="1620" w:type="dxa"/>
            <w:vMerge w:val="restart"/>
            <w:vAlign w:val="center"/>
          </w:tcPr>
          <w:p w:rsidR="003C6DF3" w:rsidRPr="003C6DF3" w:rsidRDefault="003C6DF3" w:rsidP="003C6DF3">
            <w:pPr>
              <w:widowControl w:val="0"/>
              <w:rPr>
                <w:color w:val="000000"/>
                <w:sz w:val="20"/>
                <w:szCs w:val="20"/>
              </w:rPr>
            </w:pPr>
            <w:r w:rsidRPr="003C6DF3">
              <w:rPr>
                <w:color w:val="000000"/>
                <w:sz w:val="20"/>
                <w:szCs w:val="20"/>
              </w:rPr>
              <w:t>Внешние сети канализации от зд.353г до септика.</w:t>
            </w:r>
          </w:p>
        </w:tc>
        <w:tc>
          <w:tcPr>
            <w:tcW w:w="1080" w:type="dxa"/>
            <w:vAlign w:val="center"/>
          </w:tcPr>
          <w:p w:rsidR="003C6DF3" w:rsidRPr="003C6DF3" w:rsidRDefault="003C6DF3" w:rsidP="003C6DF3">
            <w:pPr>
              <w:widowControl w:val="0"/>
              <w:jc w:val="center"/>
              <w:rPr>
                <w:color w:val="000000"/>
                <w:sz w:val="20"/>
                <w:szCs w:val="20"/>
              </w:rPr>
            </w:pPr>
            <w:r w:rsidRPr="003C6DF3">
              <w:rPr>
                <w:color w:val="000000"/>
                <w:sz w:val="20"/>
                <w:szCs w:val="20"/>
              </w:rPr>
              <w:t>ТР</w:t>
            </w:r>
          </w:p>
        </w:tc>
        <w:tc>
          <w:tcPr>
            <w:tcW w:w="1620" w:type="dxa"/>
            <w:vAlign w:val="center"/>
          </w:tcPr>
          <w:p w:rsidR="003C6DF3" w:rsidRPr="003C6DF3" w:rsidRDefault="003C6DF3" w:rsidP="003C6DF3">
            <w:pPr>
              <w:widowControl w:val="0"/>
              <w:jc w:val="center"/>
              <w:rPr>
                <w:color w:val="000000"/>
                <w:sz w:val="20"/>
                <w:szCs w:val="20"/>
              </w:rPr>
            </w:pPr>
            <w:r w:rsidRPr="003C6DF3">
              <w:rPr>
                <w:color w:val="000000"/>
                <w:sz w:val="20"/>
                <w:szCs w:val="20"/>
              </w:rPr>
              <w:t>1 раз в год</w:t>
            </w:r>
          </w:p>
        </w:tc>
        <w:tc>
          <w:tcPr>
            <w:tcW w:w="5591" w:type="dxa"/>
          </w:tcPr>
          <w:p w:rsidR="003C6DF3" w:rsidRPr="003C6DF3" w:rsidRDefault="003C6DF3" w:rsidP="003C6DF3">
            <w:pPr>
              <w:widowControl w:val="0"/>
              <w:jc w:val="both"/>
              <w:rPr>
                <w:color w:val="000000"/>
                <w:sz w:val="20"/>
                <w:szCs w:val="20"/>
              </w:rPr>
            </w:pPr>
            <w:r w:rsidRPr="003C6DF3">
              <w:rPr>
                <w:color w:val="000000"/>
                <w:sz w:val="20"/>
                <w:szCs w:val="20"/>
              </w:rPr>
              <w:t>Смена люков и крышек колодцев. Замена или закрепление скоб в колодцах. Ремонт горловин, кладка стен и заделка щелей и трещин в стенах колодцев. Ремонт лотков, заделка щелей и трещин вокруг труб, выходящих в колодцы. Поднятие и опускание колодцев в связи с дорожными работами или планировкой грунта. Проверка состояния наружной поверхности труб в доступных местах. Замена отдельных участков трубопровода (до 20%). Проверка отдельных стыков труб, устранение дефектов и перечеканка раструбных соединений. Очистка и промывка колодцев и труб гидравлическим способом. Сдача в эксплуатацию.</w:t>
            </w:r>
          </w:p>
        </w:tc>
      </w:tr>
      <w:tr w:rsidR="003C6DF3" w:rsidRPr="003C6DF3" w:rsidTr="00AA30FA">
        <w:trPr>
          <w:trHeight w:val="315"/>
          <w:jc w:val="center"/>
        </w:trPr>
        <w:tc>
          <w:tcPr>
            <w:tcW w:w="540" w:type="dxa"/>
            <w:vMerge/>
            <w:vAlign w:val="center"/>
          </w:tcPr>
          <w:p w:rsidR="003C6DF3" w:rsidRPr="003C6DF3" w:rsidRDefault="003C6DF3" w:rsidP="003C6DF3">
            <w:pPr>
              <w:widowControl w:val="0"/>
              <w:jc w:val="center"/>
              <w:rPr>
                <w:color w:val="000000"/>
                <w:sz w:val="20"/>
                <w:szCs w:val="20"/>
              </w:rPr>
            </w:pPr>
          </w:p>
        </w:tc>
        <w:tc>
          <w:tcPr>
            <w:tcW w:w="1620" w:type="dxa"/>
            <w:vMerge/>
          </w:tcPr>
          <w:p w:rsidR="003C6DF3" w:rsidRPr="003C6DF3" w:rsidRDefault="003C6DF3" w:rsidP="003C6DF3">
            <w:pPr>
              <w:widowControl w:val="0"/>
              <w:rPr>
                <w:color w:val="000000"/>
                <w:sz w:val="20"/>
                <w:szCs w:val="20"/>
              </w:rPr>
            </w:pPr>
          </w:p>
        </w:tc>
        <w:tc>
          <w:tcPr>
            <w:tcW w:w="1080" w:type="dxa"/>
            <w:vAlign w:val="center"/>
          </w:tcPr>
          <w:p w:rsidR="003C6DF3" w:rsidRPr="003C6DF3" w:rsidRDefault="003C6DF3" w:rsidP="003C6DF3">
            <w:pPr>
              <w:widowControl w:val="0"/>
              <w:jc w:val="center"/>
              <w:rPr>
                <w:color w:val="000000"/>
                <w:sz w:val="20"/>
                <w:szCs w:val="20"/>
              </w:rPr>
            </w:pPr>
            <w:r w:rsidRPr="003C6DF3">
              <w:rPr>
                <w:color w:val="000000"/>
                <w:sz w:val="20"/>
                <w:szCs w:val="20"/>
              </w:rPr>
              <w:t>КР</w:t>
            </w:r>
          </w:p>
        </w:tc>
        <w:tc>
          <w:tcPr>
            <w:tcW w:w="1620" w:type="dxa"/>
            <w:vAlign w:val="center"/>
          </w:tcPr>
          <w:p w:rsidR="003C6DF3" w:rsidRPr="003C6DF3" w:rsidRDefault="003C6DF3" w:rsidP="003C6DF3">
            <w:pPr>
              <w:widowControl w:val="0"/>
              <w:jc w:val="center"/>
              <w:rPr>
                <w:color w:val="000000"/>
                <w:sz w:val="20"/>
                <w:szCs w:val="20"/>
              </w:rPr>
            </w:pPr>
            <w:r w:rsidRPr="003C6DF3">
              <w:rPr>
                <w:color w:val="000000"/>
                <w:sz w:val="20"/>
                <w:szCs w:val="20"/>
              </w:rPr>
              <w:t>1 раз в 16 лет</w:t>
            </w:r>
          </w:p>
        </w:tc>
        <w:tc>
          <w:tcPr>
            <w:tcW w:w="5591" w:type="dxa"/>
          </w:tcPr>
          <w:p w:rsidR="003C6DF3" w:rsidRPr="003C6DF3" w:rsidRDefault="003C6DF3" w:rsidP="003C6DF3">
            <w:pPr>
              <w:widowControl w:val="0"/>
              <w:jc w:val="both"/>
              <w:rPr>
                <w:color w:val="000000"/>
                <w:sz w:val="20"/>
                <w:szCs w:val="20"/>
              </w:rPr>
            </w:pPr>
            <w:r w:rsidRPr="003C6DF3">
              <w:rPr>
                <w:color w:val="000000"/>
                <w:sz w:val="20"/>
                <w:szCs w:val="20"/>
              </w:rPr>
              <w:t xml:space="preserve">Сооружение новых, либо полная или частичная реконструкция существующих колодцев. Перекладка отдельных участков сети с полной или частичной заменой труб. Замена задвижек, вантузов или их ремонт. Выполнение в полном объеме работ текущего ремонта участка, не подлежащего перекладке и замене. Гидравлическое испытание участков трубопроводов на герметичность путем заполнения колодцев водой и </w:t>
            </w:r>
            <w:proofErr w:type="spellStart"/>
            <w:r w:rsidRPr="003C6DF3">
              <w:rPr>
                <w:color w:val="000000"/>
                <w:sz w:val="20"/>
                <w:szCs w:val="20"/>
              </w:rPr>
              <w:t>отглушения</w:t>
            </w:r>
            <w:proofErr w:type="spellEnd"/>
            <w:r w:rsidRPr="003C6DF3">
              <w:rPr>
                <w:color w:val="000000"/>
                <w:sz w:val="20"/>
                <w:szCs w:val="20"/>
              </w:rPr>
              <w:t xml:space="preserve"> участков пробками в соседних колодцах. Сдача в эксплуатацию.</w:t>
            </w:r>
          </w:p>
        </w:tc>
      </w:tr>
      <w:tr w:rsidR="003C6DF3" w:rsidRPr="003C6DF3" w:rsidTr="00AA30FA">
        <w:trPr>
          <w:trHeight w:val="1352"/>
          <w:jc w:val="center"/>
        </w:trPr>
        <w:tc>
          <w:tcPr>
            <w:tcW w:w="540" w:type="dxa"/>
            <w:vMerge w:val="restart"/>
            <w:vAlign w:val="center"/>
          </w:tcPr>
          <w:p w:rsidR="003C6DF3" w:rsidRPr="003C6DF3" w:rsidRDefault="003C6DF3" w:rsidP="003C6DF3">
            <w:pPr>
              <w:widowControl w:val="0"/>
              <w:jc w:val="center"/>
              <w:rPr>
                <w:color w:val="000000"/>
                <w:sz w:val="20"/>
                <w:szCs w:val="20"/>
              </w:rPr>
            </w:pPr>
            <w:r w:rsidRPr="003C6DF3">
              <w:rPr>
                <w:color w:val="000000"/>
                <w:sz w:val="20"/>
                <w:szCs w:val="20"/>
              </w:rPr>
              <w:t>28</w:t>
            </w:r>
          </w:p>
        </w:tc>
        <w:tc>
          <w:tcPr>
            <w:tcW w:w="1620" w:type="dxa"/>
            <w:vMerge w:val="restart"/>
            <w:vAlign w:val="center"/>
          </w:tcPr>
          <w:p w:rsidR="003C6DF3" w:rsidRPr="003C6DF3" w:rsidRDefault="003C6DF3" w:rsidP="003C6DF3">
            <w:pPr>
              <w:widowControl w:val="0"/>
              <w:rPr>
                <w:color w:val="000000"/>
                <w:sz w:val="20"/>
                <w:szCs w:val="20"/>
              </w:rPr>
            </w:pPr>
            <w:r w:rsidRPr="003C6DF3">
              <w:rPr>
                <w:color w:val="000000"/>
                <w:sz w:val="20"/>
                <w:szCs w:val="20"/>
              </w:rPr>
              <w:t>Внешние сети водоснабжения ППВ</w:t>
            </w:r>
          </w:p>
          <w:p w:rsidR="003C6DF3" w:rsidRPr="003C6DF3" w:rsidRDefault="003C6DF3" w:rsidP="003C6DF3">
            <w:pPr>
              <w:widowControl w:val="0"/>
              <w:rPr>
                <w:color w:val="000000"/>
                <w:sz w:val="20"/>
                <w:szCs w:val="20"/>
              </w:rPr>
            </w:pPr>
            <w:r w:rsidRPr="003C6DF3">
              <w:rPr>
                <w:color w:val="000000"/>
                <w:sz w:val="20"/>
                <w:szCs w:val="20"/>
              </w:rPr>
              <w:t>От охранной зоны до ВК-37, ВК-38, зд.353г.</w:t>
            </w:r>
          </w:p>
        </w:tc>
        <w:tc>
          <w:tcPr>
            <w:tcW w:w="1080" w:type="dxa"/>
            <w:vAlign w:val="center"/>
          </w:tcPr>
          <w:p w:rsidR="003C6DF3" w:rsidRPr="003C6DF3" w:rsidRDefault="003C6DF3" w:rsidP="003C6DF3">
            <w:pPr>
              <w:widowControl w:val="0"/>
              <w:jc w:val="center"/>
              <w:rPr>
                <w:color w:val="000000"/>
                <w:sz w:val="20"/>
                <w:szCs w:val="20"/>
              </w:rPr>
            </w:pPr>
            <w:r w:rsidRPr="003C6DF3">
              <w:rPr>
                <w:color w:val="000000"/>
                <w:sz w:val="20"/>
                <w:szCs w:val="20"/>
              </w:rPr>
              <w:t>ТР.</w:t>
            </w:r>
          </w:p>
        </w:tc>
        <w:tc>
          <w:tcPr>
            <w:tcW w:w="1620" w:type="dxa"/>
            <w:vAlign w:val="center"/>
          </w:tcPr>
          <w:p w:rsidR="003C6DF3" w:rsidRPr="003C6DF3" w:rsidRDefault="003C6DF3" w:rsidP="003C6DF3">
            <w:pPr>
              <w:widowControl w:val="0"/>
              <w:jc w:val="center"/>
              <w:rPr>
                <w:color w:val="000000"/>
                <w:sz w:val="20"/>
                <w:szCs w:val="20"/>
              </w:rPr>
            </w:pPr>
            <w:r w:rsidRPr="003C6DF3">
              <w:rPr>
                <w:color w:val="000000"/>
                <w:sz w:val="20"/>
                <w:szCs w:val="20"/>
              </w:rPr>
              <w:t>1 раз в год</w:t>
            </w:r>
          </w:p>
        </w:tc>
        <w:tc>
          <w:tcPr>
            <w:tcW w:w="5591" w:type="dxa"/>
            <w:vMerge w:val="restart"/>
          </w:tcPr>
          <w:p w:rsidR="003C6DF3" w:rsidRPr="003C6DF3" w:rsidRDefault="003C6DF3" w:rsidP="003C6DF3">
            <w:pPr>
              <w:widowControl w:val="0"/>
              <w:jc w:val="both"/>
              <w:rPr>
                <w:color w:val="000000"/>
                <w:sz w:val="20"/>
                <w:szCs w:val="20"/>
              </w:rPr>
            </w:pPr>
            <w:r w:rsidRPr="003C6DF3">
              <w:rPr>
                <w:color w:val="000000"/>
                <w:sz w:val="20"/>
                <w:szCs w:val="20"/>
              </w:rPr>
              <w:t xml:space="preserve">Ремонт арматуры, гидрантов. Промывка, проверка на водоотдачу, опробование в работе гидрантов. Откачка воды из колодцев. Промывка пожарного гидранта с установкой стендера, прочистка сливного отверстия. Удаление из колодцев посторонних предметов (мусор, грязь, кирпич и т.д.). Частичная подчеканка раструбов. Ремонт колодцев. Изготовление указателей на колодцы.  Устранение дефектов во фланцевых соединениях с частичной заменой крепежа. Проверка состояния наружной поверхности труб в доступных местах. Замена при необходимости отдельных участков трубопроводов (но не более 20% его протяженности). Промывка трубопровода. Восстановление окраски и </w:t>
            </w:r>
            <w:r w:rsidRPr="003C6DF3">
              <w:rPr>
                <w:color w:val="000000"/>
                <w:sz w:val="20"/>
                <w:szCs w:val="20"/>
              </w:rPr>
              <w:lastRenderedPageBreak/>
              <w:t>изоляции. Гидравлическое испытание. Сдача в эксплуатацию.</w:t>
            </w:r>
          </w:p>
        </w:tc>
      </w:tr>
      <w:tr w:rsidR="003C6DF3" w:rsidRPr="003C6DF3" w:rsidTr="00AA30FA">
        <w:trPr>
          <w:trHeight w:val="1351"/>
          <w:jc w:val="center"/>
        </w:trPr>
        <w:tc>
          <w:tcPr>
            <w:tcW w:w="540" w:type="dxa"/>
            <w:vMerge/>
            <w:vAlign w:val="center"/>
          </w:tcPr>
          <w:p w:rsidR="003C6DF3" w:rsidRPr="003C6DF3" w:rsidRDefault="003C6DF3" w:rsidP="003C6DF3">
            <w:pPr>
              <w:widowControl w:val="0"/>
              <w:jc w:val="center"/>
              <w:rPr>
                <w:color w:val="000000"/>
                <w:sz w:val="20"/>
                <w:szCs w:val="20"/>
              </w:rPr>
            </w:pPr>
          </w:p>
        </w:tc>
        <w:tc>
          <w:tcPr>
            <w:tcW w:w="1620" w:type="dxa"/>
            <w:vMerge/>
            <w:vAlign w:val="center"/>
          </w:tcPr>
          <w:p w:rsidR="003C6DF3" w:rsidRPr="003C6DF3" w:rsidRDefault="003C6DF3" w:rsidP="003C6DF3">
            <w:pPr>
              <w:widowControl w:val="0"/>
              <w:rPr>
                <w:color w:val="000000"/>
                <w:sz w:val="20"/>
                <w:szCs w:val="20"/>
              </w:rPr>
            </w:pPr>
          </w:p>
        </w:tc>
        <w:tc>
          <w:tcPr>
            <w:tcW w:w="1080" w:type="dxa"/>
            <w:vAlign w:val="center"/>
          </w:tcPr>
          <w:p w:rsidR="003C6DF3" w:rsidRPr="003C6DF3" w:rsidRDefault="003C6DF3" w:rsidP="003C6DF3">
            <w:pPr>
              <w:widowControl w:val="0"/>
              <w:jc w:val="center"/>
              <w:rPr>
                <w:color w:val="000000"/>
                <w:sz w:val="20"/>
                <w:szCs w:val="20"/>
              </w:rPr>
            </w:pPr>
            <w:r w:rsidRPr="003C6DF3">
              <w:rPr>
                <w:color w:val="000000"/>
                <w:sz w:val="20"/>
                <w:szCs w:val="20"/>
              </w:rPr>
              <w:t>КР</w:t>
            </w:r>
          </w:p>
        </w:tc>
        <w:tc>
          <w:tcPr>
            <w:tcW w:w="1620" w:type="dxa"/>
            <w:vAlign w:val="center"/>
          </w:tcPr>
          <w:p w:rsidR="003C6DF3" w:rsidRPr="003C6DF3" w:rsidRDefault="003C6DF3" w:rsidP="003C6DF3">
            <w:pPr>
              <w:widowControl w:val="0"/>
              <w:jc w:val="center"/>
              <w:rPr>
                <w:color w:val="000000"/>
                <w:sz w:val="20"/>
                <w:szCs w:val="20"/>
              </w:rPr>
            </w:pPr>
            <w:r w:rsidRPr="003C6DF3">
              <w:rPr>
                <w:color w:val="000000"/>
                <w:sz w:val="20"/>
                <w:szCs w:val="20"/>
              </w:rPr>
              <w:t>1 раз в 16 лет</w:t>
            </w:r>
          </w:p>
        </w:tc>
        <w:tc>
          <w:tcPr>
            <w:tcW w:w="5591" w:type="dxa"/>
            <w:vMerge/>
          </w:tcPr>
          <w:p w:rsidR="003C6DF3" w:rsidRPr="003C6DF3" w:rsidRDefault="003C6DF3" w:rsidP="003C6DF3">
            <w:pPr>
              <w:widowControl w:val="0"/>
              <w:jc w:val="both"/>
              <w:rPr>
                <w:color w:val="000000"/>
                <w:sz w:val="20"/>
                <w:szCs w:val="20"/>
              </w:rPr>
            </w:pPr>
          </w:p>
        </w:tc>
      </w:tr>
      <w:tr w:rsidR="003C6DF3" w:rsidRPr="003C6DF3" w:rsidTr="00AA30FA">
        <w:trPr>
          <w:trHeight w:val="315"/>
          <w:jc w:val="center"/>
        </w:trPr>
        <w:tc>
          <w:tcPr>
            <w:tcW w:w="540" w:type="dxa"/>
            <w:vMerge w:val="restart"/>
            <w:vAlign w:val="center"/>
          </w:tcPr>
          <w:p w:rsidR="003C6DF3" w:rsidRPr="003C6DF3" w:rsidRDefault="003C6DF3" w:rsidP="003C6DF3">
            <w:pPr>
              <w:widowControl w:val="0"/>
              <w:jc w:val="center"/>
              <w:rPr>
                <w:color w:val="000000"/>
                <w:sz w:val="20"/>
                <w:szCs w:val="20"/>
              </w:rPr>
            </w:pPr>
            <w:r w:rsidRPr="003C6DF3">
              <w:rPr>
                <w:color w:val="000000"/>
                <w:sz w:val="20"/>
                <w:szCs w:val="20"/>
              </w:rPr>
              <w:lastRenderedPageBreak/>
              <w:t>29</w:t>
            </w:r>
          </w:p>
        </w:tc>
        <w:tc>
          <w:tcPr>
            <w:tcW w:w="1620" w:type="dxa"/>
            <w:vMerge w:val="restart"/>
            <w:vAlign w:val="center"/>
          </w:tcPr>
          <w:p w:rsidR="003C6DF3" w:rsidRPr="003C6DF3" w:rsidRDefault="003C6DF3" w:rsidP="003C6DF3">
            <w:pPr>
              <w:widowControl w:val="0"/>
              <w:rPr>
                <w:color w:val="000000"/>
                <w:sz w:val="20"/>
                <w:szCs w:val="20"/>
              </w:rPr>
            </w:pPr>
            <w:r w:rsidRPr="003C6DF3">
              <w:rPr>
                <w:color w:val="000000"/>
                <w:sz w:val="20"/>
                <w:szCs w:val="20"/>
              </w:rPr>
              <w:t>Пожарные гидранты ПГ-10, ПГ-11</w:t>
            </w:r>
          </w:p>
        </w:tc>
        <w:tc>
          <w:tcPr>
            <w:tcW w:w="1080" w:type="dxa"/>
            <w:vAlign w:val="center"/>
          </w:tcPr>
          <w:p w:rsidR="003C6DF3" w:rsidRPr="003C6DF3" w:rsidRDefault="003C6DF3" w:rsidP="003C6DF3">
            <w:pPr>
              <w:widowControl w:val="0"/>
              <w:jc w:val="center"/>
              <w:rPr>
                <w:color w:val="000000"/>
                <w:sz w:val="20"/>
                <w:szCs w:val="20"/>
              </w:rPr>
            </w:pPr>
            <w:r w:rsidRPr="003C6DF3">
              <w:rPr>
                <w:color w:val="000000"/>
                <w:sz w:val="20"/>
                <w:szCs w:val="20"/>
              </w:rPr>
              <w:t>ТР</w:t>
            </w:r>
          </w:p>
        </w:tc>
        <w:tc>
          <w:tcPr>
            <w:tcW w:w="1620" w:type="dxa"/>
            <w:vAlign w:val="center"/>
          </w:tcPr>
          <w:p w:rsidR="003C6DF3" w:rsidRPr="003C6DF3" w:rsidRDefault="003C6DF3" w:rsidP="003C6DF3">
            <w:pPr>
              <w:widowControl w:val="0"/>
              <w:jc w:val="center"/>
              <w:rPr>
                <w:color w:val="000000"/>
                <w:sz w:val="20"/>
                <w:szCs w:val="20"/>
              </w:rPr>
            </w:pPr>
            <w:r w:rsidRPr="003C6DF3">
              <w:rPr>
                <w:color w:val="000000"/>
                <w:sz w:val="20"/>
                <w:szCs w:val="20"/>
              </w:rPr>
              <w:t>1 раз в год</w:t>
            </w:r>
          </w:p>
        </w:tc>
        <w:tc>
          <w:tcPr>
            <w:tcW w:w="5591" w:type="dxa"/>
          </w:tcPr>
          <w:p w:rsidR="003C6DF3" w:rsidRPr="003C6DF3" w:rsidRDefault="003C6DF3" w:rsidP="003C6DF3">
            <w:pPr>
              <w:widowControl w:val="0"/>
              <w:jc w:val="both"/>
              <w:rPr>
                <w:color w:val="000000"/>
                <w:sz w:val="20"/>
                <w:szCs w:val="20"/>
              </w:rPr>
            </w:pPr>
          </w:p>
        </w:tc>
      </w:tr>
      <w:tr w:rsidR="003C6DF3" w:rsidRPr="003C6DF3" w:rsidTr="00AA30FA">
        <w:trPr>
          <w:trHeight w:val="315"/>
          <w:jc w:val="center"/>
        </w:trPr>
        <w:tc>
          <w:tcPr>
            <w:tcW w:w="540" w:type="dxa"/>
            <w:vMerge/>
            <w:vAlign w:val="center"/>
          </w:tcPr>
          <w:p w:rsidR="003C6DF3" w:rsidRPr="003C6DF3" w:rsidRDefault="003C6DF3" w:rsidP="003C6DF3">
            <w:pPr>
              <w:widowControl w:val="0"/>
              <w:jc w:val="center"/>
              <w:rPr>
                <w:color w:val="000000"/>
                <w:sz w:val="20"/>
                <w:szCs w:val="20"/>
              </w:rPr>
            </w:pPr>
          </w:p>
        </w:tc>
        <w:tc>
          <w:tcPr>
            <w:tcW w:w="1620" w:type="dxa"/>
            <w:vMerge/>
            <w:vAlign w:val="center"/>
          </w:tcPr>
          <w:p w:rsidR="003C6DF3" w:rsidRPr="003C6DF3" w:rsidRDefault="003C6DF3" w:rsidP="003C6DF3">
            <w:pPr>
              <w:widowControl w:val="0"/>
              <w:rPr>
                <w:color w:val="000000"/>
                <w:sz w:val="20"/>
                <w:szCs w:val="20"/>
              </w:rPr>
            </w:pPr>
          </w:p>
        </w:tc>
        <w:tc>
          <w:tcPr>
            <w:tcW w:w="1080" w:type="dxa"/>
            <w:vAlign w:val="center"/>
          </w:tcPr>
          <w:p w:rsidR="003C6DF3" w:rsidRPr="003C6DF3" w:rsidRDefault="003C6DF3" w:rsidP="003C6DF3">
            <w:pPr>
              <w:widowControl w:val="0"/>
              <w:jc w:val="center"/>
              <w:rPr>
                <w:color w:val="000000"/>
                <w:sz w:val="20"/>
                <w:szCs w:val="20"/>
              </w:rPr>
            </w:pPr>
            <w:r w:rsidRPr="003C6DF3">
              <w:rPr>
                <w:color w:val="000000"/>
                <w:sz w:val="20"/>
                <w:szCs w:val="20"/>
              </w:rPr>
              <w:t>КР</w:t>
            </w:r>
          </w:p>
        </w:tc>
        <w:tc>
          <w:tcPr>
            <w:tcW w:w="1620" w:type="dxa"/>
            <w:vAlign w:val="center"/>
          </w:tcPr>
          <w:p w:rsidR="003C6DF3" w:rsidRPr="003C6DF3" w:rsidRDefault="003C6DF3" w:rsidP="003C6DF3">
            <w:pPr>
              <w:widowControl w:val="0"/>
              <w:jc w:val="center"/>
              <w:rPr>
                <w:color w:val="000000"/>
                <w:sz w:val="20"/>
                <w:szCs w:val="20"/>
              </w:rPr>
            </w:pPr>
            <w:r w:rsidRPr="003C6DF3">
              <w:rPr>
                <w:color w:val="000000"/>
                <w:sz w:val="20"/>
                <w:szCs w:val="20"/>
              </w:rPr>
              <w:t>1 раз в 4 года</w:t>
            </w:r>
          </w:p>
        </w:tc>
        <w:tc>
          <w:tcPr>
            <w:tcW w:w="5591" w:type="dxa"/>
          </w:tcPr>
          <w:p w:rsidR="003C6DF3" w:rsidRPr="003C6DF3" w:rsidRDefault="003C6DF3" w:rsidP="003C6DF3">
            <w:pPr>
              <w:widowControl w:val="0"/>
              <w:jc w:val="both"/>
              <w:rPr>
                <w:color w:val="000000"/>
                <w:sz w:val="20"/>
                <w:szCs w:val="20"/>
              </w:rPr>
            </w:pPr>
          </w:p>
        </w:tc>
      </w:tr>
      <w:tr w:rsidR="003C6DF3" w:rsidRPr="003C6DF3" w:rsidTr="00AA30FA">
        <w:trPr>
          <w:trHeight w:val="315"/>
          <w:jc w:val="center"/>
        </w:trPr>
        <w:tc>
          <w:tcPr>
            <w:tcW w:w="540" w:type="dxa"/>
            <w:vMerge w:val="restart"/>
            <w:vAlign w:val="center"/>
          </w:tcPr>
          <w:p w:rsidR="003C6DF3" w:rsidRPr="003C6DF3" w:rsidRDefault="003C6DF3" w:rsidP="003C6DF3">
            <w:pPr>
              <w:widowControl w:val="0"/>
              <w:jc w:val="center"/>
              <w:rPr>
                <w:color w:val="000000"/>
                <w:sz w:val="20"/>
                <w:szCs w:val="20"/>
              </w:rPr>
            </w:pPr>
            <w:r w:rsidRPr="003C6DF3">
              <w:rPr>
                <w:color w:val="000000"/>
                <w:sz w:val="20"/>
                <w:szCs w:val="20"/>
              </w:rPr>
              <w:t>30</w:t>
            </w:r>
          </w:p>
        </w:tc>
        <w:tc>
          <w:tcPr>
            <w:tcW w:w="1620" w:type="dxa"/>
            <w:vMerge w:val="restart"/>
            <w:vAlign w:val="center"/>
          </w:tcPr>
          <w:p w:rsidR="003C6DF3" w:rsidRPr="003C6DF3" w:rsidRDefault="003C6DF3" w:rsidP="003C6DF3">
            <w:pPr>
              <w:widowControl w:val="0"/>
              <w:rPr>
                <w:color w:val="000000"/>
                <w:sz w:val="20"/>
                <w:szCs w:val="20"/>
              </w:rPr>
            </w:pPr>
            <w:r w:rsidRPr="003C6DF3">
              <w:rPr>
                <w:color w:val="000000"/>
                <w:sz w:val="20"/>
                <w:szCs w:val="20"/>
              </w:rPr>
              <w:t>Система водоснабжения ППВ зд.353г.</w:t>
            </w:r>
          </w:p>
          <w:p w:rsidR="003C6DF3" w:rsidRPr="003C6DF3" w:rsidRDefault="003C6DF3" w:rsidP="003C6DF3">
            <w:pPr>
              <w:widowControl w:val="0"/>
              <w:rPr>
                <w:color w:val="000000"/>
                <w:sz w:val="20"/>
                <w:szCs w:val="20"/>
              </w:rPr>
            </w:pPr>
          </w:p>
        </w:tc>
        <w:tc>
          <w:tcPr>
            <w:tcW w:w="1080" w:type="dxa"/>
            <w:vAlign w:val="center"/>
          </w:tcPr>
          <w:p w:rsidR="003C6DF3" w:rsidRPr="003C6DF3" w:rsidRDefault="003C6DF3" w:rsidP="003C6DF3">
            <w:pPr>
              <w:widowControl w:val="0"/>
              <w:jc w:val="center"/>
              <w:rPr>
                <w:color w:val="000000"/>
                <w:sz w:val="20"/>
                <w:szCs w:val="20"/>
              </w:rPr>
            </w:pPr>
            <w:r w:rsidRPr="003C6DF3">
              <w:rPr>
                <w:color w:val="000000"/>
                <w:sz w:val="20"/>
                <w:szCs w:val="20"/>
              </w:rPr>
              <w:t>ТР</w:t>
            </w:r>
          </w:p>
        </w:tc>
        <w:tc>
          <w:tcPr>
            <w:tcW w:w="1620" w:type="dxa"/>
            <w:vAlign w:val="center"/>
          </w:tcPr>
          <w:p w:rsidR="003C6DF3" w:rsidRPr="003C6DF3" w:rsidRDefault="003C6DF3" w:rsidP="003C6DF3">
            <w:pPr>
              <w:widowControl w:val="0"/>
              <w:jc w:val="center"/>
              <w:rPr>
                <w:color w:val="000000"/>
                <w:sz w:val="20"/>
                <w:szCs w:val="20"/>
              </w:rPr>
            </w:pPr>
            <w:r w:rsidRPr="003C6DF3">
              <w:rPr>
                <w:color w:val="000000"/>
                <w:sz w:val="20"/>
                <w:szCs w:val="20"/>
              </w:rPr>
              <w:t>1 раз в год</w:t>
            </w:r>
          </w:p>
        </w:tc>
        <w:tc>
          <w:tcPr>
            <w:tcW w:w="5591" w:type="dxa"/>
          </w:tcPr>
          <w:p w:rsidR="003C6DF3" w:rsidRPr="003C6DF3" w:rsidRDefault="003C6DF3" w:rsidP="003C6DF3">
            <w:pPr>
              <w:widowControl w:val="0"/>
              <w:jc w:val="both"/>
              <w:rPr>
                <w:color w:val="000000"/>
                <w:sz w:val="20"/>
                <w:szCs w:val="20"/>
              </w:rPr>
            </w:pPr>
            <w:r w:rsidRPr="003C6DF3">
              <w:rPr>
                <w:color w:val="000000"/>
                <w:sz w:val="20"/>
                <w:szCs w:val="20"/>
              </w:rPr>
              <w:t xml:space="preserve">Замена манжет в вентилях, кранах, смесителях. Смена сальниковой набивки в вентилях, кранах, смесителях. </w:t>
            </w:r>
            <w:proofErr w:type="spellStart"/>
            <w:r w:rsidRPr="003C6DF3">
              <w:rPr>
                <w:color w:val="000000"/>
                <w:sz w:val="20"/>
                <w:szCs w:val="20"/>
              </w:rPr>
              <w:t>Подварка</w:t>
            </w:r>
            <w:proofErr w:type="spellEnd"/>
            <w:r w:rsidRPr="003C6DF3">
              <w:rPr>
                <w:color w:val="000000"/>
                <w:sz w:val="20"/>
                <w:szCs w:val="20"/>
              </w:rPr>
              <w:t xml:space="preserve"> стыков, трещин, вмятин на трубопроводах. Замена отдельных участков, но не более 20% общей протяженности. Ремонт арматуры. Восстановление окраски и теплоизоляции трубопроводов. Гидравлическое испытание. Сдача в эксплуатацию.</w:t>
            </w:r>
          </w:p>
        </w:tc>
      </w:tr>
      <w:tr w:rsidR="003C6DF3" w:rsidRPr="003C6DF3" w:rsidTr="00AA30FA">
        <w:trPr>
          <w:trHeight w:val="315"/>
          <w:jc w:val="center"/>
        </w:trPr>
        <w:tc>
          <w:tcPr>
            <w:tcW w:w="540" w:type="dxa"/>
            <w:vMerge/>
            <w:vAlign w:val="center"/>
          </w:tcPr>
          <w:p w:rsidR="003C6DF3" w:rsidRPr="003C6DF3" w:rsidRDefault="003C6DF3" w:rsidP="003C6DF3">
            <w:pPr>
              <w:widowControl w:val="0"/>
              <w:jc w:val="center"/>
              <w:rPr>
                <w:color w:val="000000"/>
                <w:sz w:val="20"/>
                <w:szCs w:val="20"/>
              </w:rPr>
            </w:pPr>
          </w:p>
        </w:tc>
        <w:tc>
          <w:tcPr>
            <w:tcW w:w="1620" w:type="dxa"/>
            <w:vMerge/>
            <w:vAlign w:val="center"/>
          </w:tcPr>
          <w:p w:rsidR="003C6DF3" w:rsidRPr="003C6DF3" w:rsidRDefault="003C6DF3" w:rsidP="003C6DF3">
            <w:pPr>
              <w:widowControl w:val="0"/>
              <w:rPr>
                <w:color w:val="000000"/>
                <w:sz w:val="20"/>
                <w:szCs w:val="20"/>
              </w:rPr>
            </w:pPr>
          </w:p>
        </w:tc>
        <w:tc>
          <w:tcPr>
            <w:tcW w:w="1080" w:type="dxa"/>
            <w:vAlign w:val="center"/>
          </w:tcPr>
          <w:p w:rsidR="003C6DF3" w:rsidRPr="003C6DF3" w:rsidRDefault="003C6DF3" w:rsidP="003C6DF3">
            <w:pPr>
              <w:widowControl w:val="0"/>
              <w:jc w:val="center"/>
              <w:rPr>
                <w:color w:val="000000"/>
                <w:sz w:val="20"/>
                <w:szCs w:val="20"/>
              </w:rPr>
            </w:pPr>
            <w:r w:rsidRPr="003C6DF3">
              <w:rPr>
                <w:color w:val="000000"/>
                <w:sz w:val="20"/>
                <w:szCs w:val="20"/>
              </w:rPr>
              <w:t>КР</w:t>
            </w:r>
          </w:p>
        </w:tc>
        <w:tc>
          <w:tcPr>
            <w:tcW w:w="1620" w:type="dxa"/>
            <w:vAlign w:val="center"/>
          </w:tcPr>
          <w:p w:rsidR="003C6DF3" w:rsidRPr="003C6DF3" w:rsidRDefault="003C6DF3" w:rsidP="003C6DF3">
            <w:pPr>
              <w:widowControl w:val="0"/>
              <w:jc w:val="center"/>
              <w:rPr>
                <w:color w:val="000000"/>
                <w:sz w:val="20"/>
                <w:szCs w:val="20"/>
              </w:rPr>
            </w:pPr>
            <w:r w:rsidRPr="003C6DF3">
              <w:rPr>
                <w:color w:val="000000"/>
                <w:sz w:val="20"/>
                <w:szCs w:val="20"/>
              </w:rPr>
              <w:t>производится</w:t>
            </w:r>
          </w:p>
          <w:p w:rsidR="003C6DF3" w:rsidRPr="003C6DF3" w:rsidRDefault="003C6DF3" w:rsidP="003C6DF3">
            <w:pPr>
              <w:widowControl w:val="0"/>
              <w:jc w:val="center"/>
              <w:rPr>
                <w:color w:val="000000"/>
                <w:sz w:val="20"/>
                <w:szCs w:val="20"/>
              </w:rPr>
            </w:pPr>
            <w:r w:rsidRPr="003C6DF3">
              <w:rPr>
                <w:color w:val="000000"/>
                <w:sz w:val="20"/>
                <w:szCs w:val="20"/>
              </w:rPr>
              <w:t>во время капитального ремонта зданий</w:t>
            </w:r>
          </w:p>
        </w:tc>
        <w:tc>
          <w:tcPr>
            <w:tcW w:w="5591" w:type="dxa"/>
          </w:tcPr>
          <w:p w:rsidR="003C6DF3" w:rsidRPr="003C6DF3" w:rsidRDefault="003C6DF3" w:rsidP="003C6DF3">
            <w:pPr>
              <w:widowControl w:val="0"/>
              <w:jc w:val="both"/>
              <w:rPr>
                <w:color w:val="000000"/>
                <w:sz w:val="20"/>
                <w:szCs w:val="20"/>
              </w:rPr>
            </w:pPr>
            <w:r w:rsidRPr="003C6DF3">
              <w:rPr>
                <w:color w:val="000000"/>
                <w:sz w:val="20"/>
                <w:szCs w:val="20"/>
              </w:rPr>
              <w:t xml:space="preserve">Выполнение работ текущего ремонта в полном объеме. Замена отдельных участков трубопроводов или полная замена систем. Замена или капитальный ремонт арматуры. Замена водомерного узла или </w:t>
            </w:r>
            <w:proofErr w:type="spellStart"/>
            <w:r w:rsidRPr="003C6DF3">
              <w:rPr>
                <w:color w:val="000000"/>
                <w:sz w:val="20"/>
                <w:szCs w:val="20"/>
              </w:rPr>
              <w:t>водосчетчика</w:t>
            </w:r>
            <w:proofErr w:type="spellEnd"/>
            <w:r w:rsidRPr="003C6DF3">
              <w:rPr>
                <w:color w:val="000000"/>
                <w:sz w:val="20"/>
                <w:szCs w:val="20"/>
              </w:rPr>
              <w:t>. Окраска трубопроводов. Теплоизоляция магистральных трубопроводов. Гидравлическое испытание.</w:t>
            </w:r>
          </w:p>
        </w:tc>
      </w:tr>
      <w:tr w:rsidR="003C6DF3" w:rsidRPr="003C6DF3" w:rsidTr="00AA30FA">
        <w:trPr>
          <w:trHeight w:val="315"/>
          <w:jc w:val="center"/>
        </w:trPr>
        <w:tc>
          <w:tcPr>
            <w:tcW w:w="540" w:type="dxa"/>
            <w:vMerge w:val="restart"/>
            <w:vAlign w:val="center"/>
          </w:tcPr>
          <w:p w:rsidR="003C6DF3" w:rsidRPr="003C6DF3" w:rsidRDefault="003C6DF3" w:rsidP="003C6DF3">
            <w:pPr>
              <w:widowControl w:val="0"/>
              <w:jc w:val="center"/>
              <w:rPr>
                <w:color w:val="000000"/>
                <w:sz w:val="20"/>
                <w:szCs w:val="20"/>
              </w:rPr>
            </w:pPr>
            <w:r w:rsidRPr="003C6DF3">
              <w:rPr>
                <w:color w:val="000000"/>
                <w:sz w:val="20"/>
                <w:szCs w:val="20"/>
              </w:rPr>
              <w:t>31</w:t>
            </w:r>
          </w:p>
        </w:tc>
        <w:tc>
          <w:tcPr>
            <w:tcW w:w="1620" w:type="dxa"/>
            <w:vMerge w:val="restart"/>
            <w:vAlign w:val="center"/>
          </w:tcPr>
          <w:p w:rsidR="003C6DF3" w:rsidRPr="003C6DF3" w:rsidRDefault="003C6DF3" w:rsidP="003C6DF3">
            <w:pPr>
              <w:widowControl w:val="0"/>
              <w:rPr>
                <w:color w:val="000000"/>
                <w:sz w:val="20"/>
                <w:szCs w:val="20"/>
              </w:rPr>
            </w:pPr>
            <w:r w:rsidRPr="003C6DF3">
              <w:rPr>
                <w:color w:val="000000"/>
                <w:sz w:val="20"/>
                <w:szCs w:val="20"/>
              </w:rPr>
              <w:t>Санитарно-техническое оборудование зд.353г.</w:t>
            </w:r>
          </w:p>
        </w:tc>
        <w:tc>
          <w:tcPr>
            <w:tcW w:w="1080" w:type="dxa"/>
            <w:vAlign w:val="center"/>
          </w:tcPr>
          <w:p w:rsidR="003C6DF3" w:rsidRPr="003C6DF3" w:rsidRDefault="003C6DF3" w:rsidP="003C6DF3">
            <w:pPr>
              <w:widowControl w:val="0"/>
              <w:jc w:val="center"/>
              <w:rPr>
                <w:color w:val="000000"/>
                <w:sz w:val="20"/>
                <w:szCs w:val="20"/>
              </w:rPr>
            </w:pPr>
            <w:r w:rsidRPr="003C6DF3">
              <w:rPr>
                <w:color w:val="000000"/>
                <w:sz w:val="20"/>
                <w:szCs w:val="20"/>
              </w:rPr>
              <w:t>ТР</w:t>
            </w:r>
          </w:p>
        </w:tc>
        <w:tc>
          <w:tcPr>
            <w:tcW w:w="1620" w:type="dxa"/>
            <w:vAlign w:val="center"/>
          </w:tcPr>
          <w:p w:rsidR="003C6DF3" w:rsidRPr="003C6DF3" w:rsidRDefault="003C6DF3" w:rsidP="003C6DF3">
            <w:pPr>
              <w:widowControl w:val="0"/>
              <w:jc w:val="center"/>
              <w:rPr>
                <w:color w:val="000000"/>
                <w:sz w:val="20"/>
                <w:szCs w:val="20"/>
              </w:rPr>
            </w:pPr>
            <w:r w:rsidRPr="003C6DF3">
              <w:rPr>
                <w:color w:val="000000"/>
                <w:sz w:val="20"/>
                <w:szCs w:val="20"/>
              </w:rPr>
              <w:t>1 раз в год</w:t>
            </w:r>
          </w:p>
        </w:tc>
        <w:tc>
          <w:tcPr>
            <w:tcW w:w="5591" w:type="dxa"/>
          </w:tcPr>
          <w:p w:rsidR="003C6DF3" w:rsidRPr="003C6DF3" w:rsidRDefault="003C6DF3" w:rsidP="003C6DF3">
            <w:pPr>
              <w:widowControl w:val="0"/>
              <w:jc w:val="both"/>
              <w:rPr>
                <w:color w:val="000000"/>
                <w:sz w:val="20"/>
                <w:szCs w:val="20"/>
              </w:rPr>
            </w:pPr>
            <w:r w:rsidRPr="003C6DF3">
              <w:rPr>
                <w:color w:val="000000"/>
                <w:sz w:val="20"/>
                <w:szCs w:val="20"/>
              </w:rPr>
              <w:t xml:space="preserve">Устранение утечек и легких неисправностей. Регулировка смывных бачков (кранов). </w:t>
            </w:r>
            <w:proofErr w:type="spellStart"/>
            <w:r w:rsidRPr="003C6DF3">
              <w:rPr>
                <w:color w:val="000000"/>
                <w:sz w:val="20"/>
                <w:szCs w:val="20"/>
              </w:rPr>
              <w:t>Перенабивка</w:t>
            </w:r>
            <w:proofErr w:type="spellEnd"/>
            <w:r w:rsidRPr="003C6DF3">
              <w:rPr>
                <w:color w:val="000000"/>
                <w:sz w:val="20"/>
                <w:szCs w:val="20"/>
              </w:rPr>
              <w:t xml:space="preserve"> сальников. Замена душевых сеток. Проверка состояния канализационных выпусков и плотности раструбов. Сдача в эксплуатацию.</w:t>
            </w:r>
          </w:p>
        </w:tc>
      </w:tr>
      <w:tr w:rsidR="003C6DF3" w:rsidRPr="003C6DF3" w:rsidTr="00AA30FA">
        <w:trPr>
          <w:trHeight w:val="315"/>
          <w:jc w:val="center"/>
        </w:trPr>
        <w:tc>
          <w:tcPr>
            <w:tcW w:w="540" w:type="dxa"/>
            <w:vMerge/>
            <w:vAlign w:val="center"/>
          </w:tcPr>
          <w:p w:rsidR="003C6DF3" w:rsidRPr="003C6DF3" w:rsidRDefault="003C6DF3" w:rsidP="003C6DF3">
            <w:pPr>
              <w:widowControl w:val="0"/>
              <w:jc w:val="center"/>
              <w:rPr>
                <w:color w:val="000000"/>
                <w:sz w:val="20"/>
                <w:szCs w:val="20"/>
              </w:rPr>
            </w:pPr>
          </w:p>
        </w:tc>
        <w:tc>
          <w:tcPr>
            <w:tcW w:w="1620" w:type="dxa"/>
            <w:vMerge/>
            <w:vAlign w:val="center"/>
          </w:tcPr>
          <w:p w:rsidR="003C6DF3" w:rsidRPr="003C6DF3" w:rsidRDefault="003C6DF3" w:rsidP="003C6DF3">
            <w:pPr>
              <w:widowControl w:val="0"/>
              <w:rPr>
                <w:color w:val="000000"/>
                <w:sz w:val="20"/>
                <w:szCs w:val="20"/>
              </w:rPr>
            </w:pPr>
          </w:p>
        </w:tc>
        <w:tc>
          <w:tcPr>
            <w:tcW w:w="1080" w:type="dxa"/>
            <w:vAlign w:val="center"/>
          </w:tcPr>
          <w:p w:rsidR="003C6DF3" w:rsidRPr="003C6DF3" w:rsidRDefault="003C6DF3" w:rsidP="003C6DF3">
            <w:pPr>
              <w:widowControl w:val="0"/>
              <w:jc w:val="center"/>
              <w:rPr>
                <w:color w:val="000000"/>
                <w:sz w:val="20"/>
                <w:szCs w:val="20"/>
              </w:rPr>
            </w:pPr>
            <w:r w:rsidRPr="003C6DF3">
              <w:rPr>
                <w:color w:val="000000"/>
                <w:sz w:val="20"/>
                <w:szCs w:val="20"/>
              </w:rPr>
              <w:t>КР</w:t>
            </w:r>
          </w:p>
        </w:tc>
        <w:tc>
          <w:tcPr>
            <w:tcW w:w="1620" w:type="dxa"/>
            <w:vAlign w:val="center"/>
          </w:tcPr>
          <w:p w:rsidR="003C6DF3" w:rsidRPr="003C6DF3" w:rsidRDefault="003C6DF3" w:rsidP="003C6DF3">
            <w:pPr>
              <w:widowControl w:val="0"/>
              <w:jc w:val="center"/>
              <w:rPr>
                <w:color w:val="000000"/>
                <w:sz w:val="20"/>
                <w:szCs w:val="20"/>
              </w:rPr>
            </w:pPr>
            <w:r w:rsidRPr="003C6DF3">
              <w:rPr>
                <w:color w:val="000000"/>
                <w:sz w:val="20"/>
                <w:szCs w:val="20"/>
              </w:rPr>
              <w:t>по мере необходимости</w:t>
            </w:r>
          </w:p>
        </w:tc>
        <w:tc>
          <w:tcPr>
            <w:tcW w:w="5591" w:type="dxa"/>
          </w:tcPr>
          <w:p w:rsidR="003C6DF3" w:rsidRPr="003C6DF3" w:rsidRDefault="003C6DF3" w:rsidP="003C6DF3">
            <w:pPr>
              <w:widowControl w:val="0"/>
              <w:jc w:val="both"/>
              <w:rPr>
                <w:color w:val="000000"/>
                <w:sz w:val="20"/>
                <w:szCs w:val="20"/>
              </w:rPr>
            </w:pPr>
            <w:r w:rsidRPr="003C6DF3">
              <w:rPr>
                <w:color w:val="000000"/>
                <w:sz w:val="20"/>
                <w:szCs w:val="20"/>
              </w:rPr>
              <w:t>Ремонт или замена прокладок, душевых сеток и вышедшей из строя арматуры. Демонтаж и монтаж санитарных приборов.</w:t>
            </w:r>
          </w:p>
        </w:tc>
      </w:tr>
      <w:tr w:rsidR="003C6DF3" w:rsidRPr="003C6DF3" w:rsidTr="00AA30FA">
        <w:trPr>
          <w:trHeight w:val="315"/>
          <w:jc w:val="center"/>
        </w:trPr>
        <w:tc>
          <w:tcPr>
            <w:tcW w:w="540" w:type="dxa"/>
            <w:vMerge w:val="restart"/>
            <w:vAlign w:val="center"/>
          </w:tcPr>
          <w:p w:rsidR="003C6DF3" w:rsidRPr="003C6DF3" w:rsidRDefault="003C6DF3" w:rsidP="003C6DF3">
            <w:pPr>
              <w:widowControl w:val="0"/>
              <w:jc w:val="center"/>
              <w:rPr>
                <w:color w:val="000000"/>
                <w:sz w:val="20"/>
                <w:szCs w:val="20"/>
              </w:rPr>
            </w:pPr>
            <w:r w:rsidRPr="003C6DF3">
              <w:rPr>
                <w:color w:val="000000"/>
                <w:sz w:val="20"/>
                <w:szCs w:val="20"/>
              </w:rPr>
              <w:t>32</w:t>
            </w:r>
          </w:p>
        </w:tc>
        <w:tc>
          <w:tcPr>
            <w:tcW w:w="1620" w:type="dxa"/>
            <w:vMerge w:val="restart"/>
            <w:vAlign w:val="center"/>
          </w:tcPr>
          <w:p w:rsidR="003C6DF3" w:rsidRPr="003C6DF3" w:rsidRDefault="003C6DF3" w:rsidP="003C6DF3">
            <w:pPr>
              <w:widowControl w:val="0"/>
              <w:rPr>
                <w:color w:val="000000"/>
                <w:sz w:val="20"/>
                <w:szCs w:val="20"/>
              </w:rPr>
            </w:pPr>
            <w:r w:rsidRPr="003C6DF3">
              <w:rPr>
                <w:color w:val="000000"/>
                <w:sz w:val="20"/>
                <w:szCs w:val="20"/>
              </w:rPr>
              <w:t>Система канализации зд.353г.</w:t>
            </w:r>
          </w:p>
        </w:tc>
        <w:tc>
          <w:tcPr>
            <w:tcW w:w="1080" w:type="dxa"/>
            <w:vAlign w:val="center"/>
          </w:tcPr>
          <w:p w:rsidR="003C6DF3" w:rsidRPr="003C6DF3" w:rsidRDefault="003C6DF3" w:rsidP="003C6DF3">
            <w:pPr>
              <w:widowControl w:val="0"/>
              <w:jc w:val="center"/>
              <w:rPr>
                <w:color w:val="000000"/>
                <w:sz w:val="20"/>
                <w:szCs w:val="20"/>
              </w:rPr>
            </w:pPr>
            <w:r w:rsidRPr="003C6DF3">
              <w:rPr>
                <w:color w:val="000000"/>
                <w:sz w:val="20"/>
                <w:szCs w:val="20"/>
              </w:rPr>
              <w:t>ТР</w:t>
            </w:r>
          </w:p>
        </w:tc>
        <w:tc>
          <w:tcPr>
            <w:tcW w:w="1620" w:type="dxa"/>
            <w:vAlign w:val="center"/>
          </w:tcPr>
          <w:p w:rsidR="003C6DF3" w:rsidRPr="003C6DF3" w:rsidRDefault="003C6DF3" w:rsidP="003C6DF3">
            <w:pPr>
              <w:widowControl w:val="0"/>
              <w:jc w:val="center"/>
              <w:rPr>
                <w:color w:val="000000"/>
                <w:sz w:val="20"/>
                <w:szCs w:val="20"/>
              </w:rPr>
            </w:pPr>
            <w:r w:rsidRPr="003C6DF3">
              <w:rPr>
                <w:color w:val="000000"/>
                <w:sz w:val="20"/>
                <w:szCs w:val="20"/>
              </w:rPr>
              <w:t>1 раз в год</w:t>
            </w:r>
          </w:p>
        </w:tc>
        <w:tc>
          <w:tcPr>
            <w:tcW w:w="5591" w:type="dxa"/>
          </w:tcPr>
          <w:p w:rsidR="003C6DF3" w:rsidRPr="003C6DF3" w:rsidRDefault="003C6DF3" w:rsidP="003C6DF3">
            <w:pPr>
              <w:widowControl w:val="0"/>
              <w:jc w:val="both"/>
              <w:rPr>
                <w:color w:val="000000"/>
                <w:sz w:val="20"/>
                <w:szCs w:val="20"/>
              </w:rPr>
            </w:pPr>
            <w:r w:rsidRPr="003C6DF3">
              <w:rPr>
                <w:color w:val="000000"/>
                <w:sz w:val="20"/>
                <w:szCs w:val="20"/>
              </w:rPr>
              <w:t xml:space="preserve">Прочистка канализации, освобождение сифонов от отложений, замена манжет. Перечеканка участков труб или замена участка, но не более 20% общей протяженности. Смена или постановка отсутствующих  крышек к ревизиям, пробок прочисток. Устранение течей и </w:t>
            </w:r>
            <w:proofErr w:type="spellStart"/>
            <w:r w:rsidRPr="003C6DF3">
              <w:rPr>
                <w:color w:val="000000"/>
                <w:sz w:val="20"/>
                <w:szCs w:val="20"/>
              </w:rPr>
              <w:t>подтеканий</w:t>
            </w:r>
            <w:proofErr w:type="spellEnd"/>
            <w:r w:rsidRPr="003C6DF3">
              <w:rPr>
                <w:color w:val="000000"/>
                <w:sz w:val="20"/>
                <w:szCs w:val="20"/>
              </w:rPr>
              <w:t xml:space="preserve"> в манжетах смывных труб, выпусках </w:t>
            </w:r>
            <w:proofErr w:type="spellStart"/>
            <w:r w:rsidRPr="003C6DF3">
              <w:rPr>
                <w:color w:val="000000"/>
                <w:sz w:val="20"/>
                <w:szCs w:val="20"/>
              </w:rPr>
              <w:t>сантехприборов</w:t>
            </w:r>
            <w:proofErr w:type="spellEnd"/>
            <w:r w:rsidRPr="003C6DF3">
              <w:rPr>
                <w:color w:val="000000"/>
                <w:sz w:val="20"/>
                <w:szCs w:val="20"/>
              </w:rPr>
              <w:t>, сифонах. Испытание выпусков на плотность и пролив. Сдача в эксплуатацию.</w:t>
            </w:r>
          </w:p>
        </w:tc>
      </w:tr>
      <w:tr w:rsidR="003C6DF3" w:rsidRPr="003C6DF3" w:rsidTr="00AA30FA">
        <w:trPr>
          <w:trHeight w:val="315"/>
          <w:jc w:val="center"/>
        </w:trPr>
        <w:tc>
          <w:tcPr>
            <w:tcW w:w="540" w:type="dxa"/>
            <w:vMerge/>
            <w:vAlign w:val="center"/>
          </w:tcPr>
          <w:p w:rsidR="003C6DF3" w:rsidRPr="003C6DF3" w:rsidRDefault="003C6DF3" w:rsidP="003C6DF3">
            <w:pPr>
              <w:widowControl w:val="0"/>
              <w:jc w:val="center"/>
              <w:rPr>
                <w:color w:val="000000"/>
                <w:sz w:val="20"/>
                <w:szCs w:val="20"/>
              </w:rPr>
            </w:pPr>
          </w:p>
        </w:tc>
        <w:tc>
          <w:tcPr>
            <w:tcW w:w="1620" w:type="dxa"/>
            <w:vMerge/>
            <w:vAlign w:val="center"/>
          </w:tcPr>
          <w:p w:rsidR="003C6DF3" w:rsidRPr="003C6DF3" w:rsidRDefault="003C6DF3" w:rsidP="003C6DF3">
            <w:pPr>
              <w:widowControl w:val="0"/>
              <w:rPr>
                <w:color w:val="000000"/>
                <w:sz w:val="20"/>
                <w:szCs w:val="20"/>
              </w:rPr>
            </w:pPr>
          </w:p>
        </w:tc>
        <w:tc>
          <w:tcPr>
            <w:tcW w:w="1080" w:type="dxa"/>
            <w:vAlign w:val="center"/>
          </w:tcPr>
          <w:p w:rsidR="003C6DF3" w:rsidRPr="003C6DF3" w:rsidRDefault="003C6DF3" w:rsidP="003C6DF3">
            <w:pPr>
              <w:widowControl w:val="0"/>
              <w:jc w:val="center"/>
              <w:rPr>
                <w:color w:val="000000"/>
                <w:sz w:val="20"/>
                <w:szCs w:val="20"/>
              </w:rPr>
            </w:pPr>
            <w:r w:rsidRPr="003C6DF3">
              <w:rPr>
                <w:color w:val="000000"/>
                <w:sz w:val="20"/>
                <w:szCs w:val="20"/>
              </w:rPr>
              <w:t>КР</w:t>
            </w:r>
          </w:p>
        </w:tc>
        <w:tc>
          <w:tcPr>
            <w:tcW w:w="1620" w:type="dxa"/>
            <w:vAlign w:val="center"/>
          </w:tcPr>
          <w:p w:rsidR="003C6DF3" w:rsidRPr="003C6DF3" w:rsidRDefault="003C6DF3" w:rsidP="003C6DF3">
            <w:pPr>
              <w:widowControl w:val="0"/>
              <w:jc w:val="center"/>
              <w:rPr>
                <w:color w:val="000000"/>
                <w:sz w:val="20"/>
                <w:szCs w:val="20"/>
              </w:rPr>
            </w:pPr>
            <w:r w:rsidRPr="003C6DF3">
              <w:rPr>
                <w:color w:val="000000"/>
                <w:sz w:val="20"/>
                <w:szCs w:val="20"/>
              </w:rPr>
              <w:t>производится</w:t>
            </w:r>
          </w:p>
          <w:p w:rsidR="003C6DF3" w:rsidRPr="003C6DF3" w:rsidRDefault="003C6DF3" w:rsidP="003C6DF3">
            <w:pPr>
              <w:widowControl w:val="0"/>
              <w:jc w:val="center"/>
              <w:rPr>
                <w:color w:val="000000"/>
                <w:sz w:val="20"/>
                <w:szCs w:val="20"/>
              </w:rPr>
            </w:pPr>
            <w:r w:rsidRPr="003C6DF3">
              <w:rPr>
                <w:color w:val="000000"/>
                <w:sz w:val="20"/>
                <w:szCs w:val="20"/>
              </w:rPr>
              <w:t>во время капитального ремонта зданий</w:t>
            </w:r>
          </w:p>
        </w:tc>
        <w:tc>
          <w:tcPr>
            <w:tcW w:w="5591" w:type="dxa"/>
          </w:tcPr>
          <w:p w:rsidR="003C6DF3" w:rsidRPr="003C6DF3" w:rsidRDefault="003C6DF3" w:rsidP="003C6DF3">
            <w:pPr>
              <w:widowControl w:val="0"/>
              <w:jc w:val="both"/>
              <w:rPr>
                <w:color w:val="000000"/>
                <w:sz w:val="20"/>
                <w:szCs w:val="20"/>
              </w:rPr>
            </w:pPr>
            <w:r w:rsidRPr="003C6DF3">
              <w:rPr>
                <w:color w:val="000000"/>
                <w:sz w:val="20"/>
                <w:szCs w:val="20"/>
              </w:rPr>
              <w:t xml:space="preserve">Выполнение в полном объеме работ текущего ремонта. Проверка работы дренажей и устранение засоров. Перекладка отдельных участков канализации. Смена отдельных </w:t>
            </w:r>
            <w:proofErr w:type="spellStart"/>
            <w:r w:rsidRPr="003C6DF3">
              <w:rPr>
                <w:color w:val="000000"/>
                <w:sz w:val="20"/>
                <w:szCs w:val="20"/>
              </w:rPr>
              <w:t>сантехприборов</w:t>
            </w:r>
            <w:proofErr w:type="spellEnd"/>
            <w:r w:rsidRPr="003C6DF3">
              <w:rPr>
                <w:color w:val="000000"/>
                <w:sz w:val="20"/>
                <w:szCs w:val="20"/>
              </w:rPr>
              <w:t>, сифонов, трапов, задвижек. Испытание выпусков на плотность и пролив. Сдача в эксплуатацию.</w:t>
            </w:r>
          </w:p>
        </w:tc>
      </w:tr>
      <w:tr w:rsidR="003C6DF3" w:rsidRPr="003C6DF3" w:rsidTr="00AA30FA">
        <w:trPr>
          <w:trHeight w:val="315"/>
          <w:jc w:val="center"/>
        </w:trPr>
        <w:tc>
          <w:tcPr>
            <w:tcW w:w="540" w:type="dxa"/>
            <w:vMerge w:val="restart"/>
            <w:vAlign w:val="center"/>
          </w:tcPr>
          <w:p w:rsidR="003C6DF3" w:rsidRPr="003C6DF3" w:rsidRDefault="003C6DF3" w:rsidP="003C6DF3">
            <w:pPr>
              <w:widowControl w:val="0"/>
              <w:jc w:val="center"/>
              <w:rPr>
                <w:color w:val="000000"/>
                <w:sz w:val="20"/>
                <w:szCs w:val="20"/>
              </w:rPr>
            </w:pPr>
            <w:r w:rsidRPr="003C6DF3">
              <w:rPr>
                <w:color w:val="000000"/>
                <w:sz w:val="20"/>
                <w:szCs w:val="20"/>
              </w:rPr>
              <w:t>33</w:t>
            </w:r>
          </w:p>
        </w:tc>
        <w:tc>
          <w:tcPr>
            <w:tcW w:w="1620" w:type="dxa"/>
            <w:vMerge w:val="restart"/>
            <w:vAlign w:val="center"/>
          </w:tcPr>
          <w:p w:rsidR="003C6DF3" w:rsidRPr="003C6DF3" w:rsidRDefault="003C6DF3" w:rsidP="003C6DF3">
            <w:pPr>
              <w:widowControl w:val="0"/>
              <w:rPr>
                <w:color w:val="000000"/>
                <w:sz w:val="20"/>
                <w:szCs w:val="20"/>
              </w:rPr>
            </w:pPr>
            <w:r w:rsidRPr="003C6DF3">
              <w:rPr>
                <w:color w:val="000000"/>
                <w:sz w:val="20"/>
                <w:szCs w:val="20"/>
              </w:rPr>
              <w:t>Колодцы и камеры  ВК-37, ВК-38.</w:t>
            </w:r>
          </w:p>
        </w:tc>
        <w:tc>
          <w:tcPr>
            <w:tcW w:w="1080" w:type="dxa"/>
            <w:vAlign w:val="center"/>
          </w:tcPr>
          <w:p w:rsidR="003C6DF3" w:rsidRPr="003C6DF3" w:rsidRDefault="003C6DF3" w:rsidP="003C6DF3">
            <w:pPr>
              <w:widowControl w:val="0"/>
              <w:jc w:val="center"/>
              <w:rPr>
                <w:color w:val="000000"/>
                <w:sz w:val="20"/>
                <w:szCs w:val="20"/>
              </w:rPr>
            </w:pPr>
            <w:r w:rsidRPr="003C6DF3">
              <w:rPr>
                <w:color w:val="000000"/>
                <w:sz w:val="20"/>
                <w:szCs w:val="20"/>
              </w:rPr>
              <w:t>ТР</w:t>
            </w:r>
          </w:p>
        </w:tc>
        <w:tc>
          <w:tcPr>
            <w:tcW w:w="1620" w:type="dxa"/>
            <w:vAlign w:val="center"/>
          </w:tcPr>
          <w:p w:rsidR="003C6DF3" w:rsidRPr="003C6DF3" w:rsidRDefault="003C6DF3" w:rsidP="003C6DF3">
            <w:pPr>
              <w:widowControl w:val="0"/>
              <w:jc w:val="center"/>
              <w:rPr>
                <w:color w:val="000000"/>
                <w:sz w:val="20"/>
                <w:szCs w:val="20"/>
              </w:rPr>
            </w:pPr>
            <w:r w:rsidRPr="003C6DF3">
              <w:rPr>
                <w:color w:val="000000"/>
                <w:sz w:val="20"/>
                <w:szCs w:val="20"/>
              </w:rPr>
              <w:t>1 раз в год</w:t>
            </w:r>
          </w:p>
        </w:tc>
        <w:tc>
          <w:tcPr>
            <w:tcW w:w="5591" w:type="dxa"/>
          </w:tcPr>
          <w:p w:rsidR="003C6DF3" w:rsidRPr="003C6DF3" w:rsidRDefault="003C6DF3" w:rsidP="003C6DF3">
            <w:pPr>
              <w:widowControl w:val="0"/>
              <w:jc w:val="both"/>
              <w:rPr>
                <w:color w:val="000000"/>
                <w:sz w:val="20"/>
                <w:szCs w:val="20"/>
              </w:rPr>
            </w:pPr>
            <w:r w:rsidRPr="003C6DF3">
              <w:rPr>
                <w:color w:val="000000"/>
                <w:sz w:val="20"/>
                <w:szCs w:val="20"/>
              </w:rPr>
              <w:t>Частичная перекладка горловины с поднятием или опусканием по высоте в зависимости от уровня грунта или покрытия дорог. Смена люков и крышек. Замена или закрепление скоб лестниц. Ремонт кладки стен и заделка щелей и трещин в стенах. Очистка дна от мусора и иловых отложений. Ремонт бетонного основания или лотков. Заделка бетоном мест выходов труб в стенах в водопроводных и канализационных колодцах. Проверка состояния наружной поверхности труб в доступных местах.</w:t>
            </w:r>
          </w:p>
        </w:tc>
      </w:tr>
      <w:tr w:rsidR="003C6DF3" w:rsidRPr="003C6DF3" w:rsidTr="00AA30FA">
        <w:trPr>
          <w:trHeight w:val="315"/>
          <w:jc w:val="center"/>
        </w:trPr>
        <w:tc>
          <w:tcPr>
            <w:tcW w:w="540" w:type="dxa"/>
            <w:vMerge/>
          </w:tcPr>
          <w:p w:rsidR="003C6DF3" w:rsidRPr="003C6DF3" w:rsidRDefault="003C6DF3" w:rsidP="003C6DF3">
            <w:pPr>
              <w:widowControl w:val="0"/>
              <w:rPr>
                <w:color w:val="000000"/>
                <w:sz w:val="20"/>
                <w:szCs w:val="20"/>
              </w:rPr>
            </w:pPr>
          </w:p>
        </w:tc>
        <w:tc>
          <w:tcPr>
            <w:tcW w:w="1620" w:type="dxa"/>
            <w:vMerge/>
          </w:tcPr>
          <w:p w:rsidR="003C6DF3" w:rsidRPr="003C6DF3" w:rsidRDefault="003C6DF3" w:rsidP="003C6DF3">
            <w:pPr>
              <w:widowControl w:val="0"/>
              <w:rPr>
                <w:color w:val="000000"/>
                <w:sz w:val="20"/>
                <w:szCs w:val="20"/>
              </w:rPr>
            </w:pPr>
          </w:p>
        </w:tc>
        <w:tc>
          <w:tcPr>
            <w:tcW w:w="1080" w:type="dxa"/>
            <w:vAlign w:val="center"/>
          </w:tcPr>
          <w:p w:rsidR="003C6DF3" w:rsidRPr="003C6DF3" w:rsidRDefault="003C6DF3" w:rsidP="003C6DF3">
            <w:pPr>
              <w:widowControl w:val="0"/>
              <w:jc w:val="center"/>
              <w:rPr>
                <w:color w:val="000000"/>
                <w:sz w:val="20"/>
                <w:szCs w:val="20"/>
              </w:rPr>
            </w:pPr>
            <w:r w:rsidRPr="003C6DF3">
              <w:rPr>
                <w:color w:val="000000"/>
                <w:sz w:val="20"/>
                <w:szCs w:val="20"/>
              </w:rPr>
              <w:t>КР</w:t>
            </w:r>
          </w:p>
        </w:tc>
        <w:tc>
          <w:tcPr>
            <w:tcW w:w="1620" w:type="dxa"/>
            <w:vAlign w:val="center"/>
          </w:tcPr>
          <w:p w:rsidR="003C6DF3" w:rsidRPr="003C6DF3" w:rsidRDefault="003C6DF3" w:rsidP="003C6DF3">
            <w:pPr>
              <w:widowControl w:val="0"/>
              <w:jc w:val="center"/>
              <w:rPr>
                <w:color w:val="000000"/>
                <w:sz w:val="20"/>
                <w:szCs w:val="20"/>
              </w:rPr>
            </w:pPr>
            <w:r w:rsidRPr="003C6DF3">
              <w:rPr>
                <w:color w:val="000000"/>
                <w:sz w:val="20"/>
                <w:szCs w:val="20"/>
              </w:rPr>
              <w:t>1 раз в 8 лет</w:t>
            </w:r>
          </w:p>
        </w:tc>
        <w:tc>
          <w:tcPr>
            <w:tcW w:w="5591" w:type="dxa"/>
          </w:tcPr>
          <w:p w:rsidR="003C6DF3" w:rsidRPr="003C6DF3" w:rsidRDefault="003C6DF3" w:rsidP="003C6DF3">
            <w:pPr>
              <w:widowControl w:val="0"/>
              <w:jc w:val="both"/>
              <w:rPr>
                <w:color w:val="000000"/>
                <w:sz w:val="20"/>
                <w:szCs w:val="20"/>
              </w:rPr>
            </w:pPr>
            <w:r w:rsidRPr="003C6DF3">
              <w:rPr>
                <w:color w:val="000000"/>
                <w:sz w:val="20"/>
                <w:szCs w:val="20"/>
              </w:rPr>
              <w:t xml:space="preserve">Выполнение работ текущего ремонта в полном объеме. При полной перекладке колодцев или устройстве нового: устройство щебеночной подготовки под основанием с зачисткой дна котлована, разравниванием и уплотнением щебня. Укладка плит основания с заделкой  швов и затиркой поверхности цементным раствором. Монтаж колодцев из отдельных колец с заделкой швов. Заделка труб в стенах колодцев бетонной смесью или цементным раствором. Установка лестниц и скоб с закреплением. Укладка плит перекрытия с заделкой швов и затиркой поверхности цементным раствором. Установка опорного кольца и люка с закреплением на месте. Покрытие наружной поверхности колодцев горячим битумом за 2 раза вручную. При частичной перекладке колодца проводятся аналогичные работы в </w:t>
            </w:r>
            <w:r w:rsidRPr="003C6DF3">
              <w:rPr>
                <w:color w:val="000000"/>
                <w:sz w:val="20"/>
                <w:szCs w:val="20"/>
              </w:rPr>
              <w:lastRenderedPageBreak/>
              <w:t>необходимых объемах.</w:t>
            </w:r>
          </w:p>
        </w:tc>
      </w:tr>
    </w:tbl>
    <w:p w:rsidR="003C6DF3" w:rsidRPr="003C6DF3" w:rsidRDefault="003C6DF3" w:rsidP="003C6DF3">
      <w:pPr>
        <w:widowControl w:val="0"/>
        <w:ind w:firstLine="709"/>
        <w:jc w:val="both"/>
        <w:rPr>
          <w:color w:val="000000"/>
        </w:rPr>
      </w:pPr>
    </w:p>
    <w:p w:rsidR="003C6DF3" w:rsidRPr="003C6DF3" w:rsidRDefault="003C6DF3" w:rsidP="003C6DF3">
      <w:pPr>
        <w:widowControl w:val="0"/>
        <w:ind w:firstLine="709"/>
        <w:jc w:val="both"/>
        <w:rPr>
          <w:color w:val="000000"/>
        </w:rPr>
      </w:pPr>
      <w:r w:rsidRPr="003C6DF3">
        <w:rPr>
          <w:color w:val="000000"/>
        </w:rPr>
        <w:t>Формы заявок и отчетной документации приведены в Регламенте взаимодействия при эксплуатации ПГЗ ЖРО полигон «Северный»</w:t>
      </w:r>
    </w:p>
    <w:p w:rsidR="003C6DF3" w:rsidRPr="003C6DF3" w:rsidRDefault="003C6DF3" w:rsidP="003C6DF3">
      <w:pPr>
        <w:widowControl w:val="0"/>
        <w:ind w:firstLine="709"/>
        <w:jc w:val="both"/>
        <w:rPr>
          <w:color w:val="000000"/>
        </w:rPr>
      </w:pPr>
    </w:p>
    <w:p w:rsidR="003C6DF3" w:rsidRPr="003C6DF3" w:rsidRDefault="003C6DF3" w:rsidP="003C6DF3">
      <w:pPr>
        <w:widowControl w:val="0"/>
        <w:ind w:firstLine="709"/>
        <w:jc w:val="both"/>
        <w:rPr>
          <w:b/>
          <w:color w:val="000000"/>
        </w:rPr>
      </w:pPr>
      <w:r w:rsidRPr="003C6DF3">
        <w:rPr>
          <w:b/>
          <w:color w:val="000000"/>
        </w:rPr>
        <w:t xml:space="preserve">3.3.5 Техническое обслуживание и ремонт </w:t>
      </w:r>
      <w:proofErr w:type="spellStart"/>
      <w:r w:rsidRPr="003C6DF3">
        <w:rPr>
          <w:b/>
          <w:color w:val="000000"/>
        </w:rPr>
        <w:t>спецавтотехники</w:t>
      </w:r>
      <w:proofErr w:type="spellEnd"/>
      <w:r w:rsidRPr="003C6DF3">
        <w:rPr>
          <w:b/>
          <w:color w:val="000000"/>
        </w:rPr>
        <w:t xml:space="preserve"> филиала «</w:t>
      </w:r>
      <w:proofErr w:type="spellStart"/>
      <w:r w:rsidRPr="003C6DF3">
        <w:rPr>
          <w:b/>
          <w:color w:val="000000"/>
        </w:rPr>
        <w:t>Железногорский</w:t>
      </w:r>
      <w:proofErr w:type="spellEnd"/>
      <w:r w:rsidRPr="003C6DF3">
        <w:rPr>
          <w:b/>
          <w:color w:val="000000"/>
        </w:rPr>
        <w:t>» ФГУП «НО РАО».</w:t>
      </w:r>
    </w:p>
    <w:p w:rsidR="003C6DF3" w:rsidRPr="003C6DF3" w:rsidRDefault="003C6DF3" w:rsidP="003C6DF3">
      <w:pPr>
        <w:widowControl w:val="0"/>
        <w:ind w:firstLine="709"/>
        <w:jc w:val="both"/>
      </w:pPr>
      <w:r w:rsidRPr="003C6DF3">
        <w:t>Предприятие-исполнитель обеспечивает:</w:t>
      </w:r>
    </w:p>
    <w:p w:rsidR="003C6DF3" w:rsidRPr="003C6DF3" w:rsidRDefault="003C6DF3" w:rsidP="003C6DF3">
      <w:pPr>
        <w:widowControl w:val="0"/>
        <w:tabs>
          <w:tab w:val="left" w:pos="993"/>
        </w:tabs>
        <w:ind w:firstLine="709"/>
        <w:jc w:val="both"/>
        <w:rPr>
          <w:color w:val="000000"/>
        </w:rPr>
      </w:pPr>
      <w:r w:rsidRPr="003C6DF3">
        <w:rPr>
          <w:color w:val="000000"/>
        </w:rPr>
        <w:t>-</w:t>
      </w:r>
      <w:r w:rsidRPr="003C6DF3">
        <w:rPr>
          <w:color w:val="000000"/>
        </w:rPr>
        <w:tab/>
        <w:t xml:space="preserve">техническое обслуживание </w:t>
      </w:r>
      <w:proofErr w:type="spellStart"/>
      <w:r w:rsidRPr="003C6DF3">
        <w:rPr>
          <w:color w:val="000000"/>
        </w:rPr>
        <w:t>спецавтотехники</w:t>
      </w:r>
      <w:proofErr w:type="spellEnd"/>
      <w:r w:rsidRPr="003C6DF3">
        <w:rPr>
          <w:color w:val="000000"/>
        </w:rPr>
        <w:t>;</w:t>
      </w:r>
    </w:p>
    <w:p w:rsidR="003C6DF3" w:rsidRPr="003C6DF3" w:rsidRDefault="003C6DF3" w:rsidP="003C6DF3">
      <w:pPr>
        <w:widowControl w:val="0"/>
        <w:tabs>
          <w:tab w:val="left" w:pos="993"/>
        </w:tabs>
        <w:ind w:firstLine="709"/>
        <w:jc w:val="both"/>
        <w:rPr>
          <w:color w:val="000000"/>
        </w:rPr>
      </w:pPr>
      <w:r w:rsidRPr="003C6DF3">
        <w:rPr>
          <w:color w:val="000000"/>
        </w:rPr>
        <w:t>-</w:t>
      </w:r>
      <w:r w:rsidRPr="003C6DF3">
        <w:rPr>
          <w:color w:val="000000"/>
        </w:rPr>
        <w:tab/>
        <w:t xml:space="preserve">ремонт </w:t>
      </w:r>
      <w:proofErr w:type="spellStart"/>
      <w:r w:rsidRPr="003C6DF3">
        <w:rPr>
          <w:color w:val="000000"/>
        </w:rPr>
        <w:t>спецавтотехники</w:t>
      </w:r>
      <w:proofErr w:type="spellEnd"/>
      <w:r w:rsidRPr="003C6DF3">
        <w:rPr>
          <w:color w:val="000000"/>
        </w:rPr>
        <w:t>;</w:t>
      </w:r>
    </w:p>
    <w:p w:rsidR="003C6DF3" w:rsidRPr="003C6DF3" w:rsidRDefault="003C6DF3" w:rsidP="003C6DF3">
      <w:pPr>
        <w:widowControl w:val="0"/>
        <w:tabs>
          <w:tab w:val="left" w:pos="993"/>
        </w:tabs>
        <w:ind w:firstLine="709"/>
        <w:jc w:val="both"/>
        <w:rPr>
          <w:color w:val="000000"/>
        </w:rPr>
      </w:pPr>
      <w:r w:rsidRPr="003C6DF3">
        <w:rPr>
          <w:color w:val="000000"/>
        </w:rPr>
        <w:t>-</w:t>
      </w:r>
      <w:r w:rsidRPr="003C6DF3">
        <w:rPr>
          <w:color w:val="000000"/>
        </w:rPr>
        <w:tab/>
        <w:t xml:space="preserve">подготовку и проведение ежегодных техосмотров </w:t>
      </w:r>
      <w:proofErr w:type="spellStart"/>
      <w:r w:rsidRPr="003C6DF3">
        <w:rPr>
          <w:color w:val="000000"/>
        </w:rPr>
        <w:t>спецавтотехники</w:t>
      </w:r>
      <w:proofErr w:type="spellEnd"/>
      <w:r w:rsidRPr="003C6DF3">
        <w:rPr>
          <w:color w:val="000000"/>
        </w:rPr>
        <w:t>;</w:t>
      </w:r>
    </w:p>
    <w:p w:rsidR="003C6DF3" w:rsidRPr="003C6DF3" w:rsidRDefault="003C6DF3" w:rsidP="003C6DF3">
      <w:pPr>
        <w:widowControl w:val="0"/>
        <w:tabs>
          <w:tab w:val="left" w:pos="993"/>
        </w:tabs>
        <w:ind w:firstLine="709"/>
        <w:jc w:val="both"/>
        <w:rPr>
          <w:color w:val="000000"/>
        </w:rPr>
      </w:pPr>
      <w:r w:rsidRPr="003C6DF3">
        <w:rPr>
          <w:color w:val="000000"/>
        </w:rPr>
        <w:t>-</w:t>
      </w:r>
      <w:r w:rsidRPr="003C6DF3">
        <w:rPr>
          <w:color w:val="000000"/>
        </w:rPr>
        <w:tab/>
        <w:t xml:space="preserve">ежедневный выпуск на линию </w:t>
      </w:r>
      <w:proofErr w:type="spellStart"/>
      <w:r w:rsidRPr="003C6DF3">
        <w:rPr>
          <w:color w:val="000000"/>
        </w:rPr>
        <w:t>спецавтотехники</w:t>
      </w:r>
      <w:proofErr w:type="spellEnd"/>
      <w:r w:rsidRPr="003C6DF3">
        <w:rPr>
          <w:color w:val="000000"/>
        </w:rPr>
        <w:t xml:space="preserve"> (каротажных станций, спецмашин отбора проб, компрессора и т.п.);</w:t>
      </w:r>
    </w:p>
    <w:p w:rsidR="003C6DF3" w:rsidRPr="003C6DF3" w:rsidRDefault="003C6DF3" w:rsidP="003C6DF3">
      <w:pPr>
        <w:widowControl w:val="0"/>
        <w:tabs>
          <w:tab w:val="left" w:pos="993"/>
        </w:tabs>
        <w:ind w:firstLine="709"/>
        <w:jc w:val="both"/>
        <w:rPr>
          <w:color w:val="000000"/>
        </w:rPr>
      </w:pPr>
      <w:r w:rsidRPr="003C6DF3">
        <w:rPr>
          <w:color w:val="000000"/>
        </w:rPr>
        <w:t>-</w:t>
      </w:r>
      <w:r w:rsidRPr="003C6DF3">
        <w:rPr>
          <w:color w:val="000000"/>
        </w:rPr>
        <w:tab/>
        <w:t>оформление путевых листов;</w:t>
      </w:r>
    </w:p>
    <w:p w:rsidR="003C6DF3" w:rsidRPr="003C6DF3" w:rsidRDefault="003C6DF3" w:rsidP="003C6DF3">
      <w:pPr>
        <w:widowControl w:val="0"/>
        <w:tabs>
          <w:tab w:val="left" w:pos="993"/>
        </w:tabs>
        <w:ind w:firstLine="709"/>
        <w:jc w:val="both"/>
        <w:rPr>
          <w:color w:val="000000"/>
        </w:rPr>
      </w:pPr>
      <w:r w:rsidRPr="003C6DF3">
        <w:rPr>
          <w:color w:val="000000"/>
        </w:rPr>
        <w:t>-</w:t>
      </w:r>
      <w:r w:rsidRPr="003C6DF3">
        <w:rPr>
          <w:color w:val="000000"/>
        </w:rPr>
        <w:tab/>
        <w:t xml:space="preserve">заправку </w:t>
      </w:r>
      <w:proofErr w:type="spellStart"/>
      <w:r w:rsidRPr="003C6DF3">
        <w:rPr>
          <w:color w:val="000000"/>
        </w:rPr>
        <w:t>спецавтотехники</w:t>
      </w:r>
      <w:proofErr w:type="spellEnd"/>
      <w:r w:rsidRPr="003C6DF3">
        <w:rPr>
          <w:color w:val="000000"/>
        </w:rPr>
        <w:t xml:space="preserve"> ГСМ.</w:t>
      </w:r>
    </w:p>
    <w:p w:rsidR="003C6DF3" w:rsidRPr="003C6DF3" w:rsidRDefault="003C6DF3" w:rsidP="003C6DF3">
      <w:pPr>
        <w:widowControl w:val="0"/>
        <w:ind w:firstLine="709"/>
        <w:jc w:val="both"/>
        <w:rPr>
          <w:color w:val="FF0000"/>
        </w:rPr>
      </w:pPr>
      <w:r w:rsidRPr="003C6DF3">
        <w:rPr>
          <w:color w:val="000000"/>
        </w:rPr>
        <w:t>Запасные части, расходные материалы, заправка ГСМ оплачиваются филиалом «</w:t>
      </w:r>
      <w:proofErr w:type="spellStart"/>
      <w:r w:rsidRPr="003C6DF3">
        <w:rPr>
          <w:color w:val="000000"/>
        </w:rPr>
        <w:t>Железногорский</w:t>
      </w:r>
      <w:proofErr w:type="spellEnd"/>
      <w:r w:rsidRPr="003C6DF3">
        <w:rPr>
          <w:color w:val="000000"/>
        </w:rPr>
        <w:t>» ФГУП «НО РАО» по фактически полученным объемам.</w:t>
      </w:r>
    </w:p>
    <w:p w:rsidR="003C6DF3" w:rsidRPr="003C6DF3" w:rsidRDefault="003C6DF3" w:rsidP="003C6DF3">
      <w:pPr>
        <w:widowControl w:val="0"/>
        <w:ind w:firstLine="709"/>
        <w:jc w:val="both"/>
        <w:rPr>
          <w:color w:val="000000"/>
        </w:rPr>
      </w:pPr>
      <w:r w:rsidRPr="003C6DF3">
        <w:rPr>
          <w:color w:val="000000"/>
        </w:rPr>
        <w:t>По итогам выполненных работ оформляется акт. Акт подписывается должностными лицами Предприятия-исполнителя и филиала «</w:t>
      </w:r>
      <w:proofErr w:type="spellStart"/>
      <w:r w:rsidRPr="003C6DF3">
        <w:rPr>
          <w:color w:val="000000"/>
        </w:rPr>
        <w:t>Железногорский</w:t>
      </w:r>
      <w:proofErr w:type="spellEnd"/>
      <w:r w:rsidRPr="003C6DF3">
        <w:rPr>
          <w:color w:val="000000"/>
        </w:rPr>
        <w:t>» ФГУП «НО РАО», ответственными за проведение работ, и утверждается директором филиала «</w:t>
      </w:r>
      <w:proofErr w:type="spellStart"/>
      <w:r w:rsidRPr="003C6DF3">
        <w:rPr>
          <w:color w:val="000000"/>
        </w:rPr>
        <w:t>Железногорский</w:t>
      </w:r>
      <w:proofErr w:type="spellEnd"/>
      <w:r w:rsidRPr="003C6DF3">
        <w:rPr>
          <w:color w:val="000000"/>
        </w:rPr>
        <w:t>» ФГУП «НО РАО».</w:t>
      </w:r>
    </w:p>
    <w:p w:rsidR="003C6DF3" w:rsidRPr="003C6DF3" w:rsidRDefault="003C6DF3" w:rsidP="003C6DF3">
      <w:pPr>
        <w:widowControl w:val="0"/>
        <w:ind w:firstLine="709"/>
        <w:jc w:val="both"/>
        <w:rPr>
          <w:color w:val="000000"/>
        </w:rPr>
      </w:pPr>
      <w:r w:rsidRPr="003C6DF3">
        <w:rPr>
          <w:color w:val="000000"/>
        </w:rPr>
        <w:t>Формы заявок и отчетной документации приведены в Регламенте взаимодействия при эксплуатации ПГЗ ЖРО полигон «Северный»</w:t>
      </w:r>
    </w:p>
    <w:p w:rsidR="003C6DF3" w:rsidRPr="003C6DF3" w:rsidRDefault="003C6DF3" w:rsidP="003C6DF3">
      <w:pPr>
        <w:widowControl w:val="0"/>
        <w:ind w:firstLine="709"/>
        <w:jc w:val="both"/>
        <w:rPr>
          <w:color w:val="000000"/>
        </w:rPr>
      </w:pPr>
      <w:r w:rsidRPr="003C6DF3">
        <w:rPr>
          <w:color w:val="000000"/>
        </w:rPr>
        <w:t xml:space="preserve">Перечень </w:t>
      </w:r>
      <w:proofErr w:type="spellStart"/>
      <w:r w:rsidRPr="003C6DF3">
        <w:rPr>
          <w:color w:val="000000"/>
        </w:rPr>
        <w:t>спецавтотехники</w:t>
      </w:r>
      <w:proofErr w:type="spellEnd"/>
      <w:r w:rsidRPr="003C6DF3">
        <w:rPr>
          <w:color w:val="000000"/>
        </w:rPr>
        <w:t xml:space="preserve"> филиала «</w:t>
      </w:r>
      <w:proofErr w:type="spellStart"/>
      <w:r w:rsidRPr="003C6DF3">
        <w:rPr>
          <w:color w:val="000000"/>
        </w:rPr>
        <w:t>Железногорский</w:t>
      </w:r>
      <w:proofErr w:type="spellEnd"/>
      <w:r w:rsidRPr="003C6DF3">
        <w:rPr>
          <w:color w:val="000000"/>
        </w:rPr>
        <w:t>» ФГУП «НО РАО» приведен в приложении 1 данного ТЗ</w:t>
      </w:r>
    </w:p>
    <w:p w:rsidR="003C6DF3" w:rsidRPr="003C6DF3" w:rsidRDefault="003C6DF3" w:rsidP="003C6DF3">
      <w:pPr>
        <w:widowControl w:val="0"/>
        <w:ind w:firstLine="709"/>
        <w:jc w:val="both"/>
        <w:rPr>
          <w:b/>
        </w:rPr>
      </w:pPr>
      <w:r w:rsidRPr="003C6DF3">
        <w:rPr>
          <w:b/>
        </w:rPr>
        <w:t>3.4</w:t>
      </w:r>
      <w:r w:rsidRPr="003C6DF3">
        <w:rPr>
          <w:b/>
        </w:rPr>
        <w:t> </w:t>
      </w:r>
      <w:r w:rsidRPr="003C6DF3">
        <w:rPr>
          <w:b/>
        </w:rPr>
        <w:t>Аварии, происшествия и отклонения</w:t>
      </w:r>
    </w:p>
    <w:p w:rsidR="003C6DF3" w:rsidRPr="003C6DF3" w:rsidRDefault="003C6DF3" w:rsidP="003C6DF3">
      <w:pPr>
        <w:widowControl w:val="0"/>
        <w:ind w:firstLine="709"/>
        <w:jc w:val="both"/>
      </w:pPr>
      <w:r w:rsidRPr="003C6DF3">
        <w:t>Ликвидация последствий аварий, происшествий и отклонений выполняется с привлечением сил Предприятия-исполнителя.</w:t>
      </w:r>
    </w:p>
    <w:p w:rsidR="003C6DF3" w:rsidRPr="003C6DF3" w:rsidRDefault="003C6DF3" w:rsidP="003C6DF3">
      <w:pPr>
        <w:widowControl w:val="0"/>
        <w:ind w:firstLine="709"/>
        <w:jc w:val="both"/>
        <w:rPr>
          <w:snapToGrid w:val="0"/>
        </w:rPr>
      </w:pPr>
      <w:r w:rsidRPr="003C6DF3">
        <w:t>Взаимодействие Предприятия-исполнителя и филиала «</w:t>
      </w:r>
      <w:proofErr w:type="spellStart"/>
      <w:r w:rsidRPr="003C6DF3">
        <w:t>Железногорский</w:t>
      </w:r>
      <w:proofErr w:type="spellEnd"/>
      <w:r w:rsidRPr="003C6DF3">
        <w:t>» ФГУП «НО РАО»</w:t>
      </w:r>
      <w:r w:rsidRPr="003C6DF3">
        <w:rPr>
          <w:snapToGrid w:val="0"/>
        </w:rPr>
        <w:t xml:space="preserve"> в случае </w:t>
      </w:r>
      <w:r w:rsidRPr="003C6DF3">
        <w:t xml:space="preserve">аварий, происшествий и </w:t>
      </w:r>
      <w:r w:rsidRPr="003C6DF3">
        <w:rPr>
          <w:snapToGrid w:val="0"/>
        </w:rPr>
        <w:t xml:space="preserve">отклонения в работе основного, вспомогательного оборудования, должно быть отражено в </w:t>
      </w:r>
      <w:r w:rsidRPr="003C6DF3">
        <w:rPr>
          <w:lang w:eastAsia="en-US"/>
        </w:rPr>
        <w:t>Регламенте взаимодействия при эксплуатации ПГЗ ЖРО полигон «Северный»</w:t>
      </w:r>
      <w:r w:rsidRPr="003C6DF3">
        <w:rPr>
          <w:snapToGrid w:val="0"/>
        </w:rPr>
        <w:t>.</w:t>
      </w:r>
    </w:p>
    <w:p w:rsidR="003C6DF3" w:rsidRPr="003C6DF3" w:rsidRDefault="003C6DF3" w:rsidP="003C6DF3">
      <w:pPr>
        <w:widowControl w:val="0"/>
        <w:ind w:firstLine="709"/>
        <w:jc w:val="both"/>
        <w:rPr>
          <w:b/>
          <w:color w:val="000000"/>
        </w:rPr>
      </w:pPr>
      <w:r w:rsidRPr="003C6DF3">
        <w:rPr>
          <w:b/>
          <w:color w:val="000000"/>
        </w:rPr>
        <w:t>3.5</w:t>
      </w:r>
      <w:r w:rsidRPr="003C6DF3">
        <w:rPr>
          <w:b/>
          <w:color w:val="000000"/>
        </w:rPr>
        <w:t> </w:t>
      </w:r>
      <w:r w:rsidRPr="003C6DF3">
        <w:rPr>
          <w:b/>
          <w:color w:val="000000"/>
        </w:rPr>
        <w:t>Обслуживание автодорог и территорий объектов ПГЗ ЖРО полигон «Северный»</w:t>
      </w:r>
    </w:p>
    <w:p w:rsidR="003C6DF3" w:rsidRPr="003C6DF3" w:rsidRDefault="003C6DF3" w:rsidP="003C6DF3">
      <w:pPr>
        <w:widowControl w:val="0"/>
        <w:ind w:firstLine="709"/>
        <w:jc w:val="both"/>
        <w:rPr>
          <w:color w:val="000000"/>
        </w:rPr>
      </w:pPr>
      <w:r w:rsidRPr="003C6DF3">
        <w:rPr>
          <w:color w:val="000000"/>
        </w:rPr>
        <w:t>Предприятие-исполнитель должно:</w:t>
      </w:r>
    </w:p>
    <w:p w:rsidR="003C6DF3" w:rsidRPr="003C6DF3" w:rsidRDefault="003C6DF3" w:rsidP="003C6DF3">
      <w:pPr>
        <w:widowControl w:val="0"/>
        <w:tabs>
          <w:tab w:val="left" w:pos="993"/>
        </w:tabs>
        <w:ind w:firstLine="709"/>
        <w:jc w:val="both"/>
        <w:rPr>
          <w:color w:val="000000"/>
        </w:rPr>
      </w:pPr>
      <w:r w:rsidRPr="003C6DF3">
        <w:rPr>
          <w:color w:val="000000"/>
        </w:rPr>
        <w:t>-</w:t>
      </w:r>
      <w:r w:rsidRPr="003C6DF3">
        <w:rPr>
          <w:color w:val="000000"/>
        </w:rPr>
        <w:tab/>
        <w:t xml:space="preserve">поддерживать автодороги </w:t>
      </w:r>
      <w:r w:rsidRPr="003C6DF3">
        <w:rPr>
          <w:rFonts w:eastAsia="Courier New"/>
          <w:color w:val="000000"/>
        </w:rPr>
        <w:t>до объектов ПГЗ ЖРО полигон «Северный», а так же</w:t>
      </w:r>
      <w:r w:rsidRPr="003C6DF3">
        <w:rPr>
          <w:color w:val="000000"/>
        </w:rPr>
        <w:t xml:space="preserve"> внутриплощадочные дороги в состоянии, обеспечивающим безопасное движение автотранспорта. Осуществлять подсыпку дорог (отсыпку ям, провалов), производить вырубку обочин от древесной и кустарниковой растительности, восстанавливать асфальтовое (бетонное) покрытие;</w:t>
      </w:r>
    </w:p>
    <w:p w:rsidR="003C6DF3" w:rsidRPr="003C6DF3" w:rsidRDefault="003C6DF3" w:rsidP="003C6DF3">
      <w:pPr>
        <w:widowControl w:val="0"/>
        <w:tabs>
          <w:tab w:val="left" w:pos="993"/>
        </w:tabs>
        <w:ind w:firstLine="709"/>
        <w:jc w:val="both"/>
        <w:rPr>
          <w:color w:val="000000"/>
        </w:rPr>
      </w:pPr>
      <w:r w:rsidRPr="003C6DF3">
        <w:rPr>
          <w:color w:val="000000"/>
        </w:rPr>
        <w:t>-</w:t>
      </w:r>
      <w:r w:rsidRPr="003C6DF3">
        <w:rPr>
          <w:color w:val="000000"/>
        </w:rPr>
        <w:tab/>
        <w:t>в период гололеда и отрицательных температур выполнять подсыпку гравием мелкой фракции;</w:t>
      </w:r>
    </w:p>
    <w:p w:rsidR="003C6DF3" w:rsidRPr="003C6DF3" w:rsidRDefault="003C6DF3" w:rsidP="003C6DF3">
      <w:pPr>
        <w:widowControl w:val="0"/>
        <w:tabs>
          <w:tab w:val="left" w:pos="993"/>
        </w:tabs>
        <w:ind w:firstLine="709"/>
        <w:jc w:val="both"/>
        <w:rPr>
          <w:color w:val="000000"/>
        </w:rPr>
      </w:pPr>
      <w:r w:rsidRPr="003C6DF3">
        <w:rPr>
          <w:color w:val="000000"/>
        </w:rPr>
        <w:t>-</w:t>
      </w:r>
      <w:r w:rsidRPr="003C6DF3">
        <w:rPr>
          <w:color w:val="000000"/>
        </w:rPr>
        <w:tab/>
        <w:t>в зимний период года производить отчистку дорог от снега, заносов;</w:t>
      </w:r>
    </w:p>
    <w:p w:rsidR="003C6DF3" w:rsidRPr="003C6DF3" w:rsidRDefault="003C6DF3" w:rsidP="003C6DF3">
      <w:pPr>
        <w:widowControl w:val="0"/>
        <w:tabs>
          <w:tab w:val="left" w:pos="993"/>
        </w:tabs>
        <w:ind w:firstLine="709"/>
        <w:jc w:val="both"/>
        <w:rPr>
          <w:color w:val="000000"/>
        </w:rPr>
      </w:pPr>
      <w:r w:rsidRPr="003C6DF3">
        <w:rPr>
          <w:color w:val="000000"/>
        </w:rPr>
        <w:t>-</w:t>
      </w:r>
      <w:r w:rsidRPr="003C6DF3">
        <w:rPr>
          <w:color w:val="000000"/>
        </w:rPr>
        <w:tab/>
        <w:t>в теплый период года производить очистку территории объектов ПГЗ ЖРО полигон «Северный» от кустарниковой и древесной растительности;</w:t>
      </w:r>
    </w:p>
    <w:p w:rsidR="003C6DF3" w:rsidRPr="003C6DF3" w:rsidRDefault="003C6DF3" w:rsidP="003C6DF3">
      <w:pPr>
        <w:widowControl w:val="0"/>
        <w:tabs>
          <w:tab w:val="left" w:pos="993"/>
        </w:tabs>
        <w:ind w:firstLine="709"/>
        <w:jc w:val="both"/>
        <w:rPr>
          <w:color w:val="000000"/>
        </w:rPr>
      </w:pPr>
      <w:r w:rsidRPr="003C6DF3">
        <w:rPr>
          <w:color w:val="000000"/>
        </w:rPr>
        <w:t>-</w:t>
      </w:r>
      <w:r w:rsidRPr="003C6DF3">
        <w:rPr>
          <w:color w:val="000000"/>
        </w:rPr>
        <w:tab/>
        <w:t>в пожароопасный период производить вспашку противопожарных разрывов;</w:t>
      </w:r>
    </w:p>
    <w:p w:rsidR="003C6DF3" w:rsidRPr="003C6DF3" w:rsidRDefault="003C6DF3" w:rsidP="003C6DF3">
      <w:pPr>
        <w:widowControl w:val="0"/>
        <w:tabs>
          <w:tab w:val="left" w:pos="993"/>
        </w:tabs>
        <w:ind w:firstLine="709"/>
        <w:jc w:val="both"/>
        <w:rPr>
          <w:color w:val="000000"/>
        </w:rPr>
      </w:pPr>
      <w:r w:rsidRPr="003C6DF3">
        <w:rPr>
          <w:color w:val="000000"/>
        </w:rPr>
        <w:t>-</w:t>
      </w:r>
      <w:r w:rsidRPr="003C6DF3">
        <w:rPr>
          <w:color w:val="000000"/>
        </w:rPr>
        <w:tab/>
        <w:t>производить ремонт пешеходных дорожек, тротуаров, площадок, при повреждении бетонного или асфальтового покрытий;</w:t>
      </w:r>
    </w:p>
    <w:p w:rsidR="003C6DF3" w:rsidRPr="003C6DF3" w:rsidRDefault="003C6DF3" w:rsidP="003C6DF3">
      <w:pPr>
        <w:widowControl w:val="0"/>
        <w:tabs>
          <w:tab w:val="left" w:pos="993"/>
        </w:tabs>
        <w:ind w:firstLine="709"/>
        <w:jc w:val="both"/>
        <w:rPr>
          <w:color w:val="000000"/>
        </w:rPr>
      </w:pPr>
      <w:r w:rsidRPr="003C6DF3">
        <w:rPr>
          <w:color w:val="000000"/>
        </w:rPr>
        <w:t>-</w:t>
      </w:r>
      <w:r w:rsidRPr="003C6DF3">
        <w:rPr>
          <w:color w:val="000000"/>
        </w:rPr>
        <w:tab/>
        <w:t>производить уборку снега и его вывоз с территории объектов ПГЗ ЖРО полигон «Северный»;</w:t>
      </w:r>
    </w:p>
    <w:p w:rsidR="003C6DF3" w:rsidRPr="003C6DF3" w:rsidRDefault="003C6DF3" w:rsidP="003C6DF3">
      <w:pPr>
        <w:widowControl w:val="0"/>
        <w:ind w:firstLine="709"/>
        <w:jc w:val="both"/>
        <w:rPr>
          <w:color w:val="000000"/>
        </w:rPr>
      </w:pPr>
      <w:r w:rsidRPr="003C6DF3">
        <w:rPr>
          <w:color w:val="000000"/>
        </w:rPr>
        <w:t>Работы выполняются по заявкам филиала «</w:t>
      </w:r>
      <w:proofErr w:type="spellStart"/>
      <w:r w:rsidRPr="003C6DF3">
        <w:rPr>
          <w:color w:val="000000"/>
        </w:rPr>
        <w:t>Железногорский</w:t>
      </w:r>
      <w:proofErr w:type="spellEnd"/>
      <w:r w:rsidRPr="003C6DF3">
        <w:rPr>
          <w:color w:val="000000"/>
        </w:rPr>
        <w:t>» ФГУП «НО РАО».</w:t>
      </w:r>
    </w:p>
    <w:p w:rsidR="003C6DF3" w:rsidRPr="003C6DF3" w:rsidRDefault="003C6DF3" w:rsidP="003C6DF3">
      <w:pPr>
        <w:widowControl w:val="0"/>
        <w:ind w:firstLine="709"/>
        <w:jc w:val="both"/>
        <w:rPr>
          <w:color w:val="000000"/>
        </w:rPr>
      </w:pPr>
      <w:r w:rsidRPr="003C6DF3">
        <w:rPr>
          <w:color w:val="000000"/>
        </w:rPr>
        <w:t>Протяженность внутриплощадочных дорог филиала «</w:t>
      </w:r>
      <w:proofErr w:type="spellStart"/>
      <w:r w:rsidRPr="003C6DF3">
        <w:rPr>
          <w:color w:val="000000"/>
        </w:rPr>
        <w:t>Железногорский</w:t>
      </w:r>
      <w:proofErr w:type="spellEnd"/>
      <w:r w:rsidRPr="003C6DF3">
        <w:rPr>
          <w:color w:val="000000"/>
        </w:rPr>
        <w:t>» ФГУП «НО РАО» составляет 32 км.</w:t>
      </w:r>
    </w:p>
    <w:p w:rsidR="003C6DF3" w:rsidRPr="003C6DF3" w:rsidRDefault="003C6DF3" w:rsidP="003C6DF3">
      <w:pPr>
        <w:widowControl w:val="0"/>
        <w:ind w:firstLine="709"/>
        <w:jc w:val="both"/>
        <w:rPr>
          <w:color w:val="000000"/>
        </w:rPr>
      </w:pPr>
      <w:r w:rsidRPr="003C6DF3">
        <w:rPr>
          <w:color w:val="000000"/>
        </w:rPr>
        <w:lastRenderedPageBreak/>
        <w:t>Затраты Предприятия-исполнителя на обслуживание автодорог и территории объектов ПГЗ ЖРО полигон «Северный»,  оплачиваются по фактически оказанной услуге.</w:t>
      </w:r>
    </w:p>
    <w:p w:rsidR="003C6DF3" w:rsidRPr="003C6DF3" w:rsidRDefault="003C6DF3" w:rsidP="003C6DF3">
      <w:pPr>
        <w:widowControl w:val="0"/>
        <w:ind w:firstLine="709"/>
        <w:jc w:val="both"/>
        <w:rPr>
          <w:color w:val="000000"/>
        </w:rPr>
      </w:pPr>
      <w:r w:rsidRPr="003C6DF3">
        <w:rPr>
          <w:color w:val="000000"/>
        </w:rPr>
        <w:t>По итогам выполненных работ оформляется акт. Акт подписывается должностными лицами Предприятия-исполнителя и филиала «</w:t>
      </w:r>
      <w:proofErr w:type="spellStart"/>
      <w:r w:rsidRPr="003C6DF3">
        <w:rPr>
          <w:color w:val="000000"/>
        </w:rPr>
        <w:t>Железногорский</w:t>
      </w:r>
      <w:proofErr w:type="spellEnd"/>
      <w:r w:rsidRPr="003C6DF3">
        <w:rPr>
          <w:color w:val="000000"/>
        </w:rPr>
        <w:t>» ФГУП «НО РАО», ответственными за проведение работ, и утверждается директором филиала «</w:t>
      </w:r>
      <w:proofErr w:type="spellStart"/>
      <w:r w:rsidRPr="003C6DF3">
        <w:rPr>
          <w:color w:val="000000"/>
        </w:rPr>
        <w:t>Железногорский</w:t>
      </w:r>
      <w:proofErr w:type="spellEnd"/>
      <w:r w:rsidRPr="003C6DF3">
        <w:rPr>
          <w:color w:val="000000"/>
        </w:rPr>
        <w:t>» ФГУП «НО РАО».</w:t>
      </w:r>
    </w:p>
    <w:p w:rsidR="003C6DF3" w:rsidRPr="003C6DF3" w:rsidRDefault="003C6DF3" w:rsidP="003C6DF3">
      <w:pPr>
        <w:widowControl w:val="0"/>
        <w:ind w:firstLine="709"/>
        <w:jc w:val="both"/>
        <w:rPr>
          <w:color w:val="000000"/>
        </w:rPr>
      </w:pPr>
      <w:r w:rsidRPr="003C6DF3">
        <w:rPr>
          <w:color w:val="000000"/>
        </w:rPr>
        <w:t>Формы заявок и отчетной документации приведены в Регламенте взаимодействия при эксплуатации ПГЗ ЖРО полигон «Северный»</w:t>
      </w:r>
    </w:p>
    <w:p w:rsidR="003C6DF3" w:rsidRPr="003C6DF3" w:rsidRDefault="003C6DF3" w:rsidP="003C6DF3">
      <w:pPr>
        <w:widowControl w:val="0"/>
        <w:ind w:firstLine="709"/>
        <w:jc w:val="both"/>
        <w:rPr>
          <w:color w:val="000000"/>
        </w:rPr>
      </w:pPr>
    </w:p>
    <w:p w:rsidR="003C6DF3" w:rsidRPr="003C6DF3" w:rsidRDefault="003C6DF3" w:rsidP="003C6DF3">
      <w:pPr>
        <w:widowControl w:val="0"/>
        <w:ind w:firstLine="709"/>
        <w:jc w:val="both"/>
        <w:rPr>
          <w:b/>
          <w:color w:val="000000"/>
        </w:rPr>
      </w:pPr>
      <w:r w:rsidRPr="003C6DF3">
        <w:rPr>
          <w:b/>
          <w:color w:val="000000"/>
        </w:rPr>
        <w:t>3.6</w:t>
      </w:r>
      <w:r w:rsidRPr="003C6DF3">
        <w:rPr>
          <w:b/>
          <w:color w:val="000000"/>
        </w:rPr>
        <w:t> </w:t>
      </w:r>
      <w:r w:rsidRPr="003C6DF3">
        <w:rPr>
          <w:b/>
          <w:color w:val="000000"/>
        </w:rPr>
        <w:t>Содержание зданий и сооружений</w:t>
      </w:r>
    </w:p>
    <w:p w:rsidR="003C6DF3" w:rsidRPr="003C6DF3" w:rsidRDefault="003C6DF3" w:rsidP="003C6DF3">
      <w:pPr>
        <w:widowControl w:val="0"/>
        <w:ind w:firstLine="709"/>
        <w:jc w:val="both"/>
        <w:rPr>
          <w:color w:val="000000"/>
        </w:rPr>
      </w:pPr>
      <w:r w:rsidRPr="003C6DF3">
        <w:rPr>
          <w:color w:val="000000"/>
        </w:rPr>
        <w:t>Предприятие-исполнитель, по заявкам филиала «</w:t>
      </w:r>
      <w:proofErr w:type="spellStart"/>
      <w:r w:rsidRPr="003C6DF3">
        <w:rPr>
          <w:color w:val="000000"/>
        </w:rPr>
        <w:t>Железногорский</w:t>
      </w:r>
      <w:proofErr w:type="spellEnd"/>
      <w:r w:rsidRPr="003C6DF3">
        <w:rPr>
          <w:color w:val="000000"/>
        </w:rPr>
        <w:t xml:space="preserve">» ФГУП «НО РАО», согласованной с Предприятием-исполнителем производит ремонт зданий и сооружений. </w:t>
      </w:r>
    </w:p>
    <w:p w:rsidR="003C6DF3" w:rsidRPr="003C6DF3" w:rsidRDefault="003C6DF3" w:rsidP="003C6DF3">
      <w:pPr>
        <w:widowControl w:val="0"/>
        <w:ind w:firstLine="709"/>
        <w:jc w:val="both"/>
        <w:rPr>
          <w:color w:val="000000"/>
        </w:rPr>
      </w:pPr>
      <w:r w:rsidRPr="003C6DF3">
        <w:rPr>
          <w:color w:val="000000"/>
        </w:rPr>
        <w:t>По итогам выполненных работ оформляется акт. Акт подписывается должностными лицами Предприятия-исполнителя и филиала «</w:t>
      </w:r>
      <w:proofErr w:type="spellStart"/>
      <w:r w:rsidRPr="003C6DF3">
        <w:rPr>
          <w:color w:val="000000"/>
        </w:rPr>
        <w:t>Железногорский</w:t>
      </w:r>
      <w:proofErr w:type="spellEnd"/>
      <w:r w:rsidRPr="003C6DF3">
        <w:rPr>
          <w:color w:val="000000"/>
        </w:rPr>
        <w:t>» ФГУП «НО РАО», ответственными за проведение работ, и утверждается директором филиала «</w:t>
      </w:r>
      <w:proofErr w:type="spellStart"/>
      <w:r w:rsidRPr="003C6DF3">
        <w:rPr>
          <w:color w:val="000000"/>
        </w:rPr>
        <w:t>Железногорский</w:t>
      </w:r>
      <w:proofErr w:type="spellEnd"/>
      <w:r w:rsidRPr="003C6DF3">
        <w:rPr>
          <w:color w:val="000000"/>
        </w:rPr>
        <w:t>» ФГУП «НО РАО».</w:t>
      </w:r>
    </w:p>
    <w:p w:rsidR="003C6DF3" w:rsidRPr="003C6DF3" w:rsidRDefault="003C6DF3" w:rsidP="003C6DF3">
      <w:pPr>
        <w:widowControl w:val="0"/>
        <w:ind w:firstLine="709"/>
        <w:jc w:val="both"/>
        <w:rPr>
          <w:color w:val="000000"/>
        </w:rPr>
      </w:pPr>
      <w:r w:rsidRPr="003C6DF3">
        <w:rPr>
          <w:color w:val="000000"/>
        </w:rPr>
        <w:t>Формы заявок и отчетной документации приведены в Регламенте взаимодействия при эксплуатации ПГЗ ЖРО полигон «Северный»</w:t>
      </w:r>
    </w:p>
    <w:p w:rsidR="003C6DF3" w:rsidRPr="003C6DF3" w:rsidRDefault="003C6DF3" w:rsidP="003C6DF3">
      <w:pPr>
        <w:widowControl w:val="0"/>
        <w:ind w:firstLine="709"/>
        <w:jc w:val="both"/>
        <w:rPr>
          <w:color w:val="000000"/>
        </w:rPr>
      </w:pPr>
      <w:r w:rsidRPr="003C6DF3">
        <w:rPr>
          <w:color w:val="000000"/>
        </w:rPr>
        <w:t>Перечень зданий, сооружений и видов ремонта филиала «</w:t>
      </w:r>
      <w:proofErr w:type="spellStart"/>
      <w:r w:rsidRPr="003C6DF3">
        <w:rPr>
          <w:color w:val="000000"/>
        </w:rPr>
        <w:t>Железногорский</w:t>
      </w:r>
      <w:proofErr w:type="spellEnd"/>
      <w:r w:rsidRPr="003C6DF3">
        <w:rPr>
          <w:color w:val="000000"/>
        </w:rPr>
        <w:t>» ФГУП «НО РАО» приведен в приложении 2 данного ТЗ.</w:t>
      </w:r>
    </w:p>
    <w:p w:rsidR="003C6DF3" w:rsidRPr="003C6DF3" w:rsidRDefault="003C6DF3" w:rsidP="003C6DF3">
      <w:pPr>
        <w:widowControl w:val="0"/>
        <w:jc w:val="both"/>
        <w:rPr>
          <w:color w:val="000000"/>
        </w:rPr>
      </w:pPr>
    </w:p>
    <w:p w:rsidR="003C6DF3" w:rsidRPr="003C6DF3" w:rsidRDefault="003C6DF3" w:rsidP="003C6DF3">
      <w:pPr>
        <w:widowControl w:val="0"/>
        <w:ind w:firstLine="709"/>
        <w:jc w:val="both"/>
        <w:rPr>
          <w:b/>
          <w:color w:val="000000"/>
        </w:rPr>
      </w:pPr>
      <w:r w:rsidRPr="003C6DF3">
        <w:rPr>
          <w:b/>
          <w:color w:val="000000"/>
        </w:rPr>
        <w:t>3.7</w:t>
      </w:r>
      <w:r w:rsidRPr="003C6DF3">
        <w:rPr>
          <w:b/>
          <w:color w:val="000000"/>
        </w:rPr>
        <w:t> </w:t>
      </w:r>
      <w:r w:rsidRPr="003C6DF3">
        <w:rPr>
          <w:b/>
          <w:color w:val="000000"/>
        </w:rPr>
        <w:t xml:space="preserve">Ремонт, техническое обслуживание, освидетельствование и испытания подконтрольного </w:t>
      </w:r>
      <w:proofErr w:type="spellStart"/>
      <w:r w:rsidRPr="003C6DF3">
        <w:rPr>
          <w:b/>
          <w:color w:val="000000"/>
        </w:rPr>
        <w:t>Ростехнадзору</w:t>
      </w:r>
      <w:proofErr w:type="spellEnd"/>
      <w:r w:rsidRPr="003C6DF3">
        <w:rPr>
          <w:b/>
          <w:color w:val="000000"/>
        </w:rPr>
        <w:t xml:space="preserve"> оборудования</w:t>
      </w:r>
    </w:p>
    <w:p w:rsidR="003C6DF3" w:rsidRPr="003C6DF3" w:rsidRDefault="003C6DF3" w:rsidP="003C6DF3">
      <w:pPr>
        <w:widowControl w:val="0"/>
        <w:ind w:firstLine="709"/>
        <w:jc w:val="both"/>
      </w:pPr>
      <w:r w:rsidRPr="003C6DF3">
        <w:t xml:space="preserve">Ремонт и техническое обслуживание подконтрольного </w:t>
      </w:r>
      <w:proofErr w:type="spellStart"/>
      <w:r w:rsidRPr="003C6DF3">
        <w:t>Ростехнадзору</w:t>
      </w:r>
      <w:proofErr w:type="spellEnd"/>
      <w:r w:rsidRPr="003C6DF3">
        <w:t xml:space="preserve"> оборудования</w:t>
      </w:r>
      <w:r w:rsidRPr="003C6DF3">
        <w:rPr>
          <w:b/>
          <w:color w:val="FF0000"/>
        </w:rPr>
        <w:t xml:space="preserve"> </w:t>
      </w:r>
      <w:r w:rsidRPr="003C6DF3">
        <w:t>должен осуществлять аттестованный для этих целей персонал Предприятия-исполнителя,</w:t>
      </w:r>
      <w:r w:rsidRPr="003C6DF3">
        <w:rPr>
          <w:color w:val="000000"/>
        </w:rPr>
        <w:t xml:space="preserve"> по разработанным графикам (план-графикам). Графики разрабатываются филиалом «</w:t>
      </w:r>
      <w:proofErr w:type="spellStart"/>
      <w:r w:rsidRPr="003C6DF3">
        <w:rPr>
          <w:color w:val="000000"/>
        </w:rPr>
        <w:t>Железногорский</w:t>
      </w:r>
      <w:proofErr w:type="spellEnd"/>
      <w:r w:rsidRPr="003C6DF3">
        <w:rPr>
          <w:color w:val="000000"/>
        </w:rPr>
        <w:t>» ФГУП «НО РАО», согласовываются с соответствующей службой Предприятия-исполнителя и утверждаются первым заместителем директора - главным инженером филиала «</w:t>
      </w:r>
      <w:proofErr w:type="spellStart"/>
      <w:r w:rsidRPr="003C6DF3">
        <w:rPr>
          <w:color w:val="000000"/>
        </w:rPr>
        <w:t>Железногорский</w:t>
      </w:r>
      <w:proofErr w:type="spellEnd"/>
      <w:r w:rsidRPr="003C6DF3">
        <w:rPr>
          <w:color w:val="000000"/>
        </w:rPr>
        <w:t>» ФГУП «НО РАО»</w:t>
      </w:r>
      <w:r w:rsidRPr="003C6DF3">
        <w:t>.</w:t>
      </w:r>
    </w:p>
    <w:p w:rsidR="003C6DF3" w:rsidRPr="003C6DF3" w:rsidRDefault="003C6DF3" w:rsidP="003C6DF3">
      <w:pPr>
        <w:widowControl w:val="0"/>
        <w:ind w:firstLine="709"/>
        <w:jc w:val="both"/>
        <w:rPr>
          <w:color w:val="000000"/>
        </w:rPr>
      </w:pPr>
      <w:r w:rsidRPr="003C6DF3">
        <w:rPr>
          <w:color w:val="000000"/>
        </w:rPr>
        <w:t>Техническое обслуживание оборудования и периодическое освидетельствование с целью продления сроков службы оборудования ПГЗ ЖРО полигон «Северный» осуществляется в соответствие с требованиями нормативной документации.</w:t>
      </w:r>
    </w:p>
    <w:p w:rsidR="003C6DF3" w:rsidRPr="003C6DF3" w:rsidRDefault="003C6DF3" w:rsidP="003C6DF3">
      <w:pPr>
        <w:widowControl w:val="0"/>
        <w:ind w:firstLine="709"/>
        <w:jc w:val="both"/>
        <w:rPr>
          <w:color w:val="000000"/>
        </w:rPr>
      </w:pPr>
      <w:r w:rsidRPr="003C6DF3">
        <w:rPr>
          <w:color w:val="000000"/>
        </w:rPr>
        <w:t xml:space="preserve">Данные о периодических осмотрах, испытаниях и результатах освидетельствования заносятся в паспорта оборудования. </w:t>
      </w:r>
    </w:p>
    <w:p w:rsidR="003C6DF3" w:rsidRPr="003C6DF3" w:rsidRDefault="003C6DF3" w:rsidP="003C6DF3">
      <w:pPr>
        <w:widowControl w:val="0"/>
        <w:ind w:firstLine="709"/>
        <w:jc w:val="both"/>
        <w:rPr>
          <w:color w:val="000000"/>
        </w:rPr>
      </w:pPr>
      <w:r w:rsidRPr="003C6DF3">
        <w:rPr>
          <w:color w:val="000000"/>
        </w:rPr>
        <w:t>По итогам выполненных работ оформляется акт. Акт подписывается должностными лицами Предприятия-исполнителя и филиала «</w:t>
      </w:r>
      <w:proofErr w:type="spellStart"/>
      <w:r w:rsidRPr="003C6DF3">
        <w:rPr>
          <w:color w:val="000000"/>
        </w:rPr>
        <w:t>Железногорский</w:t>
      </w:r>
      <w:proofErr w:type="spellEnd"/>
      <w:r w:rsidRPr="003C6DF3">
        <w:rPr>
          <w:color w:val="000000"/>
        </w:rPr>
        <w:t>» ФГУП «НО РАО», ответственными за проведение работ, и утверждается первым заместителем директора - главным инженером филиала «</w:t>
      </w:r>
      <w:proofErr w:type="spellStart"/>
      <w:r w:rsidRPr="003C6DF3">
        <w:rPr>
          <w:color w:val="000000"/>
        </w:rPr>
        <w:t>Железногорский</w:t>
      </w:r>
      <w:proofErr w:type="spellEnd"/>
      <w:r w:rsidRPr="003C6DF3">
        <w:rPr>
          <w:color w:val="000000"/>
        </w:rPr>
        <w:t>» ФГУП «НО РАО».</w:t>
      </w:r>
    </w:p>
    <w:p w:rsidR="003C6DF3" w:rsidRPr="003C6DF3" w:rsidRDefault="003C6DF3" w:rsidP="003C6DF3">
      <w:pPr>
        <w:widowControl w:val="0"/>
        <w:ind w:firstLine="709"/>
        <w:jc w:val="both"/>
        <w:rPr>
          <w:color w:val="000000"/>
        </w:rPr>
      </w:pPr>
      <w:r w:rsidRPr="003C6DF3">
        <w:rPr>
          <w:color w:val="000000"/>
        </w:rPr>
        <w:t>Формы заявок и отчетной документации приведены в Регламенте взаимодействия при эксплуатации ПГЗ ЖРО полигон «Северный»</w:t>
      </w:r>
    </w:p>
    <w:p w:rsidR="003C6DF3" w:rsidRPr="003C6DF3" w:rsidRDefault="003C6DF3" w:rsidP="003C6DF3">
      <w:pPr>
        <w:widowControl w:val="0"/>
        <w:ind w:firstLine="709"/>
        <w:jc w:val="both"/>
        <w:rPr>
          <w:color w:val="000000"/>
        </w:rPr>
      </w:pPr>
      <w:r w:rsidRPr="003C6DF3">
        <w:rPr>
          <w:color w:val="000000"/>
        </w:rPr>
        <w:t xml:space="preserve">Перечень подконтрольного </w:t>
      </w:r>
      <w:proofErr w:type="spellStart"/>
      <w:r w:rsidRPr="003C6DF3">
        <w:rPr>
          <w:color w:val="000000"/>
        </w:rPr>
        <w:t>Ростехнадзору</w:t>
      </w:r>
      <w:proofErr w:type="spellEnd"/>
      <w:r w:rsidRPr="003C6DF3">
        <w:rPr>
          <w:color w:val="000000"/>
        </w:rPr>
        <w:t xml:space="preserve"> оборудования филиала «</w:t>
      </w:r>
      <w:proofErr w:type="spellStart"/>
      <w:r w:rsidRPr="003C6DF3">
        <w:rPr>
          <w:color w:val="000000"/>
        </w:rPr>
        <w:t>Железногорский</w:t>
      </w:r>
      <w:proofErr w:type="spellEnd"/>
      <w:r w:rsidRPr="003C6DF3">
        <w:rPr>
          <w:color w:val="000000"/>
        </w:rPr>
        <w:t>» ФГУП «НО РАО» приведен в приложении 3 данного ТЗ.</w:t>
      </w:r>
    </w:p>
    <w:p w:rsidR="003C6DF3" w:rsidRPr="003C6DF3" w:rsidRDefault="003C6DF3" w:rsidP="003C6DF3">
      <w:pPr>
        <w:widowControl w:val="0"/>
        <w:ind w:firstLine="709"/>
        <w:jc w:val="both"/>
        <w:rPr>
          <w:color w:val="000000"/>
        </w:rPr>
      </w:pPr>
    </w:p>
    <w:p w:rsidR="003C6DF3" w:rsidRPr="003C6DF3" w:rsidRDefault="003C6DF3" w:rsidP="003C6DF3">
      <w:pPr>
        <w:widowControl w:val="0"/>
        <w:ind w:firstLine="709"/>
        <w:rPr>
          <w:b/>
          <w:color w:val="000000"/>
        </w:rPr>
      </w:pPr>
      <w:r w:rsidRPr="003C6DF3">
        <w:rPr>
          <w:b/>
          <w:color w:val="000000"/>
        </w:rPr>
        <w:t>3.8</w:t>
      </w:r>
      <w:r w:rsidRPr="003C6DF3">
        <w:rPr>
          <w:b/>
          <w:color w:val="000000"/>
        </w:rPr>
        <w:t> </w:t>
      </w:r>
      <w:r w:rsidRPr="003C6DF3">
        <w:rPr>
          <w:b/>
          <w:color w:val="000000"/>
        </w:rPr>
        <w:t>Услуги по предоставлению автотранспорта</w:t>
      </w:r>
    </w:p>
    <w:p w:rsidR="003C6DF3" w:rsidRPr="003C6DF3" w:rsidRDefault="003C6DF3" w:rsidP="003C6DF3">
      <w:pPr>
        <w:widowControl w:val="0"/>
        <w:ind w:firstLine="709"/>
        <w:jc w:val="both"/>
        <w:rPr>
          <w:color w:val="000000"/>
        </w:rPr>
      </w:pPr>
      <w:r w:rsidRPr="003C6DF3">
        <w:rPr>
          <w:color w:val="000000"/>
        </w:rPr>
        <w:t>Предприятие-исполнитель должно:</w:t>
      </w:r>
    </w:p>
    <w:p w:rsidR="003C6DF3" w:rsidRPr="003C6DF3" w:rsidRDefault="003C6DF3" w:rsidP="003C6DF3">
      <w:pPr>
        <w:widowControl w:val="0"/>
        <w:tabs>
          <w:tab w:val="left" w:pos="993"/>
        </w:tabs>
        <w:ind w:firstLine="709"/>
        <w:jc w:val="both"/>
        <w:rPr>
          <w:color w:val="000000"/>
        </w:rPr>
      </w:pPr>
      <w:r w:rsidRPr="003C6DF3">
        <w:rPr>
          <w:color w:val="000000"/>
        </w:rPr>
        <w:t>-</w:t>
      </w:r>
      <w:r w:rsidRPr="003C6DF3">
        <w:rPr>
          <w:color w:val="000000"/>
        </w:rPr>
        <w:tab/>
        <w:t>выполнять доставку персонала филиала «</w:t>
      </w:r>
      <w:proofErr w:type="spellStart"/>
      <w:r w:rsidRPr="003C6DF3">
        <w:rPr>
          <w:color w:val="000000"/>
        </w:rPr>
        <w:t>Железногорский</w:t>
      </w:r>
      <w:proofErr w:type="spellEnd"/>
      <w:r w:rsidRPr="003C6DF3">
        <w:rPr>
          <w:color w:val="000000"/>
        </w:rPr>
        <w:t>» ФГУП «НО РАО» на работу и с работы по согласованному маршруту и графику движения автобуса;</w:t>
      </w:r>
    </w:p>
    <w:p w:rsidR="003C6DF3" w:rsidRPr="003C6DF3" w:rsidRDefault="003C6DF3" w:rsidP="003C6DF3">
      <w:pPr>
        <w:widowControl w:val="0"/>
        <w:tabs>
          <w:tab w:val="left" w:pos="993"/>
        </w:tabs>
        <w:ind w:firstLine="709"/>
        <w:jc w:val="both"/>
      </w:pPr>
      <w:r w:rsidRPr="003C6DF3">
        <w:rPr>
          <w:color w:val="000000"/>
        </w:rPr>
        <w:t>-</w:t>
      </w:r>
      <w:r w:rsidRPr="003C6DF3">
        <w:rPr>
          <w:color w:val="000000"/>
        </w:rPr>
        <w:tab/>
        <w:t>предоставлять автотранспорт для доставки сменного персонала филиала «</w:t>
      </w:r>
      <w:proofErr w:type="spellStart"/>
      <w:r w:rsidRPr="003C6DF3">
        <w:rPr>
          <w:color w:val="000000"/>
        </w:rPr>
        <w:t>Железногорский</w:t>
      </w:r>
      <w:proofErr w:type="spellEnd"/>
      <w:r w:rsidRPr="003C6DF3">
        <w:rPr>
          <w:color w:val="000000"/>
        </w:rPr>
        <w:t>» ФГУП «НО РАО» и филиала №19 ФГУП «</w:t>
      </w:r>
      <w:proofErr w:type="spellStart"/>
      <w:r w:rsidRPr="003C6DF3">
        <w:rPr>
          <w:color w:val="000000"/>
        </w:rPr>
        <w:t>Атомохрана</w:t>
      </w:r>
      <w:proofErr w:type="spellEnd"/>
      <w:r w:rsidRPr="003C6DF3">
        <w:rPr>
          <w:color w:val="000000"/>
        </w:rPr>
        <w:t xml:space="preserve">» на работу и с работы </w:t>
      </w:r>
      <w:r w:rsidRPr="003C6DF3">
        <w:t>по согласованному с Предприятием-исполнителем маршруту и графику движения автобуса;</w:t>
      </w:r>
    </w:p>
    <w:p w:rsidR="003C6DF3" w:rsidRPr="003C6DF3" w:rsidRDefault="003C6DF3" w:rsidP="003C6DF3">
      <w:pPr>
        <w:widowControl w:val="0"/>
        <w:tabs>
          <w:tab w:val="left" w:pos="993"/>
        </w:tabs>
        <w:ind w:firstLine="709"/>
        <w:jc w:val="both"/>
      </w:pPr>
      <w:r w:rsidRPr="003C6DF3">
        <w:t>-</w:t>
      </w:r>
      <w:r w:rsidRPr="003C6DF3">
        <w:tab/>
        <w:t>обеспечивать перевозки персонала («дежурным» автомобилем) между объектами ПГЗ ЖРО полигон «Северный» в соответствии с графиком разработанным филиалом «</w:t>
      </w:r>
      <w:proofErr w:type="spellStart"/>
      <w:r w:rsidRPr="003C6DF3">
        <w:t>Железногорский</w:t>
      </w:r>
      <w:proofErr w:type="spellEnd"/>
      <w:r w:rsidRPr="003C6DF3">
        <w:t xml:space="preserve">» ФГУП «НО РАО», согласованным с Предприятием-исполнителем и </w:t>
      </w:r>
      <w:r w:rsidRPr="003C6DF3">
        <w:lastRenderedPageBreak/>
        <w:t>утвержденным директором филиала «</w:t>
      </w:r>
      <w:proofErr w:type="spellStart"/>
      <w:r w:rsidRPr="003C6DF3">
        <w:t>Железногорский</w:t>
      </w:r>
      <w:proofErr w:type="spellEnd"/>
      <w:r w:rsidRPr="003C6DF3">
        <w:t>» ФГУП «НО РАО»;</w:t>
      </w:r>
    </w:p>
    <w:p w:rsidR="003C6DF3" w:rsidRPr="003C6DF3" w:rsidRDefault="003C6DF3" w:rsidP="003C6DF3">
      <w:pPr>
        <w:widowControl w:val="0"/>
        <w:tabs>
          <w:tab w:val="left" w:pos="993"/>
        </w:tabs>
        <w:ind w:firstLine="709"/>
        <w:jc w:val="both"/>
      </w:pPr>
      <w:r w:rsidRPr="003C6DF3">
        <w:t>-</w:t>
      </w:r>
      <w:r w:rsidRPr="003C6DF3">
        <w:tab/>
        <w:t>предоставлять автотранспорт для несения караульной службы персоналом филиала №19 ФГУП «</w:t>
      </w:r>
      <w:proofErr w:type="spellStart"/>
      <w:r w:rsidRPr="003C6DF3">
        <w:t>Атомохрана</w:t>
      </w:r>
      <w:proofErr w:type="spellEnd"/>
      <w:r w:rsidRPr="003C6DF3">
        <w:t>», обеспечивающему охрану объектов ПГЗ ЖРО полигон «Северный».</w:t>
      </w:r>
    </w:p>
    <w:p w:rsidR="003C6DF3" w:rsidRPr="003C6DF3" w:rsidRDefault="003C6DF3" w:rsidP="003C6DF3">
      <w:pPr>
        <w:widowControl w:val="0"/>
        <w:ind w:firstLine="709"/>
        <w:jc w:val="both"/>
      </w:pPr>
      <w:r w:rsidRPr="003C6DF3">
        <w:t>По заявкам филиала «</w:t>
      </w:r>
      <w:proofErr w:type="spellStart"/>
      <w:r w:rsidRPr="003C6DF3">
        <w:t>Железногорский</w:t>
      </w:r>
      <w:proofErr w:type="spellEnd"/>
      <w:r w:rsidRPr="003C6DF3">
        <w:t>» ФГУП «НО РАО» Предприятие-исполнитель должно:</w:t>
      </w:r>
    </w:p>
    <w:p w:rsidR="003C6DF3" w:rsidRPr="003C6DF3" w:rsidRDefault="003C6DF3" w:rsidP="003C6DF3">
      <w:pPr>
        <w:widowControl w:val="0"/>
        <w:tabs>
          <w:tab w:val="left" w:pos="993"/>
        </w:tabs>
        <w:ind w:firstLine="709"/>
        <w:jc w:val="both"/>
      </w:pPr>
      <w:r w:rsidRPr="003C6DF3">
        <w:t>-</w:t>
      </w:r>
      <w:r w:rsidRPr="003C6DF3">
        <w:tab/>
        <w:t>предоставлять автотранспорт для поездок персонала филиала в черте г. Железногорск, в г. Красноярск, в аэропорт «Емельяново», а также для доставки грузов из г. Железногорска, г. Красноярска в филиал;</w:t>
      </w:r>
    </w:p>
    <w:p w:rsidR="003C6DF3" w:rsidRPr="003C6DF3" w:rsidRDefault="003C6DF3" w:rsidP="003C6DF3">
      <w:pPr>
        <w:widowControl w:val="0"/>
        <w:tabs>
          <w:tab w:val="left" w:pos="993"/>
        </w:tabs>
        <w:ind w:firstLine="709"/>
        <w:jc w:val="both"/>
      </w:pPr>
      <w:r w:rsidRPr="003C6DF3">
        <w:t>-</w:t>
      </w:r>
      <w:r w:rsidRPr="003C6DF3">
        <w:tab/>
        <w:t xml:space="preserve">предоставлять услуги спецтехники и </w:t>
      </w:r>
      <w:proofErr w:type="spellStart"/>
      <w:r w:rsidRPr="003C6DF3">
        <w:t>спецавтотранспорта</w:t>
      </w:r>
      <w:proofErr w:type="spellEnd"/>
      <w:r w:rsidRPr="003C6DF3">
        <w:t xml:space="preserve"> (землеройная техника, автокран, погрузчик, автоцистерна и т.п.);</w:t>
      </w:r>
    </w:p>
    <w:p w:rsidR="003C6DF3" w:rsidRPr="003C6DF3" w:rsidRDefault="003C6DF3" w:rsidP="003C6DF3">
      <w:pPr>
        <w:widowControl w:val="0"/>
        <w:tabs>
          <w:tab w:val="left" w:pos="993"/>
        </w:tabs>
        <w:ind w:firstLine="709"/>
        <w:jc w:val="both"/>
      </w:pPr>
      <w:r w:rsidRPr="003C6DF3">
        <w:t>-</w:t>
      </w:r>
      <w:r w:rsidRPr="003C6DF3">
        <w:tab/>
        <w:t>предоставлять автотранспорт для доставки проб с объектов ПГЗ ЖРО полигон «Северный» в аналитические лаборатории Предприятия-исполнителя;</w:t>
      </w:r>
    </w:p>
    <w:p w:rsidR="003C6DF3" w:rsidRPr="003C6DF3" w:rsidRDefault="003C6DF3" w:rsidP="003C6DF3">
      <w:pPr>
        <w:widowControl w:val="0"/>
        <w:tabs>
          <w:tab w:val="left" w:pos="993"/>
        </w:tabs>
        <w:ind w:firstLine="709"/>
        <w:jc w:val="both"/>
      </w:pPr>
      <w:r w:rsidRPr="003C6DF3">
        <w:t>-</w:t>
      </w:r>
      <w:r w:rsidRPr="003C6DF3">
        <w:tab/>
        <w:t>предоставлять специализированный автотранспорт и осуществлять вывоз образующихся твёрдых отходов;</w:t>
      </w:r>
    </w:p>
    <w:p w:rsidR="003C6DF3" w:rsidRPr="003C6DF3" w:rsidRDefault="003C6DF3" w:rsidP="003C6DF3">
      <w:pPr>
        <w:widowControl w:val="0"/>
        <w:tabs>
          <w:tab w:val="left" w:pos="993"/>
        </w:tabs>
        <w:ind w:firstLine="709"/>
        <w:jc w:val="both"/>
      </w:pPr>
      <w:r w:rsidRPr="003C6DF3">
        <w:t>-</w:t>
      </w:r>
      <w:r w:rsidRPr="003C6DF3">
        <w:tab/>
        <w:t xml:space="preserve">предоставлять автотранспорт для вывоза грязной спецодежды в </w:t>
      </w:r>
      <w:proofErr w:type="spellStart"/>
      <w:r w:rsidRPr="003C6DF3">
        <w:t>спецпрачечную</w:t>
      </w:r>
      <w:proofErr w:type="spellEnd"/>
      <w:r w:rsidRPr="003C6DF3">
        <w:t xml:space="preserve"> Предприятия-исполнителя и доставки чистой спецодежды на ПГЗ ЖРО полигон «Северный» в соответствии с графиком разработанным филиалом «</w:t>
      </w:r>
      <w:proofErr w:type="spellStart"/>
      <w:r w:rsidRPr="003C6DF3">
        <w:t>Железногорский</w:t>
      </w:r>
      <w:proofErr w:type="spellEnd"/>
      <w:r w:rsidRPr="003C6DF3">
        <w:t>» ФГУП «НО РАО», согласованным с Предприятием-исполнителем.</w:t>
      </w:r>
    </w:p>
    <w:p w:rsidR="003C6DF3" w:rsidRPr="003C6DF3" w:rsidRDefault="003C6DF3" w:rsidP="003C6DF3">
      <w:pPr>
        <w:widowControl w:val="0"/>
        <w:ind w:firstLine="709"/>
        <w:jc w:val="both"/>
        <w:rPr>
          <w:color w:val="000000"/>
        </w:rPr>
      </w:pPr>
      <w:r w:rsidRPr="003C6DF3">
        <w:rPr>
          <w:color w:val="000000"/>
        </w:rPr>
        <w:t>Факт предоставления автотранспорта и спецтехники подтверждается соответствующей отметкой в путевом листе ответственным лицом филиала «</w:t>
      </w:r>
      <w:proofErr w:type="spellStart"/>
      <w:r w:rsidRPr="003C6DF3">
        <w:rPr>
          <w:color w:val="000000"/>
        </w:rPr>
        <w:t>Железногорский</w:t>
      </w:r>
      <w:proofErr w:type="spellEnd"/>
      <w:r w:rsidRPr="003C6DF3">
        <w:rPr>
          <w:color w:val="000000"/>
        </w:rPr>
        <w:t>» ФГУП «НО РАО».</w:t>
      </w:r>
    </w:p>
    <w:p w:rsidR="003C6DF3" w:rsidRPr="003C6DF3" w:rsidRDefault="003C6DF3" w:rsidP="003C6DF3">
      <w:pPr>
        <w:widowControl w:val="0"/>
        <w:ind w:firstLine="709"/>
        <w:jc w:val="both"/>
        <w:rPr>
          <w:color w:val="000000"/>
        </w:rPr>
      </w:pPr>
      <w:r w:rsidRPr="003C6DF3">
        <w:rPr>
          <w:color w:val="000000"/>
        </w:rPr>
        <w:t>Выдача ГСМ, для заправки спецтехники филиала «</w:t>
      </w:r>
      <w:proofErr w:type="spellStart"/>
      <w:r w:rsidRPr="003C6DF3">
        <w:rPr>
          <w:color w:val="000000"/>
        </w:rPr>
        <w:t>Железногорский</w:t>
      </w:r>
      <w:proofErr w:type="spellEnd"/>
      <w:r w:rsidRPr="003C6DF3">
        <w:rPr>
          <w:color w:val="000000"/>
        </w:rPr>
        <w:t>» ФГУП «НО РАО», проводится на основании заявки от филиала «</w:t>
      </w:r>
      <w:proofErr w:type="spellStart"/>
      <w:r w:rsidRPr="003C6DF3">
        <w:rPr>
          <w:color w:val="000000"/>
        </w:rPr>
        <w:t>Железногорский</w:t>
      </w:r>
      <w:proofErr w:type="spellEnd"/>
      <w:r w:rsidRPr="003C6DF3">
        <w:rPr>
          <w:color w:val="000000"/>
        </w:rPr>
        <w:t>» ФГУП «НО РАО». По факту получения ГСМ со склада Предприятия-исполнителя должна оформляться справка о получении ГСМ филиалом «</w:t>
      </w:r>
      <w:proofErr w:type="spellStart"/>
      <w:r w:rsidRPr="003C6DF3">
        <w:rPr>
          <w:color w:val="000000"/>
        </w:rPr>
        <w:t>Железногорский</w:t>
      </w:r>
      <w:proofErr w:type="spellEnd"/>
      <w:r w:rsidRPr="003C6DF3">
        <w:rPr>
          <w:color w:val="000000"/>
        </w:rPr>
        <w:t>» ФГУП «НО РАО», которая подписывается должностными лицами Предприятия-исполнителя и филиала «</w:t>
      </w:r>
      <w:proofErr w:type="spellStart"/>
      <w:r w:rsidRPr="003C6DF3">
        <w:rPr>
          <w:color w:val="000000"/>
        </w:rPr>
        <w:t>Железногорский</w:t>
      </w:r>
      <w:proofErr w:type="spellEnd"/>
      <w:r w:rsidRPr="003C6DF3">
        <w:rPr>
          <w:color w:val="000000"/>
        </w:rPr>
        <w:t>» ФГУП «НО РАО», ответственными за выполнение данного вида работ.</w:t>
      </w:r>
    </w:p>
    <w:p w:rsidR="003C6DF3" w:rsidRPr="003C6DF3" w:rsidRDefault="003C6DF3" w:rsidP="003C6DF3">
      <w:pPr>
        <w:widowControl w:val="0"/>
        <w:ind w:firstLine="709"/>
        <w:jc w:val="both"/>
        <w:rPr>
          <w:color w:val="000000"/>
        </w:rPr>
      </w:pPr>
      <w:r w:rsidRPr="003C6DF3">
        <w:rPr>
          <w:color w:val="000000"/>
        </w:rPr>
        <w:t>По итогам выполненных работ оформляется акт. Акт подписывается должностными лицами Предприятия-исполнителя и филиала «</w:t>
      </w:r>
      <w:proofErr w:type="spellStart"/>
      <w:r w:rsidRPr="003C6DF3">
        <w:rPr>
          <w:color w:val="000000"/>
        </w:rPr>
        <w:t>Железногорский</w:t>
      </w:r>
      <w:proofErr w:type="spellEnd"/>
      <w:r w:rsidRPr="003C6DF3">
        <w:rPr>
          <w:color w:val="000000"/>
        </w:rPr>
        <w:t>» ФГУП «НО РАО», ответственными за выполнение данного вида работ, и утверждается директором филиала «</w:t>
      </w:r>
      <w:proofErr w:type="spellStart"/>
      <w:r w:rsidRPr="003C6DF3">
        <w:rPr>
          <w:color w:val="000000"/>
        </w:rPr>
        <w:t>Железногорский</w:t>
      </w:r>
      <w:proofErr w:type="spellEnd"/>
      <w:r w:rsidRPr="003C6DF3">
        <w:rPr>
          <w:color w:val="000000"/>
        </w:rPr>
        <w:t>» ФГУП «НО РАО».</w:t>
      </w:r>
    </w:p>
    <w:p w:rsidR="003C6DF3" w:rsidRPr="003C6DF3" w:rsidRDefault="003C6DF3" w:rsidP="003C6DF3">
      <w:pPr>
        <w:widowControl w:val="0"/>
        <w:ind w:firstLine="709"/>
        <w:jc w:val="both"/>
        <w:rPr>
          <w:color w:val="000000"/>
        </w:rPr>
      </w:pPr>
      <w:r w:rsidRPr="003C6DF3">
        <w:rPr>
          <w:color w:val="000000"/>
        </w:rPr>
        <w:t>Формы заявок и отчетной документации приведены в Регламенте взаимодействия при эксплуатации ПГЗ ЖРО полигон «Северный»</w:t>
      </w:r>
    </w:p>
    <w:p w:rsidR="003C6DF3" w:rsidRPr="003C6DF3" w:rsidRDefault="003C6DF3" w:rsidP="003C6DF3">
      <w:pPr>
        <w:widowControl w:val="0"/>
        <w:ind w:firstLine="709"/>
        <w:jc w:val="both"/>
        <w:rPr>
          <w:color w:val="000000"/>
        </w:rPr>
      </w:pPr>
    </w:p>
    <w:p w:rsidR="003C6DF3" w:rsidRPr="003C6DF3" w:rsidRDefault="003C6DF3" w:rsidP="003C6DF3">
      <w:pPr>
        <w:widowControl w:val="0"/>
        <w:ind w:firstLine="709"/>
        <w:jc w:val="both"/>
        <w:rPr>
          <w:b/>
          <w:color w:val="000000"/>
        </w:rPr>
      </w:pPr>
      <w:r w:rsidRPr="003C6DF3">
        <w:rPr>
          <w:b/>
          <w:color w:val="000000"/>
        </w:rPr>
        <w:t xml:space="preserve">3.9 Дезактивация и ремонт спецодежды и </w:t>
      </w:r>
      <w:proofErr w:type="spellStart"/>
      <w:r w:rsidRPr="003C6DF3">
        <w:rPr>
          <w:b/>
          <w:color w:val="000000"/>
        </w:rPr>
        <w:t>спецобуви</w:t>
      </w:r>
      <w:proofErr w:type="spellEnd"/>
    </w:p>
    <w:p w:rsidR="003C6DF3" w:rsidRPr="003C6DF3" w:rsidRDefault="003C6DF3" w:rsidP="003C6DF3">
      <w:pPr>
        <w:widowControl w:val="0"/>
        <w:ind w:firstLine="709"/>
        <w:jc w:val="both"/>
        <w:rPr>
          <w:lang w:eastAsia="en-US"/>
        </w:rPr>
      </w:pPr>
      <w:r w:rsidRPr="003C6DF3">
        <w:rPr>
          <w:color w:val="000000"/>
        </w:rPr>
        <w:t xml:space="preserve">Предприятие-исполнитель должно обеспечить дезактивацию и ремонт спецодежды и </w:t>
      </w:r>
      <w:proofErr w:type="spellStart"/>
      <w:r w:rsidRPr="003C6DF3">
        <w:rPr>
          <w:color w:val="000000"/>
        </w:rPr>
        <w:t>спецобуви</w:t>
      </w:r>
      <w:proofErr w:type="spellEnd"/>
      <w:r w:rsidRPr="003C6DF3">
        <w:rPr>
          <w:color w:val="000000"/>
        </w:rPr>
        <w:t xml:space="preserve"> филиала «</w:t>
      </w:r>
      <w:proofErr w:type="spellStart"/>
      <w:r w:rsidRPr="003C6DF3">
        <w:rPr>
          <w:color w:val="000000"/>
        </w:rPr>
        <w:t>Железногорский</w:t>
      </w:r>
      <w:proofErr w:type="spellEnd"/>
      <w:r w:rsidRPr="003C6DF3">
        <w:rPr>
          <w:color w:val="000000"/>
        </w:rPr>
        <w:t>» по согласованному Предприятием-исполнителем графику</w:t>
      </w:r>
      <w:r w:rsidRPr="003C6DF3">
        <w:rPr>
          <w:lang w:eastAsia="en-US"/>
        </w:rPr>
        <w:t>, разработанному филиалом «</w:t>
      </w:r>
      <w:proofErr w:type="spellStart"/>
      <w:r w:rsidRPr="003C6DF3">
        <w:rPr>
          <w:lang w:eastAsia="en-US"/>
        </w:rPr>
        <w:t>Железногорский</w:t>
      </w:r>
      <w:proofErr w:type="spellEnd"/>
      <w:r w:rsidRPr="003C6DF3">
        <w:rPr>
          <w:lang w:eastAsia="en-US"/>
        </w:rPr>
        <w:t>» ФГУП «НО РАО» и утвержденному директором филиала «</w:t>
      </w:r>
      <w:proofErr w:type="spellStart"/>
      <w:r w:rsidRPr="003C6DF3">
        <w:rPr>
          <w:lang w:eastAsia="en-US"/>
        </w:rPr>
        <w:t>Железногорский</w:t>
      </w:r>
      <w:proofErr w:type="spellEnd"/>
      <w:r w:rsidRPr="003C6DF3">
        <w:rPr>
          <w:lang w:eastAsia="en-US"/>
        </w:rPr>
        <w:t>».</w:t>
      </w:r>
    </w:p>
    <w:p w:rsidR="003C6DF3" w:rsidRPr="003C6DF3" w:rsidRDefault="003C6DF3" w:rsidP="003C6DF3">
      <w:pPr>
        <w:widowControl w:val="0"/>
        <w:ind w:firstLine="709"/>
        <w:jc w:val="both"/>
        <w:rPr>
          <w:color w:val="000000"/>
        </w:rPr>
      </w:pPr>
      <w:r w:rsidRPr="003C6DF3">
        <w:rPr>
          <w:color w:val="000000"/>
        </w:rPr>
        <w:t xml:space="preserve">Количество спецодежды и </w:t>
      </w:r>
      <w:proofErr w:type="spellStart"/>
      <w:r w:rsidRPr="003C6DF3">
        <w:rPr>
          <w:color w:val="000000"/>
        </w:rPr>
        <w:t>спецобуви</w:t>
      </w:r>
      <w:proofErr w:type="spellEnd"/>
      <w:r w:rsidRPr="003C6DF3">
        <w:rPr>
          <w:color w:val="000000"/>
        </w:rPr>
        <w:t xml:space="preserve"> для дезактивации и ремонта филиала «</w:t>
      </w:r>
      <w:proofErr w:type="spellStart"/>
      <w:r w:rsidRPr="003C6DF3">
        <w:rPr>
          <w:color w:val="000000"/>
        </w:rPr>
        <w:t>Железногорский</w:t>
      </w:r>
      <w:proofErr w:type="spellEnd"/>
      <w:r w:rsidRPr="003C6DF3">
        <w:rPr>
          <w:color w:val="000000"/>
        </w:rPr>
        <w:t>» ФГУП «НО РАО» составляет 1500 кг в год.</w:t>
      </w:r>
    </w:p>
    <w:p w:rsidR="003C6DF3" w:rsidRPr="003C6DF3" w:rsidRDefault="003C6DF3" w:rsidP="003C6DF3">
      <w:pPr>
        <w:widowControl w:val="0"/>
        <w:ind w:firstLine="709"/>
        <w:jc w:val="both"/>
        <w:rPr>
          <w:color w:val="000000"/>
        </w:rPr>
      </w:pPr>
      <w:r w:rsidRPr="003C6DF3">
        <w:rPr>
          <w:color w:val="000000"/>
        </w:rPr>
        <w:t>По итогам выполненных работ оформляется акт. Акт подписывается должностными лицами Предприятия-исполнителя и филиала «</w:t>
      </w:r>
      <w:proofErr w:type="spellStart"/>
      <w:r w:rsidRPr="003C6DF3">
        <w:rPr>
          <w:color w:val="000000"/>
        </w:rPr>
        <w:t>Железногорский</w:t>
      </w:r>
      <w:proofErr w:type="spellEnd"/>
      <w:r w:rsidRPr="003C6DF3">
        <w:rPr>
          <w:color w:val="000000"/>
        </w:rPr>
        <w:t>» ФГУП «НО РАО», ответственными за выполнение данного вида работ, и утверждается директором филиала «</w:t>
      </w:r>
      <w:proofErr w:type="spellStart"/>
      <w:r w:rsidRPr="003C6DF3">
        <w:rPr>
          <w:color w:val="000000"/>
        </w:rPr>
        <w:t>Железногорский</w:t>
      </w:r>
      <w:proofErr w:type="spellEnd"/>
      <w:r w:rsidRPr="003C6DF3">
        <w:rPr>
          <w:color w:val="000000"/>
        </w:rPr>
        <w:t>» ФГУП «НО РАО».</w:t>
      </w:r>
    </w:p>
    <w:p w:rsidR="003C6DF3" w:rsidRPr="003C6DF3" w:rsidRDefault="003C6DF3" w:rsidP="003C6DF3">
      <w:pPr>
        <w:widowControl w:val="0"/>
        <w:ind w:firstLine="709"/>
        <w:jc w:val="both"/>
        <w:rPr>
          <w:color w:val="000000"/>
        </w:rPr>
      </w:pPr>
      <w:r w:rsidRPr="003C6DF3">
        <w:rPr>
          <w:color w:val="000000"/>
        </w:rPr>
        <w:t>Формы заявок и отчетной документации приведены в Регламенте взаимодействия при эксплуатации ПГЗ ЖРО полигон «Северный»</w:t>
      </w:r>
    </w:p>
    <w:p w:rsidR="003C6DF3" w:rsidRPr="003C6DF3" w:rsidRDefault="003C6DF3" w:rsidP="003C6DF3">
      <w:pPr>
        <w:widowControl w:val="0"/>
        <w:ind w:firstLine="709"/>
        <w:jc w:val="both"/>
        <w:rPr>
          <w:color w:val="000000"/>
        </w:rPr>
      </w:pPr>
    </w:p>
    <w:p w:rsidR="003C6DF3" w:rsidRPr="003C6DF3" w:rsidRDefault="003C6DF3" w:rsidP="003C6DF3">
      <w:pPr>
        <w:widowControl w:val="0"/>
        <w:ind w:firstLine="709"/>
        <w:jc w:val="both"/>
        <w:rPr>
          <w:b/>
          <w:color w:val="000000"/>
        </w:rPr>
      </w:pPr>
      <w:r w:rsidRPr="003C6DF3">
        <w:rPr>
          <w:b/>
          <w:color w:val="000000"/>
        </w:rPr>
        <w:t>3.10 Электро- и водоснабжение объектов ПГЗ ЖРО полигон «Северный»</w:t>
      </w:r>
    </w:p>
    <w:p w:rsidR="003C6DF3" w:rsidRPr="003C6DF3" w:rsidRDefault="003C6DF3" w:rsidP="003C6DF3">
      <w:pPr>
        <w:widowControl w:val="0"/>
        <w:ind w:firstLine="709"/>
        <w:jc w:val="both"/>
        <w:rPr>
          <w:color w:val="000000"/>
        </w:rPr>
      </w:pPr>
      <w:r w:rsidRPr="003C6DF3">
        <w:rPr>
          <w:color w:val="000000"/>
        </w:rPr>
        <w:t>Предприятие-исполнитель должно обеспечить электроснабжение и водоснабжение (водой ППВ) объектов ПГЗ ЖРО полигон «Северный».</w:t>
      </w:r>
    </w:p>
    <w:p w:rsidR="003C6DF3" w:rsidRPr="003C6DF3" w:rsidRDefault="003C6DF3" w:rsidP="003C6DF3">
      <w:pPr>
        <w:widowControl w:val="0"/>
        <w:ind w:firstLine="709"/>
        <w:jc w:val="both"/>
        <w:rPr>
          <w:color w:val="000000"/>
        </w:rPr>
      </w:pPr>
      <w:r w:rsidRPr="003C6DF3">
        <w:rPr>
          <w:color w:val="000000"/>
        </w:rPr>
        <w:t>По итогам выполненных работ оформляется акт. Акт подписывается должностными лицами Предприятия-исполнителя и филиала «</w:t>
      </w:r>
      <w:proofErr w:type="spellStart"/>
      <w:r w:rsidRPr="003C6DF3">
        <w:rPr>
          <w:color w:val="000000"/>
        </w:rPr>
        <w:t>Железногорский</w:t>
      </w:r>
      <w:proofErr w:type="spellEnd"/>
      <w:r w:rsidRPr="003C6DF3">
        <w:rPr>
          <w:color w:val="000000"/>
        </w:rPr>
        <w:t xml:space="preserve">» ФГУП «НО РАО», ответственными за выполнение данного вида работ, и утверждается директором филиала </w:t>
      </w:r>
      <w:r w:rsidRPr="003C6DF3">
        <w:rPr>
          <w:color w:val="000000"/>
        </w:rPr>
        <w:lastRenderedPageBreak/>
        <w:t>«</w:t>
      </w:r>
      <w:proofErr w:type="spellStart"/>
      <w:r w:rsidRPr="003C6DF3">
        <w:rPr>
          <w:color w:val="000000"/>
        </w:rPr>
        <w:t>Железногорский</w:t>
      </w:r>
      <w:proofErr w:type="spellEnd"/>
      <w:r w:rsidRPr="003C6DF3">
        <w:rPr>
          <w:color w:val="000000"/>
        </w:rPr>
        <w:t>» ФГУП «НО РАО».</w:t>
      </w:r>
    </w:p>
    <w:p w:rsidR="003C6DF3" w:rsidRPr="003C6DF3" w:rsidRDefault="003C6DF3" w:rsidP="003C6DF3">
      <w:pPr>
        <w:widowControl w:val="0"/>
        <w:ind w:firstLine="709"/>
        <w:jc w:val="both"/>
        <w:rPr>
          <w:color w:val="000000"/>
        </w:rPr>
      </w:pPr>
      <w:r w:rsidRPr="003C6DF3">
        <w:rPr>
          <w:color w:val="000000"/>
        </w:rPr>
        <w:t>Формы заявок и отчетной документации приведены в Регламенте взаимодействия при эксплуатации ПГЗ ЖРО полигон «Северный»</w:t>
      </w:r>
    </w:p>
    <w:p w:rsidR="003C6DF3" w:rsidRPr="003C6DF3" w:rsidRDefault="003C6DF3" w:rsidP="003C6DF3">
      <w:pPr>
        <w:widowControl w:val="0"/>
        <w:ind w:firstLine="709"/>
        <w:jc w:val="both"/>
        <w:rPr>
          <w:color w:val="000000"/>
        </w:rPr>
      </w:pPr>
    </w:p>
    <w:p w:rsidR="003C6DF3" w:rsidRPr="003C6DF3" w:rsidRDefault="003C6DF3" w:rsidP="003C6DF3">
      <w:pPr>
        <w:widowControl w:val="0"/>
        <w:ind w:firstLine="709"/>
        <w:jc w:val="both"/>
        <w:rPr>
          <w:b/>
          <w:color w:val="000000"/>
        </w:rPr>
      </w:pPr>
      <w:r w:rsidRPr="003C6DF3">
        <w:rPr>
          <w:b/>
          <w:color w:val="000000"/>
        </w:rPr>
        <w:t>3.11 Радиосвязь и сигнализация (пожарная и охранная)</w:t>
      </w:r>
    </w:p>
    <w:p w:rsidR="003C6DF3" w:rsidRPr="003C6DF3" w:rsidRDefault="003C6DF3" w:rsidP="003C6DF3">
      <w:pPr>
        <w:widowControl w:val="0"/>
        <w:ind w:firstLine="709"/>
        <w:jc w:val="both"/>
        <w:rPr>
          <w:color w:val="000000"/>
        </w:rPr>
      </w:pPr>
      <w:r w:rsidRPr="003C6DF3">
        <w:rPr>
          <w:color w:val="000000"/>
        </w:rPr>
        <w:t xml:space="preserve">Предприятие-исполнитель должно обеспечить техническое обслуживание и ремонт следующих систем: </w:t>
      </w:r>
    </w:p>
    <w:p w:rsidR="003C6DF3" w:rsidRPr="003C6DF3" w:rsidRDefault="003C6DF3" w:rsidP="003C6DF3">
      <w:pPr>
        <w:widowControl w:val="0"/>
        <w:tabs>
          <w:tab w:val="left" w:pos="993"/>
        </w:tabs>
        <w:ind w:firstLine="709"/>
        <w:jc w:val="both"/>
        <w:rPr>
          <w:color w:val="000000"/>
        </w:rPr>
      </w:pPr>
      <w:r w:rsidRPr="003C6DF3">
        <w:rPr>
          <w:color w:val="000000"/>
        </w:rPr>
        <w:t>-</w:t>
      </w:r>
      <w:r w:rsidRPr="003C6DF3">
        <w:rPr>
          <w:color w:val="000000"/>
        </w:rPr>
        <w:tab/>
        <w:t>системы радиосвязи для оперативного персонала филиала «</w:t>
      </w:r>
      <w:proofErr w:type="spellStart"/>
      <w:r w:rsidRPr="003C6DF3">
        <w:rPr>
          <w:color w:val="000000"/>
        </w:rPr>
        <w:t>Железногорский</w:t>
      </w:r>
      <w:proofErr w:type="spellEnd"/>
      <w:r w:rsidRPr="003C6DF3">
        <w:rPr>
          <w:color w:val="000000"/>
        </w:rPr>
        <w:t>» и филиала №19 ФГУП «</w:t>
      </w:r>
      <w:proofErr w:type="spellStart"/>
      <w:r w:rsidRPr="003C6DF3">
        <w:rPr>
          <w:color w:val="000000"/>
        </w:rPr>
        <w:t>Атомохрана</w:t>
      </w:r>
      <w:proofErr w:type="spellEnd"/>
      <w:r w:rsidRPr="003C6DF3">
        <w:rPr>
          <w:color w:val="000000"/>
        </w:rPr>
        <w:t>», для поддержания ее в работоспособном состоянии;</w:t>
      </w:r>
    </w:p>
    <w:p w:rsidR="003C6DF3" w:rsidRPr="003C6DF3" w:rsidRDefault="003C6DF3" w:rsidP="003C6DF3">
      <w:pPr>
        <w:widowControl w:val="0"/>
        <w:tabs>
          <w:tab w:val="left" w:pos="993"/>
        </w:tabs>
        <w:ind w:firstLine="709"/>
        <w:jc w:val="both"/>
        <w:rPr>
          <w:color w:val="000000"/>
        </w:rPr>
      </w:pPr>
      <w:r w:rsidRPr="003C6DF3">
        <w:rPr>
          <w:color w:val="000000"/>
        </w:rPr>
        <w:t>-</w:t>
      </w:r>
      <w:r w:rsidRPr="003C6DF3">
        <w:rPr>
          <w:color w:val="000000"/>
        </w:rPr>
        <w:tab/>
        <w:t>систем пожарной (5 транзитов) и охранной (19 транзитов) сигнализации объектов филиала «</w:t>
      </w:r>
      <w:proofErr w:type="spellStart"/>
      <w:r w:rsidRPr="003C6DF3">
        <w:rPr>
          <w:color w:val="000000"/>
        </w:rPr>
        <w:t>Железногорский</w:t>
      </w:r>
      <w:proofErr w:type="spellEnd"/>
      <w:r w:rsidRPr="003C6DF3">
        <w:rPr>
          <w:color w:val="000000"/>
        </w:rPr>
        <w:t>» ФГУП «НО РАО».</w:t>
      </w:r>
    </w:p>
    <w:p w:rsidR="003C6DF3" w:rsidRPr="003C6DF3" w:rsidRDefault="003C6DF3" w:rsidP="003C6DF3">
      <w:pPr>
        <w:widowControl w:val="0"/>
        <w:ind w:firstLine="709"/>
        <w:jc w:val="both"/>
        <w:rPr>
          <w:color w:val="000000"/>
        </w:rPr>
      </w:pPr>
    </w:p>
    <w:p w:rsidR="003C6DF3" w:rsidRPr="003C6DF3" w:rsidRDefault="003C6DF3" w:rsidP="003C6DF3">
      <w:pPr>
        <w:widowControl w:val="0"/>
        <w:tabs>
          <w:tab w:val="left" w:pos="993"/>
        </w:tabs>
        <w:ind w:firstLine="709"/>
        <w:jc w:val="both"/>
        <w:rPr>
          <w:color w:val="000000"/>
        </w:rPr>
      </w:pPr>
      <w:r w:rsidRPr="003C6DF3">
        <w:rPr>
          <w:b/>
          <w:color w:val="000000"/>
        </w:rPr>
        <w:t>3.12 Обеспечение работоспособности оборудования проводной связи и сетевого оборудования</w:t>
      </w:r>
    </w:p>
    <w:p w:rsidR="003C6DF3" w:rsidRPr="003C6DF3" w:rsidRDefault="003C6DF3" w:rsidP="003C6DF3">
      <w:pPr>
        <w:widowControl w:val="0"/>
        <w:tabs>
          <w:tab w:val="left" w:pos="993"/>
        </w:tabs>
        <w:ind w:firstLine="709"/>
        <w:jc w:val="both"/>
      </w:pPr>
      <w:r w:rsidRPr="003C6DF3">
        <w:t>Предприятие-исполнитель должно обеспечить работоспособность оборудования проводной связью объекты ПГЗ ЖРО полигон «Северный». Обеспечивать техническое обслуживание и ремонт оборудования проводной связи.</w:t>
      </w:r>
    </w:p>
    <w:p w:rsidR="003C6DF3" w:rsidRPr="003C6DF3" w:rsidRDefault="003C6DF3" w:rsidP="003C6DF3">
      <w:pPr>
        <w:widowControl w:val="0"/>
        <w:tabs>
          <w:tab w:val="left" w:pos="993"/>
        </w:tabs>
        <w:ind w:firstLine="709"/>
        <w:jc w:val="both"/>
      </w:pPr>
      <w:r w:rsidRPr="003C6DF3">
        <w:t>По заявке филиала «</w:t>
      </w:r>
      <w:proofErr w:type="spellStart"/>
      <w:r w:rsidRPr="003C6DF3">
        <w:t>Железногорский</w:t>
      </w:r>
      <w:proofErr w:type="spellEnd"/>
      <w:r w:rsidRPr="003C6DF3">
        <w:t xml:space="preserve">» ФГУП «НО РАО» согласованной с Предприятием-исполнителем обеспечить канал связи для доступа в </w:t>
      </w:r>
      <w:r w:rsidRPr="003C6DF3">
        <w:rPr>
          <w:lang w:val="en-US"/>
        </w:rPr>
        <w:t>Internet</w:t>
      </w:r>
      <w:r w:rsidRPr="003C6DF3">
        <w:t xml:space="preserve"> персонала филиала «</w:t>
      </w:r>
      <w:proofErr w:type="spellStart"/>
      <w:r w:rsidRPr="003C6DF3">
        <w:t>Железногорский</w:t>
      </w:r>
      <w:proofErr w:type="spellEnd"/>
      <w:r w:rsidRPr="003C6DF3">
        <w:t>» в здании 768.</w:t>
      </w:r>
    </w:p>
    <w:p w:rsidR="003C6DF3" w:rsidRPr="003C6DF3" w:rsidRDefault="003C6DF3" w:rsidP="003C6DF3">
      <w:pPr>
        <w:autoSpaceDE w:val="0"/>
        <w:autoSpaceDN w:val="0"/>
        <w:adjustRightInd w:val="0"/>
        <w:ind w:firstLine="709"/>
        <w:jc w:val="both"/>
        <w:rPr>
          <w:color w:val="000000"/>
          <w:lang w:eastAsia="en-US"/>
        </w:rPr>
      </w:pPr>
    </w:p>
    <w:p w:rsidR="003C6DF3" w:rsidRPr="003C6DF3" w:rsidRDefault="003C6DF3" w:rsidP="003C6DF3">
      <w:pPr>
        <w:autoSpaceDE w:val="0"/>
        <w:autoSpaceDN w:val="0"/>
        <w:adjustRightInd w:val="0"/>
        <w:ind w:firstLine="709"/>
        <w:jc w:val="both"/>
        <w:rPr>
          <w:b/>
          <w:color w:val="000000"/>
          <w:lang w:eastAsia="en-US"/>
        </w:rPr>
      </w:pPr>
      <w:r w:rsidRPr="003C6DF3">
        <w:rPr>
          <w:b/>
          <w:color w:val="000000"/>
          <w:lang w:eastAsia="en-US"/>
        </w:rPr>
        <w:t>3.13 Прочие работы, выполняемые по заявкам филиала «</w:t>
      </w:r>
      <w:proofErr w:type="spellStart"/>
      <w:r w:rsidRPr="003C6DF3">
        <w:rPr>
          <w:b/>
          <w:color w:val="000000"/>
          <w:lang w:eastAsia="en-US"/>
        </w:rPr>
        <w:t>Железногорский</w:t>
      </w:r>
      <w:proofErr w:type="spellEnd"/>
      <w:r w:rsidRPr="003C6DF3">
        <w:rPr>
          <w:b/>
          <w:color w:val="000000"/>
          <w:lang w:eastAsia="en-US"/>
        </w:rPr>
        <w:t>» ФГУП «НО РАО»</w:t>
      </w:r>
    </w:p>
    <w:p w:rsidR="003C6DF3" w:rsidRPr="003C6DF3" w:rsidRDefault="003C6DF3" w:rsidP="003C6DF3">
      <w:pPr>
        <w:widowControl w:val="0"/>
        <w:ind w:firstLine="709"/>
        <w:jc w:val="both"/>
        <w:rPr>
          <w:lang w:eastAsia="en-US"/>
        </w:rPr>
      </w:pPr>
      <w:r w:rsidRPr="003C6DF3">
        <w:t xml:space="preserve">3.13.1 Предприятие-исполнитель, </w:t>
      </w:r>
      <w:r w:rsidRPr="003C6DF3">
        <w:rPr>
          <w:lang w:eastAsia="en-US"/>
        </w:rPr>
        <w:t>по заявке филиала «</w:t>
      </w:r>
      <w:proofErr w:type="spellStart"/>
      <w:r w:rsidRPr="003C6DF3">
        <w:rPr>
          <w:lang w:eastAsia="en-US"/>
        </w:rPr>
        <w:t>Железногорский</w:t>
      </w:r>
      <w:proofErr w:type="spellEnd"/>
      <w:r w:rsidRPr="003C6DF3">
        <w:rPr>
          <w:lang w:eastAsia="en-US"/>
        </w:rPr>
        <w:t>» ФГУП «НО РАО» (заявка предварительно согласовывается с Предприятием-исполнителем),</w:t>
      </w:r>
      <w:r w:rsidRPr="003C6DF3">
        <w:t xml:space="preserve"> должно обеспечить п</w:t>
      </w:r>
      <w:r w:rsidRPr="003C6DF3">
        <w:rPr>
          <w:lang w:eastAsia="en-US"/>
        </w:rPr>
        <w:t>рием на хранение твердые радиоактивные отходы и загрязненные радионуклидами отработавшие масла, а также на утилизацию специальные жидкости (отработавшие масла, аккумуляторная кислота и т.п.), образующиеся при выполнении работ и оказании услуг по эксплуатации полигона «Северный».</w:t>
      </w:r>
    </w:p>
    <w:p w:rsidR="003C6DF3" w:rsidRPr="003C6DF3" w:rsidRDefault="003C6DF3" w:rsidP="003C6DF3">
      <w:pPr>
        <w:widowControl w:val="0"/>
        <w:ind w:firstLine="709"/>
        <w:jc w:val="both"/>
        <w:rPr>
          <w:lang w:eastAsia="en-US"/>
        </w:rPr>
      </w:pPr>
      <w:r w:rsidRPr="003C6DF3">
        <w:rPr>
          <w:lang w:eastAsia="en-US"/>
        </w:rPr>
        <w:t>3.13.2 Предприятие-исполнитель должно обеспечить прием на временное хранение и обеспечивать выдачу 30 тонн хим. реагентов (азотной кислоты) по заявке филиала «</w:t>
      </w:r>
      <w:proofErr w:type="spellStart"/>
      <w:r w:rsidRPr="003C6DF3">
        <w:rPr>
          <w:lang w:eastAsia="en-US"/>
        </w:rPr>
        <w:t>Железногорский</w:t>
      </w:r>
      <w:proofErr w:type="spellEnd"/>
      <w:r w:rsidRPr="003C6DF3">
        <w:rPr>
          <w:lang w:eastAsia="en-US"/>
        </w:rPr>
        <w:t>» ФГУП «НО РАО».</w:t>
      </w:r>
    </w:p>
    <w:p w:rsidR="003C6DF3" w:rsidRPr="003C6DF3" w:rsidRDefault="003C6DF3" w:rsidP="003C6DF3">
      <w:pPr>
        <w:widowControl w:val="0"/>
        <w:ind w:firstLine="709"/>
        <w:jc w:val="both"/>
        <w:rPr>
          <w:lang w:eastAsia="en-US"/>
        </w:rPr>
      </w:pPr>
      <w:r w:rsidRPr="003C6DF3">
        <w:rPr>
          <w:lang w:eastAsia="en-US"/>
        </w:rPr>
        <w:t>3.13.3 Предприятие-исполнитель должно выполнять монтажные работы при замене действующего оборудования на новое по заявке филиала «</w:t>
      </w:r>
      <w:proofErr w:type="spellStart"/>
      <w:r w:rsidRPr="003C6DF3">
        <w:rPr>
          <w:lang w:eastAsia="en-US"/>
        </w:rPr>
        <w:t>Железногорский</w:t>
      </w:r>
      <w:proofErr w:type="spellEnd"/>
      <w:r w:rsidRPr="003C6DF3">
        <w:rPr>
          <w:lang w:eastAsia="en-US"/>
        </w:rPr>
        <w:t>» ФГУП «НО РАО»</w:t>
      </w:r>
      <w:r w:rsidRPr="003C6DF3">
        <w:rPr>
          <w:color w:val="000000"/>
          <w:highlight w:val="yellow"/>
        </w:rPr>
        <w:t xml:space="preserve"> </w:t>
      </w:r>
      <w:r w:rsidRPr="003C6DF3">
        <w:rPr>
          <w:color w:val="000000"/>
        </w:rPr>
        <w:t>согласованной с Предприятием-исполнителем</w:t>
      </w:r>
      <w:r w:rsidRPr="003C6DF3">
        <w:rPr>
          <w:lang w:eastAsia="en-US"/>
        </w:rPr>
        <w:t>.</w:t>
      </w:r>
    </w:p>
    <w:p w:rsidR="003C6DF3" w:rsidRPr="003C6DF3" w:rsidRDefault="003C6DF3" w:rsidP="003C6DF3">
      <w:pPr>
        <w:widowControl w:val="0"/>
        <w:ind w:firstLine="709"/>
        <w:jc w:val="both"/>
      </w:pPr>
      <w:r w:rsidRPr="003C6DF3">
        <w:rPr>
          <w:lang w:eastAsia="en-US"/>
        </w:rPr>
        <w:t xml:space="preserve">3.13.4 Предприятие-исполнитель должно принимать на утилизацию </w:t>
      </w:r>
      <w:proofErr w:type="spellStart"/>
      <w:r w:rsidRPr="003C6DF3">
        <w:rPr>
          <w:lang w:eastAsia="en-US"/>
        </w:rPr>
        <w:t>хоз</w:t>
      </w:r>
      <w:proofErr w:type="spellEnd"/>
      <w:r w:rsidRPr="003C6DF3">
        <w:rPr>
          <w:lang w:eastAsia="en-US"/>
        </w:rPr>
        <w:t xml:space="preserve">-фекальные воды в объеме 26 куб. метров в квартал. Вывоз на утилизацию будет осуществляться по </w:t>
      </w:r>
      <w:r w:rsidRPr="003C6DF3">
        <w:t>заявке филиала «</w:t>
      </w:r>
      <w:proofErr w:type="spellStart"/>
      <w:r w:rsidRPr="003C6DF3">
        <w:t>Железногорский</w:t>
      </w:r>
      <w:proofErr w:type="spellEnd"/>
      <w:r w:rsidRPr="003C6DF3">
        <w:t>» ФГУП «НО РАО», согласованной с Предприятием-исполнителем.</w:t>
      </w:r>
    </w:p>
    <w:p w:rsidR="003C6DF3" w:rsidRPr="003C6DF3" w:rsidRDefault="003C6DF3" w:rsidP="003C6DF3">
      <w:pPr>
        <w:widowControl w:val="0"/>
        <w:ind w:firstLine="709"/>
        <w:jc w:val="both"/>
        <w:rPr>
          <w:color w:val="000000"/>
        </w:rPr>
      </w:pPr>
    </w:p>
    <w:p w:rsidR="003C6DF3" w:rsidRPr="003C6DF3" w:rsidRDefault="003C6DF3" w:rsidP="003C6DF3">
      <w:pPr>
        <w:widowControl w:val="0"/>
        <w:ind w:firstLine="709"/>
        <w:jc w:val="both"/>
        <w:rPr>
          <w:b/>
          <w:color w:val="000000"/>
        </w:rPr>
      </w:pPr>
      <w:r w:rsidRPr="003C6DF3">
        <w:rPr>
          <w:b/>
          <w:color w:val="000000"/>
        </w:rPr>
        <w:t>4</w:t>
      </w:r>
      <w:r w:rsidRPr="003C6DF3">
        <w:rPr>
          <w:b/>
          <w:color w:val="000000"/>
        </w:rPr>
        <w:t> </w:t>
      </w:r>
      <w:r w:rsidRPr="003C6DF3">
        <w:rPr>
          <w:b/>
          <w:color w:val="000000"/>
        </w:rPr>
        <w:t>Форма приемки отчетных материалов</w:t>
      </w:r>
    </w:p>
    <w:p w:rsidR="003C6DF3" w:rsidRPr="003C6DF3" w:rsidRDefault="003C6DF3" w:rsidP="003C6DF3">
      <w:pPr>
        <w:widowControl w:val="0"/>
        <w:ind w:firstLine="709"/>
        <w:jc w:val="both"/>
        <w:rPr>
          <w:color w:val="FF0000"/>
        </w:rPr>
      </w:pPr>
      <w:r w:rsidRPr="003C6DF3">
        <w:rPr>
          <w:color w:val="000000"/>
        </w:rPr>
        <w:t>Отчетные материалы предоставляются ФГУП «НО РАО» в 2-х экземплярах на бумажном носителе и один экземпляр в электронном виде.</w:t>
      </w:r>
    </w:p>
    <w:p w:rsidR="003C6DF3" w:rsidRPr="003C6DF3" w:rsidRDefault="003C6DF3" w:rsidP="003C6DF3">
      <w:pPr>
        <w:widowControl w:val="0"/>
        <w:ind w:firstLine="709"/>
        <w:jc w:val="both"/>
        <w:rPr>
          <w:color w:val="000000"/>
        </w:rPr>
      </w:pPr>
      <w:r w:rsidRPr="003C6DF3">
        <w:rPr>
          <w:color w:val="000000"/>
        </w:rPr>
        <w:t>Формы заявок и отчетной документации приведены в Регламенте взаимодействия при эксплуатации ПГЗ ЖРО полигон «Северный»</w:t>
      </w:r>
    </w:p>
    <w:p w:rsidR="003C6DF3" w:rsidRPr="003C6DF3" w:rsidRDefault="003C6DF3" w:rsidP="003C6DF3">
      <w:pPr>
        <w:widowControl w:val="0"/>
        <w:ind w:firstLine="709"/>
        <w:jc w:val="both"/>
        <w:rPr>
          <w:color w:val="000000"/>
        </w:rPr>
      </w:pPr>
    </w:p>
    <w:p w:rsidR="003C6DF3" w:rsidRPr="003C6DF3" w:rsidRDefault="003C6DF3" w:rsidP="003C6DF3">
      <w:pPr>
        <w:widowControl w:val="0"/>
        <w:ind w:firstLine="709"/>
        <w:jc w:val="both"/>
        <w:rPr>
          <w:color w:val="000000"/>
        </w:rPr>
      </w:pPr>
    </w:p>
    <w:p w:rsidR="003C6DF3" w:rsidRPr="003C6DF3" w:rsidRDefault="003C6DF3" w:rsidP="003C6DF3">
      <w:pPr>
        <w:widowControl w:val="0"/>
        <w:ind w:firstLine="709"/>
        <w:jc w:val="both"/>
        <w:rPr>
          <w:color w:val="000000"/>
        </w:rPr>
      </w:pPr>
    </w:p>
    <w:p w:rsidR="003C6DF3" w:rsidRPr="003C6DF3" w:rsidRDefault="003C6DF3" w:rsidP="003C6DF3">
      <w:pPr>
        <w:widowControl w:val="0"/>
        <w:rPr>
          <w:color w:val="000000"/>
        </w:rPr>
      </w:pPr>
      <w:r w:rsidRPr="003C6DF3">
        <w:rPr>
          <w:color w:val="000000"/>
        </w:rPr>
        <w:t>Директор филиала «</w:t>
      </w:r>
      <w:proofErr w:type="spellStart"/>
      <w:r w:rsidRPr="003C6DF3">
        <w:rPr>
          <w:color w:val="000000"/>
        </w:rPr>
        <w:t>Железногорский</w:t>
      </w:r>
      <w:proofErr w:type="spellEnd"/>
      <w:r w:rsidRPr="003C6DF3">
        <w:rPr>
          <w:color w:val="000000"/>
        </w:rPr>
        <w:t>»</w:t>
      </w:r>
    </w:p>
    <w:p w:rsidR="003C6DF3" w:rsidRPr="003C6DF3" w:rsidRDefault="003C6DF3" w:rsidP="003C6DF3">
      <w:pPr>
        <w:widowControl w:val="0"/>
        <w:rPr>
          <w:color w:val="000000"/>
        </w:rPr>
      </w:pPr>
      <w:r w:rsidRPr="003C6DF3">
        <w:rPr>
          <w:color w:val="000000"/>
        </w:rPr>
        <w:t xml:space="preserve"> ФГУП «НО РАО»</w:t>
      </w:r>
      <w:r w:rsidRPr="003C6DF3">
        <w:rPr>
          <w:color w:val="000000"/>
        </w:rPr>
        <w:tab/>
      </w:r>
      <w:r w:rsidRPr="003C6DF3">
        <w:rPr>
          <w:color w:val="000000"/>
        </w:rPr>
        <w:tab/>
      </w:r>
      <w:r w:rsidRPr="003C6DF3">
        <w:rPr>
          <w:color w:val="000000"/>
        </w:rPr>
        <w:tab/>
      </w:r>
      <w:r w:rsidRPr="003C6DF3">
        <w:rPr>
          <w:color w:val="000000"/>
        </w:rPr>
        <w:tab/>
      </w:r>
      <w:r w:rsidRPr="003C6DF3">
        <w:rPr>
          <w:color w:val="000000"/>
        </w:rPr>
        <w:tab/>
      </w:r>
      <w:r w:rsidRPr="003C6DF3">
        <w:rPr>
          <w:color w:val="000000"/>
        </w:rPr>
        <w:tab/>
      </w:r>
      <w:r w:rsidRPr="003C6DF3">
        <w:rPr>
          <w:color w:val="000000"/>
        </w:rPr>
        <w:tab/>
      </w:r>
      <w:r w:rsidRPr="003C6DF3">
        <w:rPr>
          <w:color w:val="000000"/>
        </w:rPr>
        <w:tab/>
      </w:r>
      <w:r w:rsidRPr="003C6DF3">
        <w:rPr>
          <w:color w:val="000000"/>
        </w:rPr>
        <w:tab/>
      </w:r>
      <w:r w:rsidRPr="003C6DF3">
        <w:rPr>
          <w:color w:val="000000"/>
        </w:rPr>
        <w:tab/>
        <w:t>А.В. Понизов</w:t>
      </w:r>
    </w:p>
    <w:p w:rsidR="003C6DF3" w:rsidRPr="003C6DF3" w:rsidRDefault="003C6DF3" w:rsidP="003C6DF3"/>
    <w:p w:rsidR="003C6DF3" w:rsidRPr="003C6DF3" w:rsidRDefault="003C6DF3" w:rsidP="003C6DF3"/>
    <w:p w:rsidR="003C6DF3" w:rsidRPr="003C6DF3" w:rsidRDefault="003C6DF3" w:rsidP="003C6DF3"/>
    <w:p w:rsidR="003C6DF3" w:rsidRPr="003C6DF3" w:rsidRDefault="003C6DF3" w:rsidP="003C6DF3"/>
    <w:p w:rsidR="003C6DF3" w:rsidRPr="003C6DF3" w:rsidRDefault="003C6DF3" w:rsidP="003C6DF3">
      <w:pPr>
        <w:sectPr w:rsidR="003C6DF3" w:rsidRPr="003C6DF3" w:rsidSect="00671BD0">
          <w:footerReference w:type="default" r:id="rId24"/>
          <w:pgSz w:w="11907" w:h="16840" w:code="9"/>
          <w:pgMar w:top="1134" w:right="737" w:bottom="851" w:left="1134" w:header="567" w:footer="588" w:gutter="0"/>
          <w:cols w:space="708"/>
          <w:docGrid w:linePitch="360"/>
        </w:sectPr>
      </w:pPr>
    </w:p>
    <w:p w:rsidR="003C6DF3" w:rsidRPr="003C6DF3" w:rsidRDefault="003C6DF3" w:rsidP="003C6DF3">
      <w:pPr>
        <w:jc w:val="right"/>
      </w:pPr>
      <w:r w:rsidRPr="003C6DF3">
        <w:lastRenderedPageBreak/>
        <w:t>Приложение 1 к техническому заданию</w:t>
      </w:r>
    </w:p>
    <w:p w:rsidR="003C6DF3" w:rsidRPr="003C6DF3" w:rsidRDefault="003C6DF3" w:rsidP="003C6DF3">
      <w:pPr>
        <w:rPr>
          <w:color w:val="000000"/>
          <w:highlight w:val="yellow"/>
        </w:rPr>
      </w:pPr>
    </w:p>
    <w:p w:rsidR="003C6DF3" w:rsidRPr="003C6DF3" w:rsidRDefault="003C6DF3" w:rsidP="003C6DF3">
      <w:pPr>
        <w:rPr>
          <w:color w:val="000000"/>
          <w:highlight w:val="yellow"/>
        </w:rPr>
      </w:pPr>
    </w:p>
    <w:p w:rsidR="003C6DF3" w:rsidRPr="003C6DF3" w:rsidRDefault="003C6DF3" w:rsidP="003C6DF3">
      <w:pPr>
        <w:jc w:val="center"/>
        <w:rPr>
          <w:color w:val="000000"/>
        </w:rPr>
      </w:pPr>
      <w:r w:rsidRPr="003C6DF3">
        <w:rPr>
          <w:color w:val="000000"/>
        </w:rPr>
        <w:t>Перечень автотранспорта и спецтехники филиала «</w:t>
      </w:r>
      <w:proofErr w:type="spellStart"/>
      <w:r w:rsidRPr="003C6DF3">
        <w:rPr>
          <w:color w:val="000000"/>
        </w:rPr>
        <w:t>Железногорский</w:t>
      </w:r>
      <w:proofErr w:type="spellEnd"/>
      <w:r w:rsidRPr="003C6DF3">
        <w:rPr>
          <w:color w:val="000000"/>
        </w:rPr>
        <w:t>» ФГУП «НО РАО»</w:t>
      </w:r>
    </w:p>
    <w:p w:rsidR="003C6DF3" w:rsidRPr="003C6DF3" w:rsidRDefault="003C6DF3" w:rsidP="003C6DF3">
      <w:pPr>
        <w:jc w:val="center"/>
        <w:rPr>
          <w:color w:val="000000"/>
        </w:rPr>
      </w:pPr>
    </w:p>
    <w:p w:rsidR="003C6DF3" w:rsidRPr="003C6DF3" w:rsidRDefault="003C6DF3" w:rsidP="003C6DF3">
      <w:pPr>
        <w:jc w:val="center"/>
        <w:rPr>
          <w:color w:val="000000"/>
        </w:rPr>
      </w:pPr>
    </w:p>
    <w:p w:rsidR="003C6DF3" w:rsidRPr="003C6DF3" w:rsidRDefault="003C6DF3" w:rsidP="003C6DF3">
      <w:pPr>
        <w:jc w:val="center"/>
      </w:pPr>
    </w:p>
    <w:p w:rsidR="003C6DF3" w:rsidRPr="003C6DF3" w:rsidRDefault="003C6DF3" w:rsidP="003C6DF3">
      <w:pPr>
        <w:jc w:val="cente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7"/>
        <w:gridCol w:w="3827"/>
        <w:gridCol w:w="2410"/>
        <w:gridCol w:w="2410"/>
      </w:tblGrid>
      <w:tr w:rsidR="003C6DF3" w:rsidRPr="003C6DF3" w:rsidTr="00AA30FA">
        <w:trPr>
          <w:trHeight w:val="794"/>
        </w:trPr>
        <w:tc>
          <w:tcPr>
            <w:tcW w:w="817" w:type="dxa"/>
            <w:vAlign w:val="center"/>
          </w:tcPr>
          <w:p w:rsidR="003C6DF3" w:rsidRPr="003C6DF3" w:rsidRDefault="003C6DF3" w:rsidP="003C6DF3">
            <w:pPr>
              <w:jc w:val="center"/>
            </w:pPr>
            <w:r w:rsidRPr="003C6DF3">
              <w:t>№ п/п</w:t>
            </w:r>
          </w:p>
        </w:tc>
        <w:tc>
          <w:tcPr>
            <w:tcW w:w="3827" w:type="dxa"/>
            <w:vAlign w:val="center"/>
          </w:tcPr>
          <w:p w:rsidR="003C6DF3" w:rsidRPr="003C6DF3" w:rsidRDefault="003C6DF3" w:rsidP="003C6DF3">
            <w:pPr>
              <w:jc w:val="center"/>
            </w:pPr>
            <w:r w:rsidRPr="003C6DF3">
              <w:t>Марка техники</w:t>
            </w:r>
          </w:p>
        </w:tc>
        <w:tc>
          <w:tcPr>
            <w:tcW w:w="2410" w:type="dxa"/>
            <w:vAlign w:val="center"/>
          </w:tcPr>
          <w:p w:rsidR="003C6DF3" w:rsidRPr="003C6DF3" w:rsidRDefault="003C6DF3" w:rsidP="003C6DF3">
            <w:pPr>
              <w:jc w:val="center"/>
            </w:pPr>
            <w:r w:rsidRPr="003C6DF3">
              <w:t>Гос. номер, заводской номер</w:t>
            </w:r>
          </w:p>
        </w:tc>
        <w:tc>
          <w:tcPr>
            <w:tcW w:w="2410" w:type="dxa"/>
            <w:vAlign w:val="center"/>
          </w:tcPr>
          <w:p w:rsidR="003C6DF3" w:rsidRPr="003C6DF3" w:rsidRDefault="003C6DF3" w:rsidP="003C6DF3">
            <w:pPr>
              <w:jc w:val="center"/>
            </w:pPr>
            <w:r w:rsidRPr="003C6DF3">
              <w:t>Год выпуска</w:t>
            </w:r>
          </w:p>
        </w:tc>
      </w:tr>
      <w:tr w:rsidR="003C6DF3" w:rsidRPr="003C6DF3" w:rsidTr="00AA30FA">
        <w:trPr>
          <w:trHeight w:val="510"/>
        </w:trPr>
        <w:tc>
          <w:tcPr>
            <w:tcW w:w="817" w:type="dxa"/>
            <w:vAlign w:val="center"/>
          </w:tcPr>
          <w:p w:rsidR="003C6DF3" w:rsidRPr="003C6DF3" w:rsidRDefault="003C6DF3" w:rsidP="003C6DF3">
            <w:pPr>
              <w:numPr>
                <w:ilvl w:val="0"/>
                <w:numId w:val="74"/>
              </w:numPr>
              <w:tabs>
                <w:tab w:val="left" w:pos="284"/>
              </w:tabs>
              <w:ind w:hanging="402"/>
              <w:contextualSpacing/>
              <w:jc w:val="center"/>
              <w:rPr>
                <w:lang w:eastAsia="en-US"/>
              </w:rPr>
            </w:pPr>
          </w:p>
        </w:tc>
        <w:tc>
          <w:tcPr>
            <w:tcW w:w="3827" w:type="dxa"/>
            <w:vAlign w:val="center"/>
          </w:tcPr>
          <w:p w:rsidR="003C6DF3" w:rsidRPr="003C6DF3" w:rsidRDefault="003C6DF3" w:rsidP="003C6DF3">
            <w:pPr>
              <w:jc w:val="center"/>
            </w:pPr>
            <w:r w:rsidRPr="003C6DF3">
              <w:t>ГАЗ – 33081(ЛС-6)</w:t>
            </w:r>
          </w:p>
        </w:tc>
        <w:tc>
          <w:tcPr>
            <w:tcW w:w="2410" w:type="dxa"/>
            <w:vAlign w:val="center"/>
          </w:tcPr>
          <w:p w:rsidR="003C6DF3" w:rsidRPr="003C6DF3" w:rsidRDefault="003C6DF3" w:rsidP="003C6DF3">
            <w:pPr>
              <w:jc w:val="center"/>
            </w:pPr>
            <w:r w:rsidRPr="003C6DF3">
              <w:t>2503</w:t>
            </w:r>
          </w:p>
        </w:tc>
        <w:tc>
          <w:tcPr>
            <w:tcW w:w="2410" w:type="dxa"/>
            <w:vAlign w:val="center"/>
          </w:tcPr>
          <w:p w:rsidR="003C6DF3" w:rsidRPr="003C6DF3" w:rsidRDefault="003C6DF3" w:rsidP="003C6DF3">
            <w:pPr>
              <w:jc w:val="center"/>
            </w:pPr>
            <w:r w:rsidRPr="003C6DF3">
              <w:t>2009</w:t>
            </w:r>
          </w:p>
        </w:tc>
      </w:tr>
      <w:tr w:rsidR="003C6DF3" w:rsidRPr="003C6DF3" w:rsidTr="00AA30FA">
        <w:trPr>
          <w:trHeight w:val="510"/>
        </w:trPr>
        <w:tc>
          <w:tcPr>
            <w:tcW w:w="817" w:type="dxa"/>
            <w:vAlign w:val="center"/>
          </w:tcPr>
          <w:p w:rsidR="003C6DF3" w:rsidRPr="003C6DF3" w:rsidRDefault="003C6DF3" w:rsidP="003C6DF3">
            <w:pPr>
              <w:numPr>
                <w:ilvl w:val="0"/>
                <w:numId w:val="74"/>
              </w:numPr>
              <w:tabs>
                <w:tab w:val="left" w:pos="284"/>
              </w:tabs>
              <w:ind w:hanging="402"/>
              <w:contextualSpacing/>
              <w:jc w:val="center"/>
              <w:rPr>
                <w:lang w:eastAsia="en-US"/>
              </w:rPr>
            </w:pPr>
          </w:p>
        </w:tc>
        <w:tc>
          <w:tcPr>
            <w:tcW w:w="3827" w:type="dxa"/>
            <w:vAlign w:val="center"/>
          </w:tcPr>
          <w:p w:rsidR="003C6DF3" w:rsidRPr="003C6DF3" w:rsidRDefault="003C6DF3" w:rsidP="003C6DF3">
            <w:pPr>
              <w:jc w:val="center"/>
            </w:pPr>
            <w:r w:rsidRPr="003C6DF3">
              <w:t>ЗИЛ – 131 (ПКС-3,5)</w:t>
            </w:r>
          </w:p>
        </w:tc>
        <w:tc>
          <w:tcPr>
            <w:tcW w:w="2410" w:type="dxa"/>
            <w:vAlign w:val="center"/>
          </w:tcPr>
          <w:p w:rsidR="003C6DF3" w:rsidRPr="003C6DF3" w:rsidRDefault="003C6DF3" w:rsidP="003C6DF3">
            <w:pPr>
              <w:jc w:val="center"/>
            </w:pPr>
            <w:r w:rsidRPr="003C6DF3">
              <w:t>2507</w:t>
            </w:r>
          </w:p>
        </w:tc>
        <w:tc>
          <w:tcPr>
            <w:tcW w:w="2410" w:type="dxa"/>
            <w:vAlign w:val="center"/>
          </w:tcPr>
          <w:p w:rsidR="003C6DF3" w:rsidRPr="003C6DF3" w:rsidRDefault="003C6DF3" w:rsidP="003C6DF3">
            <w:pPr>
              <w:jc w:val="center"/>
            </w:pPr>
            <w:r w:rsidRPr="003C6DF3">
              <w:t>1987</w:t>
            </w:r>
          </w:p>
        </w:tc>
      </w:tr>
      <w:tr w:rsidR="003C6DF3" w:rsidRPr="003C6DF3" w:rsidTr="00AA30FA">
        <w:trPr>
          <w:trHeight w:val="510"/>
        </w:trPr>
        <w:tc>
          <w:tcPr>
            <w:tcW w:w="817" w:type="dxa"/>
            <w:vAlign w:val="center"/>
          </w:tcPr>
          <w:p w:rsidR="003C6DF3" w:rsidRPr="003C6DF3" w:rsidRDefault="003C6DF3" w:rsidP="003C6DF3">
            <w:pPr>
              <w:numPr>
                <w:ilvl w:val="0"/>
                <w:numId w:val="74"/>
              </w:numPr>
              <w:tabs>
                <w:tab w:val="left" w:pos="284"/>
              </w:tabs>
              <w:ind w:hanging="402"/>
              <w:contextualSpacing/>
              <w:jc w:val="center"/>
              <w:rPr>
                <w:lang w:eastAsia="en-US"/>
              </w:rPr>
            </w:pPr>
          </w:p>
        </w:tc>
        <w:tc>
          <w:tcPr>
            <w:tcW w:w="3827" w:type="dxa"/>
            <w:vAlign w:val="center"/>
          </w:tcPr>
          <w:p w:rsidR="003C6DF3" w:rsidRPr="003C6DF3" w:rsidRDefault="003C6DF3" w:rsidP="003C6DF3">
            <w:pPr>
              <w:jc w:val="center"/>
            </w:pPr>
            <w:r w:rsidRPr="003C6DF3">
              <w:t>ЗИЛ - 131</w:t>
            </w:r>
          </w:p>
        </w:tc>
        <w:tc>
          <w:tcPr>
            <w:tcW w:w="2410" w:type="dxa"/>
            <w:vAlign w:val="center"/>
          </w:tcPr>
          <w:p w:rsidR="003C6DF3" w:rsidRPr="003C6DF3" w:rsidRDefault="003C6DF3" w:rsidP="003C6DF3">
            <w:pPr>
              <w:jc w:val="center"/>
            </w:pPr>
            <w:r w:rsidRPr="003C6DF3">
              <w:t>2538</w:t>
            </w:r>
          </w:p>
        </w:tc>
        <w:tc>
          <w:tcPr>
            <w:tcW w:w="2410" w:type="dxa"/>
            <w:vAlign w:val="center"/>
          </w:tcPr>
          <w:p w:rsidR="003C6DF3" w:rsidRPr="003C6DF3" w:rsidRDefault="003C6DF3" w:rsidP="003C6DF3">
            <w:pPr>
              <w:jc w:val="center"/>
            </w:pPr>
            <w:r w:rsidRPr="003C6DF3">
              <w:t>2002</w:t>
            </w:r>
          </w:p>
        </w:tc>
      </w:tr>
      <w:tr w:rsidR="003C6DF3" w:rsidRPr="003C6DF3" w:rsidTr="00AA30FA">
        <w:trPr>
          <w:trHeight w:val="510"/>
        </w:trPr>
        <w:tc>
          <w:tcPr>
            <w:tcW w:w="817" w:type="dxa"/>
            <w:vAlign w:val="center"/>
          </w:tcPr>
          <w:p w:rsidR="003C6DF3" w:rsidRPr="003C6DF3" w:rsidRDefault="003C6DF3" w:rsidP="003C6DF3">
            <w:pPr>
              <w:numPr>
                <w:ilvl w:val="0"/>
                <w:numId w:val="74"/>
              </w:numPr>
              <w:tabs>
                <w:tab w:val="left" w:pos="284"/>
              </w:tabs>
              <w:ind w:hanging="402"/>
              <w:contextualSpacing/>
              <w:jc w:val="center"/>
              <w:rPr>
                <w:lang w:eastAsia="en-US"/>
              </w:rPr>
            </w:pPr>
          </w:p>
        </w:tc>
        <w:tc>
          <w:tcPr>
            <w:tcW w:w="3827" w:type="dxa"/>
            <w:vAlign w:val="center"/>
          </w:tcPr>
          <w:p w:rsidR="003C6DF3" w:rsidRPr="003C6DF3" w:rsidRDefault="003C6DF3" w:rsidP="003C6DF3">
            <w:pPr>
              <w:jc w:val="center"/>
            </w:pPr>
            <w:r w:rsidRPr="003C6DF3">
              <w:t>ГАЗ – 66(ЛКСУ – 7АУ)</w:t>
            </w:r>
          </w:p>
        </w:tc>
        <w:tc>
          <w:tcPr>
            <w:tcW w:w="2410" w:type="dxa"/>
            <w:vAlign w:val="center"/>
          </w:tcPr>
          <w:p w:rsidR="003C6DF3" w:rsidRPr="003C6DF3" w:rsidRDefault="003C6DF3" w:rsidP="003C6DF3">
            <w:pPr>
              <w:jc w:val="center"/>
            </w:pPr>
            <w:r w:rsidRPr="003C6DF3">
              <w:t>2500</w:t>
            </w:r>
          </w:p>
        </w:tc>
        <w:tc>
          <w:tcPr>
            <w:tcW w:w="2410" w:type="dxa"/>
            <w:vAlign w:val="center"/>
          </w:tcPr>
          <w:p w:rsidR="003C6DF3" w:rsidRPr="003C6DF3" w:rsidRDefault="003C6DF3" w:rsidP="003C6DF3">
            <w:pPr>
              <w:jc w:val="center"/>
            </w:pPr>
            <w:r w:rsidRPr="003C6DF3">
              <w:t>1986</w:t>
            </w:r>
          </w:p>
        </w:tc>
      </w:tr>
      <w:tr w:rsidR="003C6DF3" w:rsidRPr="003C6DF3" w:rsidTr="00AA30FA">
        <w:trPr>
          <w:trHeight w:val="510"/>
        </w:trPr>
        <w:tc>
          <w:tcPr>
            <w:tcW w:w="817" w:type="dxa"/>
            <w:vAlign w:val="center"/>
          </w:tcPr>
          <w:p w:rsidR="003C6DF3" w:rsidRPr="003C6DF3" w:rsidRDefault="003C6DF3" w:rsidP="003C6DF3">
            <w:pPr>
              <w:numPr>
                <w:ilvl w:val="0"/>
                <w:numId w:val="74"/>
              </w:numPr>
              <w:tabs>
                <w:tab w:val="left" w:pos="284"/>
              </w:tabs>
              <w:ind w:hanging="402"/>
              <w:contextualSpacing/>
              <w:jc w:val="center"/>
              <w:rPr>
                <w:lang w:eastAsia="en-US"/>
              </w:rPr>
            </w:pPr>
          </w:p>
        </w:tc>
        <w:tc>
          <w:tcPr>
            <w:tcW w:w="3827" w:type="dxa"/>
            <w:vAlign w:val="center"/>
          </w:tcPr>
          <w:p w:rsidR="003C6DF3" w:rsidRPr="003C6DF3" w:rsidRDefault="003C6DF3" w:rsidP="003C6DF3">
            <w:pPr>
              <w:jc w:val="center"/>
            </w:pPr>
            <w:r w:rsidRPr="003C6DF3">
              <w:t>УРАЛ – 4320 (УНБ-125*32У)</w:t>
            </w:r>
          </w:p>
        </w:tc>
        <w:tc>
          <w:tcPr>
            <w:tcW w:w="2410" w:type="dxa"/>
            <w:vAlign w:val="center"/>
          </w:tcPr>
          <w:p w:rsidR="003C6DF3" w:rsidRPr="003C6DF3" w:rsidRDefault="003C6DF3" w:rsidP="003C6DF3">
            <w:pPr>
              <w:jc w:val="center"/>
            </w:pPr>
            <w:r w:rsidRPr="003C6DF3">
              <w:t>Н998АХ24</w:t>
            </w:r>
          </w:p>
        </w:tc>
        <w:tc>
          <w:tcPr>
            <w:tcW w:w="2410" w:type="dxa"/>
            <w:vAlign w:val="center"/>
          </w:tcPr>
          <w:p w:rsidR="003C6DF3" w:rsidRPr="003C6DF3" w:rsidRDefault="003C6DF3" w:rsidP="003C6DF3">
            <w:pPr>
              <w:jc w:val="center"/>
            </w:pPr>
            <w:r w:rsidRPr="003C6DF3">
              <w:t>2010</w:t>
            </w:r>
          </w:p>
        </w:tc>
      </w:tr>
      <w:tr w:rsidR="003C6DF3" w:rsidRPr="003C6DF3" w:rsidTr="00AA30FA">
        <w:trPr>
          <w:trHeight w:val="510"/>
        </w:trPr>
        <w:tc>
          <w:tcPr>
            <w:tcW w:w="817" w:type="dxa"/>
            <w:vAlign w:val="center"/>
          </w:tcPr>
          <w:p w:rsidR="003C6DF3" w:rsidRPr="003C6DF3" w:rsidRDefault="003C6DF3" w:rsidP="003C6DF3">
            <w:pPr>
              <w:numPr>
                <w:ilvl w:val="0"/>
                <w:numId w:val="74"/>
              </w:numPr>
              <w:tabs>
                <w:tab w:val="left" w:pos="284"/>
              </w:tabs>
              <w:ind w:hanging="402"/>
              <w:contextualSpacing/>
              <w:jc w:val="center"/>
              <w:rPr>
                <w:lang w:eastAsia="en-US"/>
              </w:rPr>
            </w:pPr>
          </w:p>
        </w:tc>
        <w:tc>
          <w:tcPr>
            <w:tcW w:w="3827" w:type="dxa"/>
            <w:vAlign w:val="center"/>
          </w:tcPr>
          <w:p w:rsidR="003C6DF3" w:rsidRPr="003C6DF3" w:rsidRDefault="003C6DF3" w:rsidP="003C6DF3">
            <w:pPr>
              <w:jc w:val="center"/>
            </w:pPr>
            <w:r w:rsidRPr="003C6DF3">
              <w:t>КамАЗ – 34326-15</w:t>
            </w:r>
          </w:p>
        </w:tc>
        <w:tc>
          <w:tcPr>
            <w:tcW w:w="2410" w:type="dxa"/>
            <w:vAlign w:val="center"/>
          </w:tcPr>
          <w:p w:rsidR="003C6DF3" w:rsidRPr="003C6DF3" w:rsidRDefault="003C6DF3" w:rsidP="003C6DF3">
            <w:pPr>
              <w:jc w:val="center"/>
            </w:pPr>
            <w:r w:rsidRPr="003C6DF3">
              <w:t>Х276НХ24</w:t>
            </w:r>
          </w:p>
        </w:tc>
        <w:tc>
          <w:tcPr>
            <w:tcW w:w="2410" w:type="dxa"/>
            <w:vAlign w:val="center"/>
          </w:tcPr>
          <w:p w:rsidR="003C6DF3" w:rsidRPr="003C6DF3" w:rsidRDefault="003C6DF3" w:rsidP="003C6DF3">
            <w:pPr>
              <w:jc w:val="center"/>
            </w:pPr>
            <w:r w:rsidRPr="003C6DF3">
              <w:t>2005</w:t>
            </w:r>
          </w:p>
        </w:tc>
      </w:tr>
      <w:tr w:rsidR="003C6DF3" w:rsidRPr="003C6DF3" w:rsidTr="00AA30FA">
        <w:trPr>
          <w:trHeight w:val="510"/>
        </w:trPr>
        <w:tc>
          <w:tcPr>
            <w:tcW w:w="817" w:type="dxa"/>
            <w:vAlign w:val="center"/>
          </w:tcPr>
          <w:p w:rsidR="003C6DF3" w:rsidRPr="003C6DF3" w:rsidRDefault="003C6DF3" w:rsidP="003C6DF3">
            <w:pPr>
              <w:numPr>
                <w:ilvl w:val="0"/>
                <w:numId w:val="74"/>
              </w:numPr>
              <w:tabs>
                <w:tab w:val="left" w:pos="284"/>
              </w:tabs>
              <w:ind w:hanging="402"/>
              <w:contextualSpacing/>
              <w:jc w:val="center"/>
              <w:rPr>
                <w:lang w:eastAsia="en-US"/>
              </w:rPr>
            </w:pPr>
          </w:p>
        </w:tc>
        <w:tc>
          <w:tcPr>
            <w:tcW w:w="3827" w:type="dxa"/>
            <w:vAlign w:val="center"/>
          </w:tcPr>
          <w:p w:rsidR="003C6DF3" w:rsidRPr="003C6DF3" w:rsidRDefault="003C6DF3" w:rsidP="003C6DF3">
            <w:pPr>
              <w:jc w:val="center"/>
            </w:pPr>
            <w:r w:rsidRPr="003C6DF3">
              <w:t xml:space="preserve">Дизель генераторная установка </w:t>
            </w:r>
            <w:r w:rsidRPr="003C6DF3">
              <w:rPr>
                <w:lang w:val="en-US"/>
              </w:rPr>
              <w:t>SDMOJ</w:t>
            </w:r>
            <w:r w:rsidRPr="003C6DF3">
              <w:t xml:space="preserve"> 275</w:t>
            </w:r>
            <w:r w:rsidRPr="003C6DF3">
              <w:rPr>
                <w:lang w:val="en-US"/>
              </w:rPr>
              <w:t>R</w:t>
            </w:r>
            <w:r w:rsidRPr="003C6DF3">
              <w:t>(КДЭС)</w:t>
            </w:r>
          </w:p>
        </w:tc>
        <w:tc>
          <w:tcPr>
            <w:tcW w:w="2410" w:type="dxa"/>
            <w:vAlign w:val="center"/>
          </w:tcPr>
          <w:p w:rsidR="003C6DF3" w:rsidRPr="003C6DF3" w:rsidRDefault="003C6DF3" w:rsidP="003C6DF3">
            <w:pPr>
              <w:jc w:val="center"/>
            </w:pPr>
          </w:p>
        </w:tc>
        <w:tc>
          <w:tcPr>
            <w:tcW w:w="2410" w:type="dxa"/>
            <w:vAlign w:val="center"/>
          </w:tcPr>
          <w:p w:rsidR="003C6DF3" w:rsidRPr="003C6DF3" w:rsidRDefault="003C6DF3" w:rsidP="003C6DF3">
            <w:pPr>
              <w:jc w:val="center"/>
            </w:pPr>
          </w:p>
        </w:tc>
      </w:tr>
      <w:tr w:rsidR="003C6DF3" w:rsidRPr="003C6DF3" w:rsidTr="00AA30FA">
        <w:trPr>
          <w:trHeight w:val="510"/>
        </w:trPr>
        <w:tc>
          <w:tcPr>
            <w:tcW w:w="817" w:type="dxa"/>
            <w:vAlign w:val="center"/>
          </w:tcPr>
          <w:p w:rsidR="003C6DF3" w:rsidRPr="003C6DF3" w:rsidRDefault="003C6DF3" w:rsidP="003C6DF3">
            <w:pPr>
              <w:numPr>
                <w:ilvl w:val="0"/>
                <w:numId w:val="74"/>
              </w:numPr>
              <w:tabs>
                <w:tab w:val="left" w:pos="284"/>
              </w:tabs>
              <w:ind w:hanging="402"/>
              <w:contextualSpacing/>
              <w:jc w:val="center"/>
              <w:rPr>
                <w:lang w:eastAsia="en-US"/>
              </w:rPr>
            </w:pPr>
          </w:p>
        </w:tc>
        <w:tc>
          <w:tcPr>
            <w:tcW w:w="3827" w:type="dxa"/>
            <w:vAlign w:val="center"/>
          </w:tcPr>
          <w:p w:rsidR="003C6DF3" w:rsidRPr="003C6DF3" w:rsidRDefault="003C6DF3" w:rsidP="003C6DF3">
            <w:pPr>
              <w:jc w:val="center"/>
              <w:rPr>
                <w:lang w:val="en-US"/>
              </w:rPr>
            </w:pPr>
            <w:r w:rsidRPr="003C6DF3">
              <w:t xml:space="preserve">Генераторная установка </w:t>
            </w:r>
            <w:r w:rsidRPr="003C6DF3">
              <w:rPr>
                <w:lang w:val="en-US"/>
              </w:rPr>
              <w:t>SH 3000</w:t>
            </w:r>
          </w:p>
        </w:tc>
        <w:tc>
          <w:tcPr>
            <w:tcW w:w="2410" w:type="dxa"/>
            <w:vAlign w:val="center"/>
          </w:tcPr>
          <w:p w:rsidR="003C6DF3" w:rsidRPr="003C6DF3" w:rsidRDefault="003C6DF3" w:rsidP="003C6DF3">
            <w:pPr>
              <w:jc w:val="center"/>
              <w:rPr>
                <w:lang w:val="en-US"/>
              </w:rPr>
            </w:pPr>
            <w:r w:rsidRPr="003C6DF3">
              <w:rPr>
                <w:lang w:val="en-US"/>
              </w:rPr>
              <w:t>44868233-007</w:t>
            </w:r>
          </w:p>
        </w:tc>
        <w:tc>
          <w:tcPr>
            <w:tcW w:w="2410" w:type="dxa"/>
            <w:vAlign w:val="center"/>
          </w:tcPr>
          <w:p w:rsidR="003C6DF3" w:rsidRPr="003C6DF3" w:rsidRDefault="003C6DF3" w:rsidP="003C6DF3">
            <w:pPr>
              <w:jc w:val="center"/>
              <w:rPr>
                <w:lang w:val="en-US"/>
              </w:rPr>
            </w:pPr>
            <w:r w:rsidRPr="003C6DF3">
              <w:rPr>
                <w:lang w:val="en-US"/>
              </w:rPr>
              <w:t>2008</w:t>
            </w:r>
          </w:p>
        </w:tc>
      </w:tr>
      <w:tr w:rsidR="003C6DF3" w:rsidRPr="003C6DF3" w:rsidTr="00AA30FA">
        <w:trPr>
          <w:trHeight w:val="510"/>
        </w:trPr>
        <w:tc>
          <w:tcPr>
            <w:tcW w:w="817" w:type="dxa"/>
            <w:vAlign w:val="center"/>
          </w:tcPr>
          <w:p w:rsidR="003C6DF3" w:rsidRPr="003C6DF3" w:rsidRDefault="003C6DF3" w:rsidP="003C6DF3">
            <w:pPr>
              <w:numPr>
                <w:ilvl w:val="0"/>
                <w:numId w:val="74"/>
              </w:numPr>
              <w:tabs>
                <w:tab w:val="left" w:pos="284"/>
              </w:tabs>
              <w:ind w:hanging="402"/>
              <w:contextualSpacing/>
              <w:jc w:val="center"/>
              <w:rPr>
                <w:lang w:eastAsia="en-US"/>
              </w:rPr>
            </w:pPr>
          </w:p>
        </w:tc>
        <w:tc>
          <w:tcPr>
            <w:tcW w:w="3827" w:type="dxa"/>
            <w:vAlign w:val="center"/>
          </w:tcPr>
          <w:p w:rsidR="003C6DF3" w:rsidRPr="003C6DF3" w:rsidRDefault="003C6DF3" w:rsidP="003C6DF3">
            <w:pPr>
              <w:jc w:val="center"/>
            </w:pPr>
            <w:r w:rsidRPr="003C6DF3">
              <w:t xml:space="preserve">Мини электростанция </w:t>
            </w:r>
            <w:r w:rsidRPr="003C6DF3">
              <w:rPr>
                <w:lang w:val="en-US"/>
              </w:rPr>
              <w:t>EG</w:t>
            </w:r>
            <w:r w:rsidRPr="003C6DF3">
              <w:t xml:space="preserve"> 5500 </w:t>
            </w:r>
            <w:r w:rsidRPr="003C6DF3">
              <w:rPr>
                <w:lang w:val="en-US"/>
              </w:rPr>
              <w:t>CXSRG</w:t>
            </w:r>
          </w:p>
        </w:tc>
        <w:tc>
          <w:tcPr>
            <w:tcW w:w="2410" w:type="dxa"/>
            <w:vAlign w:val="center"/>
          </w:tcPr>
          <w:p w:rsidR="003C6DF3" w:rsidRPr="003C6DF3" w:rsidRDefault="003C6DF3" w:rsidP="003C6DF3">
            <w:pPr>
              <w:jc w:val="center"/>
            </w:pPr>
          </w:p>
        </w:tc>
        <w:tc>
          <w:tcPr>
            <w:tcW w:w="2410" w:type="dxa"/>
            <w:vAlign w:val="center"/>
          </w:tcPr>
          <w:p w:rsidR="003C6DF3" w:rsidRPr="003C6DF3" w:rsidRDefault="003C6DF3" w:rsidP="003C6DF3">
            <w:pPr>
              <w:jc w:val="center"/>
              <w:rPr>
                <w:lang w:val="en-US"/>
              </w:rPr>
            </w:pPr>
            <w:r w:rsidRPr="003C6DF3">
              <w:rPr>
                <w:lang w:val="en-US"/>
              </w:rPr>
              <w:t>2013</w:t>
            </w:r>
          </w:p>
        </w:tc>
      </w:tr>
    </w:tbl>
    <w:p w:rsidR="003C6DF3" w:rsidRPr="003C6DF3" w:rsidRDefault="003C6DF3" w:rsidP="003C6DF3">
      <w:pPr>
        <w:jc w:val="center"/>
      </w:pPr>
    </w:p>
    <w:p w:rsidR="003C6DF3" w:rsidRPr="003C6DF3" w:rsidRDefault="003C6DF3" w:rsidP="003C6DF3">
      <w:pPr>
        <w:jc w:val="center"/>
      </w:pPr>
    </w:p>
    <w:p w:rsidR="003C6DF3" w:rsidRPr="003C6DF3" w:rsidRDefault="003C6DF3" w:rsidP="003C6DF3">
      <w:pPr>
        <w:jc w:val="center"/>
      </w:pPr>
    </w:p>
    <w:p w:rsidR="003C6DF3" w:rsidRPr="003C6DF3" w:rsidRDefault="003C6DF3" w:rsidP="003C6DF3">
      <w:pPr>
        <w:jc w:val="center"/>
      </w:pPr>
    </w:p>
    <w:p w:rsidR="003C6DF3" w:rsidRPr="003C6DF3" w:rsidRDefault="003C6DF3" w:rsidP="003C6DF3">
      <w:pPr>
        <w:jc w:val="center"/>
      </w:pPr>
    </w:p>
    <w:p w:rsidR="003C6DF3" w:rsidRPr="003C6DF3" w:rsidRDefault="003C6DF3" w:rsidP="003C6DF3">
      <w:pPr>
        <w:jc w:val="center"/>
      </w:pPr>
    </w:p>
    <w:p w:rsidR="003C6DF3" w:rsidRPr="003C6DF3" w:rsidRDefault="003C6DF3" w:rsidP="003C6DF3">
      <w:pPr>
        <w:jc w:val="center"/>
      </w:pPr>
    </w:p>
    <w:p w:rsidR="003C6DF3" w:rsidRPr="003C6DF3" w:rsidRDefault="003C6DF3" w:rsidP="003C6DF3">
      <w:pPr>
        <w:jc w:val="center"/>
      </w:pPr>
    </w:p>
    <w:p w:rsidR="003C6DF3" w:rsidRPr="003C6DF3" w:rsidRDefault="003C6DF3" w:rsidP="003C6DF3">
      <w:r w:rsidRPr="003C6DF3">
        <w:br w:type="page"/>
      </w:r>
    </w:p>
    <w:p w:rsidR="003C6DF3" w:rsidRPr="003C6DF3" w:rsidRDefault="003C6DF3" w:rsidP="003C6DF3">
      <w:pPr>
        <w:jc w:val="right"/>
      </w:pPr>
      <w:r w:rsidRPr="003C6DF3">
        <w:t xml:space="preserve">Приложение 2 </w:t>
      </w:r>
    </w:p>
    <w:p w:rsidR="003C6DF3" w:rsidRPr="003C6DF3" w:rsidRDefault="003C6DF3" w:rsidP="003C6DF3">
      <w:pPr>
        <w:tabs>
          <w:tab w:val="left" w:pos="284"/>
        </w:tabs>
        <w:rPr>
          <w:sz w:val="20"/>
          <w:szCs w:val="20"/>
        </w:rPr>
      </w:pPr>
    </w:p>
    <w:p w:rsidR="003C6DF3" w:rsidRPr="003C6DF3" w:rsidRDefault="003C6DF3" w:rsidP="003C6DF3">
      <w:pPr>
        <w:tabs>
          <w:tab w:val="left" w:pos="284"/>
        </w:tabs>
      </w:pPr>
      <w:r w:rsidRPr="003C6DF3">
        <w:t>Перечень зданий, сооружений и видов ремонта филиала «</w:t>
      </w:r>
      <w:proofErr w:type="spellStart"/>
      <w:r w:rsidRPr="003C6DF3">
        <w:t>Железногорский</w:t>
      </w:r>
      <w:proofErr w:type="spellEnd"/>
      <w:r w:rsidRPr="003C6DF3">
        <w:t>» ФГУП «НО РАО»</w:t>
      </w:r>
    </w:p>
    <w:p w:rsidR="003C6DF3" w:rsidRPr="003C6DF3" w:rsidRDefault="003C6DF3" w:rsidP="003C6DF3">
      <w:pPr>
        <w:tabs>
          <w:tab w:val="left" w:pos="284"/>
        </w:tabs>
      </w:pPr>
    </w:p>
    <w:p w:rsidR="003C6DF3" w:rsidRPr="003C6DF3" w:rsidRDefault="003C6DF3" w:rsidP="003C6DF3">
      <w:pPr>
        <w:tabs>
          <w:tab w:val="left" w:pos="284"/>
        </w:tabs>
      </w:pPr>
    </w:p>
    <w:p w:rsidR="003C6DF3" w:rsidRPr="003C6DF3" w:rsidRDefault="003C6DF3" w:rsidP="003C6DF3">
      <w:pPr>
        <w:tabs>
          <w:tab w:val="left" w:pos="284"/>
        </w:tabs>
      </w:pPr>
    </w:p>
    <w:tbl>
      <w:tblPr>
        <w:tblpPr w:leftFromText="180" w:rightFromText="180" w:vertAnchor="page" w:horzAnchor="margin" w:tblpXSpec="center" w:tblpY="324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5"/>
        <w:gridCol w:w="1715"/>
        <w:gridCol w:w="3083"/>
      </w:tblGrid>
      <w:tr w:rsidR="003C6DF3" w:rsidRPr="003C6DF3" w:rsidTr="00AA30FA">
        <w:tc>
          <w:tcPr>
            <w:tcW w:w="555" w:type="dxa"/>
          </w:tcPr>
          <w:p w:rsidR="003C6DF3" w:rsidRPr="003C6DF3" w:rsidRDefault="003C6DF3" w:rsidP="003C6DF3">
            <w:pPr>
              <w:tabs>
                <w:tab w:val="left" w:pos="284"/>
              </w:tabs>
            </w:pPr>
            <w:r w:rsidRPr="003C6DF3">
              <w:t>№ п/п</w:t>
            </w:r>
          </w:p>
        </w:tc>
        <w:tc>
          <w:tcPr>
            <w:tcW w:w="1715" w:type="dxa"/>
          </w:tcPr>
          <w:p w:rsidR="003C6DF3" w:rsidRPr="003C6DF3" w:rsidRDefault="003C6DF3" w:rsidP="003C6DF3">
            <w:pPr>
              <w:tabs>
                <w:tab w:val="left" w:pos="284"/>
              </w:tabs>
            </w:pPr>
            <w:r w:rsidRPr="003C6DF3">
              <w:t>Наименование объекта</w:t>
            </w:r>
          </w:p>
        </w:tc>
        <w:tc>
          <w:tcPr>
            <w:tcW w:w="3083" w:type="dxa"/>
          </w:tcPr>
          <w:p w:rsidR="003C6DF3" w:rsidRPr="003C6DF3" w:rsidRDefault="003C6DF3" w:rsidP="003C6DF3">
            <w:pPr>
              <w:tabs>
                <w:tab w:val="left" w:pos="284"/>
              </w:tabs>
            </w:pPr>
            <w:r w:rsidRPr="003C6DF3">
              <w:t>Наименование работ</w:t>
            </w:r>
          </w:p>
        </w:tc>
      </w:tr>
      <w:tr w:rsidR="003C6DF3" w:rsidRPr="003C6DF3" w:rsidTr="00AA30FA">
        <w:tc>
          <w:tcPr>
            <w:tcW w:w="555" w:type="dxa"/>
          </w:tcPr>
          <w:p w:rsidR="003C6DF3" w:rsidRPr="003C6DF3" w:rsidRDefault="003C6DF3" w:rsidP="003C6DF3">
            <w:pPr>
              <w:tabs>
                <w:tab w:val="left" w:pos="284"/>
              </w:tabs>
            </w:pPr>
            <w:r w:rsidRPr="003C6DF3">
              <w:t>1</w:t>
            </w:r>
          </w:p>
        </w:tc>
        <w:tc>
          <w:tcPr>
            <w:tcW w:w="1715" w:type="dxa"/>
          </w:tcPr>
          <w:p w:rsidR="003C6DF3" w:rsidRPr="003C6DF3" w:rsidRDefault="003C6DF3" w:rsidP="003C6DF3">
            <w:pPr>
              <w:tabs>
                <w:tab w:val="left" w:pos="284"/>
              </w:tabs>
            </w:pPr>
            <w:r w:rsidRPr="003C6DF3">
              <w:t>Здание 769</w:t>
            </w:r>
          </w:p>
        </w:tc>
        <w:tc>
          <w:tcPr>
            <w:tcW w:w="3083" w:type="dxa"/>
          </w:tcPr>
          <w:p w:rsidR="003C6DF3" w:rsidRPr="003C6DF3" w:rsidRDefault="003C6DF3" w:rsidP="003C6DF3">
            <w:pPr>
              <w:tabs>
                <w:tab w:val="left" w:pos="284"/>
              </w:tabs>
            </w:pPr>
            <w:r w:rsidRPr="003C6DF3">
              <w:t>Заделка трещины наружной стены.</w:t>
            </w:r>
          </w:p>
        </w:tc>
      </w:tr>
      <w:tr w:rsidR="003C6DF3" w:rsidRPr="003C6DF3" w:rsidTr="00AA30FA">
        <w:trPr>
          <w:trHeight w:val="179"/>
        </w:trPr>
        <w:tc>
          <w:tcPr>
            <w:tcW w:w="555" w:type="dxa"/>
          </w:tcPr>
          <w:p w:rsidR="003C6DF3" w:rsidRPr="003C6DF3" w:rsidRDefault="003C6DF3" w:rsidP="003C6DF3">
            <w:pPr>
              <w:tabs>
                <w:tab w:val="left" w:pos="284"/>
              </w:tabs>
            </w:pPr>
            <w:r w:rsidRPr="003C6DF3">
              <w:t>2</w:t>
            </w:r>
          </w:p>
        </w:tc>
        <w:tc>
          <w:tcPr>
            <w:tcW w:w="1715" w:type="dxa"/>
          </w:tcPr>
          <w:p w:rsidR="003C6DF3" w:rsidRPr="003C6DF3" w:rsidRDefault="003C6DF3" w:rsidP="003C6DF3">
            <w:pPr>
              <w:tabs>
                <w:tab w:val="left" w:pos="284"/>
              </w:tabs>
            </w:pPr>
            <w:r w:rsidRPr="003C6DF3">
              <w:t>Здание 353а</w:t>
            </w:r>
          </w:p>
        </w:tc>
        <w:tc>
          <w:tcPr>
            <w:tcW w:w="3083" w:type="dxa"/>
          </w:tcPr>
          <w:p w:rsidR="003C6DF3" w:rsidRPr="003C6DF3" w:rsidRDefault="003C6DF3" w:rsidP="003C6DF3">
            <w:pPr>
              <w:tabs>
                <w:tab w:val="left" w:pos="284"/>
              </w:tabs>
            </w:pPr>
            <w:r w:rsidRPr="003C6DF3">
              <w:t>Текущий ремонт кровли</w:t>
            </w:r>
          </w:p>
        </w:tc>
      </w:tr>
      <w:tr w:rsidR="003C6DF3" w:rsidRPr="003C6DF3" w:rsidTr="00AA30FA">
        <w:tc>
          <w:tcPr>
            <w:tcW w:w="555" w:type="dxa"/>
          </w:tcPr>
          <w:p w:rsidR="003C6DF3" w:rsidRPr="003C6DF3" w:rsidRDefault="003C6DF3" w:rsidP="003C6DF3">
            <w:pPr>
              <w:tabs>
                <w:tab w:val="left" w:pos="284"/>
              </w:tabs>
            </w:pPr>
            <w:r w:rsidRPr="003C6DF3">
              <w:t>3</w:t>
            </w:r>
          </w:p>
        </w:tc>
        <w:tc>
          <w:tcPr>
            <w:tcW w:w="1715" w:type="dxa"/>
          </w:tcPr>
          <w:p w:rsidR="003C6DF3" w:rsidRPr="003C6DF3" w:rsidRDefault="003C6DF3" w:rsidP="003C6DF3">
            <w:pPr>
              <w:tabs>
                <w:tab w:val="left" w:pos="284"/>
              </w:tabs>
            </w:pPr>
            <w:r w:rsidRPr="003C6DF3">
              <w:t>Здание 760</w:t>
            </w:r>
          </w:p>
        </w:tc>
        <w:tc>
          <w:tcPr>
            <w:tcW w:w="3083" w:type="dxa"/>
          </w:tcPr>
          <w:p w:rsidR="003C6DF3" w:rsidRPr="003C6DF3" w:rsidRDefault="003C6DF3" w:rsidP="003C6DF3">
            <w:pPr>
              <w:tabs>
                <w:tab w:val="left" w:pos="284"/>
              </w:tabs>
            </w:pPr>
            <w:r w:rsidRPr="003C6DF3">
              <w:t>Текущий ремонт кровли</w:t>
            </w:r>
          </w:p>
        </w:tc>
      </w:tr>
    </w:tbl>
    <w:p w:rsidR="003C6DF3" w:rsidRPr="003C6DF3" w:rsidRDefault="003C6DF3" w:rsidP="003C6DF3">
      <w:pPr>
        <w:tabs>
          <w:tab w:val="left" w:pos="284"/>
        </w:tabs>
      </w:pPr>
    </w:p>
    <w:p w:rsidR="003C6DF3" w:rsidRPr="003C6DF3" w:rsidRDefault="003C6DF3" w:rsidP="003C6DF3">
      <w:pPr>
        <w:tabs>
          <w:tab w:val="left" w:pos="284"/>
        </w:tabs>
      </w:pPr>
    </w:p>
    <w:p w:rsidR="003C6DF3" w:rsidRPr="003C6DF3" w:rsidRDefault="003C6DF3" w:rsidP="003C6DF3">
      <w:pPr>
        <w:tabs>
          <w:tab w:val="left" w:pos="284"/>
        </w:tabs>
      </w:pPr>
    </w:p>
    <w:p w:rsidR="003C6DF3" w:rsidRPr="003C6DF3" w:rsidRDefault="003C6DF3" w:rsidP="003C6DF3">
      <w:pPr>
        <w:tabs>
          <w:tab w:val="left" w:pos="284"/>
        </w:tabs>
      </w:pPr>
    </w:p>
    <w:p w:rsidR="003C6DF3" w:rsidRPr="003C6DF3" w:rsidRDefault="003C6DF3" w:rsidP="003C6DF3">
      <w:pPr>
        <w:tabs>
          <w:tab w:val="left" w:pos="284"/>
        </w:tabs>
      </w:pPr>
    </w:p>
    <w:p w:rsidR="003C6DF3" w:rsidRPr="003C6DF3" w:rsidRDefault="003C6DF3" w:rsidP="003C6DF3">
      <w:pPr>
        <w:tabs>
          <w:tab w:val="left" w:pos="284"/>
        </w:tabs>
      </w:pPr>
    </w:p>
    <w:p w:rsidR="003C6DF3" w:rsidRPr="003C6DF3" w:rsidRDefault="003C6DF3" w:rsidP="003C6DF3">
      <w:pPr>
        <w:tabs>
          <w:tab w:val="left" w:pos="284"/>
        </w:tabs>
      </w:pPr>
    </w:p>
    <w:p w:rsidR="003C6DF3" w:rsidRPr="003C6DF3" w:rsidRDefault="003C6DF3" w:rsidP="003C6DF3">
      <w:pPr>
        <w:tabs>
          <w:tab w:val="left" w:pos="284"/>
        </w:tabs>
        <w:rPr>
          <w:sz w:val="20"/>
          <w:szCs w:val="20"/>
        </w:rPr>
      </w:pPr>
    </w:p>
    <w:p w:rsidR="003C6DF3" w:rsidRPr="003C6DF3" w:rsidRDefault="003C6DF3" w:rsidP="003C6DF3">
      <w:pPr>
        <w:tabs>
          <w:tab w:val="left" w:pos="284"/>
        </w:tabs>
        <w:rPr>
          <w:sz w:val="20"/>
          <w:szCs w:val="20"/>
        </w:rPr>
      </w:pPr>
    </w:p>
    <w:p w:rsidR="003C6DF3" w:rsidRPr="003C6DF3" w:rsidRDefault="003C6DF3" w:rsidP="003C6DF3">
      <w:pPr>
        <w:tabs>
          <w:tab w:val="left" w:pos="284"/>
        </w:tabs>
        <w:rPr>
          <w:sz w:val="20"/>
          <w:szCs w:val="20"/>
        </w:rPr>
      </w:pPr>
    </w:p>
    <w:p w:rsidR="003C6DF3" w:rsidRPr="003C6DF3" w:rsidRDefault="003C6DF3" w:rsidP="003C6DF3">
      <w:pPr>
        <w:tabs>
          <w:tab w:val="left" w:pos="284"/>
        </w:tabs>
        <w:rPr>
          <w:sz w:val="20"/>
          <w:szCs w:val="20"/>
        </w:rPr>
      </w:pPr>
    </w:p>
    <w:p w:rsidR="003C6DF3" w:rsidRPr="003C6DF3" w:rsidRDefault="003C6DF3" w:rsidP="003C6DF3">
      <w:pPr>
        <w:tabs>
          <w:tab w:val="left" w:pos="284"/>
        </w:tabs>
        <w:rPr>
          <w:sz w:val="20"/>
          <w:szCs w:val="20"/>
        </w:rPr>
      </w:pPr>
    </w:p>
    <w:p w:rsidR="003C6DF3" w:rsidRPr="003C6DF3" w:rsidRDefault="003C6DF3" w:rsidP="003C6DF3">
      <w:pPr>
        <w:tabs>
          <w:tab w:val="left" w:pos="284"/>
        </w:tabs>
        <w:rPr>
          <w:sz w:val="20"/>
          <w:szCs w:val="20"/>
        </w:rPr>
      </w:pPr>
    </w:p>
    <w:p w:rsidR="003C6DF3" w:rsidRPr="003C6DF3" w:rsidRDefault="003C6DF3" w:rsidP="003C6DF3">
      <w:pPr>
        <w:rPr>
          <w:sz w:val="20"/>
          <w:szCs w:val="20"/>
        </w:rPr>
      </w:pPr>
      <w:r w:rsidRPr="003C6DF3">
        <w:rPr>
          <w:sz w:val="20"/>
          <w:szCs w:val="20"/>
        </w:rPr>
        <w:br w:type="page"/>
      </w:r>
    </w:p>
    <w:p w:rsidR="003C6DF3" w:rsidRPr="003C6DF3" w:rsidRDefault="003C6DF3" w:rsidP="003C6DF3">
      <w:pPr>
        <w:tabs>
          <w:tab w:val="left" w:pos="284"/>
        </w:tabs>
        <w:jc w:val="right"/>
      </w:pPr>
      <w:r w:rsidRPr="003C6DF3">
        <w:t>Приложение 3</w:t>
      </w:r>
    </w:p>
    <w:p w:rsidR="003C6DF3" w:rsidRPr="003C6DF3" w:rsidRDefault="003C6DF3" w:rsidP="003C6DF3">
      <w:pPr>
        <w:tabs>
          <w:tab w:val="left" w:pos="284"/>
        </w:tabs>
        <w:jc w:val="center"/>
      </w:pPr>
      <w:r w:rsidRPr="003C6DF3">
        <w:t xml:space="preserve">Перечень подконтрольного </w:t>
      </w:r>
      <w:proofErr w:type="spellStart"/>
      <w:r w:rsidRPr="003C6DF3">
        <w:t>Ростехнадзору</w:t>
      </w:r>
      <w:proofErr w:type="spellEnd"/>
      <w:r w:rsidRPr="003C6DF3">
        <w:t xml:space="preserve"> оборудования филиала «</w:t>
      </w:r>
      <w:proofErr w:type="spellStart"/>
      <w:r w:rsidRPr="003C6DF3">
        <w:t>Железногорский</w:t>
      </w:r>
      <w:proofErr w:type="spellEnd"/>
      <w:r w:rsidRPr="003C6DF3">
        <w:t>» ФГУП «НО РАО»</w:t>
      </w:r>
    </w:p>
    <w:p w:rsidR="003C6DF3" w:rsidRPr="003C6DF3" w:rsidRDefault="003C6DF3" w:rsidP="003C6DF3">
      <w:pPr>
        <w:tabs>
          <w:tab w:val="left" w:pos="284"/>
        </w:tabs>
      </w:pPr>
      <w:r w:rsidRPr="003C6DF3">
        <w:t xml:space="preserve">Сосуды, работающие под давлением </w:t>
      </w:r>
      <w:r w:rsidRPr="003C6DF3">
        <w:tab/>
      </w:r>
      <w:r w:rsidRPr="003C6DF3">
        <w:tab/>
      </w:r>
      <w:r w:rsidRPr="003C6DF3">
        <w:tab/>
        <w:t>Трубопроводы технологические</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
        <w:gridCol w:w="1916"/>
        <w:gridCol w:w="2101"/>
      </w:tblGrid>
      <w:tr w:rsidR="003C6DF3" w:rsidRPr="003C6DF3" w:rsidTr="00AA30FA">
        <w:tc>
          <w:tcPr>
            <w:tcW w:w="804" w:type="dxa"/>
          </w:tcPr>
          <w:p w:rsidR="003C6DF3" w:rsidRPr="003C6DF3" w:rsidRDefault="003C6DF3" w:rsidP="003C6DF3">
            <w:pPr>
              <w:tabs>
                <w:tab w:val="left" w:pos="284"/>
              </w:tabs>
            </w:pPr>
            <w:r w:rsidRPr="003C6DF3">
              <w:t>№</w:t>
            </w:r>
          </w:p>
          <w:p w:rsidR="003C6DF3" w:rsidRPr="003C6DF3" w:rsidRDefault="003C6DF3" w:rsidP="003C6DF3">
            <w:pPr>
              <w:tabs>
                <w:tab w:val="left" w:pos="284"/>
              </w:tabs>
            </w:pPr>
            <w:r w:rsidRPr="003C6DF3">
              <w:t>пункта</w:t>
            </w:r>
          </w:p>
        </w:tc>
        <w:tc>
          <w:tcPr>
            <w:tcW w:w="1632" w:type="dxa"/>
          </w:tcPr>
          <w:p w:rsidR="003C6DF3" w:rsidRPr="003C6DF3" w:rsidRDefault="003C6DF3" w:rsidP="003C6DF3">
            <w:pPr>
              <w:tabs>
                <w:tab w:val="left" w:pos="284"/>
              </w:tabs>
            </w:pPr>
            <w:r w:rsidRPr="003C6DF3">
              <w:t>Наименование</w:t>
            </w:r>
          </w:p>
        </w:tc>
        <w:tc>
          <w:tcPr>
            <w:tcW w:w="1787" w:type="dxa"/>
          </w:tcPr>
          <w:p w:rsidR="003C6DF3" w:rsidRPr="003C6DF3" w:rsidRDefault="003C6DF3" w:rsidP="003C6DF3">
            <w:pPr>
              <w:tabs>
                <w:tab w:val="left" w:pos="284"/>
              </w:tabs>
            </w:pPr>
            <w:r w:rsidRPr="003C6DF3">
              <w:t>Местонахождение</w:t>
            </w:r>
          </w:p>
        </w:tc>
      </w:tr>
      <w:tr w:rsidR="003C6DF3" w:rsidRPr="003C6DF3" w:rsidTr="00AA30FA">
        <w:tc>
          <w:tcPr>
            <w:tcW w:w="804" w:type="dxa"/>
          </w:tcPr>
          <w:p w:rsidR="003C6DF3" w:rsidRPr="003C6DF3" w:rsidRDefault="003C6DF3" w:rsidP="003C6DF3">
            <w:pPr>
              <w:tabs>
                <w:tab w:val="left" w:pos="284"/>
              </w:tabs>
            </w:pPr>
            <w:r w:rsidRPr="003C6DF3">
              <w:t>1</w:t>
            </w:r>
          </w:p>
        </w:tc>
        <w:tc>
          <w:tcPr>
            <w:tcW w:w="1632" w:type="dxa"/>
          </w:tcPr>
          <w:p w:rsidR="003C6DF3" w:rsidRPr="003C6DF3" w:rsidRDefault="003C6DF3" w:rsidP="003C6DF3">
            <w:pPr>
              <w:tabs>
                <w:tab w:val="left" w:pos="284"/>
              </w:tabs>
            </w:pPr>
            <w:r w:rsidRPr="003C6DF3">
              <w:t>Воздухосборник</w:t>
            </w:r>
          </w:p>
        </w:tc>
        <w:tc>
          <w:tcPr>
            <w:tcW w:w="1787" w:type="dxa"/>
          </w:tcPr>
          <w:p w:rsidR="003C6DF3" w:rsidRPr="003C6DF3" w:rsidRDefault="003C6DF3" w:rsidP="003C6DF3">
            <w:pPr>
              <w:tabs>
                <w:tab w:val="left" w:pos="284"/>
              </w:tabs>
            </w:pPr>
            <w:proofErr w:type="spellStart"/>
            <w:r w:rsidRPr="003C6DF3">
              <w:t>Зд</w:t>
            </w:r>
            <w:proofErr w:type="spellEnd"/>
            <w:r w:rsidRPr="003C6DF3">
              <w:t>. 353а</w:t>
            </w:r>
          </w:p>
        </w:tc>
      </w:tr>
      <w:tr w:rsidR="003C6DF3" w:rsidRPr="003C6DF3" w:rsidTr="00AA30FA">
        <w:tc>
          <w:tcPr>
            <w:tcW w:w="804" w:type="dxa"/>
          </w:tcPr>
          <w:p w:rsidR="003C6DF3" w:rsidRPr="003C6DF3" w:rsidRDefault="003C6DF3" w:rsidP="003C6DF3">
            <w:pPr>
              <w:tabs>
                <w:tab w:val="left" w:pos="284"/>
              </w:tabs>
            </w:pPr>
            <w:r w:rsidRPr="003C6DF3">
              <w:t>2</w:t>
            </w:r>
          </w:p>
        </w:tc>
        <w:tc>
          <w:tcPr>
            <w:tcW w:w="1632" w:type="dxa"/>
          </w:tcPr>
          <w:p w:rsidR="003C6DF3" w:rsidRPr="003C6DF3" w:rsidRDefault="003C6DF3" w:rsidP="003C6DF3">
            <w:pPr>
              <w:tabs>
                <w:tab w:val="left" w:pos="284"/>
              </w:tabs>
            </w:pPr>
            <w:proofErr w:type="spellStart"/>
            <w:r w:rsidRPr="003C6DF3">
              <w:t>Монжюс</w:t>
            </w:r>
            <w:proofErr w:type="spellEnd"/>
            <w:r w:rsidRPr="003C6DF3">
              <w:t xml:space="preserve"> АГ-3107</w:t>
            </w:r>
          </w:p>
        </w:tc>
        <w:tc>
          <w:tcPr>
            <w:tcW w:w="1787" w:type="dxa"/>
          </w:tcPr>
          <w:p w:rsidR="003C6DF3" w:rsidRPr="003C6DF3" w:rsidRDefault="003C6DF3" w:rsidP="003C6DF3">
            <w:pPr>
              <w:tabs>
                <w:tab w:val="left" w:pos="284"/>
              </w:tabs>
            </w:pPr>
            <w:r w:rsidRPr="003C6DF3">
              <w:t>Зд.353а</w:t>
            </w:r>
          </w:p>
        </w:tc>
      </w:tr>
      <w:tr w:rsidR="003C6DF3" w:rsidRPr="003C6DF3" w:rsidTr="00AA30FA">
        <w:tc>
          <w:tcPr>
            <w:tcW w:w="804" w:type="dxa"/>
          </w:tcPr>
          <w:p w:rsidR="003C6DF3" w:rsidRPr="003C6DF3" w:rsidRDefault="003C6DF3" w:rsidP="003C6DF3">
            <w:pPr>
              <w:tabs>
                <w:tab w:val="left" w:pos="284"/>
              </w:tabs>
            </w:pPr>
            <w:r w:rsidRPr="003C6DF3">
              <w:t>3</w:t>
            </w:r>
          </w:p>
        </w:tc>
        <w:tc>
          <w:tcPr>
            <w:tcW w:w="1632" w:type="dxa"/>
          </w:tcPr>
          <w:p w:rsidR="003C6DF3" w:rsidRPr="003C6DF3" w:rsidRDefault="003C6DF3" w:rsidP="003C6DF3">
            <w:pPr>
              <w:tabs>
                <w:tab w:val="left" w:pos="284"/>
              </w:tabs>
            </w:pPr>
            <w:r w:rsidRPr="003C6DF3">
              <w:t>Воздухосборник</w:t>
            </w:r>
          </w:p>
        </w:tc>
        <w:tc>
          <w:tcPr>
            <w:tcW w:w="1787" w:type="dxa"/>
          </w:tcPr>
          <w:p w:rsidR="003C6DF3" w:rsidRPr="003C6DF3" w:rsidRDefault="003C6DF3" w:rsidP="003C6DF3">
            <w:pPr>
              <w:tabs>
                <w:tab w:val="left" w:pos="284"/>
              </w:tabs>
            </w:pPr>
            <w:r w:rsidRPr="003C6DF3">
              <w:t>Зд.353г</w:t>
            </w:r>
          </w:p>
        </w:tc>
      </w:tr>
      <w:tr w:rsidR="003C6DF3" w:rsidRPr="003C6DF3" w:rsidTr="00AA30FA">
        <w:tc>
          <w:tcPr>
            <w:tcW w:w="804" w:type="dxa"/>
          </w:tcPr>
          <w:p w:rsidR="003C6DF3" w:rsidRPr="003C6DF3" w:rsidRDefault="003C6DF3" w:rsidP="003C6DF3">
            <w:pPr>
              <w:tabs>
                <w:tab w:val="left" w:pos="284"/>
              </w:tabs>
            </w:pPr>
            <w:r w:rsidRPr="003C6DF3">
              <w:t>4</w:t>
            </w:r>
          </w:p>
        </w:tc>
        <w:tc>
          <w:tcPr>
            <w:tcW w:w="1632" w:type="dxa"/>
          </w:tcPr>
          <w:p w:rsidR="003C6DF3" w:rsidRPr="003C6DF3" w:rsidRDefault="003C6DF3" w:rsidP="003C6DF3">
            <w:pPr>
              <w:tabs>
                <w:tab w:val="left" w:pos="284"/>
              </w:tabs>
            </w:pPr>
            <w:proofErr w:type="spellStart"/>
            <w:r w:rsidRPr="003C6DF3">
              <w:t>Монжюс</w:t>
            </w:r>
            <w:proofErr w:type="spellEnd"/>
            <w:r w:rsidRPr="003C6DF3">
              <w:t xml:space="preserve"> АГ-3301</w:t>
            </w:r>
          </w:p>
        </w:tc>
        <w:tc>
          <w:tcPr>
            <w:tcW w:w="1787" w:type="dxa"/>
          </w:tcPr>
          <w:p w:rsidR="003C6DF3" w:rsidRPr="003C6DF3" w:rsidRDefault="003C6DF3" w:rsidP="003C6DF3">
            <w:pPr>
              <w:tabs>
                <w:tab w:val="left" w:pos="284"/>
              </w:tabs>
            </w:pPr>
            <w:r w:rsidRPr="003C6DF3">
              <w:t>Зд.353г</w:t>
            </w:r>
          </w:p>
        </w:tc>
      </w:tr>
      <w:tr w:rsidR="003C6DF3" w:rsidRPr="003C6DF3" w:rsidTr="00AA30FA">
        <w:tc>
          <w:tcPr>
            <w:tcW w:w="804" w:type="dxa"/>
          </w:tcPr>
          <w:p w:rsidR="003C6DF3" w:rsidRPr="003C6DF3" w:rsidRDefault="003C6DF3" w:rsidP="003C6DF3">
            <w:pPr>
              <w:tabs>
                <w:tab w:val="left" w:pos="284"/>
              </w:tabs>
            </w:pPr>
            <w:r w:rsidRPr="003C6DF3">
              <w:t>5</w:t>
            </w:r>
          </w:p>
        </w:tc>
        <w:tc>
          <w:tcPr>
            <w:tcW w:w="1632" w:type="dxa"/>
          </w:tcPr>
          <w:p w:rsidR="003C6DF3" w:rsidRPr="003C6DF3" w:rsidRDefault="003C6DF3" w:rsidP="003C6DF3">
            <w:pPr>
              <w:tabs>
                <w:tab w:val="left" w:pos="284"/>
              </w:tabs>
            </w:pPr>
            <w:r w:rsidRPr="003C6DF3">
              <w:t>Воздухосборник</w:t>
            </w:r>
          </w:p>
        </w:tc>
        <w:tc>
          <w:tcPr>
            <w:tcW w:w="1787" w:type="dxa"/>
          </w:tcPr>
          <w:p w:rsidR="003C6DF3" w:rsidRPr="003C6DF3" w:rsidRDefault="003C6DF3" w:rsidP="003C6DF3">
            <w:pPr>
              <w:tabs>
                <w:tab w:val="left" w:pos="284"/>
              </w:tabs>
            </w:pPr>
            <w:r w:rsidRPr="003C6DF3">
              <w:t>Зд.760</w:t>
            </w:r>
          </w:p>
        </w:tc>
      </w:tr>
      <w:tr w:rsidR="003C6DF3" w:rsidRPr="003C6DF3" w:rsidTr="00AA30FA">
        <w:tc>
          <w:tcPr>
            <w:tcW w:w="804" w:type="dxa"/>
          </w:tcPr>
          <w:p w:rsidR="003C6DF3" w:rsidRPr="003C6DF3" w:rsidRDefault="003C6DF3" w:rsidP="003C6DF3">
            <w:pPr>
              <w:tabs>
                <w:tab w:val="left" w:pos="284"/>
              </w:tabs>
            </w:pPr>
            <w:r w:rsidRPr="003C6DF3">
              <w:t>6</w:t>
            </w:r>
          </w:p>
        </w:tc>
        <w:tc>
          <w:tcPr>
            <w:tcW w:w="1632" w:type="dxa"/>
          </w:tcPr>
          <w:p w:rsidR="003C6DF3" w:rsidRPr="003C6DF3" w:rsidRDefault="003C6DF3" w:rsidP="003C6DF3">
            <w:pPr>
              <w:tabs>
                <w:tab w:val="left" w:pos="284"/>
              </w:tabs>
            </w:pPr>
            <w:proofErr w:type="spellStart"/>
            <w:r w:rsidRPr="003C6DF3">
              <w:t>Монжюс</w:t>
            </w:r>
            <w:proofErr w:type="spellEnd"/>
            <w:r w:rsidRPr="003C6DF3">
              <w:t xml:space="preserve"> АГ-76008</w:t>
            </w:r>
          </w:p>
        </w:tc>
        <w:tc>
          <w:tcPr>
            <w:tcW w:w="1787" w:type="dxa"/>
          </w:tcPr>
          <w:p w:rsidR="003C6DF3" w:rsidRPr="003C6DF3" w:rsidRDefault="003C6DF3" w:rsidP="003C6DF3">
            <w:pPr>
              <w:tabs>
                <w:tab w:val="left" w:pos="284"/>
              </w:tabs>
            </w:pPr>
            <w:r w:rsidRPr="003C6DF3">
              <w:t>Зд.760</w:t>
            </w:r>
          </w:p>
        </w:tc>
      </w:tr>
      <w:tr w:rsidR="003C6DF3" w:rsidRPr="003C6DF3" w:rsidTr="00AA30FA">
        <w:tc>
          <w:tcPr>
            <w:tcW w:w="804" w:type="dxa"/>
          </w:tcPr>
          <w:p w:rsidR="003C6DF3" w:rsidRPr="003C6DF3" w:rsidRDefault="003C6DF3" w:rsidP="003C6DF3">
            <w:pPr>
              <w:tabs>
                <w:tab w:val="left" w:pos="284"/>
              </w:tabs>
            </w:pPr>
            <w:r w:rsidRPr="003C6DF3">
              <w:t>7</w:t>
            </w:r>
          </w:p>
        </w:tc>
        <w:tc>
          <w:tcPr>
            <w:tcW w:w="1632" w:type="dxa"/>
          </w:tcPr>
          <w:p w:rsidR="003C6DF3" w:rsidRPr="003C6DF3" w:rsidRDefault="003C6DF3" w:rsidP="003C6DF3">
            <w:pPr>
              <w:tabs>
                <w:tab w:val="left" w:pos="284"/>
              </w:tabs>
            </w:pPr>
            <w:proofErr w:type="spellStart"/>
            <w:r w:rsidRPr="003C6DF3">
              <w:t>Монжюс</w:t>
            </w:r>
            <w:proofErr w:type="spellEnd"/>
            <w:r w:rsidRPr="003C6DF3">
              <w:t xml:space="preserve"> АГ-760022</w:t>
            </w:r>
          </w:p>
        </w:tc>
        <w:tc>
          <w:tcPr>
            <w:tcW w:w="1787" w:type="dxa"/>
          </w:tcPr>
          <w:p w:rsidR="003C6DF3" w:rsidRPr="003C6DF3" w:rsidRDefault="003C6DF3" w:rsidP="003C6DF3">
            <w:pPr>
              <w:tabs>
                <w:tab w:val="left" w:pos="284"/>
              </w:tabs>
            </w:pPr>
            <w:r w:rsidRPr="003C6DF3">
              <w:t>Зд.760а</w:t>
            </w:r>
          </w:p>
        </w:tc>
      </w:tr>
      <w:tr w:rsidR="003C6DF3" w:rsidRPr="003C6DF3" w:rsidTr="00AA30FA">
        <w:tc>
          <w:tcPr>
            <w:tcW w:w="804" w:type="dxa"/>
          </w:tcPr>
          <w:p w:rsidR="003C6DF3" w:rsidRPr="003C6DF3" w:rsidRDefault="003C6DF3" w:rsidP="003C6DF3">
            <w:pPr>
              <w:tabs>
                <w:tab w:val="left" w:pos="284"/>
              </w:tabs>
            </w:pPr>
            <w:r w:rsidRPr="003C6DF3">
              <w:t>8</w:t>
            </w:r>
          </w:p>
        </w:tc>
        <w:tc>
          <w:tcPr>
            <w:tcW w:w="1632" w:type="dxa"/>
          </w:tcPr>
          <w:p w:rsidR="003C6DF3" w:rsidRPr="003C6DF3" w:rsidRDefault="003C6DF3" w:rsidP="003C6DF3">
            <w:pPr>
              <w:tabs>
                <w:tab w:val="left" w:pos="284"/>
              </w:tabs>
            </w:pPr>
            <w:r w:rsidRPr="003C6DF3">
              <w:t>Ресивер</w:t>
            </w:r>
          </w:p>
        </w:tc>
        <w:tc>
          <w:tcPr>
            <w:tcW w:w="1787" w:type="dxa"/>
          </w:tcPr>
          <w:p w:rsidR="003C6DF3" w:rsidRPr="003C6DF3" w:rsidRDefault="003C6DF3" w:rsidP="003C6DF3">
            <w:pPr>
              <w:tabs>
                <w:tab w:val="left" w:pos="284"/>
              </w:tabs>
            </w:pPr>
            <w:proofErr w:type="spellStart"/>
            <w:r w:rsidRPr="003C6DF3">
              <w:t>Зд</w:t>
            </w:r>
            <w:proofErr w:type="spellEnd"/>
            <w:r w:rsidRPr="003C6DF3">
              <w:t>. 353г</w:t>
            </w:r>
          </w:p>
        </w:tc>
      </w:tr>
      <w:tr w:rsidR="003C6DF3" w:rsidRPr="003C6DF3" w:rsidTr="00AA30FA">
        <w:tc>
          <w:tcPr>
            <w:tcW w:w="804" w:type="dxa"/>
          </w:tcPr>
          <w:p w:rsidR="003C6DF3" w:rsidRPr="003C6DF3" w:rsidRDefault="003C6DF3" w:rsidP="003C6DF3">
            <w:pPr>
              <w:tabs>
                <w:tab w:val="left" w:pos="284"/>
              </w:tabs>
            </w:pPr>
            <w:r w:rsidRPr="003C6DF3">
              <w:t>9</w:t>
            </w:r>
          </w:p>
        </w:tc>
        <w:tc>
          <w:tcPr>
            <w:tcW w:w="1632" w:type="dxa"/>
          </w:tcPr>
          <w:p w:rsidR="003C6DF3" w:rsidRPr="003C6DF3" w:rsidRDefault="003C6DF3" w:rsidP="003C6DF3">
            <w:pPr>
              <w:tabs>
                <w:tab w:val="left" w:pos="284"/>
              </w:tabs>
            </w:pPr>
            <w:r w:rsidRPr="003C6DF3">
              <w:t>Баллон пусковой</w:t>
            </w:r>
          </w:p>
        </w:tc>
        <w:tc>
          <w:tcPr>
            <w:tcW w:w="1787" w:type="dxa"/>
          </w:tcPr>
          <w:p w:rsidR="003C6DF3" w:rsidRPr="003C6DF3" w:rsidRDefault="003C6DF3" w:rsidP="003C6DF3">
            <w:pPr>
              <w:tabs>
                <w:tab w:val="left" w:pos="284"/>
              </w:tabs>
            </w:pPr>
            <w:proofErr w:type="spellStart"/>
            <w:r w:rsidRPr="003C6DF3">
              <w:t>Зд</w:t>
            </w:r>
            <w:proofErr w:type="spellEnd"/>
            <w:r w:rsidRPr="003C6DF3">
              <w:t>. 763б</w:t>
            </w:r>
          </w:p>
        </w:tc>
      </w:tr>
    </w:tbl>
    <w:tbl>
      <w:tblPr>
        <w:tblpPr w:leftFromText="180" w:rightFromText="180" w:vertAnchor="text" w:tblpY="11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21"/>
        <w:gridCol w:w="1847"/>
        <w:gridCol w:w="1808"/>
      </w:tblGrid>
      <w:tr w:rsidR="003C6DF3" w:rsidRPr="003C6DF3" w:rsidTr="00AA30FA">
        <w:tc>
          <w:tcPr>
            <w:tcW w:w="921" w:type="dxa"/>
          </w:tcPr>
          <w:p w:rsidR="003C6DF3" w:rsidRPr="003C6DF3" w:rsidRDefault="003C6DF3" w:rsidP="003C6DF3">
            <w:pPr>
              <w:tabs>
                <w:tab w:val="left" w:pos="284"/>
              </w:tabs>
            </w:pPr>
            <w:r w:rsidRPr="003C6DF3">
              <w:t>№</w:t>
            </w:r>
          </w:p>
          <w:p w:rsidR="003C6DF3" w:rsidRPr="003C6DF3" w:rsidRDefault="003C6DF3" w:rsidP="003C6DF3">
            <w:pPr>
              <w:tabs>
                <w:tab w:val="left" w:pos="284"/>
              </w:tabs>
            </w:pPr>
            <w:r w:rsidRPr="003C6DF3">
              <w:t>пункта</w:t>
            </w:r>
          </w:p>
        </w:tc>
        <w:tc>
          <w:tcPr>
            <w:tcW w:w="1847" w:type="dxa"/>
          </w:tcPr>
          <w:p w:rsidR="003C6DF3" w:rsidRPr="003C6DF3" w:rsidRDefault="003C6DF3" w:rsidP="003C6DF3">
            <w:pPr>
              <w:tabs>
                <w:tab w:val="left" w:pos="284"/>
              </w:tabs>
            </w:pPr>
            <w:r w:rsidRPr="003C6DF3">
              <w:t>Наименование</w:t>
            </w:r>
          </w:p>
        </w:tc>
        <w:tc>
          <w:tcPr>
            <w:tcW w:w="1808" w:type="dxa"/>
          </w:tcPr>
          <w:p w:rsidR="003C6DF3" w:rsidRPr="003C6DF3" w:rsidRDefault="003C6DF3" w:rsidP="003C6DF3">
            <w:pPr>
              <w:tabs>
                <w:tab w:val="left" w:pos="284"/>
              </w:tabs>
            </w:pPr>
            <w:proofErr w:type="spellStart"/>
            <w:r w:rsidRPr="003C6DF3">
              <w:t>Местонахож-дение</w:t>
            </w:r>
            <w:proofErr w:type="spellEnd"/>
          </w:p>
        </w:tc>
      </w:tr>
      <w:tr w:rsidR="003C6DF3" w:rsidRPr="003C6DF3" w:rsidTr="00AA30FA">
        <w:tc>
          <w:tcPr>
            <w:tcW w:w="921" w:type="dxa"/>
          </w:tcPr>
          <w:p w:rsidR="003C6DF3" w:rsidRPr="003C6DF3" w:rsidRDefault="003C6DF3" w:rsidP="003C6DF3">
            <w:pPr>
              <w:tabs>
                <w:tab w:val="left" w:pos="284"/>
              </w:tabs>
            </w:pPr>
            <w:r w:rsidRPr="003C6DF3">
              <w:t>1</w:t>
            </w:r>
          </w:p>
        </w:tc>
        <w:tc>
          <w:tcPr>
            <w:tcW w:w="1847" w:type="dxa"/>
          </w:tcPr>
          <w:p w:rsidR="003C6DF3" w:rsidRPr="003C6DF3" w:rsidRDefault="003C6DF3" w:rsidP="003C6DF3">
            <w:pPr>
              <w:tabs>
                <w:tab w:val="left" w:pos="284"/>
              </w:tabs>
            </w:pPr>
            <w:proofErr w:type="spellStart"/>
            <w:r w:rsidRPr="003C6DF3">
              <w:t>Труборопровод</w:t>
            </w:r>
            <w:proofErr w:type="spellEnd"/>
            <w:r w:rsidRPr="003C6DF3">
              <w:t xml:space="preserve"> Т-35002</w:t>
            </w:r>
            <w:r w:rsidRPr="003C6DF3">
              <w:rPr>
                <w:lang w:val="en-US"/>
              </w:rPr>
              <w:t>/</w:t>
            </w:r>
            <w:r w:rsidRPr="003C6DF3">
              <w:t>2</w:t>
            </w:r>
          </w:p>
        </w:tc>
        <w:tc>
          <w:tcPr>
            <w:tcW w:w="1808" w:type="dxa"/>
          </w:tcPr>
          <w:p w:rsidR="003C6DF3" w:rsidRPr="003C6DF3" w:rsidRDefault="003C6DF3" w:rsidP="003C6DF3">
            <w:pPr>
              <w:tabs>
                <w:tab w:val="left" w:pos="284"/>
              </w:tabs>
            </w:pPr>
            <w:r w:rsidRPr="003C6DF3">
              <w:t>Об. 353а-353г</w:t>
            </w:r>
          </w:p>
        </w:tc>
      </w:tr>
      <w:tr w:rsidR="003C6DF3" w:rsidRPr="003C6DF3" w:rsidTr="00AA30FA">
        <w:tc>
          <w:tcPr>
            <w:tcW w:w="921" w:type="dxa"/>
          </w:tcPr>
          <w:p w:rsidR="003C6DF3" w:rsidRPr="003C6DF3" w:rsidRDefault="003C6DF3" w:rsidP="003C6DF3">
            <w:pPr>
              <w:tabs>
                <w:tab w:val="left" w:pos="284"/>
              </w:tabs>
            </w:pPr>
            <w:r w:rsidRPr="003C6DF3">
              <w:t>2</w:t>
            </w:r>
          </w:p>
        </w:tc>
        <w:tc>
          <w:tcPr>
            <w:tcW w:w="1847" w:type="dxa"/>
          </w:tcPr>
          <w:p w:rsidR="003C6DF3" w:rsidRPr="003C6DF3" w:rsidRDefault="003C6DF3" w:rsidP="003C6DF3">
            <w:pPr>
              <w:tabs>
                <w:tab w:val="left" w:pos="284"/>
              </w:tabs>
            </w:pPr>
            <w:proofErr w:type="spellStart"/>
            <w:r w:rsidRPr="003C6DF3">
              <w:t>Труборопровод</w:t>
            </w:r>
            <w:proofErr w:type="spellEnd"/>
            <w:r w:rsidRPr="003C6DF3">
              <w:t xml:space="preserve"> Т-35002</w:t>
            </w:r>
            <w:r w:rsidRPr="003C6DF3">
              <w:rPr>
                <w:lang w:val="en-US"/>
              </w:rPr>
              <w:t>/</w:t>
            </w:r>
            <w:r w:rsidRPr="003C6DF3">
              <w:t>1</w:t>
            </w:r>
          </w:p>
        </w:tc>
        <w:tc>
          <w:tcPr>
            <w:tcW w:w="1808" w:type="dxa"/>
          </w:tcPr>
          <w:p w:rsidR="003C6DF3" w:rsidRPr="003C6DF3" w:rsidRDefault="003C6DF3" w:rsidP="003C6DF3">
            <w:pPr>
              <w:tabs>
                <w:tab w:val="left" w:pos="284"/>
              </w:tabs>
            </w:pPr>
            <w:r w:rsidRPr="003C6DF3">
              <w:t>Об. 353а-353г</w:t>
            </w:r>
          </w:p>
        </w:tc>
      </w:tr>
      <w:tr w:rsidR="003C6DF3" w:rsidRPr="003C6DF3" w:rsidTr="00AA30FA">
        <w:tc>
          <w:tcPr>
            <w:tcW w:w="921" w:type="dxa"/>
          </w:tcPr>
          <w:p w:rsidR="003C6DF3" w:rsidRPr="003C6DF3" w:rsidRDefault="003C6DF3" w:rsidP="003C6DF3">
            <w:pPr>
              <w:tabs>
                <w:tab w:val="left" w:pos="284"/>
              </w:tabs>
            </w:pPr>
            <w:r w:rsidRPr="003C6DF3">
              <w:t>3</w:t>
            </w:r>
          </w:p>
        </w:tc>
        <w:tc>
          <w:tcPr>
            <w:tcW w:w="1847" w:type="dxa"/>
          </w:tcPr>
          <w:p w:rsidR="003C6DF3" w:rsidRPr="003C6DF3" w:rsidRDefault="003C6DF3" w:rsidP="003C6DF3">
            <w:pPr>
              <w:tabs>
                <w:tab w:val="left" w:pos="284"/>
              </w:tabs>
            </w:pPr>
            <w:proofErr w:type="spellStart"/>
            <w:r w:rsidRPr="003C6DF3">
              <w:t>Труборопровод</w:t>
            </w:r>
            <w:proofErr w:type="spellEnd"/>
            <w:r w:rsidRPr="003C6DF3">
              <w:t xml:space="preserve"> Т-33200</w:t>
            </w:r>
            <w:r w:rsidRPr="003C6DF3">
              <w:rPr>
                <w:lang w:val="en-US"/>
              </w:rPr>
              <w:t>/</w:t>
            </w:r>
            <w:r w:rsidRPr="003C6DF3">
              <w:t>2</w:t>
            </w:r>
          </w:p>
        </w:tc>
        <w:tc>
          <w:tcPr>
            <w:tcW w:w="1808" w:type="dxa"/>
          </w:tcPr>
          <w:p w:rsidR="003C6DF3" w:rsidRPr="003C6DF3" w:rsidRDefault="003C6DF3" w:rsidP="003C6DF3">
            <w:pPr>
              <w:tabs>
                <w:tab w:val="left" w:pos="284"/>
              </w:tabs>
            </w:pPr>
            <w:r w:rsidRPr="003C6DF3">
              <w:t>Об. 353г-760</w:t>
            </w:r>
          </w:p>
        </w:tc>
      </w:tr>
      <w:tr w:rsidR="003C6DF3" w:rsidRPr="003C6DF3" w:rsidTr="00AA30FA">
        <w:tc>
          <w:tcPr>
            <w:tcW w:w="921" w:type="dxa"/>
          </w:tcPr>
          <w:p w:rsidR="003C6DF3" w:rsidRPr="003C6DF3" w:rsidRDefault="003C6DF3" w:rsidP="003C6DF3">
            <w:pPr>
              <w:tabs>
                <w:tab w:val="left" w:pos="284"/>
              </w:tabs>
            </w:pPr>
            <w:r w:rsidRPr="003C6DF3">
              <w:t>4</w:t>
            </w:r>
          </w:p>
        </w:tc>
        <w:tc>
          <w:tcPr>
            <w:tcW w:w="1847" w:type="dxa"/>
          </w:tcPr>
          <w:p w:rsidR="003C6DF3" w:rsidRPr="003C6DF3" w:rsidRDefault="003C6DF3" w:rsidP="003C6DF3">
            <w:pPr>
              <w:tabs>
                <w:tab w:val="left" w:pos="284"/>
              </w:tabs>
            </w:pPr>
            <w:proofErr w:type="spellStart"/>
            <w:r w:rsidRPr="003C6DF3">
              <w:t>Труборопровод</w:t>
            </w:r>
            <w:proofErr w:type="spellEnd"/>
            <w:r w:rsidRPr="003C6DF3">
              <w:t xml:space="preserve"> Т-85002</w:t>
            </w:r>
            <w:r w:rsidRPr="003C6DF3">
              <w:rPr>
                <w:lang w:val="en-US"/>
              </w:rPr>
              <w:t>/</w:t>
            </w:r>
            <w:r w:rsidRPr="003C6DF3">
              <w:t>2</w:t>
            </w:r>
          </w:p>
        </w:tc>
        <w:tc>
          <w:tcPr>
            <w:tcW w:w="1808" w:type="dxa"/>
          </w:tcPr>
          <w:p w:rsidR="003C6DF3" w:rsidRPr="003C6DF3" w:rsidRDefault="003C6DF3" w:rsidP="003C6DF3">
            <w:pPr>
              <w:tabs>
                <w:tab w:val="left" w:pos="284"/>
              </w:tabs>
            </w:pPr>
            <w:r w:rsidRPr="003C6DF3">
              <w:t>Об.244- 353а</w:t>
            </w:r>
          </w:p>
        </w:tc>
      </w:tr>
      <w:tr w:rsidR="003C6DF3" w:rsidRPr="003C6DF3" w:rsidTr="00AA30FA">
        <w:tc>
          <w:tcPr>
            <w:tcW w:w="921" w:type="dxa"/>
          </w:tcPr>
          <w:p w:rsidR="003C6DF3" w:rsidRPr="003C6DF3" w:rsidRDefault="003C6DF3" w:rsidP="003C6DF3">
            <w:pPr>
              <w:tabs>
                <w:tab w:val="left" w:pos="284"/>
              </w:tabs>
            </w:pPr>
            <w:r w:rsidRPr="003C6DF3">
              <w:t>5</w:t>
            </w:r>
          </w:p>
        </w:tc>
        <w:tc>
          <w:tcPr>
            <w:tcW w:w="1847" w:type="dxa"/>
          </w:tcPr>
          <w:p w:rsidR="003C6DF3" w:rsidRPr="003C6DF3" w:rsidRDefault="003C6DF3" w:rsidP="003C6DF3">
            <w:pPr>
              <w:tabs>
                <w:tab w:val="left" w:pos="284"/>
              </w:tabs>
            </w:pPr>
            <w:proofErr w:type="spellStart"/>
            <w:r w:rsidRPr="003C6DF3">
              <w:t>Труборопровод</w:t>
            </w:r>
            <w:proofErr w:type="spellEnd"/>
            <w:r w:rsidRPr="003C6DF3">
              <w:t xml:space="preserve"> Т-85002</w:t>
            </w:r>
            <w:r w:rsidRPr="003C6DF3">
              <w:rPr>
                <w:lang w:val="en-US"/>
              </w:rPr>
              <w:t>/</w:t>
            </w:r>
            <w:r w:rsidRPr="003C6DF3">
              <w:t>1</w:t>
            </w:r>
          </w:p>
        </w:tc>
        <w:tc>
          <w:tcPr>
            <w:tcW w:w="1808" w:type="dxa"/>
          </w:tcPr>
          <w:p w:rsidR="003C6DF3" w:rsidRPr="003C6DF3" w:rsidRDefault="003C6DF3" w:rsidP="003C6DF3">
            <w:pPr>
              <w:tabs>
                <w:tab w:val="left" w:pos="284"/>
              </w:tabs>
            </w:pPr>
            <w:r w:rsidRPr="003C6DF3">
              <w:t>Об.244 – 353а</w:t>
            </w:r>
          </w:p>
        </w:tc>
      </w:tr>
    </w:tbl>
    <w:p w:rsidR="003C6DF3" w:rsidRPr="003C6DF3" w:rsidRDefault="003C6DF3" w:rsidP="003C6DF3">
      <w:pPr>
        <w:tabs>
          <w:tab w:val="left" w:pos="284"/>
        </w:tabs>
      </w:pPr>
    </w:p>
    <w:p w:rsidR="003C6DF3" w:rsidRPr="003C6DF3" w:rsidRDefault="003C6DF3" w:rsidP="003C6DF3">
      <w:pPr>
        <w:tabs>
          <w:tab w:val="left" w:pos="284"/>
        </w:tabs>
      </w:pPr>
    </w:p>
    <w:p w:rsidR="003C6DF3" w:rsidRPr="003C6DF3" w:rsidRDefault="003C6DF3" w:rsidP="003C6DF3">
      <w:pPr>
        <w:tabs>
          <w:tab w:val="left" w:pos="284"/>
        </w:tabs>
      </w:pPr>
    </w:p>
    <w:p w:rsidR="003C6DF3" w:rsidRPr="003C6DF3" w:rsidRDefault="003C6DF3" w:rsidP="003C6DF3">
      <w:pPr>
        <w:tabs>
          <w:tab w:val="left" w:pos="284"/>
        </w:tabs>
      </w:pPr>
    </w:p>
    <w:p w:rsidR="003C6DF3" w:rsidRPr="003C6DF3" w:rsidRDefault="003C6DF3" w:rsidP="003C6DF3">
      <w:pPr>
        <w:tabs>
          <w:tab w:val="left" w:pos="284"/>
        </w:tabs>
      </w:pPr>
      <w:r w:rsidRPr="003C6DF3">
        <w:t>Грузоподъемное оборудование</w:t>
      </w:r>
    </w:p>
    <w:tbl>
      <w:tblPr>
        <w:tblpPr w:leftFromText="180" w:rightFromText="180" w:bottomFromText="20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17"/>
        <w:gridCol w:w="3260"/>
        <w:gridCol w:w="2268"/>
      </w:tblGrid>
      <w:tr w:rsidR="003C6DF3" w:rsidRPr="003C6DF3" w:rsidTr="00AA30FA">
        <w:tc>
          <w:tcPr>
            <w:tcW w:w="817" w:type="dxa"/>
            <w:tcBorders>
              <w:top w:val="single" w:sz="4" w:space="0" w:color="auto"/>
              <w:left w:val="single" w:sz="4" w:space="0" w:color="auto"/>
              <w:bottom w:val="single" w:sz="4" w:space="0" w:color="auto"/>
              <w:right w:val="single" w:sz="4" w:space="0" w:color="auto"/>
            </w:tcBorders>
            <w:hideMark/>
          </w:tcPr>
          <w:p w:rsidR="003C6DF3" w:rsidRPr="003C6DF3" w:rsidRDefault="003C6DF3" w:rsidP="003C6DF3">
            <w:pPr>
              <w:tabs>
                <w:tab w:val="left" w:pos="284"/>
              </w:tabs>
            </w:pPr>
            <w:r w:rsidRPr="003C6DF3">
              <w:t>№</w:t>
            </w:r>
          </w:p>
          <w:p w:rsidR="003C6DF3" w:rsidRPr="003C6DF3" w:rsidRDefault="003C6DF3" w:rsidP="003C6DF3">
            <w:pPr>
              <w:tabs>
                <w:tab w:val="left" w:pos="284"/>
              </w:tabs>
            </w:pPr>
            <w:r w:rsidRPr="003C6DF3">
              <w:t>пункта</w:t>
            </w:r>
          </w:p>
        </w:tc>
        <w:tc>
          <w:tcPr>
            <w:tcW w:w="3260" w:type="dxa"/>
            <w:tcBorders>
              <w:top w:val="single" w:sz="4" w:space="0" w:color="auto"/>
              <w:left w:val="single" w:sz="4" w:space="0" w:color="auto"/>
              <w:bottom w:val="single" w:sz="4" w:space="0" w:color="auto"/>
              <w:right w:val="single" w:sz="4" w:space="0" w:color="auto"/>
            </w:tcBorders>
            <w:hideMark/>
          </w:tcPr>
          <w:p w:rsidR="003C6DF3" w:rsidRPr="003C6DF3" w:rsidRDefault="003C6DF3" w:rsidP="003C6DF3">
            <w:pPr>
              <w:tabs>
                <w:tab w:val="left" w:pos="284"/>
              </w:tabs>
            </w:pPr>
            <w:r w:rsidRPr="003C6DF3">
              <w:t>Наименование</w:t>
            </w:r>
          </w:p>
        </w:tc>
        <w:tc>
          <w:tcPr>
            <w:tcW w:w="2268" w:type="dxa"/>
            <w:tcBorders>
              <w:top w:val="single" w:sz="4" w:space="0" w:color="auto"/>
              <w:left w:val="single" w:sz="4" w:space="0" w:color="auto"/>
              <w:bottom w:val="single" w:sz="4" w:space="0" w:color="auto"/>
              <w:right w:val="single" w:sz="4" w:space="0" w:color="auto"/>
            </w:tcBorders>
            <w:hideMark/>
          </w:tcPr>
          <w:p w:rsidR="003C6DF3" w:rsidRPr="003C6DF3" w:rsidRDefault="003C6DF3" w:rsidP="003C6DF3">
            <w:pPr>
              <w:tabs>
                <w:tab w:val="left" w:pos="284"/>
              </w:tabs>
            </w:pPr>
            <w:r w:rsidRPr="003C6DF3">
              <w:t>Местонахождение</w:t>
            </w:r>
          </w:p>
        </w:tc>
      </w:tr>
      <w:tr w:rsidR="003C6DF3" w:rsidRPr="003C6DF3" w:rsidTr="00AA30FA">
        <w:trPr>
          <w:trHeight w:val="337"/>
        </w:trPr>
        <w:tc>
          <w:tcPr>
            <w:tcW w:w="817" w:type="dxa"/>
            <w:tcBorders>
              <w:top w:val="single" w:sz="4" w:space="0" w:color="auto"/>
              <w:left w:val="single" w:sz="4" w:space="0" w:color="auto"/>
              <w:bottom w:val="single" w:sz="4" w:space="0" w:color="auto"/>
              <w:right w:val="single" w:sz="4" w:space="0" w:color="auto"/>
            </w:tcBorders>
            <w:hideMark/>
          </w:tcPr>
          <w:p w:rsidR="003C6DF3" w:rsidRPr="003C6DF3" w:rsidRDefault="003C6DF3" w:rsidP="003C6DF3">
            <w:pPr>
              <w:tabs>
                <w:tab w:val="left" w:pos="284"/>
              </w:tabs>
            </w:pPr>
            <w:r w:rsidRPr="003C6DF3">
              <w:t>1</w:t>
            </w:r>
          </w:p>
        </w:tc>
        <w:tc>
          <w:tcPr>
            <w:tcW w:w="3260" w:type="dxa"/>
            <w:tcBorders>
              <w:top w:val="single" w:sz="4" w:space="0" w:color="auto"/>
              <w:left w:val="single" w:sz="4" w:space="0" w:color="auto"/>
              <w:bottom w:val="single" w:sz="4" w:space="0" w:color="auto"/>
              <w:right w:val="single" w:sz="4" w:space="0" w:color="auto"/>
            </w:tcBorders>
            <w:hideMark/>
          </w:tcPr>
          <w:p w:rsidR="003C6DF3" w:rsidRPr="003C6DF3" w:rsidRDefault="003C6DF3" w:rsidP="003C6DF3">
            <w:pPr>
              <w:tabs>
                <w:tab w:val="left" w:pos="284"/>
              </w:tabs>
            </w:pPr>
            <w:r w:rsidRPr="003C6DF3">
              <w:t xml:space="preserve">Кран мостовой </w:t>
            </w:r>
            <w:r w:rsidRPr="003C6DF3">
              <w:rPr>
                <w:lang w:val="en-US"/>
              </w:rPr>
              <w:t>Q</w:t>
            </w:r>
            <w:r w:rsidRPr="003C6DF3">
              <w:t>= 10.0 т</w:t>
            </w:r>
          </w:p>
        </w:tc>
        <w:tc>
          <w:tcPr>
            <w:tcW w:w="2268" w:type="dxa"/>
            <w:tcBorders>
              <w:top w:val="single" w:sz="4" w:space="0" w:color="auto"/>
              <w:left w:val="single" w:sz="4" w:space="0" w:color="auto"/>
              <w:bottom w:val="single" w:sz="4" w:space="0" w:color="auto"/>
              <w:right w:val="single" w:sz="4" w:space="0" w:color="auto"/>
            </w:tcBorders>
            <w:hideMark/>
          </w:tcPr>
          <w:p w:rsidR="003C6DF3" w:rsidRPr="003C6DF3" w:rsidRDefault="003C6DF3" w:rsidP="003C6DF3">
            <w:pPr>
              <w:tabs>
                <w:tab w:val="left" w:pos="284"/>
              </w:tabs>
            </w:pPr>
            <w:r w:rsidRPr="003C6DF3">
              <w:t>Об. 353а</w:t>
            </w:r>
          </w:p>
        </w:tc>
      </w:tr>
      <w:tr w:rsidR="003C6DF3" w:rsidRPr="003C6DF3" w:rsidTr="00AA30FA">
        <w:tc>
          <w:tcPr>
            <w:tcW w:w="817" w:type="dxa"/>
            <w:tcBorders>
              <w:top w:val="single" w:sz="4" w:space="0" w:color="auto"/>
              <w:left w:val="single" w:sz="4" w:space="0" w:color="auto"/>
              <w:bottom w:val="single" w:sz="4" w:space="0" w:color="auto"/>
              <w:right w:val="single" w:sz="4" w:space="0" w:color="auto"/>
            </w:tcBorders>
            <w:hideMark/>
          </w:tcPr>
          <w:p w:rsidR="003C6DF3" w:rsidRPr="003C6DF3" w:rsidRDefault="003C6DF3" w:rsidP="003C6DF3">
            <w:pPr>
              <w:tabs>
                <w:tab w:val="left" w:pos="284"/>
              </w:tabs>
            </w:pPr>
            <w:r w:rsidRPr="003C6DF3">
              <w:t>2</w:t>
            </w:r>
          </w:p>
        </w:tc>
        <w:tc>
          <w:tcPr>
            <w:tcW w:w="3260" w:type="dxa"/>
            <w:tcBorders>
              <w:top w:val="single" w:sz="4" w:space="0" w:color="auto"/>
              <w:left w:val="single" w:sz="4" w:space="0" w:color="auto"/>
              <w:bottom w:val="single" w:sz="4" w:space="0" w:color="auto"/>
              <w:right w:val="single" w:sz="4" w:space="0" w:color="auto"/>
            </w:tcBorders>
            <w:hideMark/>
          </w:tcPr>
          <w:p w:rsidR="003C6DF3" w:rsidRPr="003C6DF3" w:rsidRDefault="003C6DF3" w:rsidP="003C6DF3">
            <w:pPr>
              <w:tabs>
                <w:tab w:val="left" w:pos="284"/>
              </w:tabs>
              <w:rPr>
                <w:color w:val="1F497D"/>
              </w:rPr>
            </w:pPr>
            <w:r w:rsidRPr="003C6DF3">
              <w:rPr>
                <w:color w:val="1F497D"/>
              </w:rPr>
              <w:t xml:space="preserve">Таль </w:t>
            </w:r>
            <w:proofErr w:type="spellStart"/>
            <w:r w:rsidRPr="003C6DF3">
              <w:rPr>
                <w:color w:val="1F497D"/>
              </w:rPr>
              <w:t>электр</w:t>
            </w:r>
            <w:proofErr w:type="spellEnd"/>
            <w:r w:rsidRPr="003C6DF3">
              <w:rPr>
                <w:color w:val="1F497D"/>
              </w:rPr>
              <w:t xml:space="preserve">. </w:t>
            </w:r>
            <w:r w:rsidRPr="003C6DF3">
              <w:rPr>
                <w:color w:val="1F497D"/>
                <w:lang w:val="en-US"/>
              </w:rPr>
              <w:t>Q</w:t>
            </w:r>
            <w:r w:rsidRPr="003C6DF3">
              <w:rPr>
                <w:color w:val="1F497D"/>
              </w:rPr>
              <w:t xml:space="preserve">= 5.0 т </w:t>
            </w:r>
          </w:p>
        </w:tc>
        <w:tc>
          <w:tcPr>
            <w:tcW w:w="2268" w:type="dxa"/>
            <w:tcBorders>
              <w:top w:val="single" w:sz="4" w:space="0" w:color="auto"/>
              <w:left w:val="single" w:sz="4" w:space="0" w:color="auto"/>
              <w:bottom w:val="single" w:sz="4" w:space="0" w:color="auto"/>
              <w:right w:val="single" w:sz="4" w:space="0" w:color="auto"/>
            </w:tcBorders>
            <w:hideMark/>
          </w:tcPr>
          <w:p w:rsidR="003C6DF3" w:rsidRPr="003C6DF3" w:rsidRDefault="003C6DF3" w:rsidP="003C6DF3">
            <w:pPr>
              <w:tabs>
                <w:tab w:val="left" w:pos="284"/>
              </w:tabs>
              <w:rPr>
                <w:color w:val="1F497D"/>
              </w:rPr>
            </w:pPr>
            <w:r w:rsidRPr="003C6DF3">
              <w:rPr>
                <w:color w:val="1F497D"/>
              </w:rPr>
              <w:t>Об. 353г</w:t>
            </w:r>
          </w:p>
        </w:tc>
      </w:tr>
      <w:tr w:rsidR="003C6DF3" w:rsidRPr="003C6DF3" w:rsidTr="00AA30FA">
        <w:tc>
          <w:tcPr>
            <w:tcW w:w="817" w:type="dxa"/>
            <w:tcBorders>
              <w:top w:val="single" w:sz="4" w:space="0" w:color="auto"/>
              <w:left w:val="single" w:sz="4" w:space="0" w:color="auto"/>
              <w:bottom w:val="single" w:sz="4" w:space="0" w:color="auto"/>
              <w:right w:val="single" w:sz="4" w:space="0" w:color="auto"/>
            </w:tcBorders>
            <w:hideMark/>
          </w:tcPr>
          <w:p w:rsidR="003C6DF3" w:rsidRPr="003C6DF3" w:rsidRDefault="003C6DF3" w:rsidP="003C6DF3">
            <w:pPr>
              <w:tabs>
                <w:tab w:val="left" w:pos="284"/>
              </w:tabs>
            </w:pPr>
            <w:r w:rsidRPr="003C6DF3">
              <w:t>3</w:t>
            </w:r>
          </w:p>
        </w:tc>
        <w:tc>
          <w:tcPr>
            <w:tcW w:w="3260" w:type="dxa"/>
            <w:tcBorders>
              <w:top w:val="single" w:sz="4" w:space="0" w:color="auto"/>
              <w:left w:val="single" w:sz="4" w:space="0" w:color="auto"/>
              <w:bottom w:val="single" w:sz="4" w:space="0" w:color="auto"/>
              <w:right w:val="single" w:sz="4" w:space="0" w:color="auto"/>
            </w:tcBorders>
            <w:hideMark/>
          </w:tcPr>
          <w:p w:rsidR="003C6DF3" w:rsidRPr="003C6DF3" w:rsidRDefault="003C6DF3" w:rsidP="003C6DF3">
            <w:pPr>
              <w:tabs>
                <w:tab w:val="left" w:pos="284"/>
              </w:tabs>
            </w:pPr>
            <w:r w:rsidRPr="003C6DF3">
              <w:t xml:space="preserve">Таль </w:t>
            </w:r>
            <w:proofErr w:type="spellStart"/>
            <w:r w:rsidRPr="003C6DF3">
              <w:t>электр</w:t>
            </w:r>
            <w:proofErr w:type="spellEnd"/>
            <w:r w:rsidRPr="003C6DF3">
              <w:t xml:space="preserve">. </w:t>
            </w:r>
            <w:r w:rsidRPr="003C6DF3">
              <w:rPr>
                <w:lang w:val="en-US"/>
              </w:rPr>
              <w:t>Q</w:t>
            </w:r>
            <w:r w:rsidRPr="003C6DF3">
              <w:t>= 1.0 т</w:t>
            </w:r>
          </w:p>
        </w:tc>
        <w:tc>
          <w:tcPr>
            <w:tcW w:w="2268" w:type="dxa"/>
            <w:tcBorders>
              <w:top w:val="single" w:sz="4" w:space="0" w:color="auto"/>
              <w:left w:val="single" w:sz="4" w:space="0" w:color="auto"/>
              <w:bottom w:val="single" w:sz="4" w:space="0" w:color="auto"/>
              <w:right w:val="single" w:sz="4" w:space="0" w:color="auto"/>
            </w:tcBorders>
            <w:hideMark/>
          </w:tcPr>
          <w:p w:rsidR="003C6DF3" w:rsidRPr="003C6DF3" w:rsidRDefault="003C6DF3" w:rsidP="003C6DF3">
            <w:pPr>
              <w:tabs>
                <w:tab w:val="left" w:pos="284"/>
              </w:tabs>
            </w:pPr>
            <w:r w:rsidRPr="003C6DF3">
              <w:t>Об. 353г</w:t>
            </w:r>
          </w:p>
        </w:tc>
      </w:tr>
      <w:tr w:rsidR="003C6DF3" w:rsidRPr="003C6DF3" w:rsidTr="00AA30FA">
        <w:tc>
          <w:tcPr>
            <w:tcW w:w="817" w:type="dxa"/>
            <w:tcBorders>
              <w:top w:val="single" w:sz="4" w:space="0" w:color="auto"/>
              <w:left w:val="single" w:sz="4" w:space="0" w:color="auto"/>
              <w:bottom w:val="single" w:sz="4" w:space="0" w:color="auto"/>
              <w:right w:val="single" w:sz="4" w:space="0" w:color="auto"/>
            </w:tcBorders>
            <w:hideMark/>
          </w:tcPr>
          <w:p w:rsidR="003C6DF3" w:rsidRPr="003C6DF3" w:rsidRDefault="003C6DF3" w:rsidP="003C6DF3">
            <w:pPr>
              <w:tabs>
                <w:tab w:val="left" w:pos="284"/>
              </w:tabs>
            </w:pPr>
            <w:r w:rsidRPr="003C6DF3">
              <w:t>4</w:t>
            </w:r>
          </w:p>
        </w:tc>
        <w:tc>
          <w:tcPr>
            <w:tcW w:w="3260" w:type="dxa"/>
            <w:tcBorders>
              <w:top w:val="single" w:sz="4" w:space="0" w:color="auto"/>
              <w:left w:val="single" w:sz="4" w:space="0" w:color="auto"/>
              <w:bottom w:val="single" w:sz="4" w:space="0" w:color="auto"/>
              <w:right w:val="single" w:sz="4" w:space="0" w:color="auto"/>
            </w:tcBorders>
            <w:hideMark/>
          </w:tcPr>
          <w:p w:rsidR="003C6DF3" w:rsidRPr="003C6DF3" w:rsidRDefault="003C6DF3" w:rsidP="003C6DF3">
            <w:pPr>
              <w:tabs>
                <w:tab w:val="left" w:pos="284"/>
              </w:tabs>
            </w:pPr>
            <w:r w:rsidRPr="003C6DF3">
              <w:rPr>
                <w:color w:val="1F497D"/>
              </w:rPr>
              <w:t xml:space="preserve">Таль электрическая </w:t>
            </w:r>
            <w:r w:rsidRPr="003C6DF3">
              <w:rPr>
                <w:color w:val="1F497D"/>
                <w:lang w:val="en-US"/>
              </w:rPr>
              <w:t>Q</w:t>
            </w:r>
            <w:r w:rsidRPr="003C6DF3">
              <w:rPr>
                <w:color w:val="1F497D"/>
              </w:rPr>
              <w:t>=1.0 т</w:t>
            </w:r>
          </w:p>
        </w:tc>
        <w:tc>
          <w:tcPr>
            <w:tcW w:w="2268" w:type="dxa"/>
            <w:tcBorders>
              <w:top w:val="single" w:sz="4" w:space="0" w:color="auto"/>
              <w:left w:val="single" w:sz="4" w:space="0" w:color="auto"/>
              <w:bottom w:val="single" w:sz="4" w:space="0" w:color="auto"/>
              <w:right w:val="single" w:sz="4" w:space="0" w:color="auto"/>
            </w:tcBorders>
            <w:hideMark/>
          </w:tcPr>
          <w:p w:rsidR="003C6DF3" w:rsidRPr="003C6DF3" w:rsidRDefault="003C6DF3" w:rsidP="003C6DF3">
            <w:pPr>
              <w:tabs>
                <w:tab w:val="left" w:pos="284"/>
              </w:tabs>
            </w:pPr>
            <w:r w:rsidRPr="003C6DF3">
              <w:t>Об. 760</w:t>
            </w:r>
          </w:p>
        </w:tc>
      </w:tr>
      <w:tr w:rsidR="003C6DF3" w:rsidRPr="003C6DF3" w:rsidTr="00AA30FA">
        <w:tc>
          <w:tcPr>
            <w:tcW w:w="817" w:type="dxa"/>
            <w:tcBorders>
              <w:top w:val="single" w:sz="4" w:space="0" w:color="auto"/>
              <w:left w:val="single" w:sz="4" w:space="0" w:color="auto"/>
              <w:bottom w:val="single" w:sz="4" w:space="0" w:color="auto"/>
              <w:right w:val="single" w:sz="4" w:space="0" w:color="auto"/>
            </w:tcBorders>
            <w:hideMark/>
          </w:tcPr>
          <w:p w:rsidR="003C6DF3" w:rsidRPr="003C6DF3" w:rsidRDefault="003C6DF3" w:rsidP="003C6DF3">
            <w:pPr>
              <w:tabs>
                <w:tab w:val="left" w:pos="284"/>
              </w:tabs>
            </w:pPr>
            <w:r w:rsidRPr="003C6DF3">
              <w:t>5</w:t>
            </w:r>
          </w:p>
        </w:tc>
        <w:tc>
          <w:tcPr>
            <w:tcW w:w="3260" w:type="dxa"/>
            <w:tcBorders>
              <w:top w:val="single" w:sz="4" w:space="0" w:color="auto"/>
              <w:left w:val="single" w:sz="4" w:space="0" w:color="auto"/>
              <w:bottom w:val="single" w:sz="4" w:space="0" w:color="auto"/>
              <w:right w:val="single" w:sz="4" w:space="0" w:color="auto"/>
            </w:tcBorders>
            <w:hideMark/>
          </w:tcPr>
          <w:p w:rsidR="003C6DF3" w:rsidRPr="003C6DF3" w:rsidRDefault="003C6DF3" w:rsidP="003C6DF3">
            <w:pPr>
              <w:tabs>
                <w:tab w:val="left" w:pos="284"/>
              </w:tabs>
            </w:pPr>
            <w:r w:rsidRPr="003C6DF3">
              <w:t>Таль ручная черв.</w:t>
            </w:r>
            <w:r w:rsidRPr="003C6DF3">
              <w:rPr>
                <w:lang w:val="en-US"/>
              </w:rPr>
              <w:t>Q</w:t>
            </w:r>
            <w:r w:rsidRPr="003C6DF3">
              <w:t>=0,5 т</w:t>
            </w:r>
          </w:p>
        </w:tc>
        <w:tc>
          <w:tcPr>
            <w:tcW w:w="2268" w:type="dxa"/>
            <w:tcBorders>
              <w:top w:val="single" w:sz="4" w:space="0" w:color="auto"/>
              <w:left w:val="single" w:sz="4" w:space="0" w:color="auto"/>
              <w:bottom w:val="single" w:sz="4" w:space="0" w:color="auto"/>
              <w:right w:val="single" w:sz="4" w:space="0" w:color="auto"/>
            </w:tcBorders>
            <w:hideMark/>
          </w:tcPr>
          <w:p w:rsidR="003C6DF3" w:rsidRPr="003C6DF3" w:rsidRDefault="003C6DF3" w:rsidP="003C6DF3">
            <w:pPr>
              <w:tabs>
                <w:tab w:val="left" w:pos="284"/>
              </w:tabs>
            </w:pPr>
            <w:r w:rsidRPr="003C6DF3">
              <w:t>Об. 760</w:t>
            </w:r>
          </w:p>
        </w:tc>
      </w:tr>
      <w:tr w:rsidR="003C6DF3" w:rsidRPr="003C6DF3" w:rsidTr="00AA30FA">
        <w:tc>
          <w:tcPr>
            <w:tcW w:w="817" w:type="dxa"/>
            <w:tcBorders>
              <w:top w:val="single" w:sz="4" w:space="0" w:color="auto"/>
              <w:left w:val="single" w:sz="4" w:space="0" w:color="auto"/>
              <w:bottom w:val="single" w:sz="4" w:space="0" w:color="auto"/>
              <w:right w:val="single" w:sz="4" w:space="0" w:color="auto"/>
            </w:tcBorders>
            <w:hideMark/>
          </w:tcPr>
          <w:p w:rsidR="003C6DF3" w:rsidRPr="003C6DF3" w:rsidRDefault="003C6DF3" w:rsidP="003C6DF3">
            <w:pPr>
              <w:tabs>
                <w:tab w:val="left" w:pos="284"/>
              </w:tabs>
            </w:pPr>
            <w:r w:rsidRPr="003C6DF3">
              <w:t>6</w:t>
            </w:r>
          </w:p>
        </w:tc>
        <w:tc>
          <w:tcPr>
            <w:tcW w:w="3260" w:type="dxa"/>
            <w:tcBorders>
              <w:top w:val="single" w:sz="4" w:space="0" w:color="auto"/>
              <w:left w:val="single" w:sz="4" w:space="0" w:color="auto"/>
              <w:bottom w:val="single" w:sz="4" w:space="0" w:color="auto"/>
              <w:right w:val="single" w:sz="4" w:space="0" w:color="auto"/>
            </w:tcBorders>
            <w:hideMark/>
          </w:tcPr>
          <w:p w:rsidR="003C6DF3" w:rsidRPr="003C6DF3" w:rsidRDefault="003C6DF3" w:rsidP="003C6DF3">
            <w:pPr>
              <w:tabs>
                <w:tab w:val="left" w:pos="284"/>
              </w:tabs>
            </w:pPr>
            <w:r w:rsidRPr="003C6DF3">
              <w:rPr>
                <w:color w:val="1F497D"/>
              </w:rPr>
              <w:t xml:space="preserve">Кран однобалочный </w:t>
            </w:r>
            <w:r w:rsidRPr="003C6DF3">
              <w:rPr>
                <w:color w:val="1F497D"/>
                <w:lang w:val="en-US"/>
              </w:rPr>
              <w:t>Q</w:t>
            </w:r>
            <w:r w:rsidRPr="003C6DF3">
              <w:rPr>
                <w:color w:val="1F497D"/>
              </w:rPr>
              <w:t>=1.0 т</w:t>
            </w:r>
          </w:p>
        </w:tc>
        <w:tc>
          <w:tcPr>
            <w:tcW w:w="2268" w:type="dxa"/>
            <w:tcBorders>
              <w:top w:val="single" w:sz="4" w:space="0" w:color="auto"/>
              <w:left w:val="single" w:sz="4" w:space="0" w:color="auto"/>
              <w:bottom w:val="single" w:sz="4" w:space="0" w:color="auto"/>
              <w:right w:val="single" w:sz="4" w:space="0" w:color="auto"/>
            </w:tcBorders>
            <w:hideMark/>
          </w:tcPr>
          <w:p w:rsidR="003C6DF3" w:rsidRPr="003C6DF3" w:rsidRDefault="003C6DF3" w:rsidP="003C6DF3">
            <w:pPr>
              <w:tabs>
                <w:tab w:val="left" w:pos="284"/>
              </w:tabs>
            </w:pPr>
            <w:r w:rsidRPr="003C6DF3">
              <w:t>Об. 769</w:t>
            </w:r>
          </w:p>
        </w:tc>
      </w:tr>
      <w:tr w:rsidR="003C6DF3" w:rsidRPr="003C6DF3" w:rsidTr="00AA30FA">
        <w:tc>
          <w:tcPr>
            <w:tcW w:w="817" w:type="dxa"/>
            <w:tcBorders>
              <w:top w:val="single" w:sz="4" w:space="0" w:color="auto"/>
              <w:left w:val="single" w:sz="4" w:space="0" w:color="auto"/>
              <w:bottom w:val="single" w:sz="4" w:space="0" w:color="auto"/>
              <w:right w:val="single" w:sz="4" w:space="0" w:color="auto"/>
            </w:tcBorders>
            <w:hideMark/>
          </w:tcPr>
          <w:p w:rsidR="003C6DF3" w:rsidRPr="003C6DF3" w:rsidRDefault="003C6DF3" w:rsidP="003C6DF3">
            <w:pPr>
              <w:tabs>
                <w:tab w:val="left" w:pos="284"/>
              </w:tabs>
            </w:pPr>
            <w:r w:rsidRPr="003C6DF3">
              <w:t>7</w:t>
            </w:r>
          </w:p>
        </w:tc>
        <w:tc>
          <w:tcPr>
            <w:tcW w:w="3260" w:type="dxa"/>
            <w:tcBorders>
              <w:top w:val="single" w:sz="4" w:space="0" w:color="auto"/>
              <w:left w:val="single" w:sz="4" w:space="0" w:color="auto"/>
              <w:bottom w:val="single" w:sz="4" w:space="0" w:color="auto"/>
              <w:right w:val="single" w:sz="4" w:space="0" w:color="auto"/>
            </w:tcBorders>
            <w:hideMark/>
          </w:tcPr>
          <w:p w:rsidR="003C6DF3" w:rsidRPr="003C6DF3" w:rsidRDefault="003C6DF3" w:rsidP="003C6DF3">
            <w:pPr>
              <w:tabs>
                <w:tab w:val="left" w:pos="284"/>
              </w:tabs>
            </w:pPr>
            <w:r w:rsidRPr="003C6DF3">
              <w:t xml:space="preserve">Монорельс с талью </w:t>
            </w:r>
            <w:r w:rsidRPr="003C6DF3">
              <w:rPr>
                <w:lang w:val="en-US"/>
              </w:rPr>
              <w:t>Q</w:t>
            </w:r>
            <w:r w:rsidRPr="003C6DF3">
              <w:t>=2.0 т</w:t>
            </w:r>
          </w:p>
        </w:tc>
        <w:tc>
          <w:tcPr>
            <w:tcW w:w="2268" w:type="dxa"/>
            <w:tcBorders>
              <w:top w:val="single" w:sz="4" w:space="0" w:color="auto"/>
              <w:left w:val="single" w:sz="4" w:space="0" w:color="auto"/>
              <w:bottom w:val="single" w:sz="4" w:space="0" w:color="auto"/>
              <w:right w:val="single" w:sz="4" w:space="0" w:color="auto"/>
            </w:tcBorders>
            <w:hideMark/>
          </w:tcPr>
          <w:p w:rsidR="003C6DF3" w:rsidRPr="003C6DF3" w:rsidRDefault="003C6DF3" w:rsidP="003C6DF3">
            <w:pPr>
              <w:tabs>
                <w:tab w:val="left" w:pos="284"/>
              </w:tabs>
            </w:pPr>
            <w:r w:rsidRPr="003C6DF3">
              <w:t>Об. 353а</w:t>
            </w:r>
          </w:p>
        </w:tc>
      </w:tr>
      <w:tr w:rsidR="003C6DF3" w:rsidRPr="003C6DF3" w:rsidTr="00AA30FA">
        <w:tc>
          <w:tcPr>
            <w:tcW w:w="817" w:type="dxa"/>
            <w:tcBorders>
              <w:top w:val="single" w:sz="4" w:space="0" w:color="auto"/>
              <w:left w:val="single" w:sz="4" w:space="0" w:color="auto"/>
              <w:bottom w:val="single" w:sz="4" w:space="0" w:color="auto"/>
              <w:right w:val="single" w:sz="4" w:space="0" w:color="auto"/>
            </w:tcBorders>
            <w:hideMark/>
          </w:tcPr>
          <w:p w:rsidR="003C6DF3" w:rsidRPr="003C6DF3" w:rsidRDefault="003C6DF3" w:rsidP="003C6DF3">
            <w:pPr>
              <w:tabs>
                <w:tab w:val="left" w:pos="284"/>
              </w:tabs>
            </w:pPr>
            <w:r w:rsidRPr="003C6DF3">
              <w:t>8</w:t>
            </w:r>
          </w:p>
        </w:tc>
        <w:tc>
          <w:tcPr>
            <w:tcW w:w="3260" w:type="dxa"/>
            <w:tcBorders>
              <w:top w:val="single" w:sz="4" w:space="0" w:color="auto"/>
              <w:left w:val="single" w:sz="4" w:space="0" w:color="auto"/>
              <w:bottom w:val="single" w:sz="4" w:space="0" w:color="auto"/>
              <w:right w:val="single" w:sz="4" w:space="0" w:color="auto"/>
            </w:tcBorders>
            <w:hideMark/>
          </w:tcPr>
          <w:p w:rsidR="003C6DF3" w:rsidRPr="003C6DF3" w:rsidRDefault="003C6DF3" w:rsidP="003C6DF3">
            <w:pPr>
              <w:tabs>
                <w:tab w:val="left" w:pos="284"/>
              </w:tabs>
            </w:pPr>
            <w:r w:rsidRPr="003C6DF3">
              <w:t>Кран мостовой</w:t>
            </w:r>
            <w:r w:rsidRPr="003C6DF3">
              <w:rPr>
                <w:lang w:val="en-US"/>
              </w:rPr>
              <w:t xml:space="preserve"> Q</w:t>
            </w:r>
            <w:r w:rsidRPr="003C6DF3">
              <w:t>=2.0 т</w:t>
            </w:r>
          </w:p>
        </w:tc>
        <w:tc>
          <w:tcPr>
            <w:tcW w:w="2268" w:type="dxa"/>
            <w:tcBorders>
              <w:top w:val="single" w:sz="4" w:space="0" w:color="auto"/>
              <w:left w:val="single" w:sz="4" w:space="0" w:color="auto"/>
              <w:bottom w:val="single" w:sz="4" w:space="0" w:color="auto"/>
              <w:right w:val="single" w:sz="4" w:space="0" w:color="auto"/>
            </w:tcBorders>
            <w:hideMark/>
          </w:tcPr>
          <w:p w:rsidR="003C6DF3" w:rsidRPr="003C6DF3" w:rsidRDefault="003C6DF3" w:rsidP="003C6DF3">
            <w:pPr>
              <w:tabs>
                <w:tab w:val="left" w:pos="284"/>
              </w:tabs>
            </w:pPr>
            <w:r w:rsidRPr="003C6DF3">
              <w:t>Об. 353г</w:t>
            </w:r>
          </w:p>
        </w:tc>
      </w:tr>
      <w:tr w:rsidR="003C6DF3" w:rsidRPr="003C6DF3" w:rsidTr="00AA30FA">
        <w:tc>
          <w:tcPr>
            <w:tcW w:w="817" w:type="dxa"/>
            <w:tcBorders>
              <w:top w:val="single" w:sz="4" w:space="0" w:color="auto"/>
              <w:left w:val="single" w:sz="4" w:space="0" w:color="auto"/>
              <w:bottom w:val="single" w:sz="4" w:space="0" w:color="auto"/>
              <w:right w:val="single" w:sz="4" w:space="0" w:color="auto"/>
            </w:tcBorders>
            <w:hideMark/>
          </w:tcPr>
          <w:p w:rsidR="003C6DF3" w:rsidRPr="003C6DF3" w:rsidRDefault="003C6DF3" w:rsidP="003C6DF3">
            <w:pPr>
              <w:tabs>
                <w:tab w:val="left" w:pos="284"/>
              </w:tabs>
            </w:pPr>
            <w:r w:rsidRPr="003C6DF3">
              <w:t>9</w:t>
            </w:r>
          </w:p>
        </w:tc>
        <w:tc>
          <w:tcPr>
            <w:tcW w:w="3260" w:type="dxa"/>
            <w:tcBorders>
              <w:top w:val="single" w:sz="4" w:space="0" w:color="auto"/>
              <w:left w:val="single" w:sz="4" w:space="0" w:color="auto"/>
              <w:bottom w:val="single" w:sz="4" w:space="0" w:color="auto"/>
              <w:right w:val="single" w:sz="4" w:space="0" w:color="auto"/>
            </w:tcBorders>
            <w:hideMark/>
          </w:tcPr>
          <w:p w:rsidR="003C6DF3" w:rsidRPr="003C6DF3" w:rsidRDefault="003C6DF3" w:rsidP="003C6DF3">
            <w:pPr>
              <w:tabs>
                <w:tab w:val="left" w:pos="284"/>
              </w:tabs>
            </w:pPr>
            <w:r w:rsidRPr="003C6DF3">
              <w:t>Кран подвесной</w:t>
            </w:r>
            <w:r w:rsidRPr="003C6DF3">
              <w:rPr>
                <w:lang w:val="en-US"/>
              </w:rPr>
              <w:t xml:space="preserve"> Q</w:t>
            </w:r>
            <w:r w:rsidRPr="003C6DF3">
              <w:t>=2.0 т</w:t>
            </w:r>
          </w:p>
        </w:tc>
        <w:tc>
          <w:tcPr>
            <w:tcW w:w="2268" w:type="dxa"/>
            <w:tcBorders>
              <w:top w:val="single" w:sz="4" w:space="0" w:color="auto"/>
              <w:left w:val="single" w:sz="4" w:space="0" w:color="auto"/>
              <w:bottom w:val="single" w:sz="4" w:space="0" w:color="auto"/>
              <w:right w:val="single" w:sz="4" w:space="0" w:color="auto"/>
            </w:tcBorders>
            <w:hideMark/>
          </w:tcPr>
          <w:p w:rsidR="003C6DF3" w:rsidRPr="003C6DF3" w:rsidRDefault="003C6DF3" w:rsidP="003C6DF3">
            <w:pPr>
              <w:tabs>
                <w:tab w:val="left" w:pos="284"/>
              </w:tabs>
            </w:pPr>
            <w:r w:rsidRPr="003C6DF3">
              <w:t>Об. 764</w:t>
            </w:r>
          </w:p>
        </w:tc>
      </w:tr>
      <w:tr w:rsidR="003C6DF3" w:rsidRPr="003C6DF3" w:rsidTr="00AA30FA">
        <w:tc>
          <w:tcPr>
            <w:tcW w:w="817" w:type="dxa"/>
            <w:tcBorders>
              <w:top w:val="single" w:sz="4" w:space="0" w:color="auto"/>
              <w:left w:val="single" w:sz="4" w:space="0" w:color="auto"/>
              <w:bottom w:val="single" w:sz="4" w:space="0" w:color="auto"/>
              <w:right w:val="single" w:sz="4" w:space="0" w:color="auto"/>
            </w:tcBorders>
            <w:hideMark/>
          </w:tcPr>
          <w:p w:rsidR="003C6DF3" w:rsidRPr="003C6DF3" w:rsidRDefault="003C6DF3" w:rsidP="003C6DF3">
            <w:pPr>
              <w:tabs>
                <w:tab w:val="left" w:pos="284"/>
              </w:tabs>
            </w:pPr>
            <w:r w:rsidRPr="003C6DF3">
              <w:t>10</w:t>
            </w:r>
          </w:p>
        </w:tc>
        <w:tc>
          <w:tcPr>
            <w:tcW w:w="3260" w:type="dxa"/>
            <w:tcBorders>
              <w:top w:val="single" w:sz="4" w:space="0" w:color="auto"/>
              <w:left w:val="single" w:sz="4" w:space="0" w:color="auto"/>
              <w:bottom w:val="single" w:sz="4" w:space="0" w:color="auto"/>
              <w:right w:val="single" w:sz="4" w:space="0" w:color="auto"/>
            </w:tcBorders>
            <w:hideMark/>
          </w:tcPr>
          <w:p w:rsidR="003C6DF3" w:rsidRPr="003C6DF3" w:rsidRDefault="003C6DF3" w:rsidP="003C6DF3">
            <w:pPr>
              <w:tabs>
                <w:tab w:val="left" w:pos="284"/>
              </w:tabs>
            </w:pPr>
            <w:r w:rsidRPr="003C6DF3">
              <w:t>Кран электрический</w:t>
            </w:r>
            <w:r w:rsidRPr="003C6DF3">
              <w:rPr>
                <w:lang w:val="en-US"/>
              </w:rPr>
              <w:t xml:space="preserve"> Q</w:t>
            </w:r>
            <w:r w:rsidRPr="003C6DF3">
              <w:t>=1.0 т</w:t>
            </w:r>
          </w:p>
        </w:tc>
        <w:tc>
          <w:tcPr>
            <w:tcW w:w="2268" w:type="dxa"/>
            <w:tcBorders>
              <w:top w:val="single" w:sz="4" w:space="0" w:color="auto"/>
              <w:left w:val="single" w:sz="4" w:space="0" w:color="auto"/>
              <w:bottom w:val="single" w:sz="4" w:space="0" w:color="auto"/>
              <w:right w:val="single" w:sz="4" w:space="0" w:color="auto"/>
            </w:tcBorders>
            <w:hideMark/>
          </w:tcPr>
          <w:p w:rsidR="003C6DF3" w:rsidRPr="003C6DF3" w:rsidRDefault="003C6DF3" w:rsidP="003C6DF3">
            <w:pPr>
              <w:tabs>
                <w:tab w:val="left" w:pos="284"/>
              </w:tabs>
            </w:pPr>
            <w:r w:rsidRPr="003C6DF3">
              <w:t>Об. 760</w:t>
            </w:r>
          </w:p>
        </w:tc>
      </w:tr>
      <w:tr w:rsidR="003C6DF3" w:rsidRPr="003C6DF3" w:rsidTr="00AA30FA">
        <w:tc>
          <w:tcPr>
            <w:tcW w:w="817" w:type="dxa"/>
            <w:tcBorders>
              <w:top w:val="single" w:sz="4" w:space="0" w:color="auto"/>
              <w:left w:val="single" w:sz="4" w:space="0" w:color="auto"/>
              <w:bottom w:val="single" w:sz="4" w:space="0" w:color="auto"/>
              <w:right w:val="single" w:sz="4" w:space="0" w:color="auto"/>
            </w:tcBorders>
            <w:hideMark/>
          </w:tcPr>
          <w:p w:rsidR="003C6DF3" w:rsidRPr="003C6DF3" w:rsidRDefault="003C6DF3" w:rsidP="003C6DF3">
            <w:pPr>
              <w:tabs>
                <w:tab w:val="left" w:pos="284"/>
              </w:tabs>
            </w:pPr>
            <w:r w:rsidRPr="003C6DF3">
              <w:t>11</w:t>
            </w:r>
          </w:p>
        </w:tc>
        <w:tc>
          <w:tcPr>
            <w:tcW w:w="3260" w:type="dxa"/>
            <w:tcBorders>
              <w:top w:val="single" w:sz="4" w:space="0" w:color="auto"/>
              <w:left w:val="single" w:sz="4" w:space="0" w:color="auto"/>
              <w:bottom w:val="single" w:sz="4" w:space="0" w:color="auto"/>
              <w:right w:val="single" w:sz="4" w:space="0" w:color="auto"/>
            </w:tcBorders>
            <w:hideMark/>
          </w:tcPr>
          <w:p w:rsidR="003C6DF3" w:rsidRPr="003C6DF3" w:rsidRDefault="003C6DF3" w:rsidP="003C6DF3">
            <w:pPr>
              <w:tabs>
                <w:tab w:val="left" w:pos="284"/>
              </w:tabs>
            </w:pPr>
            <w:r w:rsidRPr="003C6DF3">
              <w:t xml:space="preserve">Кран-балка ручная </w:t>
            </w:r>
            <w:r w:rsidRPr="003C6DF3">
              <w:rPr>
                <w:lang w:val="en-US"/>
              </w:rPr>
              <w:t>Q</w:t>
            </w:r>
            <w:r w:rsidRPr="003C6DF3">
              <w:t>=0.5 т</w:t>
            </w:r>
          </w:p>
        </w:tc>
        <w:tc>
          <w:tcPr>
            <w:tcW w:w="2268" w:type="dxa"/>
            <w:tcBorders>
              <w:top w:val="single" w:sz="4" w:space="0" w:color="auto"/>
              <w:left w:val="single" w:sz="4" w:space="0" w:color="auto"/>
              <w:bottom w:val="single" w:sz="4" w:space="0" w:color="auto"/>
              <w:right w:val="single" w:sz="4" w:space="0" w:color="auto"/>
            </w:tcBorders>
            <w:hideMark/>
          </w:tcPr>
          <w:p w:rsidR="003C6DF3" w:rsidRPr="003C6DF3" w:rsidRDefault="003C6DF3" w:rsidP="003C6DF3">
            <w:pPr>
              <w:tabs>
                <w:tab w:val="left" w:pos="284"/>
              </w:tabs>
            </w:pPr>
            <w:r w:rsidRPr="003C6DF3">
              <w:t>Об. 760</w:t>
            </w:r>
          </w:p>
        </w:tc>
      </w:tr>
      <w:tr w:rsidR="003C6DF3" w:rsidRPr="003C6DF3" w:rsidTr="00AA30FA">
        <w:tc>
          <w:tcPr>
            <w:tcW w:w="817" w:type="dxa"/>
            <w:tcBorders>
              <w:top w:val="single" w:sz="4" w:space="0" w:color="auto"/>
              <w:left w:val="single" w:sz="4" w:space="0" w:color="auto"/>
              <w:bottom w:val="single" w:sz="4" w:space="0" w:color="auto"/>
              <w:right w:val="single" w:sz="4" w:space="0" w:color="auto"/>
            </w:tcBorders>
            <w:hideMark/>
          </w:tcPr>
          <w:p w:rsidR="003C6DF3" w:rsidRPr="003C6DF3" w:rsidRDefault="003C6DF3" w:rsidP="003C6DF3">
            <w:pPr>
              <w:tabs>
                <w:tab w:val="left" w:pos="284"/>
              </w:tabs>
            </w:pPr>
            <w:r w:rsidRPr="003C6DF3">
              <w:t>12</w:t>
            </w:r>
          </w:p>
        </w:tc>
        <w:tc>
          <w:tcPr>
            <w:tcW w:w="3260" w:type="dxa"/>
            <w:tcBorders>
              <w:top w:val="single" w:sz="4" w:space="0" w:color="auto"/>
              <w:left w:val="single" w:sz="4" w:space="0" w:color="auto"/>
              <w:bottom w:val="single" w:sz="4" w:space="0" w:color="auto"/>
              <w:right w:val="single" w:sz="4" w:space="0" w:color="auto"/>
            </w:tcBorders>
            <w:hideMark/>
          </w:tcPr>
          <w:p w:rsidR="003C6DF3" w:rsidRPr="003C6DF3" w:rsidRDefault="003C6DF3" w:rsidP="003C6DF3">
            <w:pPr>
              <w:tabs>
                <w:tab w:val="left" w:pos="284"/>
              </w:tabs>
            </w:pPr>
            <w:r w:rsidRPr="003C6DF3">
              <w:t xml:space="preserve">Кран-балка ручная </w:t>
            </w:r>
            <w:r w:rsidRPr="003C6DF3">
              <w:rPr>
                <w:lang w:val="en-US"/>
              </w:rPr>
              <w:t>Q</w:t>
            </w:r>
            <w:r w:rsidRPr="003C6DF3">
              <w:t>=0.5 т</w:t>
            </w:r>
          </w:p>
        </w:tc>
        <w:tc>
          <w:tcPr>
            <w:tcW w:w="2268" w:type="dxa"/>
            <w:tcBorders>
              <w:top w:val="single" w:sz="4" w:space="0" w:color="auto"/>
              <w:left w:val="single" w:sz="4" w:space="0" w:color="auto"/>
              <w:bottom w:val="single" w:sz="4" w:space="0" w:color="auto"/>
              <w:right w:val="single" w:sz="4" w:space="0" w:color="auto"/>
            </w:tcBorders>
            <w:hideMark/>
          </w:tcPr>
          <w:p w:rsidR="003C6DF3" w:rsidRPr="003C6DF3" w:rsidRDefault="003C6DF3" w:rsidP="003C6DF3">
            <w:pPr>
              <w:tabs>
                <w:tab w:val="left" w:pos="284"/>
              </w:tabs>
            </w:pPr>
            <w:r w:rsidRPr="003C6DF3">
              <w:t>Скважина Н-7</w:t>
            </w:r>
          </w:p>
        </w:tc>
      </w:tr>
      <w:tr w:rsidR="003C6DF3" w:rsidRPr="003C6DF3" w:rsidTr="00AA30FA">
        <w:tc>
          <w:tcPr>
            <w:tcW w:w="817" w:type="dxa"/>
            <w:tcBorders>
              <w:top w:val="single" w:sz="4" w:space="0" w:color="auto"/>
              <w:left w:val="single" w:sz="4" w:space="0" w:color="auto"/>
              <w:bottom w:val="single" w:sz="4" w:space="0" w:color="auto"/>
              <w:right w:val="single" w:sz="4" w:space="0" w:color="auto"/>
            </w:tcBorders>
            <w:hideMark/>
          </w:tcPr>
          <w:p w:rsidR="003C6DF3" w:rsidRPr="003C6DF3" w:rsidRDefault="003C6DF3" w:rsidP="003C6DF3">
            <w:pPr>
              <w:tabs>
                <w:tab w:val="left" w:pos="284"/>
              </w:tabs>
            </w:pPr>
            <w:r w:rsidRPr="003C6DF3">
              <w:t>13</w:t>
            </w:r>
          </w:p>
        </w:tc>
        <w:tc>
          <w:tcPr>
            <w:tcW w:w="3260" w:type="dxa"/>
            <w:tcBorders>
              <w:top w:val="single" w:sz="4" w:space="0" w:color="auto"/>
              <w:left w:val="single" w:sz="4" w:space="0" w:color="auto"/>
              <w:bottom w:val="single" w:sz="4" w:space="0" w:color="auto"/>
              <w:right w:val="single" w:sz="4" w:space="0" w:color="auto"/>
            </w:tcBorders>
            <w:hideMark/>
          </w:tcPr>
          <w:p w:rsidR="003C6DF3" w:rsidRPr="003C6DF3" w:rsidRDefault="003C6DF3" w:rsidP="003C6DF3">
            <w:pPr>
              <w:tabs>
                <w:tab w:val="left" w:pos="284"/>
              </w:tabs>
            </w:pPr>
            <w:r w:rsidRPr="003C6DF3">
              <w:t xml:space="preserve">Кран-балка ручная </w:t>
            </w:r>
            <w:r w:rsidRPr="003C6DF3">
              <w:rPr>
                <w:lang w:val="en-US"/>
              </w:rPr>
              <w:t>Q</w:t>
            </w:r>
            <w:r w:rsidRPr="003C6DF3">
              <w:t>=1.0 т</w:t>
            </w:r>
          </w:p>
        </w:tc>
        <w:tc>
          <w:tcPr>
            <w:tcW w:w="2268" w:type="dxa"/>
            <w:tcBorders>
              <w:top w:val="single" w:sz="4" w:space="0" w:color="auto"/>
              <w:left w:val="single" w:sz="4" w:space="0" w:color="auto"/>
              <w:bottom w:val="single" w:sz="4" w:space="0" w:color="auto"/>
              <w:right w:val="single" w:sz="4" w:space="0" w:color="auto"/>
            </w:tcBorders>
            <w:hideMark/>
          </w:tcPr>
          <w:p w:rsidR="003C6DF3" w:rsidRPr="003C6DF3" w:rsidRDefault="003C6DF3" w:rsidP="003C6DF3">
            <w:pPr>
              <w:tabs>
                <w:tab w:val="left" w:pos="284"/>
              </w:tabs>
            </w:pPr>
            <w:r w:rsidRPr="003C6DF3">
              <w:t>Скважина АН-12</w:t>
            </w:r>
          </w:p>
        </w:tc>
      </w:tr>
      <w:tr w:rsidR="003C6DF3" w:rsidRPr="003C6DF3" w:rsidTr="00AA30FA">
        <w:tc>
          <w:tcPr>
            <w:tcW w:w="817" w:type="dxa"/>
            <w:tcBorders>
              <w:top w:val="single" w:sz="4" w:space="0" w:color="auto"/>
              <w:left w:val="single" w:sz="4" w:space="0" w:color="auto"/>
              <w:bottom w:val="single" w:sz="4" w:space="0" w:color="auto"/>
              <w:right w:val="single" w:sz="4" w:space="0" w:color="auto"/>
            </w:tcBorders>
            <w:hideMark/>
          </w:tcPr>
          <w:p w:rsidR="003C6DF3" w:rsidRPr="003C6DF3" w:rsidRDefault="003C6DF3" w:rsidP="003C6DF3">
            <w:pPr>
              <w:tabs>
                <w:tab w:val="left" w:pos="284"/>
              </w:tabs>
            </w:pPr>
            <w:r w:rsidRPr="003C6DF3">
              <w:t>14</w:t>
            </w:r>
          </w:p>
        </w:tc>
        <w:tc>
          <w:tcPr>
            <w:tcW w:w="3260" w:type="dxa"/>
            <w:tcBorders>
              <w:top w:val="single" w:sz="4" w:space="0" w:color="auto"/>
              <w:left w:val="single" w:sz="4" w:space="0" w:color="auto"/>
              <w:bottom w:val="single" w:sz="4" w:space="0" w:color="auto"/>
              <w:right w:val="single" w:sz="4" w:space="0" w:color="auto"/>
            </w:tcBorders>
            <w:hideMark/>
          </w:tcPr>
          <w:p w:rsidR="003C6DF3" w:rsidRPr="003C6DF3" w:rsidRDefault="003C6DF3" w:rsidP="003C6DF3">
            <w:pPr>
              <w:tabs>
                <w:tab w:val="left" w:pos="284"/>
              </w:tabs>
            </w:pPr>
            <w:r w:rsidRPr="003C6DF3">
              <w:t xml:space="preserve">Монорельс с талью </w:t>
            </w:r>
            <w:r w:rsidRPr="003C6DF3">
              <w:rPr>
                <w:lang w:val="en-US"/>
              </w:rPr>
              <w:t>Q</w:t>
            </w:r>
            <w:r w:rsidRPr="003C6DF3">
              <w:t>=1.0 т</w:t>
            </w:r>
          </w:p>
        </w:tc>
        <w:tc>
          <w:tcPr>
            <w:tcW w:w="2268" w:type="dxa"/>
            <w:tcBorders>
              <w:top w:val="single" w:sz="4" w:space="0" w:color="auto"/>
              <w:left w:val="single" w:sz="4" w:space="0" w:color="auto"/>
              <w:bottom w:val="single" w:sz="4" w:space="0" w:color="auto"/>
              <w:right w:val="single" w:sz="4" w:space="0" w:color="auto"/>
            </w:tcBorders>
            <w:hideMark/>
          </w:tcPr>
          <w:p w:rsidR="003C6DF3" w:rsidRPr="003C6DF3" w:rsidRDefault="003C6DF3" w:rsidP="003C6DF3">
            <w:pPr>
              <w:tabs>
                <w:tab w:val="left" w:pos="284"/>
              </w:tabs>
            </w:pPr>
            <w:r w:rsidRPr="003C6DF3">
              <w:t>Об. 760</w:t>
            </w:r>
          </w:p>
        </w:tc>
      </w:tr>
      <w:tr w:rsidR="003C6DF3" w:rsidRPr="003C6DF3" w:rsidTr="00AA30FA">
        <w:tc>
          <w:tcPr>
            <w:tcW w:w="817" w:type="dxa"/>
            <w:tcBorders>
              <w:top w:val="single" w:sz="4" w:space="0" w:color="auto"/>
              <w:left w:val="single" w:sz="4" w:space="0" w:color="auto"/>
              <w:bottom w:val="single" w:sz="4" w:space="0" w:color="auto"/>
              <w:right w:val="single" w:sz="4" w:space="0" w:color="auto"/>
            </w:tcBorders>
            <w:hideMark/>
          </w:tcPr>
          <w:p w:rsidR="003C6DF3" w:rsidRPr="003C6DF3" w:rsidRDefault="003C6DF3" w:rsidP="003C6DF3">
            <w:pPr>
              <w:tabs>
                <w:tab w:val="left" w:pos="284"/>
              </w:tabs>
            </w:pPr>
            <w:r w:rsidRPr="003C6DF3">
              <w:t>15</w:t>
            </w:r>
          </w:p>
        </w:tc>
        <w:tc>
          <w:tcPr>
            <w:tcW w:w="3260" w:type="dxa"/>
            <w:tcBorders>
              <w:top w:val="single" w:sz="4" w:space="0" w:color="auto"/>
              <w:left w:val="single" w:sz="4" w:space="0" w:color="auto"/>
              <w:bottom w:val="single" w:sz="4" w:space="0" w:color="auto"/>
              <w:right w:val="single" w:sz="4" w:space="0" w:color="auto"/>
            </w:tcBorders>
            <w:hideMark/>
          </w:tcPr>
          <w:p w:rsidR="003C6DF3" w:rsidRPr="003C6DF3" w:rsidRDefault="003C6DF3" w:rsidP="003C6DF3">
            <w:pPr>
              <w:tabs>
                <w:tab w:val="left" w:pos="284"/>
              </w:tabs>
            </w:pPr>
            <w:r w:rsidRPr="003C6DF3">
              <w:t xml:space="preserve">Монорельс с талью </w:t>
            </w:r>
            <w:r w:rsidRPr="003C6DF3">
              <w:rPr>
                <w:lang w:val="en-US"/>
              </w:rPr>
              <w:t>Q</w:t>
            </w:r>
            <w:r w:rsidRPr="003C6DF3">
              <w:t>=1.0 т</w:t>
            </w:r>
          </w:p>
        </w:tc>
        <w:tc>
          <w:tcPr>
            <w:tcW w:w="2268" w:type="dxa"/>
            <w:tcBorders>
              <w:top w:val="single" w:sz="4" w:space="0" w:color="auto"/>
              <w:left w:val="single" w:sz="4" w:space="0" w:color="auto"/>
              <w:bottom w:val="single" w:sz="4" w:space="0" w:color="auto"/>
              <w:right w:val="single" w:sz="4" w:space="0" w:color="auto"/>
            </w:tcBorders>
            <w:hideMark/>
          </w:tcPr>
          <w:p w:rsidR="003C6DF3" w:rsidRPr="003C6DF3" w:rsidRDefault="003C6DF3" w:rsidP="003C6DF3">
            <w:pPr>
              <w:tabs>
                <w:tab w:val="left" w:pos="284"/>
              </w:tabs>
            </w:pPr>
            <w:r w:rsidRPr="003C6DF3">
              <w:t>Об. 760</w:t>
            </w:r>
          </w:p>
        </w:tc>
      </w:tr>
      <w:tr w:rsidR="003C6DF3" w:rsidRPr="003C6DF3" w:rsidTr="00AA30FA">
        <w:tc>
          <w:tcPr>
            <w:tcW w:w="817" w:type="dxa"/>
            <w:tcBorders>
              <w:top w:val="single" w:sz="4" w:space="0" w:color="auto"/>
              <w:left w:val="single" w:sz="4" w:space="0" w:color="auto"/>
              <w:bottom w:val="single" w:sz="4" w:space="0" w:color="auto"/>
              <w:right w:val="single" w:sz="4" w:space="0" w:color="auto"/>
            </w:tcBorders>
            <w:hideMark/>
          </w:tcPr>
          <w:p w:rsidR="003C6DF3" w:rsidRPr="003C6DF3" w:rsidRDefault="003C6DF3" w:rsidP="003C6DF3">
            <w:pPr>
              <w:tabs>
                <w:tab w:val="left" w:pos="284"/>
              </w:tabs>
            </w:pPr>
            <w:r w:rsidRPr="003C6DF3">
              <w:t>16</w:t>
            </w:r>
          </w:p>
        </w:tc>
        <w:tc>
          <w:tcPr>
            <w:tcW w:w="3260" w:type="dxa"/>
            <w:tcBorders>
              <w:top w:val="single" w:sz="4" w:space="0" w:color="auto"/>
              <w:left w:val="single" w:sz="4" w:space="0" w:color="auto"/>
              <w:bottom w:val="single" w:sz="4" w:space="0" w:color="auto"/>
              <w:right w:val="single" w:sz="4" w:space="0" w:color="auto"/>
            </w:tcBorders>
            <w:hideMark/>
          </w:tcPr>
          <w:p w:rsidR="003C6DF3" w:rsidRPr="003C6DF3" w:rsidRDefault="003C6DF3" w:rsidP="003C6DF3">
            <w:pPr>
              <w:tabs>
                <w:tab w:val="left" w:pos="284"/>
              </w:tabs>
            </w:pPr>
            <w:r w:rsidRPr="003C6DF3">
              <w:t xml:space="preserve">Кран-балка ручная </w:t>
            </w:r>
            <w:r w:rsidRPr="003C6DF3">
              <w:rPr>
                <w:lang w:val="en-US"/>
              </w:rPr>
              <w:t>Q</w:t>
            </w:r>
            <w:r w:rsidRPr="003C6DF3">
              <w:t>= 5 т</w:t>
            </w:r>
          </w:p>
        </w:tc>
        <w:tc>
          <w:tcPr>
            <w:tcW w:w="2268" w:type="dxa"/>
            <w:tcBorders>
              <w:top w:val="single" w:sz="4" w:space="0" w:color="auto"/>
              <w:left w:val="single" w:sz="4" w:space="0" w:color="auto"/>
              <w:bottom w:val="single" w:sz="4" w:space="0" w:color="auto"/>
              <w:right w:val="single" w:sz="4" w:space="0" w:color="auto"/>
            </w:tcBorders>
            <w:hideMark/>
          </w:tcPr>
          <w:p w:rsidR="003C6DF3" w:rsidRPr="003C6DF3" w:rsidRDefault="003C6DF3" w:rsidP="003C6DF3">
            <w:pPr>
              <w:tabs>
                <w:tab w:val="left" w:pos="284"/>
              </w:tabs>
            </w:pPr>
            <w:r w:rsidRPr="003C6DF3">
              <w:t>Об. 760а</w:t>
            </w:r>
          </w:p>
        </w:tc>
      </w:tr>
      <w:tr w:rsidR="003C6DF3" w:rsidRPr="003C6DF3" w:rsidTr="00AA30FA">
        <w:tc>
          <w:tcPr>
            <w:tcW w:w="817" w:type="dxa"/>
            <w:tcBorders>
              <w:top w:val="single" w:sz="4" w:space="0" w:color="auto"/>
              <w:left w:val="single" w:sz="4" w:space="0" w:color="auto"/>
              <w:bottom w:val="single" w:sz="4" w:space="0" w:color="auto"/>
              <w:right w:val="single" w:sz="4" w:space="0" w:color="auto"/>
            </w:tcBorders>
            <w:hideMark/>
          </w:tcPr>
          <w:p w:rsidR="003C6DF3" w:rsidRPr="003C6DF3" w:rsidRDefault="003C6DF3" w:rsidP="003C6DF3">
            <w:pPr>
              <w:tabs>
                <w:tab w:val="left" w:pos="284"/>
              </w:tabs>
            </w:pPr>
            <w:r w:rsidRPr="003C6DF3">
              <w:t>17</w:t>
            </w:r>
          </w:p>
        </w:tc>
        <w:tc>
          <w:tcPr>
            <w:tcW w:w="3260" w:type="dxa"/>
            <w:tcBorders>
              <w:top w:val="single" w:sz="4" w:space="0" w:color="auto"/>
              <w:left w:val="single" w:sz="4" w:space="0" w:color="auto"/>
              <w:bottom w:val="single" w:sz="4" w:space="0" w:color="auto"/>
              <w:right w:val="single" w:sz="4" w:space="0" w:color="auto"/>
            </w:tcBorders>
            <w:hideMark/>
          </w:tcPr>
          <w:p w:rsidR="003C6DF3" w:rsidRPr="003C6DF3" w:rsidRDefault="003C6DF3" w:rsidP="003C6DF3">
            <w:pPr>
              <w:tabs>
                <w:tab w:val="left" w:pos="284"/>
              </w:tabs>
            </w:pPr>
            <w:r w:rsidRPr="003C6DF3">
              <w:t xml:space="preserve">Монорельс с талью </w:t>
            </w:r>
            <w:r w:rsidRPr="003C6DF3">
              <w:rPr>
                <w:lang w:val="en-US"/>
              </w:rPr>
              <w:t>Q</w:t>
            </w:r>
            <w:r w:rsidRPr="003C6DF3">
              <w:t>=1.0 т</w:t>
            </w:r>
          </w:p>
        </w:tc>
        <w:tc>
          <w:tcPr>
            <w:tcW w:w="2268" w:type="dxa"/>
            <w:tcBorders>
              <w:top w:val="single" w:sz="4" w:space="0" w:color="auto"/>
              <w:left w:val="single" w:sz="4" w:space="0" w:color="auto"/>
              <w:bottom w:val="single" w:sz="4" w:space="0" w:color="auto"/>
              <w:right w:val="single" w:sz="4" w:space="0" w:color="auto"/>
            </w:tcBorders>
            <w:hideMark/>
          </w:tcPr>
          <w:p w:rsidR="003C6DF3" w:rsidRPr="003C6DF3" w:rsidRDefault="003C6DF3" w:rsidP="003C6DF3">
            <w:pPr>
              <w:tabs>
                <w:tab w:val="left" w:pos="284"/>
              </w:tabs>
            </w:pPr>
            <w:r w:rsidRPr="003C6DF3">
              <w:t>Скважина Н-5</w:t>
            </w:r>
          </w:p>
        </w:tc>
      </w:tr>
      <w:tr w:rsidR="003C6DF3" w:rsidRPr="003C6DF3" w:rsidTr="00AA30FA">
        <w:tc>
          <w:tcPr>
            <w:tcW w:w="817" w:type="dxa"/>
            <w:tcBorders>
              <w:top w:val="single" w:sz="4" w:space="0" w:color="auto"/>
              <w:left w:val="single" w:sz="4" w:space="0" w:color="auto"/>
              <w:bottom w:val="single" w:sz="4" w:space="0" w:color="auto"/>
              <w:right w:val="single" w:sz="4" w:space="0" w:color="auto"/>
            </w:tcBorders>
            <w:hideMark/>
          </w:tcPr>
          <w:p w:rsidR="003C6DF3" w:rsidRPr="003C6DF3" w:rsidRDefault="003C6DF3" w:rsidP="003C6DF3">
            <w:pPr>
              <w:tabs>
                <w:tab w:val="left" w:pos="284"/>
              </w:tabs>
            </w:pPr>
            <w:r w:rsidRPr="003C6DF3">
              <w:t>18</w:t>
            </w:r>
          </w:p>
        </w:tc>
        <w:tc>
          <w:tcPr>
            <w:tcW w:w="3260" w:type="dxa"/>
            <w:tcBorders>
              <w:top w:val="single" w:sz="4" w:space="0" w:color="auto"/>
              <w:left w:val="single" w:sz="4" w:space="0" w:color="auto"/>
              <w:bottom w:val="single" w:sz="4" w:space="0" w:color="auto"/>
              <w:right w:val="single" w:sz="4" w:space="0" w:color="auto"/>
            </w:tcBorders>
            <w:hideMark/>
          </w:tcPr>
          <w:p w:rsidR="003C6DF3" w:rsidRPr="003C6DF3" w:rsidRDefault="003C6DF3" w:rsidP="003C6DF3">
            <w:pPr>
              <w:tabs>
                <w:tab w:val="left" w:pos="284"/>
              </w:tabs>
            </w:pPr>
            <w:r w:rsidRPr="003C6DF3">
              <w:t xml:space="preserve">Монорельс с талью </w:t>
            </w:r>
            <w:r w:rsidRPr="003C6DF3">
              <w:rPr>
                <w:lang w:val="en-US"/>
              </w:rPr>
              <w:t>Q</w:t>
            </w:r>
            <w:r w:rsidRPr="003C6DF3">
              <w:t>=1.0 т</w:t>
            </w:r>
          </w:p>
        </w:tc>
        <w:tc>
          <w:tcPr>
            <w:tcW w:w="2268" w:type="dxa"/>
            <w:tcBorders>
              <w:top w:val="single" w:sz="4" w:space="0" w:color="auto"/>
              <w:left w:val="single" w:sz="4" w:space="0" w:color="auto"/>
              <w:bottom w:val="single" w:sz="4" w:space="0" w:color="auto"/>
              <w:right w:val="single" w:sz="4" w:space="0" w:color="auto"/>
            </w:tcBorders>
            <w:hideMark/>
          </w:tcPr>
          <w:p w:rsidR="003C6DF3" w:rsidRPr="003C6DF3" w:rsidRDefault="003C6DF3" w:rsidP="003C6DF3">
            <w:pPr>
              <w:tabs>
                <w:tab w:val="left" w:pos="284"/>
              </w:tabs>
            </w:pPr>
            <w:r w:rsidRPr="003C6DF3">
              <w:t>Скважина Н-3</w:t>
            </w:r>
          </w:p>
        </w:tc>
      </w:tr>
      <w:tr w:rsidR="003C6DF3" w:rsidRPr="003C6DF3" w:rsidTr="00AA30FA">
        <w:tc>
          <w:tcPr>
            <w:tcW w:w="817" w:type="dxa"/>
            <w:tcBorders>
              <w:top w:val="single" w:sz="4" w:space="0" w:color="auto"/>
              <w:left w:val="single" w:sz="4" w:space="0" w:color="auto"/>
              <w:bottom w:val="single" w:sz="4" w:space="0" w:color="auto"/>
              <w:right w:val="single" w:sz="4" w:space="0" w:color="auto"/>
            </w:tcBorders>
            <w:hideMark/>
          </w:tcPr>
          <w:p w:rsidR="003C6DF3" w:rsidRPr="003C6DF3" w:rsidRDefault="003C6DF3" w:rsidP="003C6DF3">
            <w:pPr>
              <w:tabs>
                <w:tab w:val="left" w:pos="284"/>
              </w:tabs>
            </w:pPr>
            <w:r w:rsidRPr="003C6DF3">
              <w:t>19</w:t>
            </w:r>
          </w:p>
        </w:tc>
        <w:tc>
          <w:tcPr>
            <w:tcW w:w="3260" w:type="dxa"/>
            <w:tcBorders>
              <w:top w:val="single" w:sz="4" w:space="0" w:color="auto"/>
              <w:left w:val="single" w:sz="4" w:space="0" w:color="auto"/>
              <w:bottom w:val="single" w:sz="4" w:space="0" w:color="auto"/>
              <w:right w:val="single" w:sz="4" w:space="0" w:color="auto"/>
            </w:tcBorders>
            <w:hideMark/>
          </w:tcPr>
          <w:p w:rsidR="003C6DF3" w:rsidRPr="003C6DF3" w:rsidRDefault="003C6DF3" w:rsidP="003C6DF3">
            <w:pPr>
              <w:tabs>
                <w:tab w:val="left" w:pos="284"/>
              </w:tabs>
            </w:pPr>
            <w:r w:rsidRPr="003C6DF3">
              <w:t xml:space="preserve">Кран-балка ручная </w:t>
            </w:r>
            <w:r w:rsidRPr="003C6DF3">
              <w:rPr>
                <w:lang w:val="en-US"/>
              </w:rPr>
              <w:t>Q</w:t>
            </w:r>
            <w:r w:rsidRPr="003C6DF3">
              <w:t>=0.5 т</w:t>
            </w:r>
          </w:p>
        </w:tc>
        <w:tc>
          <w:tcPr>
            <w:tcW w:w="2268" w:type="dxa"/>
            <w:tcBorders>
              <w:top w:val="single" w:sz="4" w:space="0" w:color="auto"/>
              <w:left w:val="single" w:sz="4" w:space="0" w:color="auto"/>
              <w:bottom w:val="single" w:sz="4" w:space="0" w:color="auto"/>
              <w:right w:val="single" w:sz="4" w:space="0" w:color="auto"/>
            </w:tcBorders>
            <w:hideMark/>
          </w:tcPr>
          <w:p w:rsidR="003C6DF3" w:rsidRPr="003C6DF3" w:rsidRDefault="003C6DF3" w:rsidP="003C6DF3">
            <w:pPr>
              <w:tabs>
                <w:tab w:val="left" w:pos="284"/>
              </w:tabs>
            </w:pPr>
            <w:r w:rsidRPr="003C6DF3">
              <w:t>Скважина АН-16</w:t>
            </w:r>
          </w:p>
        </w:tc>
      </w:tr>
    </w:tbl>
    <w:p w:rsidR="003C6DF3" w:rsidRPr="003C6DF3" w:rsidRDefault="003C6DF3" w:rsidP="003C6DF3">
      <w:pPr>
        <w:tabs>
          <w:tab w:val="left" w:pos="284"/>
        </w:tabs>
      </w:pPr>
    </w:p>
    <w:p w:rsidR="003C6DF3" w:rsidRPr="003C6DF3" w:rsidRDefault="003C6DF3" w:rsidP="003C6DF3">
      <w:pPr>
        <w:tabs>
          <w:tab w:val="left" w:pos="284"/>
        </w:tabs>
      </w:pPr>
    </w:p>
    <w:p w:rsidR="003C6DF3" w:rsidRPr="003C6DF3" w:rsidRDefault="003C6DF3" w:rsidP="003C6DF3">
      <w:pPr>
        <w:tabs>
          <w:tab w:val="left" w:pos="284"/>
        </w:tabs>
      </w:pPr>
    </w:p>
    <w:p w:rsidR="003C6DF3" w:rsidRPr="003C6DF3" w:rsidRDefault="003C6DF3" w:rsidP="003C6DF3">
      <w:pPr>
        <w:tabs>
          <w:tab w:val="left" w:pos="284"/>
        </w:tabs>
      </w:pPr>
    </w:p>
    <w:p w:rsidR="003C6DF3" w:rsidRPr="003C6DF3" w:rsidRDefault="003C6DF3" w:rsidP="003C6DF3">
      <w:pPr>
        <w:tabs>
          <w:tab w:val="left" w:pos="284"/>
        </w:tabs>
      </w:pPr>
    </w:p>
    <w:p w:rsidR="003C6DF3" w:rsidRPr="003C6DF3" w:rsidRDefault="003C6DF3" w:rsidP="003C6DF3">
      <w:pPr>
        <w:tabs>
          <w:tab w:val="left" w:pos="284"/>
        </w:tabs>
      </w:pPr>
    </w:p>
    <w:p w:rsidR="003C6DF3" w:rsidRPr="003C6DF3" w:rsidRDefault="003C6DF3" w:rsidP="003C6DF3">
      <w:pPr>
        <w:tabs>
          <w:tab w:val="left" w:pos="284"/>
        </w:tabs>
      </w:pPr>
      <w:r w:rsidRPr="003C6DF3">
        <w:br w:type="textWrapping" w:clear="all"/>
      </w:r>
    </w:p>
    <w:p w:rsidR="003C6DF3" w:rsidRPr="003C6DF3" w:rsidRDefault="003C6DF3" w:rsidP="003C6DF3">
      <w:pPr>
        <w:tabs>
          <w:tab w:val="left" w:pos="284"/>
        </w:tabs>
      </w:pPr>
    </w:p>
    <w:p w:rsidR="003C6DF3" w:rsidRPr="003C6DF3" w:rsidRDefault="003C6DF3" w:rsidP="003C6DF3"/>
    <w:p w:rsidR="000142A2" w:rsidRPr="00911B83" w:rsidRDefault="000142A2" w:rsidP="00911B83"/>
    <w:sectPr w:rsidR="000142A2" w:rsidRPr="00911B83" w:rsidSect="00671BD0">
      <w:footerReference w:type="default" r:id="rId25"/>
      <w:pgSz w:w="11907" w:h="16840" w:code="9"/>
      <w:pgMar w:top="1134" w:right="737" w:bottom="851" w:left="1134" w:header="567" w:footer="58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273D" w:rsidRDefault="0074273D">
      <w:r>
        <w:separator/>
      </w:r>
    </w:p>
  </w:endnote>
  <w:endnote w:type="continuationSeparator" w:id="0">
    <w:p w:rsidR="0074273D" w:rsidRDefault="0074273D">
      <w:r>
        <w:continuationSeparator/>
      </w:r>
    </w:p>
  </w:endnote>
  <w:endnote w:type="continuationNotice" w:id="1">
    <w:p w:rsidR="0074273D" w:rsidRDefault="0074273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Microsoft Sans Serif">
    <w:panose1 w:val="020B0604020202020204"/>
    <w:charset w:val="CC"/>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108F" w:rsidRDefault="002B108F">
    <w:pPr>
      <w:pStyle w:val="aa"/>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2B108F" w:rsidRDefault="002B108F">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108F" w:rsidRPr="00FE6219" w:rsidRDefault="002B108F" w:rsidP="00C87330">
    <w:pPr>
      <w:pStyle w:val="aa"/>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6DF3" w:rsidRDefault="003C6DF3">
    <w:pPr>
      <w:pStyle w:val="a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BD0" w:rsidRDefault="00671BD0">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273D" w:rsidRDefault="0074273D">
      <w:r>
        <w:separator/>
      </w:r>
    </w:p>
  </w:footnote>
  <w:footnote w:type="continuationSeparator" w:id="0">
    <w:p w:rsidR="0074273D" w:rsidRDefault="0074273D">
      <w:r>
        <w:continuationSeparator/>
      </w:r>
    </w:p>
  </w:footnote>
  <w:footnote w:type="continuationNotice" w:id="1">
    <w:p w:rsidR="0074273D" w:rsidRDefault="0074273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108F" w:rsidRPr="00F429FC" w:rsidRDefault="002B108F"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C7CBE">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52613B"/>
    <w:multiLevelType w:val="hybridMultilevel"/>
    <w:tmpl w:val="F57054C0"/>
    <w:lvl w:ilvl="0" w:tplc="04190001">
      <w:start w:val="1"/>
      <w:numFmt w:val="bullet"/>
      <w:lvlText w:val=""/>
      <w:lvlJc w:val="left"/>
      <w:pPr>
        <w:ind w:left="727" w:hanging="360"/>
      </w:pPr>
      <w:rPr>
        <w:rFonts w:ascii="Symbol" w:hAnsi="Symbol" w:hint="default"/>
      </w:rPr>
    </w:lvl>
    <w:lvl w:ilvl="1" w:tplc="04190003">
      <w:start w:val="1"/>
      <w:numFmt w:val="bullet"/>
      <w:lvlText w:val="o"/>
      <w:lvlJc w:val="left"/>
      <w:pPr>
        <w:ind w:left="1447" w:hanging="360"/>
      </w:pPr>
      <w:rPr>
        <w:rFonts w:ascii="Courier New" w:hAnsi="Courier New" w:hint="default"/>
      </w:rPr>
    </w:lvl>
    <w:lvl w:ilvl="2" w:tplc="04190005" w:tentative="1">
      <w:start w:val="1"/>
      <w:numFmt w:val="bullet"/>
      <w:lvlText w:val=""/>
      <w:lvlJc w:val="left"/>
      <w:pPr>
        <w:ind w:left="2167" w:hanging="360"/>
      </w:pPr>
      <w:rPr>
        <w:rFonts w:ascii="Wingdings" w:hAnsi="Wingdings" w:hint="default"/>
      </w:rPr>
    </w:lvl>
    <w:lvl w:ilvl="3" w:tplc="04190001" w:tentative="1">
      <w:start w:val="1"/>
      <w:numFmt w:val="bullet"/>
      <w:lvlText w:val=""/>
      <w:lvlJc w:val="left"/>
      <w:pPr>
        <w:ind w:left="2887" w:hanging="360"/>
      </w:pPr>
      <w:rPr>
        <w:rFonts w:ascii="Symbol" w:hAnsi="Symbol" w:hint="default"/>
      </w:rPr>
    </w:lvl>
    <w:lvl w:ilvl="4" w:tplc="04190003" w:tentative="1">
      <w:start w:val="1"/>
      <w:numFmt w:val="bullet"/>
      <w:lvlText w:val="o"/>
      <w:lvlJc w:val="left"/>
      <w:pPr>
        <w:ind w:left="3607" w:hanging="360"/>
      </w:pPr>
      <w:rPr>
        <w:rFonts w:ascii="Courier New" w:hAnsi="Courier New" w:hint="default"/>
      </w:rPr>
    </w:lvl>
    <w:lvl w:ilvl="5" w:tplc="04190005" w:tentative="1">
      <w:start w:val="1"/>
      <w:numFmt w:val="bullet"/>
      <w:lvlText w:val=""/>
      <w:lvlJc w:val="left"/>
      <w:pPr>
        <w:ind w:left="4327" w:hanging="360"/>
      </w:pPr>
      <w:rPr>
        <w:rFonts w:ascii="Wingdings" w:hAnsi="Wingdings" w:hint="default"/>
      </w:rPr>
    </w:lvl>
    <w:lvl w:ilvl="6" w:tplc="04190001" w:tentative="1">
      <w:start w:val="1"/>
      <w:numFmt w:val="bullet"/>
      <w:lvlText w:val=""/>
      <w:lvlJc w:val="left"/>
      <w:pPr>
        <w:ind w:left="5047" w:hanging="360"/>
      </w:pPr>
      <w:rPr>
        <w:rFonts w:ascii="Symbol" w:hAnsi="Symbol" w:hint="default"/>
      </w:rPr>
    </w:lvl>
    <w:lvl w:ilvl="7" w:tplc="04190003" w:tentative="1">
      <w:start w:val="1"/>
      <w:numFmt w:val="bullet"/>
      <w:lvlText w:val="o"/>
      <w:lvlJc w:val="left"/>
      <w:pPr>
        <w:ind w:left="5767" w:hanging="360"/>
      </w:pPr>
      <w:rPr>
        <w:rFonts w:ascii="Courier New" w:hAnsi="Courier New" w:hint="default"/>
      </w:rPr>
    </w:lvl>
    <w:lvl w:ilvl="8" w:tplc="04190005" w:tentative="1">
      <w:start w:val="1"/>
      <w:numFmt w:val="bullet"/>
      <w:lvlText w:val=""/>
      <w:lvlJc w:val="left"/>
      <w:pPr>
        <w:ind w:left="6487" w:hanging="360"/>
      </w:pPr>
      <w:rPr>
        <w:rFonts w:ascii="Wingdings" w:hAnsi="Wingdings" w:hint="default"/>
      </w:rPr>
    </w:lvl>
  </w:abstractNum>
  <w:abstractNum w:abstractNumId="5">
    <w:nsid w:val="05C3486A"/>
    <w:multiLevelType w:val="hybridMultilevel"/>
    <w:tmpl w:val="162C116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F760CAC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11">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16">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7CD2EAB"/>
    <w:multiLevelType w:val="hybridMultilevel"/>
    <w:tmpl w:val="5FF6F62A"/>
    <w:lvl w:ilvl="0" w:tplc="14E0505E">
      <w:start w:val="1"/>
      <w:numFmt w:val="decimal"/>
      <w:lvlText w:val="%1."/>
      <w:lvlJc w:val="left"/>
      <w:pPr>
        <w:tabs>
          <w:tab w:val="num" w:pos="720"/>
        </w:tabs>
        <w:ind w:left="720" w:hanging="360"/>
      </w:pPr>
      <w:rPr>
        <w:b w:val="0"/>
        <w:i w:val="0"/>
        <w:sz w:val="28"/>
        <w:szCs w:val="28"/>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5A2A781C"/>
    <w:lvl w:ilvl="0" w:tplc="00565368">
      <w:start w:val="1"/>
      <w:numFmt w:val="decimal"/>
      <w:lvlText w:val="17.%1"/>
      <w:lvlJc w:val="left"/>
      <w:pPr>
        <w:ind w:left="720"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23">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1EA292E"/>
    <w:multiLevelType w:val="multilevel"/>
    <w:tmpl w:val="059EBC24"/>
    <w:lvl w:ilvl="0">
      <w:start w:val="23"/>
      <w:numFmt w:val="decimal"/>
      <w:lvlText w:val="%1."/>
      <w:lvlJc w:val="left"/>
      <w:pPr>
        <w:ind w:left="480" w:hanging="480"/>
      </w:pPr>
      <w:rPr>
        <w:rFonts w:hint="default"/>
      </w:rPr>
    </w:lvl>
    <w:lvl w:ilvl="1">
      <w:start w:val="2"/>
      <w:numFmt w:val="decimal"/>
      <w:lvlText w:val="%1.%2."/>
      <w:lvlJc w:val="left"/>
      <w:pPr>
        <w:ind w:left="1266" w:hanging="48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28">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57">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58">
    <w:nsid w:val="5DFC49D2"/>
    <w:multiLevelType w:val="hybridMultilevel"/>
    <w:tmpl w:val="6FAA4FA6"/>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1">
    <w:nsid w:val="63FE588F"/>
    <w:multiLevelType w:val="hybridMultilevel"/>
    <w:tmpl w:val="CFCAFEC2"/>
    <w:lvl w:ilvl="0" w:tplc="FFFFFFFF">
      <w:start w:val="1"/>
      <w:numFmt w:val="bullet"/>
      <w:pStyle w:val="a3"/>
      <w:suff w:val="space"/>
      <w:lvlText w:val=""/>
      <w:lvlJc w:val="left"/>
      <w:pPr>
        <w:ind w:left="-141" w:firstLine="567"/>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64">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6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6">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8">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793661E1"/>
    <w:multiLevelType w:val="hybridMultilevel"/>
    <w:tmpl w:val="6B924C2C"/>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1">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68"/>
  </w:num>
  <w:num w:numId="2">
    <w:abstractNumId w:val="57"/>
  </w:num>
  <w:num w:numId="3">
    <w:abstractNumId w:val="50"/>
  </w:num>
  <w:num w:numId="4">
    <w:abstractNumId w:val="1"/>
  </w:num>
  <w:num w:numId="5">
    <w:abstractNumId w:val="0"/>
  </w:num>
  <w:num w:numId="6">
    <w:abstractNumId w:val="17"/>
  </w:num>
  <w:num w:numId="7">
    <w:abstractNumId w:val="59"/>
  </w:num>
  <w:num w:numId="8">
    <w:abstractNumId w:val="44"/>
  </w:num>
  <w:num w:numId="9">
    <w:abstractNumId w:val="43"/>
  </w:num>
  <w:num w:numId="10">
    <w:abstractNumId w:val="3"/>
  </w:num>
  <w:num w:numId="11">
    <w:abstractNumId w:val="40"/>
  </w:num>
  <w:num w:numId="12">
    <w:abstractNumId w:val="27"/>
  </w:num>
  <w:num w:numId="13">
    <w:abstractNumId w:val="29"/>
  </w:num>
  <w:num w:numId="14">
    <w:abstractNumId w:val="26"/>
  </w:num>
  <w:num w:numId="15">
    <w:abstractNumId w:val="15"/>
  </w:num>
  <w:num w:numId="16">
    <w:abstractNumId w:val="28"/>
  </w:num>
  <w:num w:numId="17">
    <w:abstractNumId w:val="30"/>
  </w:num>
  <w:num w:numId="18">
    <w:abstractNumId w:val="2"/>
  </w:num>
  <w:num w:numId="19">
    <w:abstractNumId w:val="60"/>
  </w:num>
  <w:num w:numId="20">
    <w:abstractNumId w:val="74"/>
  </w:num>
  <w:num w:numId="21">
    <w:abstractNumId w:val="63"/>
  </w:num>
  <w:num w:numId="22">
    <w:abstractNumId w:val="23"/>
  </w:num>
  <w:num w:numId="23">
    <w:abstractNumId w:val="8"/>
  </w:num>
  <w:num w:numId="24">
    <w:abstractNumId w:val="37"/>
  </w:num>
  <w:num w:numId="25">
    <w:abstractNumId w:val="65"/>
  </w:num>
  <w:num w:numId="26">
    <w:abstractNumId w:val="33"/>
  </w:num>
  <w:num w:numId="27">
    <w:abstractNumId w:val="67"/>
  </w:num>
  <w:num w:numId="28">
    <w:abstractNumId w:val="64"/>
  </w:num>
  <w:num w:numId="29">
    <w:abstractNumId w:val="56"/>
  </w:num>
  <w:num w:numId="30">
    <w:abstractNumId w:val="45"/>
  </w:num>
  <w:num w:numId="31">
    <w:abstractNumId w:val="10"/>
  </w:num>
  <w:num w:numId="32">
    <w:abstractNumId w:val="22"/>
  </w:num>
  <w:num w:numId="33">
    <w:abstractNumId w:val="36"/>
  </w:num>
  <w:num w:numId="34">
    <w:abstractNumId w:val="47"/>
  </w:num>
  <w:num w:numId="35">
    <w:abstractNumId w:val="24"/>
  </w:num>
  <w:num w:numId="36">
    <w:abstractNumId w:val="14"/>
  </w:num>
  <w:num w:numId="37">
    <w:abstractNumId w:val="73"/>
  </w:num>
  <w:num w:numId="38">
    <w:abstractNumId w:val="46"/>
  </w:num>
  <w:num w:numId="39">
    <w:abstractNumId w:val="69"/>
  </w:num>
  <w:num w:numId="40">
    <w:abstractNumId w:val="49"/>
  </w:num>
  <w:num w:numId="41">
    <w:abstractNumId w:val="35"/>
  </w:num>
  <w:num w:numId="42">
    <w:abstractNumId w:val="53"/>
  </w:num>
  <w:num w:numId="43">
    <w:abstractNumId w:val="52"/>
  </w:num>
  <w:num w:numId="44">
    <w:abstractNumId w:val="41"/>
  </w:num>
  <w:num w:numId="45">
    <w:abstractNumId w:val="62"/>
  </w:num>
  <w:num w:numId="46">
    <w:abstractNumId w:val="21"/>
  </w:num>
  <w:num w:numId="47">
    <w:abstractNumId w:val="54"/>
  </w:num>
  <w:num w:numId="48">
    <w:abstractNumId w:val="13"/>
  </w:num>
  <w:num w:numId="49">
    <w:abstractNumId w:val="18"/>
  </w:num>
  <w:num w:numId="50">
    <w:abstractNumId w:val="48"/>
  </w:num>
  <w:num w:numId="51">
    <w:abstractNumId w:val="12"/>
  </w:num>
  <w:num w:numId="52">
    <w:abstractNumId w:val="20"/>
  </w:num>
  <w:num w:numId="53">
    <w:abstractNumId w:val="38"/>
  </w:num>
  <w:num w:numId="54">
    <w:abstractNumId w:val="55"/>
  </w:num>
  <w:num w:numId="55">
    <w:abstractNumId w:val="7"/>
  </w:num>
  <w:num w:numId="56">
    <w:abstractNumId w:val="31"/>
  </w:num>
  <w:num w:numId="57">
    <w:abstractNumId w:val="66"/>
  </w:num>
  <w:num w:numId="58">
    <w:abstractNumId w:val="71"/>
  </w:num>
  <w:num w:numId="59">
    <w:abstractNumId w:val="9"/>
  </w:num>
  <w:num w:numId="60">
    <w:abstractNumId w:val="72"/>
  </w:num>
  <w:num w:numId="61">
    <w:abstractNumId w:val="42"/>
  </w:num>
  <w:num w:numId="62">
    <w:abstractNumId w:val="6"/>
  </w:num>
  <w:num w:numId="63">
    <w:abstractNumId w:val="34"/>
  </w:num>
  <w:num w:numId="64">
    <w:abstractNumId w:val="32"/>
  </w:num>
  <w:num w:numId="65">
    <w:abstractNumId w:val="51"/>
  </w:num>
  <w:num w:numId="66">
    <w:abstractNumId w:val="39"/>
  </w:num>
  <w:num w:numId="67">
    <w:abstractNumId w:val="11"/>
  </w:num>
  <w:num w:numId="68">
    <w:abstractNumId w:val="16"/>
  </w:num>
  <w:num w:numId="69">
    <w:abstractNumId w:val="19"/>
  </w:num>
  <w:num w:numId="70">
    <w:abstractNumId w:val="25"/>
  </w:num>
  <w:num w:numId="71">
    <w:abstractNumId w:val="61"/>
  </w:num>
  <w:num w:numId="72">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5"/>
  </w:num>
  <w:num w:numId="74">
    <w:abstractNumId w:val="58"/>
  </w:num>
  <w:num w:numId="75">
    <w:abstractNumId w:val="70"/>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C737E"/>
    <w:rsid w:val="00000CDE"/>
    <w:rsid w:val="00000EB8"/>
    <w:rsid w:val="00001563"/>
    <w:rsid w:val="00001AEB"/>
    <w:rsid w:val="000024E5"/>
    <w:rsid w:val="000033F4"/>
    <w:rsid w:val="00003492"/>
    <w:rsid w:val="000040B1"/>
    <w:rsid w:val="000043D2"/>
    <w:rsid w:val="00005878"/>
    <w:rsid w:val="00005A51"/>
    <w:rsid w:val="0000688D"/>
    <w:rsid w:val="000101B6"/>
    <w:rsid w:val="0001026F"/>
    <w:rsid w:val="00010734"/>
    <w:rsid w:val="00012898"/>
    <w:rsid w:val="000142A2"/>
    <w:rsid w:val="00014974"/>
    <w:rsid w:val="00014CA1"/>
    <w:rsid w:val="000151F3"/>
    <w:rsid w:val="000154DB"/>
    <w:rsid w:val="0001676C"/>
    <w:rsid w:val="00020A4E"/>
    <w:rsid w:val="000216C0"/>
    <w:rsid w:val="000217DE"/>
    <w:rsid w:val="000229B3"/>
    <w:rsid w:val="00023248"/>
    <w:rsid w:val="000233ED"/>
    <w:rsid w:val="000234B1"/>
    <w:rsid w:val="0002404A"/>
    <w:rsid w:val="000272AF"/>
    <w:rsid w:val="00027AE0"/>
    <w:rsid w:val="00027DE8"/>
    <w:rsid w:val="00030F49"/>
    <w:rsid w:val="0003114E"/>
    <w:rsid w:val="000316C6"/>
    <w:rsid w:val="000324DF"/>
    <w:rsid w:val="00033B70"/>
    <w:rsid w:val="00035143"/>
    <w:rsid w:val="00035643"/>
    <w:rsid w:val="00037574"/>
    <w:rsid w:val="000405A6"/>
    <w:rsid w:val="00042DAB"/>
    <w:rsid w:val="00043C41"/>
    <w:rsid w:val="000447E7"/>
    <w:rsid w:val="0004481B"/>
    <w:rsid w:val="0004572E"/>
    <w:rsid w:val="00045A0F"/>
    <w:rsid w:val="00045D22"/>
    <w:rsid w:val="000467D3"/>
    <w:rsid w:val="0005035B"/>
    <w:rsid w:val="0005382C"/>
    <w:rsid w:val="000577DD"/>
    <w:rsid w:val="00060547"/>
    <w:rsid w:val="000608EB"/>
    <w:rsid w:val="00061ACA"/>
    <w:rsid w:val="00061FD1"/>
    <w:rsid w:val="0006373D"/>
    <w:rsid w:val="000637C1"/>
    <w:rsid w:val="00063E74"/>
    <w:rsid w:val="00064C5C"/>
    <w:rsid w:val="00065353"/>
    <w:rsid w:val="000655F9"/>
    <w:rsid w:val="00065AC7"/>
    <w:rsid w:val="00066080"/>
    <w:rsid w:val="000674FB"/>
    <w:rsid w:val="0007261C"/>
    <w:rsid w:val="00072EBB"/>
    <w:rsid w:val="000731E7"/>
    <w:rsid w:val="00074026"/>
    <w:rsid w:val="0007446D"/>
    <w:rsid w:val="00074DEA"/>
    <w:rsid w:val="00074F81"/>
    <w:rsid w:val="00075374"/>
    <w:rsid w:val="00077E17"/>
    <w:rsid w:val="00080972"/>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2E1"/>
    <w:rsid w:val="00093C94"/>
    <w:rsid w:val="000945DD"/>
    <w:rsid w:val="00094D62"/>
    <w:rsid w:val="00095F70"/>
    <w:rsid w:val="00097159"/>
    <w:rsid w:val="000972B9"/>
    <w:rsid w:val="000974C3"/>
    <w:rsid w:val="00097669"/>
    <w:rsid w:val="00097FA5"/>
    <w:rsid w:val="000A068F"/>
    <w:rsid w:val="000A1961"/>
    <w:rsid w:val="000A1DB9"/>
    <w:rsid w:val="000A219A"/>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166C"/>
    <w:rsid w:val="000C1C15"/>
    <w:rsid w:val="000C2F60"/>
    <w:rsid w:val="000C4933"/>
    <w:rsid w:val="000D27E3"/>
    <w:rsid w:val="000D282D"/>
    <w:rsid w:val="000D3AA2"/>
    <w:rsid w:val="000D3BD4"/>
    <w:rsid w:val="000D42F9"/>
    <w:rsid w:val="000D5B5F"/>
    <w:rsid w:val="000D60F2"/>
    <w:rsid w:val="000D6783"/>
    <w:rsid w:val="000D73B6"/>
    <w:rsid w:val="000E0B70"/>
    <w:rsid w:val="000E0D3D"/>
    <w:rsid w:val="000E12B7"/>
    <w:rsid w:val="000E3425"/>
    <w:rsid w:val="000E3F07"/>
    <w:rsid w:val="000E6013"/>
    <w:rsid w:val="000E6268"/>
    <w:rsid w:val="000F05B1"/>
    <w:rsid w:val="000F0B55"/>
    <w:rsid w:val="000F0D24"/>
    <w:rsid w:val="000F149B"/>
    <w:rsid w:val="000F1CEB"/>
    <w:rsid w:val="000F4066"/>
    <w:rsid w:val="000F5076"/>
    <w:rsid w:val="000F528D"/>
    <w:rsid w:val="000F5545"/>
    <w:rsid w:val="00101D5D"/>
    <w:rsid w:val="001030DA"/>
    <w:rsid w:val="0010414F"/>
    <w:rsid w:val="0010521C"/>
    <w:rsid w:val="00107AD4"/>
    <w:rsid w:val="00110379"/>
    <w:rsid w:val="0011038C"/>
    <w:rsid w:val="00110DFA"/>
    <w:rsid w:val="00111BA4"/>
    <w:rsid w:val="001132A9"/>
    <w:rsid w:val="001150D8"/>
    <w:rsid w:val="00116368"/>
    <w:rsid w:val="001209EA"/>
    <w:rsid w:val="0012137B"/>
    <w:rsid w:val="001217B3"/>
    <w:rsid w:val="00121C57"/>
    <w:rsid w:val="001225DD"/>
    <w:rsid w:val="00123124"/>
    <w:rsid w:val="0012344B"/>
    <w:rsid w:val="00123564"/>
    <w:rsid w:val="00123656"/>
    <w:rsid w:val="001249CA"/>
    <w:rsid w:val="00124F88"/>
    <w:rsid w:val="0012627E"/>
    <w:rsid w:val="001268FD"/>
    <w:rsid w:val="001269E6"/>
    <w:rsid w:val="00126DD7"/>
    <w:rsid w:val="001275EF"/>
    <w:rsid w:val="0013016B"/>
    <w:rsid w:val="00131583"/>
    <w:rsid w:val="00131BA7"/>
    <w:rsid w:val="00134B75"/>
    <w:rsid w:val="00135032"/>
    <w:rsid w:val="00136346"/>
    <w:rsid w:val="00136B62"/>
    <w:rsid w:val="001400F3"/>
    <w:rsid w:val="00141163"/>
    <w:rsid w:val="0014140C"/>
    <w:rsid w:val="001426EE"/>
    <w:rsid w:val="00142709"/>
    <w:rsid w:val="00142C90"/>
    <w:rsid w:val="00142ED8"/>
    <w:rsid w:val="0014384C"/>
    <w:rsid w:val="00143CA1"/>
    <w:rsid w:val="00144CC3"/>
    <w:rsid w:val="00145D26"/>
    <w:rsid w:val="001460E1"/>
    <w:rsid w:val="00146EDF"/>
    <w:rsid w:val="00146FED"/>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C50"/>
    <w:rsid w:val="00160064"/>
    <w:rsid w:val="001607F9"/>
    <w:rsid w:val="00160FBD"/>
    <w:rsid w:val="00160FE1"/>
    <w:rsid w:val="00161892"/>
    <w:rsid w:val="00164070"/>
    <w:rsid w:val="0016417D"/>
    <w:rsid w:val="0016462A"/>
    <w:rsid w:val="00165D5E"/>
    <w:rsid w:val="00166228"/>
    <w:rsid w:val="001702A6"/>
    <w:rsid w:val="00170CF9"/>
    <w:rsid w:val="00171244"/>
    <w:rsid w:val="00171666"/>
    <w:rsid w:val="00172174"/>
    <w:rsid w:val="0017249E"/>
    <w:rsid w:val="00172A27"/>
    <w:rsid w:val="00173D87"/>
    <w:rsid w:val="00176FD1"/>
    <w:rsid w:val="00177205"/>
    <w:rsid w:val="0018033A"/>
    <w:rsid w:val="00181251"/>
    <w:rsid w:val="00182472"/>
    <w:rsid w:val="00183A25"/>
    <w:rsid w:val="00183DDE"/>
    <w:rsid w:val="00183E8C"/>
    <w:rsid w:val="00185C17"/>
    <w:rsid w:val="00185C3F"/>
    <w:rsid w:val="00186FC3"/>
    <w:rsid w:val="00187FBC"/>
    <w:rsid w:val="001903EB"/>
    <w:rsid w:val="00191476"/>
    <w:rsid w:val="0019158F"/>
    <w:rsid w:val="00193BFB"/>
    <w:rsid w:val="001941B9"/>
    <w:rsid w:val="0019476C"/>
    <w:rsid w:val="00194A96"/>
    <w:rsid w:val="00195CDE"/>
    <w:rsid w:val="001964BA"/>
    <w:rsid w:val="0019725B"/>
    <w:rsid w:val="001978D8"/>
    <w:rsid w:val="001A0744"/>
    <w:rsid w:val="001A08B7"/>
    <w:rsid w:val="001A18CE"/>
    <w:rsid w:val="001A40B4"/>
    <w:rsid w:val="001A4649"/>
    <w:rsid w:val="001A59CE"/>
    <w:rsid w:val="001A788E"/>
    <w:rsid w:val="001A78DA"/>
    <w:rsid w:val="001A79AB"/>
    <w:rsid w:val="001A7CC1"/>
    <w:rsid w:val="001B0A51"/>
    <w:rsid w:val="001B29F2"/>
    <w:rsid w:val="001B2C65"/>
    <w:rsid w:val="001B6AE7"/>
    <w:rsid w:val="001B7DBD"/>
    <w:rsid w:val="001B7FED"/>
    <w:rsid w:val="001C18A5"/>
    <w:rsid w:val="001C21E4"/>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10B"/>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67D"/>
    <w:rsid w:val="001E4E8A"/>
    <w:rsid w:val="001E57E9"/>
    <w:rsid w:val="001E6EAB"/>
    <w:rsid w:val="001E70F7"/>
    <w:rsid w:val="001F0175"/>
    <w:rsid w:val="001F02C2"/>
    <w:rsid w:val="001F1F33"/>
    <w:rsid w:val="001F31B0"/>
    <w:rsid w:val="001F364B"/>
    <w:rsid w:val="001F40F1"/>
    <w:rsid w:val="001F4F5F"/>
    <w:rsid w:val="001F552D"/>
    <w:rsid w:val="001F5686"/>
    <w:rsid w:val="001F7063"/>
    <w:rsid w:val="001F72FC"/>
    <w:rsid w:val="0020036E"/>
    <w:rsid w:val="00200AAF"/>
    <w:rsid w:val="00200C8D"/>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56CB"/>
    <w:rsid w:val="002267D1"/>
    <w:rsid w:val="0023019B"/>
    <w:rsid w:val="00230F9F"/>
    <w:rsid w:val="00231F47"/>
    <w:rsid w:val="00232FCF"/>
    <w:rsid w:val="00232FE1"/>
    <w:rsid w:val="002336AF"/>
    <w:rsid w:val="00235009"/>
    <w:rsid w:val="002353D8"/>
    <w:rsid w:val="002355AA"/>
    <w:rsid w:val="00235F20"/>
    <w:rsid w:val="00240974"/>
    <w:rsid w:val="00240BC0"/>
    <w:rsid w:val="00241B1C"/>
    <w:rsid w:val="002424F9"/>
    <w:rsid w:val="00242839"/>
    <w:rsid w:val="002429E1"/>
    <w:rsid w:val="00244105"/>
    <w:rsid w:val="00244814"/>
    <w:rsid w:val="002464D8"/>
    <w:rsid w:val="00247766"/>
    <w:rsid w:val="0025028E"/>
    <w:rsid w:val="00250406"/>
    <w:rsid w:val="00252EBD"/>
    <w:rsid w:val="00252FF5"/>
    <w:rsid w:val="0025506F"/>
    <w:rsid w:val="002551DE"/>
    <w:rsid w:val="00260EF2"/>
    <w:rsid w:val="00261A2A"/>
    <w:rsid w:val="0026204B"/>
    <w:rsid w:val="002637C8"/>
    <w:rsid w:val="00264F3C"/>
    <w:rsid w:val="00265509"/>
    <w:rsid w:val="00265BE7"/>
    <w:rsid w:val="00266729"/>
    <w:rsid w:val="00267E20"/>
    <w:rsid w:val="002719DF"/>
    <w:rsid w:val="00271B9A"/>
    <w:rsid w:val="00271E60"/>
    <w:rsid w:val="00275F52"/>
    <w:rsid w:val="002768AF"/>
    <w:rsid w:val="00276BD8"/>
    <w:rsid w:val="00276BEB"/>
    <w:rsid w:val="00276EBE"/>
    <w:rsid w:val="002775B8"/>
    <w:rsid w:val="002775F5"/>
    <w:rsid w:val="0028029D"/>
    <w:rsid w:val="00280526"/>
    <w:rsid w:val="002808D6"/>
    <w:rsid w:val="00282962"/>
    <w:rsid w:val="00282A3F"/>
    <w:rsid w:val="0028375C"/>
    <w:rsid w:val="002845E9"/>
    <w:rsid w:val="00284E7E"/>
    <w:rsid w:val="00285993"/>
    <w:rsid w:val="00285E07"/>
    <w:rsid w:val="00286DB2"/>
    <w:rsid w:val="00291011"/>
    <w:rsid w:val="00291063"/>
    <w:rsid w:val="00292290"/>
    <w:rsid w:val="002933E2"/>
    <w:rsid w:val="0029716D"/>
    <w:rsid w:val="00297932"/>
    <w:rsid w:val="002A0BBB"/>
    <w:rsid w:val="002A1492"/>
    <w:rsid w:val="002A2CFE"/>
    <w:rsid w:val="002A3E2B"/>
    <w:rsid w:val="002A7AD1"/>
    <w:rsid w:val="002B0A65"/>
    <w:rsid w:val="002B108F"/>
    <w:rsid w:val="002B16BF"/>
    <w:rsid w:val="002B2A48"/>
    <w:rsid w:val="002B3004"/>
    <w:rsid w:val="002B619A"/>
    <w:rsid w:val="002C0E1F"/>
    <w:rsid w:val="002C2B00"/>
    <w:rsid w:val="002C4259"/>
    <w:rsid w:val="002C4414"/>
    <w:rsid w:val="002C48C5"/>
    <w:rsid w:val="002C4D45"/>
    <w:rsid w:val="002C4FE6"/>
    <w:rsid w:val="002C57D9"/>
    <w:rsid w:val="002C6A8B"/>
    <w:rsid w:val="002C7077"/>
    <w:rsid w:val="002C7173"/>
    <w:rsid w:val="002D0554"/>
    <w:rsid w:val="002D0BE1"/>
    <w:rsid w:val="002D176D"/>
    <w:rsid w:val="002D3705"/>
    <w:rsid w:val="002D4606"/>
    <w:rsid w:val="002D5441"/>
    <w:rsid w:val="002D668D"/>
    <w:rsid w:val="002D7D78"/>
    <w:rsid w:val="002E0576"/>
    <w:rsid w:val="002E1075"/>
    <w:rsid w:val="002E2B40"/>
    <w:rsid w:val="002E2D5F"/>
    <w:rsid w:val="002E3EE2"/>
    <w:rsid w:val="002E432C"/>
    <w:rsid w:val="002E43F8"/>
    <w:rsid w:val="002E4BED"/>
    <w:rsid w:val="002E53AA"/>
    <w:rsid w:val="002E59BF"/>
    <w:rsid w:val="002E6928"/>
    <w:rsid w:val="002F081A"/>
    <w:rsid w:val="002F0913"/>
    <w:rsid w:val="002F21D9"/>
    <w:rsid w:val="002F7216"/>
    <w:rsid w:val="002F7B61"/>
    <w:rsid w:val="00300E5F"/>
    <w:rsid w:val="00301200"/>
    <w:rsid w:val="00301743"/>
    <w:rsid w:val="00301B00"/>
    <w:rsid w:val="00304C16"/>
    <w:rsid w:val="003058B6"/>
    <w:rsid w:val="00305D7D"/>
    <w:rsid w:val="003062FB"/>
    <w:rsid w:val="003063C0"/>
    <w:rsid w:val="00306451"/>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303A"/>
    <w:rsid w:val="0032365F"/>
    <w:rsid w:val="00323FE8"/>
    <w:rsid w:val="00325B24"/>
    <w:rsid w:val="003260B3"/>
    <w:rsid w:val="00326C48"/>
    <w:rsid w:val="00327639"/>
    <w:rsid w:val="00327EBB"/>
    <w:rsid w:val="00330613"/>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63D0"/>
    <w:rsid w:val="00350926"/>
    <w:rsid w:val="00350CBF"/>
    <w:rsid w:val="00351886"/>
    <w:rsid w:val="00352408"/>
    <w:rsid w:val="0035286B"/>
    <w:rsid w:val="00353A85"/>
    <w:rsid w:val="00353C91"/>
    <w:rsid w:val="00354316"/>
    <w:rsid w:val="0035455E"/>
    <w:rsid w:val="00354C54"/>
    <w:rsid w:val="003555F8"/>
    <w:rsid w:val="00355992"/>
    <w:rsid w:val="00355B66"/>
    <w:rsid w:val="0036078B"/>
    <w:rsid w:val="00360CF0"/>
    <w:rsid w:val="00361CF7"/>
    <w:rsid w:val="00362335"/>
    <w:rsid w:val="00362743"/>
    <w:rsid w:val="003648DC"/>
    <w:rsid w:val="003650AA"/>
    <w:rsid w:val="0036545F"/>
    <w:rsid w:val="00366AF3"/>
    <w:rsid w:val="00366CFA"/>
    <w:rsid w:val="00367AFA"/>
    <w:rsid w:val="00370BA0"/>
    <w:rsid w:val="00372241"/>
    <w:rsid w:val="00373EEC"/>
    <w:rsid w:val="00373F51"/>
    <w:rsid w:val="003740D1"/>
    <w:rsid w:val="00375F3C"/>
    <w:rsid w:val="003801FC"/>
    <w:rsid w:val="00380F9D"/>
    <w:rsid w:val="003817DF"/>
    <w:rsid w:val="003824AA"/>
    <w:rsid w:val="00382F40"/>
    <w:rsid w:val="00386828"/>
    <w:rsid w:val="00386C50"/>
    <w:rsid w:val="003904DA"/>
    <w:rsid w:val="00390623"/>
    <w:rsid w:val="0039201A"/>
    <w:rsid w:val="00392911"/>
    <w:rsid w:val="00394210"/>
    <w:rsid w:val="003943DD"/>
    <w:rsid w:val="003953D5"/>
    <w:rsid w:val="003A065D"/>
    <w:rsid w:val="003A1CC5"/>
    <w:rsid w:val="003A217A"/>
    <w:rsid w:val="003A36E0"/>
    <w:rsid w:val="003A3C48"/>
    <w:rsid w:val="003A5013"/>
    <w:rsid w:val="003A5666"/>
    <w:rsid w:val="003A627F"/>
    <w:rsid w:val="003A79CA"/>
    <w:rsid w:val="003A7DD5"/>
    <w:rsid w:val="003B14BD"/>
    <w:rsid w:val="003B1D83"/>
    <w:rsid w:val="003B23F8"/>
    <w:rsid w:val="003B27CC"/>
    <w:rsid w:val="003B3418"/>
    <w:rsid w:val="003B4DFB"/>
    <w:rsid w:val="003B51F1"/>
    <w:rsid w:val="003B5D14"/>
    <w:rsid w:val="003B5DB4"/>
    <w:rsid w:val="003B73B0"/>
    <w:rsid w:val="003B7A32"/>
    <w:rsid w:val="003C02BD"/>
    <w:rsid w:val="003C0513"/>
    <w:rsid w:val="003C0E6E"/>
    <w:rsid w:val="003C1CB0"/>
    <w:rsid w:val="003C2A7D"/>
    <w:rsid w:val="003C5257"/>
    <w:rsid w:val="003C5658"/>
    <w:rsid w:val="003C60E7"/>
    <w:rsid w:val="003C6BC3"/>
    <w:rsid w:val="003C6DF3"/>
    <w:rsid w:val="003C72D4"/>
    <w:rsid w:val="003C7416"/>
    <w:rsid w:val="003D2803"/>
    <w:rsid w:val="003D6C76"/>
    <w:rsid w:val="003D7018"/>
    <w:rsid w:val="003D72E1"/>
    <w:rsid w:val="003E0F9B"/>
    <w:rsid w:val="003E18FC"/>
    <w:rsid w:val="003E3CDC"/>
    <w:rsid w:val="003E460C"/>
    <w:rsid w:val="003E553A"/>
    <w:rsid w:val="003E5F25"/>
    <w:rsid w:val="003E647A"/>
    <w:rsid w:val="003E6CD8"/>
    <w:rsid w:val="003E715E"/>
    <w:rsid w:val="003E7190"/>
    <w:rsid w:val="003E71FC"/>
    <w:rsid w:val="003E7493"/>
    <w:rsid w:val="003F0381"/>
    <w:rsid w:val="003F2178"/>
    <w:rsid w:val="003F26B6"/>
    <w:rsid w:val="003F3CD4"/>
    <w:rsid w:val="003F3D83"/>
    <w:rsid w:val="003F3EF9"/>
    <w:rsid w:val="003F586F"/>
    <w:rsid w:val="003F6568"/>
    <w:rsid w:val="003F6BFD"/>
    <w:rsid w:val="003F6C75"/>
    <w:rsid w:val="003F7230"/>
    <w:rsid w:val="003F7241"/>
    <w:rsid w:val="00400225"/>
    <w:rsid w:val="00401244"/>
    <w:rsid w:val="00401B98"/>
    <w:rsid w:val="004026C9"/>
    <w:rsid w:val="00404858"/>
    <w:rsid w:val="00405B85"/>
    <w:rsid w:val="00405BF3"/>
    <w:rsid w:val="004066BB"/>
    <w:rsid w:val="00406EFC"/>
    <w:rsid w:val="004118A0"/>
    <w:rsid w:val="00412AF5"/>
    <w:rsid w:val="00412C97"/>
    <w:rsid w:val="00414325"/>
    <w:rsid w:val="004150E7"/>
    <w:rsid w:val="004160EF"/>
    <w:rsid w:val="0041735D"/>
    <w:rsid w:val="00417E39"/>
    <w:rsid w:val="00420E19"/>
    <w:rsid w:val="00422F12"/>
    <w:rsid w:val="004230C1"/>
    <w:rsid w:val="00423394"/>
    <w:rsid w:val="00423663"/>
    <w:rsid w:val="00424CA9"/>
    <w:rsid w:val="00425F60"/>
    <w:rsid w:val="004304B8"/>
    <w:rsid w:val="00431009"/>
    <w:rsid w:val="0043151B"/>
    <w:rsid w:val="00431E0E"/>
    <w:rsid w:val="00432AC0"/>
    <w:rsid w:val="004335F0"/>
    <w:rsid w:val="00437C95"/>
    <w:rsid w:val="00440595"/>
    <w:rsid w:val="00441691"/>
    <w:rsid w:val="00442D73"/>
    <w:rsid w:val="00444039"/>
    <w:rsid w:val="004441C3"/>
    <w:rsid w:val="0044462D"/>
    <w:rsid w:val="00444F48"/>
    <w:rsid w:val="00445BC6"/>
    <w:rsid w:val="00447D27"/>
    <w:rsid w:val="0045064F"/>
    <w:rsid w:val="00450B7F"/>
    <w:rsid w:val="00450BC8"/>
    <w:rsid w:val="00452F8D"/>
    <w:rsid w:val="0045374B"/>
    <w:rsid w:val="00453EC4"/>
    <w:rsid w:val="00455E7D"/>
    <w:rsid w:val="004564FB"/>
    <w:rsid w:val="00457A4A"/>
    <w:rsid w:val="004604B6"/>
    <w:rsid w:val="0046112E"/>
    <w:rsid w:val="00461AA2"/>
    <w:rsid w:val="004644C8"/>
    <w:rsid w:val="00464647"/>
    <w:rsid w:val="00464C59"/>
    <w:rsid w:val="00466283"/>
    <w:rsid w:val="004666F4"/>
    <w:rsid w:val="00466FF8"/>
    <w:rsid w:val="004712DA"/>
    <w:rsid w:val="00471CA8"/>
    <w:rsid w:val="00473741"/>
    <w:rsid w:val="0047403E"/>
    <w:rsid w:val="00474975"/>
    <w:rsid w:val="00474DA6"/>
    <w:rsid w:val="0047567D"/>
    <w:rsid w:val="00475C2C"/>
    <w:rsid w:val="00475C30"/>
    <w:rsid w:val="0048246A"/>
    <w:rsid w:val="00482B9C"/>
    <w:rsid w:val="00483C33"/>
    <w:rsid w:val="00485A19"/>
    <w:rsid w:val="00485EE4"/>
    <w:rsid w:val="00486B59"/>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26B1"/>
    <w:rsid w:val="004A29FD"/>
    <w:rsid w:val="004A32C4"/>
    <w:rsid w:val="004A41E6"/>
    <w:rsid w:val="004A4375"/>
    <w:rsid w:val="004A5DFD"/>
    <w:rsid w:val="004A6955"/>
    <w:rsid w:val="004A6C28"/>
    <w:rsid w:val="004A6F03"/>
    <w:rsid w:val="004A7506"/>
    <w:rsid w:val="004A7526"/>
    <w:rsid w:val="004B31A4"/>
    <w:rsid w:val="004B3499"/>
    <w:rsid w:val="004B43C0"/>
    <w:rsid w:val="004B541C"/>
    <w:rsid w:val="004B785E"/>
    <w:rsid w:val="004C1016"/>
    <w:rsid w:val="004C1219"/>
    <w:rsid w:val="004C1A41"/>
    <w:rsid w:val="004C1EE9"/>
    <w:rsid w:val="004C1FBF"/>
    <w:rsid w:val="004C6ADF"/>
    <w:rsid w:val="004C6E77"/>
    <w:rsid w:val="004D09D6"/>
    <w:rsid w:val="004D1B01"/>
    <w:rsid w:val="004D2497"/>
    <w:rsid w:val="004D294D"/>
    <w:rsid w:val="004D29B4"/>
    <w:rsid w:val="004D4156"/>
    <w:rsid w:val="004D457F"/>
    <w:rsid w:val="004D48DC"/>
    <w:rsid w:val="004D6AE4"/>
    <w:rsid w:val="004D6B92"/>
    <w:rsid w:val="004E0AE1"/>
    <w:rsid w:val="004E14A4"/>
    <w:rsid w:val="004E17F7"/>
    <w:rsid w:val="004E2613"/>
    <w:rsid w:val="004E386E"/>
    <w:rsid w:val="004E47F1"/>
    <w:rsid w:val="004E7F3A"/>
    <w:rsid w:val="004F16BB"/>
    <w:rsid w:val="004F1A53"/>
    <w:rsid w:val="004F1C4B"/>
    <w:rsid w:val="004F3F84"/>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7F23"/>
    <w:rsid w:val="00517F3C"/>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4FD"/>
    <w:rsid w:val="00531E65"/>
    <w:rsid w:val="005325FF"/>
    <w:rsid w:val="0053276E"/>
    <w:rsid w:val="0053289A"/>
    <w:rsid w:val="005349A9"/>
    <w:rsid w:val="00534D9A"/>
    <w:rsid w:val="00535654"/>
    <w:rsid w:val="005359AC"/>
    <w:rsid w:val="00535B11"/>
    <w:rsid w:val="00535ED9"/>
    <w:rsid w:val="0053624C"/>
    <w:rsid w:val="00536F43"/>
    <w:rsid w:val="00537638"/>
    <w:rsid w:val="00541399"/>
    <w:rsid w:val="005414AA"/>
    <w:rsid w:val="00542AB8"/>
    <w:rsid w:val="00542B0A"/>
    <w:rsid w:val="0054326F"/>
    <w:rsid w:val="0054368B"/>
    <w:rsid w:val="00544AB9"/>
    <w:rsid w:val="00544D96"/>
    <w:rsid w:val="00545CD8"/>
    <w:rsid w:val="00545FB2"/>
    <w:rsid w:val="00546650"/>
    <w:rsid w:val="005467D7"/>
    <w:rsid w:val="00550643"/>
    <w:rsid w:val="00550CDB"/>
    <w:rsid w:val="00551504"/>
    <w:rsid w:val="00551F0C"/>
    <w:rsid w:val="005544EA"/>
    <w:rsid w:val="00556B71"/>
    <w:rsid w:val="00556BB7"/>
    <w:rsid w:val="00557BFE"/>
    <w:rsid w:val="0056009F"/>
    <w:rsid w:val="005609BB"/>
    <w:rsid w:val="00560BC8"/>
    <w:rsid w:val="00561255"/>
    <w:rsid w:val="00561636"/>
    <w:rsid w:val="0056271B"/>
    <w:rsid w:val="0056542A"/>
    <w:rsid w:val="00566263"/>
    <w:rsid w:val="00570391"/>
    <w:rsid w:val="00570BFF"/>
    <w:rsid w:val="00571E8D"/>
    <w:rsid w:val="00571FA6"/>
    <w:rsid w:val="00572F46"/>
    <w:rsid w:val="0057494D"/>
    <w:rsid w:val="00574B4F"/>
    <w:rsid w:val="00574E82"/>
    <w:rsid w:val="005761D6"/>
    <w:rsid w:val="00576817"/>
    <w:rsid w:val="0058002C"/>
    <w:rsid w:val="00581C31"/>
    <w:rsid w:val="00582ACF"/>
    <w:rsid w:val="00584870"/>
    <w:rsid w:val="00584F42"/>
    <w:rsid w:val="0058649D"/>
    <w:rsid w:val="005865B7"/>
    <w:rsid w:val="0058682C"/>
    <w:rsid w:val="00592DD8"/>
    <w:rsid w:val="00593E01"/>
    <w:rsid w:val="00593F78"/>
    <w:rsid w:val="00594655"/>
    <w:rsid w:val="00594A53"/>
    <w:rsid w:val="00595227"/>
    <w:rsid w:val="0059558C"/>
    <w:rsid w:val="005A0AED"/>
    <w:rsid w:val="005A0D64"/>
    <w:rsid w:val="005A1E20"/>
    <w:rsid w:val="005A1FC6"/>
    <w:rsid w:val="005A212A"/>
    <w:rsid w:val="005A21C5"/>
    <w:rsid w:val="005A2224"/>
    <w:rsid w:val="005A31BC"/>
    <w:rsid w:val="005A383A"/>
    <w:rsid w:val="005A39A2"/>
    <w:rsid w:val="005A4B93"/>
    <w:rsid w:val="005A524B"/>
    <w:rsid w:val="005A68FD"/>
    <w:rsid w:val="005B07C7"/>
    <w:rsid w:val="005B3104"/>
    <w:rsid w:val="005B3145"/>
    <w:rsid w:val="005B4598"/>
    <w:rsid w:val="005B4813"/>
    <w:rsid w:val="005B53F9"/>
    <w:rsid w:val="005B7B08"/>
    <w:rsid w:val="005B7DB1"/>
    <w:rsid w:val="005C062A"/>
    <w:rsid w:val="005C0EF3"/>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70B1"/>
    <w:rsid w:val="005E1A6E"/>
    <w:rsid w:val="005E2193"/>
    <w:rsid w:val="005E3229"/>
    <w:rsid w:val="005E3BEA"/>
    <w:rsid w:val="005E3EA6"/>
    <w:rsid w:val="005E457C"/>
    <w:rsid w:val="005E4935"/>
    <w:rsid w:val="005E66A9"/>
    <w:rsid w:val="005E7EB2"/>
    <w:rsid w:val="005F05C5"/>
    <w:rsid w:val="005F0D85"/>
    <w:rsid w:val="005F17AB"/>
    <w:rsid w:val="005F1C5A"/>
    <w:rsid w:val="005F30AD"/>
    <w:rsid w:val="005F3997"/>
    <w:rsid w:val="005F3BFC"/>
    <w:rsid w:val="005F3DF5"/>
    <w:rsid w:val="005F41B7"/>
    <w:rsid w:val="005F678A"/>
    <w:rsid w:val="005F70C9"/>
    <w:rsid w:val="00600304"/>
    <w:rsid w:val="00600E86"/>
    <w:rsid w:val="0060117D"/>
    <w:rsid w:val="00601FA6"/>
    <w:rsid w:val="0060277C"/>
    <w:rsid w:val="00602F64"/>
    <w:rsid w:val="00603664"/>
    <w:rsid w:val="006037AB"/>
    <w:rsid w:val="00603971"/>
    <w:rsid w:val="00603F42"/>
    <w:rsid w:val="006046F6"/>
    <w:rsid w:val="0060668A"/>
    <w:rsid w:val="006066A8"/>
    <w:rsid w:val="00606761"/>
    <w:rsid w:val="006067A0"/>
    <w:rsid w:val="00606C4F"/>
    <w:rsid w:val="00606C91"/>
    <w:rsid w:val="006074B6"/>
    <w:rsid w:val="00611B41"/>
    <w:rsid w:val="00613E6A"/>
    <w:rsid w:val="0061529C"/>
    <w:rsid w:val="006161E2"/>
    <w:rsid w:val="006162AD"/>
    <w:rsid w:val="006200A4"/>
    <w:rsid w:val="0062378E"/>
    <w:rsid w:val="006267FE"/>
    <w:rsid w:val="006307DE"/>
    <w:rsid w:val="00631450"/>
    <w:rsid w:val="00632073"/>
    <w:rsid w:val="00632941"/>
    <w:rsid w:val="00633C42"/>
    <w:rsid w:val="006341C4"/>
    <w:rsid w:val="006341E5"/>
    <w:rsid w:val="0063648E"/>
    <w:rsid w:val="00636A33"/>
    <w:rsid w:val="00636C59"/>
    <w:rsid w:val="00637643"/>
    <w:rsid w:val="006376EB"/>
    <w:rsid w:val="00637935"/>
    <w:rsid w:val="0064185B"/>
    <w:rsid w:val="00641ED7"/>
    <w:rsid w:val="00641F05"/>
    <w:rsid w:val="0064221C"/>
    <w:rsid w:val="00642728"/>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24A0"/>
    <w:rsid w:val="006624C1"/>
    <w:rsid w:val="00664075"/>
    <w:rsid w:val="00664DF9"/>
    <w:rsid w:val="0066511F"/>
    <w:rsid w:val="00667182"/>
    <w:rsid w:val="006708B5"/>
    <w:rsid w:val="00671936"/>
    <w:rsid w:val="00671BD0"/>
    <w:rsid w:val="00671FDB"/>
    <w:rsid w:val="0067329D"/>
    <w:rsid w:val="0067380D"/>
    <w:rsid w:val="00674280"/>
    <w:rsid w:val="00675567"/>
    <w:rsid w:val="00677DD7"/>
    <w:rsid w:val="006801D9"/>
    <w:rsid w:val="00680C42"/>
    <w:rsid w:val="00680E6E"/>
    <w:rsid w:val="006811D8"/>
    <w:rsid w:val="006812ED"/>
    <w:rsid w:val="00681D8F"/>
    <w:rsid w:val="0068221E"/>
    <w:rsid w:val="006849E7"/>
    <w:rsid w:val="0068550A"/>
    <w:rsid w:val="00685BDF"/>
    <w:rsid w:val="00685C6E"/>
    <w:rsid w:val="00686193"/>
    <w:rsid w:val="006873A9"/>
    <w:rsid w:val="00687C51"/>
    <w:rsid w:val="00692519"/>
    <w:rsid w:val="00692651"/>
    <w:rsid w:val="00692839"/>
    <w:rsid w:val="00693017"/>
    <w:rsid w:val="00693C3F"/>
    <w:rsid w:val="00694293"/>
    <w:rsid w:val="006958F6"/>
    <w:rsid w:val="00695D9D"/>
    <w:rsid w:val="00695E99"/>
    <w:rsid w:val="0069766D"/>
    <w:rsid w:val="006A08A9"/>
    <w:rsid w:val="006A256D"/>
    <w:rsid w:val="006A33E1"/>
    <w:rsid w:val="006A3F4F"/>
    <w:rsid w:val="006A4115"/>
    <w:rsid w:val="006A4E1E"/>
    <w:rsid w:val="006A66EB"/>
    <w:rsid w:val="006B034F"/>
    <w:rsid w:val="006B0D0B"/>
    <w:rsid w:val="006B20CC"/>
    <w:rsid w:val="006B23C5"/>
    <w:rsid w:val="006B2E8B"/>
    <w:rsid w:val="006C07A7"/>
    <w:rsid w:val="006C14D1"/>
    <w:rsid w:val="006C1709"/>
    <w:rsid w:val="006C3345"/>
    <w:rsid w:val="006C35ED"/>
    <w:rsid w:val="006C5B44"/>
    <w:rsid w:val="006C5D31"/>
    <w:rsid w:val="006C68B5"/>
    <w:rsid w:val="006C6978"/>
    <w:rsid w:val="006D067D"/>
    <w:rsid w:val="006D1496"/>
    <w:rsid w:val="006D19B7"/>
    <w:rsid w:val="006D22D7"/>
    <w:rsid w:val="006D233D"/>
    <w:rsid w:val="006D246B"/>
    <w:rsid w:val="006D390F"/>
    <w:rsid w:val="006D6C20"/>
    <w:rsid w:val="006D70CB"/>
    <w:rsid w:val="006D7C02"/>
    <w:rsid w:val="006E1EA3"/>
    <w:rsid w:val="006E2007"/>
    <w:rsid w:val="006E3620"/>
    <w:rsid w:val="006E3B5F"/>
    <w:rsid w:val="006E476D"/>
    <w:rsid w:val="006E52B7"/>
    <w:rsid w:val="006E5A22"/>
    <w:rsid w:val="006E687D"/>
    <w:rsid w:val="006E767F"/>
    <w:rsid w:val="006F02C8"/>
    <w:rsid w:val="006F1DFC"/>
    <w:rsid w:val="006F2D16"/>
    <w:rsid w:val="006F2F43"/>
    <w:rsid w:val="006F31FB"/>
    <w:rsid w:val="006F3DAC"/>
    <w:rsid w:val="006F7BAB"/>
    <w:rsid w:val="006F7C4E"/>
    <w:rsid w:val="00701091"/>
    <w:rsid w:val="007022E2"/>
    <w:rsid w:val="0070300E"/>
    <w:rsid w:val="007032D6"/>
    <w:rsid w:val="00703D9D"/>
    <w:rsid w:val="0070454A"/>
    <w:rsid w:val="00704A41"/>
    <w:rsid w:val="00704AFB"/>
    <w:rsid w:val="00704BB9"/>
    <w:rsid w:val="00705250"/>
    <w:rsid w:val="00710A57"/>
    <w:rsid w:val="00710BE4"/>
    <w:rsid w:val="00710FD8"/>
    <w:rsid w:val="00711643"/>
    <w:rsid w:val="00712DAC"/>
    <w:rsid w:val="0071394E"/>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2849"/>
    <w:rsid w:val="007328FC"/>
    <w:rsid w:val="00733A75"/>
    <w:rsid w:val="0073407B"/>
    <w:rsid w:val="00734A0D"/>
    <w:rsid w:val="0073506F"/>
    <w:rsid w:val="0073516B"/>
    <w:rsid w:val="007376D3"/>
    <w:rsid w:val="0074087C"/>
    <w:rsid w:val="00740A5F"/>
    <w:rsid w:val="00740DEE"/>
    <w:rsid w:val="00741530"/>
    <w:rsid w:val="00741AC4"/>
    <w:rsid w:val="00742633"/>
    <w:rsid w:val="0074273D"/>
    <w:rsid w:val="0074399C"/>
    <w:rsid w:val="00743C5A"/>
    <w:rsid w:val="00744448"/>
    <w:rsid w:val="007449C0"/>
    <w:rsid w:val="00744D99"/>
    <w:rsid w:val="007456D1"/>
    <w:rsid w:val="007461C6"/>
    <w:rsid w:val="00746596"/>
    <w:rsid w:val="00746FFA"/>
    <w:rsid w:val="00750ADE"/>
    <w:rsid w:val="00751A59"/>
    <w:rsid w:val="007531B5"/>
    <w:rsid w:val="00753359"/>
    <w:rsid w:val="00753445"/>
    <w:rsid w:val="007540C3"/>
    <w:rsid w:val="007542FD"/>
    <w:rsid w:val="00754D85"/>
    <w:rsid w:val="00755CF7"/>
    <w:rsid w:val="00755E36"/>
    <w:rsid w:val="007562CE"/>
    <w:rsid w:val="00756C3E"/>
    <w:rsid w:val="007603BF"/>
    <w:rsid w:val="00760450"/>
    <w:rsid w:val="00760675"/>
    <w:rsid w:val="007609AE"/>
    <w:rsid w:val="007630D7"/>
    <w:rsid w:val="00763BD2"/>
    <w:rsid w:val="00764362"/>
    <w:rsid w:val="0076483D"/>
    <w:rsid w:val="00764A82"/>
    <w:rsid w:val="00764EA5"/>
    <w:rsid w:val="0076550D"/>
    <w:rsid w:val="00766AB8"/>
    <w:rsid w:val="0076701E"/>
    <w:rsid w:val="0077013C"/>
    <w:rsid w:val="00770D16"/>
    <w:rsid w:val="00770FB1"/>
    <w:rsid w:val="00772755"/>
    <w:rsid w:val="00772C7B"/>
    <w:rsid w:val="00772CBD"/>
    <w:rsid w:val="00772FB7"/>
    <w:rsid w:val="00774A61"/>
    <w:rsid w:val="00774E5E"/>
    <w:rsid w:val="00776419"/>
    <w:rsid w:val="0077683F"/>
    <w:rsid w:val="00776FA2"/>
    <w:rsid w:val="007771E4"/>
    <w:rsid w:val="007816DE"/>
    <w:rsid w:val="00781786"/>
    <w:rsid w:val="007844E4"/>
    <w:rsid w:val="00785377"/>
    <w:rsid w:val="007866CF"/>
    <w:rsid w:val="0079087A"/>
    <w:rsid w:val="00791568"/>
    <w:rsid w:val="00791FF3"/>
    <w:rsid w:val="00794065"/>
    <w:rsid w:val="00795353"/>
    <w:rsid w:val="00796198"/>
    <w:rsid w:val="0079666A"/>
    <w:rsid w:val="007968E7"/>
    <w:rsid w:val="007969B5"/>
    <w:rsid w:val="0079735C"/>
    <w:rsid w:val="00797875"/>
    <w:rsid w:val="007978C6"/>
    <w:rsid w:val="00797B23"/>
    <w:rsid w:val="007A0C42"/>
    <w:rsid w:val="007A11FD"/>
    <w:rsid w:val="007A148C"/>
    <w:rsid w:val="007A2AAC"/>
    <w:rsid w:val="007A36EE"/>
    <w:rsid w:val="007A38B9"/>
    <w:rsid w:val="007A3C36"/>
    <w:rsid w:val="007A4D4B"/>
    <w:rsid w:val="007A530A"/>
    <w:rsid w:val="007A5C27"/>
    <w:rsid w:val="007A5C2B"/>
    <w:rsid w:val="007A5D9A"/>
    <w:rsid w:val="007A678F"/>
    <w:rsid w:val="007A722E"/>
    <w:rsid w:val="007B078D"/>
    <w:rsid w:val="007B0E1F"/>
    <w:rsid w:val="007B10DF"/>
    <w:rsid w:val="007B1C01"/>
    <w:rsid w:val="007B277F"/>
    <w:rsid w:val="007B2A90"/>
    <w:rsid w:val="007B2C36"/>
    <w:rsid w:val="007B2CC5"/>
    <w:rsid w:val="007B3344"/>
    <w:rsid w:val="007B44FB"/>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3F42"/>
    <w:rsid w:val="007C5854"/>
    <w:rsid w:val="007C737E"/>
    <w:rsid w:val="007D1391"/>
    <w:rsid w:val="007D1AAC"/>
    <w:rsid w:val="007D1B0B"/>
    <w:rsid w:val="007D1DBD"/>
    <w:rsid w:val="007D5539"/>
    <w:rsid w:val="007D5DAE"/>
    <w:rsid w:val="007D6039"/>
    <w:rsid w:val="007D694F"/>
    <w:rsid w:val="007D70F0"/>
    <w:rsid w:val="007E0C4B"/>
    <w:rsid w:val="007E0F22"/>
    <w:rsid w:val="007E103F"/>
    <w:rsid w:val="007E1F29"/>
    <w:rsid w:val="007E3C42"/>
    <w:rsid w:val="007E4E4A"/>
    <w:rsid w:val="007E53D7"/>
    <w:rsid w:val="007E559C"/>
    <w:rsid w:val="007E59ED"/>
    <w:rsid w:val="007E63B2"/>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42B"/>
    <w:rsid w:val="00802CBC"/>
    <w:rsid w:val="00802EF4"/>
    <w:rsid w:val="008038A7"/>
    <w:rsid w:val="00803E2E"/>
    <w:rsid w:val="0080514B"/>
    <w:rsid w:val="00805543"/>
    <w:rsid w:val="00805829"/>
    <w:rsid w:val="00805EAE"/>
    <w:rsid w:val="00806D8D"/>
    <w:rsid w:val="00806FFC"/>
    <w:rsid w:val="00807DF1"/>
    <w:rsid w:val="008120F4"/>
    <w:rsid w:val="008123A4"/>
    <w:rsid w:val="008125E9"/>
    <w:rsid w:val="00813472"/>
    <w:rsid w:val="00814F6C"/>
    <w:rsid w:val="00815182"/>
    <w:rsid w:val="00815629"/>
    <w:rsid w:val="00815B39"/>
    <w:rsid w:val="00815BB3"/>
    <w:rsid w:val="00815D1F"/>
    <w:rsid w:val="0081660D"/>
    <w:rsid w:val="0081714E"/>
    <w:rsid w:val="0081731C"/>
    <w:rsid w:val="008174BC"/>
    <w:rsid w:val="00817849"/>
    <w:rsid w:val="00817BD1"/>
    <w:rsid w:val="00821213"/>
    <w:rsid w:val="00822AB6"/>
    <w:rsid w:val="008240C6"/>
    <w:rsid w:val="00826DC5"/>
    <w:rsid w:val="00830DA7"/>
    <w:rsid w:val="00834060"/>
    <w:rsid w:val="00834659"/>
    <w:rsid w:val="0083518C"/>
    <w:rsid w:val="008353FC"/>
    <w:rsid w:val="00836B0F"/>
    <w:rsid w:val="00836DFB"/>
    <w:rsid w:val="00836EF0"/>
    <w:rsid w:val="0083749C"/>
    <w:rsid w:val="00841A6E"/>
    <w:rsid w:val="00842353"/>
    <w:rsid w:val="008428D4"/>
    <w:rsid w:val="00843E2C"/>
    <w:rsid w:val="00844333"/>
    <w:rsid w:val="00844CD1"/>
    <w:rsid w:val="00845129"/>
    <w:rsid w:val="00845162"/>
    <w:rsid w:val="00845B0A"/>
    <w:rsid w:val="00846046"/>
    <w:rsid w:val="00846883"/>
    <w:rsid w:val="00846990"/>
    <w:rsid w:val="00846F5B"/>
    <w:rsid w:val="00847B9F"/>
    <w:rsid w:val="00850F3A"/>
    <w:rsid w:val="00851012"/>
    <w:rsid w:val="008516CC"/>
    <w:rsid w:val="00853FB7"/>
    <w:rsid w:val="00853FC6"/>
    <w:rsid w:val="0085523F"/>
    <w:rsid w:val="00856785"/>
    <w:rsid w:val="00856C42"/>
    <w:rsid w:val="008577D6"/>
    <w:rsid w:val="00857DE6"/>
    <w:rsid w:val="00857F01"/>
    <w:rsid w:val="00860E21"/>
    <w:rsid w:val="00860F55"/>
    <w:rsid w:val="00860FB7"/>
    <w:rsid w:val="008620F6"/>
    <w:rsid w:val="0086246F"/>
    <w:rsid w:val="008665B9"/>
    <w:rsid w:val="00871752"/>
    <w:rsid w:val="00872492"/>
    <w:rsid w:val="00872F85"/>
    <w:rsid w:val="0087433A"/>
    <w:rsid w:val="0087492F"/>
    <w:rsid w:val="00877EB0"/>
    <w:rsid w:val="00880239"/>
    <w:rsid w:val="0088045F"/>
    <w:rsid w:val="008804F3"/>
    <w:rsid w:val="00880578"/>
    <w:rsid w:val="0088069A"/>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1BF"/>
    <w:rsid w:val="00896884"/>
    <w:rsid w:val="00896A55"/>
    <w:rsid w:val="0089772B"/>
    <w:rsid w:val="00897AF9"/>
    <w:rsid w:val="008A0786"/>
    <w:rsid w:val="008A1A81"/>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B7D98"/>
    <w:rsid w:val="008C116E"/>
    <w:rsid w:val="008C12E0"/>
    <w:rsid w:val="008C143B"/>
    <w:rsid w:val="008C1947"/>
    <w:rsid w:val="008C301E"/>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33CB"/>
    <w:rsid w:val="008F37CA"/>
    <w:rsid w:val="008F411C"/>
    <w:rsid w:val="008F68A0"/>
    <w:rsid w:val="009000DC"/>
    <w:rsid w:val="00900572"/>
    <w:rsid w:val="0090185F"/>
    <w:rsid w:val="009033B3"/>
    <w:rsid w:val="00904567"/>
    <w:rsid w:val="009049B0"/>
    <w:rsid w:val="00904A85"/>
    <w:rsid w:val="00904F39"/>
    <w:rsid w:val="009061ED"/>
    <w:rsid w:val="00906A50"/>
    <w:rsid w:val="00911463"/>
    <w:rsid w:val="00911A12"/>
    <w:rsid w:val="00911B83"/>
    <w:rsid w:val="0091236D"/>
    <w:rsid w:val="0091242A"/>
    <w:rsid w:val="009149C5"/>
    <w:rsid w:val="009158A4"/>
    <w:rsid w:val="00916D4B"/>
    <w:rsid w:val="00917B07"/>
    <w:rsid w:val="009200A3"/>
    <w:rsid w:val="0092040B"/>
    <w:rsid w:val="009211D1"/>
    <w:rsid w:val="0092139C"/>
    <w:rsid w:val="00923855"/>
    <w:rsid w:val="00923B4A"/>
    <w:rsid w:val="00925AD0"/>
    <w:rsid w:val="00926242"/>
    <w:rsid w:val="009278D2"/>
    <w:rsid w:val="009279F6"/>
    <w:rsid w:val="00927AAF"/>
    <w:rsid w:val="00932412"/>
    <w:rsid w:val="009334CA"/>
    <w:rsid w:val="00933887"/>
    <w:rsid w:val="00933F6A"/>
    <w:rsid w:val="00934843"/>
    <w:rsid w:val="009352DB"/>
    <w:rsid w:val="00936421"/>
    <w:rsid w:val="009377BF"/>
    <w:rsid w:val="00937F43"/>
    <w:rsid w:val="009402AC"/>
    <w:rsid w:val="0094242F"/>
    <w:rsid w:val="009430A7"/>
    <w:rsid w:val="009430B4"/>
    <w:rsid w:val="0094447D"/>
    <w:rsid w:val="00945232"/>
    <w:rsid w:val="00945D61"/>
    <w:rsid w:val="009460B7"/>
    <w:rsid w:val="00946D7E"/>
    <w:rsid w:val="009479A7"/>
    <w:rsid w:val="00950CE5"/>
    <w:rsid w:val="00950DFB"/>
    <w:rsid w:val="00953477"/>
    <w:rsid w:val="00954E81"/>
    <w:rsid w:val="00955EB5"/>
    <w:rsid w:val="0096039E"/>
    <w:rsid w:val="009611F7"/>
    <w:rsid w:val="00963ABB"/>
    <w:rsid w:val="00963D48"/>
    <w:rsid w:val="00964E64"/>
    <w:rsid w:val="00966449"/>
    <w:rsid w:val="00971340"/>
    <w:rsid w:val="00972CDA"/>
    <w:rsid w:val="00973E61"/>
    <w:rsid w:val="009746DC"/>
    <w:rsid w:val="009748A6"/>
    <w:rsid w:val="009757BA"/>
    <w:rsid w:val="0097666A"/>
    <w:rsid w:val="0097683D"/>
    <w:rsid w:val="0097727F"/>
    <w:rsid w:val="00980074"/>
    <w:rsid w:val="00980E3B"/>
    <w:rsid w:val="00981193"/>
    <w:rsid w:val="00981350"/>
    <w:rsid w:val="00981BF7"/>
    <w:rsid w:val="00983EA3"/>
    <w:rsid w:val="009845CF"/>
    <w:rsid w:val="00984DC4"/>
    <w:rsid w:val="00986C6F"/>
    <w:rsid w:val="009873BA"/>
    <w:rsid w:val="00991E6C"/>
    <w:rsid w:val="00992EBF"/>
    <w:rsid w:val="009936F6"/>
    <w:rsid w:val="009951D3"/>
    <w:rsid w:val="00995637"/>
    <w:rsid w:val="00995CB5"/>
    <w:rsid w:val="00996482"/>
    <w:rsid w:val="00996539"/>
    <w:rsid w:val="0099714F"/>
    <w:rsid w:val="00997528"/>
    <w:rsid w:val="00997A5C"/>
    <w:rsid w:val="009A05CD"/>
    <w:rsid w:val="009A0DE9"/>
    <w:rsid w:val="009A3000"/>
    <w:rsid w:val="009A4C92"/>
    <w:rsid w:val="009A68E2"/>
    <w:rsid w:val="009A77ED"/>
    <w:rsid w:val="009B05E3"/>
    <w:rsid w:val="009B31F9"/>
    <w:rsid w:val="009B385C"/>
    <w:rsid w:val="009B4AB0"/>
    <w:rsid w:val="009B4AF7"/>
    <w:rsid w:val="009B54E0"/>
    <w:rsid w:val="009B65E9"/>
    <w:rsid w:val="009B674F"/>
    <w:rsid w:val="009B746A"/>
    <w:rsid w:val="009C222C"/>
    <w:rsid w:val="009C249E"/>
    <w:rsid w:val="009C27DB"/>
    <w:rsid w:val="009C2E22"/>
    <w:rsid w:val="009C4A58"/>
    <w:rsid w:val="009C5F84"/>
    <w:rsid w:val="009C61E7"/>
    <w:rsid w:val="009D2544"/>
    <w:rsid w:val="009D2908"/>
    <w:rsid w:val="009D350D"/>
    <w:rsid w:val="009D403F"/>
    <w:rsid w:val="009D5BEA"/>
    <w:rsid w:val="009D6A1E"/>
    <w:rsid w:val="009D6B8F"/>
    <w:rsid w:val="009D75CD"/>
    <w:rsid w:val="009D7EA2"/>
    <w:rsid w:val="009E12C7"/>
    <w:rsid w:val="009E2D02"/>
    <w:rsid w:val="009E3290"/>
    <w:rsid w:val="009E6B81"/>
    <w:rsid w:val="009E6E3F"/>
    <w:rsid w:val="009E7B08"/>
    <w:rsid w:val="009F057F"/>
    <w:rsid w:val="009F11A9"/>
    <w:rsid w:val="009F2526"/>
    <w:rsid w:val="009F32A0"/>
    <w:rsid w:val="009F5224"/>
    <w:rsid w:val="009F5CA3"/>
    <w:rsid w:val="009F66B7"/>
    <w:rsid w:val="009F7866"/>
    <w:rsid w:val="00A004EB"/>
    <w:rsid w:val="00A015B5"/>
    <w:rsid w:val="00A019FE"/>
    <w:rsid w:val="00A01C77"/>
    <w:rsid w:val="00A0446F"/>
    <w:rsid w:val="00A044FC"/>
    <w:rsid w:val="00A047FA"/>
    <w:rsid w:val="00A05E79"/>
    <w:rsid w:val="00A071F8"/>
    <w:rsid w:val="00A10A3D"/>
    <w:rsid w:val="00A1397A"/>
    <w:rsid w:val="00A1400A"/>
    <w:rsid w:val="00A14785"/>
    <w:rsid w:val="00A14A5C"/>
    <w:rsid w:val="00A1630A"/>
    <w:rsid w:val="00A16A86"/>
    <w:rsid w:val="00A16E2A"/>
    <w:rsid w:val="00A20865"/>
    <w:rsid w:val="00A20C7D"/>
    <w:rsid w:val="00A226B0"/>
    <w:rsid w:val="00A2274B"/>
    <w:rsid w:val="00A22807"/>
    <w:rsid w:val="00A234AA"/>
    <w:rsid w:val="00A23620"/>
    <w:rsid w:val="00A241CA"/>
    <w:rsid w:val="00A2638F"/>
    <w:rsid w:val="00A26658"/>
    <w:rsid w:val="00A26FCE"/>
    <w:rsid w:val="00A30317"/>
    <w:rsid w:val="00A31102"/>
    <w:rsid w:val="00A330AA"/>
    <w:rsid w:val="00A338BB"/>
    <w:rsid w:val="00A3754C"/>
    <w:rsid w:val="00A376D7"/>
    <w:rsid w:val="00A37CC3"/>
    <w:rsid w:val="00A405B9"/>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8B8"/>
    <w:rsid w:val="00A57216"/>
    <w:rsid w:val="00A57583"/>
    <w:rsid w:val="00A601B5"/>
    <w:rsid w:val="00A60574"/>
    <w:rsid w:val="00A62A69"/>
    <w:rsid w:val="00A6467A"/>
    <w:rsid w:val="00A65979"/>
    <w:rsid w:val="00A65ED9"/>
    <w:rsid w:val="00A67B10"/>
    <w:rsid w:val="00A7053D"/>
    <w:rsid w:val="00A70839"/>
    <w:rsid w:val="00A71913"/>
    <w:rsid w:val="00A72082"/>
    <w:rsid w:val="00A7238B"/>
    <w:rsid w:val="00A7247C"/>
    <w:rsid w:val="00A74E17"/>
    <w:rsid w:val="00A75C8C"/>
    <w:rsid w:val="00A76985"/>
    <w:rsid w:val="00A76A2F"/>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87D"/>
    <w:rsid w:val="00A96C91"/>
    <w:rsid w:val="00AA032A"/>
    <w:rsid w:val="00AA17C8"/>
    <w:rsid w:val="00AA325D"/>
    <w:rsid w:val="00AA3DA4"/>
    <w:rsid w:val="00AA5DBC"/>
    <w:rsid w:val="00AA6AB7"/>
    <w:rsid w:val="00AB02A2"/>
    <w:rsid w:val="00AB0D1D"/>
    <w:rsid w:val="00AB0DA7"/>
    <w:rsid w:val="00AB1190"/>
    <w:rsid w:val="00AB2229"/>
    <w:rsid w:val="00AB2697"/>
    <w:rsid w:val="00AB2757"/>
    <w:rsid w:val="00AB2C14"/>
    <w:rsid w:val="00AB3157"/>
    <w:rsid w:val="00AB3D93"/>
    <w:rsid w:val="00AB4931"/>
    <w:rsid w:val="00AB4B91"/>
    <w:rsid w:val="00AB68C2"/>
    <w:rsid w:val="00AB7AAF"/>
    <w:rsid w:val="00AC14AF"/>
    <w:rsid w:val="00AC2C95"/>
    <w:rsid w:val="00AC319D"/>
    <w:rsid w:val="00AC4086"/>
    <w:rsid w:val="00AC4BAB"/>
    <w:rsid w:val="00AC63D4"/>
    <w:rsid w:val="00AC6426"/>
    <w:rsid w:val="00AC6ABA"/>
    <w:rsid w:val="00AD023D"/>
    <w:rsid w:val="00AD1BCC"/>
    <w:rsid w:val="00AD1EF7"/>
    <w:rsid w:val="00AD2C25"/>
    <w:rsid w:val="00AD6F5B"/>
    <w:rsid w:val="00AD6F69"/>
    <w:rsid w:val="00AD716A"/>
    <w:rsid w:val="00AE0985"/>
    <w:rsid w:val="00AE2915"/>
    <w:rsid w:val="00AE2F18"/>
    <w:rsid w:val="00AE35D2"/>
    <w:rsid w:val="00AE3E73"/>
    <w:rsid w:val="00AE40FA"/>
    <w:rsid w:val="00AE501E"/>
    <w:rsid w:val="00AE5CFF"/>
    <w:rsid w:val="00AE68EA"/>
    <w:rsid w:val="00AE6EEE"/>
    <w:rsid w:val="00AE7830"/>
    <w:rsid w:val="00AE7CC5"/>
    <w:rsid w:val="00AF35F1"/>
    <w:rsid w:val="00AF3775"/>
    <w:rsid w:val="00AF3E12"/>
    <w:rsid w:val="00AF47A9"/>
    <w:rsid w:val="00AF6714"/>
    <w:rsid w:val="00B018BA"/>
    <w:rsid w:val="00B02943"/>
    <w:rsid w:val="00B02F01"/>
    <w:rsid w:val="00B03906"/>
    <w:rsid w:val="00B06A01"/>
    <w:rsid w:val="00B106F2"/>
    <w:rsid w:val="00B10D28"/>
    <w:rsid w:val="00B113F1"/>
    <w:rsid w:val="00B13723"/>
    <w:rsid w:val="00B1482B"/>
    <w:rsid w:val="00B14BD7"/>
    <w:rsid w:val="00B15A9F"/>
    <w:rsid w:val="00B16151"/>
    <w:rsid w:val="00B16F53"/>
    <w:rsid w:val="00B20C8B"/>
    <w:rsid w:val="00B21E08"/>
    <w:rsid w:val="00B22F40"/>
    <w:rsid w:val="00B24165"/>
    <w:rsid w:val="00B24686"/>
    <w:rsid w:val="00B267B4"/>
    <w:rsid w:val="00B26DF8"/>
    <w:rsid w:val="00B27257"/>
    <w:rsid w:val="00B272A2"/>
    <w:rsid w:val="00B27E89"/>
    <w:rsid w:val="00B31780"/>
    <w:rsid w:val="00B31A37"/>
    <w:rsid w:val="00B31CF2"/>
    <w:rsid w:val="00B32141"/>
    <w:rsid w:val="00B3242E"/>
    <w:rsid w:val="00B347A0"/>
    <w:rsid w:val="00B35AFC"/>
    <w:rsid w:val="00B36870"/>
    <w:rsid w:val="00B37793"/>
    <w:rsid w:val="00B3791C"/>
    <w:rsid w:val="00B37F1F"/>
    <w:rsid w:val="00B41184"/>
    <w:rsid w:val="00B42517"/>
    <w:rsid w:val="00B42856"/>
    <w:rsid w:val="00B43714"/>
    <w:rsid w:val="00B45283"/>
    <w:rsid w:val="00B50018"/>
    <w:rsid w:val="00B50E31"/>
    <w:rsid w:val="00B5577A"/>
    <w:rsid w:val="00B557BA"/>
    <w:rsid w:val="00B55A01"/>
    <w:rsid w:val="00B5715C"/>
    <w:rsid w:val="00B5784A"/>
    <w:rsid w:val="00B6054F"/>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77DE0"/>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4DB7"/>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6C0"/>
    <w:rsid w:val="00BA5B86"/>
    <w:rsid w:val="00BA68AF"/>
    <w:rsid w:val="00BB022F"/>
    <w:rsid w:val="00BB17D1"/>
    <w:rsid w:val="00BB1AFB"/>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CBE"/>
    <w:rsid w:val="00BD378F"/>
    <w:rsid w:val="00BD6905"/>
    <w:rsid w:val="00BD7BCD"/>
    <w:rsid w:val="00BD7D4E"/>
    <w:rsid w:val="00BD7FA6"/>
    <w:rsid w:val="00BE0DFB"/>
    <w:rsid w:val="00BE0F77"/>
    <w:rsid w:val="00BE152F"/>
    <w:rsid w:val="00BE1634"/>
    <w:rsid w:val="00BE1F34"/>
    <w:rsid w:val="00BE2745"/>
    <w:rsid w:val="00BE3001"/>
    <w:rsid w:val="00BE3811"/>
    <w:rsid w:val="00BE41C0"/>
    <w:rsid w:val="00BE4838"/>
    <w:rsid w:val="00BE4C7E"/>
    <w:rsid w:val="00BE51DB"/>
    <w:rsid w:val="00BE5D78"/>
    <w:rsid w:val="00BE6436"/>
    <w:rsid w:val="00BE6451"/>
    <w:rsid w:val="00BE681A"/>
    <w:rsid w:val="00BE7A05"/>
    <w:rsid w:val="00BE7E57"/>
    <w:rsid w:val="00BF1DE6"/>
    <w:rsid w:val="00BF3141"/>
    <w:rsid w:val="00BF3EAF"/>
    <w:rsid w:val="00BF4047"/>
    <w:rsid w:val="00BF4105"/>
    <w:rsid w:val="00BF5DCE"/>
    <w:rsid w:val="00BF7D12"/>
    <w:rsid w:val="00C006D8"/>
    <w:rsid w:val="00C017B7"/>
    <w:rsid w:val="00C018DA"/>
    <w:rsid w:val="00C01EAB"/>
    <w:rsid w:val="00C04EB4"/>
    <w:rsid w:val="00C05770"/>
    <w:rsid w:val="00C10351"/>
    <w:rsid w:val="00C10A49"/>
    <w:rsid w:val="00C10E7F"/>
    <w:rsid w:val="00C1192A"/>
    <w:rsid w:val="00C12007"/>
    <w:rsid w:val="00C12F7F"/>
    <w:rsid w:val="00C13895"/>
    <w:rsid w:val="00C14522"/>
    <w:rsid w:val="00C14669"/>
    <w:rsid w:val="00C1505E"/>
    <w:rsid w:val="00C16435"/>
    <w:rsid w:val="00C17731"/>
    <w:rsid w:val="00C17E9A"/>
    <w:rsid w:val="00C20B4D"/>
    <w:rsid w:val="00C20EF3"/>
    <w:rsid w:val="00C2100F"/>
    <w:rsid w:val="00C216F1"/>
    <w:rsid w:val="00C23C67"/>
    <w:rsid w:val="00C247A9"/>
    <w:rsid w:val="00C25DA7"/>
    <w:rsid w:val="00C264EC"/>
    <w:rsid w:val="00C26967"/>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58E"/>
    <w:rsid w:val="00C405FF"/>
    <w:rsid w:val="00C406C5"/>
    <w:rsid w:val="00C429A8"/>
    <w:rsid w:val="00C43314"/>
    <w:rsid w:val="00C43934"/>
    <w:rsid w:val="00C44B79"/>
    <w:rsid w:val="00C44C6F"/>
    <w:rsid w:val="00C44CF9"/>
    <w:rsid w:val="00C463D9"/>
    <w:rsid w:val="00C477D8"/>
    <w:rsid w:val="00C5073C"/>
    <w:rsid w:val="00C5085E"/>
    <w:rsid w:val="00C50C78"/>
    <w:rsid w:val="00C51240"/>
    <w:rsid w:val="00C52647"/>
    <w:rsid w:val="00C53931"/>
    <w:rsid w:val="00C542BB"/>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669A8"/>
    <w:rsid w:val="00C70DCE"/>
    <w:rsid w:val="00C70F28"/>
    <w:rsid w:val="00C72DF2"/>
    <w:rsid w:val="00C73495"/>
    <w:rsid w:val="00C7368F"/>
    <w:rsid w:val="00C73931"/>
    <w:rsid w:val="00C73EE4"/>
    <w:rsid w:val="00C74D73"/>
    <w:rsid w:val="00C74E80"/>
    <w:rsid w:val="00C760C2"/>
    <w:rsid w:val="00C7612B"/>
    <w:rsid w:val="00C7644E"/>
    <w:rsid w:val="00C766FA"/>
    <w:rsid w:val="00C7758A"/>
    <w:rsid w:val="00C77E6D"/>
    <w:rsid w:val="00C81AEA"/>
    <w:rsid w:val="00C8213F"/>
    <w:rsid w:val="00C834D3"/>
    <w:rsid w:val="00C83CBD"/>
    <w:rsid w:val="00C842A4"/>
    <w:rsid w:val="00C849B6"/>
    <w:rsid w:val="00C867C7"/>
    <w:rsid w:val="00C87330"/>
    <w:rsid w:val="00C87EE0"/>
    <w:rsid w:val="00C90E0F"/>
    <w:rsid w:val="00C9142A"/>
    <w:rsid w:val="00C92949"/>
    <w:rsid w:val="00C93144"/>
    <w:rsid w:val="00C9348B"/>
    <w:rsid w:val="00C93A5B"/>
    <w:rsid w:val="00C93D66"/>
    <w:rsid w:val="00C94D01"/>
    <w:rsid w:val="00C956AB"/>
    <w:rsid w:val="00C9629A"/>
    <w:rsid w:val="00C9637E"/>
    <w:rsid w:val="00C97366"/>
    <w:rsid w:val="00C975D6"/>
    <w:rsid w:val="00CA06EF"/>
    <w:rsid w:val="00CA1996"/>
    <w:rsid w:val="00CA2886"/>
    <w:rsid w:val="00CA3F23"/>
    <w:rsid w:val="00CA4159"/>
    <w:rsid w:val="00CA5128"/>
    <w:rsid w:val="00CA564D"/>
    <w:rsid w:val="00CA77A6"/>
    <w:rsid w:val="00CA7FA4"/>
    <w:rsid w:val="00CB1649"/>
    <w:rsid w:val="00CB225A"/>
    <w:rsid w:val="00CB24BF"/>
    <w:rsid w:val="00CB268B"/>
    <w:rsid w:val="00CB2A46"/>
    <w:rsid w:val="00CB2F59"/>
    <w:rsid w:val="00CB3291"/>
    <w:rsid w:val="00CB3448"/>
    <w:rsid w:val="00CB61FD"/>
    <w:rsid w:val="00CB661E"/>
    <w:rsid w:val="00CB6822"/>
    <w:rsid w:val="00CB706C"/>
    <w:rsid w:val="00CC0522"/>
    <w:rsid w:val="00CC1CD9"/>
    <w:rsid w:val="00CC3538"/>
    <w:rsid w:val="00CC4A6C"/>
    <w:rsid w:val="00CC5E40"/>
    <w:rsid w:val="00CC66D6"/>
    <w:rsid w:val="00CD11FC"/>
    <w:rsid w:val="00CD1B67"/>
    <w:rsid w:val="00CD2079"/>
    <w:rsid w:val="00CD4C11"/>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9D4"/>
    <w:rsid w:val="00CE7C3D"/>
    <w:rsid w:val="00CF1418"/>
    <w:rsid w:val="00CF14AC"/>
    <w:rsid w:val="00CF25D1"/>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3342"/>
    <w:rsid w:val="00D24ACD"/>
    <w:rsid w:val="00D25769"/>
    <w:rsid w:val="00D25855"/>
    <w:rsid w:val="00D266F2"/>
    <w:rsid w:val="00D27AE2"/>
    <w:rsid w:val="00D3087E"/>
    <w:rsid w:val="00D3198A"/>
    <w:rsid w:val="00D329A8"/>
    <w:rsid w:val="00D339C9"/>
    <w:rsid w:val="00D34679"/>
    <w:rsid w:val="00D3508A"/>
    <w:rsid w:val="00D353DA"/>
    <w:rsid w:val="00D35743"/>
    <w:rsid w:val="00D35AC2"/>
    <w:rsid w:val="00D35F80"/>
    <w:rsid w:val="00D40A11"/>
    <w:rsid w:val="00D411CE"/>
    <w:rsid w:val="00D413CC"/>
    <w:rsid w:val="00D4140A"/>
    <w:rsid w:val="00D42224"/>
    <w:rsid w:val="00D428BD"/>
    <w:rsid w:val="00D43372"/>
    <w:rsid w:val="00D452EF"/>
    <w:rsid w:val="00D4559E"/>
    <w:rsid w:val="00D45873"/>
    <w:rsid w:val="00D46422"/>
    <w:rsid w:val="00D46BB4"/>
    <w:rsid w:val="00D46C66"/>
    <w:rsid w:val="00D4707D"/>
    <w:rsid w:val="00D47146"/>
    <w:rsid w:val="00D47AF4"/>
    <w:rsid w:val="00D53408"/>
    <w:rsid w:val="00D55876"/>
    <w:rsid w:val="00D5677A"/>
    <w:rsid w:val="00D56ACF"/>
    <w:rsid w:val="00D57144"/>
    <w:rsid w:val="00D630E8"/>
    <w:rsid w:val="00D64190"/>
    <w:rsid w:val="00D65600"/>
    <w:rsid w:val="00D66789"/>
    <w:rsid w:val="00D67B65"/>
    <w:rsid w:val="00D67CB5"/>
    <w:rsid w:val="00D700E1"/>
    <w:rsid w:val="00D71393"/>
    <w:rsid w:val="00D717F7"/>
    <w:rsid w:val="00D73516"/>
    <w:rsid w:val="00D74149"/>
    <w:rsid w:val="00D741F9"/>
    <w:rsid w:val="00D75219"/>
    <w:rsid w:val="00D7547E"/>
    <w:rsid w:val="00D7569C"/>
    <w:rsid w:val="00D771B7"/>
    <w:rsid w:val="00D7743F"/>
    <w:rsid w:val="00D776CC"/>
    <w:rsid w:val="00D815DA"/>
    <w:rsid w:val="00D8239C"/>
    <w:rsid w:val="00D82F05"/>
    <w:rsid w:val="00D8389C"/>
    <w:rsid w:val="00D90057"/>
    <w:rsid w:val="00D90127"/>
    <w:rsid w:val="00D90F8A"/>
    <w:rsid w:val="00D913CA"/>
    <w:rsid w:val="00D937BC"/>
    <w:rsid w:val="00D93F7B"/>
    <w:rsid w:val="00D94305"/>
    <w:rsid w:val="00D95548"/>
    <w:rsid w:val="00D95D9A"/>
    <w:rsid w:val="00D96E84"/>
    <w:rsid w:val="00D970DC"/>
    <w:rsid w:val="00D978F7"/>
    <w:rsid w:val="00DA010F"/>
    <w:rsid w:val="00DA05F5"/>
    <w:rsid w:val="00DA0A0B"/>
    <w:rsid w:val="00DA1362"/>
    <w:rsid w:val="00DA43AF"/>
    <w:rsid w:val="00DA45A5"/>
    <w:rsid w:val="00DA4748"/>
    <w:rsid w:val="00DA5976"/>
    <w:rsid w:val="00DA5FFD"/>
    <w:rsid w:val="00DA733F"/>
    <w:rsid w:val="00DA7353"/>
    <w:rsid w:val="00DA74AA"/>
    <w:rsid w:val="00DA74E8"/>
    <w:rsid w:val="00DB0FFE"/>
    <w:rsid w:val="00DB2C04"/>
    <w:rsid w:val="00DB36AE"/>
    <w:rsid w:val="00DB36CD"/>
    <w:rsid w:val="00DB37C2"/>
    <w:rsid w:val="00DB4126"/>
    <w:rsid w:val="00DB4635"/>
    <w:rsid w:val="00DB5014"/>
    <w:rsid w:val="00DB5254"/>
    <w:rsid w:val="00DB527B"/>
    <w:rsid w:val="00DB6C68"/>
    <w:rsid w:val="00DB6C6B"/>
    <w:rsid w:val="00DB7165"/>
    <w:rsid w:val="00DC1646"/>
    <w:rsid w:val="00DC1ED2"/>
    <w:rsid w:val="00DC40DE"/>
    <w:rsid w:val="00DC50FF"/>
    <w:rsid w:val="00DC546D"/>
    <w:rsid w:val="00DD0201"/>
    <w:rsid w:val="00DD035B"/>
    <w:rsid w:val="00DD2162"/>
    <w:rsid w:val="00DD28F8"/>
    <w:rsid w:val="00DD308D"/>
    <w:rsid w:val="00DD34A3"/>
    <w:rsid w:val="00DD4932"/>
    <w:rsid w:val="00DD4FCC"/>
    <w:rsid w:val="00DD6BF6"/>
    <w:rsid w:val="00DD6CBC"/>
    <w:rsid w:val="00DE419C"/>
    <w:rsid w:val="00DE56F3"/>
    <w:rsid w:val="00DF1A5E"/>
    <w:rsid w:val="00DF1A96"/>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985"/>
    <w:rsid w:val="00E06D9E"/>
    <w:rsid w:val="00E1038C"/>
    <w:rsid w:val="00E10803"/>
    <w:rsid w:val="00E10F48"/>
    <w:rsid w:val="00E11498"/>
    <w:rsid w:val="00E11833"/>
    <w:rsid w:val="00E120F5"/>
    <w:rsid w:val="00E12CB6"/>
    <w:rsid w:val="00E131AB"/>
    <w:rsid w:val="00E14352"/>
    <w:rsid w:val="00E15A77"/>
    <w:rsid w:val="00E15F63"/>
    <w:rsid w:val="00E163C8"/>
    <w:rsid w:val="00E23AF3"/>
    <w:rsid w:val="00E23E58"/>
    <w:rsid w:val="00E24DF2"/>
    <w:rsid w:val="00E25760"/>
    <w:rsid w:val="00E26346"/>
    <w:rsid w:val="00E27C3B"/>
    <w:rsid w:val="00E334CA"/>
    <w:rsid w:val="00E34DA8"/>
    <w:rsid w:val="00E36358"/>
    <w:rsid w:val="00E370BB"/>
    <w:rsid w:val="00E37740"/>
    <w:rsid w:val="00E40F04"/>
    <w:rsid w:val="00E4325A"/>
    <w:rsid w:val="00E454FB"/>
    <w:rsid w:val="00E455A6"/>
    <w:rsid w:val="00E4774F"/>
    <w:rsid w:val="00E50268"/>
    <w:rsid w:val="00E5027E"/>
    <w:rsid w:val="00E51996"/>
    <w:rsid w:val="00E51ACD"/>
    <w:rsid w:val="00E51F60"/>
    <w:rsid w:val="00E526CF"/>
    <w:rsid w:val="00E546EE"/>
    <w:rsid w:val="00E55790"/>
    <w:rsid w:val="00E55E60"/>
    <w:rsid w:val="00E56677"/>
    <w:rsid w:val="00E57596"/>
    <w:rsid w:val="00E57706"/>
    <w:rsid w:val="00E6116E"/>
    <w:rsid w:val="00E619D3"/>
    <w:rsid w:val="00E627E4"/>
    <w:rsid w:val="00E6361B"/>
    <w:rsid w:val="00E6392F"/>
    <w:rsid w:val="00E63E34"/>
    <w:rsid w:val="00E64067"/>
    <w:rsid w:val="00E65C2E"/>
    <w:rsid w:val="00E65FD2"/>
    <w:rsid w:val="00E66998"/>
    <w:rsid w:val="00E672D2"/>
    <w:rsid w:val="00E6756C"/>
    <w:rsid w:val="00E71A4D"/>
    <w:rsid w:val="00E72CF7"/>
    <w:rsid w:val="00E73806"/>
    <w:rsid w:val="00E7477B"/>
    <w:rsid w:val="00E7647C"/>
    <w:rsid w:val="00E800A0"/>
    <w:rsid w:val="00E80AF2"/>
    <w:rsid w:val="00E81AA4"/>
    <w:rsid w:val="00E83CC1"/>
    <w:rsid w:val="00E8406C"/>
    <w:rsid w:val="00E845A7"/>
    <w:rsid w:val="00E86358"/>
    <w:rsid w:val="00E87A55"/>
    <w:rsid w:val="00E910DD"/>
    <w:rsid w:val="00E91FEA"/>
    <w:rsid w:val="00E92226"/>
    <w:rsid w:val="00E934BB"/>
    <w:rsid w:val="00E93F95"/>
    <w:rsid w:val="00E94880"/>
    <w:rsid w:val="00E94968"/>
    <w:rsid w:val="00E962A6"/>
    <w:rsid w:val="00E972FE"/>
    <w:rsid w:val="00E973EB"/>
    <w:rsid w:val="00E97BAC"/>
    <w:rsid w:val="00E97E02"/>
    <w:rsid w:val="00EA414F"/>
    <w:rsid w:val="00EA510A"/>
    <w:rsid w:val="00EA5220"/>
    <w:rsid w:val="00EA6DE4"/>
    <w:rsid w:val="00EA791F"/>
    <w:rsid w:val="00EA7C38"/>
    <w:rsid w:val="00EB01A5"/>
    <w:rsid w:val="00EB0611"/>
    <w:rsid w:val="00EB13B6"/>
    <w:rsid w:val="00EB1F47"/>
    <w:rsid w:val="00EB247C"/>
    <w:rsid w:val="00EB29B7"/>
    <w:rsid w:val="00EB2E35"/>
    <w:rsid w:val="00EB3229"/>
    <w:rsid w:val="00EB3E51"/>
    <w:rsid w:val="00EB452A"/>
    <w:rsid w:val="00EB6A53"/>
    <w:rsid w:val="00EB72B5"/>
    <w:rsid w:val="00EB7A60"/>
    <w:rsid w:val="00EC01D0"/>
    <w:rsid w:val="00EC02F0"/>
    <w:rsid w:val="00EC14CD"/>
    <w:rsid w:val="00EC2C6D"/>
    <w:rsid w:val="00EC75B2"/>
    <w:rsid w:val="00EC7B48"/>
    <w:rsid w:val="00ED062D"/>
    <w:rsid w:val="00ED0FFF"/>
    <w:rsid w:val="00ED17B1"/>
    <w:rsid w:val="00ED33A8"/>
    <w:rsid w:val="00ED40CA"/>
    <w:rsid w:val="00ED4F2B"/>
    <w:rsid w:val="00ED560E"/>
    <w:rsid w:val="00EE09E6"/>
    <w:rsid w:val="00EE121D"/>
    <w:rsid w:val="00EE17A2"/>
    <w:rsid w:val="00EE1B75"/>
    <w:rsid w:val="00EE608A"/>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202E7"/>
    <w:rsid w:val="00F208D2"/>
    <w:rsid w:val="00F20A7E"/>
    <w:rsid w:val="00F21B5F"/>
    <w:rsid w:val="00F21B8C"/>
    <w:rsid w:val="00F21FE8"/>
    <w:rsid w:val="00F224E6"/>
    <w:rsid w:val="00F23E94"/>
    <w:rsid w:val="00F249AA"/>
    <w:rsid w:val="00F24F02"/>
    <w:rsid w:val="00F300DE"/>
    <w:rsid w:val="00F306A3"/>
    <w:rsid w:val="00F30B16"/>
    <w:rsid w:val="00F32B5D"/>
    <w:rsid w:val="00F33CF3"/>
    <w:rsid w:val="00F34659"/>
    <w:rsid w:val="00F35248"/>
    <w:rsid w:val="00F3540C"/>
    <w:rsid w:val="00F35F38"/>
    <w:rsid w:val="00F367B4"/>
    <w:rsid w:val="00F400CC"/>
    <w:rsid w:val="00F406C4"/>
    <w:rsid w:val="00F40EA1"/>
    <w:rsid w:val="00F42828"/>
    <w:rsid w:val="00F42C08"/>
    <w:rsid w:val="00F43EC5"/>
    <w:rsid w:val="00F459BB"/>
    <w:rsid w:val="00F50B6D"/>
    <w:rsid w:val="00F5157F"/>
    <w:rsid w:val="00F52654"/>
    <w:rsid w:val="00F53E04"/>
    <w:rsid w:val="00F54E69"/>
    <w:rsid w:val="00F55ABC"/>
    <w:rsid w:val="00F55C42"/>
    <w:rsid w:val="00F62BD9"/>
    <w:rsid w:val="00F632B9"/>
    <w:rsid w:val="00F63FFF"/>
    <w:rsid w:val="00F667E7"/>
    <w:rsid w:val="00F67529"/>
    <w:rsid w:val="00F67E44"/>
    <w:rsid w:val="00F70D79"/>
    <w:rsid w:val="00F73797"/>
    <w:rsid w:val="00F7673D"/>
    <w:rsid w:val="00F768E9"/>
    <w:rsid w:val="00F77672"/>
    <w:rsid w:val="00F77F39"/>
    <w:rsid w:val="00F80B4D"/>
    <w:rsid w:val="00F80E4A"/>
    <w:rsid w:val="00F811D4"/>
    <w:rsid w:val="00F8267E"/>
    <w:rsid w:val="00F82BE3"/>
    <w:rsid w:val="00F84F2E"/>
    <w:rsid w:val="00F851B5"/>
    <w:rsid w:val="00F863ED"/>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D7A"/>
    <w:rsid w:val="00FA1F4B"/>
    <w:rsid w:val="00FA2046"/>
    <w:rsid w:val="00FA22A9"/>
    <w:rsid w:val="00FA35FA"/>
    <w:rsid w:val="00FA54A7"/>
    <w:rsid w:val="00FA5D0C"/>
    <w:rsid w:val="00FA60F2"/>
    <w:rsid w:val="00FA6EA1"/>
    <w:rsid w:val="00FB23D0"/>
    <w:rsid w:val="00FB43F1"/>
    <w:rsid w:val="00FB67E3"/>
    <w:rsid w:val="00FB7281"/>
    <w:rsid w:val="00FB768A"/>
    <w:rsid w:val="00FC009D"/>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6BED"/>
    <w:rsid w:val="00FE76A0"/>
    <w:rsid w:val="00FE7D45"/>
    <w:rsid w:val="00FF0DD7"/>
    <w:rsid w:val="00FF599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caption" w:semiHidden="0" w:unhideWhenUsed="0" w:qFormat="1"/>
    <w:lsdException w:name="Title" w:semiHidden="0" w:unhideWhenUsed="0" w:qFormat="1"/>
    <w:lsdException w:name="Default Paragraph Fo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911B83"/>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uiPriority w:val="99"/>
    <w:qFormat/>
    <w:rsid w:val="00D7569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uiPriority w:val="99"/>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link w:val="310"/>
    <w:uiPriority w:val="99"/>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4"/>
    <w:next w:val="a4"/>
    <w:link w:val="41"/>
    <w:uiPriority w:val="99"/>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4"/>
    <w:next w:val="a4"/>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uiPriority w:val="99"/>
    <w:qFormat/>
    <w:rsid w:val="00D7569C"/>
    <w:pPr>
      <w:spacing w:before="240" w:after="60"/>
      <w:outlineLvl w:val="5"/>
    </w:pPr>
    <w:rPr>
      <w:b/>
      <w:bCs/>
      <w:sz w:val="22"/>
      <w:szCs w:val="22"/>
    </w:rPr>
  </w:style>
  <w:style w:type="paragraph" w:styleId="7">
    <w:name w:val="heading 7"/>
    <w:basedOn w:val="a4"/>
    <w:next w:val="a4"/>
    <w:link w:val="71"/>
    <w:uiPriority w:val="99"/>
    <w:qFormat/>
    <w:rsid w:val="00D7569C"/>
    <w:pPr>
      <w:tabs>
        <w:tab w:val="num" w:pos="3469"/>
      </w:tabs>
      <w:spacing w:before="240" w:after="60"/>
      <w:ind w:left="3469" w:hanging="1296"/>
      <w:outlineLvl w:val="6"/>
    </w:pPr>
  </w:style>
  <w:style w:type="paragraph" w:styleId="8">
    <w:name w:val="heading 8"/>
    <w:basedOn w:val="a4"/>
    <w:next w:val="a4"/>
    <w:link w:val="81"/>
    <w:uiPriority w:val="99"/>
    <w:qFormat/>
    <w:rsid w:val="00D7569C"/>
    <w:pPr>
      <w:tabs>
        <w:tab w:val="num" w:pos="3613"/>
      </w:tabs>
      <w:spacing w:before="240" w:after="60"/>
      <w:ind w:left="3613" w:hanging="1440"/>
      <w:outlineLvl w:val="7"/>
    </w:pPr>
    <w:rPr>
      <w:i/>
      <w:iCs/>
    </w:rPr>
  </w:style>
  <w:style w:type="paragraph" w:styleId="9">
    <w:name w:val="heading 9"/>
    <w:basedOn w:val="a4"/>
    <w:next w:val="a4"/>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D7569C"/>
    <w:pPr>
      <w:tabs>
        <w:tab w:val="center" w:pos="4153"/>
        <w:tab w:val="right" w:pos="8306"/>
      </w:tabs>
    </w:pPr>
    <w:rPr>
      <w:rFonts w:ascii="Courier New" w:hAnsi="Courier New" w:cs="Courier New"/>
      <w:sz w:val="20"/>
      <w:szCs w:val="20"/>
    </w:rPr>
  </w:style>
  <w:style w:type="paragraph" w:styleId="aa">
    <w:name w:val="footer"/>
    <w:basedOn w:val="a4"/>
    <w:link w:val="2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rPr>
  </w:style>
  <w:style w:type="paragraph" w:styleId="ab">
    <w:name w:val="Body Text Indent"/>
    <w:basedOn w:val="a4"/>
    <w:link w:val="ac"/>
    <w:uiPriority w:val="99"/>
    <w:rsid w:val="00D7569C"/>
    <w:pPr>
      <w:ind w:firstLine="720"/>
      <w:jc w:val="both"/>
    </w:pPr>
    <w:rPr>
      <w:color w:val="000000"/>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2">
    <w:name w:val="Обычный1"/>
    <w:uiPriority w:val="99"/>
    <w:rsid w:val="00D7569C"/>
    <w:rPr>
      <w:sz w:val="24"/>
    </w:rPr>
  </w:style>
  <w:style w:type="character" w:styleId="ad">
    <w:name w:val="page number"/>
    <w:basedOn w:val="a5"/>
    <w:uiPriority w:val="99"/>
    <w:rsid w:val="00D7569C"/>
  </w:style>
  <w:style w:type="character" w:styleId="ae">
    <w:name w:val="annotation reference"/>
    <w:uiPriority w:val="99"/>
    <w:semiHidden/>
    <w:rsid w:val="00D7569C"/>
    <w:rPr>
      <w:sz w:val="16"/>
      <w:szCs w:val="16"/>
    </w:rPr>
  </w:style>
  <w:style w:type="paragraph" w:styleId="af">
    <w:name w:val="annotation text"/>
    <w:basedOn w:val="a4"/>
    <w:link w:val="13"/>
    <w:uiPriority w:val="99"/>
    <w:semiHidden/>
    <w:rsid w:val="00D7569C"/>
    <w:rPr>
      <w:sz w:val="20"/>
      <w:szCs w:val="20"/>
    </w:rPr>
  </w:style>
  <w:style w:type="character" w:customStyle="1" w:styleId="af0">
    <w:name w:val="Текст примечания Знак"/>
    <w:basedOn w:val="a5"/>
    <w:uiPriority w:val="99"/>
    <w:rsid w:val="00D7569C"/>
  </w:style>
  <w:style w:type="paragraph" w:styleId="af1">
    <w:name w:val="annotation subject"/>
    <w:basedOn w:val="af"/>
    <w:next w:val="af"/>
    <w:link w:val="14"/>
    <w:uiPriority w:val="99"/>
    <w:rsid w:val="00D7569C"/>
    <w:rPr>
      <w:b/>
      <w:bCs/>
    </w:rPr>
  </w:style>
  <w:style w:type="character" w:customStyle="1" w:styleId="af2">
    <w:name w:val="Тема примечания Знак"/>
    <w:uiPriority w:val="99"/>
    <w:rsid w:val="00D7569C"/>
    <w:rPr>
      <w:b/>
      <w:bCs/>
    </w:rPr>
  </w:style>
  <w:style w:type="paragraph" w:styleId="af3">
    <w:name w:val="Balloon Text"/>
    <w:basedOn w:val="a4"/>
    <w:link w:val="15"/>
    <w:uiPriority w:val="99"/>
    <w:rsid w:val="00D7569C"/>
    <w:rPr>
      <w:rFonts w:ascii="Tahoma" w:hAnsi="Tahoma" w:cs="Tahoma"/>
      <w:sz w:val="16"/>
      <w:szCs w:val="16"/>
    </w:rPr>
  </w:style>
  <w:style w:type="character" w:customStyle="1" w:styleId="af4">
    <w:name w:val="Текст выноски Знак"/>
    <w:uiPriority w:val="99"/>
    <w:rsid w:val="00D7569C"/>
    <w:rPr>
      <w:rFonts w:ascii="Tahoma" w:hAnsi="Tahoma" w:cs="Tahoma"/>
      <w:sz w:val="16"/>
      <w:szCs w:val="16"/>
    </w:rPr>
  </w:style>
  <w:style w:type="paragraph" w:styleId="24">
    <w:name w:val="Body Text Indent 2"/>
    <w:basedOn w:val="a4"/>
    <w:link w:val="210"/>
    <w:uiPriority w:val="99"/>
    <w:rsid w:val="00D7569C"/>
    <w:pPr>
      <w:ind w:firstLine="720"/>
      <w:jc w:val="both"/>
    </w:pPr>
  </w:style>
  <w:style w:type="paragraph" w:styleId="33">
    <w:name w:val="Body Text Indent 3"/>
    <w:basedOn w:val="a4"/>
    <w:link w:val="34"/>
    <w:uiPriority w:val="99"/>
    <w:semiHidden/>
    <w:rsid w:val="00D7569C"/>
    <w:pPr>
      <w:ind w:firstLine="720"/>
      <w:jc w:val="both"/>
    </w:pPr>
    <w:rPr>
      <w:color w:val="0000FF"/>
      <w:u w:val="single"/>
    </w:rPr>
  </w:style>
  <w:style w:type="character" w:customStyle="1" w:styleId="labelheaderlevel21">
    <w:name w:val="label_header_level_21"/>
    <w:uiPriority w:val="99"/>
    <w:rsid w:val="00D7569C"/>
    <w:rPr>
      <w:b/>
      <w:bCs/>
      <w:color w:val="0000FF"/>
      <w:sz w:val="20"/>
      <w:szCs w:val="20"/>
    </w:rPr>
  </w:style>
  <w:style w:type="paragraph" w:styleId="af5">
    <w:name w:val="Normal (Web)"/>
    <w:aliases w:val="Обычный (Web),Обычный (веб) Знак Знак,Обычный (Web) Знак Знак Знак"/>
    <w:basedOn w:val="a4"/>
    <w:link w:val="af6"/>
    <w:uiPriority w:val="99"/>
    <w:rsid w:val="00D7569C"/>
    <w:pPr>
      <w:spacing w:before="100" w:beforeAutospacing="1" w:after="100" w:afterAutospacing="1"/>
    </w:pPr>
  </w:style>
  <w:style w:type="paragraph" w:styleId="25">
    <w:name w:val="List 2"/>
    <w:basedOn w:val="a4"/>
    <w:uiPriority w:val="99"/>
    <w:semiHidden/>
    <w:rsid w:val="00D7569C"/>
    <w:pPr>
      <w:ind w:left="566" w:hanging="283"/>
    </w:pPr>
  </w:style>
  <w:style w:type="paragraph" w:customStyle="1" w:styleId="af7">
    <w:name w:val="Знак"/>
    <w:basedOn w:val="a4"/>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uiPriority w:val="99"/>
    <w:rsid w:val="00D7569C"/>
    <w:pPr>
      <w:keepNext/>
      <w:jc w:val="center"/>
    </w:pPr>
    <w:rPr>
      <w:snapToGrid w:val="0"/>
      <w:szCs w:val="20"/>
    </w:rPr>
  </w:style>
  <w:style w:type="paragraph" w:styleId="26">
    <w:name w:val="Body Text 2"/>
    <w:basedOn w:val="a4"/>
    <w:link w:val="27"/>
    <w:uiPriority w:val="99"/>
    <w:rsid w:val="00D7569C"/>
    <w:pPr>
      <w:spacing w:after="120" w:line="480" w:lineRule="auto"/>
    </w:pPr>
  </w:style>
  <w:style w:type="paragraph" w:styleId="35">
    <w:name w:val="Body Text 3"/>
    <w:basedOn w:val="a4"/>
    <w:link w:val="36"/>
    <w:uiPriority w:val="99"/>
    <w:semiHidden/>
    <w:rsid w:val="00D7569C"/>
    <w:pPr>
      <w:spacing w:after="120"/>
    </w:pPr>
    <w:rPr>
      <w:sz w:val="16"/>
      <w:szCs w:val="16"/>
    </w:rPr>
  </w:style>
  <w:style w:type="paragraph" w:customStyle="1" w:styleId="16">
    <w:name w:val="заголовок 1"/>
    <w:basedOn w:val="a4"/>
    <w:next w:val="a4"/>
    <w:uiPriority w:val="99"/>
    <w:rsid w:val="00D7569C"/>
    <w:pPr>
      <w:keepNext/>
      <w:widowControl w:val="0"/>
      <w:jc w:val="center"/>
    </w:pPr>
    <w:rPr>
      <w:b/>
      <w:snapToGrid w:val="0"/>
      <w:sz w:val="22"/>
      <w:szCs w:val="20"/>
    </w:rPr>
  </w:style>
  <w:style w:type="paragraph" w:customStyle="1" w:styleId="28">
    <w:name w:val="çàãîëîâîê 2"/>
    <w:basedOn w:val="a4"/>
    <w:next w:val="a4"/>
    <w:uiPriority w:val="99"/>
    <w:rsid w:val="00D7569C"/>
    <w:pPr>
      <w:keepNext/>
      <w:jc w:val="both"/>
    </w:pPr>
    <w:rPr>
      <w:szCs w:val="20"/>
      <w:lang w:val="en-GB"/>
    </w:rPr>
  </w:style>
  <w:style w:type="paragraph" w:customStyle="1" w:styleId="af9">
    <w:name w:val="Таблица шапка"/>
    <w:basedOn w:val="a4"/>
    <w:uiPriority w:val="99"/>
    <w:rsid w:val="00D7569C"/>
    <w:pPr>
      <w:keepNext/>
      <w:spacing w:before="40" w:after="40"/>
      <w:ind w:left="57" w:right="57"/>
    </w:pPr>
    <w:rPr>
      <w:snapToGrid w:val="0"/>
      <w:sz w:val="22"/>
      <w:szCs w:val="20"/>
    </w:rPr>
  </w:style>
  <w:style w:type="paragraph" w:customStyle="1" w:styleId="afa">
    <w:name w:val="Таблица текст"/>
    <w:basedOn w:val="a4"/>
    <w:uiPriority w:val="99"/>
    <w:rsid w:val="00D7569C"/>
    <w:pPr>
      <w:spacing w:before="40" w:after="40"/>
      <w:ind w:left="57" w:right="57"/>
    </w:pPr>
    <w:rPr>
      <w:snapToGrid w:val="0"/>
      <w:szCs w:val="20"/>
    </w:rPr>
  </w:style>
  <w:style w:type="paragraph" w:customStyle="1" w:styleId="a1">
    <w:name w:val="Пункт"/>
    <w:basedOn w:val="a4"/>
    <w:uiPriority w:val="99"/>
    <w:rsid w:val="00D7569C"/>
    <w:pPr>
      <w:numPr>
        <w:ilvl w:val="2"/>
        <w:numId w:val="8"/>
      </w:numPr>
      <w:spacing w:line="360" w:lineRule="auto"/>
      <w:jc w:val="both"/>
    </w:pPr>
    <w:rPr>
      <w:snapToGrid w:val="0"/>
      <w:sz w:val="28"/>
      <w:szCs w:val="28"/>
    </w:rPr>
  </w:style>
  <w:style w:type="paragraph" w:styleId="HTML">
    <w:name w:val="HTML Preformatted"/>
    <w:basedOn w:val="a4"/>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cs="Courier New"/>
    </w:rPr>
  </w:style>
  <w:style w:type="character" w:customStyle="1" w:styleId="afb">
    <w:name w:val="Нижний колонтитул Знак"/>
    <w:uiPriority w:val="99"/>
    <w:rsid w:val="00D7569C"/>
    <w:rPr>
      <w:rFonts w:ascii="Courier New" w:hAnsi="Courier New" w:cs="Courier New"/>
    </w:rPr>
  </w:style>
  <w:style w:type="character" w:styleId="afc">
    <w:name w:val="Hyperlink"/>
    <w:uiPriority w:val="99"/>
    <w:rsid w:val="00D7569C"/>
    <w:rPr>
      <w:color w:val="0000FF"/>
      <w:u w:val="single"/>
    </w:rPr>
  </w:style>
  <w:style w:type="paragraph" w:styleId="afd">
    <w:name w:val="Body Text"/>
    <w:basedOn w:val="a4"/>
    <w:link w:val="17"/>
    <w:uiPriority w:val="99"/>
    <w:rsid w:val="00D7569C"/>
    <w:pPr>
      <w:spacing w:after="120"/>
    </w:pPr>
  </w:style>
  <w:style w:type="character" w:customStyle="1" w:styleId="afe">
    <w:name w:val="Основной текст Знак"/>
    <w:uiPriority w:val="99"/>
    <w:rsid w:val="00D7569C"/>
    <w:rPr>
      <w:sz w:val="24"/>
      <w:szCs w:val="24"/>
    </w:rPr>
  </w:style>
  <w:style w:type="paragraph" w:styleId="aff">
    <w:name w:val="footnote text"/>
    <w:basedOn w:val="a4"/>
    <w:link w:val="18"/>
    <w:uiPriority w:val="99"/>
    <w:semiHidden/>
    <w:rsid w:val="00D7569C"/>
    <w:pPr>
      <w:spacing w:line="360" w:lineRule="auto"/>
      <w:ind w:firstLine="567"/>
      <w:jc w:val="both"/>
    </w:pPr>
    <w:rPr>
      <w:snapToGrid w:val="0"/>
      <w:szCs w:val="20"/>
    </w:rPr>
  </w:style>
  <w:style w:type="character" w:customStyle="1" w:styleId="aff0">
    <w:name w:val="Текст сноски Знак"/>
    <w:uiPriority w:val="99"/>
    <w:rsid w:val="00D7569C"/>
    <w:rPr>
      <w:snapToGrid w:val="0"/>
      <w:sz w:val="24"/>
    </w:rPr>
  </w:style>
  <w:style w:type="character" w:customStyle="1" w:styleId="29">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2">
    <w:name w:val="Заголовок 4 Знак"/>
    <w:uiPriority w:val="99"/>
    <w:rsid w:val="00D7569C"/>
    <w:rPr>
      <w:rFonts w:eastAsia="Arial Unicode MS"/>
      <w:b/>
      <w:bCs/>
      <w:sz w:val="28"/>
      <w:szCs w:val="28"/>
    </w:rPr>
  </w:style>
  <w:style w:type="character" w:customStyle="1" w:styleId="50">
    <w:name w:val="Заголовок 5 Знак"/>
    <w:uiPriority w:val="99"/>
    <w:rsid w:val="00D7569C"/>
    <w:rPr>
      <w:rFonts w:ascii="Times New Roman CYR" w:eastAsia="Arial Unicode MS" w:hAnsi="Times New Roman CYR"/>
      <w:b/>
      <w:bCs/>
      <w:i/>
      <w:iCs/>
      <w:sz w:val="26"/>
      <w:szCs w:val="26"/>
    </w:rPr>
  </w:style>
  <w:style w:type="character" w:customStyle="1" w:styleId="70">
    <w:name w:val="Заголовок 7 Знак"/>
    <w:uiPriority w:val="99"/>
    <w:rsid w:val="00D7569C"/>
    <w:rPr>
      <w:sz w:val="24"/>
      <w:szCs w:val="24"/>
    </w:rPr>
  </w:style>
  <w:style w:type="character" w:customStyle="1" w:styleId="80">
    <w:name w:val="Заголовок 8 Знак"/>
    <w:uiPriority w:val="99"/>
    <w:rsid w:val="00D7569C"/>
    <w:rPr>
      <w:i/>
      <w:iCs/>
      <w:sz w:val="24"/>
      <w:szCs w:val="24"/>
    </w:rPr>
  </w:style>
  <w:style w:type="character" w:customStyle="1" w:styleId="90">
    <w:name w:val="Заголовок 9 Знак"/>
    <w:uiPriority w:val="99"/>
    <w:rsid w:val="00D7569C"/>
    <w:rPr>
      <w:rFonts w:ascii="Arial" w:hAnsi="Arial" w:cs="Arial"/>
      <w:sz w:val="22"/>
      <w:szCs w:val="22"/>
    </w:rPr>
  </w:style>
  <w:style w:type="paragraph" w:customStyle="1" w:styleId="2a">
    <w:name w:val="Уровень2"/>
    <w:basedOn w:val="a4"/>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uiPriority w:val="99"/>
    <w:rsid w:val="00D7569C"/>
    <w:pPr>
      <w:tabs>
        <w:tab w:val="clear" w:pos="927"/>
        <w:tab w:val="num" w:pos="360"/>
        <w:tab w:val="num" w:pos="2160"/>
      </w:tabs>
      <w:ind w:left="2160" w:hanging="180"/>
    </w:pPr>
  </w:style>
  <w:style w:type="paragraph" w:customStyle="1" w:styleId="aff1">
    <w:name w:val="Заголовок статьи"/>
    <w:basedOn w:val="a4"/>
    <w:next w:val="a4"/>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4"/>
    <w:uiPriority w:val="99"/>
    <w:rsid w:val="00D7569C"/>
    <w:pPr>
      <w:numPr>
        <w:numId w:val="3"/>
      </w:numPr>
      <w:jc w:val="both"/>
    </w:pPr>
  </w:style>
  <w:style w:type="paragraph" w:customStyle="1" w:styleId="38">
    <w:name w:val="Стиль3"/>
    <w:basedOn w:val="24"/>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4"/>
    <w:uiPriority w:val="99"/>
    <w:rsid w:val="00D7569C"/>
    <w:pPr>
      <w:spacing w:after="60" w:line="288" w:lineRule="auto"/>
      <w:jc w:val="both"/>
    </w:pPr>
    <w:rPr>
      <w:szCs w:val="20"/>
    </w:rPr>
  </w:style>
  <w:style w:type="paragraph" w:customStyle="1" w:styleId="aHeader">
    <w:name w:val="a_Header"/>
    <w:basedOn w:val="a4"/>
    <w:uiPriority w:val="99"/>
    <w:rsid w:val="00D7569C"/>
    <w:pPr>
      <w:tabs>
        <w:tab w:val="left" w:pos="1985"/>
      </w:tabs>
      <w:spacing w:after="60"/>
      <w:jc w:val="center"/>
    </w:pPr>
    <w:rPr>
      <w:rFonts w:ascii="Courier New" w:hAnsi="Courier New"/>
    </w:rPr>
  </w:style>
  <w:style w:type="paragraph" w:styleId="aff2">
    <w:name w:val="Plain Text"/>
    <w:basedOn w:val="a4"/>
    <w:link w:val="19"/>
    <w:uiPriority w:val="99"/>
    <w:semiHidden/>
    <w:rsid w:val="00D7569C"/>
    <w:rPr>
      <w:rFonts w:ascii="Courier New" w:hAnsi="Courier New"/>
      <w:snapToGrid w:val="0"/>
      <w:sz w:val="20"/>
      <w:szCs w:val="20"/>
    </w:rPr>
  </w:style>
  <w:style w:type="character" w:customStyle="1" w:styleId="aff3">
    <w:name w:val="Текст Знак"/>
    <w:uiPriority w:val="99"/>
    <w:rsid w:val="00D7569C"/>
    <w:rPr>
      <w:rFonts w:ascii="Courier New" w:hAnsi="Courier New"/>
      <w:snapToGrid w:val="0"/>
    </w:rPr>
  </w:style>
  <w:style w:type="paragraph" w:styleId="aff4">
    <w:name w:val="Block Text"/>
    <w:basedOn w:val="a4"/>
    <w:uiPriority w:val="99"/>
    <w:semiHidden/>
    <w:rsid w:val="00D7569C"/>
    <w:pPr>
      <w:ind w:left="-5220" w:right="-105"/>
      <w:jc w:val="both"/>
    </w:pPr>
    <w:rPr>
      <w:i/>
      <w:iCs/>
    </w:rPr>
  </w:style>
  <w:style w:type="paragraph" w:styleId="2b">
    <w:name w:val="toc 2"/>
    <w:basedOn w:val="a4"/>
    <w:next w:val="a4"/>
    <w:autoRedefine/>
    <w:uiPriority w:val="9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uiPriority w:val="99"/>
    <w:rsid w:val="00D7569C"/>
    <w:rPr>
      <w:sz w:val="24"/>
      <w:szCs w:val="24"/>
    </w:rPr>
  </w:style>
  <w:style w:type="character" w:customStyle="1" w:styleId="39">
    <w:name w:val="Заголовок 3 Знак"/>
    <w:uiPriority w:val="99"/>
    <w:semiHidden/>
    <w:rsid w:val="00D7569C"/>
    <w:rPr>
      <w:rFonts w:ascii="Cambria" w:eastAsia="Times New Roman" w:hAnsi="Cambria" w:cs="Times New Roman"/>
      <w:b/>
      <w:bCs/>
      <w:sz w:val="26"/>
      <w:szCs w:val="26"/>
    </w:rPr>
  </w:style>
  <w:style w:type="paragraph" w:styleId="aff5">
    <w:name w:val="Document Map"/>
    <w:basedOn w:val="a4"/>
    <w:link w:val="1a"/>
    <w:uiPriority w:val="99"/>
    <w:semiHidden/>
    <w:rsid w:val="00D7569C"/>
    <w:pPr>
      <w:shd w:val="clear" w:color="auto" w:fill="000080"/>
    </w:pPr>
    <w:rPr>
      <w:rFonts w:ascii="Tahoma" w:hAnsi="Tahoma" w:cs="Tahoma"/>
      <w:szCs w:val="20"/>
    </w:rPr>
  </w:style>
  <w:style w:type="character" w:customStyle="1" w:styleId="aff6">
    <w:name w:val="Схема документа Знак"/>
    <w:uiPriority w:val="99"/>
    <w:rsid w:val="00D7569C"/>
    <w:rPr>
      <w:rFonts w:ascii="Tahoma" w:hAnsi="Tahoma" w:cs="Tahoma"/>
      <w:sz w:val="24"/>
      <w:shd w:val="clear" w:color="auto" w:fill="000080"/>
    </w:rPr>
  </w:style>
  <w:style w:type="paragraph" w:styleId="1b">
    <w:name w:val="toc 1"/>
    <w:basedOn w:val="a4"/>
    <w:next w:val="a4"/>
    <w:autoRedefine/>
    <w:uiPriority w:val="99"/>
    <w:rsid w:val="002F6363"/>
    <w:pPr>
      <w:tabs>
        <w:tab w:val="left" w:pos="426"/>
        <w:tab w:val="right" w:leader="dot" w:pos="9923"/>
      </w:tabs>
      <w:ind w:left="426" w:hanging="426"/>
    </w:pPr>
    <w:rPr>
      <w:noProof/>
      <w:szCs w:val="20"/>
    </w:rPr>
  </w:style>
  <w:style w:type="paragraph" w:styleId="3a">
    <w:name w:val="toc 3"/>
    <w:basedOn w:val="a4"/>
    <w:next w:val="a4"/>
    <w:autoRedefine/>
    <w:uiPriority w:val="99"/>
    <w:semiHidden/>
    <w:rsid w:val="00070D14"/>
    <w:pPr>
      <w:jc w:val="both"/>
    </w:pPr>
    <w:rPr>
      <w:szCs w:val="20"/>
    </w:rPr>
  </w:style>
  <w:style w:type="paragraph" w:styleId="43">
    <w:name w:val="toc 4"/>
    <w:basedOn w:val="a4"/>
    <w:next w:val="a4"/>
    <w:autoRedefine/>
    <w:uiPriority w:val="99"/>
    <w:semiHidden/>
    <w:rsid w:val="00D7569C"/>
    <w:pPr>
      <w:ind w:left="720"/>
    </w:pPr>
    <w:rPr>
      <w:szCs w:val="20"/>
    </w:rPr>
  </w:style>
  <w:style w:type="paragraph" w:styleId="52">
    <w:name w:val="toc 5"/>
    <w:basedOn w:val="a4"/>
    <w:next w:val="a4"/>
    <w:autoRedefine/>
    <w:uiPriority w:val="99"/>
    <w:semiHidden/>
    <w:rsid w:val="00D7569C"/>
    <w:pPr>
      <w:ind w:left="960"/>
    </w:pPr>
    <w:rPr>
      <w:szCs w:val="20"/>
    </w:rPr>
  </w:style>
  <w:style w:type="paragraph" w:styleId="61">
    <w:name w:val="toc 6"/>
    <w:basedOn w:val="a4"/>
    <w:next w:val="a4"/>
    <w:autoRedefine/>
    <w:uiPriority w:val="99"/>
    <w:semiHidden/>
    <w:rsid w:val="00D7569C"/>
    <w:pPr>
      <w:ind w:left="1200"/>
    </w:pPr>
    <w:rPr>
      <w:szCs w:val="20"/>
    </w:rPr>
  </w:style>
  <w:style w:type="paragraph" w:styleId="72">
    <w:name w:val="toc 7"/>
    <w:basedOn w:val="a4"/>
    <w:next w:val="a4"/>
    <w:autoRedefine/>
    <w:uiPriority w:val="99"/>
    <w:semiHidden/>
    <w:rsid w:val="00D7569C"/>
    <w:pPr>
      <w:ind w:left="1440"/>
    </w:pPr>
    <w:rPr>
      <w:szCs w:val="20"/>
    </w:rPr>
  </w:style>
  <w:style w:type="paragraph" w:styleId="82">
    <w:name w:val="toc 8"/>
    <w:basedOn w:val="a4"/>
    <w:next w:val="a4"/>
    <w:autoRedefine/>
    <w:uiPriority w:val="99"/>
    <w:semiHidden/>
    <w:rsid w:val="00D7569C"/>
    <w:pPr>
      <w:ind w:left="1680"/>
    </w:pPr>
    <w:rPr>
      <w:szCs w:val="20"/>
    </w:rPr>
  </w:style>
  <w:style w:type="paragraph" w:styleId="92">
    <w:name w:val="toc 9"/>
    <w:basedOn w:val="a4"/>
    <w:next w:val="a4"/>
    <w:autoRedefine/>
    <w:uiPriority w:val="99"/>
    <w:semiHidden/>
    <w:rsid w:val="00D7569C"/>
    <w:pPr>
      <w:ind w:left="1920"/>
    </w:pPr>
    <w:rPr>
      <w:szCs w:val="20"/>
    </w:rPr>
  </w:style>
  <w:style w:type="paragraph" w:customStyle="1" w:styleId="aff7">
    <w:name w:val="Подраздел"/>
    <w:basedOn w:val="a4"/>
    <w:uiPriority w:val="99"/>
    <w:rsid w:val="00D7569C"/>
    <w:pPr>
      <w:spacing w:before="240"/>
      <w:ind w:left="1701" w:hanging="283"/>
      <w:jc w:val="both"/>
    </w:pPr>
    <w:rPr>
      <w:rFonts w:ascii="PragmaticaTT" w:hAnsi="PragmaticaTT"/>
      <w:szCs w:val="20"/>
    </w:rPr>
  </w:style>
  <w:style w:type="paragraph" w:customStyle="1" w:styleId="aff8">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uiPriority w:val="99"/>
    <w:semiHidden/>
    <w:rsid w:val="00D7569C"/>
    <w:rPr>
      <w:color w:val="800080"/>
      <w:u w:val="single"/>
    </w:rPr>
  </w:style>
  <w:style w:type="paragraph" w:customStyle="1" w:styleId="Times12">
    <w:name w:val="Times 12"/>
    <w:basedOn w:val="a4"/>
    <w:uiPriority w:val="99"/>
    <w:rsid w:val="007352CA"/>
    <w:pPr>
      <w:overflowPunct w:val="0"/>
      <w:autoSpaceDE w:val="0"/>
      <w:autoSpaceDN w:val="0"/>
      <w:adjustRightInd w:val="0"/>
      <w:ind w:firstLine="567"/>
      <w:jc w:val="both"/>
    </w:pPr>
    <w:rPr>
      <w:bCs/>
      <w:szCs w:val="22"/>
    </w:rPr>
  </w:style>
  <w:style w:type="paragraph" w:customStyle="1" w:styleId="2d">
    <w:name w:val="Пункт_2"/>
    <w:basedOn w:val="a4"/>
    <w:uiPriority w:val="99"/>
    <w:rsid w:val="00B175B8"/>
    <w:pPr>
      <w:tabs>
        <w:tab w:val="num" w:pos="643"/>
        <w:tab w:val="num" w:pos="1701"/>
      </w:tabs>
      <w:ind w:left="643" w:hanging="360"/>
      <w:jc w:val="both"/>
    </w:pPr>
    <w:rPr>
      <w:sz w:val="28"/>
      <w:szCs w:val="20"/>
    </w:rPr>
  </w:style>
  <w:style w:type="paragraph" w:customStyle="1" w:styleId="32">
    <w:name w:val="Пункт_3"/>
    <w:basedOn w:val="a4"/>
    <w:uiPriority w:val="99"/>
    <w:rsid w:val="00B175B8"/>
    <w:pPr>
      <w:numPr>
        <w:ilvl w:val="2"/>
        <w:numId w:val="1"/>
      </w:numPr>
      <w:jc w:val="both"/>
    </w:pPr>
    <w:rPr>
      <w:sz w:val="28"/>
      <w:szCs w:val="28"/>
    </w:rPr>
  </w:style>
  <w:style w:type="paragraph" w:styleId="30">
    <w:name w:val="List Bullet 3"/>
    <w:basedOn w:val="a4"/>
    <w:uiPriority w:val="99"/>
    <w:rsid w:val="00B175B8"/>
    <w:pPr>
      <w:numPr>
        <w:numId w:val="4"/>
      </w:numPr>
    </w:pPr>
  </w:style>
  <w:style w:type="paragraph" w:styleId="3">
    <w:name w:val="List Number 3"/>
    <w:basedOn w:val="a4"/>
    <w:uiPriority w:val="99"/>
    <w:rsid w:val="00B175B8"/>
    <w:pPr>
      <w:numPr>
        <w:numId w:val="5"/>
      </w:numPr>
    </w:pPr>
  </w:style>
  <w:style w:type="paragraph" w:styleId="affa">
    <w:name w:val="List Continue"/>
    <w:basedOn w:val="a4"/>
    <w:uiPriority w:val="99"/>
    <w:rsid w:val="00B175B8"/>
    <w:pPr>
      <w:spacing w:after="120"/>
      <w:ind w:left="283"/>
    </w:pPr>
  </w:style>
  <w:style w:type="paragraph" w:styleId="a">
    <w:name w:val="List Number"/>
    <w:basedOn w:val="a4"/>
    <w:uiPriority w:val="99"/>
    <w:rsid w:val="003D2F1F"/>
    <w:pPr>
      <w:numPr>
        <w:numId w:val="10"/>
      </w:numPr>
    </w:pPr>
  </w:style>
  <w:style w:type="paragraph" w:customStyle="1" w:styleId="ConsNonformat">
    <w:name w:val="ConsNonformat"/>
    <w:uiPriority w:val="99"/>
    <w:rsid w:val="003D2F1F"/>
    <w:pPr>
      <w:widowControl w:val="0"/>
    </w:pPr>
    <w:rPr>
      <w:rFonts w:ascii="Courier New" w:hAnsi="Courier New"/>
    </w:rPr>
  </w:style>
  <w:style w:type="paragraph" w:styleId="affb">
    <w:name w:val="caption"/>
    <w:basedOn w:val="a4"/>
    <w:next w:val="a4"/>
    <w:uiPriority w:val="99"/>
    <w:qFormat/>
    <w:rsid w:val="003D2F1F"/>
    <w:pPr>
      <w:pageBreakBefore/>
      <w:suppressAutoHyphens/>
      <w:spacing w:before="120" w:after="120"/>
      <w:jc w:val="both"/>
    </w:pPr>
    <w:rPr>
      <w:i/>
      <w:snapToGrid w:val="0"/>
      <w:szCs w:val="22"/>
    </w:rPr>
  </w:style>
  <w:style w:type="character" w:customStyle="1" w:styleId="affc">
    <w:name w:val="комментарий"/>
    <w:uiPriority w:val="99"/>
    <w:rsid w:val="0070448F"/>
    <w:rPr>
      <w:b/>
      <w:i/>
      <w:shd w:val="clear" w:color="auto" w:fill="FFFF99"/>
    </w:rPr>
  </w:style>
  <w:style w:type="paragraph" w:customStyle="1" w:styleId="02statia2">
    <w:name w:val="02statia2"/>
    <w:basedOn w:val="a4"/>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1"/>
    <w:uiPriority w:val="99"/>
    <w:rsid w:val="00933693"/>
    <w:pPr>
      <w:numPr>
        <w:ilvl w:val="0"/>
        <w:numId w:val="0"/>
      </w:numPr>
      <w:tabs>
        <w:tab w:val="num" w:pos="1134"/>
      </w:tabs>
      <w:ind w:left="1134" w:hanging="1134"/>
    </w:pPr>
    <w:rPr>
      <w:bCs/>
      <w:sz w:val="22"/>
      <w:szCs w:val="22"/>
    </w:rPr>
  </w:style>
  <w:style w:type="paragraph" w:customStyle="1" w:styleId="a0">
    <w:name w:val="Подподпункт"/>
    <w:basedOn w:val="affd"/>
    <w:uiPriority w:val="99"/>
    <w:rsid w:val="00933693"/>
    <w:pPr>
      <w:numPr>
        <w:numId w:val="13"/>
      </w:numPr>
    </w:pPr>
  </w:style>
  <w:style w:type="paragraph" w:customStyle="1" w:styleId="affe">
    <w:name w:val="маркированный"/>
    <w:basedOn w:val="a4"/>
    <w:uiPriority w:val="99"/>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c"/>
    <w:uiPriority w:val="99"/>
    <w:rsid w:val="00741B1F"/>
    <w:pPr>
      <w:spacing w:before="120" w:after="120" w:line="360" w:lineRule="auto"/>
      <w:ind w:firstLine="851"/>
      <w:jc w:val="both"/>
    </w:pPr>
    <w:rPr>
      <w:rFonts w:ascii="Arial" w:hAnsi="Arial" w:cs="Arial"/>
    </w:rPr>
  </w:style>
  <w:style w:type="character" w:customStyle="1" w:styleId="1c">
    <w:name w:val="Ариал Знак1"/>
    <w:link w:val="afff"/>
    <w:uiPriority w:val="99"/>
    <w:locked/>
    <w:rsid w:val="00741B1F"/>
    <w:rPr>
      <w:rFonts w:ascii="Arial" w:hAnsi="Arial" w:cs="Arial"/>
      <w:sz w:val="24"/>
      <w:szCs w:val="24"/>
      <w:lang w:val="ru-RU" w:eastAsia="ru-RU" w:bidi="ar-SA"/>
    </w:rPr>
  </w:style>
  <w:style w:type="paragraph" w:styleId="afff0">
    <w:name w:val="List Paragraph"/>
    <w:basedOn w:val="a4"/>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uiPriority w:val="99"/>
    <w:rsid w:val="00450864"/>
    <w:pPr>
      <w:numPr>
        <w:numId w:val="18"/>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1">
    <w:name w:val="Пункт б/н"/>
    <w:basedOn w:val="a4"/>
    <w:uiPriority w:val="99"/>
    <w:rsid w:val="00524711"/>
    <w:pPr>
      <w:tabs>
        <w:tab w:val="left" w:pos="1134"/>
      </w:tabs>
      <w:spacing w:line="360" w:lineRule="auto"/>
      <w:ind w:firstLine="567"/>
      <w:jc w:val="both"/>
    </w:pPr>
    <w:rPr>
      <w:bCs/>
      <w:snapToGrid w:val="0"/>
      <w:sz w:val="22"/>
      <w:szCs w:val="22"/>
    </w:rPr>
  </w:style>
  <w:style w:type="paragraph" w:customStyle="1" w:styleId="111">
    <w:name w:val="Обычный11"/>
    <w:link w:val="1d"/>
    <w:uiPriority w:val="99"/>
    <w:rsid w:val="00354C76"/>
    <w:pPr>
      <w:widowControl w:val="0"/>
      <w:autoSpaceDE w:val="0"/>
      <w:autoSpaceDN w:val="0"/>
      <w:spacing w:before="120" w:after="120"/>
      <w:ind w:firstLine="567"/>
      <w:jc w:val="both"/>
    </w:pPr>
    <w:rPr>
      <w:szCs w:val="24"/>
    </w:rPr>
  </w:style>
  <w:style w:type="character" w:customStyle="1" w:styleId="1d">
    <w:name w:val="Обычный1 Знак"/>
    <w:link w:val="111"/>
    <w:uiPriority w:val="99"/>
    <w:rsid w:val="00354C76"/>
    <w:rPr>
      <w:szCs w:val="24"/>
      <w:lang w:val="ru-RU" w:eastAsia="ru-RU" w:bidi="ar-SA"/>
    </w:rPr>
  </w:style>
  <w:style w:type="paragraph" w:customStyle="1" w:styleId="afff2">
    <w:name w:val="Ариал Таблица"/>
    <w:basedOn w:val="afff"/>
    <w:link w:val="afff3"/>
    <w:uiPriority w:val="99"/>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uiPriority w:val="99"/>
    <w:rsid w:val="00BD5E17"/>
    <w:rPr>
      <w:rFonts w:ascii="Arial" w:hAnsi="Arial" w:cs="Arial"/>
      <w:sz w:val="24"/>
      <w:lang w:val="ru-RU" w:eastAsia="ru-RU" w:bidi="ar-SA"/>
    </w:rPr>
  </w:style>
  <w:style w:type="paragraph" w:customStyle="1" w:styleId="afff4">
    <w:name w:val="АриалТабл"/>
    <w:basedOn w:val="afff"/>
    <w:uiPriority w:val="99"/>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5">
    <w:name w:val="endnote text"/>
    <w:basedOn w:val="a4"/>
    <w:link w:val="afff6"/>
    <w:uiPriority w:val="99"/>
    <w:rsid w:val="00F60D29"/>
    <w:rPr>
      <w:sz w:val="20"/>
      <w:szCs w:val="20"/>
    </w:rPr>
  </w:style>
  <w:style w:type="table" w:styleId="afff7">
    <w:name w:val="Table Grid"/>
    <w:basedOn w:val="a6"/>
    <w:uiPriority w:val="9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AA5740"/>
  </w:style>
  <w:style w:type="character" w:customStyle="1" w:styleId="afff9">
    <w:name w:val="Подпункт Знак"/>
    <w:uiPriority w:val="99"/>
    <w:rsid w:val="00B45FE8"/>
    <w:rPr>
      <w:sz w:val="28"/>
      <w:lang w:val="ru-RU" w:eastAsia="ru-RU" w:bidi="ar-SA"/>
    </w:rPr>
  </w:style>
  <w:style w:type="character" w:customStyle="1" w:styleId="FontStyle11">
    <w:name w:val="Font Style11"/>
    <w:uiPriority w:val="99"/>
    <w:rsid w:val="00E23408"/>
    <w:rPr>
      <w:rFonts w:ascii="Times New Roman" w:hAnsi="Times New Roman" w:cs="Times New Roman"/>
      <w:sz w:val="26"/>
      <w:szCs w:val="26"/>
    </w:rPr>
  </w:style>
  <w:style w:type="character" w:customStyle="1" w:styleId="212">
    <w:name w:val="Заголовок 2 Знак1"/>
    <w:uiPriority w:val="99"/>
    <w:rsid w:val="00184E02"/>
    <w:rPr>
      <w:b/>
      <w:snapToGrid w:val="0"/>
      <w:sz w:val="28"/>
      <w:lang w:val="ru-RU" w:eastAsia="ru-RU" w:bidi="ar-SA"/>
    </w:rPr>
  </w:style>
  <w:style w:type="character" w:customStyle="1" w:styleId="Sp1">
    <w:name w:val="Sp1 Знак Знак"/>
    <w:uiPriority w:val="99"/>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1">
    <w:name w:val="Стиль2"/>
    <w:uiPriority w:val="99"/>
    <w:rsid w:val="009A46DC"/>
    <w:pPr>
      <w:numPr>
        <w:numId w:val="25"/>
      </w:numPr>
    </w:pPr>
  </w:style>
  <w:style w:type="paragraph" w:customStyle="1" w:styleId="afffa">
    <w:name w:val="Стиль начало"/>
    <w:basedOn w:val="a4"/>
    <w:uiPriority w:val="99"/>
    <w:rsid w:val="00F739BB"/>
    <w:pPr>
      <w:spacing w:line="264" w:lineRule="auto"/>
    </w:pPr>
    <w:rPr>
      <w:sz w:val="28"/>
      <w:szCs w:val="20"/>
    </w:rPr>
  </w:style>
  <w:style w:type="paragraph" w:customStyle="1" w:styleId="Noeeu14">
    <w:name w:val="Noeeu14"/>
    <w:basedOn w:val="a4"/>
    <w:uiPriority w:val="9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uiPriority w:val="99"/>
    <w:rsid w:val="009655A6"/>
    <w:rPr>
      <w:rFonts w:ascii="Times New Roman" w:hAnsi="Times New Roman" w:cs="Times New Roman"/>
      <w:b/>
      <w:bCs/>
      <w:sz w:val="20"/>
      <w:szCs w:val="20"/>
    </w:rPr>
  </w:style>
  <w:style w:type="paragraph" w:customStyle="1" w:styleId="Style20">
    <w:name w:val="Style20"/>
    <w:basedOn w:val="a4"/>
    <w:uiPriority w:val="99"/>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4"/>
    <w:link w:val="44"/>
    <w:uiPriority w:val="99"/>
    <w:rsid w:val="00C8254D"/>
    <w:pPr>
      <w:numPr>
        <w:ilvl w:val="3"/>
        <w:numId w:val="2"/>
      </w:numPr>
      <w:jc w:val="both"/>
    </w:pPr>
    <w:rPr>
      <w:sz w:val="28"/>
      <w:szCs w:val="28"/>
    </w:rPr>
  </w:style>
  <w:style w:type="character" w:customStyle="1" w:styleId="44">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9"/>
    <w:locked/>
    <w:rsid w:val="004C47C4"/>
    <w:rPr>
      <w:iCs/>
      <w:sz w:val="24"/>
      <w:szCs w:val="24"/>
    </w:rPr>
  </w:style>
  <w:style w:type="paragraph" w:customStyle="1" w:styleId="afffc">
    <w:name w:val="Примечание"/>
    <w:basedOn w:val="a4"/>
    <w:link w:val="afffd"/>
    <w:uiPriority w:val="99"/>
    <w:rsid w:val="00FA013F"/>
    <w:pPr>
      <w:spacing w:before="240" w:after="240" w:line="288" w:lineRule="auto"/>
      <w:ind w:left="1134" w:right="1134"/>
      <w:jc w:val="both"/>
    </w:pPr>
    <w:rPr>
      <w:spacing w:val="20"/>
      <w:szCs w:val="28"/>
    </w:rPr>
  </w:style>
  <w:style w:type="character" w:customStyle="1" w:styleId="afffd">
    <w:name w:val="Примечание Знак"/>
    <w:link w:val="afffc"/>
    <w:uiPriority w:val="99"/>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uiPriority w:val="99"/>
    <w:rsid w:val="00B67284"/>
    <w:rPr>
      <w:sz w:val="24"/>
      <w:szCs w:val="24"/>
    </w:rPr>
  </w:style>
  <w:style w:type="paragraph" w:customStyle="1" w:styleId="-3">
    <w:name w:val="Пункт-3"/>
    <w:basedOn w:val="a4"/>
    <w:uiPriority w:val="99"/>
    <w:rsid w:val="007449C0"/>
    <w:pPr>
      <w:tabs>
        <w:tab w:val="left" w:pos="1701"/>
      </w:tabs>
      <w:spacing w:line="288" w:lineRule="auto"/>
      <w:ind w:firstLine="567"/>
      <w:jc w:val="both"/>
    </w:pPr>
    <w:rPr>
      <w:sz w:val="28"/>
    </w:rPr>
  </w:style>
  <w:style w:type="paragraph" w:customStyle="1" w:styleId="-4">
    <w:name w:val="Пункт-4"/>
    <w:basedOn w:val="a4"/>
    <w:uiPriority w:val="99"/>
    <w:rsid w:val="007449C0"/>
    <w:pPr>
      <w:tabs>
        <w:tab w:val="num" w:pos="1701"/>
      </w:tabs>
      <w:spacing w:line="288" w:lineRule="auto"/>
      <w:ind w:firstLine="567"/>
      <w:jc w:val="both"/>
    </w:pPr>
    <w:rPr>
      <w:sz w:val="28"/>
    </w:rPr>
  </w:style>
  <w:style w:type="paragraph" w:customStyle="1" w:styleId="-5">
    <w:name w:val="Пункт-5"/>
    <w:basedOn w:val="a4"/>
    <w:uiPriority w:val="99"/>
    <w:rsid w:val="007449C0"/>
    <w:pPr>
      <w:tabs>
        <w:tab w:val="num" w:pos="1701"/>
      </w:tabs>
      <w:spacing w:line="288" w:lineRule="auto"/>
      <w:ind w:firstLine="567"/>
      <w:jc w:val="both"/>
    </w:pPr>
    <w:rPr>
      <w:sz w:val="28"/>
    </w:rPr>
  </w:style>
  <w:style w:type="paragraph" w:customStyle="1" w:styleId="-6">
    <w:name w:val="Пункт-6"/>
    <w:basedOn w:val="a4"/>
    <w:uiPriority w:val="99"/>
    <w:rsid w:val="007449C0"/>
    <w:pPr>
      <w:tabs>
        <w:tab w:val="num" w:pos="1701"/>
      </w:tabs>
      <w:spacing w:line="288" w:lineRule="auto"/>
      <w:ind w:firstLine="567"/>
      <w:jc w:val="both"/>
    </w:pPr>
    <w:rPr>
      <w:sz w:val="28"/>
    </w:rPr>
  </w:style>
  <w:style w:type="paragraph" w:customStyle="1" w:styleId="-7">
    <w:name w:val="Пункт-7"/>
    <w:basedOn w:val="a4"/>
    <w:uiPriority w:val="99"/>
    <w:rsid w:val="007449C0"/>
    <w:pPr>
      <w:tabs>
        <w:tab w:val="num" w:pos="1701"/>
      </w:tabs>
      <w:spacing w:line="288" w:lineRule="auto"/>
      <w:ind w:firstLine="567"/>
      <w:jc w:val="both"/>
    </w:pPr>
    <w:rPr>
      <w:sz w:val="28"/>
    </w:rPr>
  </w:style>
  <w:style w:type="numbering" w:customStyle="1" w:styleId="1e">
    <w:name w:val="Нет списка1"/>
    <w:next w:val="a7"/>
    <w:uiPriority w:val="99"/>
    <w:semiHidden/>
    <w:unhideWhenUsed/>
    <w:rsid w:val="00911B83"/>
  </w:style>
  <w:style w:type="character" w:customStyle="1" w:styleId="afffe">
    <w:name w:val="Основной текст + Полужирный"/>
    <w:basedOn w:val="a5"/>
    <w:uiPriority w:val="99"/>
    <w:rsid w:val="00911B83"/>
    <w:rPr>
      <w:rFonts w:ascii="Times New Roman" w:eastAsia="Times New Roman" w:hAnsi="Times New Roman" w:cs="Times New Roman"/>
      <w:b/>
      <w:bCs/>
      <w:i w:val="0"/>
      <w:iCs w:val="0"/>
      <w:smallCaps w:val="0"/>
      <w:strike w:val="0"/>
      <w:color w:val="000000"/>
      <w:spacing w:val="6"/>
      <w:w w:val="100"/>
      <w:position w:val="0"/>
      <w:sz w:val="20"/>
      <w:szCs w:val="20"/>
      <w:u w:val="none"/>
      <w:lang w:val="ru-RU" w:eastAsia="ru-RU" w:bidi="ru-RU"/>
    </w:rPr>
  </w:style>
  <w:style w:type="character" w:customStyle="1" w:styleId="FontStyle31">
    <w:name w:val="Font Style31"/>
    <w:uiPriority w:val="99"/>
    <w:rsid w:val="00911B83"/>
    <w:rPr>
      <w:rFonts w:ascii="Times New Roman" w:hAnsi="Times New Roman" w:cs="Times New Roman"/>
      <w:sz w:val="26"/>
      <w:szCs w:val="26"/>
    </w:rPr>
  </w:style>
  <w:style w:type="character" w:customStyle="1" w:styleId="1f">
    <w:name w:val="Основной текст1"/>
    <w:uiPriority w:val="99"/>
    <w:rsid w:val="00911B83"/>
    <w:rPr>
      <w:rFonts w:ascii="Times New Roman" w:eastAsia="Times New Roman" w:hAnsi="Times New Roman" w:cs="Times New Roman"/>
      <w:color w:val="000000"/>
      <w:spacing w:val="0"/>
      <w:w w:val="100"/>
      <w:position w:val="0"/>
      <w:sz w:val="23"/>
      <w:szCs w:val="23"/>
      <w:u w:val="single"/>
      <w:shd w:val="clear" w:color="auto" w:fill="FFFFFF"/>
      <w:lang w:val="ru-RU"/>
    </w:rPr>
  </w:style>
  <w:style w:type="character" w:customStyle="1" w:styleId="73">
    <w:name w:val="Основной текст (7) + Курсив"/>
    <w:uiPriority w:val="99"/>
    <w:rsid w:val="00911B83"/>
    <w:rPr>
      <w:rFonts w:ascii="Times New Roman" w:eastAsia="Times New Roman" w:hAnsi="Times New Roman" w:cs="Times New Roman"/>
      <w:i/>
      <w:iCs/>
      <w:color w:val="000000"/>
      <w:spacing w:val="0"/>
      <w:w w:val="100"/>
      <w:position w:val="0"/>
      <w:sz w:val="21"/>
      <w:szCs w:val="21"/>
      <w:shd w:val="clear" w:color="auto" w:fill="FFFFFF"/>
      <w:lang w:val="ru-RU"/>
    </w:rPr>
  </w:style>
  <w:style w:type="paragraph" w:styleId="affff">
    <w:name w:val="No Spacing"/>
    <w:uiPriority w:val="99"/>
    <w:qFormat/>
    <w:rsid w:val="00911B83"/>
    <w:pPr>
      <w:widowControl w:val="0"/>
    </w:pPr>
    <w:rPr>
      <w:rFonts w:ascii="Courier New" w:eastAsia="Courier New" w:hAnsi="Courier New" w:cs="Courier New"/>
      <w:color w:val="000000"/>
      <w:sz w:val="24"/>
      <w:szCs w:val="24"/>
    </w:rPr>
  </w:style>
  <w:style w:type="paragraph" w:customStyle="1" w:styleId="1f0">
    <w:name w:val="ñò1"/>
    <w:basedOn w:val="a4"/>
    <w:uiPriority w:val="99"/>
    <w:rsid w:val="00911B83"/>
    <w:pPr>
      <w:widowControl w:val="0"/>
      <w:tabs>
        <w:tab w:val="right" w:leader="dot" w:pos="8505"/>
      </w:tabs>
      <w:spacing w:after="360"/>
    </w:pPr>
    <w:rPr>
      <w:szCs w:val="20"/>
    </w:rPr>
  </w:style>
  <w:style w:type="paragraph" w:customStyle="1" w:styleId="3b">
    <w:name w:val="ñò3"/>
    <w:basedOn w:val="a4"/>
    <w:uiPriority w:val="99"/>
    <w:rsid w:val="00911B83"/>
    <w:pPr>
      <w:widowControl w:val="0"/>
      <w:tabs>
        <w:tab w:val="right" w:pos="1701"/>
      </w:tabs>
      <w:spacing w:after="120"/>
      <w:ind w:left="737" w:hanging="170"/>
    </w:pPr>
    <w:rPr>
      <w:szCs w:val="20"/>
    </w:rPr>
  </w:style>
  <w:style w:type="character" w:customStyle="1" w:styleId="affff0">
    <w:name w:val="Колонтитул_"/>
    <w:link w:val="affff1"/>
    <w:uiPriority w:val="99"/>
    <w:rsid w:val="00911B83"/>
    <w:rPr>
      <w:shd w:val="clear" w:color="auto" w:fill="FFFFFF"/>
    </w:rPr>
  </w:style>
  <w:style w:type="character" w:customStyle="1" w:styleId="2e">
    <w:name w:val="Основной текст (2)_"/>
    <w:link w:val="2f"/>
    <w:uiPriority w:val="99"/>
    <w:rsid w:val="00911B83"/>
    <w:rPr>
      <w:b/>
      <w:bCs/>
      <w:sz w:val="23"/>
      <w:szCs w:val="23"/>
      <w:shd w:val="clear" w:color="auto" w:fill="FFFFFF"/>
    </w:rPr>
  </w:style>
  <w:style w:type="character" w:customStyle="1" w:styleId="affff2">
    <w:name w:val="Основной текст_"/>
    <w:link w:val="45"/>
    <w:uiPriority w:val="99"/>
    <w:rsid w:val="00911B83"/>
    <w:rPr>
      <w:sz w:val="23"/>
      <w:szCs w:val="23"/>
      <w:shd w:val="clear" w:color="auto" w:fill="FFFFFF"/>
    </w:rPr>
  </w:style>
  <w:style w:type="character" w:customStyle="1" w:styleId="1pt">
    <w:name w:val="Основной текст + Интервал 1 pt"/>
    <w:uiPriority w:val="99"/>
    <w:rsid w:val="00911B83"/>
    <w:rPr>
      <w:rFonts w:ascii="Times New Roman" w:eastAsia="Times New Roman" w:hAnsi="Times New Roman" w:cs="Times New Roman"/>
      <w:color w:val="000000"/>
      <w:spacing w:val="30"/>
      <w:w w:val="100"/>
      <w:position w:val="0"/>
      <w:sz w:val="23"/>
      <w:szCs w:val="23"/>
      <w:shd w:val="clear" w:color="auto" w:fill="FFFFFF"/>
      <w:lang w:val="ru-RU"/>
    </w:rPr>
  </w:style>
  <w:style w:type="character" w:customStyle="1" w:styleId="Exact">
    <w:name w:val="Подпись к картинке Exact"/>
    <w:link w:val="affff3"/>
    <w:uiPriority w:val="99"/>
    <w:rsid w:val="00911B83"/>
    <w:rPr>
      <w:spacing w:val="1"/>
      <w:sz w:val="21"/>
      <w:szCs w:val="21"/>
      <w:shd w:val="clear" w:color="auto" w:fill="FFFFFF"/>
    </w:rPr>
  </w:style>
  <w:style w:type="character" w:customStyle="1" w:styleId="Exact0">
    <w:name w:val="Основной текст Exact"/>
    <w:uiPriority w:val="99"/>
    <w:rsid w:val="00911B83"/>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2Exact">
    <w:name w:val="Основной текст (2) Exact"/>
    <w:uiPriority w:val="99"/>
    <w:rsid w:val="00911B83"/>
    <w:rPr>
      <w:rFonts w:ascii="Times New Roman" w:eastAsia="Times New Roman" w:hAnsi="Times New Roman" w:cs="Times New Roman"/>
      <w:b/>
      <w:bCs/>
      <w:i w:val="0"/>
      <w:iCs w:val="0"/>
      <w:smallCaps w:val="0"/>
      <w:strike w:val="0"/>
      <w:sz w:val="21"/>
      <w:szCs w:val="21"/>
      <w:u w:val="none"/>
    </w:rPr>
  </w:style>
  <w:style w:type="character" w:customStyle="1" w:styleId="74">
    <w:name w:val="Основной текст (7)_"/>
    <w:link w:val="75"/>
    <w:uiPriority w:val="99"/>
    <w:rsid w:val="00911B83"/>
    <w:rPr>
      <w:sz w:val="21"/>
      <w:szCs w:val="21"/>
      <w:shd w:val="clear" w:color="auto" w:fill="FFFFFF"/>
    </w:rPr>
  </w:style>
  <w:style w:type="character" w:customStyle="1" w:styleId="83">
    <w:name w:val="Основной текст (8)_"/>
    <w:link w:val="84"/>
    <w:uiPriority w:val="99"/>
    <w:rsid w:val="00911B83"/>
    <w:rPr>
      <w:i/>
      <w:iCs/>
      <w:sz w:val="21"/>
      <w:szCs w:val="21"/>
      <w:shd w:val="clear" w:color="auto" w:fill="FFFFFF"/>
    </w:rPr>
  </w:style>
  <w:style w:type="character" w:customStyle="1" w:styleId="76">
    <w:name w:val="Заголовок №7_"/>
    <w:link w:val="77"/>
    <w:uiPriority w:val="99"/>
    <w:rsid w:val="00911B83"/>
    <w:rPr>
      <w:b/>
      <w:bCs/>
      <w:sz w:val="23"/>
      <w:szCs w:val="23"/>
      <w:shd w:val="clear" w:color="auto" w:fill="FFFFFF"/>
    </w:rPr>
  </w:style>
  <w:style w:type="character" w:customStyle="1" w:styleId="9pt">
    <w:name w:val="Колонтитул + 9 pt"/>
    <w:uiPriority w:val="99"/>
    <w:rsid w:val="00911B83"/>
    <w:rPr>
      <w:rFonts w:ascii="Times New Roman" w:eastAsia="Times New Roman" w:hAnsi="Times New Roman" w:cs="Times New Roman"/>
      <w:color w:val="000000"/>
      <w:spacing w:val="0"/>
      <w:w w:val="100"/>
      <w:position w:val="0"/>
      <w:sz w:val="18"/>
      <w:szCs w:val="18"/>
      <w:shd w:val="clear" w:color="auto" w:fill="FFFFFF"/>
    </w:rPr>
  </w:style>
  <w:style w:type="character" w:customStyle="1" w:styleId="11pt">
    <w:name w:val="Основной текст + 11 pt"/>
    <w:uiPriority w:val="99"/>
    <w:rsid w:val="00911B83"/>
    <w:rPr>
      <w:rFonts w:ascii="Times New Roman" w:eastAsia="Times New Roman" w:hAnsi="Times New Roman" w:cs="Times New Roman"/>
      <w:color w:val="000000"/>
      <w:spacing w:val="0"/>
      <w:w w:val="100"/>
      <w:position w:val="0"/>
      <w:sz w:val="22"/>
      <w:szCs w:val="22"/>
      <w:shd w:val="clear" w:color="auto" w:fill="FFFFFF"/>
      <w:lang w:val="ru-RU"/>
    </w:rPr>
  </w:style>
  <w:style w:type="character" w:customStyle="1" w:styleId="MicrosoftSansSerif95pt">
    <w:name w:val="Основной текст + Microsoft Sans Serif;9;5 pt"/>
    <w:rsid w:val="00911B83"/>
    <w:rPr>
      <w:rFonts w:ascii="Microsoft Sans Serif" w:eastAsia="Microsoft Sans Serif" w:hAnsi="Microsoft Sans Serif" w:cs="Microsoft Sans Serif"/>
      <w:color w:val="000000"/>
      <w:spacing w:val="0"/>
      <w:w w:val="100"/>
      <w:position w:val="0"/>
      <w:sz w:val="19"/>
      <w:szCs w:val="19"/>
      <w:shd w:val="clear" w:color="auto" w:fill="FFFFFF"/>
    </w:rPr>
  </w:style>
  <w:style w:type="paragraph" w:customStyle="1" w:styleId="affff1">
    <w:name w:val="Колонтитул"/>
    <w:basedOn w:val="a4"/>
    <w:link w:val="affff0"/>
    <w:uiPriority w:val="99"/>
    <w:rsid w:val="00911B83"/>
    <w:pPr>
      <w:widowControl w:val="0"/>
      <w:shd w:val="clear" w:color="auto" w:fill="FFFFFF"/>
      <w:spacing w:line="0" w:lineRule="atLeast"/>
      <w:jc w:val="both"/>
    </w:pPr>
    <w:rPr>
      <w:sz w:val="20"/>
      <w:szCs w:val="20"/>
    </w:rPr>
  </w:style>
  <w:style w:type="paragraph" w:customStyle="1" w:styleId="2f">
    <w:name w:val="Основной текст (2)"/>
    <w:basedOn w:val="a4"/>
    <w:link w:val="2e"/>
    <w:uiPriority w:val="99"/>
    <w:rsid w:val="00911B83"/>
    <w:pPr>
      <w:widowControl w:val="0"/>
      <w:shd w:val="clear" w:color="auto" w:fill="FFFFFF"/>
      <w:spacing w:before="540" w:after="360" w:line="0" w:lineRule="atLeast"/>
    </w:pPr>
    <w:rPr>
      <w:b/>
      <w:bCs/>
      <w:sz w:val="23"/>
      <w:szCs w:val="23"/>
    </w:rPr>
  </w:style>
  <w:style w:type="paragraph" w:customStyle="1" w:styleId="45">
    <w:name w:val="Основной текст4"/>
    <w:basedOn w:val="a4"/>
    <w:link w:val="affff2"/>
    <w:uiPriority w:val="99"/>
    <w:rsid w:val="00911B83"/>
    <w:pPr>
      <w:widowControl w:val="0"/>
      <w:shd w:val="clear" w:color="auto" w:fill="FFFFFF"/>
      <w:spacing w:before="360" w:after="780" w:line="278" w:lineRule="exact"/>
      <w:jc w:val="right"/>
    </w:pPr>
    <w:rPr>
      <w:sz w:val="23"/>
      <w:szCs w:val="23"/>
    </w:rPr>
  </w:style>
  <w:style w:type="paragraph" w:customStyle="1" w:styleId="affff3">
    <w:name w:val="Подпись к картинке"/>
    <w:basedOn w:val="a4"/>
    <w:link w:val="Exact"/>
    <w:uiPriority w:val="99"/>
    <w:rsid w:val="00911B83"/>
    <w:pPr>
      <w:widowControl w:val="0"/>
      <w:shd w:val="clear" w:color="auto" w:fill="FFFFFF"/>
      <w:spacing w:line="278" w:lineRule="exact"/>
      <w:jc w:val="both"/>
    </w:pPr>
    <w:rPr>
      <w:spacing w:val="1"/>
      <w:sz w:val="21"/>
      <w:szCs w:val="21"/>
    </w:rPr>
  </w:style>
  <w:style w:type="paragraph" w:customStyle="1" w:styleId="75">
    <w:name w:val="Основной текст (7)"/>
    <w:basedOn w:val="a4"/>
    <w:link w:val="74"/>
    <w:uiPriority w:val="99"/>
    <w:rsid w:val="00911B83"/>
    <w:pPr>
      <w:widowControl w:val="0"/>
      <w:shd w:val="clear" w:color="auto" w:fill="FFFFFF"/>
      <w:spacing w:line="259" w:lineRule="exact"/>
    </w:pPr>
    <w:rPr>
      <w:sz w:val="21"/>
      <w:szCs w:val="21"/>
    </w:rPr>
  </w:style>
  <w:style w:type="paragraph" w:customStyle="1" w:styleId="84">
    <w:name w:val="Основной текст (8)"/>
    <w:basedOn w:val="a4"/>
    <w:link w:val="83"/>
    <w:uiPriority w:val="99"/>
    <w:rsid w:val="00911B83"/>
    <w:pPr>
      <w:widowControl w:val="0"/>
      <w:shd w:val="clear" w:color="auto" w:fill="FFFFFF"/>
      <w:spacing w:after="480" w:line="259" w:lineRule="exact"/>
    </w:pPr>
    <w:rPr>
      <w:i/>
      <w:iCs/>
      <w:sz w:val="21"/>
      <w:szCs w:val="21"/>
    </w:rPr>
  </w:style>
  <w:style w:type="paragraph" w:customStyle="1" w:styleId="77">
    <w:name w:val="Заголовок №7"/>
    <w:basedOn w:val="a4"/>
    <w:link w:val="76"/>
    <w:uiPriority w:val="99"/>
    <w:rsid w:val="00911B83"/>
    <w:pPr>
      <w:widowControl w:val="0"/>
      <w:shd w:val="clear" w:color="auto" w:fill="FFFFFF"/>
      <w:spacing w:before="240" w:after="360" w:line="0" w:lineRule="atLeast"/>
      <w:jc w:val="both"/>
      <w:outlineLvl w:val="6"/>
    </w:pPr>
    <w:rPr>
      <w:b/>
      <w:bCs/>
      <w:sz w:val="23"/>
      <w:szCs w:val="23"/>
    </w:rPr>
  </w:style>
  <w:style w:type="table" w:customStyle="1" w:styleId="1f1">
    <w:name w:val="Сетка таблицы1"/>
    <w:basedOn w:val="a6"/>
    <w:next w:val="afff7"/>
    <w:uiPriority w:val="59"/>
    <w:rsid w:val="00911B83"/>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4"/>
    <w:uiPriority w:val="99"/>
    <w:rsid w:val="00911B83"/>
    <w:pPr>
      <w:widowControl w:val="0"/>
      <w:autoSpaceDE w:val="0"/>
      <w:autoSpaceDN w:val="0"/>
      <w:adjustRightInd w:val="0"/>
      <w:spacing w:line="235" w:lineRule="exact"/>
      <w:ind w:firstLine="346"/>
    </w:pPr>
  </w:style>
  <w:style w:type="numbering" w:customStyle="1" w:styleId="112">
    <w:name w:val="Нет списка11"/>
    <w:next w:val="a7"/>
    <w:semiHidden/>
    <w:rsid w:val="00911B83"/>
  </w:style>
  <w:style w:type="table" w:customStyle="1" w:styleId="113">
    <w:name w:val="Сетка таблицы11"/>
    <w:basedOn w:val="a6"/>
    <w:next w:val="afff7"/>
    <w:uiPriority w:val="99"/>
    <w:rsid w:val="00911B8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4">
    <w:name w:val="Title"/>
    <w:basedOn w:val="a4"/>
    <w:link w:val="affff5"/>
    <w:uiPriority w:val="99"/>
    <w:qFormat/>
    <w:rsid w:val="00911B83"/>
    <w:pPr>
      <w:ind w:left="6372"/>
      <w:jc w:val="center"/>
    </w:pPr>
    <w:rPr>
      <w:bCs/>
      <w:sz w:val="28"/>
      <w:lang w:val="x-none" w:eastAsia="x-none"/>
    </w:rPr>
  </w:style>
  <w:style w:type="character" w:customStyle="1" w:styleId="affff5">
    <w:name w:val="Название Знак"/>
    <w:basedOn w:val="a5"/>
    <w:link w:val="affff4"/>
    <w:uiPriority w:val="99"/>
    <w:rsid w:val="00911B83"/>
    <w:rPr>
      <w:bCs/>
      <w:sz w:val="28"/>
      <w:szCs w:val="24"/>
      <w:lang w:val="x-none" w:eastAsia="x-none"/>
    </w:rPr>
  </w:style>
  <w:style w:type="character" w:customStyle="1" w:styleId="apple-converted-space">
    <w:name w:val="apple-converted-space"/>
    <w:uiPriority w:val="99"/>
    <w:rsid w:val="00911B83"/>
  </w:style>
  <w:style w:type="character" w:customStyle="1" w:styleId="ac">
    <w:name w:val="Основной текст с отступом Знак"/>
    <w:basedOn w:val="a5"/>
    <w:link w:val="ab"/>
    <w:uiPriority w:val="99"/>
    <w:rsid w:val="00911B83"/>
    <w:rPr>
      <w:color w:val="000000"/>
      <w:sz w:val="24"/>
      <w:szCs w:val="24"/>
    </w:rPr>
  </w:style>
  <w:style w:type="character" w:customStyle="1" w:styleId="27">
    <w:name w:val="Основной текст 2 Знак"/>
    <w:basedOn w:val="a5"/>
    <w:link w:val="26"/>
    <w:uiPriority w:val="99"/>
    <w:rsid w:val="00911B83"/>
    <w:rPr>
      <w:sz w:val="24"/>
      <w:szCs w:val="24"/>
    </w:rPr>
  </w:style>
  <w:style w:type="paragraph" w:customStyle="1" w:styleId="ConsPlusNormal">
    <w:name w:val="ConsPlusNormal"/>
    <w:uiPriority w:val="99"/>
    <w:rsid w:val="00911B83"/>
    <w:pPr>
      <w:widowControl w:val="0"/>
      <w:autoSpaceDE w:val="0"/>
      <w:autoSpaceDN w:val="0"/>
      <w:adjustRightInd w:val="0"/>
      <w:ind w:firstLine="720"/>
    </w:pPr>
    <w:rPr>
      <w:rFonts w:ascii="Arial" w:hAnsi="Arial" w:cs="Arial"/>
    </w:rPr>
  </w:style>
  <w:style w:type="character" w:styleId="affff6">
    <w:name w:val="footnote reference"/>
    <w:uiPriority w:val="99"/>
    <w:semiHidden/>
    <w:rsid w:val="00911B83"/>
    <w:rPr>
      <w:vertAlign w:val="superscript"/>
    </w:rPr>
  </w:style>
  <w:style w:type="character" w:customStyle="1" w:styleId="afff6">
    <w:name w:val="Текст концевой сноски Знак"/>
    <w:basedOn w:val="a5"/>
    <w:link w:val="afff5"/>
    <w:uiPriority w:val="99"/>
    <w:rsid w:val="00911B83"/>
  </w:style>
  <w:style w:type="character" w:styleId="affff7">
    <w:name w:val="endnote reference"/>
    <w:uiPriority w:val="99"/>
    <w:rsid w:val="00911B83"/>
    <w:rPr>
      <w:vertAlign w:val="superscript"/>
    </w:rPr>
  </w:style>
  <w:style w:type="character" w:customStyle="1" w:styleId="1f2">
    <w:name w:val="Нижний колонтитул Знак1"/>
    <w:uiPriority w:val="99"/>
    <w:semiHidden/>
    <w:rsid w:val="00911B83"/>
    <w:rPr>
      <w:rFonts w:ascii="Times New Roman" w:eastAsia="Times New Roman" w:hAnsi="Times New Roman" w:cs="Times New Roman"/>
      <w:sz w:val="24"/>
      <w:szCs w:val="24"/>
      <w:lang w:eastAsia="ru-RU"/>
    </w:rPr>
  </w:style>
  <w:style w:type="paragraph" w:customStyle="1" w:styleId="ConsPlusTitle">
    <w:name w:val="ConsPlusTitle"/>
    <w:uiPriority w:val="99"/>
    <w:rsid w:val="00911B83"/>
    <w:pPr>
      <w:autoSpaceDE w:val="0"/>
      <w:autoSpaceDN w:val="0"/>
      <w:adjustRightInd w:val="0"/>
    </w:pPr>
    <w:rPr>
      <w:b/>
      <w:bCs/>
      <w:sz w:val="28"/>
      <w:szCs w:val="28"/>
    </w:rPr>
  </w:style>
  <w:style w:type="character" w:customStyle="1" w:styleId="fontstyle110">
    <w:name w:val="fontstyle11"/>
    <w:basedOn w:val="a5"/>
    <w:uiPriority w:val="99"/>
    <w:rsid w:val="00911B83"/>
  </w:style>
  <w:style w:type="paragraph" w:customStyle="1" w:styleId="213">
    <w:name w:val="Основной текст 21"/>
    <w:basedOn w:val="a4"/>
    <w:uiPriority w:val="99"/>
    <w:rsid w:val="00911B83"/>
    <w:pPr>
      <w:ind w:firstLine="709"/>
      <w:jc w:val="both"/>
    </w:pPr>
    <w:rPr>
      <w:rFonts w:eastAsia="Calibri"/>
      <w:sz w:val="28"/>
      <w:szCs w:val="28"/>
    </w:rPr>
  </w:style>
  <w:style w:type="paragraph" w:customStyle="1" w:styleId="1f3">
    <w:name w:val="Знак1"/>
    <w:basedOn w:val="a4"/>
    <w:uiPriority w:val="99"/>
    <w:rsid w:val="00911B83"/>
    <w:pPr>
      <w:widowControl w:val="0"/>
      <w:adjustRightInd w:val="0"/>
      <w:spacing w:after="160" w:line="240" w:lineRule="exact"/>
      <w:jc w:val="right"/>
    </w:pPr>
    <w:rPr>
      <w:sz w:val="20"/>
      <w:szCs w:val="20"/>
      <w:lang w:val="en-GB" w:eastAsia="en-US"/>
    </w:rPr>
  </w:style>
  <w:style w:type="character" w:customStyle="1" w:styleId="MicrosoftSansSerif">
    <w:name w:val="Основной текст + Microsoft Sans Serif"/>
    <w:aliases w:val="9,5 pt"/>
    <w:uiPriority w:val="99"/>
    <w:rsid w:val="00911B83"/>
    <w:rPr>
      <w:rFonts w:ascii="Microsoft Sans Serif" w:eastAsia="Microsoft Sans Serif" w:hAnsi="Microsoft Sans Serif" w:cs="Microsoft Sans Serif"/>
      <w:color w:val="000000"/>
      <w:spacing w:val="0"/>
      <w:w w:val="100"/>
      <w:position w:val="0"/>
      <w:sz w:val="19"/>
      <w:szCs w:val="19"/>
      <w:shd w:val="clear" w:color="auto" w:fill="FFFFFF"/>
    </w:rPr>
  </w:style>
  <w:style w:type="paragraph" w:customStyle="1" w:styleId="Default">
    <w:name w:val="Default"/>
    <w:uiPriority w:val="99"/>
    <w:rsid w:val="00911B83"/>
    <w:pPr>
      <w:autoSpaceDE w:val="0"/>
      <w:autoSpaceDN w:val="0"/>
      <w:adjustRightInd w:val="0"/>
    </w:pPr>
    <w:rPr>
      <w:rFonts w:eastAsia="Calibri"/>
      <w:color w:val="000000"/>
      <w:sz w:val="24"/>
      <w:szCs w:val="24"/>
      <w:lang w:eastAsia="en-US"/>
    </w:rPr>
  </w:style>
  <w:style w:type="paragraph" w:customStyle="1" w:styleId="a3">
    <w:name w:val="Штрихи"/>
    <w:basedOn w:val="a4"/>
    <w:uiPriority w:val="99"/>
    <w:qFormat/>
    <w:rsid w:val="00911B83"/>
    <w:pPr>
      <w:numPr>
        <w:numId w:val="71"/>
      </w:numPr>
      <w:spacing w:after="120"/>
      <w:ind w:left="0"/>
      <w:jc w:val="both"/>
    </w:pPr>
    <w:rPr>
      <w:sz w:val="26"/>
      <w:szCs w:val="26"/>
      <w:lang w:eastAsia="en-US"/>
    </w:rPr>
  </w:style>
  <w:style w:type="numbering" w:customStyle="1" w:styleId="2f0">
    <w:name w:val="Нет списка2"/>
    <w:next w:val="a7"/>
    <w:uiPriority w:val="99"/>
    <w:semiHidden/>
    <w:unhideWhenUsed/>
    <w:rsid w:val="00CE79D4"/>
  </w:style>
  <w:style w:type="table" w:customStyle="1" w:styleId="2f1">
    <w:name w:val="Сетка таблицы2"/>
    <w:basedOn w:val="a6"/>
    <w:next w:val="afff7"/>
    <w:uiPriority w:val="59"/>
    <w:rsid w:val="00CE79D4"/>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
    <w:name w:val="Нет списка12"/>
    <w:next w:val="a7"/>
    <w:semiHidden/>
    <w:rsid w:val="00CE79D4"/>
  </w:style>
  <w:style w:type="table" w:customStyle="1" w:styleId="121">
    <w:name w:val="Сетка таблицы12"/>
    <w:basedOn w:val="a6"/>
    <w:next w:val="afff7"/>
    <w:uiPriority w:val="99"/>
    <w:rsid w:val="00CE79D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8">
    <w:name w:val="Нормальный"/>
    <w:uiPriority w:val="99"/>
    <w:rsid w:val="00CE79D4"/>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9"/>
    <w:locked/>
    <w:rsid w:val="003C6DF3"/>
    <w:rPr>
      <w:rFonts w:ascii="Arial" w:hAnsi="Arial" w:cs="Arial"/>
      <w:b/>
      <w:bCs/>
      <w:i/>
      <w:iCs/>
      <w:sz w:val="28"/>
      <w:szCs w:val="28"/>
    </w:rPr>
  </w:style>
  <w:style w:type="character" w:customStyle="1" w:styleId="310">
    <w:name w:val="Заголовок 3 Знак1"/>
    <w:aliases w:val="H3 Знак"/>
    <w:link w:val="31"/>
    <w:uiPriority w:val="99"/>
    <w:locked/>
    <w:rsid w:val="003C6DF3"/>
    <w:rPr>
      <w:rFonts w:ascii="Cambria" w:hAnsi="Cambria"/>
      <w:b/>
      <w:bCs/>
      <w:sz w:val="26"/>
      <w:szCs w:val="26"/>
    </w:rPr>
  </w:style>
  <w:style w:type="character" w:customStyle="1" w:styleId="41">
    <w:name w:val="Заголовок 4 Знак1"/>
    <w:link w:val="4"/>
    <w:uiPriority w:val="99"/>
    <w:locked/>
    <w:rsid w:val="003C6DF3"/>
    <w:rPr>
      <w:rFonts w:eastAsia="Arial Unicode MS"/>
      <w:b/>
      <w:bCs/>
      <w:sz w:val="28"/>
      <w:szCs w:val="28"/>
    </w:rPr>
  </w:style>
  <w:style w:type="character" w:customStyle="1" w:styleId="51">
    <w:name w:val="Заголовок 5 Знак1"/>
    <w:link w:val="5"/>
    <w:uiPriority w:val="99"/>
    <w:locked/>
    <w:rsid w:val="003C6DF3"/>
    <w:rPr>
      <w:rFonts w:ascii="Times New Roman CYR" w:eastAsia="Arial Unicode MS" w:hAnsi="Times New Roman CYR"/>
      <w:b/>
      <w:bCs/>
      <w:i/>
      <w:iCs/>
      <w:sz w:val="26"/>
      <w:szCs w:val="26"/>
    </w:rPr>
  </w:style>
  <w:style w:type="character" w:customStyle="1" w:styleId="60">
    <w:name w:val="Заголовок 6 Знак"/>
    <w:link w:val="6"/>
    <w:uiPriority w:val="99"/>
    <w:locked/>
    <w:rsid w:val="003C6DF3"/>
    <w:rPr>
      <w:b/>
      <w:bCs/>
      <w:sz w:val="22"/>
      <w:szCs w:val="22"/>
    </w:rPr>
  </w:style>
  <w:style w:type="character" w:customStyle="1" w:styleId="71">
    <w:name w:val="Заголовок 7 Знак1"/>
    <w:link w:val="7"/>
    <w:uiPriority w:val="99"/>
    <w:locked/>
    <w:rsid w:val="003C6DF3"/>
    <w:rPr>
      <w:sz w:val="24"/>
      <w:szCs w:val="24"/>
    </w:rPr>
  </w:style>
  <w:style w:type="character" w:customStyle="1" w:styleId="81">
    <w:name w:val="Заголовок 8 Знак1"/>
    <w:link w:val="8"/>
    <w:uiPriority w:val="99"/>
    <w:locked/>
    <w:rsid w:val="003C6DF3"/>
    <w:rPr>
      <w:i/>
      <w:iCs/>
      <w:sz w:val="24"/>
      <w:szCs w:val="24"/>
    </w:rPr>
  </w:style>
  <w:style w:type="character" w:customStyle="1" w:styleId="91">
    <w:name w:val="Заголовок 9 Знак1"/>
    <w:link w:val="9"/>
    <w:uiPriority w:val="99"/>
    <w:locked/>
    <w:rsid w:val="003C6DF3"/>
    <w:rPr>
      <w:rFonts w:ascii="Arial" w:hAnsi="Arial" w:cs="Arial"/>
      <w:sz w:val="22"/>
      <w:szCs w:val="22"/>
    </w:rPr>
  </w:style>
  <w:style w:type="character" w:customStyle="1" w:styleId="23">
    <w:name w:val="Нижний колонтитул Знак2"/>
    <w:link w:val="aa"/>
    <w:uiPriority w:val="99"/>
    <w:locked/>
    <w:rsid w:val="003C6DF3"/>
    <w:rPr>
      <w:rFonts w:ascii="Courier New" w:hAnsi="Courier New" w:cs="Courier New"/>
    </w:rPr>
  </w:style>
  <w:style w:type="character" w:customStyle="1" w:styleId="13">
    <w:name w:val="Текст примечания Знак1"/>
    <w:link w:val="af"/>
    <w:uiPriority w:val="99"/>
    <w:semiHidden/>
    <w:locked/>
    <w:rsid w:val="003C6DF3"/>
  </w:style>
  <w:style w:type="character" w:customStyle="1" w:styleId="14">
    <w:name w:val="Тема примечания Знак1"/>
    <w:link w:val="af1"/>
    <w:uiPriority w:val="99"/>
    <w:locked/>
    <w:rsid w:val="003C6DF3"/>
    <w:rPr>
      <w:b/>
      <w:bCs/>
    </w:rPr>
  </w:style>
  <w:style w:type="character" w:customStyle="1" w:styleId="15">
    <w:name w:val="Текст выноски Знак1"/>
    <w:link w:val="af3"/>
    <w:uiPriority w:val="99"/>
    <w:locked/>
    <w:rsid w:val="003C6DF3"/>
    <w:rPr>
      <w:rFonts w:ascii="Tahoma" w:hAnsi="Tahoma" w:cs="Tahoma"/>
      <w:sz w:val="16"/>
      <w:szCs w:val="16"/>
    </w:rPr>
  </w:style>
  <w:style w:type="character" w:customStyle="1" w:styleId="210">
    <w:name w:val="Основной текст с отступом 2 Знак1"/>
    <w:link w:val="24"/>
    <w:uiPriority w:val="99"/>
    <w:locked/>
    <w:rsid w:val="003C6DF3"/>
    <w:rPr>
      <w:sz w:val="24"/>
      <w:szCs w:val="24"/>
    </w:rPr>
  </w:style>
  <w:style w:type="character" w:customStyle="1" w:styleId="34">
    <w:name w:val="Основной текст с отступом 3 Знак"/>
    <w:link w:val="33"/>
    <w:uiPriority w:val="99"/>
    <w:semiHidden/>
    <w:locked/>
    <w:rsid w:val="003C6DF3"/>
    <w:rPr>
      <w:color w:val="0000FF"/>
      <w:sz w:val="24"/>
      <w:szCs w:val="24"/>
      <w:u w:val="single"/>
    </w:rPr>
  </w:style>
  <w:style w:type="character" w:customStyle="1" w:styleId="36">
    <w:name w:val="Основной текст 3 Знак"/>
    <w:link w:val="35"/>
    <w:uiPriority w:val="99"/>
    <w:semiHidden/>
    <w:locked/>
    <w:rsid w:val="003C6DF3"/>
    <w:rPr>
      <w:sz w:val="16"/>
      <w:szCs w:val="16"/>
    </w:rPr>
  </w:style>
  <w:style w:type="character" w:customStyle="1" w:styleId="HTML1">
    <w:name w:val="Стандартный HTML Знак1"/>
    <w:link w:val="HTML"/>
    <w:uiPriority w:val="99"/>
    <w:semiHidden/>
    <w:locked/>
    <w:rsid w:val="003C6DF3"/>
    <w:rPr>
      <w:rFonts w:ascii="Courier New" w:hAnsi="Courier New" w:cs="Courier New"/>
    </w:rPr>
  </w:style>
  <w:style w:type="character" w:customStyle="1" w:styleId="17">
    <w:name w:val="Основной текст Знак1"/>
    <w:link w:val="afd"/>
    <w:uiPriority w:val="99"/>
    <w:locked/>
    <w:rsid w:val="003C6DF3"/>
    <w:rPr>
      <w:sz w:val="24"/>
      <w:szCs w:val="24"/>
    </w:rPr>
  </w:style>
  <w:style w:type="character" w:customStyle="1" w:styleId="18">
    <w:name w:val="Текст сноски Знак1"/>
    <w:link w:val="aff"/>
    <w:uiPriority w:val="99"/>
    <w:semiHidden/>
    <w:locked/>
    <w:rsid w:val="003C6DF3"/>
    <w:rPr>
      <w:snapToGrid w:val="0"/>
      <w:sz w:val="24"/>
    </w:rPr>
  </w:style>
  <w:style w:type="character" w:customStyle="1" w:styleId="19">
    <w:name w:val="Текст Знак1"/>
    <w:link w:val="aff2"/>
    <w:uiPriority w:val="99"/>
    <w:semiHidden/>
    <w:locked/>
    <w:rsid w:val="003C6DF3"/>
    <w:rPr>
      <w:rFonts w:ascii="Courier New" w:hAnsi="Courier New"/>
      <w:snapToGrid w:val="0"/>
    </w:rPr>
  </w:style>
  <w:style w:type="character" w:customStyle="1" w:styleId="1a">
    <w:name w:val="Схема документа Знак1"/>
    <w:link w:val="aff5"/>
    <w:uiPriority w:val="99"/>
    <w:semiHidden/>
    <w:locked/>
    <w:rsid w:val="003C6DF3"/>
    <w:rPr>
      <w:rFonts w:ascii="Tahoma" w:hAnsi="Tahoma" w:cs="Tahoma"/>
      <w:sz w:val="24"/>
      <w:shd w:val="clear" w:color="auto" w:fill="000080"/>
    </w:rPr>
  </w:style>
  <w:style w:type="table" w:customStyle="1" w:styleId="130">
    <w:name w:val="Сетка таблицы13"/>
    <w:uiPriority w:val="99"/>
    <w:rsid w:val="003C6DF3"/>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icrosoftSansSerif1">
    <w:name w:val="Основной текст + Microsoft Sans Serif1"/>
    <w:aliases w:val="91,5 pt1"/>
    <w:uiPriority w:val="99"/>
    <w:rsid w:val="003C6DF3"/>
    <w:rPr>
      <w:rFonts w:ascii="Microsoft Sans Serif" w:hAnsi="Microsoft Sans Serif"/>
      <w:color w:val="000000"/>
      <w:spacing w:val="0"/>
      <w:w w:val="100"/>
      <w:position w:val="0"/>
      <w:sz w:val="19"/>
      <w:shd w:val="clear" w:color="auto" w:fill="FFFFFF"/>
    </w:rPr>
  </w:style>
  <w:style w:type="table" w:customStyle="1" w:styleId="214">
    <w:name w:val="Сетка таблицы21"/>
    <w:uiPriority w:val="99"/>
    <w:rsid w:val="003C6DF3"/>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
    <w:name w:val="Стиль11"/>
    <w:rsid w:val="003C6DF3"/>
  </w:style>
  <w:style w:type="numbering" w:customStyle="1" w:styleId="215">
    <w:name w:val="Стиль21"/>
    <w:rsid w:val="003C6DF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pPr>
      <w:spacing w:before="240" w:after="60"/>
      <w:outlineLvl w:val="5"/>
    </w:pPr>
    <w:rPr>
      <w:b/>
      <w:bCs/>
      <w:sz w:val="22"/>
      <w:szCs w:val="22"/>
    </w:rPr>
  </w:style>
  <w:style w:type="paragraph" w:styleId="7">
    <w:name w:val="heading 7"/>
    <w:basedOn w:val="a4"/>
    <w:next w:val="a4"/>
    <w:qFormat/>
    <w:pPr>
      <w:tabs>
        <w:tab w:val="num" w:pos="3469"/>
      </w:tabs>
      <w:spacing w:before="240" w:after="60"/>
      <w:ind w:left="3469" w:hanging="1296"/>
      <w:outlineLvl w:val="6"/>
    </w:pPr>
  </w:style>
  <w:style w:type="paragraph" w:styleId="8">
    <w:name w:val="heading 8"/>
    <w:basedOn w:val="a4"/>
    <w:next w:val="a4"/>
    <w:qFormat/>
    <w:pPr>
      <w:tabs>
        <w:tab w:val="num" w:pos="3613"/>
      </w:tabs>
      <w:spacing w:before="240" w:after="60"/>
      <w:ind w:left="3613" w:hanging="1440"/>
      <w:outlineLvl w:val="7"/>
    </w:pPr>
    <w:rPr>
      <w:i/>
      <w:iCs/>
    </w:rPr>
  </w:style>
  <w:style w:type="paragraph" w:styleId="9">
    <w:name w:val="heading 9"/>
    <w:basedOn w:val="a4"/>
    <w:next w:val="a4"/>
    <w:qFormat/>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pPr>
      <w:tabs>
        <w:tab w:val="center" w:pos="4153"/>
        <w:tab w:val="right" w:pos="8306"/>
      </w:tabs>
    </w:pPr>
    <w:rPr>
      <w:rFonts w:ascii="Courier New" w:hAnsi="Courier New" w:cs="Courier New"/>
      <w:sz w:val="20"/>
      <w:szCs w:val="20"/>
    </w:rPr>
  </w:style>
  <w:style w:type="paragraph" w:styleId="aa">
    <w:name w:val="footer"/>
    <w:basedOn w:val="a4"/>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b">
    <w:name w:val="Body Text Indent"/>
    <w:basedOn w:val="a4"/>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d">
    <w:name w:val="page number"/>
    <w:basedOn w:val="a5"/>
    <w:semiHidden/>
  </w:style>
  <w:style w:type="character" w:styleId="ae">
    <w:name w:val="annotation reference"/>
    <w:uiPriority w:val="99"/>
    <w:semiHidden/>
    <w:rPr>
      <w:sz w:val="16"/>
      <w:szCs w:val="16"/>
    </w:rPr>
  </w:style>
  <w:style w:type="paragraph" w:styleId="af">
    <w:name w:val="annotation text"/>
    <w:basedOn w:val="a4"/>
    <w:semiHidden/>
    <w:rPr>
      <w:sz w:val="20"/>
      <w:szCs w:val="20"/>
    </w:rPr>
  </w:style>
  <w:style w:type="character" w:customStyle="1" w:styleId="af0">
    <w:name w:val="Текст примечания Знак"/>
    <w:basedOn w:val="a5"/>
  </w:style>
  <w:style w:type="paragraph" w:styleId="af1">
    <w:name w:val="annotation subject"/>
    <w:basedOn w:val="af"/>
    <w:next w:val="af"/>
    <w:rPr>
      <w:b/>
      <w:bCs/>
    </w:rPr>
  </w:style>
  <w:style w:type="character" w:customStyle="1" w:styleId="af2">
    <w:name w:val="Тема примечания Знак"/>
    <w:rPr>
      <w:b/>
      <w:bCs/>
    </w:rPr>
  </w:style>
  <w:style w:type="paragraph" w:styleId="af3">
    <w:name w:val="Balloon Text"/>
    <w:basedOn w:val="a4"/>
    <w:rPr>
      <w:rFonts w:ascii="Tahoma" w:hAnsi="Tahoma" w:cs="Tahoma"/>
      <w:sz w:val="16"/>
      <w:szCs w:val="16"/>
    </w:rPr>
  </w:style>
  <w:style w:type="character" w:customStyle="1" w:styleId="af4">
    <w:name w:val="Текст выноски Знак"/>
    <w:rPr>
      <w:rFonts w:ascii="Tahoma" w:hAnsi="Tahoma" w:cs="Tahoma"/>
      <w:sz w:val="16"/>
      <w:szCs w:val="16"/>
    </w:rPr>
  </w:style>
  <w:style w:type="paragraph" w:styleId="24">
    <w:name w:val="Body Text Indent 2"/>
    <w:basedOn w:val="a4"/>
    <w:pPr>
      <w:ind w:firstLine="720"/>
      <w:jc w:val="both"/>
    </w:pPr>
  </w:style>
  <w:style w:type="paragraph" w:styleId="33">
    <w:name w:val="Body Text Indent 3"/>
    <w:basedOn w:val="a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5">
    <w:name w:val="Normal (Web)"/>
    <w:aliases w:val="Обычный (Web),Обычный (веб) Знак Знак,Обычный (Web) Знак Знак Знак"/>
    <w:basedOn w:val="a4"/>
    <w:link w:val="af6"/>
    <w:pPr>
      <w:spacing w:before="100" w:beforeAutospacing="1" w:after="100" w:afterAutospacing="1"/>
    </w:pPr>
    <w:rPr>
      <w:lang w:val="x-none" w:eastAsia="x-none"/>
    </w:rPr>
  </w:style>
  <w:style w:type="paragraph" w:styleId="25">
    <w:name w:val="List 2"/>
    <w:basedOn w:val="a4"/>
    <w:semiHidden/>
    <w:pPr>
      <w:ind w:left="566" w:hanging="283"/>
    </w:pPr>
  </w:style>
  <w:style w:type="paragraph" w:customStyle="1" w:styleId="af7">
    <w:name w:val="Знак"/>
    <w:basedOn w:val="a4"/>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pPr>
      <w:keepNext/>
      <w:jc w:val="center"/>
    </w:pPr>
    <w:rPr>
      <w:snapToGrid w:val="0"/>
      <w:szCs w:val="20"/>
    </w:rPr>
  </w:style>
  <w:style w:type="paragraph" w:styleId="26">
    <w:name w:val="Body Text 2"/>
    <w:basedOn w:val="a4"/>
    <w:semiHidden/>
    <w:pPr>
      <w:spacing w:after="120" w:line="480" w:lineRule="auto"/>
    </w:pPr>
  </w:style>
  <w:style w:type="paragraph" w:styleId="35">
    <w:name w:val="Body Text 3"/>
    <w:basedOn w:val="a4"/>
    <w:semiHidden/>
    <w:pPr>
      <w:spacing w:after="120"/>
    </w:pPr>
    <w:rPr>
      <w:sz w:val="16"/>
      <w:szCs w:val="16"/>
    </w:rPr>
  </w:style>
  <w:style w:type="paragraph" w:customStyle="1" w:styleId="16">
    <w:name w:val="заголовок 1"/>
    <w:basedOn w:val="a4"/>
    <w:next w:val="a4"/>
    <w:pPr>
      <w:keepNext/>
      <w:widowControl w:val="0"/>
      <w:jc w:val="center"/>
    </w:pPr>
    <w:rPr>
      <w:b/>
      <w:snapToGrid w:val="0"/>
      <w:sz w:val="22"/>
      <w:szCs w:val="20"/>
    </w:rPr>
  </w:style>
  <w:style w:type="paragraph" w:customStyle="1" w:styleId="28">
    <w:name w:val="çàãîëîâîê 2"/>
    <w:basedOn w:val="a4"/>
    <w:next w:val="a4"/>
    <w:pPr>
      <w:keepNext/>
      <w:jc w:val="both"/>
    </w:pPr>
    <w:rPr>
      <w:szCs w:val="20"/>
      <w:lang w:val="en-GB"/>
    </w:rPr>
  </w:style>
  <w:style w:type="paragraph" w:customStyle="1" w:styleId="af9">
    <w:name w:val="Таблица шапка"/>
    <w:basedOn w:val="a4"/>
    <w:pPr>
      <w:keepNext/>
      <w:spacing w:before="40" w:after="40"/>
      <w:ind w:left="57" w:right="57"/>
    </w:pPr>
    <w:rPr>
      <w:snapToGrid w:val="0"/>
      <w:sz w:val="22"/>
      <w:szCs w:val="20"/>
    </w:rPr>
  </w:style>
  <w:style w:type="paragraph" w:customStyle="1" w:styleId="afa">
    <w:name w:val="Таблица текст"/>
    <w:basedOn w:val="a4"/>
    <w:pPr>
      <w:spacing w:before="40" w:after="40"/>
      <w:ind w:left="57" w:right="57"/>
    </w:pPr>
    <w:rPr>
      <w:snapToGrid w:val="0"/>
      <w:szCs w:val="20"/>
    </w:rPr>
  </w:style>
  <w:style w:type="paragraph" w:customStyle="1" w:styleId="a1">
    <w:name w:val="Пункт"/>
    <w:basedOn w:val="a4"/>
    <w:pPr>
      <w:numPr>
        <w:ilvl w:val="2"/>
        <w:numId w:val="8"/>
      </w:numPr>
      <w:spacing w:line="360" w:lineRule="auto"/>
      <w:jc w:val="both"/>
    </w:pPr>
    <w:rPr>
      <w:snapToGrid w:val="0"/>
      <w:sz w:val="28"/>
      <w:szCs w:val="28"/>
    </w:rPr>
  </w:style>
  <w:style w:type="paragraph" w:styleId="HTML">
    <w:name w:val="HTML Preformatted"/>
    <w:basedOn w:val="a4"/>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b">
    <w:name w:val="Нижний колонтитул Знак"/>
    <w:uiPriority w:val="99"/>
    <w:rPr>
      <w:rFonts w:ascii="Courier New" w:hAnsi="Courier New" w:cs="Courier New"/>
    </w:rPr>
  </w:style>
  <w:style w:type="character" w:styleId="afc">
    <w:name w:val="Hyperlink"/>
    <w:uiPriority w:val="99"/>
    <w:rPr>
      <w:color w:val="0000FF"/>
      <w:u w:val="single"/>
    </w:rPr>
  </w:style>
  <w:style w:type="paragraph" w:styleId="afd">
    <w:name w:val="Body Text"/>
    <w:basedOn w:val="a4"/>
    <w:semiHidden/>
    <w:pPr>
      <w:spacing w:after="120"/>
    </w:pPr>
  </w:style>
  <w:style w:type="character" w:customStyle="1" w:styleId="afe">
    <w:name w:val="Основной текст Знак"/>
    <w:rPr>
      <w:sz w:val="24"/>
      <w:szCs w:val="24"/>
    </w:rPr>
  </w:style>
  <w:style w:type="paragraph" w:styleId="aff">
    <w:name w:val="footnote text"/>
    <w:basedOn w:val="a4"/>
    <w:semiHidden/>
    <w:pPr>
      <w:spacing w:line="360" w:lineRule="auto"/>
      <w:ind w:firstLine="567"/>
      <w:jc w:val="both"/>
    </w:pPr>
    <w:rPr>
      <w:snapToGrid w:val="0"/>
      <w:szCs w:val="20"/>
    </w:rPr>
  </w:style>
  <w:style w:type="character" w:customStyle="1" w:styleId="aff0">
    <w:name w:val="Текст сноски Знак"/>
    <w:rPr>
      <w:snapToGrid w:val="0"/>
      <w:sz w:val="24"/>
    </w:rPr>
  </w:style>
  <w:style w:type="character" w:customStyle="1" w:styleId="29">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2">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a">
    <w:name w:val="Уровень2"/>
    <w:basedOn w:val="a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pPr>
      <w:tabs>
        <w:tab w:val="clear" w:pos="927"/>
        <w:tab w:val="num" w:pos="360"/>
        <w:tab w:val="num" w:pos="2160"/>
      </w:tabs>
      <w:ind w:left="2160" w:hanging="180"/>
    </w:pPr>
  </w:style>
  <w:style w:type="paragraph" w:customStyle="1" w:styleId="aff1">
    <w:name w:val="Заголовок статьи"/>
    <w:basedOn w:val="a4"/>
    <w:next w:val="a4"/>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4"/>
    <w:pPr>
      <w:numPr>
        <w:numId w:val="3"/>
      </w:numPr>
      <w:jc w:val="both"/>
    </w:pPr>
  </w:style>
  <w:style w:type="paragraph" w:customStyle="1" w:styleId="38">
    <w:name w:val="Стиль3"/>
    <w:basedOn w:val="24"/>
    <w:pPr>
      <w:widowControl w:val="0"/>
      <w:tabs>
        <w:tab w:val="num" w:pos="1307"/>
      </w:tabs>
      <w:adjustRightInd w:val="0"/>
      <w:ind w:left="1080" w:firstLine="0"/>
      <w:textAlignment w:val="baseline"/>
    </w:pPr>
    <w:rPr>
      <w:szCs w:val="20"/>
    </w:rPr>
  </w:style>
  <w:style w:type="paragraph" w:customStyle="1" w:styleId="1-3">
    <w:name w:val="Текст1-3"/>
    <w:basedOn w:val="a4"/>
    <w:pPr>
      <w:spacing w:after="60" w:line="288" w:lineRule="auto"/>
      <w:jc w:val="both"/>
    </w:pPr>
    <w:rPr>
      <w:szCs w:val="20"/>
    </w:rPr>
  </w:style>
  <w:style w:type="paragraph" w:customStyle="1" w:styleId="aHeader">
    <w:name w:val="a_Header"/>
    <w:basedOn w:val="a4"/>
    <w:pPr>
      <w:tabs>
        <w:tab w:val="left" w:pos="1985"/>
      </w:tabs>
      <w:spacing w:after="60"/>
      <w:jc w:val="center"/>
    </w:pPr>
    <w:rPr>
      <w:rFonts w:ascii="Courier New" w:hAnsi="Courier New"/>
    </w:rPr>
  </w:style>
  <w:style w:type="paragraph" w:styleId="aff2">
    <w:name w:val="Plain Text"/>
    <w:basedOn w:val="a4"/>
    <w:semiHidden/>
    <w:rPr>
      <w:rFonts w:ascii="Courier New" w:hAnsi="Courier New"/>
      <w:snapToGrid w:val="0"/>
      <w:sz w:val="20"/>
      <w:szCs w:val="20"/>
    </w:rPr>
  </w:style>
  <w:style w:type="character" w:customStyle="1" w:styleId="aff3">
    <w:name w:val="Текст Знак"/>
    <w:rPr>
      <w:rFonts w:ascii="Courier New" w:hAnsi="Courier New"/>
      <w:snapToGrid w:val="0"/>
    </w:rPr>
  </w:style>
  <w:style w:type="paragraph" w:styleId="aff4">
    <w:name w:val="Block Text"/>
    <w:basedOn w:val="a4"/>
    <w:semiHidden/>
    <w:pPr>
      <w:ind w:left="-5220" w:right="-105"/>
      <w:jc w:val="both"/>
    </w:pPr>
    <w:rPr>
      <w:i/>
      <w:iCs/>
    </w:rPr>
  </w:style>
  <w:style w:type="paragraph" w:styleId="2b">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Pr>
      <w:sz w:val="24"/>
      <w:szCs w:val="24"/>
    </w:rPr>
  </w:style>
  <w:style w:type="character" w:customStyle="1" w:styleId="39">
    <w:name w:val="Заголовок 3 Знак"/>
    <w:semiHidden/>
    <w:rPr>
      <w:rFonts w:ascii="Cambria" w:eastAsia="Times New Roman" w:hAnsi="Cambria" w:cs="Times New Roman"/>
      <w:b/>
      <w:bCs/>
      <w:sz w:val="26"/>
      <w:szCs w:val="26"/>
    </w:rPr>
  </w:style>
  <w:style w:type="paragraph" w:styleId="aff5">
    <w:name w:val="Document Map"/>
    <w:basedOn w:val="a4"/>
    <w:semiHidden/>
    <w:pPr>
      <w:shd w:val="clear" w:color="auto" w:fill="000080"/>
    </w:pPr>
    <w:rPr>
      <w:rFonts w:ascii="Tahoma" w:hAnsi="Tahoma" w:cs="Tahoma"/>
      <w:szCs w:val="20"/>
    </w:rPr>
  </w:style>
  <w:style w:type="character" w:customStyle="1" w:styleId="aff6">
    <w:name w:val="Схема документа Знак"/>
    <w:rPr>
      <w:rFonts w:ascii="Tahoma" w:hAnsi="Tahoma" w:cs="Tahoma"/>
      <w:sz w:val="24"/>
      <w:shd w:val="clear" w:color="auto" w:fill="000080"/>
    </w:rPr>
  </w:style>
  <w:style w:type="paragraph" w:styleId="1b">
    <w:name w:val="toc 1"/>
    <w:basedOn w:val="a4"/>
    <w:next w:val="a4"/>
    <w:autoRedefine/>
    <w:uiPriority w:val="39"/>
    <w:rsid w:val="002F6363"/>
    <w:pPr>
      <w:tabs>
        <w:tab w:val="left" w:pos="426"/>
        <w:tab w:val="right" w:leader="dot" w:pos="9923"/>
      </w:tabs>
      <w:ind w:left="426" w:hanging="426"/>
    </w:pPr>
    <w:rPr>
      <w:noProof/>
      <w:szCs w:val="20"/>
    </w:rPr>
  </w:style>
  <w:style w:type="paragraph" w:styleId="3a">
    <w:name w:val="toc 3"/>
    <w:basedOn w:val="a4"/>
    <w:next w:val="a4"/>
    <w:autoRedefine/>
    <w:semiHidden/>
    <w:rsid w:val="00070D14"/>
    <w:pPr>
      <w:jc w:val="both"/>
    </w:pPr>
    <w:rPr>
      <w:szCs w:val="20"/>
    </w:rPr>
  </w:style>
  <w:style w:type="paragraph" w:styleId="43">
    <w:name w:val="toc 4"/>
    <w:basedOn w:val="a4"/>
    <w:next w:val="a4"/>
    <w:autoRedefine/>
    <w:semiHidden/>
    <w:pPr>
      <w:ind w:left="720"/>
    </w:pPr>
    <w:rPr>
      <w:szCs w:val="20"/>
    </w:rPr>
  </w:style>
  <w:style w:type="paragraph" w:styleId="52">
    <w:name w:val="toc 5"/>
    <w:basedOn w:val="a4"/>
    <w:next w:val="a4"/>
    <w:autoRedefine/>
    <w:semiHidden/>
    <w:pPr>
      <w:ind w:left="960"/>
    </w:pPr>
    <w:rPr>
      <w:szCs w:val="20"/>
    </w:rPr>
  </w:style>
  <w:style w:type="paragraph" w:styleId="61">
    <w:name w:val="toc 6"/>
    <w:basedOn w:val="a4"/>
    <w:next w:val="a4"/>
    <w:autoRedefine/>
    <w:semiHidden/>
    <w:pPr>
      <w:ind w:left="1200"/>
    </w:pPr>
    <w:rPr>
      <w:szCs w:val="20"/>
    </w:rPr>
  </w:style>
  <w:style w:type="paragraph" w:styleId="72">
    <w:name w:val="toc 7"/>
    <w:basedOn w:val="a4"/>
    <w:next w:val="a4"/>
    <w:autoRedefine/>
    <w:semiHidden/>
    <w:pPr>
      <w:ind w:left="1440"/>
    </w:pPr>
    <w:rPr>
      <w:szCs w:val="20"/>
    </w:rPr>
  </w:style>
  <w:style w:type="paragraph" w:styleId="82">
    <w:name w:val="toc 8"/>
    <w:basedOn w:val="a4"/>
    <w:next w:val="a4"/>
    <w:autoRedefine/>
    <w:semiHidden/>
    <w:pPr>
      <w:ind w:left="1680"/>
    </w:pPr>
    <w:rPr>
      <w:szCs w:val="20"/>
    </w:rPr>
  </w:style>
  <w:style w:type="paragraph" w:styleId="92">
    <w:name w:val="toc 9"/>
    <w:basedOn w:val="a4"/>
    <w:next w:val="a4"/>
    <w:autoRedefine/>
    <w:semiHidden/>
    <w:pPr>
      <w:ind w:left="1920"/>
    </w:pPr>
    <w:rPr>
      <w:szCs w:val="20"/>
    </w:rPr>
  </w:style>
  <w:style w:type="paragraph" w:customStyle="1" w:styleId="aff7">
    <w:name w:val="Подраздел"/>
    <w:basedOn w:val="a4"/>
    <w:pPr>
      <w:spacing w:before="240"/>
      <w:ind w:left="1701" w:hanging="283"/>
      <w:jc w:val="both"/>
    </w:pPr>
    <w:rPr>
      <w:rFonts w:ascii="PragmaticaTT" w:hAnsi="PragmaticaTT"/>
      <w:szCs w:val="20"/>
    </w:rPr>
  </w:style>
  <w:style w:type="paragraph" w:customStyle="1" w:styleId="aff8">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d">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d"/>
    <w:rsid w:val="00933693"/>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c"/>
    <w:rsid w:val="00741B1F"/>
    <w:pPr>
      <w:spacing w:before="120" w:after="120" w:line="360" w:lineRule="auto"/>
      <w:ind w:firstLine="851"/>
      <w:jc w:val="both"/>
    </w:pPr>
    <w:rPr>
      <w:rFonts w:ascii="Arial" w:hAnsi="Arial" w:cs="Arial"/>
    </w:rPr>
  </w:style>
  <w:style w:type="character" w:customStyle="1" w:styleId="1c">
    <w:name w:val="Ариал Знак1"/>
    <w:link w:val="afff"/>
    <w:locked/>
    <w:rsid w:val="00741B1F"/>
    <w:rPr>
      <w:rFonts w:ascii="Arial" w:hAnsi="Arial" w:cs="Arial"/>
      <w:sz w:val="24"/>
      <w:szCs w:val="24"/>
      <w:lang w:val="ru-RU" w:eastAsia="ru-RU" w:bidi="ar-SA"/>
    </w:rPr>
  </w:style>
  <w:style w:type="paragraph" w:styleId="afff0">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tabs>
        <w:tab w:val="num" w:pos="960"/>
      </w:tabs>
      <w:ind w:left="960" w:hanging="360"/>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d"/>
    <w:rsid w:val="00354C76"/>
    <w:pPr>
      <w:widowControl w:val="0"/>
      <w:autoSpaceDE w:val="0"/>
      <w:autoSpaceDN w:val="0"/>
      <w:spacing w:before="120" w:after="120"/>
      <w:ind w:firstLine="567"/>
      <w:jc w:val="both"/>
    </w:pPr>
    <w:rPr>
      <w:szCs w:val="24"/>
    </w:rPr>
  </w:style>
  <w:style w:type="character" w:customStyle="1" w:styleId="1d">
    <w:name w:val="Обычный1 Знак"/>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5">
    <w:name w:val="endnote text"/>
    <w:basedOn w:val="a4"/>
    <w:semiHidden/>
    <w:rsid w:val="00F60D29"/>
    <w:rPr>
      <w:sz w:val="20"/>
      <w:szCs w:val="20"/>
    </w:rPr>
  </w:style>
  <w:style w:type="table" w:styleId="afff7">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1">
    <w:name w:val="Стиль2"/>
    <w:uiPriority w:val="99"/>
    <w:rsid w:val="009A46DC"/>
    <w:pPr>
      <w:numPr>
        <w:numId w:val="25"/>
      </w:numPr>
    </w:pPr>
  </w:style>
  <w:style w:type="paragraph" w:customStyle="1" w:styleId="afffa">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4"/>
    <w:link w:val="44"/>
    <w:uiPriority w:val="99"/>
    <w:rsid w:val="00C8254D"/>
    <w:pPr>
      <w:numPr>
        <w:ilvl w:val="3"/>
        <w:numId w:val="2"/>
      </w:numPr>
      <w:jc w:val="both"/>
    </w:pPr>
    <w:rPr>
      <w:sz w:val="28"/>
      <w:szCs w:val="28"/>
      <w:lang w:val="x-none" w:eastAsia="x-none"/>
    </w:rPr>
  </w:style>
  <w:style w:type="character" w:customStyle="1" w:styleId="44">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4"/>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info@norao.ru" TargetMode="External"/><Relationship Id="rId18" Type="http://schemas.openxmlformats.org/officeDocument/2006/relationships/hyperlink" Target="mailto:info@norao.ru"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zakupki.rosatom.ru" TargetMode="Externa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www.zakupki.gov.ru" TargetMode="Externa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footer" Target="footer3.xml"/><Relationship Id="rId5" Type="http://schemas.microsoft.com/office/2007/relationships/stylesWithEffects" Target="stylesWithEffects.xml"/><Relationship Id="rId15" Type="http://schemas.openxmlformats.org/officeDocument/2006/relationships/hyperlink" Target="http://zakupki.rosatom.ru" TargetMode="External"/><Relationship Id="rId23" Type="http://schemas.openxmlformats.org/officeDocument/2006/relationships/hyperlink" Target="mailto:arbitration@rosatom.ru" TargetMode="External"/><Relationship Id="rId10" Type="http://schemas.openxmlformats.org/officeDocument/2006/relationships/footer" Target="footer1.xml"/><Relationship Id="rId19" Type="http://schemas.openxmlformats.org/officeDocument/2006/relationships/hyperlink" Target="mailto:info@norao.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1DE9A3-C880-4901-8D6A-B9405D969D0C}">
  <ds:schemaRefs>
    <ds:schemaRef ds:uri="http://schemas.openxmlformats.org/officeDocument/2006/bibliography"/>
  </ds:schemaRefs>
</ds:datastoreItem>
</file>

<file path=customXml/itemProps2.xml><?xml version="1.0" encoding="utf-8"?>
<ds:datastoreItem xmlns:ds="http://schemas.openxmlformats.org/officeDocument/2006/customXml" ds:itemID="{E6EACB35-3F88-4D15-8B4B-18DC948C45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1478</TotalTime>
  <Pages>140</Pages>
  <Words>56587</Words>
  <Characters>322546</Characters>
  <Application>Microsoft Office Word</Application>
  <DocSecurity>0</DocSecurity>
  <Lines>2687</Lines>
  <Paragraphs>756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378377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Дудник Ольга Анатольевна</cp:lastModifiedBy>
  <cp:revision>157</cp:revision>
  <cp:lastPrinted>2014-10-03T10:08:00Z</cp:lastPrinted>
  <dcterms:created xsi:type="dcterms:W3CDTF">2014-06-11T04:26:00Z</dcterms:created>
  <dcterms:modified xsi:type="dcterms:W3CDTF">2014-11-07T11:10:00Z</dcterms:modified>
</cp:coreProperties>
</file>