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0" w:edGrp="everyone"/>
    <w:p w:rsidR="006B4FD0" w:rsidRPr="00C13FE4" w:rsidRDefault="00883A67"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0"/>
      <w:r w:rsidR="006B4FD0" w:rsidRPr="00C13FE4">
        <w:rPr>
          <w:sz w:val="24"/>
          <w:szCs w:val="24"/>
        </w:rPr>
        <w:t xml:space="preserve">                   </w:t>
      </w:r>
      <w:permStart w:id="1"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
    </w:p>
    <w:p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2"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sidR="00565F23" w:rsidRPr="00C13FE4">
            <w:rPr>
              <w:rStyle w:val="a7"/>
              <w:sz w:val="24"/>
              <w:szCs w:val="24"/>
            </w:rPr>
            <w:t>Место для ввода текста.</w:t>
          </w:r>
        </w:sdtContent>
      </w:sdt>
      <w:permEnd w:id="2"/>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3"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sidR="0019201A" w:rsidRPr="00C13FE4">
            <w:rPr>
              <w:rStyle w:val="a7"/>
              <w:sz w:val="24"/>
              <w:szCs w:val="24"/>
            </w:rPr>
            <w:t>Место для ввода текста.</w:t>
          </w:r>
        </w:sdtContent>
      </w:sdt>
      <w:permEnd w:id="3"/>
      <w:r w:rsidRPr="00C13FE4">
        <w:rPr>
          <w:rFonts w:ascii="Times New Roman" w:hAnsi="Times New Roman" w:cs="Times New Roman"/>
          <w:sz w:val="24"/>
          <w:szCs w:val="24"/>
        </w:rPr>
        <w:t xml:space="preserve">, действующего на основании </w:t>
      </w:r>
      <w:permStart w:id="4"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sidR="0019201A" w:rsidRPr="00C13FE4">
            <w:rPr>
              <w:rStyle w:val="a7"/>
              <w:sz w:val="24"/>
              <w:szCs w:val="24"/>
            </w:rPr>
            <w:t>Место для ввода текста.</w:t>
          </w:r>
        </w:sdtContent>
      </w:sdt>
      <w:permEnd w:id="4"/>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 xml:space="preserve">на основании Протокола торгов </w:t>
      </w:r>
      <w:permStart w:id="5" w:edGrp="everyone"/>
      <w:sdt>
        <w:sdtPr>
          <w:rPr>
            <w:rFonts w:ascii="Times New Roman" w:hAnsi="Times New Roman" w:cs="Times New Roman"/>
            <w:sz w:val="24"/>
            <w:szCs w:val="24"/>
          </w:rPr>
          <w:id w:val="532239913"/>
          <w:placeholder>
            <w:docPart w:val="DefaultPlaceholder_22675703"/>
          </w:placeholder>
          <w:showingPlcHdr/>
        </w:sdtPr>
        <w:sdtContent>
          <w:r w:rsidR="00BC71CD" w:rsidRPr="009C6CAE">
            <w:rPr>
              <w:rStyle w:val="a7"/>
            </w:rPr>
            <w:t>Место для ввода текста.</w:t>
          </w:r>
        </w:sdtContent>
      </w:sdt>
      <w:permEnd w:id="5"/>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6"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6" w:displacedByCustomXml="prev"/>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7"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7" w:displacedByCustomXml="prev"/>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8" w:edGrp="everyone"/>
      <w:sdt>
        <w:sdtPr>
          <w:rPr>
            <w:rFonts w:ascii="Times New Roman" w:hAnsi="Times New Roman" w:cs="Times New Roman"/>
            <w:sz w:val="24"/>
            <w:szCs w:val="24"/>
          </w:rPr>
          <w:id w:val="242707064"/>
          <w:lock w:val="sdtLocked"/>
          <w:placeholder>
            <w:docPart w:val="3D1E035C0CC04B51996812C234D4528B"/>
          </w:placeholder>
        </w:sdt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8"/>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9" w:edGrp="everyone"/>
      <w:sdt>
        <w:sdtPr>
          <w:rPr>
            <w:rFonts w:ascii="Times New Roman" w:hAnsi="Times New Roman" w:cs="Times New Roman"/>
            <w:i/>
            <w:sz w:val="24"/>
            <w:szCs w:val="24"/>
          </w:rPr>
          <w:id w:val="242707065"/>
          <w:lock w:val="sdtLocked"/>
          <w:placeholder>
            <w:docPart w:val="3D1E035C0CC04B51996812C234D4528B"/>
          </w:placeholder>
        </w:sdt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9"/>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0"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6343F1">
            <w:rPr>
              <w:rFonts w:ascii="Times New Roman" w:hAnsi="Times New Roman" w:cs="Times New Roman"/>
              <w:sz w:val="24"/>
              <w:szCs w:val="24"/>
            </w:rPr>
            <w:t>Выберите элемент</w:t>
          </w:r>
        </w:sdtContent>
      </w:sdt>
      <w:permEnd w:id="10"/>
    </w:p>
    <w:permStart w:id="11" w:edGrp="everyone" w:displacedByCustomXml="next"/>
    <w:sdt>
      <w:sdtPr>
        <w:rPr>
          <w:color w:val="808080"/>
        </w:rPr>
        <w:id w:val="242707067"/>
        <w:placeholder>
          <w:docPart w:val="185A9C5D9823472EBCC5A08F0EED98C3"/>
        </w:placeholder>
      </w:sdtPr>
      <w:sdtEndPr>
        <w:rPr>
          <w:i/>
        </w:rPr>
      </w:sdtEndPr>
      <w:sdtContent>
        <w:p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1" w:displacedByCustomXml="prev"/>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2"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 (если предусмотрено Договором) и документов, перечисленных ниже:</w:t>
          </w:r>
        </w:p>
        <w:p w:rsidR="00D16A7F" w:rsidRPr="00D16A7F" w:rsidRDefault="00D16A7F" w:rsidP="00D16A7F">
          <w:pPr>
            <w:ind w:firstLine="567"/>
            <w:jc w:val="both"/>
            <w:rPr>
              <w:rStyle w:val="apple-style-span"/>
              <w:sz w:val="24"/>
              <w:szCs w:val="24"/>
            </w:rPr>
          </w:pPr>
          <w:r w:rsidRPr="00D16A7F">
            <w:rPr>
              <w:rFonts w:ascii="Times New Roman" w:hAnsi="Times New Roman" w:cs="Times New Roman"/>
              <w:sz w:val="24"/>
              <w:szCs w:val="24"/>
            </w:rPr>
            <w:t xml:space="preserve">Способ передачи информации - </w:t>
          </w:r>
          <w:sdt>
            <w:sdtPr>
              <w:rPr>
                <w:rFonts w:ascii="Times New Roman" w:hAnsi="Times New Roman" w:cs="Times New Roman"/>
                <w:sz w:val="24"/>
                <w:szCs w:val="24"/>
              </w:rPr>
              <w:id w:val="62688740"/>
              <w:placeholder>
                <w:docPart w:val="77C1C89CA34C44F79BF6B3088DB2FAFD"/>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Content>
              <w:r w:rsidR="006343F1">
                <w:rPr>
                  <w:rFonts w:ascii="Times New Roman" w:hAnsi="Times New Roman" w:cs="Times New Roman"/>
                  <w:sz w:val="24"/>
                  <w:szCs w:val="24"/>
                </w:rPr>
                <w:t>вместе с заявкой на участие в закупочной процедуре.</w:t>
              </w:r>
            </w:sdtContent>
          </w:sdt>
        </w:p>
        <w:p w:rsidR="00D16A7F" w:rsidRPr="00D16A7F" w:rsidRDefault="00D16A7F" w:rsidP="00D16A7F">
          <w:pPr>
            <w:ind w:firstLine="567"/>
            <w:jc w:val="both"/>
            <w:rPr>
              <w:rStyle w:val="apple-style-span"/>
              <w:rFonts w:cstheme="minorBidi"/>
              <w:sz w:val="24"/>
              <w:szCs w:val="24"/>
            </w:rPr>
          </w:pPr>
          <w:r w:rsidRPr="00D16A7F">
            <w:rPr>
              <w:rFonts w:ascii="Times New Roman" w:hAnsi="Times New Roman" w:cs="Times New Roman"/>
              <w:sz w:val="24"/>
              <w:szCs w:val="24"/>
            </w:rPr>
            <w:t xml:space="preserve">Срок предоставления документов - </w:t>
          </w:r>
          <w:sdt>
            <w:sdtPr>
              <w:rPr>
                <w:rFonts w:ascii="Times New Roman" w:hAnsi="Times New Roman" w:cs="Times New Roman"/>
                <w:sz w:val="24"/>
                <w:szCs w:val="24"/>
              </w:rPr>
              <w:id w:val="62688737"/>
              <w:lock w:val="contentLocked"/>
              <w:placeholder>
                <w:docPart w:val="77C1C89CA34C44F79BF6B3088DB2FAFD"/>
              </w:placeholder>
              <w:dropDownList>
                <w:listItem w:displayText="до выплаты авансовых платежей." w:value="до выплаты авансовых платежей."/>
              </w:dropDownList>
            </w:sdtPr>
            <w:sdtContent>
              <w:r w:rsidRPr="00D16A7F">
                <w:rPr>
                  <w:rFonts w:ascii="Times New Roman" w:hAnsi="Times New Roman" w:cs="Times New Roman"/>
                  <w:sz w:val="24"/>
                  <w:szCs w:val="24"/>
                </w:rPr>
                <w:t>до выплаты авансовых платежей.</w:t>
              </w:r>
            </w:sdtContent>
          </w:sdt>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Поставщик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(25%) балансовой стоимости активов Поставщика, определяемой по данным бухгалтерской (финансовой) отчетности за истекший период (год/квартал/9 месяцев текущего года).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w:t>
          </w:r>
          <w:r w:rsidRPr="00D16A7F">
            <w:rPr>
              <w:rFonts w:ascii="Times New Roman" w:hAnsi="Times New Roman" w:cs="Times New Roman"/>
              <w:sz w:val="24"/>
              <w:szCs w:val="24"/>
            </w:rPr>
            <w:lastRenderedPageBreak/>
            <w:t>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
        <w:p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12"/>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3"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3" w:displacedByCustomXml="prev"/>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4"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Content>
          <w:r w:rsidRPr="00C13FE4">
            <w:rPr>
              <w:rStyle w:val="a7"/>
              <w:rFonts w:ascii="Times New Roman" w:hAnsi="Times New Roman" w:cs="Times New Roman"/>
              <w:sz w:val="24"/>
              <w:szCs w:val="24"/>
            </w:rPr>
            <w:t>Выберите элемент.</w:t>
          </w:r>
        </w:sdtContent>
      </w:sdt>
      <w:permEnd w:id="14"/>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5" w:edGrp="everyone"/>
      <w:sdt>
        <w:sdtPr>
          <w:rPr>
            <w:rFonts w:ascii="Times New Roman" w:hAnsi="Times New Roman" w:cs="Times New Roman"/>
            <w:sz w:val="24"/>
            <w:szCs w:val="24"/>
          </w:rPr>
          <w:id w:val="242707079"/>
          <w:lock w:val="sdtLocked"/>
          <w:placeholder>
            <w:docPart w:val="0DDF4AA2129446E3B87231FA3D714F6D"/>
          </w:placeholder>
        </w:sdt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5"/>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permStart w:id="16" w:edGrp="everyone"/>
      <w:sdt>
        <w:sdtPr>
          <w:rPr>
            <w:rFonts w:ascii="Times New Roman" w:hAnsi="Times New Roman" w:cs="Times New Roman"/>
            <w:i/>
            <w:sz w:val="24"/>
            <w:szCs w:val="24"/>
          </w:rPr>
          <w:id w:val="242707080"/>
          <w:placeholder>
            <w:docPart w:val="30A37F132605437AA64DD917E7F3AF3F"/>
          </w:placeholder>
          <w:showingPlcHdr/>
          <w:date>
            <w:dateFormat w:val="dd.MM.yyyy"/>
            <w:lid w:val="ru-RU"/>
            <w:storeMappedDataAs w:val="dateTime"/>
            <w:calendar w:val="gregorian"/>
          </w:date>
        </w:sdtPr>
        <w:sdtContent>
          <w:r w:rsidRPr="00C13FE4">
            <w:rPr>
              <w:rStyle w:val="a7"/>
              <w:rFonts w:ascii="Times New Roman" w:hAnsi="Times New Roman" w:cs="Times New Roman"/>
              <w:sz w:val="24"/>
              <w:szCs w:val="24"/>
            </w:rPr>
            <w:t>Место для ввода даты.</w:t>
          </w:r>
        </w:sdtContent>
      </w:sdt>
      <w:permEnd w:id="16"/>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7" w:edGrp="everyone" w:displacedByCustomXml="next"/>
    <w:sdt>
      <w:sdtPr>
        <w:rPr>
          <w:i/>
          <w:sz w:val="24"/>
          <w:szCs w:val="24"/>
        </w:rPr>
        <w:id w:val="1126751262"/>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rsidR="006343F1" w:rsidRPr="00EF4D05" w:rsidRDefault="00850D05" w:rsidP="006343F1">
          <w:pPr>
            <w:ind w:firstLine="567"/>
            <w:jc w:val="both"/>
            <w:rPr>
              <w:rStyle w:val="a7"/>
              <w:rFonts w:ascii="Times New Roman" w:hAnsi="Times New Roman" w:cs="Times New Roman"/>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ermEnd w:id="17" w:displacedByCustomXml="prev"/>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8"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не требуется.</w:t>
          </w:r>
        </w:sdtContent>
      </w:sdt>
      <w:permEnd w:id="18"/>
    </w:p>
    <w:permStart w:id="19" w:edGrp="everyone" w:displacedByCustomXml="next"/>
    <w:sdt>
      <w:sdtPr>
        <w:rPr>
          <w:rFonts w:ascii="Times New Roman" w:hAnsi="Times New Roman" w:cs="Times New Roman"/>
          <w:sz w:val="24"/>
          <w:szCs w:val="24"/>
        </w:rPr>
        <w:id w:val="586023414"/>
        <w:placeholder>
          <w:docPart w:val="3F09437A5FBC4C38BB92AEBC3B671C66"/>
        </w:placeholder>
      </w:sdtPr>
      <w:sdtContent>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lastRenderedPageBreak/>
            <w:t>Страховщик определяется Поставщиком с учетом квалификационных требований, определенных Договором.</w:t>
          </w:r>
        </w:p>
        <w:p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19"/>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rsidR="002D17A5" w:rsidRPr="00A848D0"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w:t>
      </w:r>
      <w:r w:rsidR="00A848D0">
        <w:rPr>
          <w:rFonts w:ascii="Times New Roman" w:hAnsi="Times New Roman" w:cs="Times New Roman"/>
          <w:sz w:val="24"/>
          <w:szCs w:val="24"/>
        </w:rPr>
        <w:t xml:space="preserve"> (либо аналогичный документ)</w:t>
      </w:r>
      <w:r w:rsidR="006A012A" w:rsidRPr="00C13FE4">
        <w:rPr>
          <w:rFonts w:ascii="Times New Roman" w:hAnsi="Times New Roman" w:cs="Times New Roman"/>
          <w:sz w:val="24"/>
          <w:szCs w:val="24"/>
        </w:rPr>
        <w:t xml:space="preserve"> (один экземпляр для Покупат</w:t>
      </w:r>
      <w:r w:rsidR="00A848D0">
        <w:rPr>
          <w:rFonts w:ascii="Times New Roman" w:hAnsi="Times New Roman" w:cs="Times New Roman"/>
          <w:sz w:val="24"/>
          <w:szCs w:val="24"/>
        </w:rPr>
        <w:t>еля и один для Поставщика)</w:t>
      </w:r>
      <w:r w:rsidR="006A012A" w:rsidRPr="00C13FE4">
        <w:rPr>
          <w:rFonts w:ascii="Times New Roman" w:hAnsi="Times New Roman" w:cs="Times New Roman"/>
          <w:sz w:val="24"/>
          <w:szCs w:val="24"/>
        </w:rPr>
        <w:t xml:space="preserve"> либо У</w:t>
      </w:r>
      <w:r w:rsidRPr="00C13FE4">
        <w:rPr>
          <w:rFonts w:ascii="Times New Roman" w:hAnsi="Times New Roman" w:cs="Times New Roman"/>
          <w:sz w:val="24"/>
          <w:szCs w:val="24"/>
        </w:rPr>
        <w:t>нив</w:t>
      </w:r>
      <w:r w:rsidR="00A848D0">
        <w:rPr>
          <w:rFonts w:ascii="Times New Roman" w:hAnsi="Times New Roman" w:cs="Times New Roman"/>
          <w:sz w:val="24"/>
          <w:szCs w:val="24"/>
        </w:rPr>
        <w:t>ерсальный передаточный документ, а также Товарно-транспортную накладную (если имеется).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w:t>
      </w:r>
      <w:r w:rsidRPr="00C13FE4">
        <w:rPr>
          <w:rFonts w:ascii="Times New Roman" w:hAnsi="Times New Roman" w:cs="Times New Roman"/>
          <w:sz w:val="24"/>
          <w:szCs w:val="24"/>
        </w:rPr>
        <w:lastRenderedPageBreak/>
        <w:t>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A848D0">
        <w:rPr>
          <w:rFonts w:ascii="Times New Roman" w:hAnsi="Times New Roman" w:cs="Times New Roman"/>
          <w:sz w:val="24"/>
          <w:szCs w:val="24"/>
        </w:rPr>
        <w:t>), а также Товарно–транспортной накладной (если имеется).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lastRenderedPageBreak/>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20"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lastRenderedPageBreak/>
            <w:t>Выбирается один из вариантов. Остальное удаляется.</w:t>
          </w:r>
        </w:p>
      </w:sdtContent>
    </w:sdt>
    <w:permEnd w:id="20"/>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3E0628" w:rsidRDefault="00E050BD" w:rsidP="007C6AB9">
      <w:pPr>
        <w:jc w:val="both"/>
        <w:rPr>
          <w:rFonts w:ascii="Times New Roman" w:hAnsi="Times New Roman" w:cs="Times New Roman"/>
          <w:i/>
          <w:sz w:val="24"/>
          <w:szCs w:val="24"/>
        </w:rPr>
      </w:pPr>
      <w:permStart w:id="21"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 w:rsidR="007C6AB9" w:rsidRPr="00C13FE4" w:rsidRDefault="003E0628" w:rsidP="007C6AB9">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поставка Товара осуществляе</w:t>
      </w:r>
      <w:r w:rsidRPr="00C13FE4">
        <w:rPr>
          <w:rFonts w:ascii="Times New Roman" w:hAnsi="Times New Roman" w:cs="Times New Roman"/>
          <w:sz w:val="24"/>
          <w:szCs w:val="24"/>
        </w:rPr>
        <w:t xml:space="preserve">тся в соответствии </w:t>
      </w:r>
      <w:r>
        <w:rPr>
          <w:rFonts w:ascii="Times New Roman" w:hAnsi="Times New Roman" w:cs="Times New Roman"/>
          <w:sz w:val="24"/>
          <w:szCs w:val="24"/>
        </w:rPr>
        <w:t>в Специальной упаковке.</w:t>
      </w:r>
      <w:permEnd w:id="21"/>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E050BD" w:rsidP="00E050BD">
      <w:pPr>
        <w:jc w:val="both"/>
        <w:rPr>
          <w:i/>
          <w:sz w:val="24"/>
          <w:szCs w:val="24"/>
        </w:rPr>
      </w:pPr>
      <w:r w:rsidRPr="00C13FE4">
        <w:rPr>
          <w:sz w:val="24"/>
          <w:szCs w:val="24"/>
        </w:rPr>
        <w:t xml:space="preserve"> </w:t>
      </w:r>
      <w:permStart w:id="22"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13FE4">
            <w:rPr>
              <w:rFonts w:ascii="Times New Roman" w:hAnsi="Times New Roman" w:cs="Times New Roman"/>
              <w:sz w:val="24"/>
              <w:szCs w:val="24"/>
            </w:rPr>
            <w:t>Отсутствуют.</w:t>
          </w:r>
        </w:sdtContent>
      </w:sdt>
      <w:permEnd w:id="22"/>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(Приложение № 5</w:t>
      </w:r>
      <w:r w:rsidR="00A848D0">
        <w:rPr>
          <w:rFonts w:ascii="Times New Roman" w:hAnsi="Times New Roman" w:cs="Times New Roman"/>
          <w:sz w:val="24"/>
          <w:szCs w:val="24"/>
        </w:rPr>
        <w:t>).</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23" w:edGrp="everyone"/>
      <w:sdt>
        <w:sdtPr>
          <w:rPr>
            <w:rFonts w:ascii="Times New Roman" w:hAnsi="Times New Roman" w:cs="Times New Roman"/>
            <w:sz w:val="24"/>
            <w:szCs w:val="24"/>
          </w:rPr>
          <w:id w:val="1211478025"/>
          <w:placeholder>
            <w:docPart w:val="61D93C0C5DDC4ADBAED5FB478EA57E7A"/>
          </w:placeholder>
          <w:showingPlcHdr/>
        </w:sdtPr>
        <w:sdtContent>
          <w:r w:rsidR="00565F23" w:rsidRPr="00C13FE4">
            <w:rPr>
              <w:rStyle w:val="a7"/>
              <w:sz w:val="24"/>
              <w:szCs w:val="24"/>
            </w:rPr>
            <w:t>Место для ввода текста.</w:t>
          </w:r>
        </w:sdtContent>
      </w:sdt>
      <w:permEnd w:id="23"/>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24"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24"/>
    </w:p>
    <w:permStart w:id="25"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25" w:displacedByCustomXml="prev"/>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26"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lastRenderedPageBreak/>
                <w:t>Или:</w:t>
              </w:r>
            </w:p>
            <w:p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Content>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1"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w:t>
          </w:r>
          <w:r w:rsidRPr="00C13FE4">
            <w:rPr>
              <w:rFonts w:ascii="Times New Roman" w:hAnsi="Times New Roman" w:cs="Times New Roman"/>
              <w:sz w:val="24"/>
              <w:szCs w:val="24"/>
            </w:rPr>
            <w:lastRenderedPageBreak/>
            <w:t>Покупателю не позднее чем через 30 (тридцать) дней с даты ее выдачи регистрирующим органом).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в форме банковской гарантии – не позднее, чем через 30 (тридцать) календарных дней после даты истечения срока действия банковской гарантии.</w:t>
          </w:r>
        </w:p>
        <w:p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26" w:displacedByCustomXml="prev"/>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 xml:space="preserve">Покупатель, по итогам рассмотрения </w:t>
      </w:r>
      <w:r w:rsidR="009F6815">
        <w:rPr>
          <w:rFonts w:ascii="Times New Roman" w:hAnsi="Times New Roman" w:cs="Times New Roman"/>
          <w:sz w:val="24"/>
          <w:szCs w:val="24"/>
        </w:rPr>
        <w:lastRenderedPageBreak/>
        <w:t>мотивированного отказа Поставщика об удержании пени из оплаты по Договору принимает одно следующих решений:</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 xml:space="preserve">акт, при условии, что эти обстоятельства оказывают воздействие на </w:t>
      </w:r>
      <w:r w:rsidR="00B611AE" w:rsidRPr="00C13FE4">
        <w:rPr>
          <w:rFonts w:ascii="Times New Roman" w:hAnsi="Times New Roman" w:cs="Times New Roman"/>
          <w:sz w:val="24"/>
          <w:szCs w:val="24"/>
        </w:rPr>
        <w:lastRenderedPageBreak/>
        <w:t>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27"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27" w:displacedByCustomXml="prev"/>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28"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28"/>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29"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ermEnd w:id="29"/>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в остальных случаях – в Арбитражном суде города Санкт – Петербурга и Ленинградской области.</w:t>
      </w:r>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10</w:t>
      </w:r>
      <w:r w:rsidR="001F4AA4" w:rsidRPr="00C13FE4">
        <w:rPr>
          <w:rFonts w:ascii="Times New Roman" w:hAnsi="Times New Roman" w:cs="Times New Roman"/>
          <w:b/>
          <w:sz w:val="24"/>
          <w:szCs w:val="24"/>
        </w:rPr>
        <w:t>. Приложения к Договору.</w:t>
      </w:r>
    </w:p>
    <w:permStart w:id="30"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30" w:displacedByCustomXml="prev"/>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31" w:edGrp="everyone" w:colFirst="0" w:colLast="0" w:displacedByCustomXml="next"/>
    <w:permStart w:id="32"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tblPr>
          <w:tblGrid>
            <w:gridCol w:w="4860"/>
            <w:gridCol w:w="4968"/>
          </w:tblGrid>
          <w:tr w:rsidR="008A3939" w:rsidRPr="00C13FE4" w:rsidTr="00A848D0">
            <w:tc>
              <w:tcPr>
                <w:tcW w:w="4860" w:type="dxa"/>
              </w:tcPr>
              <w:p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rsidR="008A3939" w:rsidRPr="00C13FE4" w:rsidRDefault="008A3939" w:rsidP="00A848D0">
                <w:pPr>
                  <w:tabs>
                    <w:tab w:val="right" w:pos="4536"/>
                  </w:tabs>
                  <w:spacing w:line="240" w:lineRule="exact"/>
                  <w:rPr>
                    <w:rFonts w:ascii="Times New Roman" w:hAnsi="Times New Roman" w:cs="Times New Roman"/>
                    <w:sz w:val="24"/>
                    <w:szCs w:val="24"/>
                  </w:rPr>
                </w:pPr>
              </w:p>
            </w:tc>
          </w:tr>
          <w:permEnd w:id="31"/>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tblPr>
          <w:tblGrid>
            <w:gridCol w:w="4913"/>
            <w:gridCol w:w="4912"/>
          </w:tblGrid>
          <w:tr w:rsidR="008A3939" w:rsidRPr="00C13FE4" w:rsidTr="00A848D0">
            <w:tc>
              <w:tcPr>
                <w:tcW w:w="4914" w:type="dxa"/>
                <w:hideMark/>
              </w:tcPr>
              <w:p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rsidR="008A3939" w:rsidRPr="008A3939" w:rsidRDefault="00883A67" w:rsidP="008A3939">
          <w:pPr>
            <w:jc w:val="both"/>
            <w:rPr>
              <w:rFonts w:ascii="Times New Roman" w:hAnsi="Times New Roman" w:cs="Times New Roman"/>
              <w:b/>
              <w:sz w:val="24"/>
              <w:szCs w:val="24"/>
            </w:rPr>
          </w:pPr>
        </w:p>
      </w:sdtContent>
    </w:sdt>
    <w:permEnd w:id="32" w:displacedByCustomXml="prev"/>
    <w:sectPr w:rsidR="008A3939" w:rsidRPr="008A3939" w:rsidSect="00720B2D">
      <w:headerReference w:type="default" r:id="rId12"/>
      <w:pgSz w:w="11906" w:h="16838"/>
      <w:pgMar w:top="672" w:right="851" w:bottom="1134" w:left="1701"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62B4" w:rsidRDefault="00A062B4" w:rsidP="002C63A6">
      <w:pPr>
        <w:spacing w:after="0" w:line="240" w:lineRule="auto"/>
      </w:pPr>
      <w:r>
        <w:separator/>
      </w:r>
    </w:p>
  </w:endnote>
  <w:endnote w:type="continuationSeparator" w:id="0">
    <w:p w:rsidR="00A062B4" w:rsidRDefault="00A062B4" w:rsidP="002C6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62B4" w:rsidRDefault="00A062B4" w:rsidP="002C63A6">
      <w:pPr>
        <w:spacing w:after="0" w:line="240" w:lineRule="auto"/>
      </w:pPr>
      <w:r>
        <w:separator/>
      </w:r>
    </w:p>
  </w:footnote>
  <w:footnote w:type="continuationSeparator" w:id="0">
    <w:p w:rsidR="00A062B4" w:rsidRDefault="00A062B4" w:rsidP="002C63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6046696"/>
      <w:docPartObj>
        <w:docPartGallery w:val="Page Numbers (Top of Page)"/>
        <w:docPartUnique/>
      </w:docPartObj>
    </w:sdtPr>
    <w:sdtContent>
      <w:p w:rsidR="00A848D0" w:rsidRDefault="00A848D0">
        <w:pPr>
          <w:pStyle w:val="a9"/>
          <w:jc w:val="right"/>
        </w:pPr>
        <w:r w:rsidRPr="00720B2D">
          <w:rPr>
            <w:rFonts w:ascii="Times New Roman" w:hAnsi="Times New Roman" w:cs="Times New Roman"/>
          </w:rPr>
          <w:t xml:space="preserve">Страница </w:t>
        </w:r>
        <w:r w:rsidR="00883A67" w:rsidRPr="00720B2D">
          <w:rPr>
            <w:rFonts w:ascii="Times New Roman" w:hAnsi="Times New Roman" w:cs="Times New Roman"/>
            <w:b/>
          </w:rPr>
          <w:fldChar w:fldCharType="begin"/>
        </w:r>
        <w:r w:rsidRPr="00720B2D">
          <w:rPr>
            <w:rFonts w:ascii="Times New Roman" w:hAnsi="Times New Roman" w:cs="Times New Roman"/>
            <w:b/>
          </w:rPr>
          <w:instrText>PAGE</w:instrText>
        </w:r>
        <w:r w:rsidR="00883A67" w:rsidRPr="00720B2D">
          <w:rPr>
            <w:rFonts w:ascii="Times New Roman" w:hAnsi="Times New Roman" w:cs="Times New Roman"/>
            <w:b/>
          </w:rPr>
          <w:fldChar w:fldCharType="separate"/>
        </w:r>
        <w:r w:rsidR="00211AD6">
          <w:rPr>
            <w:rFonts w:ascii="Times New Roman" w:hAnsi="Times New Roman" w:cs="Times New Roman"/>
            <w:b/>
            <w:noProof/>
          </w:rPr>
          <w:t>1</w:t>
        </w:r>
        <w:r w:rsidR="00883A67" w:rsidRPr="00720B2D">
          <w:rPr>
            <w:rFonts w:ascii="Times New Roman" w:hAnsi="Times New Roman" w:cs="Times New Roman"/>
            <w:b/>
          </w:rPr>
          <w:fldChar w:fldCharType="end"/>
        </w:r>
        <w:r w:rsidRPr="00720B2D">
          <w:rPr>
            <w:rFonts w:ascii="Times New Roman" w:hAnsi="Times New Roman" w:cs="Times New Roman"/>
          </w:rPr>
          <w:t xml:space="preserve"> из </w:t>
        </w:r>
        <w:r w:rsidR="00883A67" w:rsidRPr="00720B2D">
          <w:rPr>
            <w:rFonts w:ascii="Times New Roman" w:hAnsi="Times New Roman" w:cs="Times New Roman"/>
            <w:b/>
          </w:rPr>
          <w:fldChar w:fldCharType="begin"/>
        </w:r>
        <w:r w:rsidRPr="00720B2D">
          <w:rPr>
            <w:rFonts w:ascii="Times New Roman" w:hAnsi="Times New Roman" w:cs="Times New Roman"/>
            <w:b/>
          </w:rPr>
          <w:instrText>NUMPAGES</w:instrText>
        </w:r>
        <w:r w:rsidR="00883A67" w:rsidRPr="00720B2D">
          <w:rPr>
            <w:rFonts w:ascii="Times New Roman" w:hAnsi="Times New Roman" w:cs="Times New Roman"/>
            <w:b/>
          </w:rPr>
          <w:fldChar w:fldCharType="separate"/>
        </w:r>
        <w:r w:rsidR="00211AD6">
          <w:rPr>
            <w:rFonts w:ascii="Times New Roman" w:hAnsi="Times New Roman" w:cs="Times New Roman"/>
            <w:b/>
            <w:noProof/>
          </w:rPr>
          <w:t>22</w:t>
        </w:r>
        <w:r w:rsidR="00883A67"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33"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rsidR="00A848D0" w:rsidRPr="00720B2D" w:rsidRDefault="00883A67" w:rsidP="002B3C35">
            <w:pPr>
              <w:pStyle w:val="a9"/>
              <w:jc w:val="center"/>
              <w:rPr>
                <w:rFonts w:ascii="Times New Roman" w:hAnsi="Times New Roman" w:cs="Times New Roman"/>
                <w:sz w:val="24"/>
                <w:szCs w:val="24"/>
              </w:rPr>
            </w:pPr>
          </w:p>
        </w:sdtContent>
      </w:sdt>
      <w:permEnd w:id="33" w:displacedByCustomXml="next"/>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cumentProtection w:edit="readOnly" w:enforcement="1" w:cryptProviderType="rsaFull" w:cryptAlgorithmClass="hash" w:cryptAlgorithmType="typeAny" w:cryptAlgorithmSid="4" w:cryptSpinCount="100000" w:hash="XYzKj0yTI+dwCTUwhH9KzfD+o+Q=" w:salt="f6I9sou+RFhvGZj8EZtKNw=="/>
  <w:defaultTabStop w:val="708"/>
  <w:drawingGridHorizontalSpacing w:val="110"/>
  <w:displayHorizontalDrawingGridEvery w:val="2"/>
  <w:characterSpacingControl w:val="doNotCompress"/>
  <w:hdrShapeDefaults>
    <o:shapedefaults v:ext="edit" spidmax="66561"/>
  </w:hdrShapeDefaults>
  <w:footnotePr>
    <w:footnote w:id="-1"/>
    <w:footnote w:id="0"/>
  </w:footnotePr>
  <w:endnotePr>
    <w:endnote w:id="-1"/>
    <w:endnote w:id="0"/>
  </w:endnotePr>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C3594"/>
    <w:rsid w:val="000D2CB1"/>
    <w:rsid w:val="000D33AB"/>
    <w:rsid w:val="00105BEE"/>
    <w:rsid w:val="00125F1C"/>
    <w:rsid w:val="001436ED"/>
    <w:rsid w:val="00144B9E"/>
    <w:rsid w:val="00170CC4"/>
    <w:rsid w:val="00175242"/>
    <w:rsid w:val="00177067"/>
    <w:rsid w:val="00177805"/>
    <w:rsid w:val="00181368"/>
    <w:rsid w:val="0019181A"/>
    <w:rsid w:val="0019201A"/>
    <w:rsid w:val="001942EC"/>
    <w:rsid w:val="00195803"/>
    <w:rsid w:val="001A3628"/>
    <w:rsid w:val="001A50B9"/>
    <w:rsid w:val="001B56B1"/>
    <w:rsid w:val="001C77E0"/>
    <w:rsid w:val="001C7C2C"/>
    <w:rsid w:val="001E24F1"/>
    <w:rsid w:val="001F261E"/>
    <w:rsid w:val="001F4AA4"/>
    <w:rsid w:val="00202D06"/>
    <w:rsid w:val="00210B7E"/>
    <w:rsid w:val="00211AD6"/>
    <w:rsid w:val="002142A2"/>
    <w:rsid w:val="002206E9"/>
    <w:rsid w:val="00234B14"/>
    <w:rsid w:val="0023613B"/>
    <w:rsid w:val="00252958"/>
    <w:rsid w:val="00260E57"/>
    <w:rsid w:val="00261B65"/>
    <w:rsid w:val="002665AC"/>
    <w:rsid w:val="002677AA"/>
    <w:rsid w:val="00276335"/>
    <w:rsid w:val="00277DBA"/>
    <w:rsid w:val="00277F09"/>
    <w:rsid w:val="002873EB"/>
    <w:rsid w:val="00293C6D"/>
    <w:rsid w:val="00295BD1"/>
    <w:rsid w:val="002A59B4"/>
    <w:rsid w:val="002B3C35"/>
    <w:rsid w:val="002B4565"/>
    <w:rsid w:val="002B56EA"/>
    <w:rsid w:val="002C0979"/>
    <w:rsid w:val="002C4AD1"/>
    <w:rsid w:val="002C63A6"/>
    <w:rsid w:val="002D03AB"/>
    <w:rsid w:val="002D04DA"/>
    <w:rsid w:val="002D17A5"/>
    <w:rsid w:val="002D582E"/>
    <w:rsid w:val="002D5EDE"/>
    <w:rsid w:val="003003EC"/>
    <w:rsid w:val="00302004"/>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3E0628"/>
    <w:rsid w:val="00405549"/>
    <w:rsid w:val="00412271"/>
    <w:rsid w:val="004149B2"/>
    <w:rsid w:val="00420616"/>
    <w:rsid w:val="00420860"/>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42A21"/>
    <w:rsid w:val="00542EFC"/>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37261"/>
    <w:rsid w:val="00745012"/>
    <w:rsid w:val="00747D08"/>
    <w:rsid w:val="00781480"/>
    <w:rsid w:val="00794E86"/>
    <w:rsid w:val="00795658"/>
    <w:rsid w:val="0079785F"/>
    <w:rsid w:val="007A2258"/>
    <w:rsid w:val="007A4F7A"/>
    <w:rsid w:val="007C6AB9"/>
    <w:rsid w:val="007D29A9"/>
    <w:rsid w:val="007D408D"/>
    <w:rsid w:val="007D6DA5"/>
    <w:rsid w:val="007E77E8"/>
    <w:rsid w:val="007F1573"/>
    <w:rsid w:val="007F3590"/>
    <w:rsid w:val="007F52DE"/>
    <w:rsid w:val="007F7613"/>
    <w:rsid w:val="0080263E"/>
    <w:rsid w:val="00811457"/>
    <w:rsid w:val="00817E42"/>
    <w:rsid w:val="00833948"/>
    <w:rsid w:val="00835D59"/>
    <w:rsid w:val="00835FA5"/>
    <w:rsid w:val="00846AD2"/>
    <w:rsid w:val="00850D05"/>
    <w:rsid w:val="00852DF1"/>
    <w:rsid w:val="008832BC"/>
    <w:rsid w:val="00883A3A"/>
    <w:rsid w:val="00883A67"/>
    <w:rsid w:val="008A08A4"/>
    <w:rsid w:val="008A3939"/>
    <w:rsid w:val="008B10B5"/>
    <w:rsid w:val="008B1E3D"/>
    <w:rsid w:val="008C6C85"/>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9F6815"/>
    <w:rsid w:val="00A062B4"/>
    <w:rsid w:val="00A103B1"/>
    <w:rsid w:val="00A177D5"/>
    <w:rsid w:val="00A50C0A"/>
    <w:rsid w:val="00A514EF"/>
    <w:rsid w:val="00A52241"/>
    <w:rsid w:val="00A57B05"/>
    <w:rsid w:val="00A60677"/>
    <w:rsid w:val="00A60E4E"/>
    <w:rsid w:val="00A61666"/>
    <w:rsid w:val="00A71730"/>
    <w:rsid w:val="00A754C2"/>
    <w:rsid w:val="00A75F26"/>
    <w:rsid w:val="00A80EB3"/>
    <w:rsid w:val="00A848D0"/>
    <w:rsid w:val="00A874DD"/>
    <w:rsid w:val="00AA4A97"/>
    <w:rsid w:val="00AA5ECE"/>
    <w:rsid w:val="00AC470C"/>
    <w:rsid w:val="00AC5597"/>
    <w:rsid w:val="00AD1112"/>
    <w:rsid w:val="00AE53A8"/>
    <w:rsid w:val="00AF2412"/>
    <w:rsid w:val="00B0125A"/>
    <w:rsid w:val="00B01430"/>
    <w:rsid w:val="00B21AF7"/>
    <w:rsid w:val="00B33939"/>
    <w:rsid w:val="00B37DDF"/>
    <w:rsid w:val="00B4109A"/>
    <w:rsid w:val="00B4525A"/>
    <w:rsid w:val="00B515AA"/>
    <w:rsid w:val="00B53049"/>
    <w:rsid w:val="00B611AE"/>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3EBA"/>
    <w:rsid w:val="00CF1C21"/>
    <w:rsid w:val="00D057F6"/>
    <w:rsid w:val="00D05E10"/>
    <w:rsid w:val="00D05E1B"/>
    <w:rsid w:val="00D05F25"/>
    <w:rsid w:val="00D10CC1"/>
    <w:rsid w:val="00D13511"/>
    <w:rsid w:val="00D16A7F"/>
    <w:rsid w:val="00D33751"/>
    <w:rsid w:val="00D55114"/>
    <w:rsid w:val="00D57DF2"/>
    <w:rsid w:val="00D63DBF"/>
    <w:rsid w:val="00D84481"/>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407AC"/>
    <w:rsid w:val="00E41A7D"/>
    <w:rsid w:val="00E42997"/>
    <w:rsid w:val="00E50D70"/>
    <w:rsid w:val="00E76FB8"/>
    <w:rsid w:val="00E964C0"/>
    <w:rsid w:val="00E96EBA"/>
    <w:rsid w:val="00EA7052"/>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65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r="http://schemas.openxmlformats.org/officeDocument/2006/relationships" xmlns:w="http://schemas.openxmlformats.org/wordprocessingml/2006/main">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upki.rosatom.r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rsidR="00C27588" w:rsidRDefault="00D62B30" w:rsidP="00D62B30">
          <w:pPr>
            <w:pStyle w:val="A3EA37039F1A4347B2C250751005D124"/>
          </w:pPr>
          <w:r w:rsidRPr="00027340">
            <w:rPr>
              <w:rStyle w:val="a3"/>
            </w:rPr>
            <w:t>Место для ввода текста.</w:t>
          </w:r>
        </w:p>
      </w:docPartBody>
    </w:docPart>
    <w:docPart>
      <w:docPartPr>
        <w:name w:val="77C1C89CA34C44F79BF6B3088DB2FAFD"/>
        <w:category>
          <w:name w:val="Общие"/>
          <w:gallery w:val="placeholder"/>
        </w:category>
        <w:types>
          <w:type w:val="bbPlcHdr"/>
        </w:types>
        <w:behaviors>
          <w:behavior w:val="content"/>
        </w:behaviors>
        <w:guid w:val="{A3463E44-496E-456C-A616-B8047EFE9016}"/>
      </w:docPartPr>
      <w:docPartBody>
        <w:p w:rsidR="009165AD" w:rsidRDefault="00B15AA7" w:rsidP="00B15AA7">
          <w:pPr>
            <w:pStyle w:val="77C1C89CA34C44F79BF6B3088DB2FAFD"/>
          </w:pPr>
          <w:r w:rsidRPr="009C6CAE">
            <w:rPr>
              <w:rStyle w:val="a3"/>
            </w:rPr>
            <w:t>Выберите элемент.</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C0122"/>
    <w:rsid w:val="000010DE"/>
    <w:rsid w:val="00036A48"/>
    <w:rsid w:val="0009168C"/>
    <w:rsid w:val="000C079C"/>
    <w:rsid w:val="001943D0"/>
    <w:rsid w:val="001B4118"/>
    <w:rsid w:val="001C4F0C"/>
    <w:rsid w:val="001E25BE"/>
    <w:rsid w:val="002157BF"/>
    <w:rsid w:val="00223C41"/>
    <w:rsid w:val="00247C22"/>
    <w:rsid w:val="002A2ED3"/>
    <w:rsid w:val="002D47F6"/>
    <w:rsid w:val="00471102"/>
    <w:rsid w:val="004824E4"/>
    <w:rsid w:val="004E2B34"/>
    <w:rsid w:val="004F2EC7"/>
    <w:rsid w:val="00520499"/>
    <w:rsid w:val="00527868"/>
    <w:rsid w:val="005C0122"/>
    <w:rsid w:val="005C5F25"/>
    <w:rsid w:val="00630BD3"/>
    <w:rsid w:val="00660B13"/>
    <w:rsid w:val="006D6FA1"/>
    <w:rsid w:val="007162C4"/>
    <w:rsid w:val="00746516"/>
    <w:rsid w:val="007901CE"/>
    <w:rsid w:val="008317DB"/>
    <w:rsid w:val="008500B1"/>
    <w:rsid w:val="00870594"/>
    <w:rsid w:val="009165AD"/>
    <w:rsid w:val="00950BA8"/>
    <w:rsid w:val="009C606D"/>
    <w:rsid w:val="00A66695"/>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71F91"/>
    <w:rsid w:val="00EA68F4"/>
    <w:rsid w:val="00EE3D08"/>
    <w:rsid w:val="00F10E03"/>
    <w:rsid w:val="00F4690F"/>
    <w:rsid w:val="00F64B7C"/>
    <w:rsid w:val="00FD41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CD6BAA-8B6D-4386-96D1-1609FEE89B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CA04231-5AB2-45AF-9AE9-67C2C78A6E89}">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3.xml><?xml version="1.0" encoding="utf-8"?>
<ds:datastoreItem xmlns:ds="http://schemas.openxmlformats.org/officeDocument/2006/customXml" ds:itemID="{7748718B-9E1E-46D2-81D9-5073D9F2B2AA}">
  <ds:schemaRefs>
    <ds:schemaRef ds:uri="http://schemas.microsoft.com/sharepoint/v3/contenttype/forms"/>
  </ds:schemaRefs>
</ds:datastoreItem>
</file>

<file path=customXml/itemProps4.xml><?xml version="1.0" encoding="utf-8"?>
<ds:datastoreItem xmlns:ds="http://schemas.openxmlformats.org/officeDocument/2006/customXml" ds:itemID="{CA039C62-0A67-4FC5-864D-2B857FE4E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7621</Words>
  <Characters>43440</Characters>
  <Application>Microsoft Office Word</Application>
  <DocSecurity>12</DocSecurity>
  <Lines>362</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Vinogradov.VN</dc:creator>
  <cp:lastModifiedBy>User</cp:lastModifiedBy>
  <cp:revision>2</cp:revision>
  <cp:lastPrinted>2015-02-24T14:04:00Z</cp:lastPrinted>
  <dcterms:created xsi:type="dcterms:W3CDTF">2015-05-29T12:21:00Z</dcterms:created>
  <dcterms:modified xsi:type="dcterms:W3CDTF">2015-05-29T12:21:00Z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